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057F" w14:textId="2AC9BD76" w:rsidR="004F0A69"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0BCB0846" wp14:editId="07092C9E">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8E4B059"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6014BF2" wp14:editId="7ACB2C45">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87B8536"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F6E5D75" wp14:editId="28043E3A">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F3E8D7E" w14:textId="77777777" w:rsidR="004F0A69" w:rsidRDefault="00000000">
                            <w:pPr>
                              <w:spacing w:before="22" w:line="418" w:lineRule="exact"/>
                              <w:ind w:left="20"/>
                              <w:rPr>
                                <w:rFonts w:ascii="Tahoma"/>
                                <w:sz w:val="36"/>
                              </w:rPr>
                            </w:pPr>
                            <w:r>
                              <w:rPr>
                                <w:rFonts w:ascii="Tahoma"/>
                                <w:spacing w:val="-2"/>
                                <w:sz w:val="36"/>
                              </w:rPr>
                              <w:t>RESOLUCION</w:t>
                            </w:r>
                          </w:p>
                          <w:p w14:paraId="5DC6DFC8" w14:textId="77777777" w:rsidR="004F0A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2024-9177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19/12/2024</w:t>
                            </w:r>
                          </w:p>
                        </w:txbxContent>
                      </wps:txbx>
                      <wps:bodyPr vert="vert270" wrap="square" lIns="0" tIns="0" rIns="0" bIns="0" rtlCol="0">
                        <a:noAutofit/>
                      </wps:bodyPr>
                    </wps:wsp>
                  </a:graphicData>
                </a:graphic>
              </wp:anchor>
            </w:drawing>
          </mc:Choice>
          <mc:Fallback>
            <w:pict>
              <v:shapetype w14:anchorId="5F6E5D75"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F3E8D7E" w14:textId="77777777" w:rsidR="004F0A69" w:rsidRDefault="00000000">
                      <w:pPr>
                        <w:spacing w:before="22" w:line="418" w:lineRule="exact"/>
                        <w:ind w:left="20"/>
                        <w:rPr>
                          <w:rFonts w:ascii="Tahoma"/>
                          <w:sz w:val="36"/>
                        </w:rPr>
                      </w:pPr>
                      <w:r>
                        <w:rPr>
                          <w:rFonts w:ascii="Tahoma"/>
                          <w:spacing w:val="-2"/>
                          <w:sz w:val="36"/>
                        </w:rPr>
                        <w:t>RESOLUCION</w:t>
                      </w:r>
                    </w:p>
                    <w:p w14:paraId="5DC6DFC8" w14:textId="77777777" w:rsidR="004F0A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2024-9177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19/12/2024</w:t>
                      </w:r>
                    </w:p>
                  </w:txbxContent>
                </v:textbox>
                <w10:wrap anchorx="page" anchory="page"/>
              </v:shape>
            </w:pict>
          </mc:Fallback>
        </mc:AlternateContent>
      </w:r>
    </w:p>
    <w:p w14:paraId="2907A950" w14:textId="77777777" w:rsidR="004F0A69"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78C5C76A" wp14:editId="56801A87">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040BB083" w14:textId="77777777" w:rsidR="004F0A69" w:rsidRDefault="004F0A69">
                            <w:pPr>
                              <w:pStyle w:val="Textoindependiente"/>
                              <w:spacing w:before="37"/>
                              <w:ind w:left="0" w:firstLine="0"/>
                              <w:jc w:val="left"/>
                              <w:rPr>
                                <w:rFonts w:ascii="Times New Roman"/>
                                <w:color w:val="000000"/>
                                <w:sz w:val="28"/>
                              </w:rPr>
                            </w:pPr>
                          </w:p>
                          <w:p w14:paraId="4F7F528D" w14:textId="77777777" w:rsidR="004F0A69"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78C5C76A"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040BB083" w14:textId="77777777" w:rsidR="004F0A69" w:rsidRDefault="004F0A69">
                      <w:pPr>
                        <w:pStyle w:val="Textoindependiente"/>
                        <w:spacing w:before="37"/>
                        <w:ind w:left="0" w:firstLine="0"/>
                        <w:jc w:val="left"/>
                        <w:rPr>
                          <w:rFonts w:ascii="Times New Roman"/>
                          <w:color w:val="000000"/>
                          <w:sz w:val="28"/>
                        </w:rPr>
                      </w:pPr>
                    </w:p>
                    <w:p w14:paraId="4F7F528D" w14:textId="77777777" w:rsidR="004F0A69" w:rsidRDefault="00000000">
                      <w:pPr>
                        <w:ind w:left="1158"/>
                        <w:rPr>
                          <w:b/>
                          <w:color w:val="000000"/>
                          <w:sz w:val="28"/>
                        </w:rPr>
                      </w:pPr>
                      <w:r>
                        <w:rPr>
                          <w:b/>
                          <w:color w:val="000000"/>
                          <w:spacing w:val="-2"/>
                          <w:sz w:val="28"/>
                        </w:rPr>
                        <w:t>DECRETO</w:t>
                      </w:r>
                    </w:p>
                  </w:txbxContent>
                </v:textbox>
                <w10:anchorlock/>
              </v:shape>
            </w:pict>
          </mc:Fallback>
        </mc:AlternateContent>
      </w:r>
    </w:p>
    <w:p w14:paraId="25F7232D" w14:textId="77777777" w:rsidR="004F0A69" w:rsidRDefault="004F0A69">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4F0A69" w14:paraId="2DD37C33" w14:textId="77777777">
        <w:trPr>
          <w:trHeight w:val="377"/>
        </w:trPr>
        <w:tc>
          <w:tcPr>
            <w:tcW w:w="2550" w:type="dxa"/>
          </w:tcPr>
          <w:p w14:paraId="150D4945" w14:textId="77777777" w:rsidR="004F0A69"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39C0A054" w14:textId="77777777" w:rsidR="004F0A69"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4F0A69" w14:paraId="4BE6DED5" w14:textId="77777777">
        <w:trPr>
          <w:trHeight w:val="378"/>
        </w:trPr>
        <w:tc>
          <w:tcPr>
            <w:tcW w:w="2550" w:type="dxa"/>
          </w:tcPr>
          <w:p w14:paraId="25508785" w14:textId="77777777" w:rsidR="004F0A69" w:rsidRDefault="00000000" w:rsidP="000738B1">
            <w:pPr>
              <w:pStyle w:val="TableParagraph"/>
              <w:jc w:val="center"/>
              <w:rPr>
                <w:sz w:val="20"/>
              </w:rPr>
            </w:pPr>
            <w:r>
              <w:rPr>
                <w:spacing w:val="-2"/>
                <w:sz w:val="20"/>
              </w:rPr>
              <w:t>JGL/2024/57</w:t>
            </w:r>
          </w:p>
        </w:tc>
        <w:tc>
          <w:tcPr>
            <w:tcW w:w="6522" w:type="dxa"/>
          </w:tcPr>
          <w:p w14:paraId="1D6BCEBD" w14:textId="77777777" w:rsidR="004F0A69" w:rsidRDefault="00000000" w:rsidP="000738B1">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2FF77BA" w14:textId="77777777" w:rsidR="004F0A69" w:rsidRDefault="00000000">
      <w:pPr>
        <w:pStyle w:val="Ttulo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4DA11F6B" w14:textId="77777777" w:rsidR="004F0A69"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393F27A9" w14:textId="77777777" w:rsidR="004F0A69"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0B8691FA" wp14:editId="449ACAA2">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CF0C88B" w14:textId="77777777" w:rsidR="004F0A69"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0B8691FA"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1CF0C88B" w14:textId="77777777" w:rsidR="004F0A69"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6E1456D" w14:textId="77777777" w:rsidR="004F0A69" w:rsidRDefault="00000000">
      <w:pPr>
        <w:pStyle w:val="Ttulo2"/>
        <w:spacing w:before="5"/>
      </w:pPr>
      <w:r>
        <w:t>Tipo</w:t>
      </w:r>
      <w:r>
        <w:rPr>
          <w:spacing w:val="-2"/>
        </w:rPr>
        <w:t xml:space="preserve"> Convocatoria:</w:t>
      </w:r>
    </w:p>
    <w:p w14:paraId="4B3147EE" w14:textId="4C8F667E" w:rsidR="004F0A69" w:rsidRDefault="00000000">
      <w:pPr>
        <w:pStyle w:val="Textoindependiente"/>
        <w:spacing w:before="92"/>
        <w:ind w:left="120" w:firstLine="0"/>
        <w:jc w:val="left"/>
      </w:pPr>
      <w:r>
        <w:rPr>
          <w:spacing w:val="-2"/>
        </w:rPr>
        <w:t>Ordinaria</w:t>
      </w:r>
      <w:r w:rsidR="000738B1">
        <w:rPr>
          <w:spacing w:val="-2"/>
        </w:rPr>
        <w:t>.</w:t>
      </w:r>
    </w:p>
    <w:p w14:paraId="3CA14D6D" w14:textId="77777777" w:rsidR="004F0A69" w:rsidRDefault="00000000">
      <w:pPr>
        <w:pStyle w:val="Ttulo2"/>
      </w:pPr>
      <w:r>
        <w:t>Fecha</w:t>
      </w:r>
      <w:r>
        <w:rPr>
          <w:spacing w:val="-3"/>
        </w:rPr>
        <w:t xml:space="preserve"> </w:t>
      </w:r>
      <w:r>
        <w:t>y</w:t>
      </w:r>
      <w:r>
        <w:rPr>
          <w:spacing w:val="-2"/>
        </w:rPr>
        <w:t xml:space="preserve"> hora:</w:t>
      </w:r>
    </w:p>
    <w:p w14:paraId="132431E1" w14:textId="410088DD" w:rsidR="004F0A69" w:rsidRDefault="00000000">
      <w:pPr>
        <w:pStyle w:val="Textoindependiente"/>
        <w:spacing w:before="92"/>
        <w:ind w:left="120" w:firstLine="0"/>
        <w:jc w:val="left"/>
      </w:pPr>
      <w:r>
        <w:t>20</w:t>
      </w:r>
      <w:r>
        <w:rPr>
          <w:spacing w:val="-3"/>
        </w:rPr>
        <w:t xml:space="preserve"> </w:t>
      </w:r>
      <w:r>
        <w:t>de</w:t>
      </w:r>
      <w:r>
        <w:rPr>
          <w:spacing w:val="-3"/>
        </w:rPr>
        <w:t xml:space="preserve"> </w:t>
      </w:r>
      <w:r>
        <w:t>diciembre</w:t>
      </w:r>
      <w:r>
        <w:rPr>
          <w:spacing w:val="-2"/>
        </w:rPr>
        <w:t xml:space="preserve"> </w:t>
      </w:r>
      <w:r>
        <w:t>de</w:t>
      </w:r>
      <w:r>
        <w:rPr>
          <w:spacing w:val="-3"/>
        </w:rPr>
        <w:t xml:space="preserve"> </w:t>
      </w:r>
      <w:r>
        <w:t>2024</w:t>
      </w:r>
      <w:r>
        <w:rPr>
          <w:spacing w:val="-2"/>
        </w:rPr>
        <w:t xml:space="preserve"> </w:t>
      </w:r>
      <w:r>
        <w:t>a</w:t>
      </w:r>
      <w:r>
        <w:rPr>
          <w:spacing w:val="-4"/>
        </w:rPr>
        <w:t xml:space="preserve"> </w:t>
      </w:r>
      <w:r>
        <w:t>las</w:t>
      </w:r>
      <w:r>
        <w:rPr>
          <w:spacing w:val="-2"/>
        </w:rPr>
        <w:t xml:space="preserve"> </w:t>
      </w:r>
      <w:r>
        <w:rPr>
          <w:spacing w:val="-4"/>
        </w:rPr>
        <w:t>13:00</w:t>
      </w:r>
      <w:r w:rsidR="000738B1">
        <w:rPr>
          <w:spacing w:val="-4"/>
        </w:rPr>
        <w:t xml:space="preserve"> h.</w:t>
      </w:r>
    </w:p>
    <w:p w14:paraId="6E9A5210" w14:textId="77777777" w:rsidR="004F0A69" w:rsidRDefault="00000000">
      <w:pPr>
        <w:pStyle w:val="Ttulo2"/>
      </w:pPr>
      <w:r>
        <w:rPr>
          <w:spacing w:val="-2"/>
        </w:rPr>
        <w:t>Lugar:</w:t>
      </w:r>
    </w:p>
    <w:p w14:paraId="314B1B09" w14:textId="345BD24E" w:rsidR="004F0A69" w:rsidRDefault="00000000">
      <w:pPr>
        <w:pStyle w:val="Textoindependiente"/>
        <w:spacing w:before="92"/>
        <w:ind w:left="120" w:firstLine="0"/>
        <w:jc w:val="left"/>
      </w:pPr>
      <w:r>
        <w:t>Enlace</w:t>
      </w:r>
      <w:r>
        <w:rPr>
          <w:spacing w:val="-5"/>
        </w:rPr>
        <w:t xml:space="preserve"> </w:t>
      </w:r>
      <w:r>
        <w:t>habilitado</w:t>
      </w:r>
      <w:r>
        <w:rPr>
          <w:spacing w:val="-4"/>
        </w:rPr>
        <w:t xml:space="preserve"> </w:t>
      </w:r>
      <w:r>
        <w:t>al</w:t>
      </w:r>
      <w:r>
        <w:rPr>
          <w:spacing w:val="-4"/>
        </w:rPr>
        <w:t xml:space="preserve"> </w:t>
      </w:r>
      <w:r>
        <w:rPr>
          <w:spacing w:val="-2"/>
        </w:rPr>
        <w:t>efecto</w:t>
      </w:r>
      <w:r w:rsidR="000738B1">
        <w:rPr>
          <w:spacing w:val="-2"/>
        </w:rPr>
        <w:t>.</w:t>
      </w:r>
    </w:p>
    <w:p w14:paraId="2958FF6A" w14:textId="77777777" w:rsidR="004F0A69" w:rsidRDefault="00000000">
      <w:pPr>
        <w:pStyle w:val="Ttulo2"/>
      </w:pPr>
      <w:r>
        <w:t>Participación</w:t>
      </w:r>
      <w:r>
        <w:rPr>
          <w:spacing w:val="-5"/>
        </w:rPr>
        <w:t xml:space="preserve"> </w:t>
      </w:r>
      <w:r>
        <w:t>a</w:t>
      </w:r>
      <w:r>
        <w:rPr>
          <w:spacing w:val="-4"/>
        </w:rPr>
        <w:t xml:space="preserve"> </w:t>
      </w:r>
      <w:r>
        <w:rPr>
          <w:spacing w:val="-2"/>
        </w:rPr>
        <w:t>distancia:</w:t>
      </w:r>
    </w:p>
    <w:p w14:paraId="564B4280" w14:textId="77777777" w:rsidR="004F0A69"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2042FCCC" w14:textId="77777777" w:rsidR="004F0A69"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44E8DED9" w14:textId="77777777" w:rsidR="004F0A69"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015C8624" wp14:editId="5592CC06">
                <wp:simplePos x="0" y="0"/>
                <wp:positionH relativeFrom="page">
                  <wp:posOffset>900430</wp:posOffset>
                </wp:positionH>
                <wp:positionV relativeFrom="paragraph">
                  <wp:posOffset>137928</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27BCF6FF" w14:textId="77777777" w:rsidR="004F0A69"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015C8624"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27BCF6FF" w14:textId="77777777" w:rsidR="004F0A69"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4BA0246" w14:textId="77777777" w:rsidR="004F0A69"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5EF6104B" w14:textId="18762B31" w:rsidR="004F0A69" w:rsidRDefault="00000000">
      <w:pPr>
        <w:pStyle w:val="Prrafodelista"/>
        <w:numPr>
          <w:ilvl w:val="1"/>
          <w:numId w:val="1"/>
        </w:numPr>
        <w:tabs>
          <w:tab w:val="left" w:pos="824"/>
        </w:tabs>
        <w:spacing w:before="212"/>
        <w:ind w:left="824" w:right="0"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del</w:t>
      </w:r>
      <w:r>
        <w:rPr>
          <w:spacing w:val="-4"/>
          <w:sz w:val="20"/>
        </w:rPr>
        <w:t xml:space="preserve"> </w:t>
      </w:r>
      <w:r>
        <w:rPr>
          <w:sz w:val="20"/>
        </w:rPr>
        <w:t>día</w:t>
      </w:r>
      <w:r>
        <w:rPr>
          <w:spacing w:val="-3"/>
          <w:sz w:val="20"/>
        </w:rPr>
        <w:t xml:space="preserve"> </w:t>
      </w:r>
      <w:r>
        <w:rPr>
          <w:sz w:val="20"/>
        </w:rPr>
        <w:t>13</w:t>
      </w:r>
      <w:r>
        <w:rPr>
          <w:spacing w:val="-4"/>
          <w:sz w:val="20"/>
        </w:rPr>
        <w:t xml:space="preserve"> </w:t>
      </w:r>
      <w:r>
        <w:rPr>
          <w:sz w:val="20"/>
        </w:rPr>
        <w:t>de</w:t>
      </w:r>
      <w:r>
        <w:rPr>
          <w:spacing w:val="-4"/>
          <w:sz w:val="20"/>
        </w:rPr>
        <w:t xml:space="preserve"> </w:t>
      </w:r>
      <w:r>
        <w:rPr>
          <w:sz w:val="20"/>
        </w:rPr>
        <w:t>diciembre</w:t>
      </w:r>
      <w:r>
        <w:rPr>
          <w:spacing w:val="-3"/>
          <w:sz w:val="20"/>
        </w:rPr>
        <w:t xml:space="preserve"> </w:t>
      </w:r>
      <w:r>
        <w:rPr>
          <w:sz w:val="20"/>
        </w:rPr>
        <w:t>de</w:t>
      </w:r>
      <w:r>
        <w:rPr>
          <w:spacing w:val="-3"/>
          <w:sz w:val="20"/>
        </w:rPr>
        <w:t xml:space="preserve"> </w:t>
      </w:r>
      <w:r>
        <w:rPr>
          <w:spacing w:val="-4"/>
          <w:sz w:val="20"/>
        </w:rPr>
        <w:t>2024</w:t>
      </w:r>
      <w:r w:rsidR="000738B1">
        <w:rPr>
          <w:spacing w:val="-4"/>
          <w:sz w:val="20"/>
        </w:rPr>
        <w:t>.</w:t>
      </w:r>
    </w:p>
    <w:p w14:paraId="20DBF76C" w14:textId="0863A9AE" w:rsidR="004F0A69" w:rsidRDefault="00000000">
      <w:pPr>
        <w:pStyle w:val="Prrafodelista"/>
        <w:numPr>
          <w:ilvl w:val="1"/>
          <w:numId w:val="1"/>
        </w:numPr>
        <w:tabs>
          <w:tab w:val="left" w:pos="824"/>
          <w:tab w:val="left" w:pos="826"/>
        </w:tabs>
        <w:spacing w:before="92" w:line="336" w:lineRule="auto"/>
        <w:ind w:right="122"/>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ES069 /2022, DOS PLAZAS DE PSICÓLOGO</w:t>
      </w:r>
      <w:r w:rsidR="000738B1">
        <w:rPr>
          <w:sz w:val="20"/>
        </w:rPr>
        <w:t>.</w:t>
      </w:r>
      <w:r>
        <w:rPr>
          <w:sz w:val="20"/>
        </w:rPr>
        <w:t xml:space="preserve"> Expte. 59934/2024.</w:t>
      </w:r>
    </w:p>
    <w:p w14:paraId="31AFAC79" w14:textId="17FC0839" w:rsidR="004F0A69" w:rsidRDefault="00000000">
      <w:pPr>
        <w:pStyle w:val="Prrafodelista"/>
        <w:numPr>
          <w:ilvl w:val="1"/>
          <w:numId w:val="1"/>
        </w:numPr>
        <w:tabs>
          <w:tab w:val="left" w:pos="824"/>
          <w:tab w:val="left" w:pos="826"/>
        </w:tabs>
        <w:spacing w:line="336" w:lineRule="auto"/>
        <w:ind w:right="122"/>
        <w:jc w:val="both"/>
        <w:rPr>
          <w:sz w:val="20"/>
        </w:rPr>
      </w:pPr>
      <w:r>
        <w:rPr>
          <w:sz w:val="20"/>
        </w:rPr>
        <w:t xml:space="preserve">Contratación para seis plazas de Técnico de Emergencias Sanitarias por haber superado el proceso selectivo, convocado mediante Acuerdo de la Junta de Gobierno Local de fecha 16 de diciembre de 2022, para la cobertura por turno libre, mediante </w:t>
      </w:r>
      <w:r w:rsidR="000738B1">
        <w:rPr>
          <w:sz w:val="20"/>
        </w:rPr>
        <w:t>c</w:t>
      </w:r>
      <w:r>
        <w:rPr>
          <w:sz w:val="20"/>
        </w:rPr>
        <w:t>oncurso de méritos, de 6 plazas de Técnico de Emergencias Sanitarias, correspondiente a los procesos selectivos de estabilización y consolidación de empleo temporal del Ayuntamiento de las Rozas de Madrid, EXPEDIENTE (ES/082/2022)</w:t>
      </w:r>
      <w:r w:rsidR="007821BD">
        <w:rPr>
          <w:sz w:val="20"/>
        </w:rPr>
        <w:t>.</w:t>
      </w:r>
      <w:r>
        <w:rPr>
          <w:sz w:val="20"/>
        </w:rPr>
        <w:t xml:space="preserve"> Expediente 20680/2024.</w:t>
      </w:r>
    </w:p>
    <w:p w14:paraId="3B786750" w14:textId="116A7527" w:rsidR="004F0A69" w:rsidRDefault="00000000">
      <w:pPr>
        <w:pStyle w:val="Prrafodelista"/>
        <w:numPr>
          <w:ilvl w:val="1"/>
          <w:numId w:val="1"/>
        </w:numPr>
        <w:tabs>
          <w:tab w:val="left" w:pos="824"/>
          <w:tab w:val="left" w:pos="826"/>
        </w:tabs>
        <w:spacing w:line="336" w:lineRule="auto"/>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 xml:space="preserve">servicios de </w:t>
      </w:r>
      <w:r w:rsidRPr="007821BD">
        <w:rPr>
          <w:i/>
          <w:iCs/>
          <w:sz w:val="20"/>
        </w:rPr>
        <w:t>“Servicio de comunicaciones. LOTE 3: Integrador de comunicaciones”,</w:t>
      </w:r>
      <w:r>
        <w:rPr>
          <w:sz w:val="20"/>
        </w:rPr>
        <w:t xml:space="preserve"> mediante procedimiento abierto y varios criterios de adjudicación, sujeto a regulación armonizada. Expte. 53248/2024</w:t>
      </w:r>
      <w:r w:rsidR="00C74C2C">
        <w:rPr>
          <w:sz w:val="20"/>
        </w:rPr>
        <w:t>.</w:t>
      </w:r>
    </w:p>
    <w:p w14:paraId="15203B3C" w14:textId="77777777" w:rsidR="004F0A69" w:rsidRDefault="004F0A69">
      <w:pPr>
        <w:spacing w:line="336" w:lineRule="auto"/>
        <w:jc w:val="both"/>
        <w:rPr>
          <w:sz w:val="20"/>
        </w:rPr>
        <w:sectPr w:rsidR="004F0A69" w:rsidSect="000738B1">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108D381A" w14:textId="64686132" w:rsidR="004F0A69" w:rsidRDefault="00000000">
      <w:pPr>
        <w:pStyle w:val="Prrafodelista"/>
        <w:numPr>
          <w:ilvl w:val="1"/>
          <w:numId w:val="1"/>
        </w:numPr>
        <w:tabs>
          <w:tab w:val="left" w:pos="824"/>
          <w:tab w:val="left" w:pos="826"/>
        </w:tabs>
        <w:spacing w:before="83" w:line="336" w:lineRule="auto"/>
        <w:ind w:right="123"/>
        <w:jc w:val="both"/>
        <w:rPr>
          <w:sz w:val="20"/>
        </w:rPr>
      </w:pPr>
      <w:r>
        <w:rPr>
          <w:noProof/>
        </w:rPr>
        <w:lastRenderedPageBreak/>
        <mc:AlternateContent>
          <mc:Choice Requires="wps">
            <w:drawing>
              <wp:anchor distT="0" distB="0" distL="0" distR="0" simplePos="0" relativeHeight="15732224" behindDoc="0" locked="0" layoutInCell="1" allowOverlap="1" wp14:anchorId="7BA9DDD1" wp14:editId="3EAF85D9">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FCAB2B5" w14:textId="77777777" w:rsidR="004F0A69" w:rsidRDefault="00000000">
                            <w:pPr>
                              <w:spacing w:before="22" w:line="418" w:lineRule="exact"/>
                              <w:ind w:left="20"/>
                              <w:rPr>
                                <w:rFonts w:ascii="Tahoma"/>
                                <w:sz w:val="36"/>
                              </w:rPr>
                            </w:pPr>
                            <w:r>
                              <w:rPr>
                                <w:rFonts w:ascii="Tahoma"/>
                                <w:spacing w:val="-2"/>
                                <w:sz w:val="36"/>
                              </w:rPr>
                              <w:t>RESOLUCION</w:t>
                            </w:r>
                          </w:p>
                          <w:p w14:paraId="2E36ACF6" w14:textId="77777777" w:rsidR="004F0A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2024-9177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19/12/2024</w:t>
                            </w:r>
                          </w:p>
                        </w:txbxContent>
                      </wps:txbx>
                      <wps:bodyPr vert="vert270" wrap="square" lIns="0" tIns="0" rIns="0" bIns="0" rtlCol="0">
                        <a:noAutofit/>
                      </wps:bodyPr>
                    </wps:wsp>
                  </a:graphicData>
                </a:graphic>
              </wp:anchor>
            </w:drawing>
          </mc:Choice>
          <mc:Fallback>
            <w:pict>
              <v:shape w14:anchorId="7BA9DDD1"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FCAB2B5" w14:textId="77777777" w:rsidR="004F0A69" w:rsidRDefault="00000000">
                      <w:pPr>
                        <w:spacing w:before="22" w:line="418" w:lineRule="exact"/>
                        <w:ind w:left="20"/>
                        <w:rPr>
                          <w:rFonts w:ascii="Tahoma"/>
                          <w:sz w:val="36"/>
                        </w:rPr>
                      </w:pPr>
                      <w:r>
                        <w:rPr>
                          <w:rFonts w:ascii="Tahoma"/>
                          <w:spacing w:val="-2"/>
                          <w:sz w:val="36"/>
                        </w:rPr>
                        <w:t>RESOLUCION</w:t>
                      </w:r>
                    </w:p>
                    <w:p w14:paraId="2E36ACF6" w14:textId="77777777" w:rsidR="004F0A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2024-9177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19/12/2024</w:t>
                      </w:r>
                    </w:p>
                  </w:txbxContent>
                </v:textbox>
                <w10:wrap anchorx="page" anchory="page"/>
              </v:shape>
            </w:pict>
          </mc:Fallback>
        </mc:AlternateContent>
      </w:r>
      <w:r>
        <w:rPr>
          <w:sz w:val="20"/>
        </w:rPr>
        <w:t xml:space="preserve">Reajuste de anualidades del contrato de servicio de </w:t>
      </w:r>
      <w:r w:rsidRPr="007821BD">
        <w:rPr>
          <w:i/>
          <w:iCs/>
          <w:sz w:val="20"/>
        </w:rPr>
        <w:t>“(2022030SER) Centro de operaciones</w:t>
      </w:r>
      <w:r w:rsidRPr="007821BD">
        <w:rPr>
          <w:i/>
          <w:iCs/>
          <w:spacing w:val="40"/>
          <w:sz w:val="20"/>
        </w:rPr>
        <w:t xml:space="preserve"> </w:t>
      </w:r>
      <w:r w:rsidRPr="007821BD">
        <w:rPr>
          <w:i/>
          <w:iCs/>
          <w:sz w:val="20"/>
        </w:rPr>
        <w:t>de ciberseguridad (SOC)”</w:t>
      </w:r>
      <w:r w:rsidR="007821BD">
        <w:rPr>
          <w:i/>
          <w:iCs/>
          <w:sz w:val="20"/>
        </w:rPr>
        <w:t>.</w:t>
      </w:r>
      <w:r>
        <w:rPr>
          <w:sz w:val="20"/>
        </w:rPr>
        <w:t xml:space="preserve"> </w:t>
      </w:r>
      <w:r w:rsidR="007821BD">
        <w:rPr>
          <w:sz w:val="20"/>
        </w:rPr>
        <w:t>E</w:t>
      </w:r>
      <w:r>
        <w:rPr>
          <w:sz w:val="20"/>
        </w:rPr>
        <w:t>xpte. 3594/2024</w:t>
      </w:r>
      <w:r w:rsidR="007821BD">
        <w:rPr>
          <w:sz w:val="20"/>
        </w:rPr>
        <w:t>.</w:t>
      </w:r>
    </w:p>
    <w:p w14:paraId="14AE05FB" w14:textId="344275FD" w:rsidR="004F0A69" w:rsidRDefault="00000000">
      <w:pPr>
        <w:pStyle w:val="Prrafodelista"/>
        <w:numPr>
          <w:ilvl w:val="1"/>
          <w:numId w:val="1"/>
        </w:numPr>
        <w:tabs>
          <w:tab w:val="left" w:pos="824"/>
          <w:tab w:val="left" w:pos="826"/>
        </w:tabs>
        <w:spacing w:line="336" w:lineRule="auto"/>
        <w:ind w:right="128"/>
        <w:jc w:val="both"/>
        <w:rPr>
          <w:sz w:val="20"/>
        </w:rPr>
      </w:pPr>
      <w:r>
        <w:rPr>
          <w:sz w:val="20"/>
        </w:rPr>
        <w:t xml:space="preserve">Prorrogar el contrato de servicio de </w:t>
      </w:r>
      <w:r w:rsidRPr="007821BD">
        <w:rPr>
          <w:i/>
          <w:iCs/>
          <w:sz w:val="20"/>
        </w:rPr>
        <w:t>“Seguro a todo riesgo de daños materiales del Ayuntamiento</w:t>
      </w:r>
      <w:r w:rsidRPr="007821BD">
        <w:rPr>
          <w:i/>
          <w:iCs/>
          <w:spacing w:val="-4"/>
          <w:sz w:val="20"/>
        </w:rPr>
        <w:t xml:space="preserve"> </w:t>
      </w:r>
      <w:r w:rsidRPr="007821BD">
        <w:rPr>
          <w:i/>
          <w:iCs/>
          <w:sz w:val="20"/>
        </w:rPr>
        <w:t>de</w:t>
      </w:r>
      <w:r w:rsidRPr="007821BD">
        <w:rPr>
          <w:i/>
          <w:iCs/>
          <w:spacing w:val="-4"/>
          <w:sz w:val="20"/>
        </w:rPr>
        <w:t xml:space="preserve"> </w:t>
      </w:r>
      <w:r w:rsidRPr="007821BD">
        <w:rPr>
          <w:i/>
          <w:iCs/>
          <w:sz w:val="20"/>
        </w:rPr>
        <w:t>las</w:t>
      </w:r>
      <w:r w:rsidRPr="007821BD">
        <w:rPr>
          <w:i/>
          <w:iCs/>
          <w:spacing w:val="-2"/>
          <w:sz w:val="20"/>
        </w:rPr>
        <w:t xml:space="preserve"> </w:t>
      </w:r>
      <w:r w:rsidRPr="007821BD">
        <w:rPr>
          <w:i/>
          <w:iCs/>
          <w:sz w:val="20"/>
        </w:rPr>
        <w:t>Rozas</w:t>
      </w:r>
      <w:r w:rsidRPr="007821BD">
        <w:rPr>
          <w:i/>
          <w:iCs/>
          <w:spacing w:val="-2"/>
          <w:sz w:val="20"/>
        </w:rPr>
        <w:t xml:space="preserve"> </w:t>
      </w:r>
      <w:r w:rsidRPr="007821BD">
        <w:rPr>
          <w:i/>
          <w:iCs/>
          <w:sz w:val="20"/>
        </w:rPr>
        <w:t>de</w:t>
      </w:r>
      <w:r w:rsidRPr="007821BD">
        <w:rPr>
          <w:i/>
          <w:iCs/>
          <w:spacing w:val="-2"/>
          <w:sz w:val="20"/>
        </w:rPr>
        <w:t xml:space="preserve"> </w:t>
      </w:r>
      <w:r w:rsidRPr="007821BD">
        <w:rPr>
          <w:i/>
          <w:iCs/>
          <w:sz w:val="20"/>
        </w:rPr>
        <w:t>Madrid”</w:t>
      </w:r>
      <w:r>
        <w:rPr>
          <w:sz w:val="20"/>
        </w:rPr>
        <w:t>,</w:t>
      </w:r>
      <w:r>
        <w:rPr>
          <w:spacing w:val="-2"/>
          <w:sz w:val="20"/>
        </w:rPr>
        <w:t xml:space="preserve"> </w:t>
      </w:r>
      <w:r>
        <w:rPr>
          <w:sz w:val="20"/>
        </w:rPr>
        <w:t>con</w:t>
      </w:r>
      <w:r>
        <w:rPr>
          <w:spacing w:val="-4"/>
          <w:sz w:val="20"/>
        </w:rPr>
        <w:t xml:space="preserve"> </w:t>
      </w:r>
      <w:r>
        <w:rPr>
          <w:sz w:val="20"/>
        </w:rPr>
        <w:t>ZURICH</w:t>
      </w:r>
      <w:r>
        <w:rPr>
          <w:spacing w:val="-1"/>
          <w:sz w:val="20"/>
        </w:rPr>
        <w:t xml:space="preserve"> </w:t>
      </w:r>
      <w:r>
        <w:rPr>
          <w:sz w:val="20"/>
        </w:rPr>
        <w:t>INSURANCE</w:t>
      </w:r>
      <w:r>
        <w:rPr>
          <w:spacing w:val="-2"/>
          <w:sz w:val="20"/>
        </w:rPr>
        <w:t xml:space="preserve"> </w:t>
      </w:r>
      <w:r>
        <w:rPr>
          <w:sz w:val="20"/>
        </w:rPr>
        <w:t>EUROPE</w:t>
      </w:r>
      <w:r>
        <w:rPr>
          <w:spacing w:val="-2"/>
          <w:sz w:val="20"/>
        </w:rPr>
        <w:t xml:space="preserve"> </w:t>
      </w:r>
      <w:r>
        <w:rPr>
          <w:sz w:val="20"/>
        </w:rPr>
        <w:t>AG,</w:t>
      </w:r>
      <w:r>
        <w:rPr>
          <w:spacing w:val="-2"/>
          <w:sz w:val="20"/>
        </w:rPr>
        <w:t xml:space="preserve"> </w:t>
      </w:r>
      <w:r>
        <w:rPr>
          <w:sz w:val="20"/>
        </w:rPr>
        <w:t>Sucursal</w:t>
      </w:r>
      <w:r>
        <w:rPr>
          <w:spacing w:val="-3"/>
          <w:sz w:val="20"/>
        </w:rPr>
        <w:t xml:space="preserve"> </w:t>
      </w:r>
      <w:r>
        <w:rPr>
          <w:sz w:val="20"/>
        </w:rPr>
        <w:t>en España</w:t>
      </w:r>
      <w:r w:rsidR="007821BD">
        <w:rPr>
          <w:sz w:val="20"/>
        </w:rPr>
        <w:t>. E</w:t>
      </w:r>
      <w:r>
        <w:rPr>
          <w:sz w:val="20"/>
        </w:rPr>
        <w:t>xpte. 1159/2024</w:t>
      </w:r>
      <w:r w:rsidR="007821BD">
        <w:rPr>
          <w:sz w:val="20"/>
        </w:rPr>
        <w:t>.</w:t>
      </w:r>
    </w:p>
    <w:p w14:paraId="73281B10" w14:textId="74B5408D" w:rsidR="004F0A69" w:rsidRDefault="00000000">
      <w:pPr>
        <w:pStyle w:val="Prrafodelista"/>
        <w:numPr>
          <w:ilvl w:val="1"/>
          <w:numId w:val="1"/>
        </w:numPr>
        <w:tabs>
          <w:tab w:val="left" w:pos="824"/>
          <w:tab w:val="left" w:pos="826"/>
        </w:tabs>
        <w:spacing w:line="336" w:lineRule="auto"/>
        <w:ind w:right="131"/>
        <w:jc w:val="both"/>
        <w:rPr>
          <w:sz w:val="20"/>
        </w:rPr>
      </w:pPr>
      <w:r>
        <w:rPr>
          <w:sz w:val="20"/>
        </w:rPr>
        <w:t xml:space="preserve">Prórroga del contrato de servicio de </w:t>
      </w:r>
      <w:r w:rsidRPr="007821BD">
        <w:rPr>
          <w:i/>
          <w:iCs/>
          <w:sz w:val="20"/>
        </w:rPr>
        <w:t>“Mantenimiento y soporte de las aplicaciones de gestión de administración electrónica del Ayto. Las Rozas (firmadoc)”</w:t>
      </w:r>
      <w:r w:rsidR="007821BD">
        <w:rPr>
          <w:sz w:val="20"/>
        </w:rPr>
        <w:t>.</w:t>
      </w:r>
      <w:r>
        <w:rPr>
          <w:sz w:val="20"/>
        </w:rPr>
        <w:t xml:space="preserve"> Expediente 8074/2024.</w:t>
      </w:r>
    </w:p>
    <w:p w14:paraId="64A32D72" w14:textId="31DA6516" w:rsidR="004F0A69" w:rsidRDefault="00000000">
      <w:pPr>
        <w:pStyle w:val="Prrafodelista"/>
        <w:numPr>
          <w:ilvl w:val="1"/>
          <w:numId w:val="1"/>
        </w:numPr>
        <w:tabs>
          <w:tab w:val="left" w:pos="824"/>
          <w:tab w:val="left" w:pos="826"/>
        </w:tabs>
        <w:spacing w:line="336" w:lineRule="auto"/>
        <w:jc w:val="both"/>
        <w:rPr>
          <w:sz w:val="20"/>
        </w:rPr>
      </w:pPr>
      <w:r>
        <w:rPr>
          <w:sz w:val="20"/>
        </w:rPr>
        <w:t xml:space="preserve">Certificación final y liquidación de las obras de </w:t>
      </w:r>
      <w:r w:rsidRPr="007821BD">
        <w:rPr>
          <w:i/>
          <w:iCs/>
          <w:sz w:val="20"/>
        </w:rPr>
        <w:t>“(2017004OBR) Remodelación de aceras de las calles Urbanización Parque Rozas”</w:t>
      </w:r>
      <w:r w:rsidR="007821BD">
        <w:rPr>
          <w:sz w:val="20"/>
        </w:rPr>
        <w:t>. E</w:t>
      </w:r>
      <w:r>
        <w:rPr>
          <w:sz w:val="20"/>
        </w:rPr>
        <w:t>xpte. 1332/2024</w:t>
      </w:r>
      <w:r w:rsidR="007821BD">
        <w:rPr>
          <w:sz w:val="20"/>
        </w:rPr>
        <w:t>.</w:t>
      </w:r>
    </w:p>
    <w:p w14:paraId="63135956" w14:textId="2264C347" w:rsidR="004F0A69" w:rsidRDefault="00000000">
      <w:pPr>
        <w:pStyle w:val="Prrafodelista"/>
        <w:numPr>
          <w:ilvl w:val="1"/>
          <w:numId w:val="1"/>
        </w:numPr>
        <w:tabs>
          <w:tab w:val="left" w:pos="824"/>
          <w:tab w:val="left" w:pos="826"/>
        </w:tabs>
        <w:spacing w:line="336" w:lineRule="auto"/>
        <w:ind w:right="122"/>
        <w:jc w:val="both"/>
        <w:rPr>
          <w:sz w:val="20"/>
        </w:rPr>
      </w:pPr>
      <w:r>
        <w:rPr>
          <w:sz w:val="20"/>
        </w:rPr>
        <w:t xml:space="preserve">Certificación final </w:t>
      </w:r>
      <w:r w:rsidRPr="007821BD">
        <w:rPr>
          <w:i/>
          <w:iCs/>
          <w:sz w:val="20"/>
        </w:rPr>
        <w:t>“Obras de refuerzo estructural, reforma y acondicionamiento del Centro de Mayores y Centro de Salud Las Matas, Paseo de los Alemanes, 31, de las Rozas”.</w:t>
      </w:r>
      <w:r>
        <w:rPr>
          <w:spacing w:val="40"/>
          <w:sz w:val="20"/>
        </w:rPr>
        <w:t xml:space="preserve"> </w:t>
      </w:r>
      <w:r>
        <w:rPr>
          <w:sz w:val="20"/>
        </w:rPr>
        <w:t>Expediente 4626/2024</w:t>
      </w:r>
      <w:r w:rsidR="007821BD">
        <w:rPr>
          <w:sz w:val="20"/>
        </w:rPr>
        <w:t>.</w:t>
      </w:r>
    </w:p>
    <w:p w14:paraId="785719CC" w14:textId="0BFF0DC5" w:rsidR="004F0A69" w:rsidRDefault="00000000">
      <w:pPr>
        <w:pStyle w:val="Prrafodelista"/>
        <w:numPr>
          <w:ilvl w:val="1"/>
          <w:numId w:val="1"/>
        </w:numPr>
        <w:tabs>
          <w:tab w:val="left" w:pos="824"/>
          <w:tab w:val="left" w:pos="826"/>
        </w:tabs>
        <w:spacing w:line="336" w:lineRule="auto"/>
        <w:jc w:val="both"/>
        <w:rPr>
          <w:sz w:val="20"/>
        </w:rPr>
      </w:pPr>
      <w:r>
        <w:rPr>
          <w:sz w:val="20"/>
        </w:rPr>
        <w:t>Recurso de reposición interpuesto por Tecnologías Viales Aplicadas Teva</w:t>
      </w:r>
      <w:r w:rsidR="007821BD">
        <w:rPr>
          <w:sz w:val="20"/>
        </w:rPr>
        <w:t>,</w:t>
      </w:r>
      <w:r>
        <w:rPr>
          <w:sz w:val="20"/>
        </w:rPr>
        <w:t xml:space="preserve"> S.L.</w:t>
      </w:r>
      <w:r w:rsidR="007821BD">
        <w:rPr>
          <w:sz w:val="20"/>
        </w:rPr>
        <w:t>,</w:t>
      </w:r>
      <w:r>
        <w:rPr>
          <w:sz w:val="20"/>
        </w:rPr>
        <w:t xml:space="preserve"> contra el acuerdo adoptado por la Junta de Gobierno Local por el que se denegó la solicitud de prórroga del contrato de </w:t>
      </w:r>
      <w:r w:rsidRPr="007821BD">
        <w:rPr>
          <w:i/>
          <w:iCs/>
          <w:sz w:val="20"/>
        </w:rPr>
        <w:t>“Suministro e instalación del sistema de señalización de la zona de bajas emisiones (ZBE) del término municipal de Las Rozas de Madrid",</w:t>
      </w:r>
      <w:r>
        <w:rPr>
          <w:sz w:val="20"/>
        </w:rPr>
        <w:t xml:space="preserve"> financiado con</w:t>
      </w:r>
      <w:r>
        <w:rPr>
          <w:spacing w:val="40"/>
          <w:sz w:val="20"/>
        </w:rPr>
        <w:t xml:space="preserve"> </w:t>
      </w:r>
      <w:r>
        <w:rPr>
          <w:sz w:val="20"/>
        </w:rPr>
        <w:t>Fondos Next Gneration-EU</w:t>
      </w:r>
      <w:r w:rsidR="007821BD">
        <w:rPr>
          <w:sz w:val="20"/>
        </w:rPr>
        <w:t>.</w:t>
      </w:r>
      <w:r>
        <w:rPr>
          <w:sz w:val="20"/>
        </w:rPr>
        <w:t xml:space="preserve"> Expte.1487/2024</w:t>
      </w:r>
      <w:r w:rsidR="007821BD">
        <w:rPr>
          <w:sz w:val="20"/>
        </w:rPr>
        <w:t>.</w:t>
      </w:r>
    </w:p>
    <w:p w14:paraId="408593FB" w14:textId="27930EBB" w:rsidR="004F0A69" w:rsidRDefault="00000000">
      <w:pPr>
        <w:pStyle w:val="Prrafodelista"/>
        <w:numPr>
          <w:ilvl w:val="1"/>
          <w:numId w:val="1"/>
        </w:numPr>
        <w:tabs>
          <w:tab w:val="left" w:pos="824"/>
          <w:tab w:val="left" w:pos="826"/>
        </w:tabs>
        <w:spacing w:before="1" w:line="336" w:lineRule="auto"/>
        <w:ind w:right="123"/>
        <w:jc w:val="both"/>
        <w:rPr>
          <w:sz w:val="20"/>
        </w:rPr>
      </w:pPr>
      <w:r>
        <w:rPr>
          <w:sz w:val="20"/>
        </w:rPr>
        <w:t xml:space="preserve">Adjudicación del contrato de </w:t>
      </w:r>
      <w:r w:rsidRPr="007821BD">
        <w:rPr>
          <w:i/>
          <w:iCs/>
          <w:sz w:val="20"/>
        </w:rPr>
        <w:t>“Servicio de comunicaciones. Lote 2: Mantenimiento del</w:t>
      </w:r>
      <w:r w:rsidRPr="007821BD">
        <w:rPr>
          <w:i/>
          <w:iCs/>
          <w:spacing w:val="40"/>
          <w:sz w:val="20"/>
        </w:rPr>
        <w:t xml:space="preserve"> </w:t>
      </w:r>
      <w:r w:rsidRPr="007821BD">
        <w:rPr>
          <w:i/>
          <w:iCs/>
          <w:sz w:val="20"/>
        </w:rPr>
        <w:t>cableado estructurado y reparación de fibra óptica”,</w:t>
      </w:r>
      <w:r>
        <w:rPr>
          <w:sz w:val="20"/>
        </w:rPr>
        <w:t xml:space="preserve"> mediante procedimiento abierto y un solo criterio de adjudicación, sujeto a regulación armonizada</w:t>
      </w:r>
      <w:r w:rsidR="007821BD">
        <w:rPr>
          <w:sz w:val="20"/>
        </w:rPr>
        <w:t>.</w:t>
      </w:r>
      <w:r>
        <w:rPr>
          <w:sz w:val="20"/>
        </w:rPr>
        <w:t xml:space="preserve"> Expte.53243/2024</w:t>
      </w:r>
      <w:r w:rsidR="007821BD">
        <w:rPr>
          <w:sz w:val="20"/>
        </w:rPr>
        <w:t>.</w:t>
      </w:r>
    </w:p>
    <w:p w14:paraId="5F8ADB2C" w14:textId="1EFAE957" w:rsidR="004F0A69"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Aprobación de Expediente de contratación de servicios de </w:t>
      </w:r>
      <w:r w:rsidRPr="007821BD">
        <w:rPr>
          <w:i/>
          <w:iCs/>
          <w:sz w:val="20"/>
        </w:rPr>
        <w:t>“Defensa jurídica en jurisdicción contencioso-administrativa a excepción de función pública”</w:t>
      </w:r>
      <w:r w:rsidR="007821BD">
        <w:rPr>
          <w:i/>
          <w:iCs/>
          <w:sz w:val="20"/>
        </w:rPr>
        <w:t>.</w:t>
      </w:r>
      <w:r>
        <w:rPr>
          <w:sz w:val="20"/>
        </w:rPr>
        <w:t xml:space="preserve"> Expediente 60039/2024.</w:t>
      </w:r>
    </w:p>
    <w:p w14:paraId="6D0722C3" w14:textId="4B279BC3" w:rsidR="004F0A69" w:rsidRDefault="00000000">
      <w:pPr>
        <w:pStyle w:val="Prrafodelista"/>
        <w:numPr>
          <w:ilvl w:val="1"/>
          <w:numId w:val="1"/>
        </w:numPr>
        <w:tabs>
          <w:tab w:val="left" w:pos="824"/>
          <w:tab w:val="left" w:pos="826"/>
        </w:tabs>
        <w:spacing w:line="336" w:lineRule="auto"/>
        <w:ind w:right="129"/>
        <w:jc w:val="both"/>
        <w:rPr>
          <w:sz w:val="20"/>
        </w:rPr>
      </w:pPr>
      <w:r>
        <w:rPr>
          <w:sz w:val="20"/>
        </w:rPr>
        <w:t>Solicitud de Proforma, Ejecución de Obras y Restauraciones</w:t>
      </w:r>
      <w:r w:rsidR="007821BD">
        <w:rPr>
          <w:sz w:val="20"/>
        </w:rPr>
        <w:t>,</w:t>
      </w:r>
      <w:r>
        <w:rPr>
          <w:sz w:val="20"/>
        </w:rPr>
        <w:t xml:space="preserve"> S.L.</w:t>
      </w:r>
      <w:r w:rsidR="007821BD">
        <w:rPr>
          <w:sz w:val="20"/>
        </w:rPr>
        <w:t>,</w:t>
      </w:r>
      <w:r>
        <w:rPr>
          <w:sz w:val="20"/>
        </w:rPr>
        <w:t xml:space="preserve"> de daños y perjuicios valorados en 47.795,45 €</w:t>
      </w:r>
      <w:r w:rsidR="007821BD">
        <w:rPr>
          <w:sz w:val="20"/>
        </w:rPr>
        <w:t>,</w:t>
      </w:r>
      <w:r>
        <w:rPr>
          <w:sz w:val="20"/>
        </w:rPr>
        <w:t xml:space="preserve"> por resolución del contrato de Acondicionamiento del Centro de Mayores de Las Matas en el Paseo de los Alemanes, 31. Expediente 7884/2024</w:t>
      </w:r>
      <w:r w:rsidR="007821BD">
        <w:rPr>
          <w:sz w:val="20"/>
        </w:rPr>
        <w:t>.</w:t>
      </w:r>
    </w:p>
    <w:p w14:paraId="45CD95BD" w14:textId="498F6008" w:rsidR="004F0A69" w:rsidRDefault="00000000">
      <w:pPr>
        <w:pStyle w:val="Prrafodelista"/>
        <w:numPr>
          <w:ilvl w:val="1"/>
          <w:numId w:val="1"/>
        </w:numPr>
        <w:tabs>
          <w:tab w:val="left" w:pos="824"/>
          <w:tab w:val="left" w:pos="826"/>
        </w:tabs>
        <w:spacing w:line="336" w:lineRule="auto"/>
        <w:jc w:val="both"/>
        <w:rPr>
          <w:sz w:val="20"/>
        </w:rPr>
      </w:pPr>
      <w:r>
        <w:rPr>
          <w:sz w:val="20"/>
        </w:rPr>
        <w:t xml:space="preserve">Autorización de liquidación de las obras de </w:t>
      </w:r>
      <w:r w:rsidRPr="007821BD">
        <w:rPr>
          <w:i/>
          <w:iCs/>
          <w:sz w:val="20"/>
        </w:rPr>
        <w:t>“Rehabilitación de la Urbanización de la Calle El Encinar en Las Rozas de Madrid”</w:t>
      </w:r>
      <w:r w:rsidR="007821BD">
        <w:rPr>
          <w:sz w:val="20"/>
        </w:rPr>
        <w:t>.</w:t>
      </w:r>
      <w:r>
        <w:rPr>
          <w:sz w:val="20"/>
        </w:rPr>
        <w:t xml:space="preserve"> Expediente 12007/2024.</w:t>
      </w:r>
    </w:p>
    <w:p w14:paraId="7AF65A15" w14:textId="637F065F" w:rsidR="004F0A69" w:rsidRDefault="00000000">
      <w:pPr>
        <w:pStyle w:val="Prrafodelista"/>
        <w:numPr>
          <w:ilvl w:val="1"/>
          <w:numId w:val="1"/>
        </w:numPr>
        <w:tabs>
          <w:tab w:val="left" w:pos="824"/>
          <w:tab w:val="left" w:pos="826"/>
        </w:tabs>
        <w:spacing w:line="336" w:lineRule="auto"/>
        <w:jc w:val="both"/>
        <w:rPr>
          <w:sz w:val="20"/>
        </w:rPr>
      </w:pPr>
      <w:r>
        <w:rPr>
          <w:sz w:val="20"/>
        </w:rPr>
        <w:t>Concesión de licencia urbanística para ejecución de piscina prefabricada de poliéster y muro en</w:t>
      </w:r>
      <w:r>
        <w:rPr>
          <w:spacing w:val="-2"/>
          <w:sz w:val="20"/>
        </w:rPr>
        <w:t xml:space="preserve"> </w:t>
      </w:r>
      <w:r>
        <w:rPr>
          <w:sz w:val="20"/>
        </w:rPr>
        <w:t>lindero</w:t>
      </w:r>
      <w:r>
        <w:rPr>
          <w:spacing w:val="-3"/>
          <w:sz w:val="20"/>
        </w:rPr>
        <w:t xml:space="preserve"> </w:t>
      </w:r>
      <w:r>
        <w:rPr>
          <w:sz w:val="20"/>
        </w:rPr>
        <w:t>sur</w:t>
      </w:r>
      <w:r>
        <w:rPr>
          <w:spacing w:val="-4"/>
          <w:sz w:val="20"/>
        </w:rPr>
        <w:t xml:space="preserve"> </w:t>
      </w:r>
      <w:r>
        <w:rPr>
          <w:sz w:val="20"/>
        </w:rPr>
        <w:t>en</w:t>
      </w:r>
      <w:r>
        <w:rPr>
          <w:spacing w:val="-2"/>
          <w:sz w:val="20"/>
        </w:rPr>
        <w:t xml:space="preserve"> </w:t>
      </w:r>
      <w:r>
        <w:rPr>
          <w:sz w:val="20"/>
        </w:rPr>
        <w:t>vivienda</w:t>
      </w:r>
      <w:r>
        <w:rPr>
          <w:spacing w:val="-3"/>
          <w:sz w:val="20"/>
        </w:rPr>
        <w:t xml:space="preserve"> </w:t>
      </w:r>
      <w:r>
        <w:rPr>
          <w:sz w:val="20"/>
        </w:rPr>
        <w:t>unifamiliar,</w:t>
      </w:r>
      <w:r>
        <w:rPr>
          <w:spacing w:val="-1"/>
          <w:sz w:val="20"/>
        </w:rPr>
        <w:t xml:space="preserve"> </w:t>
      </w:r>
      <w:r>
        <w:rPr>
          <w:sz w:val="20"/>
        </w:rPr>
        <w:t>sita</w:t>
      </w:r>
      <w:r>
        <w:rPr>
          <w:spacing w:val="-3"/>
          <w:sz w:val="20"/>
        </w:rPr>
        <w:t xml:space="preserve"> </w:t>
      </w:r>
      <w:r>
        <w:rPr>
          <w:sz w:val="20"/>
        </w:rPr>
        <w:t>en</w:t>
      </w:r>
      <w:r>
        <w:rPr>
          <w:spacing w:val="-3"/>
          <w:sz w:val="20"/>
        </w:rPr>
        <w:t xml:space="preserve"> </w:t>
      </w:r>
      <w:r>
        <w:rPr>
          <w:sz w:val="20"/>
        </w:rPr>
        <w:t>calle</w:t>
      </w:r>
      <w:r>
        <w:rPr>
          <w:spacing w:val="-1"/>
          <w:sz w:val="20"/>
        </w:rPr>
        <w:t xml:space="preserve"> </w:t>
      </w:r>
      <w:r>
        <w:rPr>
          <w:sz w:val="20"/>
        </w:rPr>
        <w:t>Jaras,</w:t>
      </w:r>
      <w:r>
        <w:rPr>
          <w:spacing w:val="-3"/>
          <w:sz w:val="20"/>
        </w:rPr>
        <w:t xml:space="preserve"> </w:t>
      </w:r>
      <w:r>
        <w:rPr>
          <w:sz w:val="20"/>
        </w:rPr>
        <w:t>núm.</w:t>
      </w:r>
      <w:r>
        <w:rPr>
          <w:spacing w:val="-1"/>
          <w:sz w:val="20"/>
        </w:rPr>
        <w:t xml:space="preserve"> </w:t>
      </w:r>
      <w:r>
        <w:rPr>
          <w:sz w:val="20"/>
        </w:rPr>
        <w:t>79</w:t>
      </w:r>
      <w:r w:rsidR="007821BD">
        <w:rPr>
          <w:sz w:val="20"/>
        </w:rPr>
        <w:t>,</w:t>
      </w:r>
      <w:r>
        <w:rPr>
          <w:spacing w:val="-3"/>
          <w:sz w:val="20"/>
        </w:rPr>
        <w:t xml:space="preserve"> </w:t>
      </w:r>
      <w:r>
        <w:rPr>
          <w:sz w:val="20"/>
        </w:rPr>
        <w:t>de</w:t>
      </w:r>
      <w:r>
        <w:rPr>
          <w:spacing w:val="-2"/>
          <w:sz w:val="20"/>
        </w:rPr>
        <w:t xml:space="preserve"> </w:t>
      </w:r>
      <w:r>
        <w:rPr>
          <w:sz w:val="20"/>
        </w:rPr>
        <w:t>Las</w:t>
      </w:r>
      <w:r>
        <w:rPr>
          <w:spacing w:val="-3"/>
          <w:sz w:val="20"/>
        </w:rPr>
        <w:t xml:space="preserve"> </w:t>
      </w:r>
      <w:r>
        <w:rPr>
          <w:sz w:val="20"/>
        </w:rPr>
        <w:t>Rozas</w:t>
      </w:r>
      <w:r>
        <w:rPr>
          <w:spacing w:val="-1"/>
          <w:sz w:val="20"/>
        </w:rPr>
        <w:t xml:space="preserve"> </w:t>
      </w:r>
      <w:r>
        <w:rPr>
          <w:sz w:val="20"/>
        </w:rPr>
        <w:t>de</w:t>
      </w:r>
      <w:r>
        <w:rPr>
          <w:spacing w:val="-3"/>
          <w:sz w:val="20"/>
        </w:rPr>
        <w:t xml:space="preserve"> </w:t>
      </w:r>
      <w:r>
        <w:rPr>
          <w:sz w:val="20"/>
        </w:rPr>
        <w:t>Madrid,</w:t>
      </w:r>
      <w:r>
        <w:rPr>
          <w:spacing w:val="-1"/>
          <w:sz w:val="20"/>
        </w:rPr>
        <w:t xml:space="preserve"> </w:t>
      </w:r>
      <w:r>
        <w:rPr>
          <w:sz w:val="20"/>
        </w:rPr>
        <w:t>de acuerdo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Proyecto</w:t>
      </w:r>
      <w:r>
        <w:rPr>
          <w:spacing w:val="-1"/>
          <w:sz w:val="20"/>
        </w:rPr>
        <w:t xml:space="preserve"> </w:t>
      </w:r>
      <w:r>
        <w:rPr>
          <w:sz w:val="20"/>
        </w:rPr>
        <w:t>de</w:t>
      </w:r>
      <w:r>
        <w:rPr>
          <w:spacing w:val="-3"/>
          <w:sz w:val="20"/>
        </w:rPr>
        <w:t xml:space="preserve"> </w:t>
      </w:r>
      <w:r>
        <w:rPr>
          <w:sz w:val="20"/>
        </w:rPr>
        <w:t>Ejecución</w:t>
      </w:r>
      <w:r>
        <w:rPr>
          <w:spacing w:val="-1"/>
          <w:sz w:val="20"/>
        </w:rPr>
        <w:t xml:space="preserve"> </w:t>
      </w:r>
      <w:r>
        <w:rPr>
          <w:sz w:val="20"/>
        </w:rPr>
        <w:t>redactado</w:t>
      </w:r>
      <w:r>
        <w:rPr>
          <w:spacing w:val="-1"/>
          <w:sz w:val="20"/>
        </w:rPr>
        <w:t xml:space="preserve"> </w:t>
      </w:r>
      <w:r>
        <w:rPr>
          <w:sz w:val="20"/>
        </w:rPr>
        <w:t>por</w:t>
      </w:r>
      <w:r>
        <w:rPr>
          <w:spacing w:val="-2"/>
          <w:sz w:val="20"/>
        </w:rPr>
        <w:t xml:space="preserve"> </w:t>
      </w:r>
      <w:r>
        <w:rPr>
          <w:sz w:val="20"/>
        </w:rPr>
        <w:t>el</w:t>
      </w:r>
      <w:r>
        <w:rPr>
          <w:spacing w:val="-2"/>
          <w:sz w:val="20"/>
        </w:rPr>
        <w:t xml:space="preserve"> </w:t>
      </w:r>
      <w:r>
        <w:rPr>
          <w:sz w:val="20"/>
        </w:rPr>
        <w:t>técnico</w:t>
      </w:r>
      <w:r>
        <w:rPr>
          <w:spacing w:val="-1"/>
          <w:sz w:val="20"/>
        </w:rPr>
        <w:t xml:space="preserve"> </w:t>
      </w:r>
      <w:r>
        <w:rPr>
          <w:sz w:val="20"/>
        </w:rPr>
        <w:t>colegiado</w:t>
      </w:r>
      <w:r>
        <w:rPr>
          <w:spacing w:val="-1"/>
          <w:sz w:val="20"/>
        </w:rPr>
        <w:t xml:space="preserve"> </w:t>
      </w:r>
      <w:r>
        <w:rPr>
          <w:sz w:val="20"/>
        </w:rPr>
        <w:t>núm. 101861</w:t>
      </w:r>
      <w:r>
        <w:rPr>
          <w:spacing w:val="-1"/>
          <w:sz w:val="20"/>
        </w:rPr>
        <w:t xml:space="preserve"> </w:t>
      </w:r>
      <w:r>
        <w:rPr>
          <w:sz w:val="20"/>
        </w:rPr>
        <w:t>COA</w:t>
      </w:r>
      <w:r>
        <w:rPr>
          <w:spacing w:val="-1"/>
          <w:sz w:val="20"/>
        </w:rPr>
        <w:t xml:space="preserve"> </w:t>
      </w:r>
      <w:r>
        <w:rPr>
          <w:sz w:val="20"/>
        </w:rPr>
        <w:t>y AT</w:t>
      </w:r>
      <w:r w:rsidR="007821BD">
        <w:rPr>
          <w:sz w:val="20"/>
        </w:rPr>
        <w:t>. E</w:t>
      </w:r>
      <w:r>
        <w:rPr>
          <w:sz w:val="20"/>
        </w:rPr>
        <w:t>xpte. G-34505-2024.</w:t>
      </w:r>
    </w:p>
    <w:p w14:paraId="57EAE372" w14:textId="79B5ABA2" w:rsidR="004F0A69" w:rsidRDefault="00000000">
      <w:pPr>
        <w:pStyle w:val="Prrafodelista"/>
        <w:numPr>
          <w:ilvl w:val="1"/>
          <w:numId w:val="1"/>
        </w:numPr>
        <w:tabs>
          <w:tab w:val="left" w:pos="824"/>
          <w:tab w:val="left" w:pos="826"/>
        </w:tabs>
        <w:spacing w:line="336" w:lineRule="auto"/>
        <w:ind w:right="136"/>
        <w:jc w:val="both"/>
        <w:rPr>
          <w:sz w:val="20"/>
        </w:rPr>
      </w:pPr>
      <w:r>
        <w:rPr>
          <w:sz w:val="20"/>
        </w:rPr>
        <w:t>Declarar el archivo de la solicitud de licencia de terraza, sita en calle Módena, núm. 21, de</w:t>
      </w:r>
      <w:r>
        <w:rPr>
          <w:spacing w:val="40"/>
          <w:sz w:val="20"/>
        </w:rPr>
        <w:t xml:space="preserve"> </w:t>
      </w:r>
      <w:r>
        <w:rPr>
          <w:sz w:val="20"/>
        </w:rPr>
        <w:t>Las Rozas de Madrid, por desaparición del objeto del procedimiento</w:t>
      </w:r>
      <w:r w:rsidR="007821BD">
        <w:rPr>
          <w:sz w:val="20"/>
        </w:rPr>
        <w:t>. E</w:t>
      </w:r>
      <w:r>
        <w:rPr>
          <w:sz w:val="20"/>
        </w:rPr>
        <w:t>xpte. 14334/2024.</w:t>
      </w:r>
    </w:p>
    <w:p w14:paraId="69246427" w14:textId="2663F986" w:rsidR="004F0A69" w:rsidRDefault="00000000">
      <w:pPr>
        <w:pStyle w:val="Prrafodelista"/>
        <w:numPr>
          <w:ilvl w:val="1"/>
          <w:numId w:val="1"/>
        </w:numPr>
        <w:tabs>
          <w:tab w:val="left" w:pos="824"/>
          <w:tab w:val="left" w:pos="826"/>
        </w:tabs>
        <w:spacing w:line="336" w:lineRule="auto"/>
        <w:ind w:right="127"/>
        <w:jc w:val="both"/>
        <w:rPr>
          <w:sz w:val="20"/>
        </w:rPr>
      </w:pPr>
      <w:r>
        <w:rPr>
          <w:sz w:val="20"/>
        </w:rPr>
        <w:t>Ordenar el desmontaje de la edificación auxiliar junto a lindero, invadiendo la zona de retranqueo sito en calle Kábala, núm. 1B</w:t>
      </w:r>
      <w:r w:rsidR="007821BD">
        <w:rPr>
          <w:sz w:val="20"/>
        </w:rPr>
        <w:t xml:space="preserve">, </w:t>
      </w:r>
      <w:r>
        <w:rPr>
          <w:sz w:val="20"/>
        </w:rPr>
        <w:t xml:space="preserve">de Las Roza de Madrid. Expte. 12292/ </w:t>
      </w:r>
      <w:r w:rsidR="007821BD">
        <w:rPr>
          <w:sz w:val="20"/>
        </w:rPr>
        <w:t>2024.</w:t>
      </w:r>
    </w:p>
    <w:p w14:paraId="342320E8" w14:textId="02C03463" w:rsidR="004F0A69" w:rsidRDefault="00000000">
      <w:pPr>
        <w:pStyle w:val="Prrafodelista"/>
        <w:numPr>
          <w:ilvl w:val="1"/>
          <w:numId w:val="1"/>
        </w:numPr>
        <w:tabs>
          <w:tab w:val="left" w:pos="824"/>
          <w:tab w:val="left" w:pos="826"/>
        </w:tabs>
        <w:spacing w:line="336" w:lineRule="auto"/>
        <w:ind w:right="125"/>
        <w:jc w:val="both"/>
        <w:rPr>
          <w:sz w:val="20"/>
        </w:rPr>
      </w:pPr>
      <w:r>
        <w:rPr>
          <w:sz w:val="20"/>
        </w:rPr>
        <w:t xml:space="preserve">Propuesta resolución estimatoria de la reclamación de responsabilidad patrimonial formulada por </w:t>
      </w:r>
      <w:r w:rsidR="007821BD">
        <w:rPr>
          <w:sz w:val="20"/>
        </w:rPr>
        <w:t>D.ª</w:t>
      </w:r>
      <w:r>
        <w:rPr>
          <w:sz w:val="20"/>
        </w:rPr>
        <w:t xml:space="preserve"> C</w:t>
      </w:r>
      <w:r w:rsidR="007821BD">
        <w:rPr>
          <w:sz w:val="20"/>
        </w:rPr>
        <w:t>.</w:t>
      </w:r>
      <w:r>
        <w:rPr>
          <w:sz w:val="20"/>
        </w:rPr>
        <w:t>G</w:t>
      </w:r>
      <w:r w:rsidR="007821BD">
        <w:rPr>
          <w:sz w:val="20"/>
        </w:rPr>
        <w:t>.</w:t>
      </w:r>
      <w:r>
        <w:rPr>
          <w:sz w:val="20"/>
        </w:rPr>
        <w:t>A</w:t>
      </w:r>
      <w:r w:rsidR="007821BD">
        <w:rPr>
          <w:sz w:val="20"/>
        </w:rPr>
        <w:t>.</w:t>
      </w:r>
      <w:r>
        <w:rPr>
          <w:sz w:val="20"/>
        </w:rPr>
        <w:t xml:space="preserve">, actuando en representación de su hija. </w:t>
      </w:r>
      <w:r w:rsidR="007821BD">
        <w:rPr>
          <w:sz w:val="20"/>
        </w:rPr>
        <w:t>E</w:t>
      </w:r>
      <w:r>
        <w:rPr>
          <w:sz w:val="20"/>
        </w:rPr>
        <w:t>xpte. 3034/2024</w:t>
      </w:r>
      <w:r w:rsidR="007821BD">
        <w:rPr>
          <w:sz w:val="20"/>
        </w:rPr>
        <w:t>.</w:t>
      </w:r>
    </w:p>
    <w:p w14:paraId="42B23DF8" w14:textId="22A67217" w:rsidR="004F0A69" w:rsidRDefault="00000000">
      <w:pPr>
        <w:pStyle w:val="Prrafodelista"/>
        <w:numPr>
          <w:ilvl w:val="1"/>
          <w:numId w:val="1"/>
        </w:numPr>
        <w:tabs>
          <w:tab w:val="left" w:pos="824"/>
          <w:tab w:val="left" w:pos="826"/>
        </w:tabs>
        <w:spacing w:line="336" w:lineRule="auto"/>
        <w:ind w:right="128"/>
        <w:jc w:val="both"/>
        <w:rPr>
          <w:sz w:val="20"/>
        </w:rPr>
      </w:pPr>
      <w:r>
        <w:rPr>
          <w:sz w:val="20"/>
        </w:rPr>
        <w:t>Aprobación de convenio de colaboración entre la Consejería de Familia, Juventud y Asuntos Sociales de la Comunidad de Madrid, la Agencia para la Administración Digital de la Comunidad de Madrid y el Ayuntamiento de Las Rozas de Madrid para la implantación, uso y mantenimiento de la Historia Social Única. Expte. 57901/2024</w:t>
      </w:r>
      <w:r w:rsidR="007821BD">
        <w:rPr>
          <w:sz w:val="20"/>
        </w:rPr>
        <w:t>.</w:t>
      </w:r>
    </w:p>
    <w:p w14:paraId="4B003D31" w14:textId="77777777" w:rsidR="004F0A69" w:rsidRDefault="004F0A69">
      <w:pPr>
        <w:spacing w:line="336" w:lineRule="auto"/>
        <w:jc w:val="both"/>
        <w:rPr>
          <w:sz w:val="20"/>
        </w:rPr>
        <w:sectPr w:rsidR="004F0A69">
          <w:pgSz w:w="11910" w:h="16840"/>
          <w:pgMar w:top="1720" w:right="1300" w:bottom="1280" w:left="1300" w:header="567" w:footer="1080" w:gutter="0"/>
          <w:cols w:space="720"/>
        </w:sectPr>
      </w:pPr>
    </w:p>
    <w:p w14:paraId="6338626E" w14:textId="62977463" w:rsidR="004F0A69" w:rsidRDefault="00000000">
      <w:pPr>
        <w:pStyle w:val="Prrafodelista"/>
        <w:numPr>
          <w:ilvl w:val="1"/>
          <w:numId w:val="1"/>
        </w:numPr>
        <w:tabs>
          <w:tab w:val="left" w:pos="824"/>
          <w:tab w:val="left" w:pos="826"/>
        </w:tabs>
        <w:spacing w:before="83" w:line="336" w:lineRule="auto"/>
        <w:ind w:right="129"/>
        <w:jc w:val="both"/>
        <w:rPr>
          <w:sz w:val="20"/>
        </w:rPr>
      </w:pPr>
      <w:r>
        <w:rPr>
          <w:noProof/>
        </w:rPr>
        <w:lastRenderedPageBreak/>
        <mc:AlternateContent>
          <mc:Choice Requires="wps">
            <w:drawing>
              <wp:anchor distT="0" distB="0" distL="0" distR="0" simplePos="0" relativeHeight="15733248" behindDoc="0" locked="0" layoutInCell="1" allowOverlap="1" wp14:anchorId="6E9D7BB2" wp14:editId="2A9F5ECA">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9A231B4" w14:textId="77777777" w:rsidR="004F0A69" w:rsidRDefault="00000000">
                            <w:pPr>
                              <w:spacing w:before="22" w:line="418" w:lineRule="exact"/>
                              <w:ind w:left="20"/>
                              <w:rPr>
                                <w:rFonts w:ascii="Tahoma"/>
                                <w:sz w:val="36"/>
                              </w:rPr>
                            </w:pPr>
                            <w:r>
                              <w:rPr>
                                <w:rFonts w:ascii="Tahoma"/>
                                <w:spacing w:val="-2"/>
                                <w:sz w:val="36"/>
                              </w:rPr>
                              <w:t>RESOLUCION</w:t>
                            </w:r>
                          </w:p>
                          <w:p w14:paraId="2E59888E" w14:textId="77777777" w:rsidR="004F0A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2024-9177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19/12/2024</w:t>
                            </w:r>
                          </w:p>
                        </w:txbxContent>
                      </wps:txbx>
                      <wps:bodyPr vert="vert270" wrap="square" lIns="0" tIns="0" rIns="0" bIns="0" rtlCol="0">
                        <a:noAutofit/>
                      </wps:bodyPr>
                    </wps:wsp>
                  </a:graphicData>
                </a:graphic>
              </wp:anchor>
            </w:drawing>
          </mc:Choice>
          <mc:Fallback>
            <w:pict>
              <v:shape w14:anchorId="6E9D7BB2"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9A231B4" w14:textId="77777777" w:rsidR="004F0A69" w:rsidRDefault="00000000">
                      <w:pPr>
                        <w:spacing w:before="22" w:line="418" w:lineRule="exact"/>
                        <w:ind w:left="20"/>
                        <w:rPr>
                          <w:rFonts w:ascii="Tahoma"/>
                          <w:sz w:val="36"/>
                        </w:rPr>
                      </w:pPr>
                      <w:r>
                        <w:rPr>
                          <w:rFonts w:ascii="Tahoma"/>
                          <w:spacing w:val="-2"/>
                          <w:sz w:val="36"/>
                        </w:rPr>
                        <w:t>RESOLUCION</w:t>
                      </w:r>
                    </w:p>
                    <w:p w14:paraId="2E59888E" w14:textId="77777777" w:rsidR="004F0A69"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2024-9177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19/12/2024</w:t>
                      </w:r>
                    </w:p>
                  </w:txbxContent>
                </v:textbox>
                <w10:wrap anchorx="page" anchory="page"/>
              </v:shape>
            </w:pict>
          </mc:Fallback>
        </mc:AlternateContent>
      </w:r>
      <w:r>
        <w:rPr>
          <w:sz w:val="20"/>
        </w:rPr>
        <w:t>Aceptación de la ayuda a la cofinanciación de la incorporación o mantenimiento, en su caso, de agentes locales de innovación por parte de los ayuntamientos de las ciudades miembros de la Red Innpulso. Expte. 51751/2024</w:t>
      </w:r>
      <w:r w:rsidR="007821BD">
        <w:rPr>
          <w:sz w:val="20"/>
        </w:rPr>
        <w:t>.</w:t>
      </w:r>
    </w:p>
    <w:p w14:paraId="052509CE" w14:textId="58FE8BAD" w:rsidR="004F0A69" w:rsidRDefault="00000000">
      <w:pPr>
        <w:pStyle w:val="Prrafodelista"/>
        <w:numPr>
          <w:ilvl w:val="1"/>
          <w:numId w:val="1"/>
        </w:numPr>
        <w:tabs>
          <w:tab w:val="left" w:pos="824"/>
          <w:tab w:val="left" w:pos="826"/>
        </w:tabs>
        <w:spacing w:line="336" w:lineRule="auto"/>
        <w:ind w:right="123"/>
        <w:jc w:val="both"/>
        <w:rPr>
          <w:sz w:val="20"/>
        </w:rPr>
      </w:pPr>
      <w:r>
        <w:rPr>
          <w:sz w:val="20"/>
        </w:rPr>
        <w:t xml:space="preserve">Prórroga del encargo a favor de la Fundación Municipal de Cultura del servicio de </w:t>
      </w:r>
      <w:r w:rsidRPr="007821BD">
        <w:rPr>
          <w:i/>
          <w:iCs/>
          <w:sz w:val="20"/>
        </w:rPr>
        <w:t>“Servicios técnicos auxiliares para eventos culturales”</w:t>
      </w:r>
      <w:r w:rsidR="007821BD" w:rsidRPr="007821BD">
        <w:rPr>
          <w:i/>
          <w:iCs/>
          <w:sz w:val="20"/>
        </w:rPr>
        <w:t>.</w:t>
      </w:r>
      <w:r>
        <w:rPr>
          <w:sz w:val="20"/>
        </w:rPr>
        <w:t xml:space="preserve"> Expte. 4467/2024</w:t>
      </w:r>
      <w:r w:rsidR="007821BD">
        <w:rPr>
          <w:sz w:val="20"/>
        </w:rPr>
        <w:t>.</w:t>
      </w:r>
    </w:p>
    <w:p w14:paraId="78F5D044" w14:textId="38414457" w:rsidR="004F0A69" w:rsidRDefault="00000000">
      <w:pPr>
        <w:pStyle w:val="Prrafodelista"/>
        <w:numPr>
          <w:ilvl w:val="1"/>
          <w:numId w:val="1"/>
        </w:numPr>
        <w:tabs>
          <w:tab w:val="left" w:pos="824"/>
          <w:tab w:val="left" w:pos="826"/>
        </w:tabs>
        <w:spacing w:line="336" w:lineRule="auto"/>
        <w:ind w:right="126"/>
        <w:jc w:val="both"/>
        <w:rPr>
          <w:sz w:val="20"/>
        </w:rPr>
      </w:pPr>
      <w:r>
        <w:rPr>
          <w:sz w:val="20"/>
        </w:rPr>
        <w:t>Solicitud de LAS ROZAS INNOVA, de transferencia con cargo al Presupuesto de la Corporación correspondiente al ejercicio 2024, al objeto de financiar la realización de actividades de interés público o general según queda recogido en el Plan Estratégico 2020- 2030 y Plan de Acción 2023-2024. Expte. 60265/2024</w:t>
      </w:r>
      <w:r w:rsidR="007821BD">
        <w:rPr>
          <w:sz w:val="20"/>
        </w:rPr>
        <w:t>.</w:t>
      </w:r>
    </w:p>
    <w:p w14:paraId="0943B5E5" w14:textId="77777777" w:rsidR="004F0A69"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05A5C8F8" w14:textId="3AE784F0" w:rsidR="004F0A69" w:rsidRDefault="00000000">
      <w:pPr>
        <w:pStyle w:val="Textoindependiente"/>
        <w:spacing w:before="212"/>
        <w:ind w:left="120" w:firstLine="0"/>
        <w:jc w:val="left"/>
      </w:pPr>
      <w:r>
        <w:t>No</w:t>
      </w:r>
      <w:r>
        <w:rPr>
          <w:spacing w:val="-2"/>
        </w:rPr>
        <w:t xml:space="preserve"> </w:t>
      </w:r>
      <w:r>
        <w:t>hay</w:t>
      </w:r>
      <w:r>
        <w:rPr>
          <w:spacing w:val="-2"/>
        </w:rPr>
        <w:t xml:space="preserve"> asuntos</w:t>
      </w:r>
      <w:r w:rsidR="007821BD">
        <w:rPr>
          <w:spacing w:val="-2"/>
        </w:rPr>
        <w:t>.</w:t>
      </w:r>
    </w:p>
    <w:p w14:paraId="441B7D1A" w14:textId="77777777" w:rsidR="004F0A69"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6D9B3253" w14:textId="5EE3C207" w:rsidR="004F0A69" w:rsidRDefault="00000000">
      <w:pPr>
        <w:pStyle w:val="Textoindependiente"/>
        <w:spacing w:before="212"/>
        <w:ind w:left="120" w:firstLine="0"/>
        <w:jc w:val="left"/>
      </w:pPr>
      <w:r>
        <w:t>No</w:t>
      </w:r>
      <w:r>
        <w:rPr>
          <w:spacing w:val="-2"/>
        </w:rPr>
        <w:t xml:space="preserve"> </w:t>
      </w:r>
      <w:r>
        <w:t>hay</w:t>
      </w:r>
      <w:r>
        <w:rPr>
          <w:spacing w:val="-2"/>
        </w:rPr>
        <w:t xml:space="preserve"> asuntos</w:t>
      </w:r>
      <w:r w:rsidR="007821BD">
        <w:rPr>
          <w:spacing w:val="-2"/>
        </w:rPr>
        <w:t>.</w:t>
      </w:r>
    </w:p>
    <w:p w14:paraId="75E678DC" w14:textId="77777777" w:rsidR="004F0A69" w:rsidRDefault="004F0A69">
      <w:pPr>
        <w:pStyle w:val="Textoindependiente"/>
        <w:spacing w:before="122"/>
        <w:ind w:left="0" w:firstLine="0"/>
        <w:jc w:val="left"/>
      </w:pPr>
    </w:p>
    <w:p w14:paraId="25B7808B" w14:textId="77777777" w:rsidR="004F0A69" w:rsidRDefault="00000000">
      <w:pPr>
        <w:spacing w:before="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4F0A69">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1295" w14:textId="77777777" w:rsidR="008A76B8" w:rsidRDefault="008A76B8">
      <w:r>
        <w:separator/>
      </w:r>
    </w:p>
  </w:endnote>
  <w:endnote w:type="continuationSeparator" w:id="0">
    <w:p w14:paraId="65549D28" w14:textId="77777777" w:rsidR="008A76B8" w:rsidRDefault="008A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5BDE" w14:textId="45D35192" w:rsidR="004F0A69" w:rsidRDefault="00000000">
    <w:pPr>
      <w:pStyle w:val="Textoindependiente"/>
      <w:spacing w:line="14" w:lineRule="auto"/>
      <w:ind w:left="0" w:firstLine="0"/>
      <w:jc w:val="left"/>
    </w:pPr>
    <w:r>
      <w:rPr>
        <w:noProof/>
      </w:rPr>
      <mc:AlternateContent>
        <mc:Choice Requires="wps">
          <w:drawing>
            <wp:anchor distT="0" distB="0" distL="0" distR="0" simplePos="0" relativeHeight="487510016" behindDoc="1" locked="0" layoutInCell="1" allowOverlap="1" wp14:anchorId="2566259C" wp14:editId="56ED293A">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DD24D" id="Graphic 3" o:spid="_x0000_s1026" style="position:absolute;margin-left:70.9pt;margin-top:778.35pt;width:453.55pt;height:.1pt;z-index:-1580646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10528" behindDoc="1" locked="0" layoutInCell="1" allowOverlap="1" wp14:anchorId="35E2FADF" wp14:editId="5FBF0C0F">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8E3138C" w14:textId="77777777" w:rsidR="004F0A6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A71A96A" w14:textId="77777777" w:rsidR="004F0A6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5E2FADF" id="_x0000_t202" coordsize="21600,21600" o:spt="202" path="m,l,21600r21600,l21600,xe">
              <v:stroke joinstyle="miter"/>
              <v:path gradientshapeok="t" o:connecttype="rect"/>
            </v:shapetype>
            <v:shape id="Textbox 4" o:spid="_x0000_s1032" type="#_x0000_t202" style="position:absolute;margin-left:157.1pt;margin-top:789.25pt;width:279pt;height:25.35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8E3138C" w14:textId="77777777" w:rsidR="004F0A69"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A71A96A" w14:textId="77777777" w:rsidR="004F0A69"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E091" w14:textId="77777777" w:rsidR="008A76B8" w:rsidRDefault="008A76B8">
      <w:r>
        <w:separator/>
      </w:r>
    </w:p>
  </w:footnote>
  <w:footnote w:type="continuationSeparator" w:id="0">
    <w:p w14:paraId="0FD91E97" w14:textId="77777777" w:rsidR="008A76B8" w:rsidRDefault="008A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89D2" w14:textId="6D7C7FD3" w:rsidR="004F0A69" w:rsidRPr="000738B1" w:rsidRDefault="004F0A69" w:rsidP="000738B1">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A6D4" w14:textId="4F503C16" w:rsidR="000738B1" w:rsidRDefault="000738B1" w:rsidP="000738B1">
    <w:pPr>
      <w:pStyle w:val="Encabezado"/>
      <w:jc w:val="center"/>
      <w:rPr>
        <w:sz w:val="20"/>
        <w:szCs w:val="20"/>
      </w:rPr>
    </w:pPr>
    <w:r w:rsidRPr="000738B1">
      <w:rPr>
        <w:rFonts w:ascii="Calibri" w:eastAsia="Calibri" w:hAnsi="Calibri" w:cs="Times New Roman"/>
        <w:noProof/>
        <w:kern w:val="2"/>
        <w14:ligatures w14:val="standardContextual"/>
      </w:rPr>
      <w:drawing>
        <wp:anchor distT="0" distB="0" distL="114300" distR="114300" simplePos="0" relativeHeight="251660800" behindDoc="0" locked="0" layoutInCell="1" allowOverlap="0" wp14:anchorId="758B7862" wp14:editId="182AD120">
          <wp:simplePos x="0" y="0"/>
          <wp:positionH relativeFrom="page">
            <wp:posOffset>901700</wp:posOffset>
          </wp:positionH>
          <wp:positionV relativeFrom="page">
            <wp:posOffset>191453</wp:posOffset>
          </wp:positionV>
          <wp:extent cx="666750" cy="666750"/>
          <wp:effectExtent l="0" t="0" r="0" b="0"/>
          <wp:wrapSquare wrapText="bothSides"/>
          <wp:docPr id="97409056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0738B1">
      <w:rPr>
        <w:sz w:val="20"/>
        <w:szCs w:val="20"/>
      </w:rPr>
      <w:t xml:space="preserve">DOCUMENTO PREPARADO PARA PUBLICAR EN EL PORTAL DE </w:t>
    </w:r>
  </w:p>
  <w:p w14:paraId="336761F0" w14:textId="07652BDC" w:rsidR="000738B1" w:rsidRDefault="000738B1" w:rsidP="000738B1">
    <w:pPr>
      <w:pStyle w:val="Encabezado"/>
      <w:jc w:val="center"/>
    </w:pPr>
    <w:r w:rsidRPr="000738B1">
      <w:rPr>
        <w:sz w:val="20"/>
        <w:szCs w:val="20"/>
      </w:rPr>
      <w:t>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25159"/>
    <w:multiLevelType w:val="hybridMultilevel"/>
    <w:tmpl w:val="3858CF2E"/>
    <w:lvl w:ilvl="0" w:tplc="BBD2DD52">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23C4A284">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432A1930">
      <w:numFmt w:val="bullet"/>
      <w:lvlText w:val="•"/>
      <w:lvlJc w:val="left"/>
      <w:pPr>
        <w:ind w:left="1762" w:hanging="282"/>
      </w:pPr>
      <w:rPr>
        <w:rFonts w:hint="default"/>
        <w:lang w:val="es-ES" w:eastAsia="en-US" w:bidi="ar-SA"/>
      </w:rPr>
    </w:lvl>
    <w:lvl w:ilvl="3" w:tplc="99F85FF4">
      <w:numFmt w:val="bullet"/>
      <w:lvlText w:val="•"/>
      <w:lvlJc w:val="left"/>
      <w:pPr>
        <w:ind w:left="2705" w:hanging="282"/>
      </w:pPr>
      <w:rPr>
        <w:rFonts w:hint="default"/>
        <w:lang w:val="es-ES" w:eastAsia="en-US" w:bidi="ar-SA"/>
      </w:rPr>
    </w:lvl>
    <w:lvl w:ilvl="4" w:tplc="8430ADC8">
      <w:numFmt w:val="bullet"/>
      <w:lvlText w:val="•"/>
      <w:lvlJc w:val="left"/>
      <w:pPr>
        <w:ind w:left="3648" w:hanging="282"/>
      </w:pPr>
      <w:rPr>
        <w:rFonts w:hint="default"/>
        <w:lang w:val="es-ES" w:eastAsia="en-US" w:bidi="ar-SA"/>
      </w:rPr>
    </w:lvl>
    <w:lvl w:ilvl="5" w:tplc="3EBE8774">
      <w:numFmt w:val="bullet"/>
      <w:lvlText w:val="•"/>
      <w:lvlJc w:val="left"/>
      <w:pPr>
        <w:ind w:left="4591" w:hanging="282"/>
      </w:pPr>
      <w:rPr>
        <w:rFonts w:hint="default"/>
        <w:lang w:val="es-ES" w:eastAsia="en-US" w:bidi="ar-SA"/>
      </w:rPr>
    </w:lvl>
    <w:lvl w:ilvl="6" w:tplc="F626A2AA">
      <w:numFmt w:val="bullet"/>
      <w:lvlText w:val="•"/>
      <w:lvlJc w:val="left"/>
      <w:pPr>
        <w:ind w:left="5534" w:hanging="282"/>
      </w:pPr>
      <w:rPr>
        <w:rFonts w:hint="default"/>
        <w:lang w:val="es-ES" w:eastAsia="en-US" w:bidi="ar-SA"/>
      </w:rPr>
    </w:lvl>
    <w:lvl w:ilvl="7" w:tplc="CE0C2BD6">
      <w:numFmt w:val="bullet"/>
      <w:lvlText w:val="•"/>
      <w:lvlJc w:val="left"/>
      <w:pPr>
        <w:ind w:left="6477" w:hanging="282"/>
      </w:pPr>
      <w:rPr>
        <w:rFonts w:hint="default"/>
        <w:lang w:val="es-ES" w:eastAsia="en-US" w:bidi="ar-SA"/>
      </w:rPr>
    </w:lvl>
    <w:lvl w:ilvl="8" w:tplc="0D36444C">
      <w:numFmt w:val="bullet"/>
      <w:lvlText w:val="•"/>
      <w:lvlJc w:val="left"/>
      <w:pPr>
        <w:ind w:left="7420" w:hanging="282"/>
      </w:pPr>
      <w:rPr>
        <w:rFonts w:hint="default"/>
        <w:lang w:val="es-ES" w:eastAsia="en-US" w:bidi="ar-SA"/>
      </w:rPr>
    </w:lvl>
  </w:abstractNum>
  <w:num w:numId="1" w16cid:durableId="149587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69"/>
    <w:rsid w:val="000738B1"/>
    <w:rsid w:val="004F0A69"/>
    <w:rsid w:val="007821BD"/>
    <w:rsid w:val="008A76B8"/>
    <w:rsid w:val="00C74C2C"/>
    <w:rsid w:val="00FF78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FE73"/>
  <w15:docId w15:val="{6DB94984-AFEC-47CF-9DDF-6A8FE3C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4"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0738B1"/>
    <w:pPr>
      <w:tabs>
        <w:tab w:val="center" w:pos="4252"/>
        <w:tab w:val="right" w:pos="8504"/>
      </w:tabs>
    </w:pPr>
  </w:style>
  <w:style w:type="character" w:customStyle="1" w:styleId="EncabezadoCar">
    <w:name w:val="Encabezado Car"/>
    <w:basedOn w:val="Fuentedeprrafopredeter"/>
    <w:link w:val="Encabezado"/>
    <w:uiPriority w:val="99"/>
    <w:rsid w:val="000738B1"/>
    <w:rPr>
      <w:rFonts w:ascii="Arial" w:eastAsia="Arial" w:hAnsi="Arial" w:cs="Arial"/>
      <w:lang w:val="es-ES"/>
    </w:rPr>
  </w:style>
  <w:style w:type="paragraph" w:styleId="Piedepgina">
    <w:name w:val="footer"/>
    <w:basedOn w:val="Normal"/>
    <w:link w:val="PiedepginaCar"/>
    <w:uiPriority w:val="99"/>
    <w:unhideWhenUsed/>
    <w:rsid w:val="000738B1"/>
    <w:pPr>
      <w:tabs>
        <w:tab w:val="center" w:pos="4252"/>
        <w:tab w:val="right" w:pos="8504"/>
      </w:tabs>
    </w:pPr>
  </w:style>
  <w:style w:type="character" w:customStyle="1" w:styleId="PiedepginaCar">
    <w:name w:val="Pie de página Car"/>
    <w:basedOn w:val="Fuentedeprrafopredeter"/>
    <w:link w:val="Piedepgina"/>
    <w:uiPriority w:val="99"/>
    <w:rsid w:val="000738B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2025-01-16T13:14:00Z</dcterms:created>
  <dcterms:modified xsi:type="dcterms:W3CDTF">2025-01-16T13:15:00Z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LastSaved">
    <vt:filetime>2025-01-16T00:00:00Z</vt:filetime>
  </property>
  <property fmtid="{D5CDD505-2E9C-101B-9397-08002B2CF9AE}" pid="4" name="PDFVersion">
    <vt:lpwstr>1.4</vt:lpwstr>
  </property>
  <property fmtid="{D5CDD505-2E9C-101B-9397-08002B2CF9AE}" pid="5" name="Producer">
    <vt:lpwstr>iLovePDF</vt:lpwstr>
  </property>
</Properties>
</file>