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A236" w14:textId="77777777" w:rsidR="001C6D39" w:rsidRDefault="00000000">
      <w:pPr>
        <w:pStyle w:val="Textoindependiente"/>
        <w:ind w:left="2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B329F0" wp14:editId="325CC503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2DA8A" id="Graphic 1" o:spid="_x0000_s1026" style="position:absolute;margin-left:3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BFEE25A" wp14:editId="6C3E5D80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5D7F3" id="Graphic 2" o:spid="_x0000_s1026" style="position:absolute;margin-left:30pt;margin-top:345.6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2F95EA4B" wp14:editId="2549FD37">
            <wp:extent cx="453485" cy="64846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85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C948" w14:textId="77777777" w:rsidR="001C6D39" w:rsidRDefault="00000000">
      <w:pPr>
        <w:pStyle w:val="Textoindependiente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83E2C6" wp14:editId="389F9DD2">
                <wp:simplePos x="0" y="0"/>
                <wp:positionH relativeFrom="page">
                  <wp:posOffset>4521041</wp:posOffset>
                </wp:positionH>
                <wp:positionV relativeFrom="paragraph">
                  <wp:posOffset>117792</wp:posOffset>
                </wp:positionV>
                <wp:extent cx="2134235" cy="7416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189ED1" w14:textId="77777777" w:rsidR="001C6D39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83E2C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6pt;margin-top:9.25pt;width:168.05pt;height:5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" fillcolor="#f3f3f3" strokecolor="#ccc">
                <v:path arrowok="t"/>
                <v:textbox inset="0,0,0,0">
                  <w:txbxContent>
                    <w:p w14:paraId="5D189ED1" w14:textId="77777777" w:rsidR="001C6D39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68BCED" w14:textId="77777777" w:rsidR="001C6D39" w:rsidRDefault="001C6D39">
      <w:pPr>
        <w:pStyle w:val="Textoindependiente"/>
        <w:spacing w:before="161"/>
        <w:rPr>
          <w:rFonts w:ascii="Times New Roman"/>
        </w:rPr>
      </w:pPr>
    </w:p>
    <w:p w14:paraId="0124ADE9" w14:textId="77777777" w:rsidR="001C6D39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115/2024</w:t>
      </w:r>
    </w:p>
    <w:p w14:paraId="77308701" w14:textId="77777777" w:rsidR="001C6D39" w:rsidRDefault="00000000">
      <w:pPr>
        <w:spacing w:before="54" w:line="297" w:lineRule="auto"/>
        <w:ind w:left="117" w:right="333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1BB81685" w14:textId="77777777" w:rsidR="001C6D39" w:rsidRDefault="001C6D39">
      <w:pPr>
        <w:pStyle w:val="Textoindependiente"/>
        <w:spacing w:before="8"/>
      </w:pPr>
    </w:p>
    <w:p w14:paraId="0044B394" w14:textId="77777777" w:rsidR="001C6D39" w:rsidRDefault="00000000">
      <w:pPr>
        <w:pStyle w:val="Textoindependiente"/>
        <w:spacing w:before="1" w:line="292" w:lineRule="auto"/>
        <w:ind w:left="117" w:right="625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66A9DE46" w14:textId="77777777" w:rsidR="001C6D39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765D99" wp14:editId="7DF1AE64">
                <wp:simplePos x="0" y="0"/>
                <wp:positionH relativeFrom="page">
                  <wp:posOffset>904875</wp:posOffset>
                </wp:positionH>
                <wp:positionV relativeFrom="paragraph">
                  <wp:posOffset>141798</wp:posOffset>
                </wp:positionV>
                <wp:extent cx="5750560" cy="3429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3DFF19" w14:textId="77777777" w:rsidR="001C6D39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5D99" id="Textbox 5" o:spid="_x0000_s1027" type="#_x0000_t202" style="position:absolute;margin-left:71.25pt;margin-top:11.15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v4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TllRNOtlCeySJB5qyhuO3vQiKM/veURvTSJ6NcDa2&#10;ZyNEu4I8uImvgzf7CNpkXa64UwE0H5n7NMtpAH/c56jrH7f8Dg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L3su/j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323DFF19" w14:textId="77777777" w:rsidR="001C6D39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C11566" w14:textId="77777777" w:rsidR="001C6D39" w:rsidRDefault="001C6D39">
      <w:pPr>
        <w:pStyle w:val="Textoindependiente"/>
        <w:spacing w:before="41"/>
      </w:pPr>
    </w:p>
    <w:p w14:paraId="135EB67C" w14:textId="15682D68" w:rsidR="001C6D39" w:rsidRDefault="00000000">
      <w:pPr>
        <w:pStyle w:val="Textoindependiente"/>
        <w:spacing w:line="292" w:lineRule="auto"/>
        <w:ind w:left="117" w:right="9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BBC1D2D" wp14:editId="3AB82216">
                <wp:simplePos x="0" y="0"/>
                <wp:positionH relativeFrom="page">
                  <wp:posOffset>6807090</wp:posOffset>
                </wp:positionH>
                <wp:positionV relativeFrom="paragraph">
                  <wp:posOffset>285404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4C4AF" w14:textId="77777777" w:rsidR="001C6D39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0DA6589" w14:textId="77777777" w:rsidR="001C6D39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2024-0099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22/01/2024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C1D2D" id="Textbox 6" o:spid="_x0000_s1028" type="#_x0000_t202" style="position:absolute;left:0;text-align:left;margin-left:536pt;margin-top:22.4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5C64C4AF" w14:textId="77777777" w:rsidR="001C6D39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0DA6589" w14:textId="77777777" w:rsidR="001C6D39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2024-0099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22/01/2024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RESULTANDO que visto el expediente tramitado de solicitud de premio por Jubilación a </w:t>
      </w:r>
      <w:proofErr w:type="gramStart"/>
      <w:r>
        <w:t>D</w:t>
      </w:r>
      <w:r w:rsidR="003A35B7">
        <w:t>.ª</w:t>
      </w:r>
      <w:proofErr w:type="gramEnd"/>
      <w:r w:rsidR="003A35B7">
        <w:t xml:space="preserve"> M.C.G.A.</w:t>
      </w:r>
      <w:r>
        <w:t>, personal laboral al servicio de este Ayuntamiento.</w:t>
      </w:r>
    </w:p>
    <w:p w14:paraId="338B7103" w14:textId="77777777" w:rsidR="001C6D39" w:rsidRDefault="001C6D39">
      <w:pPr>
        <w:pStyle w:val="Textoindependiente"/>
        <w:spacing w:before="10"/>
      </w:pPr>
    </w:p>
    <w:p w14:paraId="077B6240" w14:textId="77777777" w:rsidR="001C6D39" w:rsidRDefault="00000000">
      <w:pPr>
        <w:pStyle w:val="Textoindependiente"/>
        <w:spacing w:line="292" w:lineRule="auto"/>
        <w:ind w:left="117" w:right="956"/>
        <w:jc w:val="both"/>
      </w:pPr>
      <w:r>
        <w:t>CONSIDERANDO de aplicación lo establecido en el art. 35 del Convenio Colectivo del Personal Laboral del Ayuntamiento de Las Rozas de Madrid.</w:t>
      </w:r>
    </w:p>
    <w:p w14:paraId="2374E2C8" w14:textId="77777777" w:rsidR="001C6D39" w:rsidRDefault="001C6D39">
      <w:pPr>
        <w:pStyle w:val="Textoindependiente"/>
        <w:spacing w:before="10"/>
      </w:pPr>
    </w:p>
    <w:p w14:paraId="562CC89B" w14:textId="77777777" w:rsidR="001C6D39" w:rsidRDefault="00000000">
      <w:pPr>
        <w:pStyle w:val="Textoindependiente"/>
        <w:ind w:left="117"/>
        <w:jc w:val="both"/>
      </w:pPr>
      <w:r>
        <w:t>Visto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fiscalización</w:t>
      </w:r>
      <w:r>
        <w:rPr>
          <w:spacing w:val="-3"/>
        </w:rPr>
        <w:t xml:space="preserve"> </w:t>
      </w:r>
      <w:r>
        <w:t>favorable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0F18B3C2" w14:textId="77777777" w:rsidR="001C6D39" w:rsidRDefault="001C6D39">
      <w:pPr>
        <w:pStyle w:val="Textoindependiente"/>
        <w:spacing w:before="60"/>
      </w:pPr>
    </w:p>
    <w:p w14:paraId="41B4DDF6" w14:textId="18CB691F" w:rsidR="001C6D39" w:rsidRDefault="00000000">
      <w:pPr>
        <w:pStyle w:val="Textoindependiente"/>
        <w:spacing w:line="292" w:lineRule="auto"/>
        <w:ind w:left="117" w:right="956"/>
        <w:jc w:val="both"/>
      </w:pP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gramStart"/>
      <w:r>
        <w:t>Concejal</w:t>
      </w:r>
      <w:proofErr w:type="gramEnd"/>
      <w:r w:rsidR="003A35B7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52B400F4" w14:textId="77777777" w:rsidR="001C6D39" w:rsidRDefault="00000000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007E8F" wp14:editId="3F040240">
                <wp:simplePos x="0" y="0"/>
                <wp:positionH relativeFrom="page">
                  <wp:posOffset>904875</wp:posOffset>
                </wp:positionH>
                <wp:positionV relativeFrom="paragraph">
                  <wp:posOffset>142232</wp:posOffset>
                </wp:positionV>
                <wp:extent cx="575056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82926" w14:textId="77777777" w:rsidR="001C6D39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07E8F" id="Textbox 7" o:spid="_x0000_s1029" type="#_x0000_t202" style="position:absolute;margin-left:71.25pt;margin-top:11.2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" fillcolor="#f3f3f3" strokecolor="#ccc">
                <v:path arrowok="t"/>
                <v:textbox inset="0,0,0,0">
                  <w:txbxContent>
                    <w:p w14:paraId="4C982926" w14:textId="77777777" w:rsidR="001C6D39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9581A2" w14:textId="77777777" w:rsidR="001C6D39" w:rsidRDefault="001C6D39">
      <w:pPr>
        <w:pStyle w:val="Textoindependiente"/>
        <w:spacing w:before="41"/>
      </w:pPr>
    </w:p>
    <w:p w14:paraId="289AFA65" w14:textId="68985B08" w:rsidR="001C6D39" w:rsidRDefault="00000000">
      <w:pPr>
        <w:pStyle w:val="Textoindependiente"/>
        <w:spacing w:line="292" w:lineRule="auto"/>
        <w:ind w:left="117" w:right="625"/>
      </w:pPr>
      <w:r>
        <w:t xml:space="preserve">1.- Aprobar la concesión de un premio Jubilación </w:t>
      </w:r>
      <w:proofErr w:type="gramStart"/>
      <w:r>
        <w:t>por ,</w:t>
      </w:r>
      <w:proofErr w:type="gramEnd"/>
      <w:r>
        <w:t xml:space="preserve"> a favor de D</w:t>
      </w:r>
      <w:r w:rsidR="003A35B7">
        <w:t xml:space="preserve">.ª M.C.G.A. </w:t>
      </w:r>
      <w:r>
        <w:t>por importe de .</w:t>
      </w:r>
    </w:p>
    <w:p w14:paraId="5C84C6A9" w14:textId="77777777" w:rsidR="001C6D39" w:rsidRDefault="001C6D39">
      <w:pPr>
        <w:pStyle w:val="Textoindependiente"/>
        <w:spacing w:before="10"/>
      </w:pPr>
    </w:p>
    <w:p w14:paraId="6CC636A8" w14:textId="77777777" w:rsidR="001C6D39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0B2BAF24" w14:textId="77777777" w:rsidR="001C6D39" w:rsidRDefault="001C6D39">
      <w:pPr>
        <w:pStyle w:val="Textoindependiente"/>
        <w:spacing w:before="164"/>
      </w:pPr>
    </w:p>
    <w:p w14:paraId="25EA9EF8" w14:textId="77777777" w:rsidR="001C6D39" w:rsidRDefault="00000000">
      <w:pPr>
        <w:ind w:right="84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34E14DFC" w14:textId="77777777" w:rsidR="001C6D39" w:rsidRDefault="001C6D39">
      <w:pPr>
        <w:pStyle w:val="Textoindependiente"/>
        <w:rPr>
          <w:b/>
        </w:rPr>
      </w:pPr>
    </w:p>
    <w:p w14:paraId="427997BC" w14:textId="77777777" w:rsidR="001C6D39" w:rsidRDefault="001C6D39">
      <w:pPr>
        <w:pStyle w:val="Textoindependiente"/>
        <w:spacing w:before="46"/>
        <w:rPr>
          <w:b/>
        </w:rPr>
      </w:pPr>
    </w:p>
    <w:p w14:paraId="4DBEE34F" w14:textId="77777777" w:rsidR="001C6D39" w:rsidRDefault="00000000">
      <w:pPr>
        <w:ind w:left="3" w:right="84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p w14:paraId="2F2329A3" w14:textId="77777777" w:rsidR="001C6D39" w:rsidRDefault="001C6D39">
      <w:pPr>
        <w:pStyle w:val="Textoindependiente"/>
        <w:rPr>
          <w:b/>
        </w:rPr>
      </w:pPr>
    </w:p>
    <w:p w14:paraId="7301272E" w14:textId="77777777" w:rsidR="001C6D39" w:rsidRDefault="001C6D39">
      <w:pPr>
        <w:pStyle w:val="Textoindependiente"/>
        <w:rPr>
          <w:b/>
        </w:rPr>
      </w:pPr>
    </w:p>
    <w:p w14:paraId="0E490F2B" w14:textId="77777777" w:rsidR="001C6D39" w:rsidRDefault="001C6D39">
      <w:pPr>
        <w:pStyle w:val="Textoindependiente"/>
        <w:rPr>
          <w:b/>
        </w:rPr>
      </w:pPr>
    </w:p>
    <w:p w14:paraId="23D7970D" w14:textId="77777777" w:rsidR="001C6D39" w:rsidRDefault="001C6D39">
      <w:pPr>
        <w:pStyle w:val="Textoindependiente"/>
        <w:rPr>
          <w:b/>
        </w:rPr>
      </w:pPr>
    </w:p>
    <w:p w14:paraId="20CA8A91" w14:textId="77777777" w:rsidR="001C6D39" w:rsidRDefault="001C6D39">
      <w:pPr>
        <w:pStyle w:val="Textoindependiente"/>
        <w:rPr>
          <w:b/>
        </w:rPr>
      </w:pPr>
    </w:p>
    <w:p w14:paraId="1532A309" w14:textId="77777777" w:rsidR="001C6D39" w:rsidRDefault="001C6D39">
      <w:pPr>
        <w:pStyle w:val="Textoindependiente"/>
        <w:rPr>
          <w:b/>
        </w:rPr>
      </w:pPr>
    </w:p>
    <w:p w14:paraId="52A55940" w14:textId="77777777" w:rsidR="001C6D39" w:rsidRDefault="001C6D39">
      <w:pPr>
        <w:pStyle w:val="Textoindependiente"/>
        <w:rPr>
          <w:b/>
        </w:rPr>
      </w:pPr>
    </w:p>
    <w:p w14:paraId="2C5DC2F2" w14:textId="77777777" w:rsidR="001C6D39" w:rsidRDefault="001C6D39">
      <w:pPr>
        <w:pStyle w:val="Textoindependiente"/>
        <w:rPr>
          <w:b/>
        </w:rPr>
      </w:pPr>
    </w:p>
    <w:p w14:paraId="240C7776" w14:textId="77777777" w:rsidR="001C6D39" w:rsidRDefault="001C6D39">
      <w:pPr>
        <w:pStyle w:val="Textoindependiente"/>
        <w:rPr>
          <w:b/>
        </w:rPr>
      </w:pPr>
    </w:p>
    <w:p w14:paraId="0D4FB087" w14:textId="77777777" w:rsidR="001C6D39" w:rsidRDefault="001C6D39">
      <w:pPr>
        <w:pStyle w:val="Textoindependiente"/>
        <w:rPr>
          <w:b/>
        </w:rPr>
      </w:pPr>
    </w:p>
    <w:p w14:paraId="4533E988" w14:textId="77777777" w:rsidR="001C6D39" w:rsidRDefault="001C6D39">
      <w:pPr>
        <w:pStyle w:val="Textoindependiente"/>
        <w:rPr>
          <w:b/>
        </w:rPr>
      </w:pPr>
    </w:p>
    <w:p w14:paraId="7392F2F9" w14:textId="77777777" w:rsidR="001C6D39" w:rsidRDefault="001C6D39">
      <w:pPr>
        <w:pStyle w:val="Textoindependiente"/>
        <w:rPr>
          <w:b/>
        </w:rPr>
      </w:pPr>
    </w:p>
    <w:p w14:paraId="6780423A" w14:textId="77777777" w:rsidR="001C6D39" w:rsidRDefault="001C6D39">
      <w:pPr>
        <w:pStyle w:val="Textoindependiente"/>
        <w:rPr>
          <w:b/>
        </w:rPr>
      </w:pPr>
    </w:p>
    <w:p w14:paraId="3E798A01" w14:textId="77777777" w:rsidR="001C6D39" w:rsidRDefault="00000000">
      <w:pPr>
        <w:pStyle w:val="Textoindependiente"/>
        <w:spacing w:before="5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9D1153" wp14:editId="45AE47C9">
                <wp:simplePos x="0" y="0"/>
                <wp:positionH relativeFrom="page">
                  <wp:posOffset>900112</wp:posOffset>
                </wp:positionH>
                <wp:positionV relativeFrom="paragraph">
                  <wp:posOffset>193044</wp:posOffset>
                </wp:positionV>
                <wp:extent cx="57600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7E9AA" id="Graphic 9" o:spid="_x0000_s1026" style="position:absolute;margin-left:70.85pt;margin-top:15.2pt;width:453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" path="m5759767,l,,,9524r5759767,l57597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7B02785" w14:textId="77777777" w:rsidR="001C6D39" w:rsidRDefault="00000000">
      <w:pPr>
        <w:spacing w:before="199"/>
        <w:ind w:left="3" w:right="841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1BE90D62" w14:textId="37E93EAA" w:rsidR="001C6D39" w:rsidRDefault="00000000">
      <w:pPr>
        <w:spacing w:before="165"/>
        <w:ind w:left="4" w:right="841"/>
        <w:jc w:val="center"/>
        <w:rPr>
          <w:sz w:val="15"/>
        </w:rPr>
      </w:pPr>
      <w:r>
        <w:rPr>
          <w:sz w:val="15"/>
        </w:rPr>
        <w:t>Plaza</w:t>
      </w:r>
      <w:r>
        <w:rPr>
          <w:spacing w:val="-1"/>
          <w:sz w:val="15"/>
        </w:rPr>
        <w:t xml:space="preserve"> </w:t>
      </w:r>
      <w:r>
        <w:rPr>
          <w:sz w:val="15"/>
        </w:rPr>
        <w:t>Mayor,</w:t>
      </w:r>
      <w:r>
        <w:rPr>
          <w:spacing w:val="-1"/>
          <w:sz w:val="15"/>
        </w:rPr>
        <w:t xml:space="preserve"> </w:t>
      </w:r>
      <w:r>
        <w:rPr>
          <w:sz w:val="15"/>
        </w:rPr>
        <w:t>1,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Rozas</w:t>
      </w:r>
      <w:r>
        <w:rPr>
          <w:spacing w:val="-1"/>
          <w:sz w:val="15"/>
        </w:rPr>
        <w:t xml:space="preserve"> </w:t>
      </w:r>
      <w:r>
        <w:rPr>
          <w:sz w:val="15"/>
        </w:rPr>
        <w:t>de Madrid.</w:t>
      </w:r>
      <w:r>
        <w:rPr>
          <w:spacing w:val="-1"/>
          <w:sz w:val="15"/>
        </w:rPr>
        <w:t xml:space="preserve"> </w:t>
      </w:r>
      <w:r>
        <w:rPr>
          <w:sz w:val="15"/>
        </w:rPr>
        <w:t>28231</w:t>
      </w:r>
      <w:r>
        <w:rPr>
          <w:spacing w:val="-1"/>
          <w:sz w:val="15"/>
        </w:rPr>
        <w:t xml:space="preserve"> </w:t>
      </w:r>
      <w:r>
        <w:rPr>
          <w:sz w:val="15"/>
        </w:rPr>
        <w:t>(Madrid).</w:t>
      </w:r>
      <w:r>
        <w:rPr>
          <w:spacing w:val="-1"/>
          <w:sz w:val="15"/>
        </w:rPr>
        <w:t xml:space="preserve"> </w:t>
      </w:r>
      <w:r>
        <w:rPr>
          <w:sz w:val="15"/>
        </w:rPr>
        <w:t>Tfno.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917714000. </w:t>
      </w:r>
      <w:r>
        <w:rPr>
          <w:spacing w:val="-4"/>
          <w:sz w:val="15"/>
        </w:rPr>
        <w:t>Fax:</w:t>
      </w:r>
    </w:p>
    <w:sectPr w:rsidR="001C6D39">
      <w:type w:val="continuous"/>
      <w:pgSz w:w="11910" w:h="16840"/>
      <w:pgMar w:top="20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D39"/>
    <w:rsid w:val="001C6D39"/>
    <w:rsid w:val="003A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6486"/>
  <w15:docId w15:val="{D8EA798F-A81E-4463-B145-D938F202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2025-01-31T08:12:00Z</dcterms:created>
  <dcterms:modified xsi:type="dcterms:W3CDTF">2025-01-31T08:14:00Z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