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3571" w14:textId="745FE3E3" w:rsidR="00E975EC" w:rsidRDefault="00000000">
      <w:pPr>
        <w:pStyle w:val="Textoindependiente"/>
        <w:spacing w:before="6"/>
        <w:rPr>
          <w:rFonts w:ascii="Times New Roman"/>
          <w:i w:val="0"/>
          <w:sz w:val="5"/>
        </w:rPr>
      </w:pPr>
      <w:r>
        <w:rPr>
          <w:noProof/>
        </w:rPr>
        <mc:AlternateContent>
          <mc:Choice Requires="wps">
            <w:drawing>
              <wp:anchor distT="0" distB="0" distL="0" distR="0" simplePos="0" relativeHeight="15731712" behindDoc="0" locked="0" layoutInCell="1" allowOverlap="1" wp14:anchorId="31508B11" wp14:editId="79F3C671">
                <wp:simplePos x="0" y="0"/>
                <wp:positionH relativeFrom="page">
                  <wp:posOffset>6807090</wp:posOffset>
                </wp:positionH>
                <wp:positionV relativeFrom="page">
                  <wp:posOffset>3886953</wp:posOffset>
                </wp:positionV>
                <wp:extent cx="419734" cy="21189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BB992B5" w14:textId="77777777" w:rsidR="00E975EC" w:rsidRDefault="00000000">
                            <w:pPr>
                              <w:spacing w:before="21" w:line="418" w:lineRule="exact"/>
                              <w:ind w:left="20"/>
                              <w:rPr>
                                <w:rFonts w:ascii="Tahoma"/>
                                <w:sz w:val="36"/>
                              </w:rPr>
                            </w:pPr>
                            <w:r>
                              <w:rPr>
                                <w:rFonts w:ascii="Tahoma"/>
                                <w:spacing w:val="-2"/>
                                <w:sz w:val="36"/>
                              </w:rPr>
                              <w:t>RESOLUCION</w:t>
                            </w:r>
                          </w:p>
                          <w:p w14:paraId="293E18A6"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type w14:anchorId="31508B11" id="_x0000_t202" coordsize="21600,21600" o:spt="202" path="m,l,21600r21600,l21600,xe">
                <v:stroke joinstyle="miter"/>
                <v:path gradientshapeok="t" o:connecttype="rect"/>
              </v:shapetype>
              <v:shape id="Textbox 5" o:spid="_x0000_s1026" type="#_x0000_t202" style="position:absolute;margin-left:536pt;margin-top:306.05pt;width:33.05pt;height:166.8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4BB992B5" w14:textId="77777777" w:rsidR="00E975EC" w:rsidRDefault="00000000">
                      <w:pPr>
                        <w:spacing w:before="21" w:line="418" w:lineRule="exact"/>
                        <w:ind w:left="20"/>
                        <w:rPr>
                          <w:rFonts w:ascii="Tahoma"/>
                          <w:sz w:val="36"/>
                        </w:rPr>
                      </w:pPr>
                      <w:r>
                        <w:rPr>
                          <w:rFonts w:ascii="Tahoma"/>
                          <w:spacing w:val="-2"/>
                          <w:sz w:val="36"/>
                        </w:rPr>
                        <w:t>RESOLUCION</w:t>
                      </w:r>
                    </w:p>
                    <w:p w14:paraId="293E18A6"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p>
    <w:p w14:paraId="070AF4FD" w14:textId="77777777" w:rsidR="00E975EC" w:rsidRDefault="00000000">
      <w:pPr>
        <w:pStyle w:val="Textoindependiente"/>
        <w:ind w:left="6551"/>
        <w:rPr>
          <w:rFonts w:ascii="Times New Roman"/>
          <w:i w:val="0"/>
        </w:rPr>
      </w:pPr>
      <w:r>
        <w:rPr>
          <w:rFonts w:ascii="Times New Roman"/>
          <w:i w:val="0"/>
          <w:noProof/>
        </w:rPr>
        <mc:AlternateContent>
          <mc:Choice Requires="wps">
            <w:drawing>
              <wp:inline distT="0" distB="0" distL="0" distR="0" wp14:anchorId="738DC1B0" wp14:editId="204C7832">
                <wp:extent cx="2134235" cy="741680"/>
                <wp:effectExtent l="9525" t="0" r="0" b="1079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2D8BCD7E" w14:textId="77777777" w:rsidR="00E975EC"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738DC1B0" id="Textbox 7"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2D8BCD7E" w14:textId="77777777" w:rsidR="00E975EC"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4A654595" w14:textId="77777777" w:rsidR="00E975EC" w:rsidRDefault="00E975EC">
      <w:pPr>
        <w:pStyle w:val="Textoindependiente"/>
        <w:spacing w:before="132"/>
        <w:rPr>
          <w:rFonts w:ascii="Times New Roman"/>
          <w:i w:val="0"/>
        </w:rPr>
      </w:pPr>
    </w:p>
    <w:p w14:paraId="2A2B3D65" w14:textId="68784CDF" w:rsidR="00E975EC" w:rsidRDefault="00000000">
      <w:pPr>
        <w:ind w:left="85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63/2024</w:t>
      </w:r>
    </w:p>
    <w:p w14:paraId="57DF247B" w14:textId="77777777" w:rsidR="00E975EC" w:rsidRDefault="00000000">
      <w:pPr>
        <w:spacing w:before="55" w:line="297" w:lineRule="auto"/>
        <w:ind w:left="857" w:right="2466"/>
        <w:rPr>
          <w:sz w:val="20"/>
        </w:rPr>
      </w:pPr>
      <w:r>
        <w:rPr>
          <w:b/>
          <w:sz w:val="20"/>
        </w:rPr>
        <w:t>Resolución con número y fecha establecidos al margen Procedimiento:</w:t>
      </w:r>
      <w:r>
        <w:rPr>
          <w:b/>
          <w:spacing w:val="-6"/>
          <w:sz w:val="20"/>
        </w:rPr>
        <w:t xml:space="preserve"> </w:t>
      </w:r>
      <w:r>
        <w:rPr>
          <w:sz w:val="20"/>
        </w:rPr>
        <w:t>Sancionador</w:t>
      </w:r>
      <w:r>
        <w:rPr>
          <w:spacing w:val="-6"/>
          <w:sz w:val="20"/>
        </w:rPr>
        <w:t xml:space="preserve"> </w:t>
      </w:r>
      <w:r>
        <w:rPr>
          <w:sz w:val="20"/>
        </w:rPr>
        <w:t>Medioambiental</w:t>
      </w:r>
      <w:r>
        <w:rPr>
          <w:spacing w:val="-6"/>
          <w:sz w:val="20"/>
        </w:rPr>
        <w:t xml:space="preserve"> </w:t>
      </w:r>
      <w:r>
        <w:rPr>
          <w:sz w:val="20"/>
        </w:rPr>
        <w:t>y</w:t>
      </w:r>
      <w:r>
        <w:rPr>
          <w:spacing w:val="-6"/>
          <w:sz w:val="20"/>
        </w:rPr>
        <w:t xml:space="preserve"> </w:t>
      </w:r>
      <w:r>
        <w:rPr>
          <w:sz w:val="20"/>
        </w:rPr>
        <w:t>de</w:t>
      </w:r>
      <w:r>
        <w:rPr>
          <w:spacing w:val="-6"/>
          <w:sz w:val="20"/>
        </w:rPr>
        <w:t xml:space="preserve"> </w:t>
      </w:r>
      <w:r>
        <w:rPr>
          <w:sz w:val="20"/>
        </w:rPr>
        <w:t>Actividades</w:t>
      </w:r>
    </w:p>
    <w:p w14:paraId="268765E4" w14:textId="77777777" w:rsidR="00E975EC" w:rsidRDefault="00E975EC">
      <w:pPr>
        <w:pStyle w:val="Textoindependiente"/>
        <w:spacing w:before="8"/>
        <w:rPr>
          <w:i w:val="0"/>
        </w:rPr>
      </w:pPr>
    </w:p>
    <w:p w14:paraId="335CA230" w14:textId="77777777" w:rsidR="00E975EC" w:rsidRDefault="00000000">
      <w:pPr>
        <w:spacing w:line="292" w:lineRule="auto"/>
        <w:ind w:left="857"/>
        <w:rPr>
          <w:sz w:val="20"/>
        </w:rPr>
      </w:pPr>
      <w:r>
        <w:rPr>
          <w:sz w:val="20"/>
        </w:rPr>
        <w:t>A</w:t>
      </w:r>
      <w:r>
        <w:rPr>
          <w:spacing w:val="40"/>
          <w:sz w:val="20"/>
        </w:rPr>
        <w:t xml:space="preserve"> </w:t>
      </w:r>
      <w:r>
        <w:rPr>
          <w:sz w:val="20"/>
        </w:rPr>
        <w:t>la</w:t>
      </w:r>
      <w:r>
        <w:rPr>
          <w:spacing w:val="40"/>
          <w:sz w:val="20"/>
        </w:rPr>
        <w:t xml:space="preserve"> </w:t>
      </w:r>
      <w:r>
        <w:rPr>
          <w:sz w:val="20"/>
        </w:rPr>
        <w:t>vista</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siguientes</w:t>
      </w:r>
      <w:r>
        <w:rPr>
          <w:spacing w:val="40"/>
          <w:sz w:val="20"/>
        </w:rPr>
        <w:t xml:space="preserve"> </w:t>
      </w:r>
      <w:r>
        <w:rPr>
          <w:sz w:val="20"/>
        </w:rPr>
        <w:t>antecedentes,</w:t>
      </w:r>
      <w:r>
        <w:rPr>
          <w:spacing w:val="40"/>
          <w:sz w:val="20"/>
        </w:rPr>
        <w:t xml:space="preserve"> </w:t>
      </w:r>
      <w:r>
        <w:rPr>
          <w:sz w:val="20"/>
        </w:rPr>
        <w:t>como</w:t>
      </w:r>
      <w:r>
        <w:rPr>
          <w:spacing w:val="40"/>
          <w:sz w:val="20"/>
        </w:rPr>
        <w:t xml:space="preserve"> </w:t>
      </w:r>
      <w:r>
        <w:rPr>
          <w:sz w:val="20"/>
        </w:rPr>
        <w:t>Directora</w:t>
      </w:r>
      <w:r>
        <w:rPr>
          <w:spacing w:val="40"/>
          <w:sz w:val="20"/>
        </w:rPr>
        <w:t xml:space="preserve"> </w:t>
      </w:r>
      <w:r>
        <w:rPr>
          <w:sz w:val="20"/>
        </w:rPr>
        <w:t>General</w:t>
      </w:r>
      <w:r>
        <w:rPr>
          <w:spacing w:val="40"/>
          <w:sz w:val="20"/>
        </w:rPr>
        <w:t xml:space="preserve"> </w:t>
      </w:r>
      <w:r>
        <w:rPr>
          <w:sz w:val="20"/>
        </w:rPr>
        <w:t>de</w:t>
      </w:r>
      <w:r>
        <w:rPr>
          <w:spacing w:val="40"/>
          <w:sz w:val="20"/>
        </w:rPr>
        <w:t xml:space="preserve"> </w:t>
      </w:r>
      <w:r>
        <w:rPr>
          <w:sz w:val="20"/>
        </w:rPr>
        <w:t>Medio</w:t>
      </w:r>
      <w:r>
        <w:rPr>
          <w:spacing w:val="40"/>
          <w:sz w:val="20"/>
        </w:rPr>
        <w:t xml:space="preserve"> </w:t>
      </w:r>
      <w:r>
        <w:rPr>
          <w:sz w:val="20"/>
        </w:rPr>
        <w:t>Ambiente</w:t>
      </w:r>
      <w:r>
        <w:rPr>
          <w:spacing w:val="40"/>
          <w:sz w:val="20"/>
        </w:rPr>
        <w:t xml:space="preserve"> </w:t>
      </w:r>
      <w:r>
        <w:rPr>
          <w:sz w:val="20"/>
        </w:rPr>
        <w:t>de</w:t>
      </w:r>
      <w:r>
        <w:rPr>
          <w:spacing w:val="40"/>
          <w:sz w:val="20"/>
        </w:rPr>
        <w:t xml:space="preserve"> </w:t>
      </w:r>
      <w:r>
        <w:rPr>
          <w:sz w:val="20"/>
        </w:rPr>
        <w:t>esta entidad dicto la siguiente resolución:</w:t>
      </w:r>
    </w:p>
    <w:p w14:paraId="03C6D46C" w14:textId="77777777" w:rsidR="00E975EC" w:rsidRDefault="00000000">
      <w:pPr>
        <w:pStyle w:val="Textoindependiente"/>
        <w:spacing w:before="7"/>
        <w:rPr>
          <w:i w:val="0"/>
          <w:sz w:val="16"/>
        </w:rPr>
      </w:pPr>
      <w:r>
        <w:rPr>
          <w:noProof/>
        </w:rPr>
        <mc:AlternateContent>
          <mc:Choice Requires="wps">
            <w:drawing>
              <wp:anchor distT="0" distB="0" distL="0" distR="0" simplePos="0" relativeHeight="487588352" behindDoc="1" locked="0" layoutInCell="1" allowOverlap="1" wp14:anchorId="22B589D0" wp14:editId="2974BEF0">
                <wp:simplePos x="0" y="0"/>
                <wp:positionH relativeFrom="page">
                  <wp:posOffset>904875</wp:posOffset>
                </wp:positionH>
                <wp:positionV relativeFrom="paragraph">
                  <wp:posOffset>142007</wp:posOffset>
                </wp:positionV>
                <wp:extent cx="5750560" cy="3429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C45CDDA" w14:textId="77777777" w:rsidR="00E975EC"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22B589D0" id="Textbox 9"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4C45CDDA" w14:textId="77777777" w:rsidR="00E975EC"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7DCFE38F" w14:textId="77777777" w:rsidR="00E975EC" w:rsidRDefault="00E975EC">
      <w:pPr>
        <w:pStyle w:val="Textoindependiente"/>
        <w:spacing w:before="41"/>
        <w:rPr>
          <w:i w:val="0"/>
        </w:rPr>
      </w:pPr>
    </w:p>
    <w:p w14:paraId="2B59EB39" w14:textId="2D31EA1A" w:rsidR="00E975EC" w:rsidRDefault="00000000">
      <w:pPr>
        <w:spacing w:line="292" w:lineRule="auto"/>
        <w:ind w:left="857" w:right="116"/>
        <w:jc w:val="both"/>
        <w:rPr>
          <w:sz w:val="20"/>
        </w:rPr>
      </w:pPr>
      <w:r>
        <w:rPr>
          <w:sz w:val="20"/>
        </w:rPr>
        <w:t xml:space="preserve">En base al Informe de Intervención de Patrulla de los Agentes de la Policía Local de Las Rozas de Madrid, de fecha 30/12/2023 siendo Denunciante-Notificador los Agentes con TIP 28127R-262 y 28127R-281, y el denunciado CARFERMICLA S.L. </w:t>
      </w:r>
      <w:hyperlink r:id="rId7">
        <w:r>
          <w:rPr>
            <w:sz w:val="20"/>
            <w:u w:val="single"/>
          </w:rPr>
          <w:t>CIF B67893776 en calidad de titular del</w:t>
        </w:r>
      </w:hyperlink>
      <w:r>
        <w:rPr>
          <w:sz w:val="20"/>
        </w:rPr>
        <w:t xml:space="preserve"> </w:t>
      </w:r>
      <w:hyperlink r:id="rId8">
        <w:r>
          <w:rPr>
            <w:sz w:val="20"/>
            <w:u w:val="single"/>
          </w:rPr>
          <w:t xml:space="preserve">establecimiento y D. </w:t>
        </w:r>
        <w:r w:rsidR="0012495F">
          <w:rPr>
            <w:sz w:val="20"/>
            <w:u w:val="single"/>
          </w:rPr>
          <w:t xml:space="preserve">C.B.O.M., </w:t>
        </w:r>
        <w:r>
          <w:rPr>
            <w:sz w:val="20"/>
            <w:u w:val="single"/>
          </w:rPr>
          <w:t xml:space="preserve">NIF </w:t>
        </w:r>
        <w:r w:rsidR="0012495F">
          <w:rPr>
            <w:sz w:val="20"/>
            <w:u w:val="single"/>
          </w:rPr>
          <w:t>***</w:t>
        </w:r>
        <w:r>
          <w:rPr>
            <w:sz w:val="20"/>
            <w:u w:val="single"/>
          </w:rPr>
          <w:t>7936</w:t>
        </w:r>
        <w:r w:rsidR="0012495F">
          <w:rPr>
            <w:sz w:val="20"/>
            <w:u w:val="single"/>
          </w:rPr>
          <w:t>**</w:t>
        </w:r>
        <w:r>
          <w:rPr>
            <w:sz w:val="20"/>
            <w:u w:val="single"/>
          </w:rPr>
          <w:t>, en calidad de persona</w:t>
        </w:r>
      </w:hyperlink>
      <w:r>
        <w:rPr>
          <w:sz w:val="20"/>
        </w:rPr>
        <w:t xml:space="preserve"> </w:t>
      </w:r>
      <w:hyperlink r:id="rId9">
        <w:r>
          <w:rPr>
            <w:sz w:val="20"/>
            <w:u w:val="single"/>
          </w:rPr>
          <w:t>física que integra el órgano rector de dicha sociedad (Administrador único)</w:t>
        </w:r>
      </w:hyperlink>
      <w:r>
        <w:rPr>
          <w:sz w:val="20"/>
          <w:u w:val="single"/>
        </w:rPr>
        <w:t xml:space="preserve"> </w:t>
      </w:r>
      <w:r>
        <w:rPr>
          <w:sz w:val="20"/>
        </w:rPr>
        <w:t>en el que se pone de manifiesto la existencia de los siguientes HECHOS:</w:t>
      </w:r>
    </w:p>
    <w:p w14:paraId="33A1B05E" w14:textId="77777777" w:rsidR="00E975EC" w:rsidRDefault="00E975EC">
      <w:pPr>
        <w:pStyle w:val="Textoindependiente"/>
        <w:rPr>
          <w:i w:val="0"/>
        </w:rPr>
      </w:pPr>
    </w:p>
    <w:p w14:paraId="5CF7C4A3" w14:textId="77777777" w:rsidR="00E975EC" w:rsidRDefault="00E975EC">
      <w:pPr>
        <w:pStyle w:val="Textoindependiente"/>
        <w:rPr>
          <w:i w:val="0"/>
        </w:rPr>
      </w:pPr>
    </w:p>
    <w:p w14:paraId="283F8DCA" w14:textId="77777777" w:rsidR="00E975EC" w:rsidRDefault="00E975EC">
      <w:pPr>
        <w:pStyle w:val="Textoindependiente"/>
        <w:spacing w:before="69"/>
        <w:rPr>
          <w:i w:val="0"/>
        </w:rPr>
      </w:pPr>
    </w:p>
    <w:p w14:paraId="292F396E" w14:textId="77777777" w:rsidR="00E975EC" w:rsidRDefault="00000000">
      <w:pPr>
        <w:pStyle w:val="Textoindependiente"/>
        <w:spacing w:line="292" w:lineRule="auto"/>
        <w:ind w:left="857" w:right="116"/>
        <w:jc w:val="both"/>
      </w:pPr>
      <w:r>
        <w:t>“A</w:t>
      </w:r>
      <w:r>
        <w:rPr>
          <w:spacing w:val="32"/>
        </w:rPr>
        <w:t xml:space="preserve"> </w:t>
      </w:r>
      <w:r>
        <w:t>usted</w:t>
      </w:r>
      <w:r>
        <w:rPr>
          <w:spacing w:val="32"/>
        </w:rPr>
        <w:t xml:space="preserve"> </w:t>
      </w:r>
      <w:r>
        <w:t>informa</w:t>
      </w:r>
      <w:r>
        <w:rPr>
          <w:spacing w:val="32"/>
        </w:rPr>
        <w:t xml:space="preserve"> </w:t>
      </w:r>
      <w:r>
        <w:t>el</w:t>
      </w:r>
      <w:r>
        <w:rPr>
          <w:spacing w:val="32"/>
        </w:rPr>
        <w:t xml:space="preserve"> </w:t>
      </w:r>
      <w:r>
        <w:t>indicativo</w:t>
      </w:r>
      <w:r>
        <w:rPr>
          <w:spacing w:val="32"/>
        </w:rPr>
        <w:t xml:space="preserve"> </w:t>
      </w:r>
      <w:r>
        <w:t>que</w:t>
      </w:r>
      <w:r>
        <w:rPr>
          <w:spacing w:val="32"/>
        </w:rPr>
        <w:t xml:space="preserve"> </w:t>
      </w:r>
      <w:r>
        <w:t>suscribe</w:t>
      </w:r>
      <w:r>
        <w:rPr>
          <w:spacing w:val="32"/>
        </w:rPr>
        <w:t xml:space="preserve"> </w:t>
      </w:r>
      <w:r>
        <w:t>que</w:t>
      </w:r>
      <w:r>
        <w:rPr>
          <w:spacing w:val="32"/>
        </w:rPr>
        <w:t xml:space="preserve"> </w:t>
      </w:r>
      <w:r>
        <w:t>tras</w:t>
      </w:r>
      <w:r>
        <w:rPr>
          <w:spacing w:val="32"/>
        </w:rPr>
        <w:t xml:space="preserve"> </w:t>
      </w:r>
      <w:r>
        <w:t>reunión</w:t>
      </w:r>
      <w:r>
        <w:rPr>
          <w:spacing w:val="32"/>
        </w:rPr>
        <w:t xml:space="preserve"> </w:t>
      </w:r>
      <w:r>
        <w:t>mantenida</w:t>
      </w:r>
      <w:r>
        <w:rPr>
          <w:spacing w:val="32"/>
        </w:rPr>
        <w:t xml:space="preserve"> </w:t>
      </w:r>
      <w:r>
        <w:t>con</w:t>
      </w:r>
      <w:r>
        <w:rPr>
          <w:spacing w:val="32"/>
        </w:rPr>
        <w:t xml:space="preserve"> </w:t>
      </w:r>
      <w:r>
        <w:t>el</w:t>
      </w:r>
      <w:r>
        <w:rPr>
          <w:spacing w:val="32"/>
        </w:rPr>
        <w:t xml:space="preserve"> </w:t>
      </w:r>
      <w:r>
        <w:t>oficial</w:t>
      </w:r>
      <w:r>
        <w:rPr>
          <w:spacing w:val="32"/>
        </w:rPr>
        <w:t xml:space="preserve"> </w:t>
      </w:r>
      <w:r>
        <w:t>del</w:t>
      </w:r>
      <w:r>
        <w:rPr>
          <w:spacing w:val="32"/>
        </w:rPr>
        <w:t xml:space="preserve"> </w:t>
      </w:r>
      <w:r>
        <w:t>turno</w:t>
      </w:r>
      <w:r>
        <w:rPr>
          <w:spacing w:val="32"/>
        </w:rPr>
        <w:t xml:space="preserve"> </w:t>
      </w:r>
      <w:r>
        <w:t>de tarde 3-127 por motivo de una actuación conjunta entre el Departamento de Medio Ambiente del Ayuntamiento y Policía Local, nos Indica que nos personemos en la calle Comunidad de Madrid nº37 local 85-A, concretamente en el establecimiento con nombre comercial "Harlem Night", para realizar un acta de intervención por molestias de ruido en dicho local, siendo el técnico del Ayuntamiento</w:t>
      </w:r>
      <w:r>
        <w:rPr>
          <w:spacing w:val="40"/>
        </w:rPr>
        <w:t xml:space="preserve"> </w:t>
      </w:r>
      <w:r>
        <w:t>quien realizara la medición con sonómetro autorizado y calibrado.</w:t>
      </w:r>
    </w:p>
    <w:p w14:paraId="13BAE989" w14:textId="77777777" w:rsidR="00E975EC" w:rsidRDefault="00E975EC">
      <w:pPr>
        <w:pStyle w:val="Textoindependiente"/>
        <w:spacing w:before="10"/>
      </w:pPr>
    </w:p>
    <w:p w14:paraId="049DE592" w14:textId="5A577F63" w:rsidR="00E975EC" w:rsidRDefault="00000000">
      <w:pPr>
        <w:pStyle w:val="Textoindependiente"/>
        <w:spacing w:line="292" w:lineRule="auto"/>
        <w:ind w:left="857" w:right="116"/>
        <w:jc w:val="both"/>
      </w:pPr>
      <w:r>
        <w:t xml:space="preserve">Que el día 28 de diciembre del presente año, sobre las 22:30, se persona este indicativo en el citado punto junto con D. </w:t>
      </w:r>
      <w:r w:rsidR="0012495F">
        <w:t>M.A.S.,</w:t>
      </w:r>
      <w:r>
        <w:t xml:space="preserve"> Técnico de Medio Ambiente del Ayuntamiento, el cual realizada</w:t>
      </w:r>
      <w:r>
        <w:rPr>
          <w:spacing w:val="40"/>
        </w:rPr>
        <w:t xml:space="preserve"> </w:t>
      </w:r>
      <w:r>
        <w:t>medición</w:t>
      </w:r>
      <w:r>
        <w:rPr>
          <w:spacing w:val="40"/>
        </w:rPr>
        <w:t xml:space="preserve"> </w:t>
      </w:r>
      <w:r>
        <w:t>con</w:t>
      </w:r>
      <w:r>
        <w:rPr>
          <w:spacing w:val="40"/>
        </w:rPr>
        <w:t xml:space="preserve"> </w:t>
      </w:r>
      <w:r>
        <w:t>sonómetro</w:t>
      </w:r>
      <w:r>
        <w:rPr>
          <w:spacing w:val="40"/>
        </w:rPr>
        <w:t xml:space="preserve"> </w:t>
      </w:r>
      <w:r>
        <w:t>autorizado</w:t>
      </w:r>
      <w:r>
        <w:rPr>
          <w:spacing w:val="40"/>
        </w:rPr>
        <w:t xml:space="preserve"> </w:t>
      </w:r>
      <w:r>
        <w:t>en</w:t>
      </w:r>
      <w:r>
        <w:rPr>
          <w:spacing w:val="40"/>
        </w:rPr>
        <w:t xml:space="preserve"> </w:t>
      </w:r>
      <w:r>
        <w:t>el</w:t>
      </w:r>
      <w:r>
        <w:rPr>
          <w:spacing w:val="40"/>
        </w:rPr>
        <w:t xml:space="preserve"> </w:t>
      </w:r>
      <w:r>
        <w:t>exterior</w:t>
      </w:r>
      <w:r>
        <w:rPr>
          <w:spacing w:val="40"/>
        </w:rPr>
        <w:t xml:space="preserve"> </w:t>
      </w:r>
      <w:r>
        <w:t>del</w:t>
      </w:r>
      <w:r>
        <w:rPr>
          <w:spacing w:val="40"/>
        </w:rPr>
        <w:t xml:space="preserve"> </w:t>
      </w:r>
      <w:r>
        <w:t>establecimiento</w:t>
      </w:r>
      <w:r>
        <w:rPr>
          <w:spacing w:val="40"/>
        </w:rPr>
        <w:t xml:space="preserve"> </w:t>
      </w:r>
      <w:r>
        <w:t>comprobando</w:t>
      </w:r>
      <w:r>
        <w:rPr>
          <w:spacing w:val="40"/>
        </w:rPr>
        <w:t xml:space="preserve"> </w:t>
      </w:r>
      <w:r>
        <w:t>el ruido ambiental de la calle, realizando concretamente tres mediciones quedando reflejadas en acta a parte y sin poder realizar más debido a que el establecimiento en concreto se encontraba cerrado.</w:t>
      </w:r>
    </w:p>
    <w:p w14:paraId="387CB961" w14:textId="77777777" w:rsidR="00E975EC" w:rsidRDefault="00E975EC">
      <w:pPr>
        <w:pStyle w:val="Textoindependiente"/>
        <w:spacing w:before="9"/>
      </w:pPr>
    </w:p>
    <w:p w14:paraId="23E07F94" w14:textId="5CBCF8D7" w:rsidR="00E975EC" w:rsidRDefault="00000000">
      <w:pPr>
        <w:pStyle w:val="Textoindependiente"/>
        <w:spacing w:before="1" w:line="292" w:lineRule="auto"/>
        <w:ind w:left="857" w:right="116"/>
        <w:jc w:val="both"/>
      </w:pPr>
      <w:r>
        <w:t xml:space="preserve">Que al día siguiente el indicativo que suscribe junto con D. </w:t>
      </w:r>
      <w:r w:rsidR="0012495F">
        <w:t>M.A.S.</w:t>
      </w:r>
      <w:r>
        <w:t xml:space="preserve">, de nuevo se personan en el establecimiento esta vez abierto y se entrevistan con D. </w:t>
      </w:r>
      <w:r w:rsidR="0012495F">
        <w:t>C.B.O.M.</w:t>
      </w:r>
      <w:r>
        <w:t>, administrador de la empresa CARFERMILLA</w:t>
      </w:r>
      <w:r w:rsidR="0012495F">
        <w:t>,</w:t>
      </w:r>
      <w:r>
        <w:t xml:space="preserve"> S.L</w:t>
      </w:r>
      <w:r w:rsidR="0012495F">
        <w:t>.</w:t>
      </w:r>
      <w:r>
        <w:t>, titular del establecimiento informándole que se van a realizar unas mediciones con sonómetro autorizado y calibrado del ruido ejerce su equipo de</w:t>
      </w:r>
      <w:r>
        <w:rPr>
          <w:spacing w:val="40"/>
        </w:rPr>
        <w:t xml:space="preserve"> </w:t>
      </w:r>
      <w:r>
        <w:t>música en el exterior como así, de la realización de unas fotografías de los altavoces con que cuenta su establecimiento como así de la mesa de mezclas y tapa de sonido con la que cuentan.</w:t>
      </w:r>
    </w:p>
    <w:p w14:paraId="768B1339" w14:textId="77777777" w:rsidR="00E975EC" w:rsidRDefault="00E975EC">
      <w:pPr>
        <w:pStyle w:val="Textoindependiente"/>
        <w:spacing w:before="9"/>
      </w:pPr>
    </w:p>
    <w:p w14:paraId="506D7654" w14:textId="27DA14E2" w:rsidR="00E975EC" w:rsidRDefault="00000000">
      <w:pPr>
        <w:pStyle w:val="Textoindependiente"/>
        <w:spacing w:line="292" w:lineRule="auto"/>
        <w:ind w:left="857" w:right="116"/>
        <w:jc w:val="both"/>
      </w:pPr>
      <w:r>
        <w:t xml:space="preserve">Que se le solicita a D. </w:t>
      </w:r>
      <w:r w:rsidR="0012495F">
        <w:t xml:space="preserve">C.B.O.M., </w:t>
      </w:r>
      <w:r>
        <w:t>la documentación con que cuenta el local, manifestando que no tiene nada en estos momentos que lo tiene todo su asesor legal porque lo ha presentado en el Ayuntamiento mediante registro y solo nos puede presentar una declaración de responsabilidad que se adjunta a este informe.</w:t>
      </w:r>
    </w:p>
    <w:p w14:paraId="126161D7" w14:textId="77777777" w:rsidR="00E975EC" w:rsidRDefault="00E975EC">
      <w:pPr>
        <w:spacing w:line="292" w:lineRule="auto"/>
        <w:jc w:val="both"/>
        <w:sectPr w:rsidR="00E975EC">
          <w:headerReference w:type="default" r:id="rId10"/>
          <w:footerReference w:type="default" r:id="rId11"/>
          <w:type w:val="continuous"/>
          <w:pgSz w:w="11910" w:h="16840"/>
          <w:pgMar w:top="1340" w:right="1300" w:bottom="1260" w:left="560" w:header="225" w:footer="1060" w:gutter="0"/>
          <w:pgNumType w:start="1"/>
          <w:cols w:space="720"/>
        </w:sectPr>
      </w:pPr>
    </w:p>
    <w:p w14:paraId="3CF3291B" w14:textId="51FC2B76" w:rsidR="00E975EC" w:rsidRDefault="00000000">
      <w:pPr>
        <w:pStyle w:val="Textoindependiente"/>
        <w:spacing w:before="87" w:line="292" w:lineRule="auto"/>
        <w:ind w:left="857" w:right="116"/>
        <w:jc w:val="both"/>
      </w:pPr>
      <w:r>
        <w:rPr>
          <w:noProof/>
        </w:rPr>
        <w:lastRenderedPageBreak/>
        <mc:AlternateContent>
          <mc:Choice Requires="wps">
            <w:drawing>
              <wp:anchor distT="0" distB="0" distL="0" distR="0" simplePos="0" relativeHeight="15732736" behindDoc="0" locked="0" layoutInCell="1" allowOverlap="1" wp14:anchorId="211C379F" wp14:editId="528EA022">
                <wp:simplePos x="0" y="0"/>
                <wp:positionH relativeFrom="page">
                  <wp:posOffset>6807090</wp:posOffset>
                </wp:positionH>
                <wp:positionV relativeFrom="page">
                  <wp:posOffset>3886953</wp:posOffset>
                </wp:positionV>
                <wp:extent cx="419734" cy="21189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8BF18CC" w14:textId="77777777" w:rsidR="00E975EC" w:rsidRDefault="00000000">
                            <w:pPr>
                              <w:spacing w:before="21" w:line="418" w:lineRule="exact"/>
                              <w:ind w:left="20"/>
                              <w:rPr>
                                <w:rFonts w:ascii="Tahoma"/>
                                <w:sz w:val="36"/>
                              </w:rPr>
                            </w:pPr>
                            <w:r>
                              <w:rPr>
                                <w:rFonts w:ascii="Tahoma"/>
                                <w:spacing w:val="-2"/>
                                <w:sz w:val="36"/>
                              </w:rPr>
                              <w:t>RESOLUCION</w:t>
                            </w:r>
                          </w:p>
                          <w:p w14:paraId="2627114B"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211C379F" id="Textbox 13" o:spid="_x0000_s1029" type="#_x0000_t202" style="position:absolute;left:0;text-align:left;margin-left:536pt;margin-top:306.05pt;width:33.05pt;height:166.8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08BF18CC" w14:textId="77777777" w:rsidR="00E975EC" w:rsidRDefault="00000000">
                      <w:pPr>
                        <w:spacing w:before="21" w:line="418" w:lineRule="exact"/>
                        <w:ind w:left="20"/>
                        <w:rPr>
                          <w:rFonts w:ascii="Tahoma"/>
                          <w:sz w:val="36"/>
                        </w:rPr>
                      </w:pPr>
                      <w:r>
                        <w:rPr>
                          <w:rFonts w:ascii="Tahoma"/>
                          <w:spacing w:val="-2"/>
                          <w:sz w:val="36"/>
                        </w:rPr>
                        <w:t>RESOLUCION</w:t>
                      </w:r>
                    </w:p>
                    <w:p w14:paraId="2627114B"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t>Que se realiza una inspección en el interior del local y se observa que tiene seis altavoces de gran potencia sin aislar de la de estructura, una mesa de mezclas sin limitador fisico y una tapa de</w:t>
      </w:r>
      <w:r>
        <w:rPr>
          <w:spacing w:val="40"/>
        </w:rPr>
        <w:t xml:space="preserve"> </w:t>
      </w:r>
      <w:r>
        <w:t xml:space="preserve">potencia también sin limitador. Que se le Indica esta circunstancia a D. </w:t>
      </w:r>
      <w:r w:rsidR="0012495F">
        <w:t>C.B.O.M.</w:t>
      </w:r>
      <w:r>
        <w:t>,</w:t>
      </w:r>
      <w:r>
        <w:rPr>
          <w:spacing w:val="80"/>
        </w:rPr>
        <w:t xml:space="preserve"> </w:t>
      </w:r>
      <w:r>
        <w:t>informándonos que el limitador se encuentra en el interior, no pudiendo demostrar dicha afirmación con ninguna documentación. Se adjunta informe fotográfico de los seis altavoces, mesa de mezcla y tapa de sonido.</w:t>
      </w:r>
    </w:p>
    <w:p w14:paraId="577CCCE5" w14:textId="77777777" w:rsidR="00E975EC" w:rsidRDefault="00E975EC">
      <w:pPr>
        <w:pStyle w:val="Textoindependiente"/>
        <w:spacing w:before="10"/>
      </w:pPr>
    </w:p>
    <w:p w14:paraId="69CD5018" w14:textId="77777777" w:rsidR="00E975EC" w:rsidRDefault="00000000">
      <w:pPr>
        <w:pStyle w:val="Textoindependiente"/>
        <w:ind w:left="857"/>
      </w:pPr>
      <w:r>
        <w:t>Que</w:t>
      </w:r>
      <w:r>
        <w:rPr>
          <w:spacing w:val="-6"/>
        </w:rPr>
        <w:t xml:space="preserve"> </w:t>
      </w:r>
      <w:r>
        <w:t>también</w:t>
      </w:r>
      <w:r>
        <w:rPr>
          <w:spacing w:val="-3"/>
        </w:rPr>
        <w:t xml:space="preserve"> </w:t>
      </w:r>
      <w:r>
        <w:t>se</w:t>
      </w:r>
      <w:r>
        <w:rPr>
          <w:spacing w:val="-3"/>
        </w:rPr>
        <w:t xml:space="preserve"> </w:t>
      </w:r>
      <w:r>
        <w:t>observa</w:t>
      </w:r>
      <w:r>
        <w:rPr>
          <w:spacing w:val="-3"/>
        </w:rPr>
        <w:t xml:space="preserve"> </w:t>
      </w:r>
      <w:r>
        <w:t>que</w:t>
      </w:r>
      <w:r>
        <w:rPr>
          <w:spacing w:val="-3"/>
        </w:rPr>
        <w:t xml:space="preserve"> </w:t>
      </w:r>
      <w:r>
        <w:t>la</w:t>
      </w:r>
      <w:r>
        <w:rPr>
          <w:spacing w:val="-3"/>
        </w:rPr>
        <w:t xml:space="preserve"> </w:t>
      </w:r>
      <w:r>
        <w:t>puerta</w:t>
      </w:r>
      <w:r>
        <w:rPr>
          <w:spacing w:val="-3"/>
        </w:rPr>
        <w:t xml:space="preserve"> </w:t>
      </w:r>
      <w:r>
        <w:t>de</w:t>
      </w:r>
      <w:r>
        <w:rPr>
          <w:spacing w:val="-3"/>
        </w:rPr>
        <w:t xml:space="preserve"> </w:t>
      </w:r>
      <w:r>
        <w:t>acceso</w:t>
      </w:r>
      <w:r>
        <w:rPr>
          <w:spacing w:val="-4"/>
        </w:rPr>
        <w:t xml:space="preserve"> </w:t>
      </w:r>
      <w:r>
        <w:t>al</w:t>
      </w:r>
      <w:r>
        <w:rPr>
          <w:spacing w:val="-3"/>
        </w:rPr>
        <w:t xml:space="preserve"> </w:t>
      </w:r>
      <w:r>
        <w:t>local</w:t>
      </w:r>
      <w:r>
        <w:rPr>
          <w:spacing w:val="-3"/>
        </w:rPr>
        <w:t xml:space="preserve"> </w:t>
      </w:r>
      <w:r>
        <w:t>el</w:t>
      </w:r>
      <w:r>
        <w:rPr>
          <w:spacing w:val="-3"/>
        </w:rPr>
        <w:t xml:space="preserve"> </w:t>
      </w:r>
      <w:r>
        <w:t>muelle</w:t>
      </w:r>
      <w:r>
        <w:rPr>
          <w:spacing w:val="-3"/>
        </w:rPr>
        <w:t xml:space="preserve"> </w:t>
      </w:r>
      <w:r>
        <w:t>de</w:t>
      </w:r>
      <w:r>
        <w:rPr>
          <w:spacing w:val="-3"/>
        </w:rPr>
        <w:t xml:space="preserve"> </w:t>
      </w:r>
      <w:r>
        <w:t>retorno</w:t>
      </w:r>
      <w:r>
        <w:rPr>
          <w:spacing w:val="-3"/>
        </w:rPr>
        <w:t xml:space="preserve"> </w:t>
      </w:r>
      <w:r>
        <w:t>está</w:t>
      </w:r>
      <w:r>
        <w:rPr>
          <w:spacing w:val="-3"/>
        </w:rPr>
        <w:t xml:space="preserve"> </w:t>
      </w:r>
      <w:r>
        <w:rPr>
          <w:spacing w:val="-2"/>
        </w:rPr>
        <w:t>roto.</w:t>
      </w:r>
    </w:p>
    <w:p w14:paraId="04869FEF" w14:textId="77777777" w:rsidR="00E975EC" w:rsidRDefault="00E975EC">
      <w:pPr>
        <w:pStyle w:val="Textoindependiente"/>
        <w:spacing w:before="60"/>
      </w:pPr>
    </w:p>
    <w:p w14:paraId="3BB246ED" w14:textId="22ACB697" w:rsidR="00E975EC" w:rsidRDefault="00000000">
      <w:pPr>
        <w:pStyle w:val="Textoindependiente"/>
        <w:spacing w:before="1" w:line="292" w:lineRule="auto"/>
        <w:ind w:left="857" w:right="116"/>
        <w:jc w:val="both"/>
      </w:pPr>
      <w:r>
        <w:t xml:space="preserve">Que sobre las 00:30 del día 30 de diciembre de 2023, D. </w:t>
      </w:r>
      <w:r w:rsidR="0012495F">
        <w:t xml:space="preserve">M.A., </w:t>
      </w:r>
      <w:r>
        <w:t>procede a realizar medición</w:t>
      </w:r>
      <w:r>
        <w:rPr>
          <w:spacing w:val="80"/>
        </w:rPr>
        <w:t xml:space="preserve"> </w:t>
      </w:r>
      <w:r>
        <w:t>del ruido del establecimiento con la música puesta a máxima potencia desde el exterior y con las puertas de acceso al local abiertas, realizando tres mediciones.</w:t>
      </w:r>
    </w:p>
    <w:p w14:paraId="4157C74B" w14:textId="77777777" w:rsidR="00E975EC" w:rsidRDefault="00E975EC">
      <w:pPr>
        <w:pStyle w:val="Textoindependiente"/>
        <w:spacing w:before="9"/>
      </w:pPr>
    </w:p>
    <w:p w14:paraId="5F854FE0" w14:textId="38429FDD" w:rsidR="00E975EC" w:rsidRDefault="00000000">
      <w:pPr>
        <w:pStyle w:val="Textoindependiente"/>
        <w:spacing w:line="292" w:lineRule="auto"/>
        <w:ind w:left="857" w:right="116"/>
        <w:jc w:val="both"/>
      </w:pPr>
      <w:r>
        <w:t>Que este indicativo realiza el acta correspondiente por molestias de ruid</w:t>
      </w:r>
      <w:r w:rsidR="0012495F">
        <w:t>o</w:t>
      </w:r>
      <w:r>
        <w:t xml:space="preserve">s junto con D. </w:t>
      </w:r>
      <w:r w:rsidR="0012495F">
        <w:t>M.A.</w:t>
      </w:r>
      <w:r>
        <w:t>, entregando coplas al responsable del establecimiento y adjuntado una copia del acta a este informe,</w:t>
      </w:r>
      <w:r>
        <w:rPr>
          <w:spacing w:val="40"/>
        </w:rPr>
        <w:t xml:space="preserve"> </w:t>
      </w:r>
      <w:r>
        <w:t>e indicándole a dicho responsable que los valores obtenidos son superiores a los permitidos.”</w:t>
      </w:r>
    </w:p>
    <w:p w14:paraId="18563718" w14:textId="77777777" w:rsidR="00E975EC" w:rsidRDefault="00E975EC">
      <w:pPr>
        <w:pStyle w:val="Textoindependiente"/>
        <w:spacing w:before="11"/>
      </w:pPr>
    </w:p>
    <w:p w14:paraId="3E8C4AB7" w14:textId="77777777" w:rsidR="00E975EC" w:rsidRDefault="00000000">
      <w:pPr>
        <w:spacing w:line="292" w:lineRule="auto"/>
        <w:ind w:left="857" w:right="116"/>
        <w:jc w:val="both"/>
        <w:rPr>
          <w:sz w:val="20"/>
        </w:rPr>
      </w:pPr>
      <w:r>
        <w:rPr>
          <w:sz w:val="20"/>
        </w:rPr>
        <w:t>Igualmente</w:t>
      </w:r>
      <w:r>
        <w:rPr>
          <w:spacing w:val="38"/>
          <w:sz w:val="20"/>
        </w:rPr>
        <w:t xml:space="preserve"> </w:t>
      </w:r>
      <w:r>
        <w:rPr>
          <w:sz w:val="20"/>
        </w:rPr>
        <w:t>en</w:t>
      </w:r>
      <w:r>
        <w:rPr>
          <w:spacing w:val="38"/>
          <w:sz w:val="20"/>
        </w:rPr>
        <w:t xml:space="preserve"> </w:t>
      </w:r>
      <w:r>
        <w:rPr>
          <w:sz w:val="20"/>
        </w:rPr>
        <w:t>base</w:t>
      </w:r>
      <w:r>
        <w:rPr>
          <w:spacing w:val="38"/>
          <w:sz w:val="20"/>
        </w:rPr>
        <w:t xml:space="preserve"> </w:t>
      </w:r>
      <w:r>
        <w:rPr>
          <w:sz w:val="20"/>
        </w:rPr>
        <w:t>al</w:t>
      </w:r>
      <w:r>
        <w:rPr>
          <w:spacing w:val="38"/>
          <w:sz w:val="20"/>
        </w:rPr>
        <w:t xml:space="preserve"> </w:t>
      </w:r>
      <w:r>
        <w:rPr>
          <w:sz w:val="20"/>
        </w:rPr>
        <w:t>Acta</w:t>
      </w:r>
      <w:r>
        <w:rPr>
          <w:spacing w:val="38"/>
          <w:sz w:val="20"/>
        </w:rPr>
        <w:t xml:space="preserve"> </w:t>
      </w:r>
      <w:r>
        <w:rPr>
          <w:sz w:val="20"/>
        </w:rPr>
        <w:t>de</w:t>
      </w:r>
      <w:r>
        <w:rPr>
          <w:spacing w:val="38"/>
          <w:sz w:val="20"/>
        </w:rPr>
        <w:t xml:space="preserve"> </w:t>
      </w:r>
      <w:r>
        <w:rPr>
          <w:sz w:val="20"/>
        </w:rPr>
        <w:t>Intervención</w:t>
      </w:r>
      <w:r>
        <w:rPr>
          <w:spacing w:val="38"/>
          <w:sz w:val="20"/>
        </w:rPr>
        <w:t xml:space="preserve"> </w:t>
      </w:r>
      <w:r>
        <w:rPr>
          <w:sz w:val="20"/>
        </w:rPr>
        <w:t>por</w:t>
      </w:r>
      <w:r>
        <w:rPr>
          <w:spacing w:val="38"/>
          <w:sz w:val="20"/>
        </w:rPr>
        <w:t xml:space="preserve"> </w:t>
      </w:r>
      <w:r>
        <w:rPr>
          <w:sz w:val="20"/>
        </w:rPr>
        <w:t>molestias</w:t>
      </w:r>
      <w:r>
        <w:rPr>
          <w:spacing w:val="38"/>
          <w:sz w:val="20"/>
        </w:rPr>
        <w:t xml:space="preserve"> </w:t>
      </w:r>
      <w:r>
        <w:rPr>
          <w:sz w:val="20"/>
        </w:rPr>
        <w:t>de</w:t>
      </w:r>
      <w:r>
        <w:rPr>
          <w:spacing w:val="38"/>
          <w:sz w:val="20"/>
        </w:rPr>
        <w:t xml:space="preserve"> </w:t>
      </w:r>
      <w:r>
        <w:rPr>
          <w:sz w:val="20"/>
        </w:rPr>
        <w:t>ruido</w:t>
      </w:r>
      <w:r>
        <w:rPr>
          <w:spacing w:val="38"/>
          <w:sz w:val="20"/>
        </w:rPr>
        <w:t xml:space="preserve"> </w:t>
      </w:r>
      <w:r>
        <w:rPr>
          <w:sz w:val="20"/>
        </w:rPr>
        <w:t>en</w:t>
      </w:r>
      <w:r>
        <w:rPr>
          <w:spacing w:val="38"/>
          <w:sz w:val="20"/>
        </w:rPr>
        <w:t xml:space="preserve"> </w:t>
      </w:r>
      <w:r>
        <w:rPr>
          <w:sz w:val="20"/>
        </w:rPr>
        <w:t>el</w:t>
      </w:r>
      <w:r>
        <w:rPr>
          <w:spacing w:val="38"/>
          <w:sz w:val="20"/>
        </w:rPr>
        <w:t xml:space="preserve"> </w:t>
      </w:r>
      <w:r>
        <w:rPr>
          <w:sz w:val="20"/>
        </w:rPr>
        <w:t>interior</w:t>
      </w:r>
      <w:r>
        <w:rPr>
          <w:spacing w:val="38"/>
          <w:sz w:val="20"/>
        </w:rPr>
        <w:t xml:space="preserve"> </w:t>
      </w:r>
      <w:r>
        <w:rPr>
          <w:sz w:val="20"/>
        </w:rPr>
        <w:t>de</w:t>
      </w:r>
      <w:r>
        <w:rPr>
          <w:spacing w:val="38"/>
          <w:sz w:val="20"/>
        </w:rPr>
        <w:t xml:space="preserve"> </w:t>
      </w:r>
      <w:r>
        <w:rPr>
          <w:sz w:val="20"/>
        </w:rPr>
        <w:t>vivienda</w:t>
      </w:r>
      <w:r>
        <w:rPr>
          <w:spacing w:val="38"/>
          <w:sz w:val="20"/>
        </w:rPr>
        <w:t xml:space="preserve"> </w:t>
      </w:r>
      <w:r>
        <w:rPr>
          <w:sz w:val="20"/>
        </w:rPr>
        <w:t>y/o local</w:t>
      </w:r>
      <w:r>
        <w:rPr>
          <w:spacing w:val="40"/>
          <w:sz w:val="20"/>
        </w:rPr>
        <w:t xml:space="preserve"> </w:t>
      </w:r>
      <w:r>
        <w:rPr>
          <w:sz w:val="20"/>
        </w:rPr>
        <w:t>de fecha 30/12/2023 en la que se exponen los siguientes HECHOS:</w:t>
      </w:r>
    </w:p>
    <w:p w14:paraId="271B34C2" w14:textId="77777777" w:rsidR="00E975EC" w:rsidRDefault="00E975EC">
      <w:pPr>
        <w:pStyle w:val="Textoindependiente"/>
        <w:rPr>
          <w:i w:val="0"/>
        </w:rPr>
      </w:pPr>
    </w:p>
    <w:p w14:paraId="59C3CDFE" w14:textId="77777777" w:rsidR="00E975EC" w:rsidRDefault="00E975EC">
      <w:pPr>
        <w:pStyle w:val="Textoindependiente"/>
        <w:rPr>
          <w:i w:val="0"/>
        </w:rPr>
      </w:pPr>
    </w:p>
    <w:p w14:paraId="47C2691B" w14:textId="77777777" w:rsidR="00E975EC" w:rsidRDefault="00E975EC">
      <w:pPr>
        <w:pStyle w:val="Textoindependiente"/>
        <w:spacing w:before="70"/>
        <w:rPr>
          <w:i w:val="0"/>
        </w:rPr>
      </w:pPr>
    </w:p>
    <w:p w14:paraId="084716DD" w14:textId="77777777" w:rsidR="00E975EC" w:rsidRDefault="00000000">
      <w:pPr>
        <w:ind w:left="857"/>
        <w:rPr>
          <w:sz w:val="20"/>
        </w:rPr>
      </w:pPr>
      <w:r>
        <w:rPr>
          <w:sz w:val="20"/>
        </w:rPr>
        <w:t>Fecha</w:t>
      </w:r>
      <w:r>
        <w:rPr>
          <w:spacing w:val="-2"/>
          <w:sz w:val="20"/>
        </w:rPr>
        <w:t xml:space="preserve"> </w:t>
      </w:r>
      <w:r>
        <w:rPr>
          <w:sz w:val="20"/>
        </w:rPr>
        <w:t>:</w:t>
      </w:r>
      <w:r>
        <w:rPr>
          <w:spacing w:val="-2"/>
          <w:sz w:val="20"/>
        </w:rPr>
        <w:t xml:space="preserve"> 30/12/2023</w:t>
      </w:r>
    </w:p>
    <w:p w14:paraId="2A44DEE6" w14:textId="77777777" w:rsidR="00E975EC" w:rsidRDefault="00E975EC">
      <w:pPr>
        <w:pStyle w:val="Textoindependiente"/>
        <w:spacing w:before="61"/>
        <w:rPr>
          <w:i w:val="0"/>
        </w:rPr>
      </w:pPr>
    </w:p>
    <w:p w14:paraId="2F27E364" w14:textId="77777777" w:rsidR="00E975EC" w:rsidRDefault="00000000">
      <w:pPr>
        <w:ind w:left="857"/>
        <w:rPr>
          <w:sz w:val="20"/>
        </w:rPr>
      </w:pPr>
      <w:r>
        <w:rPr>
          <w:sz w:val="20"/>
        </w:rPr>
        <w:t>Hora</w:t>
      </w:r>
      <w:r>
        <w:rPr>
          <w:spacing w:val="-5"/>
          <w:sz w:val="20"/>
        </w:rPr>
        <w:t xml:space="preserve"> </w:t>
      </w:r>
      <w:r>
        <w:rPr>
          <w:sz w:val="20"/>
        </w:rPr>
        <w:t>:</w:t>
      </w:r>
      <w:r>
        <w:rPr>
          <w:spacing w:val="-4"/>
          <w:sz w:val="20"/>
        </w:rPr>
        <w:t xml:space="preserve"> </w:t>
      </w:r>
      <w:r>
        <w:rPr>
          <w:sz w:val="20"/>
        </w:rPr>
        <w:t>01:00-01:30</w:t>
      </w:r>
      <w:r>
        <w:rPr>
          <w:spacing w:val="-4"/>
          <w:sz w:val="20"/>
        </w:rPr>
        <w:t xml:space="preserve"> </w:t>
      </w:r>
      <w:r>
        <w:rPr>
          <w:spacing w:val="-2"/>
          <w:sz w:val="20"/>
        </w:rPr>
        <w:t>Horas.</w:t>
      </w:r>
    </w:p>
    <w:p w14:paraId="284B31E5" w14:textId="77777777" w:rsidR="00E975EC" w:rsidRDefault="00E975EC">
      <w:pPr>
        <w:pStyle w:val="Textoindependiente"/>
        <w:spacing w:before="60"/>
        <w:rPr>
          <w:i w:val="0"/>
        </w:rPr>
      </w:pPr>
    </w:p>
    <w:p w14:paraId="67C5EB5E" w14:textId="77777777" w:rsidR="00E975EC" w:rsidRDefault="00000000">
      <w:pPr>
        <w:ind w:left="857"/>
        <w:rPr>
          <w:sz w:val="20"/>
        </w:rPr>
      </w:pPr>
      <w:r>
        <w:rPr>
          <w:sz w:val="20"/>
        </w:rPr>
        <w:t>Lugar</w:t>
      </w:r>
      <w:r>
        <w:rPr>
          <w:spacing w:val="-3"/>
          <w:sz w:val="20"/>
        </w:rPr>
        <w:t xml:space="preserve"> </w:t>
      </w:r>
      <w:r>
        <w:rPr>
          <w:sz w:val="20"/>
        </w:rPr>
        <w:t>:</w:t>
      </w:r>
      <w:r>
        <w:rPr>
          <w:spacing w:val="51"/>
          <w:sz w:val="20"/>
        </w:rPr>
        <w:t xml:space="preserve"> </w:t>
      </w:r>
      <w:r>
        <w:rPr>
          <w:sz w:val="20"/>
        </w:rPr>
        <w:t>C/</w:t>
      </w:r>
      <w:r>
        <w:rPr>
          <w:spacing w:val="-2"/>
          <w:sz w:val="20"/>
        </w:rPr>
        <w:t xml:space="preserve"> </w:t>
      </w:r>
      <w:r>
        <w:rPr>
          <w:sz w:val="20"/>
        </w:rPr>
        <w:t>Comunidad</w:t>
      </w:r>
      <w:r>
        <w:rPr>
          <w:spacing w:val="-3"/>
          <w:sz w:val="20"/>
        </w:rPr>
        <w:t xml:space="preserve"> </w:t>
      </w:r>
      <w:r>
        <w:rPr>
          <w:sz w:val="20"/>
        </w:rPr>
        <w:t>de</w:t>
      </w:r>
      <w:r>
        <w:rPr>
          <w:spacing w:val="-2"/>
          <w:sz w:val="20"/>
        </w:rPr>
        <w:t xml:space="preserve"> </w:t>
      </w:r>
      <w:r>
        <w:rPr>
          <w:sz w:val="20"/>
        </w:rPr>
        <w:t>Madrid</w:t>
      </w:r>
      <w:r>
        <w:rPr>
          <w:spacing w:val="-2"/>
          <w:sz w:val="20"/>
        </w:rPr>
        <w:t xml:space="preserve"> </w:t>
      </w:r>
      <w:r>
        <w:rPr>
          <w:sz w:val="20"/>
        </w:rPr>
        <w:t>Nº37</w:t>
      </w:r>
      <w:r>
        <w:rPr>
          <w:spacing w:val="-3"/>
          <w:sz w:val="20"/>
        </w:rPr>
        <w:t xml:space="preserve"> </w:t>
      </w:r>
      <w:r>
        <w:rPr>
          <w:sz w:val="20"/>
        </w:rPr>
        <w:t>local</w:t>
      </w:r>
      <w:r>
        <w:rPr>
          <w:spacing w:val="-2"/>
          <w:sz w:val="20"/>
        </w:rPr>
        <w:t xml:space="preserve"> </w:t>
      </w:r>
      <w:r>
        <w:rPr>
          <w:sz w:val="20"/>
        </w:rPr>
        <w:t>85-</w:t>
      </w:r>
      <w:r>
        <w:rPr>
          <w:spacing w:val="-10"/>
          <w:sz w:val="20"/>
        </w:rPr>
        <w:t>A</w:t>
      </w:r>
    </w:p>
    <w:p w14:paraId="2EE3526F" w14:textId="77777777" w:rsidR="00E975EC" w:rsidRDefault="00E975EC">
      <w:pPr>
        <w:pStyle w:val="Textoindependiente"/>
        <w:spacing w:before="61"/>
        <w:rPr>
          <w:i w:val="0"/>
        </w:rPr>
      </w:pPr>
    </w:p>
    <w:p w14:paraId="61DE4BA2" w14:textId="77777777" w:rsidR="00E975EC" w:rsidRDefault="00000000">
      <w:pPr>
        <w:pStyle w:val="Textoindependiente"/>
        <w:spacing w:line="295" w:lineRule="auto"/>
        <w:ind w:left="857" w:right="116"/>
        <w:jc w:val="both"/>
      </w:pPr>
      <w:r>
        <w:rPr>
          <w:i w:val="0"/>
        </w:rPr>
        <w:t xml:space="preserve">Hecho denunciado: </w:t>
      </w:r>
      <w:r>
        <w:t>“Música alta en establecimiento con una mesa hecha sin limitador físico, con 6 actividades sin discar de la estructura. Puerta de Acceso con Muelle de retorno roto.”</w:t>
      </w:r>
    </w:p>
    <w:p w14:paraId="2808617E" w14:textId="77777777" w:rsidR="00E975EC" w:rsidRDefault="00E975EC">
      <w:pPr>
        <w:pStyle w:val="Textoindependiente"/>
      </w:pPr>
    </w:p>
    <w:p w14:paraId="6490D7DE" w14:textId="77777777" w:rsidR="00E975EC" w:rsidRDefault="00E975EC">
      <w:pPr>
        <w:pStyle w:val="Textoindependiente"/>
      </w:pPr>
    </w:p>
    <w:p w14:paraId="23B64939" w14:textId="77777777" w:rsidR="00E975EC" w:rsidRDefault="00E975EC">
      <w:pPr>
        <w:pStyle w:val="Textoindependiente"/>
        <w:spacing w:before="68"/>
      </w:pPr>
    </w:p>
    <w:p w14:paraId="2323E6ED" w14:textId="71A13F09" w:rsidR="00E975EC" w:rsidRDefault="00000000">
      <w:pPr>
        <w:pStyle w:val="Textoindependiente"/>
        <w:spacing w:before="1" w:line="292" w:lineRule="auto"/>
        <w:ind w:left="857" w:right="115"/>
        <w:jc w:val="both"/>
      </w:pPr>
      <w:r>
        <w:rPr>
          <w:i w:val="0"/>
        </w:rPr>
        <w:t xml:space="preserve">Observaciones: </w:t>
      </w:r>
      <w:r>
        <w:t xml:space="preserve">“Medición Realizada por Técnico de Medio Ambiente D. </w:t>
      </w:r>
      <w:r w:rsidR="0012495F">
        <w:t xml:space="preserve">M.A.S., </w:t>
      </w:r>
      <w:r>
        <w:t>en presencia del arriba filiado D.</w:t>
      </w:r>
      <w:r w:rsidR="0012495F">
        <w:t xml:space="preserve"> C.B.O.M</w:t>
      </w:r>
      <w:r>
        <w:t>. Equipo utilizado Sonómetro B&amp;K 2250L Nº Serie</w:t>
      </w:r>
      <w:r>
        <w:rPr>
          <w:spacing w:val="80"/>
        </w:rPr>
        <w:t xml:space="preserve"> </w:t>
      </w:r>
      <w:r>
        <w:t>3000750 caduca Nov 2024.”</w:t>
      </w:r>
    </w:p>
    <w:p w14:paraId="335ED60F" w14:textId="77777777" w:rsidR="00E975EC" w:rsidRDefault="00E975EC">
      <w:pPr>
        <w:pStyle w:val="Textoindependiente"/>
      </w:pPr>
    </w:p>
    <w:p w14:paraId="5846CD9F" w14:textId="77777777" w:rsidR="00E975EC" w:rsidRDefault="00E975EC">
      <w:pPr>
        <w:pStyle w:val="Textoindependiente"/>
      </w:pPr>
    </w:p>
    <w:p w14:paraId="2F4B343D" w14:textId="77777777" w:rsidR="00E975EC" w:rsidRDefault="00E975EC">
      <w:pPr>
        <w:pStyle w:val="Textoindependiente"/>
        <w:spacing w:before="73"/>
      </w:pPr>
    </w:p>
    <w:p w14:paraId="731FDC14" w14:textId="77777777" w:rsidR="00E975EC" w:rsidRDefault="00000000">
      <w:pPr>
        <w:spacing w:line="292" w:lineRule="auto"/>
        <w:ind w:left="857" w:right="116" w:firstLine="75"/>
        <w:jc w:val="both"/>
        <w:rPr>
          <w:sz w:val="20"/>
        </w:rPr>
      </w:pPr>
      <w:r>
        <w:rPr>
          <w:sz w:val="20"/>
        </w:rPr>
        <w:t xml:space="preserve">De acuerdo al Informe emitido por el Técnico de Medio Ambiente, de fecha 31/12/2023 en el que </w:t>
      </w:r>
      <w:r>
        <w:rPr>
          <w:spacing w:val="-2"/>
          <w:sz w:val="20"/>
        </w:rPr>
        <w:t>consta:</w:t>
      </w:r>
    </w:p>
    <w:p w14:paraId="284AD5E4" w14:textId="77777777" w:rsidR="00E975EC" w:rsidRDefault="00E975EC">
      <w:pPr>
        <w:pStyle w:val="Textoindependiente"/>
        <w:rPr>
          <w:i w:val="0"/>
        </w:rPr>
      </w:pPr>
    </w:p>
    <w:p w14:paraId="59FC5196" w14:textId="77777777" w:rsidR="00E975EC" w:rsidRDefault="00E975EC">
      <w:pPr>
        <w:pStyle w:val="Textoindependiente"/>
        <w:rPr>
          <w:i w:val="0"/>
        </w:rPr>
      </w:pPr>
    </w:p>
    <w:p w14:paraId="3FD2C574" w14:textId="77777777" w:rsidR="00E975EC" w:rsidRDefault="00E975EC">
      <w:pPr>
        <w:pStyle w:val="Textoindependiente"/>
        <w:spacing w:before="69"/>
        <w:rPr>
          <w:i w:val="0"/>
        </w:rPr>
      </w:pPr>
    </w:p>
    <w:p w14:paraId="13EDC471" w14:textId="77777777" w:rsidR="00E975EC" w:rsidRDefault="00000000">
      <w:pPr>
        <w:pStyle w:val="Textoindependiente"/>
        <w:spacing w:before="1" w:line="292" w:lineRule="auto"/>
        <w:ind w:left="857" w:right="117"/>
        <w:jc w:val="both"/>
      </w:pPr>
      <w:r>
        <w:t>“A la vista de la Instrucción Técnica del Concejal Delegado de Medio Ambiente y Servicios a la Ciudad, de fecha 27 de diciembre de 2023, en relación con el expediente arriba referenciado, en relación con el incumplimiento de las condiciones de insonorización del local, así como del inadecuado uso del vestíbulo acústico de acceso al local “Harlem Night Club” sito en la Calle Comunidad de Madrid 37 local 85A; y en base a los Informes de Intervención Policiales previos por molestias de ruido, el Técnico que suscribe viene a significar cuanto sigue:</w:t>
      </w:r>
    </w:p>
    <w:p w14:paraId="2395D99A" w14:textId="77777777" w:rsidR="00E975EC" w:rsidRDefault="00E975EC">
      <w:pPr>
        <w:spacing w:line="292" w:lineRule="auto"/>
        <w:jc w:val="both"/>
        <w:sectPr w:rsidR="00E975EC">
          <w:pgSz w:w="11910" w:h="16840"/>
          <w:pgMar w:top="1340" w:right="1300" w:bottom="1260" w:left="560" w:header="225" w:footer="1060" w:gutter="0"/>
          <w:cols w:space="720"/>
        </w:sectPr>
      </w:pPr>
    </w:p>
    <w:p w14:paraId="46C9A56A" w14:textId="521C3CFC" w:rsidR="00E975EC" w:rsidRDefault="00000000">
      <w:pPr>
        <w:pStyle w:val="Textoindependiente"/>
        <w:spacing w:before="87" w:line="292" w:lineRule="auto"/>
        <w:ind w:left="857" w:right="116"/>
        <w:jc w:val="both"/>
      </w:pPr>
      <w:r>
        <w:rPr>
          <w:noProof/>
        </w:rPr>
        <w:lastRenderedPageBreak/>
        <mc:AlternateContent>
          <mc:Choice Requires="wps">
            <w:drawing>
              <wp:anchor distT="0" distB="0" distL="0" distR="0" simplePos="0" relativeHeight="15734272" behindDoc="0" locked="0" layoutInCell="1" allowOverlap="1" wp14:anchorId="20ED6FB3" wp14:editId="4FE2D9BA">
                <wp:simplePos x="0" y="0"/>
                <wp:positionH relativeFrom="page">
                  <wp:posOffset>6807090</wp:posOffset>
                </wp:positionH>
                <wp:positionV relativeFrom="page">
                  <wp:posOffset>3886953</wp:posOffset>
                </wp:positionV>
                <wp:extent cx="419734" cy="21189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B345E47" w14:textId="77777777" w:rsidR="00E975EC" w:rsidRDefault="00000000">
                            <w:pPr>
                              <w:spacing w:before="21" w:line="418" w:lineRule="exact"/>
                              <w:ind w:left="20"/>
                              <w:rPr>
                                <w:rFonts w:ascii="Tahoma"/>
                                <w:sz w:val="36"/>
                              </w:rPr>
                            </w:pPr>
                            <w:r>
                              <w:rPr>
                                <w:rFonts w:ascii="Tahoma"/>
                                <w:spacing w:val="-2"/>
                                <w:sz w:val="36"/>
                              </w:rPr>
                              <w:t>RESOLUCION</w:t>
                            </w:r>
                          </w:p>
                          <w:p w14:paraId="6311A594"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20ED6FB3" id="Textbox 15" o:spid="_x0000_s1030"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Af2s+H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3B345E47" w14:textId="77777777" w:rsidR="00E975EC" w:rsidRDefault="00000000">
                      <w:pPr>
                        <w:spacing w:before="21" w:line="418" w:lineRule="exact"/>
                        <w:ind w:left="20"/>
                        <w:rPr>
                          <w:rFonts w:ascii="Tahoma"/>
                          <w:sz w:val="36"/>
                        </w:rPr>
                      </w:pPr>
                      <w:r>
                        <w:rPr>
                          <w:rFonts w:ascii="Tahoma"/>
                          <w:spacing w:val="-2"/>
                          <w:sz w:val="36"/>
                        </w:rPr>
                        <w:t>RESOLUCION</w:t>
                      </w:r>
                    </w:p>
                    <w:p w14:paraId="6311A594"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t>Primero.- El técnico que suscribe acompañado de los agentes de la Policía Local 28127R-238 y 28127R262, giraron visita de inspección el día 28 de diciembre de 2023, realizándose una medición de los niveles sonoros de fondo en la calle Comunidad de Madrid nº 37, frente al local café- espectáculo cuyo titular es CARFERMICLA SL.</w:t>
      </w:r>
    </w:p>
    <w:p w14:paraId="40DB9D63" w14:textId="77777777" w:rsidR="00E975EC" w:rsidRDefault="00E975EC">
      <w:pPr>
        <w:pStyle w:val="Textoindependiente"/>
        <w:spacing w:before="10"/>
      </w:pPr>
    </w:p>
    <w:p w14:paraId="4431BC8D" w14:textId="77777777" w:rsidR="00E975EC" w:rsidRDefault="00000000">
      <w:pPr>
        <w:pStyle w:val="Textoindependiente"/>
        <w:spacing w:line="292" w:lineRule="auto"/>
        <w:ind w:left="857" w:right="116"/>
        <w:jc w:val="both"/>
      </w:pPr>
      <w:r>
        <w:t>No</w:t>
      </w:r>
      <w:r>
        <w:rPr>
          <w:spacing w:val="40"/>
        </w:rPr>
        <w:t xml:space="preserve"> </w:t>
      </w:r>
      <w:r>
        <w:t>se</w:t>
      </w:r>
      <w:r>
        <w:rPr>
          <w:spacing w:val="40"/>
        </w:rPr>
        <w:t xml:space="preserve"> </w:t>
      </w:r>
      <w:r>
        <w:t>pudieron</w:t>
      </w:r>
      <w:r>
        <w:rPr>
          <w:spacing w:val="40"/>
        </w:rPr>
        <w:t xml:space="preserve"> </w:t>
      </w:r>
      <w:r>
        <w:t>realizar</w:t>
      </w:r>
      <w:r>
        <w:rPr>
          <w:spacing w:val="40"/>
        </w:rPr>
        <w:t xml:space="preserve"> </w:t>
      </w:r>
      <w:r>
        <w:t>mediciones</w:t>
      </w:r>
      <w:r>
        <w:rPr>
          <w:spacing w:val="40"/>
        </w:rPr>
        <w:t xml:space="preserve"> </w:t>
      </w:r>
      <w:r>
        <w:t>del</w:t>
      </w:r>
      <w:r>
        <w:rPr>
          <w:spacing w:val="40"/>
        </w:rPr>
        <w:t xml:space="preserve"> </w:t>
      </w:r>
      <w:r>
        <w:t>ruido</w:t>
      </w:r>
      <w:r>
        <w:rPr>
          <w:spacing w:val="40"/>
        </w:rPr>
        <w:t xml:space="preserve"> </w:t>
      </w:r>
      <w:r>
        <w:t>emitido</w:t>
      </w:r>
      <w:r>
        <w:rPr>
          <w:spacing w:val="40"/>
        </w:rPr>
        <w:t xml:space="preserve"> </w:t>
      </w:r>
      <w:r>
        <w:t>por</w:t>
      </w:r>
      <w:r>
        <w:rPr>
          <w:spacing w:val="40"/>
        </w:rPr>
        <w:t xml:space="preserve"> </w:t>
      </w:r>
      <w:r>
        <w:t>el</w:t>
      </w:r>
      <w:r>
        <w:rPr>
          <w:spacing w:val="40"/>
        </w:rPr>
        <w:t xml:space="preserve"> </w:t>
      </w:r>
      <w:r>
        <w:t>equipo</w:t>
      </w:r>
      <w:r>
        <w:rPr>
          <w:spacing w:val="40"/>
        </w:rPr>
        <w:t xml:space="preserve"> </w:t>
      </w:r>
      <w:r>
        <w:t>de</w:t>
      </w:r>
      <w:r>
        <w:rPr>
          <w:spacing w:val="40"/>
        </w:rPr>
        <w:t xml:space="preserve"> </w:t>
      </w:r>
      <w:r>
        <w:t>música</w:t>
      </w:r>
      <w:r>
        <w:rPr>
          <w:spacing w:val="40"/>
        </w:rPr>
        <w:t xml:space="preserve"> </w:t>
      </w:r>
      <w:r>
        <w:t>del</w:t>
      </w:r>
      <w:r>
        <w:rPr>
          <w:spacing w:val="40"/>
        </w:rPr>
        <w:t xml:space="preserve"> </w:t>
      </w:r>
      <w:r>
        <w:t>local,</w:t>
      </w:r>
      <w:r>
        <w:rPr>
          <w:spacing w:val="40"/>
        </w:rPr>
        <w:t xml:space="preserve"> </w:t>
      </w:r>
      <w:r>
        <w:t>al encontrarse el mismo cerrado.</w:t>
      </w:r>
    </w:p>
    <w:p w14:paraId="431B420B" w14:textId="77777777" w:rsidR="00E975EC" w:rsidRDefault="00E975EC">
      <w:pPr>
        <w:pStyle w:val="Textoindependiente"/>
        <w:spacing w:before="10"/>
      </w:pPr>
    </w:p>
    <w:p w14:paraId="07C16B27" w14:textId="77777777" w:rsidR="00E975EC" w:rsidRDefault="00000000">
      <w:pPr>
        <w:pStyle w:val="Textoindependiente"/>
        <w:spacing w:line="292" w:lineRule="auto"/>
        <w:ind w:left="857" w:right="116"/>
        <w:jc w:val="both"/>
      </w:pPr>
      <w:r>
        <w:t>La medición del ruido ambiental de fondo se realizó utilizando como equipo de medida un sonómetro marca B&amp;K, modelo 2250-L, nº de serie 3000750, con código de certificado de verificación 23LAC26352F01 expedido por LACAINAC (LABORATORIO DE CALIBRACIÓN DE</w:t>
      </w:r>
      <w:r>
        <w:rPr>
          <w:spacing w:val="40"/>
        </w:rPr>
        <w:t xml:space="preserve"> </w:t>
      </w:r>
      <w:r>
        <w:t>INSTRUMENTOS</w:t>
      </w:r>
      <w:r>
        <w:rPr>
          <w:spacing w:val="73"/>
        </w:rPr>
        <w:t xml:space="preserve"> </w:t>
      </w:r>
      <w:r>
        <w:t>ACÚSTICOS</w:t>
      </w:r>
      <w:r>
        <w:rPr>
          <w:spacing w:val="76"/>
        </w:rPr>
        <w:t xml:space="preserve"> </w:t>
      </w:r>
      <w:r>
        <w:t>UNIVERSIDAD</w:t>
      </w:r>
      <w:r>
        <w:rPr>
          <w:spacing w:val="76"/>
        </w:rPr>
        <w:t xml:space="preserve"> </w:t>
      </w:r>
      <w:r>
        <w:t>POLITÉCNICA</w:t>
      </w:r>
      <w:r>
        <w:rPr>
          <w:spacing w:val="76"/>
        </w:rPr>
        <w:t xml:space="preserve"> </w:t>
      </w:r>
      <w:r>
        <w:t>DE</w:t>
      </w:r>
      <w:r>
        <w:rPr>
          <w:spacing w:val="75"/>
        </w:rPr>
        <w:t xml:space="preserve"> </w:t>
      </w:r>
      <w:r>
        <w:t>MADRID)</w:t>
      </w:r>
      <w:r>
        <w:rPr>
          <w:spacing w:val="76"/>
        </w:rPr>
        <w:t xml:space="preserve"> </w:t>
      </w:r>
      <w:r>
        <w:t>con</w:t>
      </w:r>
      <w:r>
        <w:rPr>
          <w:spacing w:val="76"/>
        </w:rPr>
        <w:t xml:space="preserve"> </w:t>
      </w:r>
      <w:r>
        <w:t>fecha</w:t>
      </w:r>
      <w:r>
        <w:rPr>
          <w:spacing w:val="76"/>
        </w:rPr>
        <w:t xml:space="preserve"> </w:t>
      </w:r>
      <w:r>
        <w:t>29</w:t>
      </w:r>
      <w:r>
        <w:rPr>
          <w:spacing w:val="76"/>
        </w:rPr>
        <w:t xml:space="preserve"> </w:t>
      </w:r>
      <w:r>
        <w:rPr>
          <w:spacing w:val="-5"/>
        </w:rPr>
        <w:t>de</w:t>
      </w:r>
    </w:p>
    <w:p w14:paraId="223871C4" w14:textId="77777777" w:rsidR="00E975EC" w:rsidRDefault="00000000">
      <w:pPr>
        <w:pStyle w:val="Textoindependiente"/>
        <w:spacing w:line="230" w:lineRule="exact"/>
        <w:ind w:left="857"/>
        <w:jc w:val="both"/>
      </w:pPr>
      <w:r>
        <w:t>noviembre</w:t>
      </w:r>
      <w:r>
        <w:rPr>
          <w:spacing w:val="-3"/>
        </w:rPr>
        <w:t xml:space="preserve"> </w:t>
      </w:r>
      <w:r>
        <w:t>de</w:t>
      </w:r>
      <w:r>
        <w:rPr>
          <w:spacing w:val="-3"/>
        </w:rPr>
        <w:t xml:space="preserve"> </w:t>
      </w:r>
      <w:r>
        <w:t>2023</w:t>
      </w:r>
      <w:r>
        <w:rPr>
          <w:spacing w:val="-2"/>
        </w:rPr>
        <w:t xml:space="preserve"> </w:t>
      </w:r>
      <w:r>
        <w:t>y</w:t>
      </w:r>
      <w:r>
        <w:rPr>
          <w:spacing w:val="-3"/>
        </w:rPr>
        <w:t xml:space="preserve"> </w:t>
      </w:r>
      <w:r>
        <w:t>un</w:t>
      </w:r>
      <w:r>
        <w:rPr>
          <w:spacing w:val="-3"/>
        </w:rPr>
        <w:t xml:space="preserve"> </w:t>
      </w:r>
      <w:r>
        <w:t>micrófono</w:t>
      </w:r>
      <w:r>
        <w:rPr>
          <w:spacing w:val="-2"/>
        </w:rPr>
        <w:t xml:space="preserve"> </w:t>
      </w:r>
      <w:r>
        <w:t>marca</w:t>
      </w:r>
      <w:r>
        <w:rPr>
          <w:spacing w:val="-3"/>
        </w:rPr>
        <w:t xml:space="preserve"> </w:t>
      </w:r>
      <w:r>
        <w:t>B&amp;K,</w:t>
      </w:r>
      <w:r>
        <w:rPr>
          <w:spacing w:val="-2"/>
        </w:rPr>
        <w:t xml:space="preserve"> </w:t>
      </w:r>
      <w:r>
        <w:t>tipo</w:t>
      </w:r>
      <w:r>
        <w:rPr>
          <w:spacing w:val="-3"/>
        </w:rPr>
        <w:t xml:space="preserve"> </w:t>
      </w:r>
      <w:r>
        <w:t>4950,</w:t>
      </w:r>
      <w:r>
        <w:rPr>
          <w:spacing w:val="-3"/>
        </w:rPr>
        <w:t xml:space="preserve"> </w:t>
      </w:r>
      <w:r>
        <w:t>nº</w:t>
      </w:r>
      <w:r>
        <w:rPr>
          <w:spacing w:val="-2"/>
        </w:rPr>
        <w:t xml:space="preserve"> </w:t>
      </w:r>
      <w:r>
        <w:t>de</w:t>
      </w:r>
      <w:r>
        <w:rPr>
          <w:spacing w:val="-3"/>
        </w:rPr>
        <w:t xml:space="preserve"> </w:t>
      </w:r>
      <w:r>
        <w:t>serie</w:t>
      </w:r>
      <w:r>
        <w:rPr>
          <w:spacing w:val="-2"/>
        </w:rPr>
        <w:t xml:space="preserve"> 2879989.</w:t>
      </w:r>
    </w:p>
    <w:p w14:paraId="6A712153" w14:textId="77777777" w:rsidR="00E975EC" w:rsidRDefault="00E975EC">
      <w:pPr>
        <w:pStyle w:val="Textoindependiente"/>
        <w:spacing w:before="60"/>
      </w:pPr>
    </w:p>
    <w:p w14:paraId="1118650A" w14:textId="77777777" w:rsidR="00E975EC" w:rsidRDefault="00000000">
      <w:pPr>
        <w:pStyle w:val="Textoindependiente"/>
        <w:spacing w:before="1" w:line="292" w:lineRule="auto"/>
        <w:ind w:left="857" w:right="116"/>
        <w:jc w:val="both"/>
      </w:pPr>
      <w:r>
        <w:t>El método operativo empleado para realizar la medición fue, tal y como establece el Anexo IV del</w:t>
      </w:r>
      <w:r>
        <w:rPr>
          <w:spacing w:val="40"/>
        </w:rPr>
        <w:t xml:space="preserve"> </w:t>
      </w:r>
      <w:r>
        <w:t>Real Decreto 1367/2007, de 19 de octubre, por el que se desarrolla la Ley 37/2003, de 17 de noviembre, del Ruido:</w:t>
      </w:r>
    </w:p>
    <w:p w14:paraId="6FE8FC15" w14:textId="77777777" w:rsidR="00E975EC" w:rsidRDefault="00E975EC">
      <w:pPr>
        <w:pStyle w:val="Textoindependiente"/>
        <w:spacing w:before="9"/>
      </w:pPr>
    </w:p>
    <w:p w14:paraId="581BAE75" w14:textId="77777777" w:rsidR="00E975EC" w:rsidRDefault="00000000">
      <w:pPr>
        <w:pStyle w:val="Textoindependiente"/>
        <w:spacing w:line="292" w:lineRule="auto"/>
        <w:ind w:left="857" w:right="125"/>
        <w:jc w:val="both"/>
      </w:pPr>
      <w:r>
        <w:t>1.- La medición se realizó en la calle Comunidad de Madrid nº 37 (en el exterior), frente al local café- espectáculo cuyo titular es CARFERMICLA SL.</w:t>
      </w:r>
    </w:p>
    <w:p w14:paraId="3900B005" w14:textId="77777777" w:rsidR="00E975EC" w:rsidRDefault="00E975EC">
      <w:pPr>
        <w:pStyle w:val="Textoindependiente"/>
        <w:spacing w:before="10"/>
      </w:pPr>
    </w:p>
    <w:p w14:paraId="6A6D90C5" w14:textId="77777777" w:rsidR="00E975EC" w:rsidRDefault="00000000">
      <w:pPr>
        <w:pStyle w:val="Textoindependiente"/>
        <w:ind w:left="857"/>
        <w:jc w:val="both"/>
      </w:pPr>
      <w:r>
        <w:t>2.-</w:t>
      </w:r>
      <w:r>
        <w:rPr>
          <w:spacing w:val="-5"/>
        </w:rPr>
        <w:t xml:space="preserve"> </w:t>
      </w:r>
      <w:r>
        <w:t>Se</w:t>
      </w:r>
      <w:r>
        <w:rPr>
          <w:spacing w:val="-3"/>
        </w:rPr>
        <w:t xml:space="preserve"> </w:t>
      </w:r>
      <w:r>
        <w:t>redujo</w:t>
      </w:r>
      <w:r>
        <w:rPr>
          <w:spacing w:val="-2"/>
        </w:rPr>
        <w:t xml:space="preserve"> </w:t>
      </w:r>
      <w:r>
        <w:t>al</w:t>
      </w:r>
      <w:r>
        <w:rPr>
          <w:spacing w:val="-3"/>
        </w:rPr>
        <w:t xml:space="preserve"> </w:t>
      </w:r>
      <w:r>
        <w:t>mínimo</w:t>
      </w:r>
      <w:r>
        <w:rPr>
          <w:spacing w:val="-2"/>
        </w:rPr>
        <w:t xml:space="preserve"> </w:t>
      </w:r>
      <w:r>
        <w:t>imprescindible</w:t>
      </w:r>
      <w:r>
        <w:rPr>
          <w:spacing w:val="-3"/>
        </w:rPr>
        <w:t xml:space="preserve"> </w:t>
      </w:r>
      <w:r>
        <w:t>el</w:t>
      </w:r>
      <w:r>
        <w:rPr>
          <w:spacing w:val="-2"/>
        </w:rPr>
        <w:t xml:space="preserve"> </w:t>
      </w:r>
      <w:r>
        <w:t>número</w:t>
      </w:r>
      <w:r>
        <w:rPr>
          <w:spacing w:val="-3"/>
        </w:rPr>
        <w:t xml:space="preserve"> </w:t>
      </w:r>
      <w:r>
        <w:t>de</w:t>
      </w:r>
      <w:r>
        <w:rPr>
          <w:spacing w:val="-2"/>
        </w:rPr>
        <w:t xml:space="preserve"> </w:t>
      </w:r>
      <w:r>
        <w:t>personas</w:t>
      </w:r>
      <w:r>
        <w:rPr>
          <w:spacing w:val="-3"/>
        </w:rPr>
        <w:t xml:space="preserve"> </w:t>
      </w:r>
      <w:r>
        <w:t>asistentes</w:t>
      </w:r>
      <w:r>
        <w:rPr>
          <w:spacing w:val="-2"/>
        </w:rPr>
        <w:t xml:space="preserve"> </w:t>
      </w:r>
      <w:r>
        <w:t>a</w:t>
      </w:r>
      <w:r>
        <w:rPr>
          <w:spacing w:val="-3"/>
        </w:rPr>
        <w:t xml:space="preserve"> </w:t>
      </w:r>
      <w:r>
        <w:t>la</w:t>
      </w:r>
      <w:r>
        <w:rPr>
          <w:spacing w:val="-2"/>
        </w:rPr>
        <w:t xml:space="preserve"> medición.</w:t>
      </w:r>
    </w:p>
    <w:p w14:paraId="0857D76C" w14:textId="77777777" w:rsidR="00E975EC" w:rsidRDefault="00E975EC">
      <w:pPr>
        <w:pStyle w:val="Textoindependiente"/>
        <w:spacing w:before="61"/>
      </w:pPr>
    </w:p>
    <w:p w14:paraId="2CEFF565" w14:textId="77777777" w:rsidR="00E975EC" w:rsidRDefault="00000000">
      <w:pPr>
        <w:pStyle w:val="Textoindependiente"/>
        <w:spacing w:line="292" w:lineRule="auto"/>
        <w:ind w:left="857" w:right="116"/>
        <w:jc w:val="both"/>
      </w:pPr>
      <w:r>
        <w:t>3.- Puesta en Estación del Equipo de Medida.- El sonómetro se situó a 1,5 metros del límite de la parcela del Centro Comercial, en la acera.</w:t>
      </w:r>
    </w:p>
    <w:p w14:paraId="0CA5EF26" w14:textId="77777777" w:rsidR="00E975EC" w:rsidRDefault="00E975EC">
      <w:pPr>
        <w:pStyle w:val="Textoindependiente"/>
        <w:spacing w:before="9"/>
      </w:pPr>
    </w:p>
    <w:p w14:paraId="54D434E8" w14:textId="77777777" w:rsidR="00E975EC" w:rsidRDefault="00000000">
      <w:pPr>
        <w:pStyle w:val="Textoindependiente"/>
        <w:spacing w:before="1" w:line="292" w:lineRule="auto"/>
        <w:ind w:left="857" w:right="116"/>
        <w:jc w:val="both"/>
      </w:pPr>
      <w:r>
        <w:t>4.-Característica introducida.- La característica de medición introducida en el sonómetro fue la posición de respuesta rápida (FAST).</w:t>
      </w:r>
    </w:p>
    <w:p w14:paraId="6BFE99A5" w14:textId="77777777" w:rsidR="00E975EC" w:rsidRDefault="00E975EC">
      <w:pPr>
        <w:pStyle w:val="Textoindependiente"/>
        <w:spacing w:before="9"/>
      </w:pPr>
    </w:p>
    <w:p w14:paraId="21594854" w14:textId="77777777" w:rsidR="00E975EC" w:rsidRDefault="00000000">
      <w:pPr>
        <w:pStyle w:val="Textoindependiente"/>
        <w:spacing w:line="292" w:lineRule="auto"/>
        <w:ind w:left="857" w:right="116"/>
        <w:jc w:val="both"/>
      </w:pPr>
      <w:r>
        <w:t>5.- Número de registros. Se han efectuado 3 registros del ruido de fondo con una duración de 15 segundos cada una. El valor considerado en cada medición ha sido el LAeq., LCeq y LAIeq registrados. El nivel de evaluación viene dado por el mayor valor obtenido para las medidas individuales efectuadas, tomando en cualquier caso, una medida representativa del episodio ruidoso.</w:t>
      </w:r>
    </w:p>
    <w:p w14:paraId="79387BE1" w14:textId="77777777" w:rsidR="00E975EC" w:rsidRDefault="00E975EC">
      <w:pPr>
        <w:pStyle w:val="Textoindependiente"/>
        <w:spacing w:before="10"/>
      </w:pPr>
    </w:p>
    <w:p w14:paraId="06F55DE1" w14:textId="77777777" w:rsidR="00E975EC" w:rsidRDefault="00000000">
      <w:pPr>
        <w:pStyle w:val="Textoindependiente"/>
        <w:spacing w:line="292" w:lineRule="auto"/>
        <w:ind w:left="857" w:right="116"/>
        <w:jc w:val="both"/>
      </w:pPr>
      <w:r>
        <w:t>6.-</w:t>
      </w:r>
      <w:r>
        <w:rPr>
          <w:spacing w:val="40"/>
        </w:rPr>
        <w:t xml:space="preserve"> </w:t>
      </w:r>
      <w:r>
        <w:t>Calibración.</w:t>
      </w:r>
      <w:r>
        <w:rPr>
          <w:spacing w:val="40"/>
        </w:rPr>
        <w:t xml:space="preserve"> </w:t>
      </w:r>
      <w:r>
        <w:t>Al</w:t>
      </w:r>
      <w:r>
        <w:rPr>
          <w:spacing w:val="40"/>
        </w:rPr>
        <w:t xml:space="preserve"> </w:t>
      </w:r>
      <w:r>
        <w:t>inicio</w:t>
      </w:r>
      <w:r>
        <w:rPr>
          <w:spacing w:val="40"/>
        </w:rPr>
        <w:t xml:space="preserve"> </w:t>
      </w:r>
      <w:r>
        <w:t>y</w:t>
      </w:r>
      <w:r>
        <w:rPr>
          <w:spacing w:val="40"/>
        </w:rPr>
        <w:t xml:space="preserve"> </w:t>
      </w:r>
      <w:r>
        <w:t>al</w:t>
      </w:r>
      <w:r>
        <w:rPr>
          <w:spacing w:val="40"/>
        </w:rPr>
        <w:t xml:space="preserve"> </w:t>
      </w:r>
      <w:r>
        <w:t>final</w:t>
      </w:r>
      <w:r>
        <w:rPr>
          <w:spacing w:val="40"/>
        </w:rPr>
        <w:t xml:space="preserve"> </w:t>
      </w:r>
      <w:r>
        <w:t>de</w:t>
      </w:r>
      <w:r>
        <w:rPr>
          <w:spacing w:val="40"/>
        </w:rPr>
        <w:t xml:space="preserve"> </w:t>
      </w:r>
      <w:r>
        <w:t>la</w:t>
      </w:r>
      <w:r>
        <w:rPr>
          <w:spacing w:val="40"/>
        </w:rPr>
        <w:t xml:space="preserve"> </w:t>
      </w:r>
      <w:r>
        <w:t>medición</w:t>
      </w:r>
      <w:r>
        <w:rPr>
          <w:spacing w:val="40"/>
        </w:rPr>
        <w:t xml:space="preserve"> </w:t>
      </w:r>
      <w:r>
        <w:t>acústica</w:t>
      </w:r>
      <w:r>
        <w:rPr>
          <w:spacing w:val="40"/>
        </w:rPr>
        <w:t xml:space="preserve"> </w:t>
      </w:r>
      <w:r>
        <w:t>se</w:t>
      </w:r>
      <w:r>
        <w:rPr>
          <w:spacing w:val="40"/>
        </w:rPr>
        <w:t xml:space="preserve"> </w:t>
      </w:r>
      <w:r>
        <w:t>efectuó</w:t>
      </w:r>
      <w:r>
        <w:rPr>
          <w:spacing w:val="40"/>
        </w:rPr>
        <w:t xml:space="preserve"> </w:t>
      </w:r>
      <w:r>
        <w:t>una</w:t>
      </w:r>
      <w:r>
        <w:rPr>
          <w:spacing w:val="40"/>
        </w:rPr>
        <w:t xml:space="preserve"> </w:t>
      </w:r>
      <w:r>
        <w:t>comprobación</w:t>
      </w:r>
      <w:r>
        <w:rPr>
          <w:spacing w:val="40"/>
        </w:rPr>
        <w:t xml:space="preserve"> </w:t>
      </w:r>
      <w:r>
        <w:t>del sonómetro utilizando un calibrador marca B&amp;K, tipo 4231, nº de serie 1780868.</w:t>
      </w:r>
    </w:p>
    <w:p w14:paraId="0E1F2D06" w14:textId="77777777" w:rsidR="00E975EC" w:rsidRDefault="00E975EC">
      <w:pPr>
        <w:pStyle w:val="Textoindependiente"/>
        <w:spacing w:before="10"/>
      </w:pPr>
    </w:p>
    <w:p w14:paraId="5D0F0011" w14:textId="77777777" w:rsidR="00E975EC" w:rsidRDefault="00000000">
      <w:pPr>
        <w:pStyle w:val="Textoindependiente"/>
        <w:ind w:left="857"/>
      </w:pPr>
      <w:r>
        <w:t>7.</w:t>
      </w:r>
      <w:r>
        <w:rPr>
          <w:spacing w:val="-3"/>
        </w:rPr>
        <w:t xml:space="preserve"> </w:t>
      </w:r>
      <w:r>
        <w:t>Los</w:t>
      </w:r>
      <w:r>
        <w:rPr>
          <w:spacing w:val="-1"/>
        </w:rPr>
        <w:t xml:space="preserve"> </w:t>
      </w:r>
      <w:r>
        <w:t>resultados</w:t>
      </w:r>
      <w:r>
        <w:rPr>
          <w:spacing w:val="-1"/>
        </w:rPr>
        <w:t xml:space="preserve"> </w:t>
      </w:r>
      <w:r>
        <w:t>fueron</w:t>
      </w:r>
      <w:r>
        <w:rPr>
          <w:spacing w:val="-1"/>
        </w:rPr>
        <w:t xml:space="preserve"> </w:t>
      </w:r>
      <w:r>
        <w:t>los</w:t>
      </w:r>
      <w:r>
        <w:rPr>
          <w:spacing w:val="-1"/>
        </w:rPr>
        <w:t xml:space="preserve"> </w:t>
      </w:r>
      <w:r>
        <w:rPr>
          <w:spacing w:val="-2"/>
        </w:rPr>
        <w:t>siguientes:</w:t>
      </w:r>
    </w:p>
    <w:p w14:paraId="2382718E" w14:textId="77777777" w:rsidR="00E975EC" w:rsidRDefault="00E975EC">
      <w:pPr>
        <w:pStyle w:val="Textoindependiente"/>
      </w:pPr>
    </w:p>
    <w:p w14:paraId="5E4B2535" w14:textId="77777777" w:rsidR="00E975EC" w:rsidRDefault="00000000">
      <w:pPr>
        <w:pStyle w:val="Textoindependiente"/>
        <w:spacing w:before="124"/>
      </w:pPr>
      <w:r>
        <w:rPr>
          <w:noProof/>
        </w:rPr>
        <w:drawing>
          <wp:anchor distT="0" distB="0" distL="0" distR="0" simplePos="0" relativeHeight="487592960" behindDoc="1" locked="0" layoutInCell="1" allowOverlap="1" wp14:anchorId="7AC033BA" wp14:editId="3A8D4E1F">
            <wp:simplePos x="0" y="0"/>
            <wp:positionH relativeFrom="page">
              <wp:posOffset>976274</wp:posOffset>
            </wp:positionH>
            <wp:positionV relativeFrom="paragraph">
              <wp:posOffset>240187</wp:posOffset>
            </wp:positionV>
            <wp:extent cx="5683605" cy="1438275"/>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5683605" cy="1438275"/>
                    </a:xfrm>
                    <a:prstGeom prst="rect">
                      <a:avLst/>
                    </a:prstGeom>
                  </pic:spPr>
                </pic:pic>
              </a:graphicData>
            </a:graphic>
          </wp:anchor>
        </w:drawing>
      </w:r>
    </w:p>
    <w:p w14:paraId="03DF4D2E" w14:textId="77777777" w:rsidR="00E975EC" w:rsidRDefault="00E975EC">
      <w:pPr>
        <w:pStyle w:val="Textoindependiente"/>
        <w:spacing w:before="108"/>
      </w:pPr>
    </w:p>
    <w:p w14:paraId="28A098E8" w14:textId="77777777" w:rsidR="00E975EC" w:rsidRDefault="00000000">
      <w:pPr>
        <w:pStyle w:val="Textoindependiente"/>
        <w:spacing w:line="292" w:lineRule="auto"/>
        <w:ind w:left="857"/>
      </w:pPr>
      <w:r>
        <w:t>Segundo.-</w:t>
      </w:r>
      <w:r>
        <w:rPr>
          <w:spacing w:val="31"/>
        </w:rPr>
        <w:t xml:space="preserve"> </w:t>
      </w:r>
      <w:r>
        <w:t>El</w:t>
      </w:r>
      <w:r>
        <w:rPr>
          <w:spacing w:val="31"/>
        </w:rPr>
        <w:t xml:space="preserve"> </w:t>
      </w:r>
      <w:r>
        <w:t>técnico</w:t>
      </w:r>
      <w:r>
        <w:rPr>
          <w:spacing w:val="31"/>
        </w:rPr>
        <w:t xml:space="preserve"> </w:t>
      </w:r>
      <w:r>
        <w:t>que</w:t>
      </w:r>
      <w:r>
        <w:rPr>
          <w:spacing w:val="31"/>
        </w:rPr>
        <w:t xml:space="preserve"> </w:t>
      </w:r>
      <w:r>
        <w:t>suscribe</w:t>
      </w:r>
      <w:r>
        <w:rPr>
          <w:spacing w:val="31"/>
        </w:rPr>
        <w:t xml:space="preserve"> </w:t>
      </w:r>
      <w:r>
        <w:t>acompañado</w:t>
      </w:r>
      <w:r>
        <w:rPr>
          <w:spacing w:val="31"/>
        </w:rPr>
        <w:t xml:space="preserve"> </w:t>
      </w:r>
      <w:r>
        <w:t>de</w:t>
      </w:r>
      <w:r>
        <w:rPr>
          <w:spacing w:val="31"/>
        </w:rPr>
        <w:t xml:space="preserve"> </w:t>
      </w:r>
      <w:r>
        <w:t>los</w:t>
      </w:r>
      <w:r>
        <w:rPr>
          <w:spacing w:val="31"/>
        </w:rPr>
        <w:t xml:space="preserve"> </w:t>
      </w:r>
      <w:r>
        <w:t>agentes</w:t>
      </w:r>
      <w:r>
        <w:rPr>
          <w:spacing w:val="31"/>
        </w:rPr>
        <w:t xml:space="preserve"> </w:t>
      </w:r>
      <w:r>
        <w:t>de</w:t>
      </w:r>
      <w:r>
        <w:rPr>
          <w:spacing w:val="31"/>
        </w:rPr>
        <w:t xml:space="preserve"> </w:t>
      </w:r>
      <w:r>
        <w:t>la</w:t>
      </w:r>
      <w:r>
        <w:rPr>
          <w:spacing w:val="31"/>
        </w:rPr>
        <w:t xml:space="preserve"> </w:t>
      </w:r>
      <w:r>
        <w:t>Policía</w:t>
      </w:r>
      <w:r>
        <w:rPr>
          <w:spacing w:val="31"/>
        </w:rPr>
        <w:t xml:space="preserve"> </w:t>
      </w:r>
      <w:r>
        <w:t>Local</w:t>
      </w:r>
      <w:r>
        <w:rPr>
          <w:spacing w:val="31"/>
        </w:rPr>
        <w:t xml:space="preserve"> </w:t>
      </w:r>
      <w:r>
        <w:t>28127R-262</w:t>
      </w:r>
      <w:r>
        <w:rPr>
          <w:spacing w:val="31"/>
        </w:rPr>
        <w:t xml:space="preserve"> </w:t>
      </w:r>
      <w:r>
        <w:t>y 28127R281,</w:t>
      </w:r>
      <w:r>
        <w:rPr>
          <w:spacing w:val="12"/>
        </w:rPr>
        <w:t xml:space="preserve"> </w:t>
      </w:r>
      <w:r>
        <w:t>giraron</w:t>
      </w:r>
      <w:r>
        <w:rPr>
          <w:spacing w:val="12"/>
        </w:rPr>
        <w:t xml:space="preserve"> </w:t>
      </w:r>
      <w:r>
        <w:t>visita</w:t>
      </w:r>
      <w:r>
        <w:rPr>
          <w:spacing w:val="12"/>
        </w:rPr>
        <w:t xml:space="preserve"> </w:t>
      </w:r>
      <w:r>
        <w:t>de</w:t>
      </w:r>
      <w:r>
        <w:rPr>
          <w:spacing w:val="12"/>
        </w:rPr>
        <w:t xml:space="preserve"> </w:t>
      </w:r>
      <w:r>
        <w:t>inspección</w:t>
      </w:r>
      <w:r>
        <w:rPr>
          <w:spacing w:val="12"/>
        </w:rPr>
        <w:t xml:space="preserve"> </w:t>
      </w:r>
      <w:r>
        <w:t>el</w:t>
      </w:r>
      <w:r>
        <w:rPr>
          <w:spacing w:val="12"/>
        </w:rPr>
        <w:t xml:space="preserve"> </w:t>
      </w:r>
      <w:r>
        <w:t>día</w:t>
      </w:r>
      <w:r>
        <w:rPr>
          <w:spacing w:val="12"/>
        </w:rPr>
        <w:t xml:space="preserve"> </w:t>
      </w:r>
      <w:r>
        <w:t>30</w:t>
      </w:r>
      <w:r>
        <w:rPr>
          <w:spacing w:val="12"/>
        </w:rPr>
        <w:t xml:space="preserve"> </w:t>
      </w:r>
      <w:r>
        <w:t>de</w:t>
      </w:r>
      <w:r>
        <w:rPr>
          <w:spacing w:val="12"/>
        </w:rPr>
        <w:t xml:space="preserve"> </w:t>
      </w:r>
      <w:r>
        <w:t>diciembre</w:t>
      </w:r>
      <w:r>
        <w:rPr>
          <w:spacing w:val="12"/>
        </w:rPr>
        <w:t xml:space="preserve"> </w:t>
      </w:r>
      <w:r>
        <w:t>de</w:t>
      </w:r>
      <w:r>
        <w:rPr>
          <w:spacing w:val="12"/>
        </w:rPr>
        <w:t xml:space="preserve"> </w:t>
      </w:r>
      <w:r>
        <w:t>2023,</w:t>
      </w:r>
      <w:r>
        <w:rPr>
          <w:spacing w:val="12"/>
        </w:rPr>
        <w:t xml:space="preserve"> </w:t>
      </w:r>
      <w:r>
        <w:t>realizándose</w:t>
      </w:r>
      <w:r>
        <w:rPr>
          <w:spacing w:val="12"/>
        </w:rPr>
        <w:t xml:space="preserve"> </w:t>
      </w:r>
      <w:r>
        <w:t>una</w:t>
      </w:r>
      <w:r>
        <w:rPr>
          <w:spacing w:val="12"/>
        </w:rPr>
        <w:t xml:space="preserve"> </w:t>
      </w:r>
      <w:r>
        <w:rPr>
          <w:spacing w:val="-2"/>
        </w:rPr>
        <w:t>medición</w:t>
      </w:r>
    </w:p>
    <w:p w14:paraId="3416C2CA" w14:textId="77777777" w:rsidR="00E975EC" w:rsidRDefault="00E975EC">
      <w:pPr>
        <w:spacing w:line="292" w:lineRule="auto"/>
        <w:sectPr w:rsidR="00E975EC">
          <w:pgSz w:w="11910" w:h="16840"/>
          <w:pgMar w:top="1340" w:right="1300" w:bottom="1260" w:left="560" w:header="225" w:footer="1060" w:gutter="0"/>
          <w:cols w:space="720"/>
        </w:sectPr>
      </w:pPr>
    </w:p>
    <w:p w14:paraId="683B964C" w14:textId="205C77B3" w:rsidR="00E975EC" w:rsidRDefault="00000000">
      <w:pPr>
        <w:pStyle w:val="Textoindependiente"/>
        <w:spacing w:before="87" w:line="292" w:lineRule="auto"/>
        <w:ind w:left="857" w:right="115"/>
        <w:jc w:val="both"/>
      </w:pPr>
      <w:r>
        <w:rPr>
          <w:noProof/>
        </w:rPr>
        <w:lastRenderedPageBreak/>
        <mc:AlternateContent>
          <mc:Choice Requires="wps">
            <w:drawing>
              <wp:anchor distT="0" distB="0" distL="0" distR="0" simplePos="0" relativeHeight="15735296" behindDoc="0" locked="0" layoutInCell="1" allowOverlap="1" wp14:anchorId="59FAD64C" wp14:editId="06FC160D">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8C52715" w14:textId="77777777" w:rsidR="00E975EC" w:rsidRDefault="00000000">
                            <w:pPr>
                              <w:spacing w:before="21" w:line="418" w:lineRule="exact"/>
                              <w:ind w:left="20"/>
                              <w:rPr>
                                <w:rFonts w:ascii="Tahoma"/>
                                <w:sz w:val="36"/>
                              </w:rPr>
                            </w:pPr>
                            <w:r>
                              <w:rPr>
                                <w:rFonts w:ascii="Tahoma"/>
                                <w:spacing w:val="-2"/>
                                <w:sz w:val="36"/>
                              </w:rPr>
                              <w:t>RESOLUCION</w:t>
                            </w:r>
                          </w:p>
                          <w:p w14:paraId="4E7927B2"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59FAD64C" id="Textbox 18" o:spid="_x0000_s1031"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48C52715" w14:textId="77777777" w:rsidR="00E975EC" w:rsidRDefault="00000000">
                      <w:pPr>
                        <w:spacing w:before="21" w:line="418" w:lineRule="exact"/>
                        <w:ind w:left="20"/>
                        <w:rPr>
                          <w:rFonts w:ascii="Tahoma"/>
                          <w:sz w:val="36"/>
                        </w:rPr>
                      </w:pPr>
                      <w:r>
                        <w:rPr>
                          <w:rFonts w:ascii="Tahoma"/>
                          <w:spacing w:val="-2"/>
                          <w:sz w:val="36"/>
                        </w:rPr>
                        <w:t>RESOLUCION</w:t>
                      </w:r>
                    </w:p>
                    <w:p w14:paraId="4E7927B2"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t>de los niveles sonoros emitidos por el funcionamiento del equipo de música de la actividad de café- espectáculo</w:t>
      </w:r>
      <w:r>
        <w:rPr>
          <w:spacing w:val="16"/>
        </w:rPr>
        <w:t xml:space="preserve"> </w:t>
      </w:r>
      <w:r>
        <w:t>sito</w:t>
      </w:r>
      <w:r>
        <w:rPr>
          <w:spacing w:val="16"/>
        </w:rPr>
        <w:t xml:space="preserve"> </w:t>
      </w:r>
      <w:r>
        <w:t>en</w:t>
      </w:r>
      <w:r>
        <w:rPr>
          <w:spacing w:val="16"/>
        </w:rPr>
        <w:t xml:space="preserve"> </w:t>
      </w:r>
      <w:r>
        <w:t>la</w:t>
      </w:r>
      <w:r>
        <w:rPr>
          <w:spacing w:val="16"/>
        </w:rPr>
        <w:t xml:space="preserve"> </w:t>
      </w:r>
      <w:r>
        <w:t>calle</w:t>
      </w:r>
      <w:r>
        <w:rPr>
          <w:spacing w:val="16"/>
        </w:rPr>
        <w:t xml:space="preserve"> </w:t>
      </w:r>
      <w:r>
        <w:t>Comunidad</w:t>
      </w:r>
      <w:r>
        <w:rPr>
          <w:spacing w:val="16"/>
        </w:rPr>
        <w:t xml:space="preserve"> </w:t>
      </w:r>
      <w:r>
        <w:t>de</w:t>
      </w:r>
      <w:r>
        <w:rPr>
          <w:spacing w:val="16"/>
        </w:rPr>
        <w:t xml:space="preserve"> </w:t>
      </w:r>
      <w:r>
        <w:t>Madrid,</w:t>
      </w:r>
      <w:r>
        <w:rPr>
          <w:spacing w:val="17"/>
        </w:rPr>
        <w:t xml:space="preserve"> </w:t>
      </w:r>
      <w:r>
        <w:t>37</w:t>
      </w:r>
      <w:r>
        <w:rPr>
          <w:spacing w:val="16"/>
        </w:rPr>
        <w:t xml:space="preserve"> </w:t>
      </w:r>
      <w:r>
        <w:t>Local</w:t>
      </w:r>
      <w:r>
        <w:rPr>
          <w:spacing w:val="16"/>
        </w:rPr>
        <w:t xml:space="preserve"> </w:t>
      </w:r>
      <w:r>
        <w:t>85.</w:t>
      </w:r>
      <w:r>
        <w:rPr>
          <w:spacing w:val="17"/>
        </w:rPr>
        <w:t xml:space="preserve"> </w:t>
      </w:r>
      <w:r>
        <w:t>del</w:t>
      </w:r>
      <w:r>
        <w:rPr>
          <w:spacing w:val="16"/>
        </w:rPr>
        <w:t xml:space="preserve"> </w:t>
      </w:r>
      <w:r>
        <w:t>Centro</w:t>
      </w:r>
      <w:r>
        <w:rPr>
          <w:spacing w:val="16"/>
        </w:rPr>
        <w:t xml:space="preserve"> </w:t>
      </w:r>
      <w:r>
        <w:t>Comercial</w:t>
      </w:r>
      <w:r>
        <w:rPr>
          <w:spacing w:val="16"/>
        </w:rPr>
        <w:t xml:space="preserve"> </w:t>
      </w:r>
      <w:r>
        <w:t>Burgo</w:t>
      </w:r>
      <w:r>
        <w:rPr>
          <w:spacing w:val="16"/>
        </w:rPr>
        <w:t xml:space="preserve"> </w:t>
      </w:r>
      <w:r>
        <w:t>Centro II, cuyo titular es CARFERMICLA SL., con las dos puertas que configuran el vestíbulo acústico abiertas y transmitidos a la calle Comunidad de Madrid, 37 (exterior), frente al local café-espectáculo cuyo titular es CARFERMICLA SL, en la misma posición en la que se realizó la medición del ruido de fondo la noche anterior.</w:t>
      </w:r>
    </w:p>
    <w:p w14:paraId="5101D66C" w14:textId="77777777" w:rsidR="00E975EC" w:rsidRDefault="00E975EC">
      <w:pPr>
        <w:pStyle w:val="Textoindependiente"/>
        <w:spacing w:before="10"/>
      </w:pPr>
    </w:p>
    <w:p w14:paraId="4E8BCDE4" w14:textId="77777777" w:rsidR="00E975EC" w:rsidRDefault="00000000">
      <w:pPr>
        <w:pStyle w:val="Textoindependiente"/>
        <w:ind w:left="857"/>
        <w:jc w:val="both"/>
      </w:pPr>
      <w:r>
        <w:t>El</w:t>
      </w:r>
      <w:r>
        <w:rPr>
          <w:spacing w:val="4"/>
        </w:rPr>
        <w:t xml:space="preserve"> </w:t>
      </w:r>
      <w:r>
        <w:t>artículo</w:t>
      </w:r>
      <w:r>
        <w:rPr>
          <w:spacing w:val="4"/>
        </w:rPr>
        <w:t xml:space="preserve"> </w:t>
      </w:r>
      <w:r>
        <w:t>24.3</w:t>
      </w:r>
      <w:r>
        <w:rPr>
          <w:spacing w:val="4"/>
        </w:rPr>
        <w:t xml:space="preserve"> </w:t>
      </w:r>
      <w:r>
        <w:t>del</w:t>
      </w:r>
      <w:r>
        <w:rPr>
          <w:spacing w:val="4"/>
        </w:rPr>
        <w:t xml:space="preserve"> </w:t>
      </w:r>
      <w:r>
        <w:t>REAL</w:t>
      </w:r>
      <w:r>
        <w:rPr>
          <w:spacing w:val="4"/>
        </w:rPr>
        <w:t xml:space="preserve"> </w:t>
      </w:r>
      <w:r>
        <w:t>DECRETO</w:t>
      </w:r>
      <w:r>
        <w:rPr>
          <w:spacing w:val="5"/>
        </w:rPr>
        <w:t xml:space="preserve"> </w:t>
      </w:r>
      <w:r>
        <w:t>1367/2007,</w:t>
      </w:r>
      <w:r>
        <w:rPr>
          <w:spacing w:val="5"/>
        </w:rPr>
        <w:t xml:space="preserve"> </w:t>
      </w:r>
      <w:r>
        <w:t>de</w:t>
      </w:r>
      <w:r>
        <w:rPr>
          <w:spacing w:val="4"/>
        </w:rPr>
        <w:t xml:space="preserve"> </w:t>
      </w:r>
      <w:r>
        <w:t>19</w:t>
      </w:r>
      <w:r>
        <w:rPr>
          <w:spacing w:val="4"/>
        </w:rPr>
        <w:t xml:space="preserve"> </w:t>
      </w:r>
      <w:r>
        <w:t>de</w:t>
      </w:r>
      <w:r>
        <w:rPr>
          <w:spacing w:val="4"/>
        </w:rPr>
        <w:t xml:space="preserve"> </w:t>
      </w:r>
      <w:r>
        <w:t>octubre,</w:t>
      </w:r>
      <w:r>
        <w:rPr>
          <w:spacing w:val="5"/>
        </w:rPr>
        <w:t xml:space="preserve"> </w:t>
      </w:r>
      <w:r>
        <w:t>por</w:t>
      </w:r>
      <w:r>
        <w:rPr>
          <w:spacing w:val="4"/>
        </w:rPr>
        <w:t xml:space="preserve"> </w:t>
      </w:r>
      <w:r>
        <w:t>el</w:t>
      </w:r>
      <w:r>
        <w:rPr>
          <w:spacing w:val="4"/>
        </w:rPr>
        <w:t xml:space="preserve"> </w:t>
      </w:r>
      <w:r>
        <w:t>que</w:t>
      </w:r>
      <w:r>
        <w:rPr>
          <w:spacing w:val="4"/>
        </w:rPr>
        <w:t xml:space="preserve"> </w:t>
      </w:r>
      <w:r>
        <w:t>se</w:t>
      </w:r>
      <w:r>
        <w:rPr>
          <w:spacing w:val="4"/>
        </w:rPr>
        <w:t xml:space="preserve"> </w:t>
      </w:r>
      <w:r>
        <w:t>desarrolla</w:t>
      </w:r>
      <w:r>
        <w:rPr>
          <w:spacing w:val="4"/>
        </w:rPr>
        <w:t xml:space="preserve"> </w:t>
      </w:r>
      <w:r>
        <w:t>la</w:t>
      </w:r>
      <w:r>
        <w:rPr>
          <w:spacing w:val="4"/>
        </w:rPr>
        <w:t xml:space="preserve"> </w:t>
      </w:r>
      <w:r>
        <w:t>Ley</w:t>
      </w:r>
      <w:r>
        <w:rPr>
          <w:spacing w:val="4"/>
        </w:rPr>
        <w:t xml:space="preserve"> </w:t>
      </w:r>
      <w:r>
        <w:rPr>
          <w:spacing w:val="-5"/>
        </w:rPr>
        <w:t>37</w:t>
      </w:r>
    </w:p>
    <w:p w14:paraId="646689CE" w14:textId="77777777" w:rsidR="00E975EC" w:rsidRDefault="00000000">
      <w:pPr>
        <w:pStyle w:val="Textoindependiente"/>
        <w:spacing w:before="51" w:line="292" w:lineRule="auto"/>
        <w:ind w:left="857" w:right="116"/>
        <w:jc w:val="both"/>
      </w:pPr>
      <w:r>
        <w:t>/2003, de 17 de noviembre, del Ruido, en lo referente a zonificación acústica, objetivos de calidad y emisiones acústicas, referido a los valores límite de emisión de ruido aplicables a nuevas infraestructuras portuarias y a nuevas actividades, establece que ninguna instalación,</w:t>
      </w:r>
      <w:r>
        <w:rPr>
          <w:spacing w:val="40"/>
        </w:rPr>
        <w:t xml:space="preserve"> </w:t>
      </w:r>
      <w:r>
        <w:t>establecimiento, actividad industrial, comercial, de almacenamiento, deportivo recreativa o de ocio podrá transmitir a los locales colindantes en función del uso de éstos, niveles de ruido superiores a</w:t>
      </w:r>
      <w:r>
        <w:rPr>
          <w:spacing w:val="40"/>
        </w:rPr>
        <w:t xml:space="preserve"> </w:t>
      </w:r>
      <w:r>
        <w:t>los establecidos en la tabla B2, del anexo III, evaluados de conformidad con los procedimientos del anexo IV. A estos efectos, se considerará que dos locales son colindantes, cuando en ningún momento se produce la transmisión de ruido entre el emisor y el receptor a través del medio</w:t>
      </w:r>
      <w:r>
        <w:rPr>
          <w:spacing w:val="80"/>
        </w:rPr>
        <w:t xml:space="preserve"> </w:t>
      </w:r>
      <w:r>
        <w:t>ambiente exterior. El artículo 23.3 y 23.4 de la Ordenanza municipal de Contaminación acústica establece exactamente lo mismo.</w:t>
      </w:r>
    </w:p>
    <w:p w14:paraId="4CC185D7" w14:textId="77777777" w:rsidR="00E975EC" w:rsidRDefault="00E975EC">
      <w:pPr>
        <w:pStyle w:val="Textoindependiente"/>
        <w:spacing w:before="9"/>
      </w:pPr>
    </w:p>
    <w:p w14:paraId="3738796D" w14:textId="77777777" w:rsidR="00E975EC" w:rsidRDefault="00000000">
      <w:pPr>
        <w:pStyle w:val="Textoindependiente"/>
        <w:spacing w:line="292" w:lineRule="auto"/>
        <w:ind w:left="857" w:right="116"/>
        <w:jc w:val="both"/>
      </w:pPr>
      <w:r>
        <w:t>Al ser el Centro Comercial un edificio exento, no pueden realizarse mediciones acústicas en interior</w:t>
      </w:r>
      <w:r>
        <w:rPr>
          <w:spacing w:val="40"/>
        </w:rPr>
        <w:t xml:space="preserve"> </w:t>
      </w:r>
      <w:r>
        <w:t>de viviendas situadas en otro edificio, por este motivo se han llevado a cabo mediciones de ruido en</w:t>
      </w:r>
      <w:r>
        <w:rPr>
          <w:spacing w:val="40"/>
        </w:rPr>
        <w:t xml:space="preserve"> </w:t>
      </w:r>
      <w:r>
        <w:t>el exterior.</w:t>
      </w:r>
    </w:p>
    <w:p w14:paraId="0C9708CB" w14:textId="77777777" w:rsidR="00E975EC" w:rsidRDefault="00E975EC">
      <w:pPr>
        <w:pStyle w:val="Textoindependiente"/>
        <w:spacing w:before="9"/>
      </w:pPr>
    </w:p>
    <w:p w14:paraId="1938FE15" w14:textId="77777777" w:rsidR="00E975EC" w:rsidRDefault="00000000">
      <w:pPr>
        <w:pStyle w:val="Textoindependiente"/>
        <w:spacing w:before="1" w:line="292" w:lineRule="auto"/>
        <w:ind w:left="857" w:right="116"/>
        <w:jc w:val="both"/>
      </w:pPr>
      <w:r>
        <w:t>La medición se realizó utilizando como equipo de medida un sonómetro marca B&amp;K, modelo 2250-L, nº de serie 3000750, con código de certificado de verificación 23LAC26352F01 expedido por LACAINAC</w:t>
      </w:r>
      <w:r>
        <w:rPr>
          <w:spacing w:val="13"/>
        </w:rPr>
        <w:t xml:space="preserve"> </w:t>
      </w:r>
      <w:r>
        <w:t>(LABORATORIO</w:t>
      </w:r>
      <w:r>
        <w:rPr>
          <w:spacing w:val="13"/>
        </w:rPr>
        <w:t xml:space="preserve"> </w:t>
      </w:r>
      <w:r>
        <w:t>DE</w:t>
      </w:r>
      <w:r>
        <w:rPr>
          <w:spacing w:val="13"/>
        </w:rPr>
        <w:t xml:space="preserve"> </w:t>
      </w:r>
      <w:r>
        <w:t>CALIBRACIÓN</w:t>
      </w:r>
      <w:r>
        <w:rPr>
          <w:spacing w:val="13"/>
        </w:rPr>
        <w:t xml:space="preserve"> </w:t>
      </w:r>
      <w:r>
        <w:t>DE</w:t>
      </w:r>
      <w:r>
        <w:rPr>
          <w:spacing w:val="13"/>
        </w:rPr>
        <w:t xml:space="preserve"> </w:t>
      </w:r>
      <w:r>
        <w:t>INSTRUMENTOS</w:t>
      </w:r>
      <w:r>
        <w:rPr>
          <w:spacing w:val="13"/>
        </w:rPr>
        <w:t xml:space="preserve"> </w:t>
      </w:r>
      <w:r>
        <w:t>ACÚSTICOS</w:t>
      </w:r>
      <w:r>
        <w:rPr>
          <w:spacing w:val="13"/>
        </w:rPr>
        <w:t xml:space="preserve"> </w:t>
      </w:r>
      <w:r>
        <w:rPr>
          <w:spacing w:val="-2"/>
        </w:rPr>
        <w:t>UNIVERSIDAD</w:t>
      </w:r>
    </w:p>
    <w:p w14:paraId="3A783728" w14:textId="77777777" w:rsidR="00E975EC" w:rsidRDefault="00000000">
      <w:pPr>
        <w:pStyle w:val="Textoindependiente"/>
        <w:spacing w:line="292" w:lineRule="auto"/>
        <w:ind w:left="857" w:right="116"/>
        <w:jc w:val="both"/>
      </w:pPr>
      <w:r>
        <w:t>POLITÉCNICA DE MADRID) con fecha 29 de noviembre de 2023 y un micrófono marca B&amp;K, tipo 4950, nº de serie 2879989.</w:t>
      </w:r>
    </w:p>
    <w:p w14:paraId="30E8D6F8" w14:textId="77777777" w:rsidR="00E975EC" w:rsidRDefault="00E975EC">
      <w:pPr>
        <w:pStyle w:val="Textoindependiente"/>
        <w:spacing w:before="9"/>
      </w:pPr>
    </w:p>
    <w:p w14:paraId="6F8BAEF9" w14:textId="77777777" w:rsidR="00E975EC" w:rsidRDefault="00000000">
      <w:pPr>
        <w:pStyle w:val="Textoindependiente"/>
        <w:spacing w:line="292" w:lineRule="auto"/>
        <w:ind w:left="857" w:right="116"/>
        <w:jc w:val="both"/>
      </w:pPr>
      <w:r>
        <w:t>El método operativo empleado para realizar la medición fue, tal y como establece el Anexo IV del</w:t>
      </w:r>
      <w:r>
        <w:rPr>
          <w:spacing w:val="40"/>
        </w:rPr>
        <w:t xml:space="preserve"> </w:t>
      </w:r>
      <w:r>
        <w:t>Real Decreto 1367/2007, de 19 de octubre, por el que se desarrolla la Ley 37/2003, de 17 de noviembre, del Ruido:</w:t>
      </w:r>
    </w:p>
    <w:p w14:paraId="5CC48037" w14:textId="77777777" w:rsidR="00E975EC" w:rsidRDefault="00E975EC">
      <w:pPr>
        <w:pStyle w:val="Textoindependiente"/>
        <w:spacing w:before="10"/>
      </w:pPr>
    </w:p>
    <w:p w14:paraId="79779E43" w14:textId="77777777" w:rsidR="00E975EC" w:rsidRDefault="00000000">
      <w:pPr>
        <w:pStyle w:val="Textoindependiente"/>
        <w:spacing w:line="292" w:lineRule="auto"/>
        <w:ind w:left="857" w:right="125"/>
        <w:jc w:val="both"/>
      </w:pPr>
      <w:r>
        <w:t>1.- La medición se realizó en la calle Comunidad de Madrid nº 37 (en el exterior), frente al local café- espectáculo cuyo titular es CARFERMICLA SL.</w:t>
      </w:r>
    </w:p>
    <w:p w14:paraId="7CFF59D6" w14:textId="77777777" w:rsidR="00E975EC" w:rsidRDefault="00E975EC">
      <w:pPr>
        <w:pStyle w:val="Textoindependiente"/>
        <w:spacing w:before="10"/>
      </w:pPr>
    </w:p>
    <w:p w14:paraId="6B265D5A" w14:textId="77777777" w:rsidR="00E975EC" w:rsidRDefault="00000000">
      <w:pPr>
        <w:pStyle w:val="Textoindependiente"/>
        <w:ind w:left="857"/>
        <w:jc w:val="both"/>
      </w:pPr>
      <w:r>
        <w:t>2.-</w:t>
      </w:r>
      <w:r>
        <w:rPr>
          <w:spacing w:val="-5"/>
        </w:rPr>
        <w:t xml:space="preserve"> </w:t>
      </w:r>
      <w:r>
        <w:t>Se</w:t>
      </w:r>
      <w:r>
        <w:rPr>
          <w:spacing w:val="-3"/>
        </w:rPr>
        <w:t xml:space="preserve"> </w:t>
      </w:r>
      <w:r>
        <w:t>redujo</w:t>
      </w:r>
      <w:r>
        <w:rPr>
          <w:spacing w:val="-2"/>
        </w:rPr>
        <w:t xml:space="preserve"> </w:t>
      </w:r>
      <w:r>
        <w:t>al</w:t>
      </w:r>
      <w:r>
        <w:rPr>
          <w:spacing w:val="-3"/>
        </w:rPr>
        <w:t xml:space="preserve"> </w:t>
      </w:r>
      <w:r>
        <w:t>mínimo</w:t>
      </w:r>
      <w:r>
        <w:rPr>
          <w:spacing w:val="-2"/>
        </w:rPr>
        <w:t xml:space="preserve"> </w:t>
      </w:r>
      <w:r>
        <w:t>imprescindible</w:t>
      </w:r>
      <w:r>
        <w:rPr>
          <w:spacing w:val="-3"/>
        </w:rPr>
        <w:t xml:space="preserve"> </w:t>
      </w:r>
      <w:r>
        <w:t>el</w:t>
      </w:r>
      <w:r>
        <w:rPr>
          <w:spacing w:val="-2"/>
        </w:rPr>
        <w:t xml:space="preserve"> </w:t>
      </w:r>
      <w:r>
        <w:t>número</w:t>
      </w:r>
      <w:r>
        <w:rPr>
          <w:spacing w:val="-3"/>
        </w:rPr>
        <w:t xml:space="preserve"> </w:t>
      </w:r>
      <w:r>
        <w:t>de</w:t>
      </w:r>
      <w:r>
        <w:rPr>
          <w:spacing w:val="-2"/>
        </w:rPr>
        <w:t xml:space="preserve"> </w:t>
      </w:r>
      <w:r>
        <w:t>personas</w:t>
      </w:r>
      <w:r>
        <w:rPr>
          <w:spacing w:val="-3"/>
        </w:rPr>
        <w:t xml:space="preserve"> </w:t>
      </w:r>
      <w:r>
        <w:t>asistentes</w:t>
      </w:r>
      <w:r>
        <w:rPr>
          <w:spacing w:val="-2"/>
        </w:rPr>
        <w:t xml:space="preserve"> </w:t>
      </w:r>
      <w:r>
        <w:t>a</w:t>
      </w:r>
      <w:r>
        <w:rPr>
          <w:spacing w:val="-3"/>
        </w:rPr>
        <w:t xml:space="preserve"> </w:t>
      </w:r>
      <w:r>
        <w:t>la</w:t>
      </w:r>
      <w:r>
        <w:rPr>
          <w:spacing w:val="-2"/>
        </w:rPr>
        <w:t xml:space="preserve"> medición.</w:t>
      </w:r>
    </w:p>
    <w:p w14:paraId="39D83437" w14:textId="77777777" w:rsidR="00E975EC" w:rsidRDefault="00E975EC">
      <w:pPr>
        <w:pStyle w:val="Textoindependiente"/>
        <w:spacing w:before="60"/>
      </w:pPr>
    </w:p>
    <w:p w14:paraId="3657F8D3" w14:textId="77777777" w:rsidR="00E975EC" w:rsidRDefault="00000000">
      <w:pPr>
        <w:pStyle w:val="Textoindependiente"/>
        <w:spacing w:line="292" w:lineRule="auto"/>
        <w:ind w:left="857" w:right="116"/>
        <w:jc w:val="both"/>
      </w:pPr>
      <w:r>
        <w:t>3.- Puesta en Estación del Equipo de Medida.- El sonómetro se situó a 1,5 metros del límite de la parcela del Centro Comercial, en la acera.</w:t>
      </w:r>
    </w:p>
    <w:p w14:paraId="67F17E22" w14:textId="77777777" w:rsidR="00E975EC" w:rsidRDefault="00E975EC">
      <w:pPr>
        <w:pStyle w:val="Textoindependiente"/>
        <w:spacing w:before="10"/>
      </w:pPr>
    </w:p>
    <w:p w14:paraId="3680C322" w14:textId="77777777" w:rsidR="00E975EC" w:rsidRDefault="00000000">
      <w:pPr>
        <w:pStyle w:val="Textoindependiente"/>
        <w:spacing w:line="292" w:lineRule="auto"/>
        <w:ind w:left="856" w:right="116"/>
        <w:jc w:val="both"/>
      </w:pPr>
      <w:r>
        <w:t>4.- Característica introducida.- La característica de medición introducida en el sonómetro fue la posición de respuesta rápida (FAST).</w:t>
      </w:r>
    </w:p>
    <w:p w14:paraId="04CAAE98" w14:textId="77777777" w:rsidR="00E975EC" w:rsidRDefault="00E975EC">
      <w:pPr>
        <w:pStyle w:val="Textoindependiente"/>
        <w:spacing w:before="10"/>
      </w:pPr>
    </w:p>
    <w:p w14:paraId="6E98BC61" w14:textId="77777777" w:rsidR="00E975EC" w:rsidRDefault="00000000">
      <w:pPr>
        <w:pStyle w:val="Textoindependiente"/>
        <w:spacing w:line="292" w:lineRule="auto"/>
        <w:ind w:left="856" w:right="116"/>
        <w:jc w:val="both"/>
      </w:pPr>
      <w:r>
        <w:t>5.- Número de registros. Se han efectuado 6 registros (tres del ruido producido por el funcionamiento del equipo de música de la actividad de café-espectáculo a media potencia y tres del ruido producido por el funcionamiento del equipo de música de la actividad de café-espectáculo a máxima potencia), con una duración de 15 segundos cada una. El valor considerado en cada medición ha sido el LAeq., LCeq y LAIeq registrados. El nivel de evaluación viene dado por el mayor valor obtenido para las medidas</w:t>
      </w:r>
      <w:r>
        <w:rPr>
          <w:spacing w:val="40"/>
        </w:rPr>
        <w:t xml:space="preserve"> </w:t>
      </w:r>
      <w:r>
        <w:t>individuales</w:t>
      </w:r>
      <w:r>
        <w:rPr>
          <w:spacing w:val="40"/>
        </w:rPr>
        <w:t xml:space="preserve"> </w:t>
      </w:r>
      <w:r>
        <w:t>efectuadas,</w:t>
      </w:r>
      <w:r>
        <w:rPr>
          <w:spacing w:val="40"/>
        </w:rPr>
        <w:t xml:space="preserve"> </w:t>
      </w:r>
      <w:r>
        <w:t>tomando</w:t>
      </w:r>
      <w:r>
        <w:rPr>
          <w:spacing w:val="40"/>
        </w:rPr>
        <w:t xml:space="preserve"> </w:t>
      </w:r>
      <w:r>
        <w:t>en</w:t>
      </w:r>
      <w:r>
        <w:rPr>
          <w:spacing w:val="40"/>
        </w:rPr>
        <w:t xml:space="preserve"> </w:t>
      </w:r>
      <w:r>
        <w:t>cualquier</w:t>
      </w:r>
      <w:r>
        <w:rPr>
          <w:spacing w:val="40"/>
        </w:rPr>
        <w:t xml:space="preserve"> </w:t>
      </w:r>
      <w:r>
        <w:t>caso,</w:t>
      </w:r>
      <w:r>
        <w:rPr>
          <w:spacing w:val="40"/>
        </w:rPr>
        <w:t xml:space="preserve"> </w:t>
      </w:r>
      <w:r>
        <w:t>una</w:t>
      </w:r>
      <w:r>
        <w:rPr>
          <w:spacing w:val="40"/>
        </w:rPr>
        <w:t xml:space="preserve"> </w:t>
      </w:r>
      <w:r>
        <w:t>medida</w:t>
      </w:r>
      <w:r>
        <w:rPr>
          <w:spacing w:val="40"/>
        </w:rPr>
        <w:t xml:space="preserve"> </w:t>
      </w:r>
      <w:r>
        <w:t>representativa</w:t>
      </w:r>
      <w:r>
        <w:rPr>
          <w:spacing w:val="40"/>
        </w:rPr>
        <w:t xml:space="preserve"> </w:t>
      </w:r>
      <w:r>
        <w:t>del episodio ruidoso.</w:t>
      </w:r>
    </w:p>
    <w:p w14:paraId="747FDA29" w14:textId="77777777" w:rsidR="00E975EC" w:rsidRDefault="00E975EC">
      <w:pPr>
        <w:spacing w:line="292" w:lineRule="auto"/>
        <w:jc w:val="both"/>
        <w:sectPr w:rsidR="00E975EC">
          <w:pgSz w:w="11910" w:h="16840"/>
          <w:pgMar w:top="1340" w:right="1300" w:bottom="1260" w:left="560" w:header="225" w:footer="1060" w:gutter="0"/>
          <w:cols w:space="720"/>
        </w:sectPr>
      </w:pPr>
    </w:p>
    <w:p w14:paraId="67E139B9" w14:textId="0D3C2206" w:rsidR="00E975EC" w:rsidRDefault="00000000">
      <w:pPr>
        <w:pStyle w:val="Textoindependiente"/>
        <w:spacing w:before="36"/>
      </w:pPr>
      <w:r>
        <w:rPr>
          <w:noProof/>
        </w:rPr>
        <w:lastRenderedPageBreak/>
        <mc:AlternateContent>
          <mc:Choice Requires="wps">
            <w:drawing>
              <wp:anchor distT="0" distB="0" distL="0" distR="0" simplePos="0" relativeHeight="15737344" behindDoc="0" locked="0" layoutInCell="1" allowOverlap="1" wp14:anchorId="0C2734D5" wp14:editId="57228494">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CC85224" w14:textId="77777777" w:rsidR="00E975EC" w:rsidRDefault="00000000">
                            <w:pPr>
                              <w:spacing w:before="21" w:line="418" w:lineRule="exact"/>
                              <w:ind w:left="20"/>
                              <w:rPr>
                                <w:rFonts w:ascii="Tahoma"/>
                                <w:sz w:val="36"/>
                              </w:rPr>
                            </w:pPr>
                            <w:r>
                              <w:rPr>
                                <w:rFonts w:ascii="Tahoma"/>
                                <w:spacing w:val="-2"/>
                                <w:sz w:val="36"/>
                              </w:rPr>
                              <w:t>RESOLUCION</w:t>
                            </w:r>
                          </w:p>
                          <w:p w14:paraId="4C04034C"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0C2734D5" id="Textbox 20" o:spid="_x0000_s1032" type="#_x0000_t202" style="position:absolute;margin-left:536pt;margin-top:306.05pt;width:33.05pt;height:166.8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1CC85224" w14:textId="77777777" w:rsidR="00E975EC" w:rsidRDefault="00000000">
                      <w:pPr>
                        <w:spacing w:before="21" w:line="418" w:lineRule="exact"/>
                        <w:ind w:left="20"/>
                        <w:rPr>
                          <w:rFonts w:ascii="Tahoma"/>
                          <w:sz w:val="36"/>
                        </w:rPr>
                      </w:pPr>
                      <w:r>
                        <w:rPr>
                          <w:rFonts w:ascii="Tahoma"/>
                          <w:spacing w:val="-2"/>
                          <w:sz w:val="36"/>
                        </w:rPr>
                        <w:t>RESOLUCION</w:t>
                      </w:r>
                    </w:p>
                    <w:p w14:paraId="4C04034C"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p>
    <w:p w14:paraId="46705E86" w14:textId="77777777" w:rsidR="00E975EC" w:rsidRDefault="00000000">
      <w:pPr>
        <w:pStyle w:val="Textoindependiente"/>
        <w:spacing w:line="292" w:lineRule="auto"/>
        <w:ind w:left="857"/>
      </w:pPr>
      <w:r>
        <w:t>6.-</w:t>
      </w:r>
      <w:r>
        <w:rPr>
          <w:spacing w:val="68"/>
        </w:rPr>
        <w:t xml:space="preserve"> </w:t>
      </w:r>
      <w:r>
        <w:t>Calibración.</w:t>
      </w:r>
      <w:r>
        <w:rPr>
          <w:spacing w:val="68"/>
        </w:rPr>
        <w:t xml:space="preserve"> </w:t>
      </w:r>
      <w:r>
        <w:t>Al</w:t>
      </w:r>
      <w:r>
        <w:rPr>
          <w:spacing w:val="67"/>
        </w:rPr>
        <w:t xml:space="preserve"> </w:t>
      </w:r>
      <w:r>
        <w:t>inicio</w:t>
      </w:r>
      <w:r>
        <w:rPr>
          <w:spacing w:val="67"/>
        </w:rPr>
        <w:t xml:space="preserve"> </w:t>
      </w:r>
      <w:r>
        <w:t>y</w:t>
      </w:r>
      <w:r>
        <w:rPr>
          <w:spacing w:val="68"/>
        </w:rPr>
        <w:t xml:space="preserve"> </w:t>
      </w:r>
      <w:r>
        <w:t>al</w:t>
      </w:r>
      <w:r>
        <w:rPr>
          <w:spacing w:val="67"/>
        </w:rPr>
        <w:t xml:space="preserve"> </w:t>
      </w:r>
      <w:r>
        <w:t>final</w:t>
      </w:r>
      <w:r>
        <w:rPr>
          <w:spacing w:val="67"/>
        </w:rPr>
        <w:t xml:space="preserve"> </w:t>
      </w:r>
      <w:r>
        <w:t>de</w:t>
      </w:r>
      <w:r>
        <w:rPr>
          <w:spacing w:val="67"/>
        </w:rPr>
        <w:t xml:space="preserve"> </w:t>
      </w:r>
      <w:r>
        <w:t>la</w:t>
      </w:r>
      <w:r>
        <w:rPr>
          <w:spacing w:val="67"/>
        </w:rPr>
        <w:t xml:space="preserve"> </w:t>
      </w:r>
      <w:r>
        <w:t>medición</w:t>
      </w:r>
      <w:r>
        <w:rPr>
          <w:spacing w:val="67"/>
        </w:rPr>
        <w:t xml:space="preserve"> </w:t>
      </w:r>
      <w:r>
        <w:t>acústica</w:t>
      </w:r>
      <w:r>
        <w:rPr>
          <w:spacing w:val="67"/>
        </w:rPr>
        <w:t xml:space="preserve"> </w:t>
      </w:r>
      <w:r>
        <w:t>se</w:t>
      </w:r>
      <w:r>
        <w:rPr>
          <w:spacing w:val="67"/>
        </w:rPr>
        <w:t xml:space="preserve"> </w:t>
      </w:r>
      <w:r>
        <w:t>efectuó</w:t>
      </w:r>
      <w:r>
        <w:rPr>
          <w:spacing w:val="67"/>
        </w:rPr>
        <w:t xml:space="preserve"> </w:t>
      </w:r>
      <w:r>
        <w:t>una</w:t>
      </w:r>
      <w:r>
        <w:rPr>
          <w:spacing w:val="67"/>
        </w:rPr>
        <w:t xml:space="preserve"> </w:t>
      </w:r>
      <w:r>
        <w:t>comprobación</w:t>
      </w:r>
      <w:r>
        <w:rPr>
          <w:spacing w:val="67"/>
        </w:rPr>
        <w:t xml:space="preserve"> </w:t>
      </w:r>
      <w:r>
        <w:t>del sonómetro utilizando un calibrador marca B&amp;K, tipo 4231, nº de serie 1780868.</w:t>
      </w:r>
    </w:p>
    <w:p w14:paraId="5FE71F3B" w14:textId="77777777" w:rsidR="00E975EC" w:rsidRDefault="00E975EC">
      <w:pPr>
        <w:pStyle w:val="Textoindependiente"/>
        <w:spacing w:before="10"/>
      </w:pPr>
    </w:p>
    <w:p w14:paraId="40A6117F" w14:textId="04E2D619" w:rsidR="00E975EC" w:rsidRDefault="00000000">
      <w:pPr>
        <w:pStyle w:val="Textoindependiente"/>
        <w:spacing w:line="292" w:lineRule="auto"/>
        <w:ind w:left="857" w:right="116"/>
        <w:jc w:val="both"/>
      </w:pPr>
      <w:r>
        <w:t xml:space="preserve">7. Los resultados quedan recogidos en el Acta Policial de intervención de fecha 30 de diciembre de 2023 firmada por los agentes de la Policía Local 28127R-262 y 28127R281, por el técnico municipal actuante que suscribe y por el representante de la actividad, (D. </w:t>
      </w:r>
      <w:r w:rsidR="0012495F">
        <w:t>C.B.O.M.</w:t>
      </w:r>
      <w:r>
        <w:t>, con</w:t>
      </w:r>
      <w:r>
        <w:rPr>
          <w:spacing w:val="40"/>
        </w:rPr>
        <w:t xml:space="preserve"> </w:t>
      </w:r>
      <w:r>
        <w:t xml:space="preserve">DNI </w:t>
      </w:r>
      <w:r w:rsidR="0012495F">
        <w:t>***</w:t>
      </w:r>
      <w:r>
        <w:t>7936</w:t>
      </w:r>
      <w:r w:rsidR="0012495F">
        <w:t>**</w:t>
      </w:r>
      <w:r>
        <w:t>).</w:t>
      </w:r>
    </w:p>
    <w:p w14:paraId="3DFA00AA" w14:textId="77777777" w:rsidR="00E975EC" w:rsidRDefault="00E975EC">
      <w:pPr>
        <w:pStyle w:val="Textoindependiente"/>
      </w:pPr>
    </w:p>
    <w:p w14:paraId="3AF85732" w14:textId="77777777" w:rsidR="00E975EC" w:rsidRDefault="00E975EC">
      <w:pPr>
        <w:pStyle w:val="Textoindependiente"/>
      </w:pPr>
    </w:p>
    <w:p w14:paraId="6435E00B" w14:textId="77777777" w:rsidR="00E975EC" w:rsidRDefault="00E975EC">
      <w:pPr>
        <w:pStyle w:val="Textoindependiente"/>
        <w:spacing w:before="70"/>
      </w:pPr>
    </w:p>
    <w:p w14:paraId="01E0FFC2" w14:textId="77777777" w:rsidR="00E975EC" w:rsidRDefault="00000000">
      <w:pPr>
        <w:pStyle w:val="Textoindependiente"/>
        <w:ind w:left="857"/>
      </w:pPr>
      <w:r>
        <w:t>Fueron</w:t>
      </w:r>
      <w:r>
        <w:rPr>
          <w:spacing w:val="-3"/>
        </w:rPr>
        <w:t xml:space="preserve"> </w:t>
      </w:r>
      <w:r>
        <w:t>los</w:t>
      </w:r>
      <w:r>
        <w:rPr>
          <w:spacing w:val="-2"/>
        </w:rPr>
        <w:t xml:space="preserve"> siguientes:</w:t>
      </w:r>
    </w:p>
    <w:p w14:paraId="2FC06F53" w14:textId="77777777" w:rsidR="00E975EC" w:rsidRDefault="00E975EC">
      <w:pPr>
        <w:pStyle w:val="Textoindependiente"/>
      </w:pPr>
    </w:p>
    <w:p w14:paraId="047B7F53" w14:textId="77777777" w:rsidR="00E975EC" w:rsidRDefault="00000000">
      <w:pPr>
        <w:pStyle w:val="Textoindependiente"/>
        <w:spacing w:before="154"/>
      </w:pPr>
      <w:r>
        <w:rPr>
          <w:noProof/>
        </w:rPr>
        <w:drawing>
          <wp:anchor distT="0" distB="0" distL="0" distR="0" simplePos="0" relativeHeight="487595520" behindDoc="1" locked="0" layoutInCell="1" allowOverlap="1" wp14:anchorId="6A71168A" wp14:editId="0F7A99FB">
            <wp:simplePos x="0" y="0"/>
            <wp:positionH relativeFrom="page">
              <wp:posOffset>947713</wp:posOffset>
            </wp:positionH>
            <wp:positionV relativeFrom="paragraph">
              <wp:posOffset>259241</wp:posOffset>
            </wp:positionV>
            <wp:extent cx="5712166" cy="184785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5712166" cy="1847850"/>
                    </a:xfrm>
                    <a:prstGeom prst="rect">
                      <a:avLst/>
                    </a:prstGeom>
                  </pic:spPr>
                </pic:pic>
              </a:graphicData>
            </a:graphic>
          </wp:anchor>
        </w:drawing>
      </w:r>
    </w:p>
    <w:p w14:paraId="10D0582A" w14:textId="77777777" w:rsidR="00E975EC" w:rsidRDefault="00E975EC">
      <w:pPr>
        <w:pStyle w:val="Textoindependiente"/>
        <w:spacing w:before="153"/>
      </w:pPr>
    </w:p>
    <w:p w14:paraId="23D301E6" w14:textId="77777777" w:rsidR="00E975EC" w:rsidRDefault="00000000">
      <w:pPr>
        <w:pStyle w:val="Textoindependiente"/>
        <w:ind w:left="857"/>
      </w:pPr>
      <w:r>
        <w:t>8.</w:t>
      </w:r>
      <w:r>
        <w:rPr>
          <w:spacing w:val="-2"/>
        </w:rPr>
        <w:t xml:space="preserve"> </w:t>
      </w:r>
      <w:r>
        <w:t>Resultados</w:t>
      </w:r>
      <w:r>
        <w:rPr>
          <w:spacing w:val="-2"/>
        </w:rPr>
        <w:t xml:space="preserve"> </w:t>
      </w:r>
      <w:r>
        <w:t>de</w:t>
      </w:r>
      <w:r>
        <w:rPr>
          <w:spacing w:val="-1"/>
        </w:rPr>
        <w:t xml:space="preserve"> </w:t>
      </w:r>
      <w:r>
        <w:t>la</w:t>
      </w:r>
      <w:r>
        <w:rPr>
          <w:spacing w:val="-2"/>
        </w:rPr>
        <w:t xml:space="preserve"> </w:t>
      </w:r>
      <w:r>
        <w:t>medición</w:t>
      </w:r>
      <w:r>
        <w:rPr>
          <w:spacing w:val="-2"/>
        </w:rPr>
        <w:t xml:space="preserve"> </w:t>
      </w:r>
      <w:r>
        <w:t>en</w:t>
      </w:r>
      <w:r>
        <w:rPr>
          <w:spacing w:val="-1"/>
        </w:rPr>
        <w:t xml:space="preserve"> </w:t>
      </w:r>
      <w:r>
        <w:rPr>
          <w:spacing w:val="-2"/>
        </w:rPr>
        <w:t>dB(A).</w:t>
      </w:r>
    </w:p>
    <w:p w14:paraId="70FCA8B2" w14:textId="77777777" w:rsidR="00E975EC" w:rsidRDefault="00E975EC">
      <w:pPr>
        <w:pStyle w:val="Textoindependiente"/>
        <w:spacing w:before="60"/>
      </w:pPr>
    </w:p>
    <w:p w14:paraId="27E0B432" w14:textId="77777777" w:rsidR="00E975EC" w:rsidRDefault="00000000">
      <w:pPr>
        <w:pStyle w:val="Textoindependiente"/>
        <w:spacing w:line="292" w:lineRule="auto"/>
        <w:ind w:left="857" w:right="116"/>
        <w:jc w:val="both"/>
      </w:pPr>
      <w:r>
        <w:t>8.1- Ruido de fondo. Medidas realizadas en la calle Comunidad de Madrid nº 37 (en el exterior),</w:t>
      </w:r>
      <w:r>
        <w:rPr>
          <w:spacing w:val="80"/>
        </w:rPr>
        <w:t xml:space="preserve"> </w:t>
      </w:r>
      <w:r>
        <w:t>frente</w:t>
      </w:r>
      <w:r>
        <w:rPr>
          <w:spacing w:val="23"/>
        </w:rPr>
        <w:t xml:space="preserve"> </w:t>
      </w:r>
      <w:r>
        <w:t>al</w:t>
      </w:r>
      <w:r>
        <w:rPr>
          <w:spacing w:val="23"/>
        </w:rPr>
        <w:t xml:space="preserve"> </w:t>
      </w:r>
      <w:r>
        <w:t>local</w:t>
      </w:r>
      <w:r>
        <w:rPr>
          <w:spacing w:val="23"/>
        </w:rPr>
        <w:t xml:space="preserve"> </w:t>
      </w:r>
      <w:r>
        <w:t>café-espectáculo</w:t>
      </w:r>
      <w:r>
        <w:rPr>
          <w:spacing w:val="23"/>
        </w:rPr>
        <w:t xml:space="preserve"> </w:t>
      </w:r>
      <w:r>
        <w:t>cuyo</w:t>
      </w:r>
      <w:r>
        <w:rPr>
          <w:spacing w:val="23"/>
        </w:rPr>
        <w:t xml:space="preserve"> </w:t>
      </w:r>
      <w:r>
        <w:t>titular</w:t>
      </w:r>
      <w:r>
        <w:rPr>
          <w:spacing w:val="23"/>
        </w:rPr>
        <w:t xml:space="preserve"> </w:t>
      </w:r>
      <w:r>
        <w:t>es</w:t>
      </w:r>
      <w:r>
        <w:rPr>
          <w:spacing w:val="23"/>
        </w:rPr>
        <w:t xml:space="preserve"> </w:t>
      </w:r>
      <w:r>
        <w:t>CARFERMICLA</w:t>
      </w:r>
      <w:r>
        <w:rPr>
          <w:spacing w:val="23"/>
        </w:rPr>
        <w:t xml:space="preserve"> </w:t>
      </w:r>
      <w:r>
        <w:t>SL.</w:t>
      </w:r>
      <w:r>
        <w:rPr>
          <w:spacing w:val="23"/>
        </w:rPr>
        <w:t xml:space="preserve"> </w:t>
      </w:r>
      <w:r>
        <w:t>Se</w:t>
      </w:r>
      <w:r>
        <w:rPr>
          <w:spacing w:val="23"/>
        </w:rPr>
        <w:t xml:space="preserve"> </w:t>
      </w:r>
      <w:r>
        <w:t>ha</w:t>
      </w:r>
      <w:r>
        <w:rPr>
          <w:spacing w:val="23"/>
        </w:rPr>
        <w:t xml:space="preserve"> </w:t>
      </w:r>
      <w:r>
        <w:t>tomado</w:t>
      </w:r>
      <w:r>
        <w:rPr>
          <w:spacing w:val="23"/>
        </w:rPr>
        <w:t xml:space="preserve"> </w:t>
      </w:r>
      <w:r>
        <w:t>la</w:t>
      </w:r>
      <w:r>
        <w:rPr>
          <w:spacing w:val="23"/>
        </w:rPr>
        <w:t xml:space="preserve"> </w:t>
      </w:r>
      <w:r>
        <w:t>medida</w:t>
      </w:r>
      <w:r>
        <w:rPr>
          <w:spacing w:val="23"/>
        </w:rPr>
        <w:t xml:space="preserve"> </w:t>
      </w:r>
      <w:r>
        <w:t>1,</w:t>
      </w:r>
      <w:r>
        <w:rPr>
          <w:spacing w:val="23"/>
        </w:rPr>
        <w:t xml:space="preserve"> </w:t>
      </w:r>
      <w:r>
        <w:t>por ser el mayor valor obtenido para las medidas individuales efectuadas.</w:t>
      </w:r>
    </w:p>
    <w:p w14:paraId="726D9BA2" w14:textId="77777777" w:rsidR="00E975EC" w:rsidRDefault="00E975EC">
      <w:pPr>
        <w:pStyle w:val="Textoindependiente"/>
      </w:pPr>
    </w:p>
    <w:p w14:paraId="71F87BE7" w14:textId="77777777" w:rsidR="00E975EC" w:rsidRDefault="00E975EC">
      <w:pPr>
        <w:pStyle w:val="Textoindependiente"/>
      </w:pPr>
    </w:p>
    <w:p w14:paraId="64B6360A" w14:textId="77777777" w:rsidR="00E975EC" w:rsidRDefault="00000000">
      <w:pPr>
        <w:pStyle w:val="Textoindependiente"/>
        <w:spacing w:before="158"/>
      </w:pPr>
      <w:r>
        <w:rPr>
          <w:noProof/>
        </w:rPr>
        <w:drawing>
          <wp:anchor distT="0" distB="0" distL="0" distR="0" simplePos="0" relativeHeight="487596032" behindDoc="1" locked="0" layoutInCell="1" allowOverlap="1" wp14:anchorId="6D71F099" wp14:editId="4728032F">
            <wp:simplePos x="0" y="0"/>
            <wp:positionH relativeFrom="page">
              <wp:posOffset>1050131</wp:posOffset>
            </wp:positionH>
            <wp:positionV relativeFrom="paragraph">
              <wp:posOffset>262171</wp:posOffset>
            </wp:positionV>
            <wp:extent cx="4981575" cy="1000125"/>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4981575" cy="1000125"/>
                    </a:xfrm>
                    <a:prstGeom prst="rect">
                      <a:avLst/>
                    </a:prstGeom>
                  </pic:spPr>
                </pic:pic>
              </a:graphicData>
            </a:graphic>
          </wp:anchor>
        </w:drawing>
      </w:r>
    </w:p>
    <w:p w14:paraId="3D4417D7" w14:textId="77777777" w:rsidR="00E975EC" w:rsidRDefault="00E975EC">
      <w:pPr>
        <w:pStyle w:val="Textoindependiente"/>
      </w:pPr>
    </w:p>
    <w:p w14:paraId="785376C2" w14:textId="77777777" w:rsidR="00E975EC" w:rsidRDefault="00E975EC">
      <w:pPr>
        <w:pStyle w:val="Textoindependiente"/>
      </w:pPr>
    </w:p>
    <w:p w14:paraId="34FFE0A5" w14:textId="77777777" w:rsidR="00E975EC" w:rsidRDefault="00E975EC">
      <w:pPr>
        <w:pStyle w:val="Textoindependiente"/>
      </w:pPr>
    </w:p>
    <w:p w14:paraId="5759F0A2" w14:textId="77777777" w:rsidR="00E975EC" w:rsidRDefault="00E975EC">
      <w:pPr>
        <w:pStyle w:val="Textoindependiente"/>
        <w:spacing w:before="37"/>
      </w:pPr>
    </w:p>
    <w:p w14:paraId="307156C3" w14:textId="77777777" w:rsidR="00E975EC" w:rsidRDefault="00000000">
      <w:pPr>
        <w:pStyle w:val="Textoindependiente"/>
        <w:spacing w:line="292" w:lineRule="auto"/>
        <w:ind w:left="857" w:right="116"/>
        <w:jc w:val="both"/>
      </w:pPr>
      <w:r>
        <w:t>8.2.- Ruido producido por el funcionamiento del equipo de música de la actividad de café-</w:t>
      </w:r>
      <w:r>
        <w:rPr>
          <w:spacing w:val="80"/>
        </w:rPr>
        <w:t xml:space="preserve"> </w:t>
      </w:r>
      <w:r>
        <w:t>espectáculo a media potencia. Medidas realizadas en la calle Comunidad de Madrid nº 37 (en el exterior, con las dos puertas que configuran el vestíbulo acústico abiertas), frente al local café- espectáculo cuyo titular es CARFERMICLA SL. Se ha tomado la medida 2, por ser el mayor valor obtenido para las medidas individuales efectuadas.</w:t>
      </w:r>
    </w:p>
    <w:p w14:paraId="071A3D80" w14:textId="77777777" w:rsidR="00E975EC" w:rsidRDefault="00E975EC">
      <w:pPr>
        <w:spacing w:line="292" w:lineRule="auto"/>
        <w:jc w:val="both"/>
        <w:sectPr w:rsidR="00E975EC">
          <w:pgSz w:w="11910" w:h="16840"/>
          <w:pgMar w:top="1340" w:right="1300" w:bottom="1260" w:left="560" w:header="225" w:footer="1060" w:gutter="0"/>
          <w:cols w:space="720"/>
        </w:sectPr>
      </w:pPr>
    </w:p>
    <w:p w14:paraId="14B615FE" w14:textId="56F208B6" w:rsidR="00E975EC" w:rsidRDefault="00000000">
      <w:pPr>
        <w:pStyle w:val="Textoindependiente"/>
        <w:spacing w:before="44"/>
      </w:pPr>
      <w:r>
        <w:rPr>
          <w:noProof/>
        </w:rPr>
        <w:lastRenderedPageBreak/>
        <mc:AlternateContent>
          <mc:Choice Requires="wps">
            <w:drawing>
              <wp:anchor distT="0" distB="0" distL="0" distR="0" simplePos="0" relativeHeight="15738880" behindDoc="0" locked="0" layoutInCell="1" allowOverlap="1" wp14:anchorId="650F079A" wp14:editId="0CA37D82">
                <wp:simplePos x="0" y="0"/>
                <wp:positionH relativeFrom="page">
                  <wp:posOffset>6807090</wp:posOffset>
                </wp:positionH>
                <wp:positionV relativeFrom="page">
                  <wp:posOffset>3886953</wp:posOffset>
                </wp:positionV>
                <wp:extent cx="419734" cy="2118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4BFF581" w14:textId="77777777" w:rsidR="00E975EC" w:rsidRDefault="00000000">
                            <w:pPr>
                              <w:spacing w:before="21" w:line="418" w:lineRule="exact"/>
                              <w:ind w:left="20"/>
                              <w:rPr>
                                <w:rFonts w:ascii="Tahoma"/>
                                <w:sz w:val="36"/>
                              </w:rPr>
                            </w:pPr>
                            <w:r>
                              <w:rPr>
                                <w:rFonts w:ascii="Tahoma"/>
                                <w:spacing w:val="-2"/>
                                <w:sz w:val="36"/>
                              </w:rPr>
                              <w:t>RESOLUCION</w:t>
                            </w:r>
                          </w:p>
                          <w:p w14:paraId="733A14A7"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650F079A" id="Textbox 24" o:spid="_x0000_s1033" type="#_x0000_t202" style="position:absolute;margin-left:536pt;margin-top:306.05pt;width:33.05pt;height:166.85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4BFF581" w14:textId="77777777" w:rsidR="00E975EC" w:rsidRDefault="00000000">
                      <w:pPr>
                        <w:spacing w:before="21" w:line="418" w:lineRule="exact"/>
                        <w:ind w:left="20"/>
                        <w:rPr>
                          <w:rFonts w:ascii="Tahoma"/>
                          <w:sz w:val="36"/>
                        </w:rPr>
                      </w:pPr>
                      <w:r>
                        <w:rPr>
                          <w:rFonts w:ascii="Tahoma"/>
                          <w:spacing w:val="-2"/>
                          <w:sz w:val="36"/>
                        </w:rPr>
                        <w:t>RESOLUCION</w:t>
                      </w:r>
                    </w:p>
                    <w:p w14:paraId="733A14A7"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p>
    <w:p w14:paraId="2876777C" w14:textId="77777777" w:rsidR="00E975EC" w:rsidRDefault="00000000">
      <w:pPr>
        <w:pStyle w:val="Textoindependiente"/>
        <w:ind w:left="1142"/>
        <w:rPr>
          <w:i w:val="0"/>
        </w:rPr>
      </w:pPr>
      <w:r>
        <w:rPr>
          <w:i w:val="0"/>
          <w:noProof/>
        </w:rPr>
        <w:drawing>
          <wp:inline distT="0" distB="0" distL="0" distR="0" wp14:anchorId="152E5C4E" wp14:editId="2E97CA0B">
            <wp:extent cx="3838575" cy="424815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5" cstate="print"/>
                    <a:stretch>
                      <a:fillRect/>
                    </a:stretch>
                  </pic:blipFill>
                  <pic:spPr>
                    <a:xfrm>
                      <a:off x="0" y="0"/>
                      <a:ext cx="3838575" cy="4248150"/>
                    </a:xfrm>
                    <a:prstGeom prst="rect">
                      <a:avLst/>
                    </a:prstGeom>
                  </pic:spPr>
                </pic:pic>
              </a:graphicData>
            </a:graphic>
          </wp:inline>
        </w:drawing>
      </w:r>
    </w:p>
    <w:p w14:paraId="63D28B17" w14:textId="77777777" w:rsidR="00E975EC" w:rsidRDefault="00E975EC">
      <w:pPr>
        <w:pStyle w:val="Textoindependiente"/>
      </w:pPr>
    </w:p>
    <w:p w14:paraId="1F2ED04B" w14:textId="77777777" w:rsidR="00E975EC" w:rsidRDefault="00E975EC">
      <w:pPr>
        <w:pStyle w:val="Textoindependiente"/>
      </w:pPr>
    </w:p>
    <w:p w14:paraId="61F9860A" w14:textId="77777777" w:rsidR="00E975EC" w:rsidRDefault="00000000">
      <w:pPr>
        <w:pStyle w:val="Textoindependiente"/>
        <w:spacing w:before="141"/>
      </w:pPr>
      <w:r>
        <w:rPr>
          <w:noProof/>
        </w:rPr>
        <w:drawing>
          <wp:anchor distT="0" distB="0" distL="0" distR="0" simplePos="0" relativeHeight="487597568" behindDoc="1" locked="0" layoutInCell="1" allowOverlap="1" wp14:anchorId="102EDA32" wp14:editId="70756D9A">
            <wp:simplePos x="0" y="0"/>
            <wp:positionH relativeFrom="page">
              <wp:posOffset>1031081</wp:posOffset>
            </wp:positionH>
            <wp:positionV relativeFrom="paragraph">
              <wp:posOffset>250850</wp:posOffset>
            </wp:positionV>
            <wp:extent cx="5362575" cy="1590675"/>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6" cstate="print"/>
                    <a:stretch>
                      <a:fillRect/>
                    </a:stretch>
                  </pic:blipFill>
                  <pic:spPr>
                    <a:xfrm>
                      <a:off x="0" y="0"/>
                      <a:ext cx="5362575" cy="1590675"/>
                    </a:xfrm>
                    <a:prstGeom prst="rect">
                      <a:avLst/>
                    </a:prstGeom>
                  </pic:spPr>
                </pic:pic>
              </a:graphicData>
            </a:graphic>
          </wp:anchor>
        </w:drawing>
      </w:r>
    </w:p>
    <w:p w14:paraId="3C9821B3" w14:textId="77777777" w:rsidR="00E975EC" w:rsidRDefault="00E975EC">
      <w:pPr>
        <w:pStyle w:val="Textoindependiente"/>
      </w:pPr>
    </w:p>
    <w:p w14:paraId="3351915E" w14:textId="77777777" w:rsidR="00E975EC" w:rsidRDefault="00E975EC">
      <w:pPr>
        <w:pStyle w:val="Textoindependiente"/>
      </w:pPr>
    </w:p>
    <w:p w14:paraId="5B42859C" w14:textId="77777777" w:rsidR="00E975EC" w:rsidRDefault="00E975EC">
      <w:pPr>
        <w:pStyle w:val="Textoindependiente"/>
      </w:pPr>
    </w:p>
    <w:p w14:paraId="220C8FEF" w14:textId="77777777" w:rsidR="00E975EC" w:rsidRDefault="00E975EC">
      <w:pPr>
        <w:pStyle w:val="Textoindependiente"/>
        <w:spacing w:before="97"/>
      </w:pPr>
    </w:p>
    <w:p w14:paraId="56FA8AA1" w14:textId="77777777" w:rsidR="00E975EC" w:rsidRDefault="00000000">
      <w:pPr>
        <w:pStyle w:val="Textoindependiente"/>
        <w:spacing w:line="292" w:lineRule="auto"/>
        <w:ind w:left="857" w:right="116"/>
        <w:jc w:val="both"/>
      </w:pPr>
      <w:r>
        <w:t>Los niveles de ruido producido por el funcionamiento del equipo de música a media potencia, de la actividad de café-espectáculo sito en la calle Comunidad de Madrid nº 37, local 85A, cuyo titular es CARFERMICLA SL., con las dos puertas que configuran el vestíbulo acústico abiertas y transmitidos al exterior INCUMPLEN los valores límite de inmisión en ambiente exterior establecidos para</w:t>
      </w:r>
      <w:r>
        <w:rPr>
          <w:spacing w:val="80"/>
        </w:rPr>
        <w:t xml:space="preserve"> </w:t>
      </w:r>
      <w:r>
        <w:t>Sectores del territorio con predominio de suelo de uso terciario distinto del contemplado en c, en la tabla B1 del Anexo III del Real Decreto 1367/2007, de 19 de octubre, por el que se desarrolla la Ley 37/2003, de 17 de noviembre, del Ruido, para el periodo de noche.</w:t>
      </w:r>
    </w:p>
    <w:p w14:paraId="64A53547" w14:textId="77777777" w:rsidR="00E975EC" w:rsidRDefault="00E975EC">
      <w:pPr>
        <w:spacing w:line="292" w:lineRule="auto"/>
        <w:jc w:val="both"/>
        <w:sectPr w:rsidR="00E975EC">
          <w:pgSz w:w="11910" w:h="16840"/>
          <w:pgMar w:top="1340" w:right="1300" w:bottom="1260" w:left="560" w:header="225" w:footer="1060" w:gutter="0"/>
          <w:cols w:space="720"/>
        </w:sectPr>
      </w:pPr>
    </w:p>
    <w:p w14:paraId="30F9C920" w14:textId="1E45015D" w:rsidR="00E975EC" w:rsidRDefault="00000000">
      <w:pPr>
        <w:pStyle w:val="Textoindependiente"/>
        <w:spacing w:before="87" w:line="292" w:lineRule="auto"/>
        <w:ind w:left="857" w:right="116"/>
        <w:jc w:val="both"/>
      </w:pPr>
      <w:r>
        <w:rPr>
          <w:noProof/>
        </w:rPr>
        <w:lastRenderedPageBreak/>
        <mc:AlternateContent>
          <mc:Choice Requires="wps">
            <w:drawing>
              <wp:anchor distT="0" distB="0" distL="0" distR="0" simplePos="0" relativeHeight="15740416" behindDoc="0" locked="0" layoutInCell="1" allowOverlap="1" wp14:anchorId="63FAAB0C" wp14:editId="2280E02D">
                <wp:simplePos x="0" y="0"/>
                <wp:positionH relativeFrom="page">
                  <wp:posOffset>6807090</wp:posOffset>
                </wp:positionH>
                <wp:positionV relativeFrom="page">
                  <wp:posOffset>3886953</wp:posOffset>
                </wp:positionV>
                <wp:extent cx="419734" cy="21189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225D06F" w14:textId="77777777" w:rsidR="00E975EC" w:rsidRDefault="00000000">
                            <w:pPr>
                              <w:spacing w:before="21" w:line="418" w:lineRule="exact"/>
                              <w:ind w:left="20"/>
                              <w:rPr>
                                <w:rFonts w:ascii="Tahoma"/>
                                <w:sz w:val="36"/>
                              </w:rPr>
                            </w:pPr>
                            <w:r>
                              <w:rPr>
                                <w:rFonts w:ascii="Tahoma"/>
                                <w:spacing w:val="-2"/>
                                <w:sz w:val="36"/>
                              </w:rPr>
                              <w:t>RESOLUCION</w:t>
                            </w:r>
                          </w:p>
                          <w:p w14:paraId="5FBA0CD6"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63FAAB0C" id="Textbox 28" o:spid="_x0000_s1034" type="#_x0000_t202" style="position:absolute;left:0;text-align:left;margin-left:536pt;margin-top:306.05pt;width:33.05pt;height:166.85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6225D06F" w14:textId="77777777" w:rsidR="00E975EC" w:rsidRDefault="00000000">
                      <w:pPr>
                        <w:spacing w:before="21" w:line="418" w:lineRule="exact"/>
                        <w:ind w:left="20"/>
                        <w:rPr>
                          <w:rFonts w:ascii="Tahoma"/>
                          <w:sz w:val="36"/>
                        </w:rPr>
                      </w:pPr>
                      <w:r>
                        <w:rPr>
                          <w:rFonts w:ascii="Tahoma"/>
                          <w:spacing w:val="-2"/>
                          <w:sz w:val="36"/>
                        </w:rPr>
                        <w:t>RESOLUCION</w:t>
                      </w:r>
                    </w:p>
                    <w:p w14:paraId="5FBA0CD6"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t>8.3.- Ruido producido por el funcionamiento del equipo de música de la actividad de café-</w:t>
      </w:r>
      <w:r>
        <w:rPr>
          <w:spacing w:val="80"/>
        </w:rPr>
        <w:t xml:space="preserve"> </w:t>
      </w:r>
      <w:r>
        <w:t>espectáculo a máxima potencia. Medidas realizadas en la calle Comunidad de Madrid nº 37 (en el exterior, con las dos puertas que configuran el vestíbulo acústico abiertas), frente al local café- espectáculo cuyo titular es CARFERMICLA SL. Se ha tomado la medida 6, por ser el mayor valor obtenido para las medidas individuales efectuadas.</w:t>
      </w:r>
    </w:p>
    <w:p w14:paraId="79A58C6A" w14:textId="77777777" w:rsidR="00E975EC" w:rsidRDefault="00000000">
      <w:pPr>
        <w:pStyle w:val="Textoindependiente"/>
        <w:spacing w:before="113"/>
      </w:pPr>
      <w:r>
        <w:rPr>
          <w:noProof/>
        </w:rPr>
        <w:drawing>
          <wp:anchor distT="0" distB="0" distL="0" distR="0" simplePos="0" relativeHeight="487599104" behindDoc="1" locked="0" layoutInCell="1" allowOverlap="1" wp14:anchorId="2D1AB698" wp14:editId="74DBAF2C">
            <wp:simplePos x="0" y="0"/>
            <wp:positionH relativeFrom="page">
              <wp:posOffset>1097756</wp:posOffset>
            </wp:positionH>
            <wp:positionV relativeFrom="paragraph">
              <wp:posOffset>233167</wp:posOffset>
            </wp:positionV>
            <wp:extent cx="3895725" cy="4724400"/>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7" cstate="print"/>
                    <a:stretch>
                      <a:fillRect/>
                    </a:stretch>
                  </pic:blipFill>
                  <pic:spPr>
                    <a:xfrm>
                      <a:off x="0" y="0"/>
                      <a:ext cx="3895725" cy="4724400"/>
                    </a:xfrm>
                    <a:prstGeom prst="rect">
                      <a:avLst/>
                    </a:prstGeom>
                  </pic:spPr>
                </pic:pic>
              </a:graphicData>
            </a:graphic>
          </wp:anchor>
        </w:drawing>
      </w:r>
    </w:p>
    <w:p w14:paraId="5F08BCC3" w14:textId="77777777" w:rsidR="00E975EC" w:rsidRDefault="00E975EC">
      <w:pPr>
        <w:pStyle w:val="Textoindependiente"/>
      </w:pPr>
    </w:p>
    <w:p w14:paraId="6D3E6139" w14:textId="77777777" w:rsidR="00E975EC" w:rsidRDefault="00E975EC">
      <w:pPr>
        <w:pStyle w:val="Textoindependiente"/>
      </w:pPr>
    </w:p>
    <w:p w14:paraId="0D24C67D" w14:textId="77777777" w:rsidR="00E975EC" w:rsidRDefault="00E975EC">
      <w:pPr>
        <w:pStyle w:val="Textoindependiente"/>
      </w:pPr>
    </w:p>
    <w:p w14:paraId="56DF69C6" w14:textId="77777777" w:rsidR="00E975EC" w:rsidRDefault="00E975EC">
      <w:pPr>
        <w:pStyle w:val="Textoindependiente"/>
      </w:pPr>
    </w:p>
    <w:p w14:paraId="53E9ABE4" w14:textId="77777777" w:rsidR="00E975EC" w:rsidRDefault="00E975EC">
      <w:pPr>
        <w:pStyle w:val="Textoindependiente"/>
        <w:spacing w:before="2"/>
      </w:pPr>
    </w:p>
    <w:p w14:paraId="4674374C" w14:textId="77777777" w:rsidR="00E975EC" w:rsidRDefault="00000000">
      <w:pPr>
        <w:pStyle w:val="Textoindependiente"/>
        <w:spacing w:line="292" w:lineRule="auto"/>
        <w:ind w:left="857" w:right="116"/>
        <w:jc w:val="both"/>
      </w:pPr>
      <w:r>
        <w:t>Los niveles de ruido producido por el funcionamiento del equipo de música a máxima potencia, de la actividad de café-espectáculo sito en la calle Comunidad de Madrid nº 37, local 85A, cuyo titular es CARFERMICLA SL., con las dos puertas que configuran el vestíbulo acústico abiertas y transmitidos al exterior INCUMPLEN los valores límite de inmisión en ambiente exterior establecidos para</w:t>
      </w:r>
      <w:r>
        <w:rPr>
          <w:spacing w:val="80"/>
        </w:rPr>
        <w:t xml:space="preserve"> </w:t>
      </w:r>
      <w:r>
        <w:t>Sectores del territorio con predominio de suelo de uso terciario distinto del contemplado en c, en la tabla B1 del Anexo III del Real Decreto 1367/2007, de 19 de octubre, por el que se desarrolla la Ley 37/2003, de 17 de noviembre, del Ruido, para el periodo de día, tarde y noche.</w:t>
      </w:r>
    </w:p>
    <w:p w14:paraId="737A46E8" w14:textId="77777777" w:rsidR="00E975EC" w:rsidRDefault="00E975EC">
      <w:pPr>
        <w:pStyle w:val="Textoindependiente"/>
        <w:spacing w:before="10"/>
      </w:pPr>
    </w:p>
    <w:p w14:paraId="34FF2C7E" w14:textId="77777777" w:rsidR="00E975EC" w:rsidRDefault="00000000">
      <w:pPr>
        <w:pStyle w:val="Textoindependiente"/>
        <w:spacing w:line="292" w:lineRule="auto"/>
        <w:ind w:left="857" w:right="116"/>
        <w:jc w:val="both"/>
      </w:pPr>
      <w:r>
        <w:t>Dichos niveles, superan en 15 dB(A) los valores límite admisibles, en periodo noche. Atendiendo a lo establecido en el artículo 65 a) de la Ordenanza de Contaminación Acústica, constituye falta grave superar en más de 5 dB(A) los valores límite admisibles, sancionable con retirada temporal de la licencia o autorización, por plazo no superior a seis meses.</w:t>
      </w:r>
    </w:p>
    <w:p w14:paraId="3C5A9B24" w14:textId="77777777" w:rsidR="00E975EC" w:rsidRDefault="00E975EC">
      <w:pPr>
        <w:spacing w:line="292" w:lineRule="auto"/>
        <w:jc w:val="both"/>
        <w:sectPr w:rsidR="00E975EC">
          <w:pgSz w:w="11910" w:h="16840"/>
          <w:pgMar w:top="1340" w:right="1300" w:bottom="1260" w:left="560" w:header="225" w:footer="1060" w:gutter="0"/>
          <w:cols w:space="720"/>
        </w:sectPr>
      </w:pPr>
    </w:p>
    <w:p w14:paraId="7AFE84D9" w14:textId="6B64233C" w:rsidR="00E975EC" w:rsidRDefault="00000000">
      <w:pPr>
        <w:pStyle w:val="Textoindependiente"/>
        <w:spacing w:before="87" w:line="292" w:lineRule="auto"/>
        <w:ind w:left="857" w:right="116"/>
        <w:jc w:val="both"/>
      </w:pPr>
      <w:r>
        <w:rPr>
          <w:noProof/>
        </w:rPr>
        <w:lastRenderedPageBreak/>
        <mc:AlternateContent>
          <mc:Choice Requires="wps">
            <w:drawing>
              <wp:anchor distT="0" distB="0" distL="0" distR="0" simplePos="0" relativeHeight="15741440" behindDoc="0" locked="0" layoutInCell="1" allowOverlap="1" wp14:anchorId="2ADC0F8A" wp14:editId="574CF1FB">
                <wp:simplePos x="0" y="0"/>
                <wp:positionH relativeFrom="page">
                  <wp:posOffset>6807090</wp:posOffset>
                </wp:positionH>
                <wp:positionV relativeFrom="page">
                  <wp:posOffset>3886953</wp:posOffset>
                </wp:positionV>
                <wp:extent cx="419734" cy="211899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305BA24" w14:textId="77777777" w:rsidR="00E975EC" w:rsidRDefault="00000000">
                            <w:pPr>
                              <w:spacing w:before="21" w:line="418" w:lineRule="exact"/>
                              <w:ind w:left="20"/>
                              <w:rPr>
                                <w:rFonts w:ascii="Tahoma"/>
                                <w:sz w:val="36"/>
                              </w:rPr>
                            </w:pPr>
                            <w:r>
                              <w:rPr>
                                <w:rFonts w:ascii="Tahoma"/>
                                <w:spacing w:val="-2"/>
                                <w:sz w:val="36"/>
                              </w:rPr>
                              <w:t>RESOLUCION</w:t>
                            </w:r>
                          </w:p>
                          <w:p w14:paraId="1DC2E5E6"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2ADC0F8A" id="Textbox 31" o:spid="_x0000_s1035" type="#_x0000_t202" style="position:absolute;left:0;text-align:left;margin-left:536pt;margin-top:306.05pt;width:33.05pt;height:166.85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5WzI6q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5305BA24" w14:textId="77777777" w:rsidR="00E975EC" w:rsidRDefault="00000000">
                      <w:pPr>
                        <w:spacing w:before="21" w:line="418" w:lineRule="exact"/>
                        <w:ind w:left="20"/>
                        <w:rPr>
                          <w:rFonts w:ascii="Tahoma"/>
                          <w:sz w:val="36"/>
                        </w:rPr>
                      </w:pPr>
                      <w:r>
                        <w:rPr>
                          <w:rFonts w:ascii="Tahoma"/>
                          <w:spacing w:val="-2"/>
                          <w:sz w:val="36"/>
                        </w:rPr>
                        <w:t>RESOLUCION</w:t>
                      </w:r>
                    </w:p>
                    <w:p w14:paraId="1DC2E5E6"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t xml:space="preserve">Tercero. El técnico que suscribe acompañado de los agentes de la Policía Local 28127R-262 y 28127R281 y en presencia del representante de la actividad, (D. </w:t>
      </w:r>
      <w:r w:rsidR="0012495F">
        <w:t>C.B.O.M.</w:t>
      </w:r>
      <w:r>
        <w:t xml:space="preserve">, con DNI </w:t>
      </w:r>
      <w:r w:rsidR="0012495F">
        <w:t>***</w:t>
      </w:r>
      <w:r>
        <w:t>7936</w:t>
      </w:r>
      <w:r w:rsidR="0012495F">
        <w:t>**</w:t>
      </w:r>
      <w:r>
        <w:t>); giraron visita de inspección el día 30 de diciembre de 2023, a la actividad de Café- espectáculo</w:t>
      </w:r>
      <w:r>
        <w:rPr>
          <w:spacing w:val="16"/>
        </w:rPr>
        <w:t xml:space="preserve"> </w:t>
      </w:r>
      <w:r>
        <w:t>sita</w:t>
      </w:r>
      <w:r>
        <w:rPr>
          <w:spacing w:val="16"/>
        </w:rPr>
        <w:t xml:space="preserve"> </w:t>
      </w:r>
      <w:r>
        <w:t>en</w:t>
      </w:r>
      <w:r>
        <w:rPr>
          <w:spacing w:val="16"/>
        </w:rPr>
        <w:t xml:space="preserve"> </w:t>
      </w:r>
      <w:r>
        <w:t>la</w:t>
      </w:r>
      <w:r>
        <w:rPr>
          <w:spacing w:val="16"/>
        </w:rPr>
        <w:t xml:space="preserve"> </w:t>
      </w:r>
      <w:r>
        <w:t>calle</w:t>
      </w:r>
      <w:r>
        <w:rPr>
          <w:spacing w:val="16"/>
        </w:rPr>
        <w:t xml:space="preserve"> </w:t>
      </w:r>
      <w:r>
        <w:t>Comunidad</w:t>
      </w:r>
      <w:r>
        <w:rPr>
          <w:spacing w:val="16"/>
        </w:rPr>
        <w:t xml:space="preserve"> </w:t>
      </w:r>
      <w:r>
        <w:t>de</w:t>
      </w:r>
      <w:r>
        <w:rPr>
          <w:spacing w:val="16"/>
        </w:rPr>
        <w:t xml:space="preserve"> </w:t>
      </w:r>
      <w:r>
        <w:t>Madrid,</w:t>
      </w:r>
      <w:r>
        <w:rPr>
          <w:spacing w:val="17"/>
        </w:rPr>
        <w:t xml:space="preserve"> </w:t>
      </w:r>
      <w:r>
        <w:t>37</w:t>
      </w:r>
      <w:r>
        <w:rPr>
          <w:spacing w:val="16"/>
        </w:rPr>
        <w:t xml:space="preserve"> </w:t>
      </w:r>
      <w:r>
        <w:t>Local</w:t>
      </w:r>
      <w:r>
        <w:rPr>
          <w:spacing w:val="16"/>
        </w:rPr>
        <w:t xml:space="preserve"> </w:t>
      </w:r>
      <w:r>
        <w:t>85,</w:t>
      </w:r>
      <w:r>
        <w:rPr>
          <w:spacing w:val="17"/>
        </w:rPr>
        <w:t xml:space="preserve"> </w:t>
      </w:r>
      <w:r>
        <w:t>del</w:t>
      </w:r>
      <w:r>
        <w:rPr>
          <w:spacing w:val="16"/>
        </w:rPr>
        <w:t xml:space="preserve"> </w:t>
      </w:r>
      <w:r>
        <w:t>Centro</w:t>
      </w:r>
      <w:r>
        <w:rPr>
          <w:spacing w:val="16"/>
        </w:rPr>
        <w:t xml:space="preserve"> </w:t>
      </w:r>
      <w:r>
        <w:t>Comercial</w:t>
      </w:r>
      <w:r>
        <w:rPr>
          <w:spacing w:val="16"/>
        </w:rPr>
        <w:t xml:space="preserve"> </w:t>
      </w:r>
      <w:r>
        <w:t>Burgo</w:t>
      </w:r>
      <w:r>
        <w:rPr>
          <w:spacing w:val="16"/>
        </w:rPr>
        <w:t xml:space="preserve"> </w:t>
      </w:r>
      <w:r>
        <w:t>Centro II, cuyo titular es CARFERMICLA SL, con el propósito de verificar si todas las prescripciones en el ámbito medioambiental se encuentran conforme a la licencia y normativa urbanística y ambiental</w:t>
      </w:r>
      <w:r>
        <w:rPr>
          <w:spacing w:val="80"/>
        </w:rPr>
        <w:t xml:space="preserve"> </w:t>
      </w:r>
      <w:r>
        <w:t>para dicha actividad, resultado de la cual, se informa:</w:t>
      </w:r>
    </w:p>
    <w:p w14:paraId="113B71B2" w14:textId="77777777" w:rsidR="00E975EC" w:rsidRDefault="00E975EC">
      <w:pPr>
        <w:pStyle w:val="Textoindependiente"/>
        <w:spacing w:before="10"/>
      </w:pPr>
    </w:p>
    <w:p w14:paraId="30856CB1" w14:textId="77777777" w:rsidR="00E975EC" w:rsidRDefault="00000000">
      <w:pPr>
        <w:pStyle w:val="Textoindependiente"/>
        <w:spacing w:line="292" w:lineRule="auto"/>
        <w:ind w:left="857" w:right="116"/>
        <w:jc w:val="both"/>
      </w:pPr>
      <w:r>
        <w:t>3.1.- El local se sitúa dentro del Centro Comercial “Burgo Centro II”, dentro de una parcela parcela</w:t>
      </w:r>
      <w:r>
        <w:rPr>
          <w:spacing w:val="40"/>
        </w:rPr>
        <w:t xml:space="preserve"> </w:t>
      </w:r>
      <w:r>
        <w:t>con Calificación urbanística: 4PR-II-1º Ordenanza Zonal 4 en Grado 1. Terciario. Con licencia de funcionamiento concedida en fecha 01/07/1996, tramitada según expediente 81/92-LC.</w:t>
      </w:r>
    </w:p>
    <w:p w14:paraId="09A79088" w14:textId="77777777" w:rsidR="00E975EC" w:rsidRDefault="00E975EC">
      <w:pPr>
        <w:pStyle w:val="Textoindependiente"/>
        <w:spacing w:before="10"/>
      </w:pPr>
    </w:p>
    <w:p w14:paraId="7C6056CB" w14:textId="77777777" w:rsidR="00E975EC" w:rsidRDefault="00000000">
      <w:pPr>
        <w:pStyle w:val="Textoindependiente"/>
        <w:spacing w:line="292" w:lineRule="auto"/>
        <w:ind w:left="857" w:right="116"/>
        <w:jc w:val="both"/>
      </w:pPr>
      <w:r>
        <w:t xml:space="preserve">3.2.- El local ha funcionado anteriormente como Bar especial con actuaciones en directo (karaoke): “45 revoluciones”, con licencia de funcionamiento concedida en fecha 11 de octubre de 2019 (Exp.: </w:t>
      </w:r>
      <w:r>
        <w:rPr>
          <w:spacing w:val="-2"/>
        </w:rPr>
        <w:t>11/18-02).</w:t>
      </w:r>
    </w:p>
    <w:p w14:paraId="16EE9C17" w14:textId="77777777" w:rsidR="00E975EC" w:rsidRDefault="00E975EC">
      <w:pPr>
        <w:pStyle w:val="Textoindependiente"/>
        <w:spacing w:before="9"/>
      </w:pPr>
    </w:p>
    <w:p w14:paraId="5AE6D906" w14:textId="77777777" w:rsidR="00E975EC" w:rsidRDefault="00000000">
      <w:pPr>
        <w:pStyle w:val="Textoindependiente"/>
        <w:spacing w:line="292" w:lineRule="auto"/>
        <w:ind w:left="857" w:right="116"/>
        <w:jc w:val="both"/>
      </w:pPr>
      <w:r>
        <w:t>3.3.- El 16 de junio de 2022 (nº de registro 21.141) por CARFERMICLA S.L. se presenta Declaración Responsable para la implantación de la actividad de Café-Espectáculo en la calle Comunidad de Madrid,</w:t>
      </w:r>
      <w:r>
        <w:rPr>
          <w:spacing w:val="18"/>
        </w:rPr>
        <w:t xml:space="preserve"> </w:t>
      </w:r>
      <w:r>
        <w:t>37</w:t>
      </w:r>
      <w:r>
        <w:rPr>
          <w:spacing w:val="18"/>
        </w:rPr>
        <w:t xml:space="preserve"> </w:t>
      </w:r>
      <w:r>
        <w:t>Local</w:t>
      </w:r>
      <w:r>
        <w:rPr>
          <w:spacing w:val="18"/>
        </w:rPr>
        <w:t xml:space="preserve"> </w:t>
      </w:r>
      <w:r>
        <w:t>85,</w:t>
      </w:r>
      <w:r>
        <w:rPr>
          <w:spacing w:val="18"/>
        </w:rPr>
        <w:t xml:space="preserve"> </w:t>
      </w:r>
      <w:r>
        <w:t>en</w:t>
      </w:r>
      <w:r>
        <w:rPr>
          <w:spacing w:val="18"/>
        </w:rPr>
        <w:t xml:space="preserve"> </w:t>
      </w:r>
      <w:r>
        <w:t>el</w:t>
      </w:r>
      <w:r>
        <w:rPr>
          <w:spacing w:val="18"/>
        </w:rPr>
        <w:t xml:space="preserve"> </w:t>
      </w:r>
      <w:r>
        <w:t>Centro</w:t>
      </w:r>
      <w:r>
        <w:rPr>
          <w:spacing w:val="18"/>
        </w:rPr>
        <w:t xml:space="preserve"> </w:t>
      </w:r>
      <w:r>
        <w:t>Comercial</w:t>
      </w:r>
      <w:r>
        <w:rPr>
          <w:spacing w:val="18"/>
        </w:rPr>
        <w:t xml:space="preserve"> </w:t>
      </w:r>
      <w:r>
        <w:t>Burgo</w:t>
      </w:r>
      <w:r>
        <w:rPr>
          <w:spacing w:val="18"/>
        </w:rPr>
        <w:t xml:space="preserve"> </w:t>
      </w:r>
      <w:r>
        <w:t>Centro</w:t>
      </w:r>
      <w:r>
        <w:rPr>
          <w:spacing w:val="18"/>
        </w:rPr>
        <w:t xml:space="preserve"> </w:t>
      </w:r>
      <w:r>
        <w:t>II</w:t>
      </w:r>
      <w:r>
        <w:rPr>
          <w:spacing w:val="18"/>
        </w:rPr>
        <w:t xml:space="preserve"> </w:t>
      </w:r>
      <w:r>
        <w:t>de</w:t>
      </w:r>
      <w:r>
        <w:rPr>
          <w:spacing w:val="18"/>
        </w:rPr>
        <w:t xml:space="preserve"> </w:t>
      </w:r>
      <w:r>
        <w:t>nuestra</w:t>
      </w:r>
      <w:r>
        <w:rPr>
          <w:spacing w:val="18"/>
        </w:rPr>
        <w:t xml:space="preserve"> </w:t>
      </w:r>
      <w:r>
        <w:t>localidad,</w:t>
      </w:r>
      <w:r>
        <w:rPr>
          <w:spacing w:val="18"/>
        </w:rPr>
        <w:t xml:space="preserve"> </w:t>
      </w:r>
      <w:r>
        <w:t>tramitada</w:t>
      </w:r>
      <w:r>
        <w:rPr>
          <w:spacing w:val="18"/>
        </w:rPr>
        <w:t xml:space="preserve"> </w:t>
      </w:r>
      <w:r>
        <w:t>con</w:t>
      </w:r>
      <w:r>
        <w:rPr>
          <w:spacing w:val="18"/>
        </w:rPr>
        <w:t xml:space="preserve"> </w:t>
      </w:r>
      <w:r>
        <w:t>nº de expediente 107/2022-05.</w:t>
      </w:r>
    </w:p>
    <w:p w14:paraId="65209DA2" w14:textId="77777777" w:rsidR="00E975EC" w:rsidRDefault="00E975EC">
      <w:pPr>
        <w:pStyle w:val="Textoindependiente"/>
        <w:spacing w:before="10"/>
      </w:pPr>
    </w:p>
    <w:p w14:paraId="2F4C439E" w14:textId="0B0C213F" w:rsidR="00E975EC" w:rsidRDefault="00000000">
      <w:pPr>
        <w:pStyle w:val="Textoindependiente"/>
        <w:spacing w:line="292" w:lineRule="auto"/>
        <w:ind w:left="857" w:right="116"/>
        <w:jc w:val="both"/>
      </w:pPr>
      <w:r>
        <w:t xml:space="preserve">3.4.- En el expediente 107/2022-05, consta proyecto técnico redactado por por D. </w:t>
      </w:r>
      <w:r w:rsidR="0012495F">
        <w:t>V.M.A.</w:t>
      </w:r>
      <w:r>
        <w:t>, Ingeniero Técnico Industrial, colegiado con el Nº 3.846 en el Colegio Oficial de Ingenieros Técnicos Industriales de Alicante, firmado en febrero de 2022. En cuanto a ruidos y vibraciones, se indica en el proyecto que el local dispone de dos puertas en su parte frontal con salida a los</w:t>
      </w:r>
      <w:r>
        <w:rPr>
          <w:spacing w:val="40"/>
        </w:rPr>
        <w:t xml:space="preserve"> </w:t>
      </w:r>
      <w:r>
        <w:t>soportales del Centro Comercial, una de ellas cuenta con un vestíbulo acústico. La otra puerta será utilizada única y exclusivamente como salida de emergencia.</w:t>
      </w:r>
    </w:p>
    <w:p w14:paraId="1BCAD03A" w14:textId="77777777" w:rsidR="00E975EC" w:rsidRDefault="00E975EC">
      <w:pPr>
        <w:pStyle w:val="Textoindependiente"/>
        <w:spacing w:before="10"/>
      </w:pPr>
    </w:p>
    <w:p w14:paraId="4EA31404" w14:textId="77777777" w:rsidR="00E975EC" w:rsidRDefault="00000000">
      <w:pPr>
        <w:pStyle w:val="Textoindependiente"/>
        <w:spacing w:line="292" w:lineRule="auto"/>
        <w:ind w:left="857" w:right="116"/>
        <w:jc w:val="both"/>
      </w:pPr>
      <w:r>
        <w:t xml:space="preserve">El proyecto establece como principal fuente sonora el equipo de reproducción y amplificador compuesto por una etapa de potencia que cuenta con un limitador y seis altavoces distribuidos por el </w:t>
      </w:r>
      <w:r>
        <w:rPr>
          <w:spacing w:val="-2"/>
        </w:rPr>
        <w:t>local.</w:t>
      </w:r>
    </w:p>
    <w:p w14:paraId="6143BA36" w14:textId="77777777" w:rsidR="00E975EC" w:rsidRDefault="00E975EC">
      <w:pPr>
        <w:pStyle w:val="Textoindependiente"/>
        <w:spacing w:before="9"/>
      </w:pPr>
    </w:p>
    <w:p w14:paraId="7E4BA4DF" w14:textId="77777777" w:rsidR="00E975EC" w:rsidRDefault="00000000">
      <w:pPr>
        <w:pStyle w:val="Textoindependiente"/>
        <w:spacing w:before="1" w:line="292" w:lineRule="auto"/>
        <w:ind w:left="857" w:right="116"/>
        <w:jc w:val="both"/>
      </w:pPr>
      <w:r>
        <w:t>3.5.- Una vez analizado el proyecto técnico presentado, en fecha 3 de agosto de 2023 el técnico que suscribe emite informe técnico en relación a la Declaración Responsable presentada por CARFERMICLA S.L. en el que se incluyen las medidas a justificar, así como la documentación a presentar por el interesado con carácter previo a la concesión de la Licencia de Funcionamiento,</w:t>
      </w:r>
      <w:r>
        <w:rPr>
          <w:spacing w:val="40"/>
        </w:rPr>
        <w:t xml:space="preserve"> </w:t>
      </w:r>
      <w:r>
        <w:t>entre las que destacan:</w:t>
      </w:r>
    </w:p>
    <w:p w14:paraId="3700F77F" w14:textId="77777777" w:rsidR="00E975EC" w:rsidRDefault="00E975EC">
      <w:pPr>
        <w:pStyle w:val="Textoindependiente"/>
        <w:spacing w:before="9"/>
      </w:pPr>
    </w:p>
    <w:p w14:paraId="3B239FF9" w14:textId="77777777" w:rsidR="00E975EC" w:rsidRDefault="00000000">
      <w:pPr>
        <w:pStyle w:val="Textoindependiente"/>
        <w:spacing w:line="292" w:lineRule="auto"/>
        <w:ind w:left="856" w:right="116"/>
        <w:jc w:val="both"/>
      </w:pPr>
      <w:r>
        <w:t>1.- Deben presentar certificado acústico expedido por una Entidad Acreditada por ENAC, en el que</w:t>
      </w:r>
      <w:r>
        <w:rPr>
          <w:spacing w:val="80"/>
        </w:rPr>
        <w:t xml:space="preserve"> </w:t>
      </w:r>
      <w:r>
        <w:t>se garantice que el sistema de reproducción y amplificación del Café-Espectáculo HARLEM Ubicado en el local 85 del Centro Comercial BURGO CENTRO II, CUMPLE con los valores máximos de</w:t>
      </w:r>
      <w:r>
        <w:rPr>
          <w:spacing w:val="40"/>
        </w:rPr>
        <w:t xml:space="preserve"> </w:t>
      </w:r>
      <w:r>
        <w:t>niveles de inmisión sonora exigidos en el Anexo IV del Real Decreto 1367/2007, según el tipo de uso interior y el área exterior de aplicación, para un horario de funcionamiento tanto diurno como</w:t>
      </w:r>
      <w:r>
        <w:rPr>
          <w:spacing w:val="80"/>
        </w:rPr>
        <w:t xml:space="preserve"> </w:t>
      </w:r>
      <w:r>
        <w:rPr>
          <w:spacing w:val="-2"/>
        </w:rPr>
        <w:t>nocturno.</w:t>
      </w:r>
    </w:p>
    <w:p w14:paraId="60BCEF51" w14:textId="77777777" w:rsidR="00E975EC" w:rsidRDefault="00E975EC">
      <w:pPr>
        <w:pStyle w:val="Textoindependiente"/>
        <w:spacing w:before="10"/>
      </w:pPr>
    </w:p>
    <w:p w14:paraId="4B35EACA" w14:textId="77777777" w:rsidR="00E975EC" w:rsidRDefault="00000000">
      <w:pPr>
        <w:pStyle w:val="Textoindependiente"/>
        <w:spacing w:line="292" w:lineRule="auto"/>
        <w:ind w:left="856" w:right="116"/>
        <w:jc w:val="both"/>
      </w:pPr>
      <w:r>
        <w:t>En dicho estudio acústico la medición se ha de realizar con el equipo musical a máximo volumen y limitado según la configuración programada. Se deberá aportar asimismo, certificado del técnico instalador del equipo limitador de sonido.</w:t>
      </w:r>
    </w:p>
    <w:p w14:paraId="6E7D2497" w14:textId="77777777" w:rsidR="00E975EC" w:rsidRDefault="00E975EC">
      <w:pPr>
        <w:spacing w:line="292" w:lineRule="auto"/>
        <w:jc w:val="both"/>
        <w:sectPr w:rsidR="00E975EC">
          <w:pgSz w:w="11910" w:h="16840"/>
          <w:pgMar w:top="1340" w:right="1300" w:bottom="1260" w:left="560" w:header="225" w:footer="1060" w:gutter="0"/>
          <w:cols w:space="720"/>
        </w:sectPr>
      </w:pPr>
    </w:p>
    <w:p w14:paraId="51F1B38F" w14:textId="7BA89B38" w:rsidR="00E975EC" w:rsidRDefault="00000000">
      <w:pPr>
        <w:pStyle w:val="Textoindependiente"/>
        <w:spacing w:before="87" w:line="292" w:lineRule="auto"/>
        <w:ind w:left="857" w:right="115"/>
        <w:jc w:val="both"/>
      </w:pPr>
      <w:r>
        <w:rPr>
          <w:noProof/>
        </w:rPr>
        <w:lastRenderedPageBreak/>
        <mc:AlternateContent>
          <mc:Choice Requires="wps">
            <w:drawing>
              <wp:anchor distT="0" distB="0" distL="0" distR="0" simplePos="0" relativeHeight="15742464" behindDoc="0" locked="0" layoutInCell="1" allowOverlap="1" wp14:anchorId="2A361222" wp14:editId="77626EB3">
                <wp:simplePos x="0" y="0"/>
                <wp:positionH relativeFrom="page">
                  <wp:posOffset>6807090</wp:posOffset>
                </wp:positionH>
                <wp:positionV relativeFrom="page">
                  <wp:posOffset>3886953</wp:posOffset>
                </wp:positionV>
                <wp:extent cx="419734" cy="211899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A646A50" w14:textId="77777777" w:rsidR="00E975EC" w:rsidRDefault="00000000">
                            <w:pPr>
                              <w:spacing w:before="21" w:line="418" w:lineRule="exact"/>
                              <w:ind w:left="20"/>
                              <w:rPr>
                                <w:rFonts w:ascii="Tahoma"/>
                                <w:sz w:val="36"/>
                              </w:rPr>
                            </w:pPr>
                            <w:r>
                              <w:rPr>
                                <w:rFonts w:ascii="Tahoma"/>
                                <w:spacing w:val="-2"/>
                                <w:sz w:val="36"/>
                              </w:rPr>
                              <w:t>RESOLUCION</w:t>
                            </w:r>
                          </w:p>
                          <w:p w14:paraId="094F620C"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2A361222" id="Textbox 33" o:spid="_x0000_s1036" type="#_x0000_t202" style="position:absolute;left:0;text-align:left;margin-left:536pt;margin-top:306.05pt;width:33.05pt;height:166.85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Pm4G/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4A646A50" w14:textId="77777777" w:rsidR="00E975EC" w:rsidRDefault="00000000">
                      <w:pPr>
                        <w:spacing w:before="21" w:line="418" w:lineRule="exact"/>
                        <w:ind w:left="20"/>
                        <w:rPr>
                          <w:rFonts w:ascii="Tahoma"/>
                          <w:sz w:val="36"/>
                        </w:rPr>
                      </w:pPr>
                      <w:r>
                        <w:rPr>
                          <w:rFonts w:ascii="Tahoma"/>
                          <w:spacing w:val="-2"/>
                          <w:sz w:val="36"/>
                        </w:rPr>
                        <w:t>RESOLUCION</w:t>
                      </w:r>
                    </w:p>
                    <w:p w14:paraId="094F620C"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t>2.- El local deberá justificar que cuenta con la instalación de un limitador-controlador de potencia en bandas</w:t>
      </w:r>
      <w:r>
        <w:rPr>
          <w:spacing w:val="40"/>
        </w:rPr>
        <w:t xml:space="preserve"> </w:t>
      </w:r>
      <w:r>
        <w:t>de</w:t>
      </w:r>
      <w:r>
        <w:rPr>
          <w:spacing w:val="40"/>
        </w:rPr>
        <w:t xml:space="preserve"> </w:t>
      </w:r>
      <w:r>
        <w:t>frecuencia,</w:t>
      </w:r>
      <w:r>
        <w:rPr>
          <w:spacing w:val="40"/>
        </w:rPr>
        <w:t xml:space="preserve"> </w:t>
      </w:r>
      <w:r>
        <w:t>dotado</w:t>
      </w:r>
      <w:r>
        <w:rPr>
          <w:spacing w:val="40"/>
        </w:rPr>
        <w:t xml:space="preserve"> </w:t>
      </w:r>
      <w:r>
        <w:t>de</w:t>
      </w:r>
      <w:r>
        <w:rPr>
          <w:spacing w:val="40"/>
        </w:rPr>
        <w:t xml:space="preserve"> </w:t>
      </w:r>
      <w:r>
        <w:t>micrófono,</w:t>
      </w:r>
      <w:r>
        <w:rPr>
          <w:spacing w:val="40"/>
        </w:rPr>
        <w:t xml:space="preserve"> </w:t>
      </w:r>
      <w:r>
        <w:t>que</w:t>
      </w:r>
      <w:r>
        <w:rPr>
          <w:spacing w:val="40"/>
        </w:rPr>
        <w:t xml:space="preserve"> </w:t>
      </w:r>
      <w:r>
        <w:t>cumple</w:t>
      </w:r>
      <w:r>
        <w:rPr>
          <w:spacing w:val="40"/>
        </w:rPr>
        <w:t xml:space="preserve"> </w:t>
      </w:r>
      <w:r>
        <w:t>con</w:t>
      </w:r>
      <w:r>
        <w:rPr>
          <w:spacing w:val="40"/>
        </w:rPr>
        <w:t xml:space="preserve"> </w:t>
      </w:r>
      <w:r>
        <w:t>las</w:t>
      </w:r>
      <w:r>
        <w:rPr>
          <w:spacing w:val="40"/>
        </w:rPr>
        <w:t xml:space="preserve"> </w:t>
      </w:r>
      <w:r>
        <w:t>características</w:t>
      </w:r>
      <w:r>
        <w:rPr>
          <w:spacing w:val="40"/>
        </w:rPr>
        <w:t xml:space="preserve"> </w:t>
      </w:r>
      <w:r>
        <w:t>mínimas establecidas en el Anexo IX de la Ordenanza Municipal de Contaminación Acústica.</w:t>
      </w:r>
    </w:p>
    <w:p w14:paraId="408254C8" w14:textId="77777777" w:rsidR="00E975EC" w:rsidRDefault="00E975EC">
      <w:pPr>
        <w:pStyle w:val="Textoindependiente"/>
        <w:spacing w:before="10"/>
      </w:pPr>
    </w:p>
    <w:p w14:paraId="62FB62B5" w14:textId="77777777" w:rsidR="00E975EC" w:rsidRDefault="00000000">
      <w:pPr>
        <w:pStyle w:val="Textoindependiente"/>
        <w:spacing w:line="292" w:lineRule="auto"/>
        <w:ind w:left="857" w:right="116"/>
        <w:jc w:val="both"/>
      </w:pPr>
      <w:r>
        <w:t>3.- La puerta de entrada dotada con vestíbulo acústico deberá disponer de muelles de retorno automático que realicen la maniobra de su cierre de forma que se garantice en todo momento el cumplimiento de los niveles en ambiente exterior incluso durante las operaciones de entrada y salida del local, así como burletes de goma que eviten el impacto rígido de puertas y marcos.</w:t>
      </w:r>
    </w:p>
    <w:p w14:paraId="6106A2BA" w14:textId="77777777" w:rsidR="00E975EC" w:rsidRDefault="00E975EC">
      <w:pPr>
        <w:pStyle w:val="Textoindependiente"/>
        <w:spacing w:before="10"/>
      </w:pPr>
    </w:p>
    <w:p w14:paraId="569DA5C4" w14:textId="77777777" w:rsidR="00E975EC" w:rsidRDefault="00000000">
      <w:pPr>
        <w:pStyle w:val="Textoindependiente"/>
        <w:spacing w:line="292" w:lineRule="auto"/>
        <w:ind w:left="857" w:right="116"/>
        <w:jc w:val="both"/>
      </w:pPr>
      <w:r>
        <w:t>3.6.- En la inspección realizada se comprobó que el local dispone de mesa de mezclas, amplificador de sonido y seis altavoces. Se desconoce si el equipo de sonido cuenta con limitador de potencia.</w:t>
      </w:r>
    </w:p>
    <w:p w14:paraId="78ED3521" w14:textId="77777777" w:rsidR="00E975EC" w:rsidRDefault="00E975EC">
      <w:pPr>
        <w:pStyle w:val="Textoindependiente"/>
        <w:spacing w:before="10"/>
      </w:pPr>
    </w:p>
    <w:p w14:paraId="3F1C2687" w14:textId="77777777" w:rsidR="00E975EC" w:rsidRDefault="00000000">
      <w:pPr>
        <w:pStyle w:val="Textoindependiente"/>
        <w:spacing w:line="292" w:lineRule="auto"/>
        <w:ind w:left="857" w:right="116"/>
        <w:jc w:val="both"/>
      </w:pPr>
      <w:r>
        <w:t>Los altavoces están soportados sobre unas tablas ancladas a las paredes con unas escuadras, sin aislar estructuralmente de las citadas paredes.</w:t>
      </w:r>
    </w:p>
    <w:p w14:paraId="35FEE67B" w14:textId="77777777" w:rsidR="00E975EC" w:rsidRDefault="00E975EC">
      <w:pPr>
        <w:pStyle w:val="Textoindependiente"/>
        <w:spacing w:before="9"/>
      </w:pPr>
    </w:p>
    <w:p w14:paraId="0EDCC392" w14:textId="77777777" w:rsidR="00E975EC" w:rsidRDefault="00000000">
      <w:pPr>
        <w:pStyle w:val="Textoindependiente"/>
        <w:spacing w:before="1" w:line="292" w:lineRule="auto"/>
        <w:ind w:left="857" w:right="116"/>
        <w:jc w:val="both"/>
      </w:pPr>
      <w:r>
        <w:t>Po último, el vestíbulo acústico es de unas dimensiones que no permiten garantizar que de una de</w:t>
      </w:r>
      <w:r>
        <w:rPr>
          <w:spacing w:val="80"/>
        </w:rPr>
        <w:t xml:space="preserve"> </w:t>
      </w:r>
      <w:r>
        <w:t>las puertas del mismo permanezca cerrada durante las operaciones de entrada y salida del local, por lo que se procedió a realizar el ensayo acústico con las dos puertas que configuran el vestíbulo acústico, abiertas. Por otro lado, una de las puertas del vestíbulo acústico, la de acceso desde el exterior, contaba con el muelle de retorno automático roto.</w:t>
      </w:r>
    </w:p>
    <w:p w14:paraId="46476512" w14:textId="77777777" w:rsidR="00E975EC" w:rsidRDefault="00E975EC">
      <w:pPr>
        <w:pStyle w:val="Textoindependiente"/>
        <w:spacing w:before="9"/>
      </w:pPr>
    </w:p>
    <w:p w14:paraId="3BFD43BF" w14:textId="77777777" w:rsidR="00E975EC" w:rsidRDefault="00000000">
      <w:pPr>
        <w:pStyle w:val="Textoindependiente"/>
        <w:spacing w:line="292" w:lineRule="auto"/>
        <w:ind w:left="857" w:right="116"/>
        <w:jc w:val="both"/>
      </w:pPr>
      <w:r>
        <w:t>3.7.- Atendiendo a lo establecido en el Decreto 40/2019, de 30 de abril, del Consejo de Gobierno, por el que se modifica el Decreto 184/1998, de 22 de octubre, por el que se aprueba el Catálogo de Espectáculos Públicos, Actividades Recreativas, Establecimientos, Locales e Instalaciones de la Comunidad de Madrid, los Cafés espectáculo son locales cerrados y cubiertos con servicio de bar en barra o mesa, cuya actividad principal es ofrecer representaciones de obras teatrales u otros espectáculos públicos propios de la escena a cargo de actores o ejecutantes, así como ejecuciones musicales o músico-vocales a cargo de uno o más intérpretes.</w:t>
      </w:r>
    </w:p>
    <w:p w14:paraId="7E1CD8EA" w14:textId="77777777" w:rsidR="00E975EC" w:rsidRDefault="00E975EC">
      <w:pPr>
        <w:pStyle w:val="Textoindependiente"/>
        <w:spacing w:before="10"/>
      </w:pPr>
    </w:p>
    <w:p w14:paraId="33BA83BE" w14:textId="77777777" w:rsidR="00E975EC" w:rsidRDefault="00000000">
      <w:pPr>
        <w:pStyle w:val="Textoindependiente"/>
        <w:spacing w:line="292" w:lineRule="auto"/>
        <w:ind w:left="857" w:right="116"/>
        <w:jc w:val="both"/>
      </w:pPr>
      <w:r>
        <w:t>Disponen de espacio destinado a camerinos, y en la zona delimitada para las actuaciones o representaciones pueden disponer, o no, de escenario, de atrezo y otros accesorios.</w:t>
      </w:r>
    </w:p>
    <w:p w14:paraId="155CD7E2" w14:textId="77777777" w:rsidR="00E975EC" w:rsidRDefault="00E975EC">
      <w:pPr>
        <w:pStyle w:val="Textoindependiente"/>
        <w:spacing w:before="9"/>
      </w:pPr>
    </w:p>
    <w:p w14:paraId="25D2B3FF" w14:textId="77777777" w:rsidR="00E975EC" w:rsidRDefault="00000000">
      <w:pPr>
        <w:pStyle w:val="Textoindependiente"/>
        <w:spacing w:before="1" w:line="292" w:lineRule="auto"/>
        <w:ind w:left="857" w:right="116"/>
        <w:jc w:val="both"/>
      </w:pPr>
      <w:r>
        <w:t>Por su parte, las Discotecas y salas de baile, son locales destinados principalmente, aunque</w:t>
      </w:r>
      <w:r>
        <w:rPr>
          <w:spacing w:val="80"/>
        </w:rPr>
        <w:t xml:space="preserve"> </w:t>
      </w:r>
      <w:r>
        <w:t>disponen de servicio de bebidas, a ofrecer al público la actividad recreativa de baile, en los que existen para ello una o más pistas de baile. Se considera pista de baile el espacio delimitado y destinado, con carácter exclusivo, a tal fin, desprovisto de elementos constructivos y mobiliarios.</w:t>
      </w:r>
      <w:r>
        <w:rPr>
          <w:spacing w:val="40"/>
        </w:rPr>
        <w:t xml:space="preserve"> </w:t>
      </w:r>
      <w:r>
        <w:t>Estos locales podrán ofrecer, como actividad complementaria, la de restauración y la de</w:t>
      </w:r>
      <w:r>
        <w:rPr>
          <w:spacing w:val="40"/>
        </w:rPr>
        <w:t xml:space="preserve"> </w:t>
      </w:r>
      <w:r>
        <w:t>espectáculos. En estos locales, la ambientación musical puede ser mediante actuaciones en directo (conjuntos musicales, músico-vocales, cantante y amenizador), reproducción mecánica o electrónica, o alternando ambos sistemas.</w:t>
      </w:r>
    </w:p>
    <w:p w14:paraId="1F500EA3" w14:textId="77777777" w:rsidR="00E975EC" w:rsidRDefault="00E975EC">
      <w:pPr>
        <w:pStyle w:val="Textoindependiente"/>
        <w:spacing w:before="9"/>
      </w:pPr>
    </w:p>
    <w:p w14:paraId="5D4E4440" w14:textId="77777777" w:rsidR="00E975EC" w:rsidRDefault="00000000">
      <w:pPr>
        <w:pStyle w:val="Textoindependiente"/>
        <w:spacing w:line="292" w:lineRule="auto"/>
        <w:ind w:left="856" w:right="116"/>
        <w:jc w:val="both"/>
      </w:pPr>
      <w:r>
        <w:t xml:space="preserve">Las características de la actividad que se desarrolla en el local 85A del Centro Comercial Burgo Centro II, en la calle Comunidad de Madrid nº 37, se ajustan más a la de discoteca que a la de café- </w:t>
      </w:r>
      <w:r>
        <w:rPr>
          <w:spacing w:val="-2"/>
        </w:rPr>
        <w:t>espectáculo.</w:t>
      </w:r>
    </w:p>
    <w:p w14:paraId="1E9D3E91" w14:textId="77777777" w:rsidR="00E975EC" w:rsidRDefault="00E975EC">
      <w:pPr>
        <w:pStyle w:val="Textoindependiente"/>
        <w:spacing w:before="10"/>
      </w:pPr>
    </w:p>
    <w:p w14:paraId="1176090F" w14:textId="77777777" w:rsidR="00E975EC" w:rsidRDefault="00000000">
      <w:pPr>
        <w:pStyle w:val="Textoindependiente"/>
        <w:spacing w:line="292" w:lineRule="auto"/>
        <w:ind w:left="856" w:right="116"/>
        <w:jc w:val="both"/>
      </w:pPr>
      <w:r>
        <w:t>3.8.-</w:t>
      </w:r>
      <w:r>
        <w:rPr>
          <w:spacing w:val="26"/>
        </w:rPr>
        <w:t xml:space="preserve"> </w:t>
      </w:r>
      <w:r>
        <w:t>Salvo</w:t>
      </w:r>
      <w:r>
        <w:rPr>
          <w:spacing w:val="26"/>
        </w:rPr>
        <w:t xml:space="preserve"> </w:t>
      </w:r>
      <w:r>
        <w:t>error</w:t>
      </w:r>
      <w:r>
        <w:rPr>
          <w:spacing w:val="26"/>
        </w:rPr>
        <w:t xml:space="preserve"> </w:t>
      </w:r>
      <w:r>
        <w:t>u</w:t>
      </w:r>
      <w:r>
        <w:rPr>
          <w:spacing w:val="26"/>
        </w:rPr>
        <w:t xml:space="preserve"> </w:t>
      </w:r>
      <w:r>
        <w:t>omisión,</w:t>
      </w:r>
      <w:r>
        <w:rPr>
          <w:spacing w:val="26"/>
        </w:rPr>
        <w:t xml:space="preserve"> </w:t>
      </w:r>
      <w:r>
        <w:t>no</w:t>
      </w:r>
      <w:r>
        <w:rPr>
          <w:spacing w:val="26"/>
        </w:rPr>
        <w:t xml:space="preserve"> </w:t>
      </w:r>
      <w:r>
        <w:t>se</w:t>
      </w:r>
      <w:r>
        <w:rPr>
          <w:spacing w:val="26"/>
        </w:rPr>
        <w:t xml:space="preserve"> </w:t>
      </w:r>
      <w:r>
        <w:t>ha</w:t>
      </w:r>
      <w:r>
        <w:rPr>
          <w:spacing w:val="26"/>
        </w:rPr>
        <w:t xml:space="preserve"> </w:t>
      </w:r>
      <w:r>
        <w:t>presentado</w:t>
      </w:r>
      <w:r>
        <w:rPr>
          <w:spacing w:val="26"/>
        </w:rPr>
        <w:t xml:space="preserve"> </w:t>
      </w:r>
      <w:r>
        <w:t>en</w:t>
      </w:r>
      <w:r>
        <w:rPr>
          <w:spacing w:val="26"/>
        </w:rPr>
        <w:t xml:space="preserve"> </w:t>
      </w:r>
      <w:r>
        <w:t>el</w:t>
      </w:r>
      <w:r>
        <w:rPr>
          <w:spacing w:val="26"/>
        </w:rPr>
        <w:t xml:space="preserve"> </w:t>
      </w:r>
      <w:r>
        <w:t>Ayuntamiento</w:t>
      </w:r>
      <w:r>
        <w:rPr>
          <w:spacing w:val="26"/>
        </w:rPr>
        <w:t xml:space="preserve"> </w:t>
      </w:r>
      <w:r>
        <w:t>certificado</w:t>
      </w:r>
      <w:r>
        <w:rPr>
          <w:spacing w:val="26"/>
        </w:rPr>
        <w:t xml:space="preserve"> </w:t>
      </w:r>
      <w:r>
        <w:t>acústico</w:t>
      </w:r>
      <w:r>
        <w:rPr>
          <w:spacing w:val="26"/>
        </w:rPr>
        <w:t xml:space="preserve"> </w:t>
      </w:r>
      <w:r>
        <w:t>expedido por una Entidad Acreditada por ENAC, en el que se garantice que el sistema de reproducción y amplificación del Café-Espectáculo HARLEM ubicado en el local 85A del Centro Comercial BURGO CENTRO II, CUMPLE con los valores máximos de niveles de inmisión sonora exigidos en el Anexo</w:t>
      </w:r>
      <w:r>
        <w:rPr>
          <w:spacing w:val="80"/>
          <w:w w:val="150"/>
        </w:rPr>
        <w:t xml:space="preserve"> </w:t>
      </w:r>
      <w:r>
        <w:t>IV del Real Decreto 1367/2007, según el tipo de uso interior y el área exterior de aplicación, para un horario de funcionamiento tanto diurno como nocturno.</w:t>
      </w:r>
    </w:p>
    <w:p w14:paraId="784649C1" w14:textId="77777777" w:rsidR="00E975EC" w:rsidRDefault="00E975EC">
      <w:pPr>
        <w:spacing w:line="292" w:lineRule="auto"/>
        <w:jc w:val="both"/>
        <w:sectPr w:rsidR="00E975EC">
          <w:pgSz w:w="11910" w:h="16840"/>
          <w:pgMar w:top="1340" w:right="1300" w:bottom="1260" w:left="560" w:header="225" w:footer="1060" w:gutter="0"/>
          <w:cols w:space="720"/>
        </w:sectPr>
      </w:pPr>
    </w:p>
    <w:p w14:paraId="3B8871FE" w14:textId="0E57BF3D" w:rsidR="00E975EC" w:rsidRDefault="00000000">
      <w:pPr>
        <w:pStyle w:val="Textoindependiente"/>
      </w:pPr>
      <w:r>
        <w:rPr>
          <w:noProof/>
        </w:rPr>
        <w:lastRenderedPageBreak/>
        <mc:AlternateContent>
          <mc:Choice Requires="wps">
            <w:drawing>
              <wp:anchor distT="0" distB="0" distL="0" distR="0" simplePos="0" relativeHeight="15743488" behindDoc="0" locked="0" layoutInCell="1" allowOverlap="1" wp14:anchorId="72E04BCC" wp14:editId="21C8CF11">
                <wp:simplePos x="0" y="0"/>
                <wp:positionH relativeFrom="page">
                  <wp:posOffset>6807090</wp:posOffset>
                </wp:positionH>
                <wp:positionV relativeFrom="page">
                  <wp:posOffset>3886953</wp:posOffset>
                </wp:positionV>
                <wp:extent cx="419734" cy="211899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8B4F9A5" w14:textId="77777777" w:rsidR="00E975EC" w:rsidRDefault="00000000">
                            <w:pPr>
                              <w:spacing w:before="21" w:line="418" w:lineRule="exact"/>
                              <w:ind w:left="20"/>
                              <w:rPr>
                                <w:rFonts w:ascii="Tahoma"/>
                                <w:sz w:val="36"/>
                              </w:rPr>
                            </w:pPr>
                            <w:r>
                              <w:rPr>
                                <w:rFonts w:ascii="Tahoma"/>
                                <w:spacing w:val="-2"/>
                                <w:sz w:val="36"/>
                              </w:rPr>
                              <w:t>RESOLUCION</w:t>
                            </w:r>
                          </w:p>
                          <w:p w14:paraId="51DA29F9"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72E04BCC" id="Textbox 35" o:spid="_x0000_s1037" type="#_x0000_t202" style="position:absolute;margin-left:536pt;margin-top:306.05pt;width:33.05pt;height:166.85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488bT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78B4F9A5" w14:textId="77777777" w:rsidR="00E975EC" w:rsidRDefault="00000000">
                      <w:pPr>
                        <w:spacing w:before="21" w:line="418" w:lineRule="exact"/>
                        <w:ind w:left="20"/>
                        <w:rPr>
                          <w:rFonts w:ascii="Tahoma"/>
                          <w:sz w:val="36"/>
                        </w:rPr>
                      </w:pPr>
                      <w:r>
                        <w:rPr>
                          <w:rFonts w:ascii="Tahoma"/>
                          <w:spacing w:val="-2"/>
                          <w:sz w:val="36"/>
                        </w:rPr>
                        <w:t>RESOLUCION</w:t>
                      </w:r>
                    </w:p>
                    <w:p w14:paraId="51DA29F9"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p>
    <w:p w14:paraId="7C89E0EE" w14:textId="77777777" w:rsidR="00E975EC" w:rsidRDefault="00E975EC">
      <w:pPr>
        <w:pStyle w:val="Textoindependiente"/>
      </w:pPr>
    </w:p>
    <w:p w14:paraId="50870B7D" w14:textId="77777777" w:rsidR="00E975EC" w:rsidRDefault="00E975EC">
      <w:pPr>
        <w:pStyle w:val="Textoindependiente"/>
        <w:spacing w:before="96"/>
      </w:pPr>
    </w:p>
    <w:p w14:paraId="67D08C28" w14:textId="77777777" w:rsidR="00E975EC" w:rsidRDefault="00000000">
      <w:pPr>
        <w:pStyle w:val="Textoindependiente"/>
        <w:spacing w:line="292" w:lineRule="auto"/>
        <w:ind w:left="857" w:right="116"/>
        <w:jc w:val="both"/>
      </w:pPr>
      <w:r>
        <w:t xml:space="preserve">Tampoco se ha aportado certificado del técnico instalador del equipo limitador de sonido, ni se ha justificado, por parte del titular de la actividad, que cuenta con la instalación de un limitador- controlador de potencia en bandas de frecuencia, dotado de micrófono, que cumple con las características mínimas establecidas en el Anexo IX de la Ordenanza Municipal de Contaminación </w:t>
      </w:r>
      <w:r>
        <w:rPr>
          <w:spacing w:val="-2"/>
        </w:rPr>
        <w:t>Acústica.</w:t>
      </w:r>
    </w:p>
    <w:p w14:paraId="469DBAE4" w14:textId="77777777" w:rsidR="00E975EC" w:rsidRDefault="00E975EC">
      <w:pPr>
        <w:pStyle w:val="Textoindependiente"/>
      </w:pPr>
    </w:p>
    <w:p w14:paraId="2C1786EF" w14:textId="77777777" w:rsidR="00E975EC" w:rsidRDefault="00E975EC">
      <w:pPr>
        <w:pStyle w:val="Textoindependiente"/>
      </w:pPr>
    </w:p>
    <w:p w14:paraId="1DA04AF4" w14:textId="77777777" w:rsidR="00E975EC" w:rsidRDefault="00E975EC">
      <w:pPr>
        <w:pStyle w:val="Textoindependiente"/>
        <w:spacing w:before="70"/>
      </w:pPr>
    </w:p>
    <w:p w14:paraId="29683B19" w14:textId="77777777" w:rsidR="00E975EC" w:rsidRDefault="00000000">
      <w:pPr>
        <w:pStyle w:val="Textoindependiente"/>
        <w:spacing w:before="1"/>
        <w:ind w:left="857"/>
        <w:jc w:val="both"/>
      </w:pPr>
      <w:r>
        <w:t xml:space="preserve">Cuarto. </w:t>
      </w:r>
      <w:r>
        <w:rPr>
          <w:spacing w:val="-2"/>
        </w:rPr>
        <w:t>Argumentación.</w:t>
      </w:r>
    </w:p>
    <w:p w14:paraId="1EAFFA5D" w14:textId="77777777" w:rsidR="00E975EC" w:rsidRDefault="00E975EC">
      <w:pPr>
        <w:pStyle w:val="Textoindependiente"/>
        <w:spacing w:before="60"/>
      </w:pPr>
    </w:p>
    <w:p w14:paraId="602471D0" w14:textId="77777777" w:rsidR="00E975EC" w:rsidRDefault="00000000">
      <w:pPr>
        <w:pStyle w:val="Textoindependiente"/>
        <w:spacing w:line="292" w:lineRule="auto"/>
        <w:ind w:left="857" w:right="116"/>
        <w:jc w:val="both"/>
      </w:pPr>
      <w:r>
        <w:t>4.1.- Según establece el artículo 6 de la Ley 17/1997, de 4 de julio, de Espectáculos Públicos y Actividades Recreativas, los establecimientos incluidos en el ámbito de aplicación de dicha Ley, deberán</w:t>
      </w:r>
      <w:r>
        <w:rPr>
          <w:spacing w:val="27"/>
        </w:rPr>
        <w:t xml:space="preserve"> </w:t>
      </w:r>
      <w:r>
        <w:t>reunir</w:t>
      </w:r>
      <w:r>
        <w:rPr>
          <w:spacing w:val="27"/>
        </w:rPr>
        <w:t xml:space="preserve"> </w:t>
      </w:r>
      <w:r>
        <w:t>los</w:t>
      </w:r>
      <w:r>
        <w:rPr>
          <w:spacing w:val="27"/>
        </w:rPr>
        <w:t xml:space="preserve"> </w:t>
      </w:r>
      <w:r>
        <w:t>requisitos</w:t>
      </w:r>
      <w:r>
        <w:rPr>
          <w:spacing w:val="27"/>
        </w:rPr>
        <w:t xml:space="preserve"> </w:t>
      </w:r>
      <w:r>
        <w:t>necesarios</w:t>
      </w:r>
      <w:r>
        <w:rPr>
          <w:spacing w:val="27"/>
        </w:rPr>
        <w:t xml:space="preserve"> </w:t>
      </w:r>
      <w:r>
        <w:t>para</w:t>
      </w:r>
      <w:r>
        <w:rPr>
          <w:spacing w:val="27"/>
        </w:rPr>
        <w:t xml:space="preserve"> </w:t>
      </w:r>
      <w:r>
        <w:t>evitar</w:t>
      </w:r>
      <w:r>
        <w:rPr>
          <w:spacing w:val="27"/>
        </w:rPr>
        <w:t xml:space="preserve"> </w:t>
      </w:r>
      <w:r>
        <w:t>molestias</w:t>
      </w:r>
      <w:r>
        <w:rPr>
          <w:spacing w:val="27"/>
        </w:rPr>
        <w:t xml:space="preserve"> </w:t>
      </w:r>
      <w:r>
        <w:t>a</w:t>
      </w:r>
      <w:r>
        <w:rPr>
          <w:spacing w:val="27"/>
        </w:rPr>
        <w:t xml:space="preserve"> </w:t>
      </w:r>
      <w:r>
        <w:t>terceros</w:t>
      </w:r>
      <w:r>
        <w:rPr>
          <w:spacing w:val="27"/>
        </w:rPr>
        <w:t xml:space="preserve"> </w:t>
      </w:r>
      <w:r>
        <w:t>y</w:t>
      </w:r>
      <w:r>
        <w:rPr>
          <w:spacing w:val="27"/>
        </w:rPr>
        <w:t xml:space="preserve"> </w:t>
      </w:r>
      <w:r>
        <w:t>garantizar</w:t>
      </w:r>
      <w:r>
        <w:rPr>
          <w:spacing w:val="27"/>
        </w:rPr>
        <w:t xml:space="preserve"> </w:t>
      </w:r>
      <w:r>
        <w:t>la</w:t>
      </w:r>
      <w:r>
        <w:rPr>
          <w:spacing w:val="27"/>
        </w:rPr>
        <w:t xml:space="preserve"> </w:t>
      </w:r>
      <w:r>
        <w:t>protección del entorno natural y urbano y el medio ambiente.</w:t>
      </w:r>
    </w:p>
    <w:p w14:paraId="712F22F5" w14:textId="77777777" w:rsidR="00E975EC" w:rsidRDefault="00E975EC">
      <w:pPr>
        <w:pStyle w:val="Textoindependiente"/>
        <w:spacing w:before="10"/>
      </w:pPr>
    </w:p>
    <w:p w14:paraId="385D0E82" w14:textId="77777777" w:rsidR="00E975EC" w:rsidRDefault="00000000">
      <w:pPr>
        <w:pStyle w:val="Textoindependiente"/>
        <w:spacing w:line="292" w:lineRule="auto"/>
        <w:ind w:left="857" w:right="116"/>
        <w:jc w:val="both"/>
      </w:pPr>
      <w:r>
        <w:t>4.2.- Atendiendo a lo establecido en el artículo 33.3 de la Ordenanza Municipal de Contaminación Acústica, los titulares de las actividades sometidas a intervención o control administrativo, están obligados a adoptar las medidas de insonorización de sus fuentes sonoras y de aislamiento acústico de los locales para cumplir en cada caso las prescripciones establecidas.</w:t>
      </w:r>
    </w:p>
    <w:p w14:paraId="650274A8" w14:textId="77777777" w:rsidR="00E975EC" w:rsidRDefault="00E975EC">
      <w:pPr>
        <w:pStyle w:val="Textoindependiente"/>
        <w:spacing w:before="9"/>
      </w:pPr>
    </w:p>
    <w:p w14:paraId="2A422C4C" w14:textId="77777777" w:rsidR="00E975EC" w:rsidRDefault="00000000">
      <w:pPr>
        <w:pStyle w:val="Textoindependiente"/>
        <w:spacing w:before="1" w:line="292" w:lineRule="auto"/>
        <w:ind w:left="857" w:right="116"/>
        <w:jc w:val="both"/>
      </w:pPr>
      <w:r>
        <w:t>4.3.- Según establece el artículo 34.3.3. de la citada Ordenanza, este tipo de establecimientos que dispongan de equipos de megafonía o música, deberán contar con la instalación de un limitador- controlador de potencia en bandas de frecuencia, dotado de micrófono, que cumpla con las características mínimas indicadas en su Anexo IX.</w:t>
      </w:r>
    </w:p>
    <w:p w14:paraId="47AA1C3A" w14:textId="77777777" w:rsidR="00E975EC" w:rsidRDefault="00E975EC">
      <w:pPr>
        <w:pStyle w:val="Textoindependiente"/>
        <w:spacing w:before="9"/>
      </w:pPr>
    </w:p>
    <w:p w14:paraId="6409B4E2" w14:textId="77777777" w:rsidR="00E975EC" w:rsidRDefault="00000000">
      <w:pPr>
        <w:pStyle w:val="Textoindependiente"/>
        <w:spacing w:line="292" w:lineRule="auto"/>
        <w:ind w:left="857" w:right="116"/>
        <w:jc w:val="both"/>
      </w:pPr>
      <w:r>
        <w:t>El apartado 3.4. establece que dichos locales deberán acreditar a través de certificado de</w:t>
      </w:r>
      <w:r>
        <w:rPr>
          <w:spacing w:val="80"/>
        </w:rPr>
        <w:t xml:space="preserve"> </w:t>
      </w:r>
      <w:r>
        <w:t>Organismos de Control Autorizados por la Comunidad de Madrid o Laboratorio acreditado por ENAC para la realización de estudios acústicos, que dicha limitación garantiza el cumplimiento de los</w:t>
      </w:r>
      <w:r>
        <w:rPr>
          <w:spacing w:val="80"/>
        </w:rPr>
        <w:t xml:space="preserve"> </w:t>
      </w:r>
      <w:r>
        <w:t>niveles de emisión e inmisión establecidos en la Ordenanza.</w:t>
      </w:r>
    </w:p>
    <w:p w14:paraId="636D3DCE" w14:textId="77777777" w:rsidR="00E975EC" w:rsidRDefault="00E975EC">
      <w:pPr>
        <w:pStyle w:val="Textoindependiente"/>
        <w:spacing w:before="10"/>
      </w:pPr>
    </w:p>
    <w:p w14:paraId="70E903C4" w14:textId="77777777" w:rsidR="00E975EC" w:rsidRDefault="00000000">
      <w:pPr>
        <w:pStyle w:val="Textoindependiente"/>
        <w:spacing w:line="292" w:lineRule="auto"/>
        <w:ind w:left="857" w:right="116"/>
        <w:jc w:val="both"/>
      </w:pPr>
      <w:r>
        <w:t>4.4.- Atendiendo a lo establecido en el artículo 65 a), de la Ordenanza Municipal de Contaminación Acústica, constituye falta grave superar en más de 5 dB(A) los valores límite admisibles, sancionable con retirada temporal de la licencia o autorización, por plazo no superior a seis meses.</w:t>
      </w:r>
    </w:p>
    <w:p w14:paraId="364260AD" w14:textId="77777777" w:rsidR="00E975EC" w:rsidRDefault="00E975EC">
      <w:pPr>
        <w:pStyle w:val="Textoindependiente"/>
        <w:spacing w:before="10"/>
      </w:pPr>
    </w:p>
    <w:p w14:paraId="2B83AB09" w14:textId="77777777" w:rsidR="00E975EC" w:rsidRDefault="00000000">
      <w:pPr>
        <w:pStyle w:val="Textoindependiente"/>
        <w:ind w:left="857"/>
        <w:jc w:val="both"/>
      </w:pPr>
      <w:r>
        <w:t xml:space="preserve">Quinto. </w:t>
      </w:r>
      <w:r>
        <w:rPr>
          <w:spacing w:val="-2"/>
        </w:rPr>
        <w:t>PROPUESTA.</w:t>
      </w:r>
    </w:p>
    <w:p w14:paraId="7545381B" w14:textId="77777777" w:rsidR="00E975EC" w:rsidRDefault="00E975EC">
      <w:pPr>
        <w:pStyle w:val="Textoindependiente"/>
        <w:spacing w:before="60"/>
      </w:pPr>
    </w:p>
    <w:p w14:paraId="7B865AB7" w14:textId="77777777" w:rsidR="00E975EC" w:rsidRDefault="00000000">
      <w:pPr>
        <w:pStyle w:val="Textoindependiente"/>
        <w:spacing w:line="292" w:lineRule="auto"/>
        <w:ind w:left="857" w:right="116"/>
        <w:jc w:val="both"/>
      </w:pPr>
      <w:r>
        <w:t>Teniendo en cuenta que el local Café-Espectáculo HARLEM NIGHT CLUB ubicado en el local 85A</w:t>
      </w:r>
      <w:r>
        <w:rPr>
          <w:spacing w:val="80"/>
        </w:rPr>
        <w:t xml:space="preserve"> </w:t>
      </w:r>
      <w:r>
        <w:t>del Centro Comercial BURGO CENTRO II, sito en la Calle Comunidad de Madrid nº 37, cuyo titular</w:t>
      </w:r>
      <w:r>
        <w:rPr>
          <w:spacing w:val="80"/>
        </w:rPr>
        <w:t xml:space="preserve"> </w:t>
      </w:r>
      <w:r>
        <w:t>es CARFERMICLA SL, en las condiciones de funcionamiento observadas en visita de inspección realizada el día 30 de diciembre de 2023, NO garantiza el cumplimiento de los niveles de inmisión establecidos en la Ordenanza Municipal de Contaminación Acústica ni acredita el cumplimiento de</w:t>
      </w:r>
      <w:r>
        <w:rPr>
          <w:spacing w:val="80"/>
        </w:rPr>
        <w:t xml:space="preserve"> </w:t>
      </w:r>
      <w:r>
        <w:t>los requisitos mínimos exigibles para este tipo de actividades, se PROPONE:</w:t>
      </w:r>
    </w:p>
    <w:p w14:paraId="6C5328DF" w14:textId="77777777" w:rsidR="00E975EC" w:rsidRDefault="00E975EC">
      <w:pPr>
        <w:pStyle w:val="Textoindependiente"/>
        <w:spacing w:before="10"/>
      </w:pPr>
    </w:p>
    <w:p w14:paraId="4D53DFBB" w14:textId="77777777" w:rsidR="00E975EC" w:rsidRDefault="00000000">
      <w:pPr>
        <w:pStyle w:val="Textoindependiente"/>
        <w:spacing w:line="292" w:lineRule="auto"/>
        <w:ind w:left="857" w:right="116"/>
        <w:jc w:val="both"/>
      </w:pPr>
      <w:r>
        <w:t>5.1.-</w:t>
      </w:r>
      <w:r>
        <w:rPr>
          <w:spacing w:val="27"/>
        </w:rPr>
        <w:t xml:space="preserve"> </w:t>
      </w:r>
      <w:r>
        <w:t>Se</w:t>
      </w:r>
      <w:r>
        <w:rPr>
          <w:spacing w:val="27"/>
        </w:rPr>
        <w:t xml:space="preserve"> </w:t>
      </w:r>
      <w:r>
        <w:t>DEBE</w:t>
      </w:r>
      <w:r>
        <w:rPr>
          <w:spacing w:val="27"/>
        </w:rPr>
        <w:t xml:space="preserve"> </w:t>
      </w:r>
      <w:r>
        <w:t>REQUERIR</w:t>
      </w:r>
      <w:r>
        <w:rPr>
          <w:spacing w:val="27"/>
        </w:rPr>
        <w:t xml:space="preserve"> </w:t>
      </w:r>
      <w:r>
        <w:t>a</w:t>
      </w:r>
      <w:r>
        <w:rPr>
          <w:spacing w:val="27"/>
        </w:rPr>
        <w:t xml:space="preserve"> </w:t>
      </w:r>
      <w:r>
        <w:t>CARFERMICLA</w:t>
      </w:r>
      <w:r>
        <w:rPr>
          <w:spacing w:val="27"/>
        </w:rPr>
        <w:t xml:space="preserve"> </w:t>
      </w:r>
      <w:r>
        <w:t>SL,</w:t>
      </w:r>
      <w:r>
        <w:rPr>
          <w:spacing w:val="27"/>
        </w:rPr>
        <w:t xml:space="preserve"> </w:t>
      </w:r>
      <w:r>
        <w:t>como</w:t>
      </w:r>
      <w:r>
        <w:rPr>
          <w:spacing w:val="27"/>
        </w:rPr>
        <w:t xml:space="preserve"> </w:t>
      </w:r>
      <w:r>
        <w:t>Titular</w:t>
      </w:r>
      <w:r>
        <w:rPr>
          <w:spacing w:val="27"/>
        </w:rPr>
        <w:t xml:space="preserve"> </w:t>
      </w:r>
      <w:r>
        <w:t>del</w:t>
      </w:r>
      <w:r>
        <w:rPr>
          <w:spacing w:val="27"/>
        </w:rPr>
        <w:t xml:space="preserve"> </w:t>
      </w:r>
      <w:r>
        <w:t>establecimiento,</w:t>
      </w:r>
      <w:r>
        <w:rPr>
          <w:spacing w:val="27"/>
        </w:rPr>
        <w:t xml:space="preserve"> </w:t>
      </w:r>
      <w:r>
        <w:t>para</w:t>
      </w:r>
      <w:r>
        <w:rPr>
          <w:spacing w:val="27"/>
        </w:rPr>
        <w:t xml:space="preserve"> </w:t>
      </w:r>
      <w:r>
        <w:t>justifique las siguientes medidas correctoras:</w:t>
      </w:r>
    </w:p>
    <w:p w14:paraId="25BAF85B" w14:textId="77777777" w:rsidR="00E975EC" w:rsidRDefault="00E975EC">
      <w:pPr>
        <w:pStyle w:val="Textoindependiente"/>
        <w:spacing w:before="10"/>
      </w:pPr>
    </w:p>
    <w:p w14:paraId="10D6725C" w14:textId="77777777" w:rsidR="00E975EC" w:rsidRDefault="00000000">
      <w:pPr>
        <w:pStyle w:val="Textoindependiente"/>
        <w:spacing w:line="292" w:lineRule="auto"/>
        <w:ind w:left="857" w:right="117"/>
        <w:jc w:val="both"/>
      </w:pPr>
      <w:r>
        <w:t>5.1.1.-Se deberá justificar que cuenta con la instalación de un limitador-controlador de potencia en bandas</w:t>
      </w:r>
      <w:r>
        <w:rPr>
          <w:spacing w:val="40"/>
        </w:rPr>
        <w:t xml:space="preserve"> </w:t>
      </w:r>
      <w:r>
        <w:t>de</w:t>
      </w:r>
      <w:r>
        <w:rPr>
          <w:spacing w:val="40"/>
        </w:rPr>
        <w:t xml:space="preserve"> </w:t>
      </w:r>
      <w:r>
        <w:t>frecuencia,</w:t>
      </w:r>
      <w:r>
        <w:rPr>
          <w:spacing w:val="40"/>
        </w:rPr>
        <w:t xml:space="preserve"> </w:t>
      </w:r>
      <w:r>
        <w:t>dotado</w:t>
      </w:r>
      <w:r>
        <w:rPr>
          <w:spacing w:val="40"/>
        </w:rPr>
        <w:t xml:space="preserve"> </w:t>
      </w:r>
      <w:r>
        <w:t>de</w:t>
      </w:r>
      <w:r>
        <w:rPr>
          <w:spacing w:val="40"/>
        </w:rPr>
        <w:t xml:space="preserve"> </w:t>
      </w:r>
      <w:r>
        <w:t>micrófono,</w:t>
      </w:r>
      <w:r>
        <w:rPr>
          <w:spacing w:val="40"/>
        </w:rPr>
        <w:t xml:space="preserve"> </w:t>
      </w:r>
      <w:r>
        <w:t>que</w:t>
      </w:r>
      <w:r>
        <w:rPr>
          <w:spacing w:val="40"/>
        </w:rPr>
        <w:t xml:space="preserve"> </w:t>
      </w:r>
      <w:r>
        <w:t>cumple</w:t>
      </w:r>
      <w:r>
        <w:rPr>
          <w:spacing w:val="40"/>
        </w:rPr>
        <w:t xml:space="preserve"> </w:t>
      </w:r>
      <w:r>
        <w:t>con</w:t>
      </w:r>
      <w:r>
        <w:rPr>
          <w:spacing w:val="40"/>
        </w:rPr>
        <w:t xml:space="preserve"> </w:t>
      </w:r>
      <w:r>
        <w:t>las</w:t>
      </w:r>
      <w:r>
        <w:rPr>
          <w:spacing w:val="40"/>
        </w:rPr>
        <w:t xml:space="preserve"> </w:t>
      </w:r>
      <w:r>
        <w:t>características</w:t>
      </w:r>
      <w:r>
        <w:rPr>
          <w:spacing w:val="40"/>
        </w:rPr>
        <w:t xml:space="preserve"> </w:t>
      </w:r>
      <w:r>
        <w:t>mínimas establecidas</w:t>
      </w:r>
      <w:r>
        <w:rPr>
          <w:spacing w:val="30"/>
        </w:rPr>
        <w:t xml:space="preserve"> </w:t>
      </w:r>
      <w:r>
        <w:t>en</w:t>
      </w:r>
      <w:r>
        <w:rPr>
          <w:spacing w:val="32"/>
        </w:rPr>
        <w:t xml:space="preserve"> </w:t>
      </w:r>
      <w:r>
        <w:t>el</w:t>
      </w:r>
      <w:r>
        <w:rPr>
          <w:spacing w:val="33"/>
        </w:rPr>
        <w:t xml:space="preserve"> </w:t>
      </w:r>
      <w:r>
        <w:t>Anexo</w:t>
      </w:r>
      <w:r>
        <w:rPr>
          <w:spacing w:val="32"/>
        </w:rPr>
        <w:t xml:space="preserve"> </w:t>
      </w:r>
      <w:r>
        <w:t>IX</w:t>
      </w:r>
      <w:r>
        <w:rPr>
          <w:spacing w:val="33"/>
        </w:rPr>
        <w:t xml:space="preserve"> </w:t>
      </w:r>
      <w:r>
        <w:t>de</w:t>
      </w:r>
      <w:r>
        <w:rPr>
          <w:spacing w:val="32"/>
        </w:rPr>
        <w:t xml:space="preserve"> </w:t>
      </w:r>
      <w:r>
        <w:t>la</w:t>
      </w:r>
      <w:r>
        <w:rPr>
          <w:spacing w:val="33"/>
        </w:rPr>
        <w:t xml:space="preserve"> </w:t>
      </w:r>
      <w:r>
        <w:t>Ordenanza</w:t>
      </w:r>
      <w:r>
        <w:rPr>
          <w:spacing w:val="32"/>
        </w:rPr>
        <w:t xml:space="preserve"> </w:t>
      </w:r>
      <w:r>
        <w:t>Municipal</w:t>
      </w:r>
      <w:r>
        <w:rPr>
          <w:spacing w:val="32"/>
        </w:rPr>
        <w:t xml:space="preserve"> </w:t>
      </w:r>
      <w:r>
        <w:t>de</w:t>
      </w:r>
      <w:r>
        <w:rPr>
          <w:spacing w:val="33"/>
        </w:rPr>
        <w:t xml:space="preserve"> </w:t>
      </w:r>
      <w:r>
        <w:t>Contaminación</w:t>
      </w:r>
      <w:r>
        <w:rPr>
          <w:spacing w:val="32"/>
        </w:rPr>
        <w:t xml:space="preserve"> </w:t>
      </w:r>
      <w:r>
        <w:t>Acústica,</w:t>
      </w:r>
      <w:r>
        <w:rPr>
          <w:spacing w:val="33"/>
        </w:rPr>
        <w:t xml:space="preserve"> </w:t>
      </w:r>
      <w:r>
        <w:t>en</w:t>
      </w:r>
      <w:r>
        <w:rPr>
          <w:spacing w:val="32"/>
        </w:rPr>
        <w:t xml:space="preserve"> </w:t>
      </w:r>
      <w:r>
        <w:t>todos</w:t>
      </w:r>
      <w:r>
        <w:rPr>
          <w:spacing w:val="33"/>
        </w:rPr>
        <w:t xml:space="preserve"> </w:t>
      </w:r>
      <w:r>
        <w:rPr>
          <w:spacing w:val="-5"/>
        </w:rPr>
        <w:t>los</w:t>
      </w:r>
    </w:p>
    <w:p w14:paraId="0DEDE8D9" w14:textId="77777777" w:rsidR="00E975EC" w:rsidRDefault="00E975EC">
      <w:pPr>
        <w:spacing w:line="292" w:lineRule="auto"/>
        <w:jc w:val="both"/>
        <w:sectPr w:rsidR="00E975EC">
          <w:pgSz w:w="11910" w:h="16840"/>
          <w:pgMar w:top="1340" w:right="1300" w:bottom="1260" w:left="560" w:header="225" w:footer="1060" w:gutter="0"/>
          <w:cols w:space="720"/>
        </w:sectPr>
      </w:pPr>
    </w:p>
    <w:p w14:paraId="7B0A93DC" w14:textId="57503F6E" w:rsidR="00E975EC" w:rsidRDefault="00000000">
      <w:pPr>
        <w:pStyle w:val="Textoindependiente"/>
        <w:spacing w:before="87" w:line="292" w:lineRule="auto"/>
        <w:ind w:left="857" w:right="116"/>
        <w:jc w:val="both"/>
      </w:pPr>
      <w:r>
        <w:rPr>
          <w:noProof/>
        </w:rPr>
        <w:lastRenderedPageBreak/>
        <mc:AlternateContent>
          <mc:Choice Requires="wps">
            <w:drawing>
              <wp:anchor distT="0" distB="0" distL="0" distR="0" simplePos="0" relativeHeight="15744512" behindDoc="0" locked="0" layoutInCell="1" allowOverlap="1" wp14:anchorId="32E4D5F9" wp14:editId="0FF17439">
                <wp:simplePos x="0" y="0"/>
                <wp:positionH relativeFrom="page">
                  <wp:posOffset>6807090</wp:posOffset>
                </wp:positionH>
                <wp:positionV relativeFrom="page">
                  <wp:posOffset>3886953</wp:posOffset>
                </wp:positionV>
                <wp:extent cx="419734" cy="211899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EDD6E03" w14:textId="77777777" w:rsidR="00E975EC" w:rsidRDefault="00000000">
                            <w:pPr>
                              <w:spacing w:before="21" w:line="418" w:lineRule="exact"/>
                              <w:ind w:left="20"/>
                              <w:rPr>
                                <w:rFonts w:ascii="Tahoma"/>
                                <w:sz w:val="36"/>
                              </w:rPr>
                            </w:pPr>
                            <w:r>
                              <w:rPr>
                                <w:rFonts w:ascii="Tahoma"/>
                                <w:spacing w:val="-2"/>
                                <w:sz w:val="36"/>
                              </w:rPr>
                              <w:t>RESOLUCION</w:t>
                            </w:r>
                          </w:p>
                          <w:p w14:paraId="1FD25B0F"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32E4D5F9" id="Textbox 37" o:spid="_x0000_s1038" type="#_x0000_t202" style="position:absolute;left:0;text-align:left;margin-left:536pt;margin-top:306.05pt;width:33.05pt;height:166.8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WNMSF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4EDD6E03" w14:textId="77777777" w:rsidR="00E975EC" w:rsidRDefault="00000000">
                      <w:pPr>
                        <w:spacing w:before="21" w:line="418" w:lineRule="exact"/>
                        <w:ind w:left="20"/>
                        <w:rPr>
                          <w:rFonts w:ascii="Tahoma"/>
                          <w:sz w:val="36"/>
                        </w:rPr>
                      </w:pPr>
                      <w:r>
                        <w:rPr>
                          <w:rFonts w:ascii="Tahoma"/>
                          <w:spacing w:val="-2"/>
                          <w:sz w:val="36"/>
                        </w:rPr>
                        <w:t>RESOLUCION</w:t>
                      </w:r>
                    </w:p>
                    <w:p w14:paraId="1FD25B0F"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t>equipos de sonido con los que cuente el establecimiento, debiendo aportar asimismo, certificado del técnico instalador del equipo limitador de sonido.</w:t>
      </w:r>
    </w:p>
    <w:p w14:paraId="5FD7669E" w14:textId="77777777" w:rsidR="00E975EC" w:rsidRDefault="00E975EC">
      <w:pPr>
        <w:pStyle w:val="Textoindependiente"/>
        <w:spacing w:before="10"/>
      </w:pPr>
    </w:p>
    <w:p w14:paraId="65889370" w14:textId="77777777" w:rsidR="00E975EC" w:rsidRDefault="00000000">
      <w:pPr>
        <w:pStyle w:val="Textoindependiente"/>
        <w:spacing w:line="292" w:lineRule="auto"/>
        <w:ind w:left="857" w:right="116"/>
        <w:jc w:val="both"/>
      </w:pPr>
      <w:r>
        <w:t>5.1.2.- Debe presentar certificado acústico expedido por una Entidad Acreditada por ENAC, en el que se garantice que el sistema de reproducción y amplificación del Café-Espectáculo HARLEM Ubicado en el local 85A del Centro Comercial BURGO CENTRO II, CUMPLE con los valores máximos de niveles de inmisión sonora exigidos en el Anexo IV del Real Decreto 1367/2007, según el tipo de uso interior y el área exterior de aplicación, para un horario de funcionamiento tanto diurno como</w:t>
      </w:r>
      <w:r>
        <w:rPr>
          <w:spacing w:val="40"/>
        </w:rPr>
        <w:t xml:space="preserve"> </w:t>
      </w:r>
      <w:r>
        <w:t>nocturno, en las condiciones más desfavorables, esto es, con las puertas del establecimiento</w:t>
      </w:r>
      <w:r>
        <w:rPr>
          <w:spacing w:val="80"/>
        </w:rPr>
        <w:t xml:space="preserve"> </w:t>
      </w:r>
      <w:r>
        <w:rPr>
          <w:spacing w:val="-2"/>
        </w:rPr>
        <w:t>abiertas.</w:t>
      </w:r>
    </w:p>
    <w:p w14:paraId="438D19F0" w14:textId="77777777" w:rsidR="00E975EC" w:rsidRDefault="00E975EC">
      <w:pPr>
        <w:pStyle w:val="Textoindependiente"/>
        <w:spacing w:before="10"/>
      </w:pPr>
    </w:p>
    <w:p w14:paraId="1728D565" w14:textId="77777777" w:rsidR="00E975EC" w:rsidRDefault="00000000">
      <w:pPr>
        <w:pStyle w:val="Textoindependiente"/>
        <w:spacing w:line="292" w:lineRule="auto"/>
        <w:ind w:left="857" w:right="116"/>
        <w:jc w:val="both"/>
      </w:pPr>
      <w:r>
        <w:t>En dicho estudio acústico la medición se ha de realizar con el equipo musical a máximo volumen y limitado según la configuración programada.</w:t>
      </w:r>
    </w:p>
    <w:p w14:paraId="148F48EE" w14:textId="77777777" w:rsidR="00E975EC" w:rsidRDefault="00E975EC">
      <w:pPr>
        <w:pStyle w:val="Textoindependiente"/>
        <w:spacing w:before="9"/>
      </w:pPr>
    </w:p>
    <w:p w14:paraId="57ED7FA4" w14:textId="77777777" w:rsidR="00E975EC" w:rsidRDefault="00000000">
      <w:pPr>
        <w:pStyle w:val="Textoindependiente"/>
        <w:spacing w:before="1" w:line="292" w:lineRule="auto"/>
        <w:ind w:left="857" w:right="116"/>
        <w:jc w:val="both"/>
      </w:pPr>
      <w:r>
        <w:t>5.1.3.- La puerta de entrada dotada con vestíbulo acústico deberá disponer de muelles de retorno automático que realicen la maniobra de su cierre de forma que se garantice en todo momento el cumplimiento de los niveles en ambiente exterior incluso durante las operaciones de entrada y salida del local, así como burletes de goma que eviten el impacto rígido de puertas y marcos.</w:t>
      </w:r>
    </w:p>
    <w:p w14:paraId="4D46A4B9" w14:textId="77777777" w:rsidR="00E975EC" w:rsidRDefault="00E975EC">
      <w:pPr>
        <w:pStyle w:val="Textoindependiente"/>
        <w:spacing w:before="9"/>
      </w:pPr>
    </w:p>
    <w:p w14:paraId="2A2A277F" w14:textId="77777777" w:rsidR="00E975EC" w:rsidRDefault="00000000">
      <w:pPr>
        <w:pStyle w:val="Textoindependiente"/>
        <w:spacing w:line="292" w:lineRule="auto"/>
        <w:ind w:left="857" w:right="116"/>
        <w:jc w:val="both"/>
      </w:pPr>
      <w:r>
        <w:t>5.2.-</w:t>
      </w:r>
      <w:r>
        <w:rPr>
          <w:spacing w:val="19"/>
        </w:rPr>
        <w:t xml:space="preserve"> </w:t>
      </w:r>
      <w:r>
        <w:t>Entre</w:t>
      </w:r>
      <w:r>
        <w:rPr>
          <w:spacing w:val="19"/>
        </w:rPr>
        <w:t xml:space="preserve"> </w:t>
      </w:r>
      <w:r>
        <w:t>tanto</w:t>
      </w:r>
      <w:r>
        <w:rPr>
          <w:spacing w:val="19"/>
        </w:rPr>
        <w:t xml:space="preserve"> </w:t>
      </w:r>
      <w:r>
        <w:t>se</w:t>
      </w:r>
      <w:r>
        <w:rPr>
          <w:spacing w:val="19"/>
        </w:rPr>
        <w:t xml:space="preserve"> </w:t>
      </w:r>
      <w:r>
        <w:t>acredite</w:t>
      </w:r>
      <w:r>
        <w:rPr>
          <w:spacing w:val="19"/>
        </w:rPr>
        <w:t xml:space="preserve"> </w:t>
      </w:r>
      <w:r>
        <w:t>el</w:t>
      </w:r>
      <w:r>
        <w:rPr>
          <w:spacing w:val="19"/>
        </w:rPr>
        <w:t xml:space="preserve"> </w:t>
      </w:r>
      <w:r>
        <w:t>cumplimiento</w:t>
      </w:r>
      <w:r>
        <w:rPr>
          <w:spacing w:val="19"/>
        </w:rPr>
        <w:t xml:space="preserve"> </w:t>
      </w:r>
      <w:r>
        <w:t>de</w:t>
      </w:r>
      <w:r>
        <w:rPr>
          <w:spacing w:val="19"/>
        </w:rPr>
        <w:t xml:space="preserve"> </w:t>
      </w:r>
      <w:r>
        <w:t>los</w:t>
      </w:r>
      <w:r>
        <w:rPr>
          <w:spacing w:val="19"/>
        </w:rPr>
        <w:t xml:space="preserve"> </w:t>
      </w:r>
      <w:r>
        <w:t>requisitos</w:t>
      </w:r>
      <w:r>
        <w:rPr>
          <w:spacing w:val="19"/>
        </w:rPr>
        <w:t xml:space="preserve"> </w:t>
      </w:r>
      <w:r>
        <w:t>citados</w:t>
      </w:r>
      <w:r>
        <w:rPr>
          <w:spacing w:val="19"/>
        </w:rPr>
        <w:t xml:space="preserve"> </w:t>
      </w:r>
      <w:r>
        <w:t>en</w:t>
      </w:r>
      <w:r>
        <w:rPr>
          <w:spacing w:val="19"/>
        </w:rPr>
        <w:t xml:space="preserve"> </w:t>
      </w:r>
      <w:r>
        <w:t>el</w:t>
      </w:r>
      <w:r>
        <w:rPr>
          <w:spacing w:val="19"/>
        </w:rPr>
        <w:t xml:space="preserve"> </w:t>
      </w:r>
      <w:r>
        <w:t>apartado</w:t>
      </w:r>
      <w:r>
        <w:rPr>
          <w:spacing w:val="19"/>
        </w:rPr>
        <w:t xml:space="preserve"> </w:t>
      </w:r>
      <w:r>
        <w:t>anterior</w:t>
      </w:r>
      <w:r>
        <w:rPr>
          <w:spacing w:val="19"/>
        </w:rPr>
        <w:t xml:space="preserve"> </w:t>
      </w:r>
      <w:r>
        <w:t>(5.1.), se propone la retirada temporal de la licencia de funcionamiento de la actividad de café-espectáculo sito en la calle Comunidad de Madrid, 37 Local 85A del Centro Comercial Burgo Centro II, cuyo titular es CARFERMICLA SL., por plazo no superior a seis meses y, en todo caso, hasta que la actividad adopte</w:t>
      </w:r>
      <w:r>
        <w:rPr>
          <w:spacing w:val="40"/>
        </w:rPr>
        <w:t xml:space="preserve"> </w:t>
      </w:r>
      <w:r>
        <w:t>las</w:t>
      </w:r>
      <w:r>
        <w:rPr>
          <w:spacing w:val="40"/>
        </w:rPr>
        <w:t xml:space="preserve"> </w:t>
      </w:r>
      <w:r>
        <w:t>medidas</w:t>
      </w:r>
      <w:r>
        <w:rPr>
          <w:spacing w:val="40"/>
        </w:rPr>
        <w:t xml:space="preserve"> </w:t>
      </w:r>
      <w:r>
        <w:t>correctoras</w:t>
      </w:r>
      <w:r>
        <w:rPr>
          <w:spacing w:val="40"/>
        </w:rPr>
        <w:t xml:space="preserve"> </w:t>
      </w:r>
      <w:r>
        <w:t>necesarias</w:t>
      </w:r>
      <w:r>
        <w:rPr>
          <w:spacing w:val="40"/>
        </w:rPr>
        <w:t xml:space="preserve"> </w:t>
      </w:r>
      <w:r>
        <w:t>para</w:t>
      </w:r>
      <w:r>
        <w:rPr>
          <w:spacing w:val="40"/>
        </w:rPr>
        <w:t xml:space="preserve"> </w:t>
      </w:r>
      <w:r>
        <w:t>garantizar</w:t>
      </w:r>
      <w:r>
        <w:rPr>
          <w:spacing w:val="40"/>
        </w:rPr>
        <w:t xml:space="preserve"> </w:t>
      </w:r>
      <w:r>
        <w:t>el</w:t>
      </w:r>
      <w:r>
        <w:rPr>
          <w:spacing w:val="40"/>
        </w:rPr>
        <w:t xml:space="preserve"> </w:t>
      </w:r>
      <w:r>
        <w:t>cumplimiento</w:t>
      </w:r>
      <w:r>
        <w:rPr>
          <w:spacing w:val="40"/>
        </w:rPr>
        <w:t xml:space="preserve"> </w:t>
      </w:r>
      <w:r>
        <w:t>de</w:t>
      </w:r>
      <w:r>
        <w:rPr>
          <w:spacing w:val="40"/>
        </w:rPr>
        <w:t xml:space="preserve"> </w:t>
      </w:r>
      <w:r>
        <w:t>la</w:t>
      </w:r>
      <w:r>
        <w:rPr>
          <w:spacing w:val="40"/>
        </w:rPr>
        <w:t xml:space="preserve"> </w:t>
      </w:r>
      <w:r>
        <w:t>Normativa Municipal y acredite el cumplimiento de los requisitos citados en el apartado anterior (5.1.).</w:t>
      </w:r>
    </w:p>
    <w:p w14:paraId="2E3A0842" w14:textId="77777777" w:rsidR="00E975EC" w:rsidRDefault="00E975EC">
      <w:pPr>
        <w:pStyle w:val="Textoindependiente"/>
        <w:spacing w:before="10"/>
      </w:pPr>
    </w:p>
    <w:p w14:paraId="035B8CA5" w14:textId="77777777" w:rsidR="00E975EC" w:rsidRDefault="00000000">
      <w:pPr>
        <w:pStyle w:val="Textoindependiente"/>
        <w:spacing w:line="292" w:lineRule="auto"/>
        <w:ind w:left="857" w:right="116"/>
        <w:jc w:val="both"/>
      </w:pPr>
      <w:r>
        <w:t>5.3.- Una vez retirada la licencia de funcionamiento de la actividad, se propone la Clausura temporal de la actividad ejercida sin licencia.</w:t>
      </w:r>
    </w:p>
    <w:p w14:paraId="6A2F400D" w14:textId="77777777" w:rsidR="00E975EC" w:rsidRDefault="00E975EC">
      <w:pPr>
        <w:pStyle w:val="Textoindependiente"/>
      </w:pPr>
    </w:p>
    <w:p w14:paraId="31B90FB6" w14:textId="77777777" w:rsidR="00E975EC" w:rsidRDefault="00E975EC">
      <w:pPr>
        <w:pStyle w:val="Textoindependiente"/>
      </w:pPr>
    </w:p>
    <w:p w14:paraId="239C7C8E" w14:textId="77777777" w:rsidR="00E975EC" w:rsidRDefault="00E975EC">
      <w:pPr>
        <w:pStyle w:val="Textoindependiente"/>
        <w:spacing w:before="71"/>
      </w:pPr>
    </w:p>
    <w:p w14:paraId="45631958" w14:textId="77777777" w:rsidR="00E975EC" w:rsidRDefault="00000000">
      <w:pPr>
        <w:ind w:left="857"/>
        <w:jc w:val="both"/>
        <w:rPr>
          <w:sz w:val="20"/>
        </w:rPr>
      </w:pPr>
      <w:r>
        <w:rPr>
          <w:sz w:val="20"/>
        </w:rPr>
        <w:t>En</w:t>
      </w:r>
      <w:r>
        <w:rPr>
          <w:spacing w:val="7"/>
          <w:sz w:val="20"/>
        </w:rPr>
        <w:t xml:space="preserve"> </w:t>
      </w:r>
      <w:r>
        <w:rPr>
          <w:sz w:val="20"/>
        </w:rPr>
        <w:t>consonancia</w:t>
      </w:r>
      <w:r>
        <w:rPr>
          <w:spacing w:val="7"/>
          <w:sz w:val="20"/>
        </w:rPr>
        <w:t xml:space="preserve"> </w:t>
      </w:r>
      <w:r>
        <w:rPr>
          <w:sz w:val="20"/>
        </w:rPr>
        <w:t>con</w:t>
      </w:r>
      <w:r>
        <w:rPr>
          <w:spacing w:val="7"/>
          <w:sz w:val="20"/>
        </w:rPr>
        <w:t xml:space="preserve"> </w:t>
      </w:r>
      <w:r>
        <w:rPr>
          <w:sz w:val="20"/>
        </w:rPr>
        <w:t>la</w:t>
      </w:r>
      <w:r>
        <w:rPr>
          <w:spacing w:val="7"/>
          <w:sz w:val="20"/>
        </w:rPr>
        <w:t xml:space="preserve"> </w:t>
      </w:r>
      <w:r>
        <w:rPr>
          <w:sz w:val="20"/>
        </w:rPr>
        <w:t>Providencia</w:t>
      </w:r>
      <w:r>
        <w:rPr>
          <w:spacing w:val="7"/>
          <w:sz w:val="20"/>
        </w:rPr>
        <w:t xml:space="preserve"> </w:t>
      </w:r>
      <w:r>
        <w:rPr>
          <w:sz w:val="20"/>
        </w:rPr>
        <w:t>de</w:t>
      </w:r>
      <w:r>
        <w:rPr>
          <w:spacing w:val="7"/>
          <w:sz w:val="20"/>
        </w:rPr>
        <w:t xml:space="preserve"> </w:t>
      </w:r>
      <w:r>
        <w:rPr>
          <w:sz w:val="20"/>
        </w:rPr>
        <w:t>Inicio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Directora</w:t>
      </w:r>
      <w:r>
        <w:rPr>
          <w:spacing w:val="7"/>
          <w:sz w:val="20"/>
        </w:rPr>
        <w:t xml:space="preserve"> </w:t>
      </w:r>
      <w:r>
        <w:rPr>
          <w:sz w:val="20"/>
        </w:rPr>
        <w:t>General</w:t>
      </w:r>
      <w:r>
        <w:rPr>
          <w:spacing w:val="7"/>
          <w:sz w:val="20"/>
        </w:rPr>
        <w:t xml:space="preserve"> </w:t>
      </w:r>
      <w:r>
        <w:rPr>
          <w:sz w:val="20"/>
        </w:rPr>
        <w:t>de</w:t>
      </w:r>
      <w:r>
        <w:rPr>
          <w:spacing w:val="7"/>
          <w:sz w:val="20"/>
        </w:rPr>
        <w:t xml:space="preserve"> </w:t>
      </w:r>
      <w:r>
        <w:rPr>
          <w:sz w:val="20"/>
        </w:rPr>
        <w:t>Medio</w:t>
      </w:r>
      <w:r>
        <w:rPr>
          <w:spacing w:val="7"/>
          <w:sz w:val="20"/>
        </w:rPr>
        <w:t xml:space="preserve"> </w:t>
      </w:r>
      <w:r>
        <w:rPr>
          <w:sz w:val="20"/>
        </w:rPr>
        <w:t>Ambiente</w:t>
      </w:r>
      <w:r>
        <w:rPr>
          <w:spacing w:val="7"/>
          <w:sz w:val="20"/>
        </w:rPr>
        <w:t xml:space="preserve"> </w:t>
      </w:r>
      <w:r>
        <w:rPr>
          <w:sz w:val="20"/>
        </w:rPr>
        <w:t>de</w:t>
      </w:r>
      <w:r>
        <w:rPr>
          <w:spacing w:val="7"/>
          <w:sz w:val="20"/>
        </w:rPr>
        <w:t xml:space="preserve"> </w:t>
      </w:r>
      <w:r>
        <w:rPr>
          <w:sz w:val="20"/>
        </w:rPr>
        <w:t>fecha</w:t>
      </w:r>
      <w:r>
        <w:rPr>
          <w:spacing w:val="7"/>
          <w:sz w:val="20"/>
        </w:rPr>
        <w:t xml:space="preserve"> </w:t>
      </w:r>
      <w:r>
        <w:rPr>
          <w:spacing w:val="-5"/>
          <w:sz w:val="20"/>
        </w:rPr>
        <w:t>02</w:t>
      </w:r>
    </w:p>
    <w:p w14:paraId="05D022EF" w14:textId="77777777" w:rsidR="00E975EC" w:rsidRDefault="00000000">
      <w:pPr>
        <w:spacing w:before="51"/>
        <w:ind w:left="857"/>
        <w:jc w:val="both"/>
        <w:rPr>
          <w:sz w:val="20"/>
        </w:rPr>
      </w:pPr>
      <w:r>
        <w:rPr>
          <w:sz w:val="20"/>
        </w:rPr>
        <w:t>/01/2024</w:t>
      </w:r>
      <w:r>
        <w:rPr>
          <w:spacing w:val="-5"/>
          <w:sz w:val="20"/>
        </w:rPr>
        <w:t xml:space="preserve"> </w:t>
      </w:r>
      <w:r>
        <w:rPr>
          <w:sz w:val="20"/>
        </w:rPr>
        <w:t>que</w:t>
      </w:r>
      <w:r>
        <w:rPr>
          <w:spacing w:val="-4"/>
          <w:sz w:val="20"/>
        </w:rPr>
        <w:t xml:space="preserve"> </w:t>
      </w:r>
      <w:r>
        <w:rPr>
          <w:spacing w:val="-2"/>
          <w:sz w:val="20"/>
        </w:rPr>
        <w:t>expone:</w:t>
      </w:r>
    </w:p>
    <w:p w14:paraId="1CD8D5C3" w14:textId="77777777" w:rsidR="00E975EC" w:rsidRDefault="00E975EC">
      <w:pPr>
        <w:pStyle w:val="Textoindependiente"/>
        <w:rPr>
          <w:i w:val="0"/>
        </w:rPr>
      </w:pPr>
    </w:p>
    <w:p w14:paraId="458D5063" w14:textId="77777777" w:rsidR="00E975EC" w:rsidRDefault="00E975EC">
      <w:pPr>
        <w:pStyle w:val="Textoindependiente"/>
        <w:rPr>
          <w:i w:val="0"/>
        </w:rPr>
      </w:pPr>
    </w:p>
    <w:p w14:paraId="5951C8CB" w14:textId="77777777" w:rsidR="00E975EC" w:rsidRDefault="00E975EC">
      <w:pPr>
        <w:pStyle w:val="Textoindependiente"/>
        <w:spacing w:before="120"/>
        <w:rPr>
          <w:i w:val="0"/>
        </w:rPr>
      </w:pPr>
    </w:p>
    <w:p w14:paraId="319103FD" w14:textId="77777777" w:rsidR="00E975EC" w:rsidRDefault="00000000">
      <w:pPr>
        <w:pStyle w:val="Textoindependiente"/>
        <w:spacing w:line="292" w:lineRule="auto"/>
        <w:ind w:left="857" w:right="115"/>
        <w:jc w:val="both"/>
      </w:pPr>
      <w:r>
        <w:t>“A la vista del Decreto 4250 de 9 de octubre de 2023, que establece en su punto noveno, como delegaciones comunes a todos los directores generales:</w:t>
      </w:r>
    </w:p>
    <w:p w14:paraId="2352DE7F" w14:textId="77777777" w:rsidR="00E975EC" w:rsidRDefault="00E975EC">
      <w:pPr>
        <w:pStyle w:val="Textoindependiente"/>
        <w:spacing w:before="10"/>
      </w:pPr>
    </w:p>
    <w:p w14:paraId="3D2E82F5" w14:textId="77777777" w:rsidR="00E975EC" w:rsidRDefault="00000000">
      <w:pPr>
        <w:pStyle w:val="Textoindependiente"/>
        <w:spacing w:line="292" w:lineRule="auto"/>
        <w:ind w:left="857" w:right="116"/>
        <w:jc w:val="both"/>
      </w:pPr>
      <w:r>
        <w:t>“9.6. Iniciar y resolver los expedientes sancionadores por infracción de ordenanzas o reglamentos municipales o legislación sectorial, sin perjuicio de ser tramitados por la Asesoría Jurídica”.</w:t>
      </w:r>
    </w:p>
    <w:p w14:paraId="3C62BC28" w14:textId="77777777" w:rsidR="00E975EC" w:rsidRDefault="00E975EC">
      <w:pPr>
        <w:pStyle w:val="Textoindependiente"/>
        <w:spacing w:before="9"/>
      </w:pPr>
    </w:p>
    <w:p w14:paraId="32D92B7D" w14:textId="77777777" w:rsidR="00E975EC" w:rsidRDefault="00000000">
      <w:pPr>
        <w:pStyle w:val="Textoindependiente"/>
        <w:spacing w:before="1" w:line="292" w:lineRule="auto"/>
        <w:ind w:left="857" w:right="116"/>
        <w:jc w:val="both"/>
      </w:pPr>
      <w:r>
        <w:t>En base al referido informe técnico, así como a los Informes de Intervención Policiales previos por molestias de ruido, propongo:</w:t>
      </w:r>
    </w:p>
    <w:p w14:paraId="506635E6" w14:textId="77777777" w:rsidR="00E975EC" w:rsidRDefault="00E975EC">
      <w:pPr>
        <w:pStyle w:val="Textoindependiente"/>
        <w:spacing w:before="9"/>
      </w:pPr>
    </w:p>
    <w:p w14:paraId="7C2E8A13" w14:textId="77777777" w:rsidR="00E975EC" w:rsidRDefault="00000000">
      <w:pPr>
        <w:pStyle w:val="Prrafodelista"/>
        <w:numPr>
          <w:ilvl w:val="0"/>
          <w:numId w:val="4"/>
        </w:numPr>
        <w:tabs>
          <w:tab w:val="left" w:pos="1119"/>
        </w:tabs>
        <w:spacing w:before="1" w:line="292" w:lineRule="auto"/>
        <w:ind w:firstLine="0"/>
        <w:jc w:val="both"/>
        <w:rPr>
          <w:i/>
          <w:sz w:val="20"/>
        </w:rPr>
      </w:pPr>
      <w:r>
        <w:rPr>
          <w:i/>
          <w:sz w:val="20"/>
        </w:rPr>
        <w:t>Iniciar expediente SANCIONADOR al titular del establecimiento, en base a lo expuesto en el informe</w:t>
      </w:r>
      <w:r>
        <w:rPr>
          <w:i/>
          <w:spacing w:val="27"/>
          <w:sz w:val="20"/>
        </w:rPr>
        <w:t xml:space="preserve"> </w:t>
      </w:r>
      <w:r>
        <w:rPr>
          <w:i/>
          <w:sz w:val="20"/>
        </w:rPr>
        <w:t>técnico</w:t>
      </w:r>
      <w:r>
        <w:rPr>
          <w:i/>
          <w:spacing w:val="27"/>
          <w:sz w:val="20"/>
        </w:rPr>
        <w:t xml:space="preserve"> </w:t>
      </w:r>
      <w:r>
        <w:rPr>
          <w:i/>
          <w:sz w:val="20"/>
        </w:rPr>
        <w:t>referido</w:t>
      </w:r>
      <w:r>
        <w:rPr>
          <w:i/>
          <w:spacing w:val="27"/>
          <w:sz w:val="20"/>
        </w:rPr>
        <w:t xml:space="preserve"> </w:t>
      </w:r>
      <w:r>
        <w:rPr>
          <w:i/>
          <w:sz w:val="20"/>
        </w:rPr>
        <w:t>e</w:t>
      </w:r>
      <w:r>
        <w:rPr>
          <w:i/>
          <w:spacing w:val="27"/>
          <w:sz w:val="20"/>
        </w:rPr>
        <w:t xml:space="preserve"> </w:t>
      </w:r>
      <w:r>
        <w:rPr>
          <w:i/>
          <w:sz w:val="20"/>
        </w:rPr>
        <w:t>informes</w:t>
      </w:r>
      <w:r>
        <w:rPr>
          <w:i/>
          <w:spacing w:val="27"/>
          <w:sz w:val="20"/>
        </w:rPr>
        <w:t xml:space="preserve"> </w:t>
      </w:r>
      <w:r>
        <w:rPr>
          <w:i/>
          <w:sz w:val="20"/>
        </w:rPr>
        <w:t>policiales</w:t>
      </w:r>
      <w:r>
        <w:rPr>
          <w:i/>
          <w:spacing w:val="27"/>
          <w:sz w:val="20"/>
        </w:rPr>
        <w:t xml:space="preserve"> </w:t>
      </w:r>
      <w:r>
        <w:rPr>
          <w:i/>
          <w:sz w:val="20"/>
        </w:rPr>
        <w:t>previos,</w:t>
      </w:r>
      <w:r>
        <w:rPr>
          <w:i/>
          <w:spacing w:val="27"/>
          <w:sz w:val="20"/>
        </w:rPr>
        <w:t xml:space="preserve"> </w:t>
      </w:r>
      <w:r>
        <w:rPr>
          <w:i/>
          <w:sz w:val="20"/>
        </w:rPr>
        <w:t>por</w:t>
      </w:r>
      <w:r>
        <w:rPr>
          <w:i/>
          <w:spacing w:val="27"/>
          <w:sz w:val="20"/>
        </w:rPr>
        <w:t xml:space="preserve"> </w:t>
      </w:r>
      <w:r>
        <w:rPr>
          <w:i/>
          <w:sz w:val="20"/>
        </w:rPr>
        <w:t>infracción</w:t>
      </w:r>
      <w:r>
        <w:rPr>
          <w:i/>
          <w:spacing w:val="27"/>
          <w:sz w:val="20"/>
        </w:rPr>
        <w:t xml:space="preserve"> </w:t>
      </w:r>
      <w:r>
        <w:rPr>
          <w:i/>
          <w:sz w:val="20"/>
        </w:rPr>
        <w:t>administrativa</w:t>
      </w:r>
      <w:r>
        <w:rPr>
          <w:i/>
          <w:spacing w:val="27"/>
          <w:sz w:val="20"/>
        </w:rPr>
        <w:t xml:space="preserve"> </w:t>
      </w:r>
      <w:r>
        <w:rPr>
          <w:i/>
          <w:sz w:val="20"/>
        </w:rPr>
        <w:t>GRAVE</w:t>
      </w:r>
      <w:r>
        <w:rPr>
          <w:i/>
          <w:spacing w:val="27"/>
          <w:sz w:val="20"/>
        </w:rPr>
        <w:t xml:space="preserve"> </w:t>
      </w:r>
      <w:r>
        <w:rPr>
          <w:i/>
          <w:sz w:val="20"/>
        </w:rPr>
        <w:t>(Art.65) de la Ordenanza municipal de Contaminación acústica, publicada en el BOCM con nº 186 y fecha 6</w:t>
      </w:r>
      <w:r>
        <w:rPr>
          <w:i/>
          <w:spacing w:val="40"/>
          <w:sz w:val="20"/>
        </w:rPr>
        <w:t xml:space="preserve"> </w:t>
      </w:r>
      <w:r>
        <w:rPr>
          <w:i/>
          <w:sz w:val="20"/>
        </w:rPr>
        <w:t>de agosto de 2018.</w:t>
      </w:r>
    </w:p>
    <w:p w14:paraId="2073ECB8" w14:textId="77777777" w:rsidR="00E975EC" w:rsidRDefault="00E975EC">
      <w:pPr>
        <w:spacing w:line="292" w:lineRule="auto"/>
        <w:jc w:val="both"/>
        <w:rPr>
          <w:sz w:val="20"/>
        </w:rPr>
        <w:sectPr w:rsidR="00E975EC">
          <w:pgSz w:w="11910" w:h="16840"/>
          <w:pgMar w:top="1340" w:right="1300" w:bottom="1260" w:left="560" w:header="225" w:footer="1060" w:gutter="0"/>
          <w:cols w:space="720"/>
        </w:sectPr>
      </w:pPr>
    </w:p>
    <w:p w14:paraId="1A4D2563" w14:textId="03FAC5C4" w:rsidR="00E975EC" w:rsidRDefault="00000000">
      <w:pPr>
        <w:pStyle w:val="Prrafodelista"/>
        <w:numPr>
          <w:ilvl w:val="0"/>
          <w:numId w:val="4"/>
        </w:numPr>
        <w:tabs>
          <w:tab w:val="left" w:pos="1110"/>
        </w:tabs>
        <w:spacing w:before="87" w:line="292" w:lineRule="auto"/>
        <w:ind w:firstLine="0"/>
        <w:jc w:val="both"/>
        <w:rPr>
          <w:i/>
          <w:sz w:val="20"/>
        </w:rPr>
      </w:pPr>
      <w:r>
        <w:rPr>
          <w:noProof/>
        </w:rPr>
        <w:lastRenderedPageBreak/>
        <mc:AlternateContent>
          <mc:Choice Requires="wps">
            <w:drawing>
              <wp:anchor distT="0" distB="0" distL="0" distR="0" simplePos="0" relativeHeight="15745536" behindDoc="0" locked="0" layoutInCell="1" allowOverlap="1" wp14:anchorId="428BD5A2" wp14:editId="098F7E19">
                <wp:simplePos x="0" y="0"/>
                <wp:positionH relativeFrom="page">
                  <wp:posOffset>6807090</wp:posOffset>
                </wp:positionH>
                <wp:positionV relativeFrom="page">
                  <wp:posOffset>3886953</wp:posOffset>
                </wp:positionV>
                <wp:extent cx="419734" cy="211899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B7CA339" w14:textId="77777777" w:rsidR="00E975EC" w:rsidRDefault="00000000">
                            <w:pPr>
                              <w:spacing w:before="21" w:line="418" w:lineRule="exact"/>
                              <w:ind w:left="20"/>
                              <w:rPr>
                                <w:rFonts w:ascii="Tahoma"/>
                                <w:sz w:val="36"/>
                              </w:rPr>
                            </w:pPr>
                            <w:r>
                              <w:rPr>
                                <w:rFonts w:ascii="Tahoma"/>
                                <w:spacing w:val="-2"/>
                                <w:sz w:val="36"/>
                              </w:rPr>
                              <w:t>RESOLUCION</w:t>
                            </w:r>
                          </w:p>
                          <w:p w14:paraId="578E9E2B"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428BD5A2" id="Textbox 39" o:spid="_x0000_s1039" type="#_x0000_t202" style="position:absolute;left:0;text-align:left;margin-left:536pt;margin-top:306.05pt;width:33.05pt;height:166.85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51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6euMmo820B5IDM0jgeW4uCViA7W34fhrJ6PmrP/i&#10;yb88C6cknpLNKYmp/whlYrJEDx92CYwthC7fTISoMUXSNES583/uS9Vl1Ne/AQ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Bed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5B7CA339" w14:textId="77777777" w:rsidR="00E975EC" w:rsidRDefault="00000000">
                      <w:pPr>
                        <w:spacing w:before="21" w:line="418" w:lineRule="exact"/>
                        <w:ind w:left="20"/>
                        <w:rPr>
                          <w:rFonts w:ascii="Tahoma"/>
                          <w:sz w:val="36"/>
                        </w:rPr>
                      </w:pPr>
                      <w:r>
                        <w:rPr>
                          <w:rFonts w:ascii="Tahoma"/>
                          <w:spacing w:val="-2"/>
                          <w:sz w:val="36"/>
                        </w:rPr>
                        <w:t>RESOLUCION</w:t>
                      </w:r>
                    </w:p>
                    <w:p w14:paraId="578E9E2B"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rPr>
          <w:i/>
          <w:sz w:val="20"/>
        </w:rPr>
        <w:t xml:space="preserve">De acuerdo a lo estipulado en el artículo 67 y en el art.70 del capítulo XVI de la mencionada Ordenanza municipal, relativo a la graduación de las sanciones; proponer una sanción de 10.000 </w:t>
      </w:r>
      <w:r w:rsidR="0012495F">
        <w:rPr>
          <w:i/>
          <w:sz w:val="20"/>
        </w:rPr>
        <w:t>€</w:t>
      </w:r>
      <w:r>
        <w:rPr>
          <w:i/>
          <w:sz w:val="20"/>
        </w:rPr>
        <w:t>, debido a que los niveles medidos superan en 15 dB(A) los valores límite admisibles, en periodo</w:t>
      </w:r>
      <w:r>
        <w:rPr>
          <w:i/>
          <w:spacing w:val="40"/>
          <w:sz w:val="20"/>
        </w:rPr>
        <w:t xml:space="preserve"> </w:t>
      </w:r>
      <w:r>
        <w:rPr>
          <w:i/>
          <w:sz w:val="20"/>
        </w:rPr>
        <w:t>noche, y teniendo en cuenta que hubiera constituido falta muy grave la superación en más de 15 dB</w:t>
      </w:r>
    </w:p>
    <w:p w14:paraId="1CA018F0" w14:textId="77777777" w:rsidR="00E975EC" w:rsidRDefault="00000000">
      <w:pPr>
        <w:pStyle w:val="Textoindependiente"/>
        <w:spacing w:line="230" w:lineRule="exact"/>
        <w:ind w:left="857"/>
        <w:jc w:val="both"/>
      </w:pPr>
      <w:r>
        <w:t xml:space="preserve">(A) los valores límites </w:t>
      </w:r>
      <w:r>
        <w:rPr>
          <w:spacing w:val="-2"/>
        </w:rPr>
        <w:t>admisibles.</w:t>
      </w:r>
    </w:p>
    <w:p w14:paraId="44E97E16" w14:textId="77777777" w:rsidR="00E975EC" w:rsidRDefault="00E975EC">
      <w:pPr>
        <w:pStyle w:val="Textoindependiente"/>
        <w:spacing w:before="61"/>
      </w:pPr>
    </w:p>
    <w:p w14:paraId="4C96F619" w14:textId="77777777" w:rsidR="00E975EC" w:rsidRDefault="00000000">
      <w:pPr>
        <w:pStyle w:val="Prrafodelista"/>
        <w:numPr>
          <w:ilvl w:val="0"/>
          <w:numId w:val="4"/>
        </w:numPr>
        <w:tabs>
          <w:tab w:val="left" w:pos="1099"/>
        </w:tabs>
        <w:spacing w:line="292" w:lineRule="auto"/>
        <w:ind w:firstLine="0"/>
        <w:jc w:val="both"/>
        <w:rPr>
          <w:i/>
          <w:sz w:val="20"/>
        </w:rPr>
      </w:pPr>
      <w:r>
        <w:rPr>
          <w:i/>
          <w:sz w:val="20"/>
        </w:rPr>
        <w:t>REQUERIR al titular del establecimiento, en base a lo expuesto en el informe técnico referido e informes policiales previos para justifique las siguientes medidas correctoras:</w:t>
      </w:r>
    </w:p>
    <w:p w14:paraId="566BEA55" w14:textId="77777777" w:rsidR="00E975EC" w:rsidRDefault="00E975EC">
      <w:pPr>
        <w:pStyle w:val="Textoindependiente"/>
        <w:spacing w:before="10"/>
      </w:pPr>
    </w:p>
    <w:p w14:paraId="0509A323" w14:textId="77777777" w:rsidR="00E975EC" w:rsidRDefault="00000000">
      <w:pPr>
        <w:pStyle w:val="Prrafodelista"/>
        <w:numPr>
          <w:ilvl w:val="1"/>
          <w:numId w:val="4"/>
        </w:numPr>
        <w:tabs>
          <w:tab w:val="left" w:pos="1280"/>
        </w:tabs>
        <w:spacing w:line="292" w:lineRule="auto"/>
        <w:ind w:firstLine="0"/>
        <w:jc w:val="both"/>
        <w:rPr>
          <w:i/>
          <w:sz w:val="20"/>
        </w:rPr>
      </w:pPr>
      <w:r>
        <w:rPr>
          <w:i/>
          <w:sz w:val="20"/>
        </w:rPr>
        <w:t>Se deberá justificar que cuenta con la instalación de un limitador-controlador de potencia en bandas</w:t>
      </w:r>
      <w:r>
        <w:rPr>
          <w:i/>
          <w:spacing w:val="40"/>
          <w:sz w:val="20"/>
        </w:rPr>
        <w:t xml:space="preserve"> </w:t>
      </w:r>
      <w:r>
        <w:rPr>
          <w:i/>
          <w:sz w:val="20"/>
        </w:rPr>
        <w:t>de</w:t>
      </w:r>
      <w:r>
        <w:rPr>
          <w:i/>
          <w:spacing w:val="40"/>
          <w:sz w:val="20"/>
        </w:rPr>
        <w:t xml:space="preserve"> </w:t>
      </w:r>
      <w:r>
        <w:rPr>
          <w:i/>
          <w:sz w:val="20"/>
        </w:rPr>
        <w:t>frecuencia,</w:t>
      </w:r>
      <w:r>
        <w:rPr>
          <w:i/>
          <w:spacing w:val="40"/>
          <w:sz w:val="20"/>
        </w:rPr>
        <w:t xml:space="preserve"> </w:t>
      </w:r>
      <w:r>
        <w:rPr>
          <w:i/>
          <w:sz w:val="20"/>
        </w:rPr>
        <w:t>dotado</w:t>
      </w:r>
      <w:r>
        <w:rPr>
          <w:i/>
          <w:spacing w:val="40"/>
          <w:sz w:val="20"/>
        </w:rPr>
        <w:t xml:space="preserve"> </w:t>
      </w:r>
      <w:r>
        <w:rPr>
          <w:i/>
          <w:sz w:val="20"/>
        </w:rPr>
        <w:t>de</w:t>
      </w:r>
      <w:r>
        <w:rPr>
          <w:i/>
          <w:spacing w:val="40"/>
          <w:sz w:val="20"/>
        </w:rPr>
        <w:t xml:space="preserve"> </w:t>
      </w:r>
      <w:r>
        <w:rPr>
          <w:i/>
          <w:sz w:val="20"/>
        </w:rPr>
        <w:t>micrófono,</w:t>
      </w:r>
      <w:r>
        <w:rPr>
          <w:i/>
          <w:spacing w:val="40"/>
          <w:sz w:val="20"/>
        </w:rPr>
        <w:t xml:space="preserve"> </w:t>
      </w:r>
      <w:r>
        <w:rPr>
          <w:i/>
          <w:sz w:val="20"/>
        </w:rPr>
        <w:t>que</w:t>
      </w:r>
      <w:r>
        <w:rPr>
          <w:i/>
          <w:spacing w:val="40"/>
          <w:sz w:val="20"/>
        </w:rPr>
        <w:t xml:space="preserve"> </w:t>
      </w:r>
      <w:r>
        <w:rPr>
          <w:i/>
          <w:sz w:val="20"/>
        </w:rPr>
        <w:t>cumple</w:t>
      </w:r>
      <w:r>
        <w:rPr>
          <w:i/>
          <w:spacing w:val="40"/>
          <w:sz w:val="20"/>
        </w:rPr>
        <w:t xml:space="preserve"> </w:t>
      </w:r>
      <w:r>
        <w:rPr>
          <w:i/>
          <w:sz w:val="20"/>
        </w:rPr>
        <w:t>con</w:t>
      </w:r>
      <w:r>
        <w:rPr>
          <w:i/>
          <w:spacing w:val="40"/>
          <w:sz w:val="20"/>
        </w:rPr>
        <w:t xml:space="preserve"> </w:t>
      </w:r>
      <w:r>
        <w:rPr>
          <w:i/>
          <w:sz w:val="20"/>
        </w:rPr>
        <w:t>las</w:t>
      </w:r>
      <w:r>
        <w:rPr>
          <w:i/>
          <w:spacing w:val="40"/>
          <w:sz w:val="20"/>
        </w:rPr>
        <w:t xml:space="preserve"> </w:t>
      </w:r>
      <w:r>
        <w:rPr>
          <w:i/>
          <w:sz w:val="20"/>
        </w:rPr>
        <w:t>características</w:t>
      </w:r>
      <w:r>
        <w:rPr>
          <w:i/>
          <w:spacing w:val="40"/>
          <w:sz w:val="20"/>
        </w:rPr>
        <w:t xml:space="preserve"> </w:t>
      </w:r>
      <w:r>
        <w:rPr>
          <w:i/>
          <w:sz w:val="20"/>
        </w:rPr>
        <w:t>mínimas establecidas en el Anexo IX de la Ordenanza Municipal de Contaminación Acústica, en todos los equipos de sonido con los que cuente el establecimiento, debiendo aportar asimismo, certificado del técnico instalador del equipo limitador de sonido.</w:t>
      </w:r>
    </w:p>
    <w:p w14:paraId="5DC42A8A" w14:textId="77777777" w:rsidR="00E975EC" w:rsidRDefault="00E975EC">
      <w:pPr>
        <w:pStyle w:val="Textoindependiente"/>
        <w:spacing w:before="9"/>
      </w:pPr>
    </w:p>
    <w:p w14:paraId="49A0CC25" w14:textId="77777777" w:rsidR="00E975EC" w:rsidRDefault="00000000">
      <w:pPr>
        <w:pStyle w:val="Prrafodelista"/>
        <w:numPr>
          <w:ilvl w:val="1"/>
          <w:numId w:val="4"/>
        </w:numPr>
        <w:tabs>
          <w:tab w:val="left" w:pos="1263"/>
        </w:tabs>
        <w:spacing w:line="292" w:lineRule="auto"/>
        <w:ind w:firstLine="0"/>
        <w:jc w:val="both"/>
        <w:rPr>
          <w:i/>
          <w:sz w:val="20"/>
        </w:rPr>
      </w:pPr>
      <w:r>
        <w:rPr>
          <w:i/>
          <w:sz w:val="20"/>
        </w:rPr>
        <w:t>Debe presentar certificado acústico expedido por una Entidad Acreditada por ENAC, en el que</w:t>
      </w:r>
      <w:r>
        <w:rPr>
          <w:i/>
          <w:spacing w:val="80"/>
          <w:sz w:val="20"/>
        </w:rPr>
        <w:t xml:space="preserve"> </w:t>
      </w:r>
      <w:r>
        <w:rPr>
          <w:i/>
          <w:sz w:val="20"/>
        </w:rPr>
        <w:t>se garantice que el sistema de reproducción y amplificación del Café-Espectáculo HARLEM Ubicado en el local 85A del Centro Comercial BURGO CENTRO II, CUMPLE con los valores máximos de niveles de inmisión sonora exigidos en el Anexo IV del Real Decreto 1367/2007, según el tipo de uso interior y el área exterior de aplicación, para un horario de funcionamiento tanto diurno como</w:t>
      </w:r>
      <w:r>
        <w:rPr>
          <w:i/>
          <w:spacing w:val="40"/>
          <w:sz w:val="20"/>
        </w:rPr>
        <w:t xml:space="preserve"> </w:t>
      </w:r>
      <w:r>
        <w:rPr>
          <w:i/>
          <w:sz w:val="20"/>
        </w:rPr>
        <w:t>nocturno, en las condiciones más desfavorables, esto es, con las puertas del establecimiento</w:t>
      </w:r>
      <w:r>
        <w:rPr>
          <w:i/>
          <w:spacing w:val="80"/>
          <w:sz w:val="20"/>
        </w:rPr>
        <w:t xml:space="preserve"> </w:t>
      </w:r>
      <w:r>
        <w:rPr>
          <w:i/>
          <w:spacing w:val="-2"/>
          <w:sz w:val="20"/>
        </w:rPr>
        <w:t>abiertas.</w:t>
      </w:r>
    </w:p>
    <w:p w14:paraId="38C48361" w14:textId="77777777" w:rsidR="00E975EC" w:rsidRDefault="00E975EC">
      <w:pPr>
        <w:pStyle w:val="Textoindependiente"/>
        <w:spacing w:before="10"/>
      </w:pPr>
    </w:p>
    <w:p w14:paraId="65F0F534" w14:textId="77777777" w:rsidR="00E975EC" w:rsidRDefault="00000000">
      <w:pPr>
        <w:pStyle w:val="Textoindependiente"/>
        <w:spacing w:line="292" w:lineRule="auto"/>
        <w:ind w:left="857" w:right="116"/>
        <w:jc w:val="both"/>
      </w:pPr>
      <w:r>
        <w:t>En dicho estudio acústico la medición se ha de realizar con el equipo musical a máximo volumen y limitado según la configuración programada. La puerta de entrada dotada con vestíbulo acústico deberá disponer de muelles de retorno automático que realicen la maniobra de su cierre de forma</w:t>
      </w:r>
      <w:r>
        <w:rPr>
          <w:spacing w:val="80"/>
        </w:rPr>
        <w:t xml:space="preserve"> </w:t>
      </w:r>
      <w:r>
        <w:t>que se garantice en todo momento el cumplimiento de los niveles en ambiente exterior incluso</w:t>
      </w:r>
      <w:r>
        <w:rPr>
          <w:spacing w:val="40"/>
        </w:rPr>
        <w:t xml:space="preserve"> </w:t>
      </w:r>
      <w:r>
        <w:t>durante las operaciones de entrada y salida del local, así como burletes de goma que eviten el impacto rígido de puertas y marcos.</w:t>
      </w:r>
    </w:p>
    <w:p w14:paraId="67FBCB57" w14:textId="77777777" w:rsidR="00E975EC" w:rsidRDefault="00E975EC">
      <w:pPr>
        <w:pStyle w:val="Textoindependiente"/>
        <w:spacing w:before="9"/>
      </w:pPr>
    </w:p>
    <w:p w14:paraId="41B4C7AF" w14:textId="77777777" w:rsidR="00E975EC" w:rsidRDefault="00000000">
      <w:pPr>
        <w:pStyle w:val="Prrafodelista"/>
        <w:numPr>
          <w:ilvl w:val="0"/>
          <w:numId w:val="4"/>
        </w:numPr>
        <w:tabs>
          <w:tab w:val="left" w:pos="1083"/>
        </w:tabs>
        <w:spacing w:before="1" w:line="292" w:lineRule="auto"/>
        <w:ind w:firstLine="0"/>
        <w:jc w:val="both"/>
        <w:rPr>
          <w:i/>
          <w:sz w:val="20"/>
        </w:rPr>
      </w:pPr>
      <w:r>
        <w:rPr>
          <w:i/>
          <w:sz w:val="20"/>
        </w:rPr>
        <w:t>De acuerdo a la propuesta del informe técnico anteriormente referido, así como a lo establecido en los artículos 60 y 67.2, 69 de la Ordenanza municipal de Contaminación acústica, publicada en el BOCM con nº 186 y fecha 6 de agosto de 2018:</w:t>
      </w:r>
    </w:p>
    <w:p w14:paraId="4F5D60CF" w14:textId="77777777" w:rsidR="00E975EC" w:rsidRDefault="00E975EC">
      <w:pPr>
        <w:pStyle w:val="Textoindependiente"/>
      </w:pPr>
    </w:p>
    <w:p w14:paraId="4C57D60A" w14:textId="77777777" w:rsidR="00E975EC" w:rsidRDefault="00E975EC">
      <w:pPr>
        <w:pStyle w:val="Textoindependiente"/>
      </w:pPr>
    </w:p>
    <w:p w14:paraId="60BB2C9A" w14:textId="77777777" w:rsidR="00E975EC" w:rsidRDefault="00E975EC">
      <w:pPr>
        <w:pStyle w:val="Textoindependiente"/>
        <w:spacing w:before="70"/>
      </w:pPr>
    </w:p>
    <w:p w14:paraId="07AAEA2A" w14:textId="77777777" w:rsidR="00E975EC" w:rsidRDefault="00000000">
      <w:pPr>
        <w:pStyle w:val="Textoindependiente"/>
        <w:spacing w:line="292" w:lineRule="auto"/>
        <w:ind w:left="857" w:right="115"/>
        <w:jc w:val="both"/>
      </w:pPr>
      <w:r>
        <w:t>Artículo 60. Medidas cautelares. 1. Cuando durante la tramitación del correspondiente expediente sancionador, o sin perjuicio del mismo, se superen en más de 10 dB(A) en periodo día, y 7 dB(A) en periodo noche, los valores límites establecidos en la presente Ordenanza, el Ayuntamiento o la Consejería de Medio Ambiente en el ejercicio de sus respectivas competencias, podrán ordenar, mediante resolución motivada, la suspensión, precintado o clausura del foco emisor del ruido o de la actividad emisora.</w:t>
      </w:r>
    </w:p>
    <w:p w14:paraId="42E5F50B" w14:textId="77777777" w:rsidR="00E975EC" w:rsidRDefault="00E975EC">
      <w:pPr>
        <w:pStyle w:val="Textoindependiente"/>
      </w:pPr>
    </w:p>
    <w:p w14:paraId="0AF69226" w14:textId="77777777" w:rsidR="00E975EC" w:rsidRDefault="00E975EC">
      <w:pPr>
        <w:pStyle w:val="Textoindependiente"/>
      </w:pPr>
    </w:p>
    <w:p w14:paraId="3051658B" w14:textId="77777777" w:rsidR="00E975EC" w:rsidRDefault="00E975EC">
      <w:pPr>
        <w:pStyle w:val="Textoindependiente"/>
        <w:spacing w:before="70"/>
      </w:pPr>
    </w:p>
    <w:p w14:paraId="3DB13FA4" w14:textId="77777777" w:rsidR="00E975EC" w:rsidRDefault="00000000">
      <w:pPr>
        <w:pStyle w:val="Textoindependiente"/>
        <w:spacing w:line="542" w:lineRule="auto"/>
        <w:ind w:left="857" w:right="656"/>
      </w:pPr>
      <w:r>
        <w:t>Artículo</w:t>
      </w:r>
      <w:r>
        <w:rPr>
          <w:spacing w:val="-2"/>
        </w:rPr>
        <w:t xml:space="preserve"> </w:t>
      </w:r>
      <w:r>
        <w:t>67.</w:t>
      </w:r>
      <w:r>
        <w:rPr>
          <w:spacing w:val="-2"/>
        </w:rPr>
        <w:t xml:space="preserve"> </w:t>
      </w:r>
      <w:r>
        <w:t>Las</w:t>
      </w:r>
      <w:r>
        <w:rPr>
          <w:spacing w:val="-2"/>
        </w:rPr>
        <w:t xml:space="preserve"> </w:t>
      </w:r>
      <w:r>
        <w:t>infracciones</w:t>
      </w:r>
      <w:r>
        <w:rPr>
          <w:spacing w:val="-2"/>
        </w:rPr>
        <w:t xml:space="preserve"> </w:t>
      </w:r>
      <w:r>
        <w:t>a</w:t>
      </w:r>
      <w:r>
        <w:rPr>
          <w:spacing w:val="-2"/>
        </w:rPr>
        <w:t xml:space="preserve"> </w:t>
      </w:r>
      <w:r>
        <w:t>que</w:t>
      </w:r>
      <w:r>
        <w:rPr>
          <w:spacing w:val="-2"/>
        </w:rPr>
        <w:t xml:space="preserve"> </w:t>
      </w:r>
      <w:r>
        <w:t>se</w:t>
      </w:r>
      <w:r>
        <w:rPr>
          <w:spacing w:val="-2"/>
        </w:rPr>
        <w:t xml:space="preserve"> </w:t>
      </w:r>
      <w:r>
        <w:t>refieren</w:t>
      </w:r>
      <w:r>
        <w:rPr>
          <w:spacing w:val="-2"/>
        </w:rPr>
        <w:t xml:space="preserve"> </w:t>
      </w:r>
      <w:r>
        <w:t>los</w:t>
      </w:r>
      <w:r>
        <w:rPr>
          <w:spacing w:val="-2"/>
        </w:rPr>
        <w:t xml:space="preserve"> </w:t>
      </w:r>
      <w:r>
        <w:t>preceptos</w:t>
      </w:r>
      <w:r>
        <w:rPr>
          <w:spacing w:val="-2"/>
        </w:rPr>
        <w:t xml:space="preserve"> </w:t>
      </w:r>
      <w:r>
        <w:t>anteriores,</w:t>
      </w:r>
      <w:r>
        <w:rPr>
          <w:spacing w:val="-2"/>
        </w:rPr>
        <w:t xml:space="preserve"> </w:t>
      </w:r>
      <w:r>
        <w:t>según</w:t>
      </w:r>
      <w:r>
        <w:rPr>
          <w:spacing w:val="-2"/>
        </w:rPr>
        <w:t xml:space="preserve"> </w:t>
      </w:r>
      <w:r>
        <w:t>sean</w:t>
      </w:r>
      <w:r>
        <w:rPr>
          <w:spacing w:val="-2"/>
        </w:rPr>
        <w:t xml:space="preserve"> </w:t>
      </w:r>
      <w:r>
        <w:t>leves, graves o muy graves, se sancionarán de la forma siguiente:</w:t>
      </w:r>
    </w:p>
    <w:p w14:paraId="53E34E9E" w14:textId="77777777" w:rsidR="00E975EC" w:rsidRDefault="00000000">
      <w:pPr>
        <w:pStyle w:val="Prrafodelista"/>
        <w:numPr>
          <w:ilvl w:val="0"/>
          <w:numId w:val="3"/>
        </w:numPr>
        <w:tabs>
          <w:tab w:val="left" w:pos="1079"/>
        </w:tabs>
        <w:spacing w:before="1"/>
        <w:ind w:left="1079" w:right="0" w:hanging="222"/>
        <w:jc w:val="both"/>
        <w:rPr>
          <w:i/>
          <w:sz w:val="20"/>
        </w:rPr>
      </w:pPr>
      <w:r>
        <w:rPr>
          <w:i/>
          <w:sz w:val="20"/>
        </w:rPr>
        <w:t>Las</w:t>
      </w:r>
      <w:r>
        <w:rPr>
          <w:i/>
          <w:spacing w:val="-1"/>
          <w:sz w:val="20"/>
        </w:rPr>
        <w:t xml:space="preserve"> </w:t>
      </w:r>
      <w:r>
        <w:rPr>
          <w:i/>
          <w:sz w:val="20"/>
        </w:rPr>
        <w:t>infracciones</w:t>
      </w:r>
      <w:r>
        <w:rPr>
          <w:i/>
          <w:spacing w:val="-1"/>
          <w:sz w:val="20"/>
        </w:rPr>
        <w:t xml:space="preserve"> </w:t>
      </w:r>
      <w:r>
        <w:rPr>
          <w:i/>
          <w:sz w:val="20"/>
        </w:rPr>
        <w:t>graves, según</w:t>
      </w:r>
      <w:r>
        <w:rPr>
          <w:i/>
          <w:spacing w:val="-1"/>
          <w:sz w:val="20"/>
        </w:rPr>
        <w:t xml:space="preserve"> </w:t>
      </w:r>
      <w:r>
        <w:rPr>
          <w:i/>
          <w:sz w:val="20"/>
        </w:rPr>
        <w:t>los</w:t>
      </w:r>
      <w:r>
        <w:rPr>
          <w:i/>
          <w:spacing w:val="-1"/>
          <w:sz w:val="20"/>
        </w:rPr>
        <w:t xml:space="preserve"> </w:t>
      </w:r>
      <w:r>
        <w:rPr>
          <w:i/>
          <w:sz w:val="20"/>
        </w:rPr>
        <w:t xml:space="preserve">casos </w:t>
      </w:r>
      <w:r>
        <w:rPr>
          <w:i/>
          <w:spacing w:val="-2"/>
          <w:sz w:val="20"/>
        </w:rPr>
        <w:t>mediante:</w:t>
      </w:r>
    </w:p>
    <w:p w14:paraId="524BEDA5" w14:textId="77777777" w:rsidR="00E975EC" w:rsidRDefault="00E975EC">
      <w:pPr>
        <w:jc w:val="both"/>
        <w:rPr>
          <w:sz w:val="20"/>
        </w:rPr>
        <w:sectPr w:rsidR="00E975EC">
          <w:pgSz w:w="11910" w:h="16840"/>
          <w:pgMar w:top="1340" w:right="1300" w:bottom="1260" w:left="560" w:header="225" w:footer="1060" w:gutter="0"/>
          <w:cols w:space="720"/>
        </w:sectPr>
      </w:pPr>
    </w:p>
    <w:p w14:paraId="45E8C282" w14:textId="46819A63" w:rsidR="00E975EC" w:rsidRDefault="00000000">
      <w:pPr>
        <w:pStyle w:val="Prrafodelista"/>
        <w:numPr>
          <w:ilvl w:val="1"/>
          <w:numId w:val="3"/>
        </w:numPr>
        <w:tabs>
          <w:tab w:val="left" w:pos="1090"/>
        </w:tabs>
        <w:spacing w:before="87"/>
        <w:ind w:left="1090" w:right="0" w:hanging="233"/>
        <w:rPr>
          <w:i/>
          <w:sz w:val="20"/>
        </w:rPr>
      </w:pPr>
      <w:r>
        <w:rPr>
          <w:noProof/>
        </w:rPr>
        <w:lastRenderedPageBreak/>
        <mc:AlternateContent>
          <mc:Choice Requires="wps">
            <w:drawing>
              <wp:anchor distT="0" distB="0" distL="0" distR="0" simplePos="0" relativeHeight="15746560" behindDoc="0" locked="0" layoutInCell="1" allowOverlap="1" wp14:anchorId="35E10253" wp14:editId="1423057E">
                <wp:simplePos x="0" y="0"/>
                <wp:positionH relativeFrom="page">
                  <wp:posOffset>6807090</wp:posOffset>
                </wp:positionH>
                <wp:positionV relativeFrom="page">
                  <wp:posOffset>3886953</wp:posOffset>
                </wp:positionV>
                <wp:extent cx="419734" cy="211899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AB43E53" w14:textId="77777777" w:rsidR="00E975EC" w:rsidRDefault="00000000">
                            <w:pPr>
                              <w:spacing w:before="21" w:line="418" w:lineRule="exact"/>
                              <w:ind w:left="20"/>
                              <w:rPr>
                                <w:rFonts w:ascii="Tahoma"/>
                                <w:sz w:val="36"/>
                              </w:rPr>
                            </w:pPr>
                            <w:r>
                              <w:rPr>
                                <w:rFonts w:ascii="Tahoma"/>
                                <w:spacing w:val="-2"/>
                                <w:sz w:val="36"/>
                              </w:rPr>
                              <w:t>RESOLUCION</w:t>
                            </w:r>
                          </w:p>
                          <w:p w14:paraId="7FC7C832"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35E10253" id="Textbox 41" o:spid="_x0000_s1040" type="#_x0000_t202" style="position:absolute;left:0;text-align:left;margin-left:536pt;margin-top:306.05pt;width:33.05pt;height:166.8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rLowEAADIDAAAOAAAAZHJzL2Uyb0RvYy54bWysUlGPEyEQfjfxPxDeLd1ave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pcVqubt0vOFF0tqup2tXqXDRfX1yFi+qLB&#10;sZw0PFK/CgN5eMB0Kj2XTGRO/2cmadyOzLZEeplR89EW2iOJoXkksBwXN0RsoPY2HH/vZdSc9V89&#10;+Zdn4ZzEc7I9JzH1n6BMTJbo4cM+gbGF0PWbiRA1pkiahih3/u99qbqO+uYP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fcUKy6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4AB43E53" w14:textId="77777777" w:rsidR="00E975EC" w:rsidRDefault="00000000">
                      <w:pPr>
                        <w:spacing w:before="21" w:line="418" w:lineRule="exact"/>
                        <w:ind w:left="20"/>
                        <w:rPr>
                          <w:rFonts w:ascii="Tahoma"/>
                          <w:sz w:val="36"/>
                        </w:rPr>
                      </w:pPr>
                      <w:r>
                        <w:rPr>
                          <w:rFonts w:ascii="Tahoma"/>
                          <w:spacing w:val="-2"/>
                          <w:sz w:val="36"/>
                        </w:rPr>
                        <w:t>RESOLUCION</w:t>
                      </w:r>
                    </w:p>
                    <w:p w14:paraId="7FC7C832"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rPr>
          <w:i/>
          <w:sz w:val="20"/>
        </w:rPr>
        <w:t>Multa</w:t>
      </w:r>
      <w:r>
        <w:rPr>
          <w:i/>
          <w:spacing w:val="-4"/>
          <w:sz w:val="20"/>
        </w:rPr>
        <w:t xml:space="preserve"> </w:t>
      </w:r>
      <w:r>
        <w:rPr>
          <w:i/>
          <w:sz w:val="20"/>
        </w:rPr>
        <w:t>de</w:t>
      </w:r>
      <w:r>
        <w:rPr>
          <w:i/>
          <w:spacing w:val="-4"/>
          <w:sz w:val="20"/>
        </w:rPr>
        <w:t xml:space="preserve"> </w:t>
      </w:r>
      <w:r>
        <w:rPr>
          <w:i/>
          <w:sz w:val="20"/>
        </w:rPr>
        <w:t>300,01</w:t>
      </w:r>
      <w:r>
        <w:rPr>
          <w:i/>
          <w:spacing w:val="-4"/>
          <w:sz w:val="20"/>
        </w:rPr>
        <w:t xml:space="preserve"> </w:t>
      </w:r>
      <w:r>
        <w:rPr>
          <w:i/>
          <w:sz w:val="20"/>
        </w:rPr>
        <w:t>hasta</w:t>
      </w:r>
      <w:r>
        <w:rPr>
          <w:i/>
          <w:spacing w:val="-4"/>
          <w:sz w:val="20"/>
        </w:rPr>
        <w:t xml:space="preserve"> </w:t>
      </w:r>
      <w:r>
        <w:rPr>
          <w:i/>
          <w:sz w:val="20"/>
        </w:rPr>
        <w:t>12.000</w:t>
      </w:r>
      <w:r>
        <w:rPr>
          <w:i/>
          <w:spacing w:val="-3"/>
          <w:sz w:val="20"/>
        </w:rPr>
        <w:t xml:space="preserve"> </w:t>
      </w:r>
      <w:r>
        <w:rPr>
          <w:i/>
          <w:spacing w:val="-2"/>
          <w:sz w:val="20"/>
        </w:rPr>
        <w:t>euros.</w:t>
      </w:r>
    </w:p>
    <w:p w14:paraId="0D7AE0D4" w14:textId="77777777" w:rsidR="00E975EC" w:rsidRDefault="00E975EC">
      <w:pPr>
        <w:pStyle w:val="Textoindependiente"/>
        <w:spacing w:before="61"/>
      </w:pPr>
    </w:p>
    <w:p w14:paraId="3E0FD233" w14:textId="77777777" w:rsidR="00E975EC" w:rsidRDefault="00000000">
      <w:pPr>
        <w:pStyle w:val="Prrafodelista"/>
        <w:numPr>
          <w:ilvl w:val="1"/>
          <w:numId w:val="3"/>
        </w:numPr>
        <w:tabs>
          <w:tab w:val="left" w:pos="1090"/>
        </w:tabs>
        <w:ind w:left="1090" w:right="0" w:hanging="233"/>
        <w:rPr>
          <w:i/>
          <w:sz w:val="20"/>
        </w:rPr>
      </w:pPr>
      <w:r>
        <w:rPr>
          <w:i/>
          <w:sz w:val="20"/>
        </w:rPr>
        <w:t>Precintado</w:t>
      </w:r>
      <w:r>
        <w:rPr>
          <w:i/>
          <w:spacing w:val="-5"/>
          <w:sz w:val="20"/>
        </w:rPr>
        <w:t xml:space="preserve"> </w:t>
      </w:r>
      <w:r>
        <w:rPr>
          <w:i/>
          <w:sz w:val="20"/>
        </w:rPr>
        <w:t>de</w:t>
      </w:r>
      <w:r>
        <w:rPr>
          <w:i/>
          <w:spacing w:val="-2"/>
          <w:sz w:val="20"/>
        </w:rPr>
        <w:t xml:space="preserve"> </w:t>
      </w:r>
      <w:r>
        <w:rPr>
          <w:i/>
          <w:sz w:val="20"/>
        </w:rPr>
        <w:t>aparatos</w:t>
      </w:r>
      <w:r>
        <w:rPr>
          <w:i/>
          <w:spacing w:val="-3"/>
          <w:sz w:val="20"/>
        </w:rPr>
        <w:t xml:space="preserve"> </w:t>
      </w:r>
      <w:r>
        <w:rPr>
          <w:i/>
          <w:sz w:val="20"/>
        </w:rPr>
        <w:t>o</w:t>
      </w:r>
      <w:r>
        <w:rPr>
          <w:i/>
          <w:spacing w:val="-2"/>
          <w:sz w:val="20"/>
        </w:rPr>
        <w:t xml:space="preserve"> </w:t>
      </w:r>
      <w:r>
        <w:rPr>
          <w:i/>
          <w:sz w:val="20"/>
        </w:rPr>
        <w:t>instalaciones,</w:t>
      </w:r>
      <w:r>
        <w:rPr>
          <w:i/>
          <w:spacing w:val="-3"/>
          <w:sz w:val="20"/>
        </w:rPr>
        <w:t xml:space="preserve"> </w:t>
      </w:r>
      <w:r>
        <w:rPr>
          <w:i/>
          <w:sz w:val="20"/>
        </w:rPr>
        <w:t>temporal</w:t>
      </w:r>
      <w:r>
        <w:rPr>
          <w:i/>
          <w:spacing w:val="-2"/>
          <w:sz w:val="20"/>
        </w:rPr>
        <w:t xml:space="preserve"> </w:t>
      </w:r>
      <w:r>
        <w:rPr>
          <w:i/>
          <w:sz w:val="20"/>
        </w:rPr>
        <w:t>o</w:t>
      </w:r>
      <w:r>
        <w:rPr>
          <w:i/>
          <w:spacing w:val="-2"/>
          <w:sz w:val="20"/>
        </w:rPr>
        <w:t xml:space="preserve"> definitivo.</w:t>
      </w:r>
    </w:p>
    <w:p w14:paraId="7FFFB64E" w14:textId="77777777" w:rsidR="00E975EC" w:rsidRDefault="00E975EC">
      <w:pPr>
        <w:pStyle w:val="Textoindependiente"/>
        <w:spacing w:before="60"/>
      </w:pPr>
    </w:p>
    <w:p w14:paraId="1001CEFE" w14:textId="77777777" w:rsidR="00E975EC" w:rsidRDefault="00000000">
      <w:pPr>
        <w:pStyle w:val="Prrafodelista"/>
        <w:numPr>
          <w:ilvl w:val="1"/>
          <w:numId w:val="3"/>
        </w:numPr>
        <w:tabs>
          <w:tab w:val="left" w:pos="1079"/>
        </w:tabs>
        <w:spacing w:before="1"/>
        <w:ind w:left="1079" w:right="0" w:hanging="222"/>
        <w:rPr>
          <w:i/>
          <w:sz w:val="20"/>
        </w:rPr>
      </w:pPr>
      <w:r>
        <w:rPr>
          <w:i/>
          <w:sz w:val="20"/>
        </w:rPr>
        <w:t>Retirada</w:t>
      </w:r>
      <w:r>
        <w:rPr>
          <w:i/>
          <w:spacing w:val="-3"/>
          <w:sz w:val="20"/>
        </w:rPr>
        <w:t xml:space="preserve"> </w:t>
      </w:r>
      <w:r>
        <w:rPr>
          <w:i/>
          <w:sz w:val="20"/>
        </w:rPr>
        <w:t>temporal</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licencia</w:t>
      </w:r>
      <w:r>
        <w:rPr>
          <w:i/>
          <w:spacing w:val="-2"/>
          <w:sz w:val="20"/>
        </w:rPr>
        <w:t xml:space="preserve"> </w:t>
      </w:r>
      <w:r>
        <w:rPr>
          <w:i/>
          <w:sz w:val="20"/>
        </w:rPr>
        <w:t>o</w:t>
      </w:r>
      <w:r>
        <w:rPr>
          <w:i/>
          <w:spacing w:val="-2"/>
          <w:sz w:val="20"/>
        </w:rPr>
        <w:t xml:space="preserve"> </w:t>
      </w:r>
      <w:r>
        <w:rPr>
          <w:i/>
          <w:sz w:val="20"/>
        </w:rPr>
        <w:t>autorización,</w:t>
      </w:r>
      <w:r>
        <w:rPr>
          <w:i/>
          <w:spacing w:val="-3"/>
          <w:sz w:val="20"/>
        </w:rPr>
        <w:t xml:space="preserve"> </w:t>
      </w:r>
      <w:r>
        <w:rPr>
          <w:i/>
          <w:sz w:val="20"/>
        </w:rPr>
        <w:t>por</w:t>
      </w:r>
      <w:r>
        <w:rPr>
          <w:i/>
          <w:spacing w:val="-2"/>
          <w:sz w:val="20"/>
        </w:rPr>
        <w:t xml:space="preserve"> </w:t>
      </w:r>
      <w:r>
        <w:rPr>
          <w:i/>
          <w:sz w:val="20"/>
        </w:rPr>
        <w:t>plazo</w:t>
      </w:r>
      <w:r>
        <w:rPr>
          <w:i/>
          <w:spacing w:val="-2"/>
          <w:sz w:val="20"/>
        </w:rPr>
        <w:t xml:space="preserve"> </w:t>
      </w:r>
      <w:r>
        <w:rPr>
          <w:i/>
          <w:sz w:val="20"/>
        </w:rPr>
        <w:t>no</w:t>
      </w:r>
      <w:r>
        <w:rPr>
          <w:i/>
          <w:spacing w:val="-2"/>
          <w:sz w:val="20"/>
        </w:rPr>
        <w:t xml:space="preserve"> </w:t>
      </w:r>
      <w:r>
        <w:rPr>
          <w:i/>
          <w:sz w:val="20"/>
        </w:rPr>
        <w:t>superior</w:t>
      </w:r>
      <w:r>
        <w:rPr>
          <w:i/>
          <w:spacing w:val="-2"/>
          <w:sz w:val="20"/>
        </w:rPr>
        <w:t xml:space="preserve"> </w:t>
      </w:r>
      <w:r>
        <w:rPr>
          <w:i/>
          <w:sz w:val="20"/>
        </w:rPr>
        <w:t>a</w:t>
      </w:r>
      <w:r>
        <w:rPr>
          <w:i/>
          <w:spacing w:val="-2"/>
          <w:sz w:val="20"/>
        </w:rPr>
        <w:t xml:space="preserve"> </w:t>
      </w:r>
      <w:r>
        <w:rPr>
          <w:i/>
          <w:sz w:val="20"/>
        </w:rPr>
        <w:t>seis</w:t>
      </w:r>
      <w:r>
        <w:rPr>
          <w:i/>
          <w:spacing w:val="-2"/>
          <w:sz w:val="20"/>
        </w:rPr>
        <w:t xml:space="preserve"> meses.</w:t>
      </w:r>
    </w:p>
    <w:p w14:paraId="306E951B" w14:textId="77777777" w:rsidR="00E975EC" w:rsidRDefault="00E975EC">
      <w:pPr>
        <w:pStyle w:val="Textoindependiente"/>
        <w:spacing w:before="60"/>
      </w:pPr>
    </w:p>
    <w:p w14:paraId="1D5AF471" w14:textId="77777777" w:rsidR="00E975EC" w:rsidRDefault="00000000">
      <w:pPr>
        <w:pStyle w:val="Prrafodelista"/>
        <w:numPr>
          <w:ilvl w:val="1"/>
          <w:numId w:val="3"/>
        </w:numPr>
        <w:tabs>
          <w:tab w:val="left" w:pos="1090"/>
        </w:tabs>
        <w:ind w:left="1090" w:right="0" w:hanging="233"/>
        <w:rPr>
          <w:i/>
          <w:sz w:val="20"/>
        </w:rPr>
      </w:pPr>
      <w:r>
        <w:rPr>
          <w:i/>
          <w:sz w:val="20"/>
        </w:rPr>
        <w:t>Clausura</w:t>
      </w:r>
      <w:r>
        <w:rPr>
          <w:i/>
          <w:spacing w:val="-5"/>
          <w:sz w:val="20"/>
        </w:rPr>
        <w:t xml:space="preserve"> </w:t>
      </w:r>
      <w:r>
        <w:rPr>
          <w:i/>
          <w:sz w:val="20"/>
        </w:rPr>
        <w:t>temporal</w:t>
      </w:r>
      <w:r>
        <w:rPr>
          <w:i/>
          <w:spacing w:val="-4"/>
          <w:sz w:val="20"/>
        </w:rPr>
        <w:t xml:space="preserve"> </w:t>
      </w:r>
      <w:r>
        <w:rPr>
          <w:i/>
          <w:sz w:val="20"/>
        </w:rPr>
        <w:t>de</w:t>
      </w:r>
      <w:r>
        <w:rPr>
          <w:i/>
          <w:spacing w:val="-5"/>
          <w:sz w:val="20"/>
        </w:rPr>
        <w:t xml:space="preserve"> </w:t>
      </w:r>
      <w:r>
        <w:rPr>
          <w:i/>
          <w:sz w:val="20"/>
        </w:rPr>
        <w:t>la</w:t>
      </w:r>
      <w:r>
        <w:rPr>
          <w:i/>
          <w:spacing w:val="-4"/>
          <w:sz w:val="20"/>
        </w:rPr>
        <w:t xml:space="preserve"> </w:t>
      </w:r>
      <w:r>
        <w:rPr>
          <w:i/>
          <w:sz w:val="20"/>
        </w:rPr>
        <w:t>actividad</w:t>
      </w:r>
      <w:r>
        <w:rPr>
          <w:i/>
          <w:spacing w:val="-5"/>
          <w:sz w:val="20"/>
        </w:rPr>
        <w:t xml:space="preserve"> </w:t>
      </w:r>
      <w:r>
        <w:rPr>
          <w:i/>
          <w:sz w:val="20"/>
        </w:rPr>
        <w:t>ejercida</w:t>
      </w:r>
      <w:r>
        <w:rPr>
          <w:i/>
          <w:spacing w:val="-4"/>
          <w:sz w:val="20"/>
        </w:rPr>
        <w:t xml:space="preserve"> </w:t>
      </w:r>
      <w:r>
        <w:rPr>
          <w:i/>
          <w:sz w:val="20"/>
        </w:rPr>
        <w:t>sin</w:t>
      </w:r>
      <w:r>
        <w:rPr>
          <w:i/>
          <w:spacing w:val="-5"/>
          <w:sz w:val="20"/>
        </w:rPr>
        <w:t xml:space="preserve"> </w:t>
      </w:r>
      <w:r>
        <w:rPr>
          <w:i/>
          <w:sz w:val="20"/>
        </w:rPr>
        <w:t>licencia</w:t>
      </w:r>
      <w:r>
        <w:rPr>
          <w:i/>
          <w:spacing w:val="-4"/>
          <w:sz w:val="20"/>
        </w:rPr>
        <w:t xml:space="preserve"> </w:t>
      </w:r>
      <w:r>
        <w:rPr>
          <w:i/>
          <w:sz w:val="20"/>
        </w:rPr>
        <w:t>o</w:t>
      </w:r>
      <w:r>
        <w:rPr>
          <w:i/>
          <w:spacing w:val="-4"/>
          <w:sz w:val="20"/>
        </w:rPr>
        <w:t xml:space="preserve"> </w:t>
      </w:r>
      <w:r>
        <w:rPr>
          <w:i/>
          <w:spacing w:val="-2"/>
          <w:sz w:val="20"/>
        </w:rPr>
        <w:t>autorización.</w:t>
      </w:r>
    </w:p>
    <w:p w14:paraId="45605F67" w14:textId="77777777" w:rsidR="00E975EC" w:rsidRDefault="00E975EC">
      <w:pPr>
        <w:pStyle w:val="Textoindependiente"/>
      </w:pPr>
    </w:p>
    <w:p w14:paraId="1D38CFC8" w14:textId="77777777" w:rsidR="00E975EC" w:rsidRDefault="00E975EC">
      <w:pPr>
        <w:pStyle w:val="Textoindependiente"/>
      </w:pPr>
    </w:p>
    <w:p w14:paraId="2787EB92" w14:textId="77777777" w:rsidR="00E975EC" w:rsidRDefault="00E975EC">
      <w:pPr>
        <w:pStyle w:val="Textoindependiente"/>
        <w:spacing w:before="121"/>
      </w:pPr>
    </w:p>
    <w:p w14:paraId="2465178F" w14:textId="77777777" w:rsidR="00E975EC" w:rsidRDefault="00000000">
      <w:pPr>
        <w:pStyle w:val="Textoindependiente"/>
        <w:spacing w:line="292" w:lineRule="auto"/>
        <w:ind w:left="857" w:right="115"/>
        <w:jc w:val="both"/>
      </w:pPr>
      <w:r>
        <w:t>Artículo 69. Con independencia de lo establecido en la presente Ordenanza y en atención a la gravedad del perjuicio causado, al nivel de ruido transmitido o a la intencionalidad del infractor, y en los casos de molestias manifiestas a los vecinos, los agentes actuantes, podrán ordenar previo requerimiento, la suspensión inmediata del funcionamiento de la fuente perturbadora, hasta que sean corregidas las deficiencias existentes. Dicha medida cautelar no tendrá el carácter de sanción. El incumplimiento del requerimiento de suspensión dará lugar al levantamiento de la correspondiente acta, con notificación al interesado a efectos de audiencia previa y con traslado de la misma a la Alcaldía o, en su caso al Concejal Delegado para que resuelva sobre la suspensión cautelar y, en su caso, la clausura o precintaje, sin perjuicio de las demás medidas que en derecho procedan.</w:t>
      </w:r>
    </w:p>
    <w:p w14:paraId="5545826B" w14:textId="77777777" w:rsidR="00E975EC" w:rsidRDefault="00E975EC">
      <w:pPr>
        <w:pStyle w:val="Textoindependiente"/>
        <w:spacing w:before="9"/>
      </w:pPr>
    </w:p>
    <w:p w14:paraId="66A928EC" w14:textId="77777777" w:rsidR="00E975EC" w:rsidRDefault="00000000">
      <w:pPr>
        <w:pStyle w:val="Textoindependiente"/>
        <w:ind w:left="857"/>
        <w:jc w:val="both"/>
      </w:pPr>
      <w:r>
        <w:t>Se</w:t>
      </w:r>
      <w:r>
        <w:rPr>
          <w:spacing w:val="-3"/>
        </w:rPr>
        <w:t xml:space="preserve"> </w:t>
      </w:r>
      <w:r>
        <w:t>propone</w:t>
      </w:r>
      <w:r>
        <w:rPr>
          <w:spacing w:val="-3"/>
        </w:rPr>
        <w:t xml:space="preserve"> </w:t>
      </w:r>
      <w:r>
        <w:t>de</w:t>
      </w:r>
      <w:r>
        <w:rPr>
          <w:spacing w:val="-3"/>
        </w:rPr>
        <w:t xml:space="preserve"> </w:t>
      </w:r>
      <w:r>
        <w:t>forma</w:t>
      </w:r>
      <w:r>
        <w:rPr>
          <w:spacing w:val="-3"/>
        </w:rPr>
        <w:t xml:space="preserve"> </w:t>
      </w:r>
      <w:r>
        <w:rPr>
          <w:spacing w:val="-2"/>
        </w:rPr>
        <w:t>adicional:</w:t>
      </w:r>
    </w:p>
    <w:p w14:paraId="0293CEB7" w14:textId="77777777" w:rsidR="00E975EC" w:rsidRDefault="00E975EC">
      <w:pPr>
        <w:pStyle w:val="Textoindependiente"/>
        <w:spacing w:before="61"/>
      </w:pPr>
    </w:p>
    <w:p w14:paraId="7B6DE1F2" w14:textId="77777777" w:rsidR="00E975EC" w:rsidRDefault="00000000">
      <w:pPr>
        <w:pStyle w:val="Prrafodelista"/>
        <w:numPr>
          <w:ilvl w:val="1"/>
          <w:numId w:val="4"/>
        </w:numPr>
        <w:tabs>
          <w:tab w:val="left" w:pos="1255"/>
        </w:tabs>
        <w:spacing w:line="292" w:lineRule="auto"/>
        <w:ind w:firstLine="0"/>
        <w:jc w:val="both"/>
        <w:rPr>
          <w:i/>
          <w:sz w:val="20"/>
        </w:rPr>
      </w:pPr>
      <w:r>
        <w:rPr>
          <w:i/>
          <w:sz w:val="20"/>
        </w:rPr>
        <w:t>Entre tanto se acredite el cumplimiento de los requisitos citados en la propuesta nº 4, la retirada temporal de la licencia de funcionamiento de la actividad de café-espectáculo sito en la calle Comunidad de Madrid, 37 Local 85A del Centro Comercial Burgo Centro II, cuyo titular es CARFERMICLA SL., por plazo no superior a seis meses y, en todo caso, hasta que la actividad adopte</w:t>
      </w:r>
      <w:r>
        <w:rPr>
          <w:i/>
          <w:spacing w:val="40"/>
          <w:sz w:val="20"/>
        </w:rPr>
        <w:t xml:space="preserve"> </w:t>
      </w:r>
      <w:r>
        <w:rPr>
          <w:i/>
          <w:sz w:val="20"/>
        </w:rPr>
        <w:t>las</w:t>
      </w:r>
      <w:r>
        <w:rPr>
          <w:i/>
          <w:spacing w:val="40"/>
          <w:sz w:val="20"/>
        </w:rPr>
        <w:t xml:space="preserve"> </w:t>
      </w:r>
      <w:r>
        <w:rPr>
          <w:i/>
          <w:sz w:val="20"/>
        </w:rPr>
        <w:t>medidas</w:t>
      </w:r>
      <w:r>
        <w:rPr>
          <w:i/>
          <w:spacing w:val="40"/>
          <w:sz w:val="20"/>
        </w:rPr>
        <w:t xml:space="preserve"> </w:t>
      </w:r>
      <w:r>
        <w:rPr>
          <w:i/>
          <w:sz w:val="20"/>
        </w:rPr>
        <w:t>correctoras</w:t>
      </w:r>
      <w:r>
        <w:rPr>
          <w:i/>
          <w:spacing w:val="40"/>
          <w:sz w:val="20"/>
        </w:rPr>
        <w:t xml:space="preserve"> </w:t>
      </w:r>
      <w:r>
        <w:rPr>
          <w:i/>
          <w:sz w:val="20"/>
        </w:rPr>
        <w:t>necesarias</w:t>
      </w:r>
      <w:r>
        <w:rPr>
          <w:i/>
          <w:spacing w:val="40"/>
          <w:sz w:val="20"/>
        </w:rPr>
        <w:t xml:space="preserve"> </w:t>
      </w:r>
      <w:r>
        <w:rPr>
          <w:i/>
          <w:sz w:val="20"/>
        </w:rPr>
        <w:t>para</w:t>
      </w:r>
      <w:r>
        <w:rPr>
          <w:i/>
          <w:spacing w:val="40"/>
          <w:sz w:val="20"/>
        </w:rPr>
        <w:t xml:space="preserve"> </w:t>
      </w:r>
      <w:r>
        <w:rPr>
          <w:i/>
          <w:sz w:val="20"/>
        </w:rPr>
        <w:t>garantizar</w:t>
      </w:r>
      <w:r>
        <w:rPr>
          <w:i/>
          <w:spacing w:val="40"/>
          <w:sz w:val="20"/>
        </w:rPr>
        <w:t xml:space="preserve"> </w:t>
      </w:r>
      <w:r>
        <w:rPr>
          <w:i/>
          <w:sz w:val="20"/>
        </w:rPr>
        <w:t>el</w:t>
      </w:r>
      <w:r>
        <w:rPr>
          <w:i/>
          <w:spacing w:val="40"/>
          <w:sz w:val="20"/>
        </w:rPr>
        <w:t xml:space="preserve"> </w:t>
      </w:r>
      <w:r>
        <w:rPr>
          <w:i/>
          <w:sz w:val="20"/>
        </w:rPr>
        <w:t>cumplimiento</w:t>
      </w:r>
      <w:r>
        <w:rPr>
          <w:i/>
          <w:spacing w:val="40"/>
          <w:sz w:val="20"/>
        </w:rPr>
        <w:t xml:space="preserve"> </w:t>
      </w:r>
      <w:r>
        <w:rPr>
          <w:i/>
          <w:sz w:val="20"/>
        </w:rPr>
        <w:t>de</w:t>
      </w:r>
      <w:r>
        <w:rPr>
          <w:i/>
          <w:spacing w:val="40"/>
          <w:sz w:val="20"/>
        </w:rPr>
        <w:t xml:space="preserve"> </w:t>
      </w:r>
      <w:r>
        <w:rPr>
          <w:i/>
          <w:sz w:val="20"/>
        </w:rPr>
        <w:t>la</w:t>
      </w:r>
      <w:r>
        <w:rPr>
          <w:i/>
          <w:spacing w:val="40"/>
          <w:sz w:val="20"/>
        </w:rPr>
        <w:t xml:space="preserve"> </w:t>
      </w:r>
      <w:r>
        <w:rPr>
          <w:i/>
          <w:sz w:val="20"/>
        </w:rPr>
        <w:t>Normativa Municipal y acredite el cumplimiento de los requisitos requeridos.</w:t>
      </w:r>
    </w:p>
    <w:p w14:paraId="41820C35" w14:textId="77777777" w:rsidR="00E975EC" w:rsidRDefault="00E975EC">
      <w:pPr>
        <w:pStyle w:val="Textoindependiente"/>
        <w:spacing w:before="9"/>
      </w:pPr>
    </w:p>
    <w:p w14:paraId="351B316F" w14:textId="77777777" w:rsidR="00E975EC" w:rsidRDefault="00000000">
      <w:pPr>
        <w:pStyle w:val="Prrafodelista"/>
        <w:numPr>
          <w:ilvl w:val="1"/>
          <w:numId w:val="4"/>
        </w:numPr>
        <w:tabs>
          <w:tab w:val="left" w:pos="1259"/>
        </w:tabs>
        <w:spacing w:before="1" w:line="292" w:lineRule="auto"/>
        <w:ind w:firstLine="0"/>
        <w:jc w:val="both"/>
        <w:rPr>
          <w:i/>
          <w:sz w:val="20"/>
        </w:rPr>
      </w:pPr>
      <w:r>
        <w:rPr>
          <w:i/>
          <w:sz w:val="20"/>
        </w:rPr>
        <w:t>Una vez retirada la licencia de funcionamiento de la actividad, se propone la Clausura temporal de la actividad ejercida sin licencia.</w:t>
      </w:r>
    </w:p>
    <w:p w14:paraId="6F44438B" w14:textId="77777777" w:rsidR="00E975EC" w:rsidRDefault="00E975EC">
      <w:pPr>
        <w:pStyle w:val="Textoindependiente"/>
      </w:pPr>
    </w:p>
    <w:p w14:paraId="28E00BA1" w14:textId="77777777" w:rsidR="00E975EC" w:rsidRDefault="00E975EC">
      <w:pPr>
        <w:pStyle w:val="Textoindependiente"/>
      </w:pPr>
    </w:p>
    <w:p w14:paraId="362AFB20" w14:textId="77777777" w:rsidR="00E975EC" w:rsidRDefault="00E975EC">
      <w:pPr>
        <w:pStyle w:val="Textoindependiente"/>
      </w:pPr>
    </w:p>
    <w:p w14:paraId="29F0DA16" w14:textId="77777777" w:rsidR="00E975EC" w:rsidRDefault="00E975EC">
      <w:pPr>
        <w:pStyle w:val="Textoindependiente"/>
      </w:pPr>
    </w:p>
    <w:p w14:paraId="17EB4135" w14:textId="77777777" w:rsidR="00E975EC" w:rsidRDefault="00E975EC">
      <w:pPr>
        <w:pStyle w:val="Textoindependiente"/>
        <w:spacing w:before="131"/>
      </w:pPr>
    </w:p>
    <w:p w14:paraId="37313F1C" w14:textId="77777777" w:rsidR="00E975EC" w:rsidRDefault="00000000">
      <w:pPr>
        <w:spacing w:line="292" w:lineRule="auto"/>
        <w:ind w:left="857" w:right="116"/>
        <w:jc w:val="both"/>
        <w:rPr>
          <w:sz w:val="20"/>
        </w:rPr>
      </w:pPr>
      <w:r>
        <w:rPr>
          <w:sz w:val="20"/>
        </w:rPr>
        <w:t xml:space="preserve">CONSIDERANDO: 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sz w:val="20"/>
        </w:rPr>
        <w:t>procedimiento.</w:t>
      </w:r>
    </w:p>
    <w:p w14:paraId="774ED921" w14:textId="77777777" w:rsidR="00E975EC" w:rsidRDefault="00E975EC">
      <w:pPr>
        <w:pStyle w:val="Textoindependiente"/>
        <w:rPr>
          <w:i w:val="0"/>
        </w:rPr>
      </w:pPr>
    </w:p>
    <w:p w14:paraId="26ECBD87" w14:textId="77777777" w:rsidR="00E975EC" w:rsidRDefault="00E975EC">
      <w:pPr>
        <w:pStyle w:val="Textoindependiente"/>
        <w:rPr>
          <w:i w:val="0"/>
        </w:rPr>
      </w:pPr>
    </w:p>
    <w:p w14:paraId="632FA54E" w14:textId="77777777" w:rsidR="00E975EC" w:rsidRDefault="00E975EC">
      <w:pPr>
        <w:pStyle w:val="Textoindependiente"/>
        <w:spacing w:before="70"/>
        <w:rPr>
          <w:i w:val="0"/>
        </w:rPr>
      </w:pPr>
    </w:p>
    <w:p w14:paraId="35E58331" w14:textId="77777777" w:rsidR="00E975EC" w:rsidRDefault="00000000">
      <w:pPr>
        <w:spacing w:before="1" w:line="292" w:lineRule="auto"/>
        <w:ind w:left="857" w:right="115"/>
        <w:jc w:val="both"/>
        <w:rPr>
          <w:sz w:val="20"/>
        </w:rPr>
      </w:pPr>
      <w:r>
        <w:rPr>
          <w:sz w:val="20"/>
        </w:rPr>
        <w:t>CONSIDERANDO: Lo dispuesto en los artículos 34, 35, 36 y 64 de la Ley 39/2015, de 1 de octubre, del Procedimiento Administrativo Común de las Administraciones Públicas, en relación con lo establecido por el Decreto 245/2000, de 16 de noviembre, por el que se aprueba el Reglamento para el Ejercicio de la Potestad Sancionadora por la Administración de la Comunidad de Madrid.</w:t>
      </w:r>
    </w:p>
    <w:p w14:paraId="40E6D12F" w14:textId="77777777" w:rsidR="00E975EC" w:rsidRDefault="00E975EC">
      <w:pPr>
        <w:pStyle w:val="Textoindependiente"/>
        <w:rPr>
          <w:i w:val="0"/>
        </w:rPr>
      </w:pPr>
    </w:p>
    <w:p w14:paraId="71F3BE81" w14:textId="77777777" w:rsidR="00E975EC" w:rsidRDefault="00E975EC">
      <w:pPr>
        <w:pStyle w:val="Textoindependiente"/>
        <w:rPr>
          <w:i w:val="0"/>
        </w:rPr>
      </w:pPr>
    </w:p>
    <w:p w14:paraId="2EE0512D" w14:textId="77777777" w:rsidR="00E975EC" w:rsidRDefault="00E975EC">
      <w:pPr>
        <w:pStyle w:val="Textoindependiente"/>
        <w:spacing w:before="70"/>
        <w:rPr>
          <w:i w:val="0"/>
        </w:rPr>
      </w:pPr>
    </w:p>
    <w:p w14:paraId="6E96FDFE" w14:textId="77777777" w:rsidR="00E975EC" w:rsidRDefault="00000000">
      <w:pPr>
        <w:spacing w:line="292" w:lineRule="auto"/>
        <w:ind w:left="857" w:right="116"/>
        <w:jc w:val="both"/>
        <w:rPr>
          <w:sz w:val="20"/>
        </w:rPr>
      </w:pPr>
      <w:r>
        <w:rPr>
          <w:sz w:val="20"/>
        </w:rPr>
        <w:t>CONSIDERANDO:</w:t>
      </w:r>
      <w:r>
        <w:rPr>
          <w:spacing w:val="40"/>
          <w:sz w:val="20"/>
        </w:rPr>
        <w:t xml:space="preserve"> </w:t>
      </w:r>
      <w:r>
        <w:rPr>
          <w:sz w:val="20"/>
        </w:rPr>
        <w:t>Que,</w:t>
      </w:r>
      <w:r>
        <w:rPr>
          <w:spacing w:val="40"/>
          <w:sz w:val="20"/>
        </w:rPr>
        <w:t xml:space="preserve"> </w:t>
      </w:r>
      <w:r>
        <w:rPr>
          <w:sz w:val="20"/>
        </w:rPr>
        <w:t>en</w:t>
      </w:r>
      <w:r>
        <w:rPr>
          <w:spacing w:val="40"/>
          <w:sz w:val="20"/>
        </w:rPr>
        <w:t xml:space="preserve"> </w:t>
      </w:r>
      <w:r>
        <w:rPr>
          <w:sz w:val="20"/>
        </w:rPr>
        <w:t>virtud</w:t>
      </w:r>
      <w:r>
        <w:rPr>
          <w:spacing w:val="40"/>
          <w:sz w:val="20"/>
        </w:rPr>
        <w:t xml:space="preserve"> </w:t>
      </w:r>
      <w:r>
        <w:rPr>
          <w:sz w:val="20"/>
        </w:rPr>
        <w:t>del</w:t>
      </w:r>
      <w:r>
        <w:rPr>
          <w:spacing w:val="40"/>
          <w:sz w:val="20"/>
        </w:rPr>
        <w:t xml:space="preserve"> </w:t>
      </w:r>
      <w:r>
        <w:rPr>
          <w:sz w:val="20"/>
        </w:rPr>
        <w:t>Decreto</w:t>
      </w:r>
      <w:r>
        <w:rPr>
          <w:spacing w:val="40"/>
          <w:sz w:val="20"/>
        </w:rPr>
        <w:t xml:space="preserve"> </w:t>
      </w:r>
      <w:r>
        <w:rPr>
          <w:sz w:val="20"/>
        </w:rPr>
        <w:t>de</w:t>
      </w:r>
      <w:r>
        <w:rPr>
          <w:spacing w:val="40"/>
          <w:sz w:val="20"/>
        </w:rPr>
        <w:t xml:space="preserve"> </w:t>
      </w:r>
      <w:r>
        <w:rPr>
          <w:sz w:val="20"/>
        </w:rPr>
        <w:t>Alcaldía</w:t>
      </w:r>
      <w:r>
        <w:rPr>
          <w:spacing w:val="40"/>
          <w:sz w:val="20"/>
        </w:rPr>
        <w:t xml:space="preserve"> </w:t>
      </w:r>
      <w:r>
        <w:rPr>
          <w:sz w:val="20"/>
        </w:rPr>
        <w:t>del</w:t>
      </w:r>
      <w:r>
        <w:rPr>
          <w:spacing w:val="40"/>
          <w:sz w:val="20"/>
        </w:rPr>
        <w:t xml:space="preserve"> </w:t>
      </w:r>
      <w:r>
        <w:rPr>
          <w:sz w:val="20"/>
        </w:rPr>
        <w:t>Ayuntamiento</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Rozas</w:t>
      </w:r>
      <w:r>
        <w:rPr>
          <w:spacing w:val="40"/>
          <w:sz w:val="20"/>
        </w:rPr>
        <w:t xml:space="preserve"> </w:t>
      </w:r>
      <w:r>
        <w:rPr>
          <w:sz w:val="20"/>
        </w:rPr>
        <w:t>de Madrid,</w:t>
      </w:r>
      <w:r>
        <w:rPr>
          <w:spacing w:val="40"/>
          <w:sz w:val="20"/>
        </w:rPr>
        <w:t xml:space="preserve"> </w:t>
      </w:r>
      <w:r>
        <w:rPr>
          <w:sz w:val="20"/>
        </w:rPr>
        <w:t>de</w:t>
      </w:r>
      <w:r>
        <w:rPr>
          <w:spacing w:val="40"/>
          <w:sz w:val="20"/>
        </w:rPr>
        <w:t xml:space="preserve"> </w:t>
      </w:r>
      <w:r>
        <w:rPr>
          <w:sz w:val="20"/>
        </w:rPr>
        <w:t>30</w:t>
      </w:r>
      <w:r>
        <w:rPr>
          <w:spacing w:val="40"/>
          <w:sz w:val="20"/>
        </w:rPr>
        <w:t xml:space="preserve"> </w:t>
      </w:r>
      <w:r>
        <w:rPr>
          <w:sz w:val="20"/>
        </w:rPr>
        <w:t>de</w:t>
      </w:r>
      <w:r>
        <w:rPr>
          <w:spacing w:val="40"/>
          <w:sz w:val="20"/>
        </w:rPr>
        <w:t xml:space="preserve"> </w:t>
      </w:r>
      <w:r>
        <w:rPr>
          <w:sz w:val="20"/>
        </w:rPr>
        <w:t>diciembre</w:t>
      </w:r>
      <w:r>
        <w:rPr>
          <w:spacing w:val="40"/>
          <w:sz w:val="20"/>
        </w:rPr>
        <w:t xml:space="preserve"> </w:t>
      </w:r>
      <w:r>
        <w:rPr>
          <w:sz w:val="20"/>
        </w:rPr>
        <w:t>de</w:t>
      </w:r>
      <w:r>
        <w:rPr>
          <w:spacing w:val="40"/>
          <w:sz w:val="20"/>
        </w:rPr>
        <w:t xml:space="preserve"> </w:t>
      </w:r>
      <w:r>
        <w:rPr>
          <w:sz w:val="20"/>
        </w:rPr>
        <w:t>2021,</w:t>
      </w:r>
      <w:r>
        <w:rPr>
          <w:spacing w:val="40"/>
          <w:sz w:val="20"/>
        </w:rPr>
        <w:t xml:space="preserve"> </w:t>
      </w:r>
      <w:r>
        <w:rPr>
          <w:sz w:val="20"/>
        </w:rPr>
        <w:t>número</w:t>
      </w:r>
      <w:r>
        <w:rPr>
          <w:spacing w:val="40"/>
          <w:sz w:val="20"/>
        </w:rPr>
        <w:t xml:space="preserve"> </w:t>
      </w:r>
      <w:r>
        <w:rPr>
          <w:sz w:val="20"/>
        </w:rPr>
        <w:t>de</w:t>
      </w:r>
      <w:r>
        <w:rPr>
          <w:spacing w:val="40"/>
          <w:sz w:val="20"/>
        </w:rPr>
        <w:t xml:space="preserve"> </w:t>
      </w:r>
      <w:r>
        <w:rPr>
          <w:sz w:val="20"/>
        </w:rPr>
        <w:t>registro</w:t>
      </w:r>
      <w:r>
        <w:rPr>
          <w:spacing w:val="40"/>
          <w:sz w:val="20"/>
        </w:rPr>
        <w:t xml:space="preserve"> </w:t>
      </w:r>
      <w:r>
        <w:rPr>
          <w:sz w:val="20"/>
        </w:rPr>
        <w:t>7304,</w:t>
      </w:r>
      <w:r>
        <w:rPr>
          <w:spacing w:val="40"/>
          <w:sz w:val="20"/>
        </w:rPr>
        <w:t xml:space="preserve"> </w:t>
      </w:r>
      <w:r>
        <w:rPr>
          <w:sz w:val="20"/>
        </w:rPr>
        <w:t>se</w:t>
      </w:r>
      <w:r>
        <w:rPr>
          <w:spacing w:val="40"/>
          <w:sz w:val="20"/>
        </w:rPr>
        <w:t xml:space="preserve"> </w:t>
      </w:r>
      <w:r>
        <w:rPr>
          <w:sz w:val="20"/>
        </w:rPr>
        <w:t>ha</w:t>
      </w:r>
      <w:r>
        <w:rPr>
          <w:spacing w:val="40"/>
          <w:sz w:val="20"/>
        </w:rPr>
        <w:t xml:space="preserve"> </w:t>
      </w:r>
      <w:r>
        <w:rPr>
          <w:sz w:val="20"/>
        </w:rPr>
        <w:t>delegado</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Directora</w:t>
      </w:r>
    </w:p>
    <w:p w14:paraId="319AE087" w14:textId="77777777" w:rsidR="00E975EC" w:rsidRDefault="00E975EC">
      <w:pPr>
        <w:spacing w:line="292" w:lineRule="auto"/>
        <w:jc w:val="both"/>
        <w:rPr>
          <w:sz w:val="20"/>
        </w:rPr>
        <w:sectPr w:rsidR="00E975EC">
          <w:pgSz w:w="11910" w:h="16840"/>
          <w:pgMar w:top="1340" w:right="1300" w:bottom="1260" w:left="560" w:header="225" w:footer="1060" w:gutter="0"/>
          <w:cols w:space="720"/>
        </w:sectPr>
      </w:pPr>
    </w:p>
    <w:p w14:paraId="1DA45A36" w14:textId="4FC797EF" w:rsidR="00E975EC" w:rsidRDefault="00000000">
      <w:pPr>
        <w:pStyle w:val="Textoindependiente"/>
        <w:spacing w:before="88" w:line="295" w:lineRule="auto"/>
        <w:ind w:left="857" w:right="116"/>
        <w:jc w:val="both"/>
        <w:rPr>
          <w:i w:val="0"/>
        </w:rPr>
      </w:pPr>
      <w:r>
        <w:rPr>
          <w:noProof/>
        </w:rPr>
        <w:lastRenderedPageBreak/>
        <mc:AlternateContent>
          <mc:Choice Requires="wps">
            <w:drawing>
              <wp:anchor distT="0" distB="0" distL="0" distR="0" simplePos="0" relativeHeight="15748096" behindDoc="0" locked="0" layoutInCell="1" allowOverlap="1" wp14:anchorId="0A4B039F" wp14:editId="7AD69671">
                <wp:simplePos x="0" y="0"/>
                <wp:positionH relativeFrom="page">
                  <wp:posOffset>6807090</wp:posOffset>
                </wp:positionH>
                <wp:positionV relativeFrom="page">
                  <wp:posOffset>3886953</wp:posOffset>
                </wp:positionV>
                <wp:extent cx="419734" cy="211899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3213699" w14:textId="77777777" w:rsidR="00E975EC" w:rsidRDefault="00000000">
                            <w:pPr>
                              <w:spacing w:before="21" w:line="418" w:lineRule="exact"/>
                              <w:ind w:left="20"/>
                              <w:rPr>
                                <w:rFonts w:ascii="Tahoma"/>
                                <w:sz w:val="36"/>
                              </w:rPr>
                            </w:pPr>
                            <w:r>
                              <w:rPr>
                                <w:rFonts w:ascii="Tahoma"/>
                                <w:spacing w:val="-2"/>
                                <w:sz w:val="36"/>
                              </w:rPr>
                              <w:t>RESOLUCION</w:t>
                            </w:r>
                          </w:p>
                          <w:p w14:paraId="2C384EF2"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0A4B039F" id="Textbox 43" o:spid="_x0000_s1041" type="#_x0000_t202" style="position:absolute;left:0;text-align:left;margin-left:536pt;margin-top:306.05pt;width:33.05pt;height:166.85pt;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A7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YKajzbQHkgMzSOB5bi4I2IDtbfh+HMno+as/+zJ&#10;vzwLpySeks0pian/AGViskQP73cJjC2ELt9MhKgxRdI0RLnzv+9L1WXU17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DRkZA7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03213699" w14:textId="77777777" w:rsidR="00E975EC" w:rsidRDefault="00000000">
                      <w:pPr>
                        <w:spacing w:before="21" w:line="418" w:lineRule="exact"/>
                        <w:ind w:left="20"/>
                        <w:rPr>
                          <w:rFonts w:ascii="Tahoma"/>
                          <w:sz w:val="36"/>
                        </w:rPr>
                      </w:pPr>
                      <w:r>
                        <w:rPr>
                          <w:rFonts w:ascii="Tahoma"/>
                          <w:spacing w:val="-2"/>
                          <w:sz w:val="36"/>
                        </w:rPr>
                        <w:t>RESOLUCION</w:t>
                      </w:r>
                    </w:p>
                    <w:p w14:paraId="2C384EF2"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rPr>
          <w:i w:val="0"/>
        </w:rPr>
        <w:t>General de Medio Ambiente “</w:t>
      </w:r>
      <w:r>
        <w:t>iniciar y resolver los procedimientos sancionadores por infracciones de normas y Ordenanzas en las materias de su competencia, nombrar a los instructores, así como adoptar todos los actos, órdenes y medidas encaminadas a su ejecución y cumplimiento</w:t>
      </w:r>
      <w:r>
        <w:rPr>
          <w:i w:val="0"/>
        </w:rPr>
        <w:t>”.</w:t>
      </w:r>
    </w:p>
    <w:p w14:paraId="452581D0" w14:textId="77777777" w:rsidR="00E975EC" w:rsidRDefault="00E975EC">
      <w:pPr>
        <w:pStyle w:val="Textoindependiente"/>
        <w:spacing w:before="12"/>
        <w:rPr>
          <w:i w:val="0"/>
        </w:rPr>
      </w:pPr>
    </w:p>
    <w:p w14:paraId="4AF1EB3E" w14:textId="77777777" w:rsidR="00E975EC" w:rsidRDefault="00000000">
      <w:pPr>
        <w:ind w:left="857"/>
        <w:jc w:val="both"/>
        <w:rPr>
          <w:sz w:val="20"/>
        </w:rPr>
      </w:pPr>
      <w:r>
        <w:rPr>
          <w:sz w:val="20"/>
        </w:rPr>
        <w:t>Vista</w:t>
      </w:r>
      <w:r>
        <w:rPr>
          <w:spacing w:val="-6"/>
          <w:sz w:val="20"/>
        </w:rPr>
        <w:t xml:space="preserve"> </w:t>
      </w:r>
      <w:r>
        <w:rPr>
          <w:sz w:val="20"/>
        </w:rPr>
        <w:t>la</w:t>
      </w:r>
      <w:r>
        <w:rPr>
          <w:spacing w:val="-3"/>
          <w:sz w:val="20"/>
        </w:rPr>
        <w:t xml:space="preserve"> </w:t>
      </w:r>
      <w:r>
        <w:rPr>
          <w:sz w:val="20"/>
        </w:rPr>
        <w:t>propuesta</w:t>
      </w:r>
      <w:r>
        <w:rPr>
          <w:spacing w:val="-4"/>
          <w:sz w:val="20"/>
        </w:rPr>
        <w:t xml:space="preserve"> </w:t>
      </w:r>
      <w:r>
        <w:rPr>
          <w:sz w:val="20"/>
        </w:rPr>
        <w:t>de</w:t>
      </w:r>
      <w:r>
        <w:rPr>
          <w:spacing w:val="-3"/>
          <w:sz w:val="20"/>
        </w:rPr>
        <w:t xml:space="preserve"> </w:t>
      </w:r>
      <w:r>
        <w:rPr>
          <w:sz w:val="20"/>
        </w:rPr>
        <w:t>resolución</w:t>
      </w:r>
      <w:r>
        <w:rPr>
          <w:spacing w:val="-4"/>
          <w:sz w:val="20"/>
        </w:rPr>
        <w:t xml:space="preserve"> </w:t>
      </w:r>
      <w:r>
        <w:rPr>
          <w:sz w:val="20"/>
        </w:rPr>
        <w:t>PR/2024/7</w:t>
      </w:r>
      <w:r>
        <w:rPr>
          <w:spacing w:val="-3"/>
          <w:sz w:val="20"/>
        </w:rPr>
        <w:t xml:space="preserve"> </w:t>
      </w:r>
      <w:r>
        <w:rPr>
          <w:sz w:val="20"/>
        </w:rPr>
        <w:t>de</w:t>
      </w:r>
      <w:r>
        <w:rPr>
          <w:spacing w:val="-4"/>
          <w:sz w:val="20"/>
        </w:rPr>
        <w:t xml:space="preserve"> </w:t>
      </w:r>
      <w:r>
        <w:rPr>
          <w:sz w:val="20"/>
        </w:rPr>
        <w:t>9</w:t>
      </w:r>
      <w:r>
        <w:rPr>
          <w:spacing w:val="-3"/>
          <w:sz w:val="20"/>
        </w:rPr>
        <w:t xml:space="preserve"> </w:t>
      </w:r>
      <w:r>
        <w:rPr>
          <w:sz w:val="20"/>
        </w:rPr>
        <w:t>de</w:t>
      </w:r>
      <w:r>
        <w:rPr>
          <w:spacing w:val="-4"/>
          <w:sz w:val="20"/>
        </w:rPr>
        <w:t xml:space="preserve"> </w:t>
      </w:r>
      <w:r>
        <w:rPr>
          <w:sz w:val="20"/>
        </w:rPr>
        <w:t>enero</w:t>
      </w:r>
      <w:r>
        <w:rPr>
          <w:spacing w:val="-3"/>
          <w:sz w:val="20"/>
        </w:rPr>
        <w:t xml:space="preserve"> </w:t>
      </w:r>
      <w:r>
        <w:rPr>
          <w:sz w:val="20"/>
        </w:rPr>
        <w:t>de</w:t>
      </w:r>
      <w:r>
        <w:rPr>
          <w:spacing w:val="-3"/>
          <w:sz w:val="20"/>
        </w:rPr>
        <w:t xml:space="preserve"> </w:t>
      </w:r>
      <w:r>
        <w:rPr>
          <w:spacing w:val="-2"/>
          <w:sz w:val="20"/>
        </w:rPr>
        <w:t>2024.</w:t>
      </w:r>
    </w:p>
    <w:p w14:paraId="3DDA8BD4" w14:textId="77777777" w:rsidR="00E975EC" w:rsidRDefault="00E975EC">
      <w:pPr>
        <w:pStyle w:val="Textoindependiente"/>
        <w:spacing w:before="60"/>
        <w:rPr>
          <w:i w:val="0"/>
        </w:rPr>
      </w:pPr>
    </w:p>
    <w:p w14:paraId="043329D9" w14:textId="77777777" w:rsidR="00E975EC" w:rsidRDefault="00000000">
      <w:pPr>
        <w:spacing w:before="1" w:line="292" w:lineRule="auto"/>
        <w:ind w:left="857" w:right="116"/>
        <w:jc w:val="both"/>
        <w:rPr>
          <w:sz w:val="20"/>
        </w:rPr>
      </w:pPr>
      <w:r>
        <w:rPr>
          <w:sz w:val="20"/>
        </w:rP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sz w:val="20"/>
        </w:rPr>
        <w:t xml:space="preserve"> </w:t>
      </w:r>
      <w:r>
        <w:rPr>
          <w:sz w:val="20"/>
        </w:rPr>
        <w:t>Entidades Locales y teniendo en cuenta la delegación de facultades en favor de la Directora General de Medio Ambiente según Decreto 4250, de 09 de Octubre de 2023, por la presente resuelve:</w:t>
      </w:r>
    </w:p>
    <w:p w14:paraId="39D9178A" w14:textId="77777777" w:rsidR="00E975EC" w:rsidRDefault="00000000">
      <w:pPr>
        <w:pStyle w:val="Textoindependiente"/>
        <w:spacing w:before="7"/>
        <w:rPr>
          <w:i w:val="0"/>
          <w:sz w:val="16"/>
        </w:rPr>
      </w:pPr>
      <w:r>
        <w:rPr>
          <w:noProof/>
        </w:rPr>
        <mc:AlternateContent>
          <mc:Choice Requires="wps">
            <w:drawing>
              <wp:anchor distT="0" distB="0" distL="0" distR="0" simplePos="0" relativeHeight="487606784" behindDoc="1" locked="0" layoutInCell="1" allowOverlap="1" wp14:anchorId="594A2572" wp14:editId="0C8B5EE8">
                <wp:simplePos x="0" y="0"/>
                <wp:positionH relativeFrom="page">
                  <wp:posOffset>904875</wp:posOffset>
                </wp:positionH>
                <wp:positionV relativeFrom="paragraph">
                  <wp:posOffset>141683</wp:posOffset>
                </wp:positionV>
                <wp:extent cx="5750560" cy="34290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769C7BD" w14:textId="77777777" w:rsidR="00E975EC"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594A2572" id="Textbox 45" o:spid="_x0000_s1042" type="#_x0000_t202" style="position:absolute;margin-left:71.25pt;margin-top:11.15pt;width:452.8pt;height:27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" fillcolor="#f3f3f3" strokecolor="#ccc">
                <v:path arrowok="t"/>
                <v:textbox inset="0,0,0,0">
                  <w:txbxContent>
                    <w:p w14:paraId="4769C7BD" w14:textId="77777777" w:rsidR="00E975EC"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5868DB54" w14:textId="77777777" w:rsidR="00E975EC" w:rsidRDefault="00E975EC">
      <w:pPr>
        <w:pStyle w:val="Textoindependiente"/>
        <w:spacing w:before="41"/>
        <w:rPr>
          <w:i w:val="0"/>
        </w:rPr>
      </w:pPr>
    </w:p>
    <w:p w14:paraId="49B30952" w14:textId="754AC07E" w:rsidR="00E975EC" w:rsidRDefault="00000000">
      <w:pPr>
        <w:spacing w:line="295" w:lineRule="auto"/>
        <w:ind w:left="857" w:right="115"/>
        <w:jc w:val="both"/>
        <w:rPr>
          <w:sz w:val="20"/>
        </w:rPr>
      </w:pPr>
      <w:r>
        <w:rPr>
          <w:b/>
          <w:sz w:val="20"/>
        </w:rPr>
        <w:t xml:space="preserve">PRIMERO: Incoar expediente sancionador por </w:t>
      </w:r>
      <w:r>
        <w:rPr>
          <w:sz w:val="20"/>
        </w:rPr>
        <w:t>infracción</w:t>
      </w:r>
      <w:r>
        <w:rPr>
          <w:spacing w:val="40"/>
          <w:sz w:val="20"/>
        </w:rPr>
        <w:t xml:space="preserve"> </w:t>
      </w:r>
      <w:r>
        <w:rPr>
          <w:sz w:val="20"/>
        </w:rPr>
        <w:t xml:space="preserve">grave en base a </w:t>
      </w:r>
      <w:r>
        <w:rPr>
          <w:b/>
          <w:sz w:val="20"/>
        </w:rPr>
        <w:t>la Ordenanza municipal de Contaminación acústica, publicada en el BOCM con nº 186 y fecha 6 de agosto</w:t>
      </w:r>
      <w:r>
        <w:rPr>
          <w:b/>
          <w:spacing w:val="80"/>
          <w:sz w:val="20"/>
        </w:rPr>
        <w:t xml:space="preserve"> </w:t>
      </w:r>
      <w:r>
        <w:rPr>
          <w:b/>
          <w:sz w:val="20"/>
        </w:rPr>
        <w:t xml:space="preserve">de 2018, así como al informe técnico referido e informes policiales previos, </w:t>
      </w:r>
      <w:r>
        <w:rPr>
          <w:sz w:val="20"/>
        </w:rPr>
        <w:t xml:space="preserve">como infracción grave de </w:t>
      </w:r>
      <w:r>
        <w:rPr>
          <w:b/>
          <w:sz w:val="20"/>
        </w:rPr>
        <w:t xml:space="preserve">acuerdo a lo estipulado en el artículo 67 y en el art.70 del capítulo XVI de la mencionada Ordenanza municipal, relativo a la graduación de las sanciones; proponer una sanción de 10.000 €, debido a que los niveles medidos superan en 15 dB(A) los valores límite admisibles, en periodo noche, y teniendo en cuenta que hubiera constituido falta muy grave la superación en más de 15 dB(A) los valores límites admisibles, contra CARFERMICLA S.L. </w:t>
      </w:r>
      <w:hyperlink r:id="rId18">
        <w:r>
          <w:rPr>
            <w:sz w:val="20"/>
            <w:u w:val="single"/>
          </w:rPr>
          <w:t>CIF</w:t>
        </w:r>
      </w:hyperlink>
      <w:r>
        <w:rPr>
          <w:sz w:val="20"/>
        </w:rPr>
        <w:t xml:space="preserve"> </w:t>
      </w:r>
      <w:hyperlink r:id="rId19">
        <w:r>
          <w:rPr>
            <w:sz w:val="20"/>
            <w:u w:val="single"/>
          </w:rPr>
          <w:t xml:space="preserve">B67893776 en calidad de titular del establecimiento y D. </w:t>
        </w:r>
        <w:r w:rsidR="0012495F">
          <w:rPr>
            <w:sz w:val="20"/>
            <w:u w:val="single"/>
          </w:rPr>
          <w:t xml:space="preserve">C.B.O.M., </w:t>
        </w:r>
        <w:r>
          <w:rPr>
            <w:sz w:val="20"/>
            <w:u w:val="single"/>
          </w:rPr>
          <w:t>NIF</w:t>
        </w:r>
      </w:hyperlink>
      <w:r>
        <w:rPr>
          <w:sz w:val="20"/>
        </w:rPr>
        <w:t xml:space="preserve"> </w:t>
      </w:r>
      <w:hyperlink r:id="rId20">
        <w:r w:rsidR="0012495F">
          <w:rPr>
            <w:sz w:val="20"/>
            <w:u w:val="single"/>
          </w:rPr>
          <w:t>***</w:t>
        </w:r>
        <w:r>
          <w:rPr>
            <w:sz w:val="20"/>
            <w:u w:val="single"/>
          </w:rPr>
          <w:t>7936</w:t>
        </w:r>
        <w:r w:rsidR="0012495F">
          <w:rPr>
            <w:sz w:val="20"/>
            <w:u w:val="single"/>
          </w:rPr>
          <w:t>**</w:t>
        </w:r>
        <w:r>
          <w:rPr>
            <w:sz w:val="20"/>
            <w:u w:val="single"/>
          </w:rPr>
          <w:t>, en calidad de persona física que integra el órgano rector de dicha sociedad</w:t>
        </w:r>
      </w:hyperlink>
      <w:r>
        <w:rPr>
          <w:sz w:val="20"/>
        </w:rPr>
        <w:t xml:space="preserve"> </w:t>
      </w:r>
      <w:hyperlink r:id="rId21">
        <w:r>
          <w:rPr>
            <w:sz w:val="20"/>
            <w:u w:val="single"/>
          </w:rPr>
          <w:t>(Administrador único).</w:t>
        </w:r>
      </w:hyperlink>
    </w:p>
    <w:p w14:paraId="74796687" w14:textId="77777777" w:rsidR="00E975EC" w:rsidRDefault="00E975EC">
      <w:pPr>
        <w:pStyle w:val="Textoindependiente"/>
        <w:rPr>
          <w:i w:val="0"/>
        </w:rPr>
      </w:pPr>
    </w:p>
    <w:p w14:paraId="705F3DC7" w14:textId="77777777" w:rsidR="00E975EC" w:rsidRDefault="00E975EC">
      <w:pPr>
        <w:pStyle w:val="Textoindependiente"/>
        <w:rPr>
          <w:i w:val="0"/>
        </w:rPr>
      </w:pPr>
    </w:p>
    <w:p w14:paraId="10D1FB80" w14:textId="77777777" w:rsidR="00E975EC" w:rsidRDefault="00E975EC">
      <w:pPr>
        <w:pStyle w:val="Textoindependiente"/>
        <w:spacing w:before="74"/>
        <w:rPr>
          <w:i w:val="0"/>
        </w:rPr>
      </w:pPr>
    </w:p>
    <w:p w14:paraId="62AA08E2" w14:textId="77777777" w:rsidR="00E975EC" w:rsidRDefault="00000000">
      <w:pPr>
        <w:spacing w:before="1" w:line="297" w:lineRule="auto"/>
        <w:ind w:left="857" w:right="116"/>
        <w:jc w:val="both"/>
        <w:rPr>
          <w:b/>
          <w:sz w:val="20"/>
        </w:rPr>
      </w:pPr>
      <w:r>
        <w:rPr>
          <w:b/>
          <w:sz w:val="20"/>
        </w:rPr>
        <w:t xml:space="preserve">SEGUNDO: </w:t>
      </w:r>
      <w:r>
        <w:rPr>
          <w:sz w:val="20"/>
        </w:rPr>
        <w:t xml:space="preserve">Se requiere al titular del establecimiento, en base a lo expuesto en el informe técnico referido e informes policiales previos para </w:t>
      </w:r>
      <w:r>
        <w:rPr>
          <w:b/>
          <w:sz w:val="20"/>
        </w:rPr>
        <w:t>justifique las siguientes medidas correctoras:</w:t>
      </w:r>
    </w:p>
    <w:p w14:paraId="3023A676" w14:textId="77777777" w:rsidR="00E975EC" w:rsidRDefault="00E975EC">
      <w:pPr>
        <w:pStyle w:val="Textoindependiente"/>
        <w:spacing w:before="8"/>
        <w:rPr>
          <w:b/>
          <w:i w:val="0"/>
        </w:rPr>
      </w:pPr>
    </w:p>
    <w:p w14:paraId="62B5C6F8" w14:textId="77777777" w:rsidR="00E975EC" w:rsidRDefault="00000000">
      <w:pPr>
        <w:pStyle w:val="Prrafodelista"/>
        <w:numPr>
          <w:ilvl w:val="0"/>
          <w:numId w:val="2"/>
        </w:numPr>
        <w:tabs>
          <w:tab w:val="left" w:pos="1121"/>
        </w:tabs>
        <w:spacing w:line="292" w:lineRule="auto"/>
        <w:ind w:firstLine="0"/>
        <w:jc w:val="both"/>
        <w:rPr>
          <w:sz w:val="20"/>
        </w:rPr>
      </w:pPr>
      <w:r>
        <w:rPr>
          <w:sz w:val="20"/>
        </w:rPr>
        <w:t>Se deberá justificar que cuenta con la instalación de un limitador-controlador de potencia en bandas</w:t>
      </w:r>
      <w:r>
        <w:rPr>
          <w:spacing w:val="40"/>
          <w:sz w:val="20"/>
        </w:rPr>
        <w:t xml:space="preserve"> </w:t>
      </w:r>
      <w:r>
        <w:rPr>
          <w:sz w:val="20"/>
        </w:rPr>
        <w:t>de</w:t>
      </w:r>
      <w:r>
        <w:rPr>
          <w:spacing w:val="40"/>
          <w:sz w:val="20"/>
        </w:rPr>
        <w:t xml:space="preserve"> </w:t>
      </w:r>
      <w:r>
        <w:rPr>
          <w:sz w:val="20"/>
        </w:rPr>
        <w:t>frecuencia,</w:t>
      </w:r>
      <w:r>
        <w:rPr>
          <w:spacing w:val="40"/>
          <w:sz w:val="20"/>
        </w:rPr>
        <w:t xml:space="preserve"> </w:t>
      </w:r>
      <w:r>
        <w:rPr>
          <w:sz w:val="20"/>
        </w:rPr>
        <w:t>dotado</w:t>
      </w:r>
      <w:r>
        <w:rPr>
          <w:spacing w:val="40"/>
          <w:sz w:val="20"/>
        </w:rPr>
        <w:t xml:space="preserve"> </w:t>
      </w:r>
      <w:r>
        <w:rPr>
          <w:sz w:val="20"/>
        </w:rPr>
        <w:t>de</w:t>
      </w:r>
      <w:r>
        <w:rPr>
          <w:spacing w:val="40"/>
          <w:sz w:val="20"/>
        </w:rPr>
        <w:t xml:space="preserve"> </w:t>
      </w:r>
      <w:r>
        <w:rPr>
          <w:sz w:val="20"/>
        </w:rPr>
        <w:t>micrófono,</w:t>
      </w:r>
      <w:r>
        <w:rPr>
          <w:spacing w:val="40"/>
          <w:sz w:val="20"/>
        </w:rPr>
        <w:t xml:space="preserve"> </w:t>
      </w:r>
      <w:r>
        <w:rPr>
          <w:sz w:val="20"/>
        </w:rPr>
        <w:t>que</w:t>
      </w:r>
      <w:r>
        <w:rPr>
          <w:spacing w:val="40"/>
          <w:sz w:val="20"/>
        </w:rPr>
        <w:t xml:space="preserve"> </w:t>
      </w:r>
      <w:r>
        <w:rPr>
          <w:sz w:val="20"/>
        </w:rPr>
        <w:t>cumple</w:t>
      </w:r>
      <w:r>
        <w:rPr>
          <w:spacing w:val="40"/>
          <w:sz w:val="20"/>
        </w:rPr>
        <w:t xml:space="preserve"> </w:t>
      </w:r>
      <w:r>
        <w:rPr>
          <w:sz w:val="20"/>
        </w:rPr>
        <w:t>con</w:t>
      </w:r>
      <w:r>
        <w:rPr>
          <w:spacing w:val="40"/>
          <w:sz w:val="20"/>
        </w:rPr>
        <w:t xml:space="preserve"> </w:t>
      </w:r>
      <w:r>
        <w:rPr>
          <w:sz w:val="20"/>
        </w:rPr>
        <w:t>las</w:t>
      </w:r>
      <w:r>
        <w:rPr>
          <w:spacing w:val="40"/>
          <w:sz w:val="20"/>
        </w:rPr>
        <w:t xml:space="preserve"> </w:t>
      </w:r>
      <w:r>
        <w:rPr>
          <w:sz w:val="20"/>
        </w:rPr>
        <w:t>características</w:t>
      </w:r>
      <w:r>
        <w:rPr>
          <w:spacing w:val="40"/>
          <w:sz w:val="20"/>
        </w:rPr>
        <w:t xml:space="preserve"> </w:t>
      </w:r>
      <w:r>
        <w:rPr>
          <w:sz w:val="20"/>
        </w:rPr>
        <w:t>mínimas establecidas en el Anexo IX de la Ordenanza Municipal de Contaminación Acústica, en todos los equipos de sonido con los que cuente el establecimiento, debiendo aportar asimismo, certificado del técnico instalador del equipo limitador de sonido.</w:t>
      </w:r>
    </w:p>
    <w:p w14:paraId="729F0A95" w14:textId="77777777" w:rsidR="00E975EC" w:rsidRDefault="00E975EC">
      <w:pPr>
        <w:pStyle w:val="Textoindependiente"/>
        <w:spacing w:before="9"/>
        <w:rPr>
          <w:i w:val="0"/>
        </w:rPr>
      </w:pPr>
    </w:p>
    <w:p w14:paraId="5A65E4F2" w14:textId="77777777" w:rsidR="00E975EC" w:rsidRDefault="00000000">
      <w:pPr>
        <w:pStyle w:val="Prrafodelista"/>
        <w:numPr>
          <w:ilvl w:val="0"/>
          <w:numId w:val="2"/>
        </w:numPr>
        <w:tabs>
          <w:tab w:val="left" w:pos="1090"/>
        </w:tabs>
        <w:spacing w:line="292" w:lineRule="auto"/>
        <w:ind w:right="115" w:firstLine="0"/>
        <w:jc w:val="both"/>
        <w:rPr>
          <w:sz w:val="20"/>
        </w:rPr>
      </w:pPr>
      <w:r>
        <w:rPr>
          <w:sz w:val="20"/>
        </w:rPr>
        <w:t>Debe presentar certificado acústico expedido por una Entidad Acreditada por ENAC, en el que se garantice que el sistema de reproducción y amplificación del Café-Espectáculo HARLEM Ubicado en el local 85A del Centro Comercial BURGO CENTRO II, CUMPLE con los valores máximos de niveles de inmisión sonora exigidos en el Anexo IV del Real Decreto 1367/2007, según el tipo de uso interior</w:t>
      </w:r>
      <w:r>
        <w:rPr>
          <w:spacing w:val="40"/>
          <w:sz w:val="20"/>
        </w:rPr>
        <w:t xml:space="preserve"> </w:t>
      </w:r>
      <w:r>
        <w:rPr>
          <w:sz w:val="20"/>
        </w:rPr>
        <w:t>y</w:t>
      </w:r>
      <w:r>
        <w:rPr>
          <w:spacing w:val="22"/>
          <w:sz w:val="20"/>
        </w:rPr>
        <w:t xml:space="preserve"> </w:t>
      </w:r>
      <w:r>
        <w:rPr>
          <w:sz w:val="20"/>
        </w:rPr>
        <w:t>el</w:t>
      </w:r>
      <w:r>
        <w:rPr>
          <w:spacing w:val="22"/>
          <w:sz w:val="20"/>
        </w:rPr>
        <w:t xml:space="preserve"> </w:t>
      </w:r>
      <w:r>
        <w:rPr>
          <w:sz w:val="20"/>
        </w:rPr>
        <w:t>área</w:t>
      </w:r>
      <w:r>
        <w:rPr>
          <w:spacing w:val="22"/>
          <w:sz w:val="20"/>
        </w:rPr>
        <w:t xml:space="preserve"> </w:t>
      </w:r>
      <w:r>
        <w:rPr>
          <w:sz w:val="20"/>
        </w:rPr>
        <w:t>exterior</w:t>
      </w:r>
      <w:r>
        <w:rPr>
          <w:spacing w:val="22"/>
          <w:sz w:val="20"/>
        </w:rPr>
        <w:t xml:space="preserve"> </w:t>
      </w:r>
      <w:r>
        <w:rPr>
          <w:sz w:val="20"/>
        </w:rPr>
        <w:t>de</w:t>
      </w:r>
      <w:r>
        <w:rPr>
          <w:spacing w:val="22"/>
          <w:sz w:val="20"/>
        </w:rPr>
        <w:t xml:space="preserve"> </w:t>
      </w:r>
      <w:r>
        <w:rPr>
          <w:sz w:val="20"/>
        </w:rPr>
        <w:t>aplicación,</w:t>
      </w:r>
      <w:r>
        <w:rPr>
          <w:spacing w:val="22"/>
          <w:sz w:val="20"/>
        </w:rPr>
        <w:t xml:space="preserve"> </w:t>
      </w:r>
      <w:r>
        <w:rPr>
          <w:sz w:val="20"/>
        </w:rPr>
        <w:t>para</w:t>
      </w:r>
      <w:r>
        <w:rPr>
          <w:spacing w:val="22"/>
          <w:sz w:val="20"/>
        </w:rPr>
        <w:t xml:space="preserve"> </w:t>
      </w:r>
      <w:r>
        <w:rPr>
          <w:sz w:val="20"/>
        </w:rPr>
        <w:t>un</w:t>
      </w:r>
      <w:r>
        <w:rPr>
          <w:spacing w:val="22"/>
          <w:sz w:val="20"/>
        </w:rPr>
        <w:t xml:space="preserve"> </w:t>
      </w:r>
      <w:r>
        <w:rPr>
          <w:sz w:val="20"/>
        </w:rPr>
        <w:t>horario</w:t>
      </w:r>
      <w:r>
        <w:rPr>
          <w:spacing w:val="22"/>
          <w:sz w:val="20"/>
        </w:rPr>
        <w:t xml:space="preserve"> </w:t>
      </w:r>
      <w:r>
        <w:rPr>
          <w:sz w:val="20"/>
        </w:rPr>
        <w:t>de</w:t>
      </w:r>
      <w:r>
        <w:rPr>
          <w:spacing w:val="22"/>
          <w:sz w:val="20"/>
        </w:rPr>
        <w:t xml:space="preserve"> </w:t>
      </w:r>
      <w:r>
        <w:rPr>
          <w:sz w:val="20"/>
        </w:rPr>
        <w:t>funcionamiento</w:t>
      </w:r>
      <w:r>
        <w:rPr>
          <w:spacing w:val="22"/>
          <w:sz w:val="20"/>
        </w:rPr>
        <w:t xml:space="preserve"> </w:t>
      </w:r>
      <w:r>
        <w:rPr>
          <w:sz w:val="20"/>
        </w:rPr>
        <w:t>tanto</w:t>
      </w:r>
      <w:r>
        <w:rPr>
          <w:spacing w:val="22"/>
          <w:sz w:val="20"/>
        </w:rPr>
        <w:t xml:space="preserve"> </w:t>
      </w:r>
      <w:r>
        <w:rPr>
          <w:sz w:val="20"/>
        </w:rPr>
        <w:t>diurno</w:t>
      </w:r>
      <w:r>
        <w:rPr>
          <w:spacing w:val="22"/>
          <w:sz w:val="20"/>
        </w:rPr>
        <w:t xml:space="preserve"> </w:t>
      </w:r>
      <w:r>
        <w:rPr>
          <w:sz w:val="20"/>
        </w:rPr>
        <w:t>como</w:t>
      </w:r>
      <w:r>
        <w:rPr>
          <w:spacing w:val="22"/>
          <w:sz w:val="20"/>
        </w:rPr>
        <w:t xml:space="preserve"> </w:t>
      </w:r>
      <w:r>
        <w:rPr>
          <w:sz w:val="20"/>
        </w:rPr>
        <w:t>nocturno,</w:t>
      </w:r>
      <w:r>
        <w:rPr>
          <w:spacing w:val="22"/>
          <w:sz w:val="20"/>
        </w:rPr>
        <w:t xml:space="preserve"> </w:t>
      </w:r>
      <w:r>
        <w:rPr>
          <w:sz w:val="20"/>
        </w:rPr>
        <w:t>en las condiciones más desfavorables, esto es, con las puertas del establecimiento abiertas. En dicho estudio acústico la medición se ha de realizar con el equipo musical a máximo volumen y limitado según la configuración programada. La puerta de entrada dotada con vestíbulo acústico deberá disponer de muelles de retorno automático que realicen la maniobra de su cierre de forma que se garantice en todo momento el cumplimiento de los niveles en ambiente exterior incluso durante las operaciones de entrada y salida del local, así como burletes de goma que eviten el impacto rígido de puertas y marcos.</w:t>
      </w:r>
    </w:p>
    <w:p w14:paraId="120D0AA2" w14:textId="77777777" w:rsidR="00E975EC" w:rsidRDefault="00E975EC">
      <w:pPr>
        <w:spacing w:line="292" w:lineRule="auto"/>
        <w:jc w:val="both"/>
        <w:rPr>
          <w:sz w:val="20"/>
        </w:rPr>
        <w:sectPr w:rsidR="00E975EC">
          <w:pgSz w:w="11910" w:h="16840"/>
          <w:pgMar w:top="1340" w:right="1300" w:bottom="1260" w:left="560" w:header="225" w:footer="1060" w:gutter="0"/>
          <w:cols w:space="720"/>
        </w:sectPr>
      </w:pPr>
    </w:p>
    <w:p w14:paraId="195D9FDA" w14:textId="371C96E6" w:rsidR="00E975EC" w:rsidRDefault="00000000">
      <w:pPr>
        <w:pStyle w:val="Textoindependiente"/>
        <w:rPr>
          <w:i w:val="0"/>
        </w:rPr>
      </w:pPr>
      <w:r>
        <w:rPr>
          <w:noProof/>
        </w:rPr>
        <w:lastRenderedPageBreak/>
        <mc:AlternateContent>
          <mc:Choice Requires="wps">
            <w:drawing>
              <wp:anchor distT="0" distB="0" distL="0" distR="0" simplePos="0" relativeHeight="15749120" behindDoc="0" locked="0" layoutInCell="1" allowOverlap="1" wp14:anchorId="59C4B19D" wp14:editId="69DEAAE0">
                <wp:simplePos x="0" y="0"/>
                <wp:positionH relativeFrom="page">
                  <wp:posOffset>6807090</wp:posOffset>
                </wp:positionH>
                <wp:positionV relativeFrom="page">
                  <wp:posOffset>3886953</wp:posOffset>
                </wp:positionV>
                <wp:extent cx="419734" cy="211899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6A6D16B" w14:textId="77777777" w:rsidR="00E975EC" w:rsidRDefault="00000000">
                            <w:pPr>
                              <w:spacing w:before="21" w:line="418" w:lineRule="exact"/>
                              <w:ind w:left="20"/>
                              <w:rPr>
                                <w:rFonts w:ascii="Tahoma"/>
                                <w:sz w:val="36"/>
                              </w:rPr>
                            </w:pPr>
                            <w:r>
                              <w:rPr>
                                <w:rFonts w:ascii="Tahoma"/>
                                <w:spacing w:val="-2"/>
                                <w:sz w:val="36"/>
                              </w:rPr>
                              <w:t>RESOLUCION</w:t>
                            </w:r>
                          </w:p>
                          <w:p w14:paraId="38BCBB2E"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59C4B19D" id="Textbox 46" o:spid="_x0000_s1043" type="#_x0000_t202" style="position:absolute;margin-left:536pt;margin-top:306.05pt;width:33.05pt;height:166.85pt;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UB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2J9DKj5qMttEcSQ/NIYDkulkRsoPY2HH/vZdSc9V89&#10;+Zdn4ZzEc7I9JzH1n6BMTJbo4cM+gbGF0PWbiRA1pkiahih3/u99qbqO+uYP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yD7VAa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36A6D16B" w14:textId="77777777" w:rsidR="00E975EC" w:rsidRDefault="00000000">
                      <w:pPr>
                        <w:spacing w:before="21" w:line="418" w:lineRule="exact"/>
                        <w:ind w:left="20"/>
                        <w:rPr>
                          <w:rFonts w:ascii="Tahoma"/>
                          <w:sz w:val="36"/>
                        </w:rPr>
                      </w:pPr>
                      <w:r>
                        <w:rPr>
                          <w:rFonts w:ascii="Tahoma"/>
                          <w:spacing w:val="-2"/>
                          <w:sz w:val="36"/>
                        </w:rPr>
                        <w:t>RESOLUCION</w:t>
                      </w:r>
                    </w:p>
                    <w:p w14:paraId="38BCBB2E"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p>
    <w:p w14:paraId="37CA2E1C" w14:textId="77777777" w:rsidR="00E975EC" w:rsidRDefault="00E975EC">
      <w:pPr>
        <w:pStyle w:val="Textoindependiente"/>
        <w:rPr>
          <w:i w:val="0"/>
        </w:rPr>
      </w:pPr>
    </w:p>
    <w:p w14:paraId="6257BFB0" w14:textId="77777777" w:rsidR="00E975EC" w:rsidRDefault="00E975EC">
      <w:pPr>
        <w:pStyle w:val="Textoindependiente"/>
        <w:rPr>
          <w:i w:val="0"/>
        </w:rPr>
      </w:pPr>
    </w:p>
    <w:p w14:paraId="5B61A2C5" w14:textId="77777777" w:rsidR="00E975EC" w:rsidRDefault="00E975EC">
      <w:pPr>
        <w:pStyle w:val="Textoindependiente"/>
        <w:spacing w:before="208"/>
        <w:rPr>
          <w:i w:val="0"/>
        </w:rPr>
      </w:pPr>
    </w:p>
    <w:p w14:paraId="4BAE459E" w14:textId="77777777" w:rsidR="00E975EC" w:rsidRDefault="00000000">
      <w:pPr>
        <w:spacing w:before="1" w:line="292" w:lineRule="auto"/>
        <w:ind w:left="857" w:right="116"/>
        <w:jc w:val="both"/>
        <w:rPr>
          <w:b/>
          <w:sz w:val="20"/>
        </w:rPr>
      </w:pPr>
      <w:r>
        <w:rPr>
          <w:b/>
          <w:sz w:val="20"/>
        </w:rPr>
        <w:t>TERCERO:</w:t>
      </w:r>
      <w:r>
        <w:rPr>
          <w:b/>
          <w:spacing w:val="80"/>
          <w:sz w:val="20"/>
        </w:rPr>
        <w:t xml:space="preserve"> </w:t>
      </w:r>
      <w:r>
        <w:rPr>
          <w:b/>
          <w:sz w:val="20"/>
        </w:rPr>
        <w:t>En conformidad a la propuesta del Informe del Técnico de Medio Ambiente de fecha</w:t>
      </w:r>
      <w:r>
        <w:rPr>
          <w:b/>
          <w:spacing w:val="40"/>
          <w:sz w:val="20"/>
        </w:rPr>
        <w:t xml:space="preserve"> </w:t>
      </w:r>
      <w:r>
        <w:rPr>
          <w:b/>
          <w:sz w:val="20"/>
        </w:rPr>
        <w:t>Informe Ambiental de fecha 31/12/2023, así como a lo establecido en los artículos 60 y 67.2, 69 de la Ordenanza municipal de Contaminación acústica, publicada en el BOCM con nº 186 y fecha 6 de agosto de 2018 se acuerda:</w:t>
      </w:r>
      <w:r>
        <w:rPr>
          <w:b/>
          <w:spacing w:val="40"/>
          <w:sz w:val="20"/>
        </w:rPr>
        <w:t xml:space="preserve"> </w:t>
      </w:r>
      <w:r>
        <w:rPr>
          <w:b/>
          <w:sz w:val="20"/>
        </w:rPr>
        <w:t>adoptar como medida cautelar hasta que se acredite el cumplimiento de los requisitos citados en</w:t>
      </w:r>
      <w:r>
        <w:rPr>
          <w:b/>
          <w:spacing w:val="40"/>
          <w:sz w:val="20"/>
        </w:rPr>
        <w:t xml:space="preserve"> </w:t>
      </w:r>
      <w:r>
        <w:rPr>
          <w:b/>
          <w:sz w:val="20"/>
        </w:rPr>
        <w:t>el Apartado Nº SEGUNDO de la resolución, la retirada temporal de la licencia de funcionamiento de la actividad de café- espectáculo sito en la calle Comunidad de Madrid, 37 Local 85A del Centro Comercial Burgo Centro II, cuyo titular es CARFERMICLA SL., por plazo no superior a seis meses y, en todo caso, hasta que la actividad adopte las medidas correctoras necesarias para garantizar el cumplimiento de la Normativa Municipal y acredite el cumplimiento de los requisitos requeridos. Una vez retirada la licencia de funcionamiento de la actividad, se adopta igualmente la Clausura temporal de la actividad ejercida sin licencia.</w:t>
      </w:r>
    </w:p>
    <w:p w14:paraId="77B1A75F" w14:textId="77777777" w:rsidR="00E975EC" w:rsidRDefault="00E975EC">
      <w:pPr>
        <w:pStyle w:val="Textoindependiente"/>
        <w:rPr>
          <w:b/>
          <w:i w:val="0"/>
        </w:rPr>
      </w:pPr>
    </w:p>
    <w:p w14:paraId="756ED3B5" w14:textId="77777777" w:rsidR="00E975EC" w:rsidRDefault="00E975EC">
      <w:pPr>
        <w:pStyle w:val="Textoindependiente"/>
        <w:rPr>
          <w:b/>
          <w:i w:val="0"/>
        </w:rPr>
      </w:pPr>
    </w:p>
    <w:p w14:paraId="37BCABAF" w14:textId="77777777" w:rsidR="00E975EC" w:rsidRDefault="00E975EC">
      <w:pPr>
        <w:pStyle w:val="Textoindependiente"/>
        <w:spacing w:before="70"/>
        <w:rPr>
          <w:b/>
          <w:i w:val="0"/>
        </w:rPr>
      </w:pPr>
    </w:p>
    <w:p w14:paraId="5C1325D3" w14:textId="77777777" w:rsidR="00E975EC" w:rsidRDefault="00000000">
      <w:pPr>
        <w:spacing w:line="292" w:lineRule="auto"/>
        <w:ind w:left="857" w:right="115"/>
        <w:jc w:val="both"/>
        <w:rPr>
          <w:sz w:val="20"/>
        </w:rPr>
      </w:pPr>
      <w:r>
        <w:rPr>
          <w:b/>
          <w:sz w:val="20"/>
        </w:rPr>
        <w:t xml:space="preserve">CUARTO: </w:t>
      </w:r>
      <w:r>
        <w:rPr>
          <w:sz w:val="20"/>
        </w:rPr>
        <w:t>El presente procedimiento de naturaleza sancionadora se desarrollará de acuerdo con lo establecido en el Decreto 245/2000, de 16 de noviembre, por el que se aprueba el Reglamento para</w:t>
      </w:r>
      <w:r>
        <w:rPr>
          <w:spacing w:val="40"/>
          <w:sz w:val="20"/>
        </w:rPr>
        <w:t xml:space="preserve"> </w:t>
      </w:r>
      <w:r>
        <w:rPr>
          <w:sz w:val="20"/>
        </w:rPr>
        <w:t>el ejercicio de la potestad sancionadora por la Administración de la Comunidad de Madrid en todo lo que no se oponga a lo preceptuado en la Ley 39/2015, de 1 de octubre, del Procedimiento Administrativo Común de las Administraciones Públicas, aplicándose en todo lo no dispuesto esta última norma.</w:t>
      </w:r>
    </w:p>
    <w:p w14:paraId="659EF3E8" w14:textId="77777777" w:rsidR="00E975EC" w:rsidRDefault="00E975EC">
      <w:pPr>
        <w:pStyle w:val="Textoindependiente"/>
        <w:rPr>
          <w:i w:val="0"/>
        </w:rPr>
      </w:pPr>
    </w:p>
    <w:p w14:paraId="1DFFE679" w14:textId="77777777" w:rsidR="00E975EC" w:rsidRDefault="00E975EC">
      <w:pPr>
        <w:pStyle w:val="Textoindependiente"/>
        <w:rPr>
          <w:i w:val="0"/>
        </w:rPr>
      </w:pPr>
    </w:p>
    <w:p w14:paraId="7D39659A" w14:textId="77777777" w:rsidR="00E975EC" w:rsidRDefault="00E975EC">
      <w:pPr>
        <w:pStyle w:val="Textoindependiente"/>
        <w:spacing w:before="74"/>
        <w:rPr>
          <w:i w:val="0"/>
        </w:rPr>
      </w:pPr>
    </w:p>
    <w:p w14:paraId="1DFBC73F" w14:textId="77777777" w:rsidR="00E975EC" w:rsidRDefault="00000000">
      <w:pPr>
        <w:spacing w:line="295" w:lineRule="auto"/>
        <w:ind w:left="857" w:right="116"/>
        <w:jc w:val="both"/>
        <w:rPr>
          <w:sz w:val="20"/>
        </w:rPr>
      </w:pPr>
      <w:r>
        <w:rPr>
          <w:b/>
          <w:sz w:val="20"/>
        </w:rPr>
        <w:t xml:space="preserve">QUINTO: </w:t>
      </w:r>
      <w:r>
        <w:rPr>
          <w:sz w:val="20"/>
        </w:rPr>
        <w:t>Nombrar como funcionario Instructor del presente procedimiento sancionador a Don Miguel Ángel García López, Jefe de Unidad de Asesoría Jurídica, funcionario de carrera del Ayuntamiento</w:t>
      </w:r>
      <w:r>
        <w:rPr>
          <w:spacing w:val="80"/>
          <w:sz w:val="20"/>
        </w:rPr>
        <w:t xml:space="preserve"> </w:t>
      </w:r>
      <w:r>
        <w:rPr>
          <w:sz w:val="20"/>
        </w:rPr>
        <w:t>de Las Rozas.</w:t>
      </w:r>
    </w:p>
    <w:p w14:paraId="5F1790EE" w14:textId="77777777" w:rsidR="00E975EC" w:rsidRDefault="00E975EC">
      <w:pPr>
        <w:pStyle w:val="Textoindependiente"/>
        <w:rPr>
          <w:i w:val="0"/>
        </w:rPr>
      </w:pPr>
    </w:p>
    <w:p w14:paraId="261FDA85" w14:textId="77777777" w:rsidR="00E975EC" w:rsidRDefault="00E975EC">
      <w:pPr>
        <w:pStyle w:val="Textoindependiente"/>
        <w:rPr>
          <w:i w:val="0"/>
        </w:rPr>
      </w:pPr>
    </w:p>
    <w:p w14:paraId="2F0EF4E9" w14:textId="77777777" w:rsidR="00E975EC" w:rsidRDefault="00E975EC">
      <w:pPr>
        <w:pStyle w:val="Textoindependiente"/>
        <w:spacing w:before="67"/>
        <w:rPr>
          <w:i w:val="0"/>
        </w:rPr>
      </w:pPr>
    </w:p>
    <w:p w14:paraId="6BD66B41" w14:textId="77777777" w:rsidR="00E975EC" w:rsidRDefault="00000000">
      <w:pPr>
        <w:spacing w:line="292" w:lineRule="auto"/>
        <w:ind w:left="857" w:right="116"/>
        <w:jc w:val="both"/>
        <w:rPr>
          <w:sz w:val="20"/>
        </w:rPr>
      </w:pPr>
      <w:r>
        <w:rPr>
          <w:sz w:val="20"/>
        </w:rPr>
        <w:t>Este funcionario podrá ser recusado, a instancia del presunto responsable, si incurriere en alguno de los supuestos de abstención previstos en el artículo 23 de la Ley 40/2015, de 1 de octubre, de Régimen Jurídico del Sector Público.</w:t>
      </w:r>
    </w:p>
    <w:p w14:paraId="1BDD89F0" w14:textId="77777777" w:rsidR="00E975EC" w:rsidRDefault="00E975EC">
      <w:pPr>
        <w:pStyle w:val="Textoindependiente"/>
        <w:rPr>
          <w:i w:val="0"/>
        </w:rPr>
      </w:pPr>
    </w:p>
    <w:p w14:paraId="1D017044" w14:textId="77777777" w:rsidR="00E975EC" w:rsidRDefault="00E975EC">
      <w:pPr>
        <w:pStyle w:val="Textoindependiente"/>
        <w:rPr>
          <w:i w:val="0"/>
        </w:rPr>
      </w:pPr>
    </w:p>
    <w:p w14:paraId="5B3C9D65" w14:textId="77777777" w:rsidR="00E975EC" w:rsidRDefault="00E975EC">
      <w:pPr>
        <w:pStyle w:val="Textoindependiente"/>
        <w:spacing w:before="70"/>
        <w:rPr>
          <w:i w:val="0"/>
        </w:rPr>
      </w:pPr>
    </w:p>
    <w:p w14:paraId="3F6F0A7A" w14:textId="77777777" w:rsidR="00E975EC" w:rsidRDefault="00000000">
      <w:pPr>
        <w:spacing w:line="292" w:lineRule="auto"/>
        <w:ind w:left="857" w:right="116"/>
        <w:jc w:val="both"/>
        <w:rPr>
          <w:sz w:val="20"/>
        </w:rPr>
      </w:pPr>
      <w:r>
        <w:rPr>
          <w:sz w:val="20"/>
        </w:rPr>
        <w:t xml:space="preserve">El escrito promoviendo la recusación, deberá ser motivado, indicando la causa o causas en que se funda, y se dirigirá a la Directora General de Medio Ambiente, quien resolverá lo que resulte </w:t>
      </w:r>
      <w:r>
        <w:rPr>
          <w:spacing w:val="-2"/>
          <w:sz w:val="20"/>
        </w:rPr>
        <w:t>pertinente.</w:t>
      </w:r>
    </w:p>
    <w:p w14:paraId="21F1BB8B" w14:textId="77777777" w:rsidR="00E975EC" w:rsidRDefault="00E975EC">
      <w:pPr>
        <w:pStyle w:val="Textoindependiente"/>
        <w:rPr>
          <w:i w:val="0"/>
        </w:rPr>
      </w:pPr>
    </w:p>
    <w:p w14:paraId="51B49970" w14:textId="77777777" w:rsidR="00E975EC" w:rsidRDefault="00E975EC">
      <w:pPr>
        <w:pStyle w:val="Textoindependiente"/>
        <w:rPr>
          <w:i w:val="0"/>
        </w:rPr>
      </w:pPr>
    </w:p>
    <w:p w14:paraId="186F44A4" w14:textId="77777777" w:rsidR="00E975EC" w:rsidRDefault="00E975EC">
      <w:pPr>
        <w:pStyle w:val="Textoindependiente"/>
        <w:spacing w:before="70"/>
        <w:rPr>
          <w:i w:val="0"/>
        </w:rPr>
      </w:pPr>
    </w:p>
    <w:p w14:paraId="7FA91114" w14:textId="77777777" w:rsidR="00E975EC" w:rsidRDefault="00000000">
      <w:pPr>
        <w:spacing w:before="1" w:line="295" w:lineRule="auto"/>
        <w:ind w:left="857" w:right="115"/>
        <w:jc w:val="both"/>
        <w:rPr>
          <w:sz w:val="20"/>
        </w:rPr>
      </w:pPr>
      <w:r>
        <w:rPr>
          <w:b/>
          <w:sz w:val="20"/>
        </w:rPr>
        <w:t xml:space="preserve">SEXTO: </w:t>
      </w:r>
      <w:r>
        <w:rPr>
          <w:sz w:val="20"/>
        </w:rPr>
        <w:t>El órgano competente para la resolución del presente procedimiento sancionador es la Directora General de Medio Ambiente del Ayuntamiento de Las Rozas de Madrid, conforme al</w:t>
      </w:r>
      <w:r>
        <w:rPr>
          <w:spacing w:val="40"/>
          <w:sz w:val="20"/>
        </w:rPr>
        <w:t xml:space="preserve"> </w:t>
      </w:r>
      <w:r>
        <w:rPr>
          <w:sz w:val="20"/>
        </w:rPr>
        <w:t>Decreto de Alcaldía N.º 4250 de 9 de octubre de 2023.</w:t>
      </w:r>
    </w:p>
    <w:p w14:paraId="140133BD" w14:textId="77777777" w:rsidR="00E975EC" w:rsidRDefault="00E975EC">
      <w:pPr>
        <w:spacing w:line="295" w:lineRule="auto"/>
        <w:jc w:val="both"/>
        <w:rPr>
          <w:sz w:val="20"/>
        </w:rPr>
        <w:sectPr w:rsidR="00E975EC">
          <w:pgSz w:w="11910" w:h="16840"/>
          <w:pgMar w:top="1340" w:right="1300" w:bottom="1260" w:left="560" w:header="225" w:footer="1060" w:gutter="0"/>
          <w:cols w:space="720"/>
        </w:sectPr>
      </w:pPr>
    </w:p>
    <w:p w14:paraId="0D2A9CB9" w14:textId="3250033A" w:rsidR="00E975EC" w:rsidRDefault="00000000">
      <w:pPr>
        <w:spacing w:before="116" w:line="292" w:lineRule="auto"/>
        <w:ind w:left="857" w:right="116"/>
        <w:jc w:val="both"/>
        <w:rPr>
          <w:sz w:val="20"/>
        </w:rPr>
      </w:pPr>
      <w:r>
        <w:rPr>
          <w:noProof/>
        </w:rPr>
        <w:lastRenderedPageBreak/>
        <mc:AlternateContent>
          <mc:Choice Requires="wps">
            <w:drawing>
              <wp:anchor distT="0" distB="0" distL="0" distR="0" simplePos="0" relativeHeight="15750144" behindDoc="0" locked="0" layoutInCell="1" allowOverlap="1" wp14:anchorId="2B1118DE" wp14:editId="49F3BBD0">
                <wp:simplePos x="0" y="0"/>
                <wp:positionH relativeFrom="page">
                  <wp:posOffset>6807090</wp:posOffset>
                </wp:positionH>
                <wp:positionV relativeFrom="page">
                  <wp:posOffset>3886953</wp:posOffset>
                </wp:positionV>
                <wp:extent cx="419734" cy="211899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45F86B2" w14:textId="77777777" w:rsidR="00E975EC" w:rsidRDefault="00000000">
                            <w:pPr>
                              <w:spacing w:before="21" w:line="418" w:lineRule="exact"/>
                              <w:ind w:left="20"/>
                              <w:rPr>
                                <w:rFonts w:ascii="Tahoma"/>
                                <w:sz w:val="36"/>
                              </w:rPr>
                            </w:pPr>
                            <w:r>
                              <w:rPr>
                                <w:rFonts w:ascii="Tahoma"/>
                                <w:spacing w:val="-2"/>
                                <w:sz w:val="36"/>
                              </w:rPr>
                              <w:t>RESOLUCION</w:t>
                            </w:r>
                          </w:p>
                          <w:p w14:paraId="6FBF4C7A"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2B1118DE" id="Textbox 48" o:spid="_x0000_s1044" type="#_x0000_t202" style="position:absolute;left:0;text-align:left;margin-left:536pt;margin-top:306.05pt;width:33.05pt;height:166.85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dW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ZEeplR89EW2iOJoXkksBwXt0RsoPY2HH/vZdSc9V89&#10;+Zdn4ZzEc7I9JzH1n6BMTJbo4cM+gbGF0PWbiRA1pkiahih3/u99qbqO+uYP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KyeXV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545F86B2" w14:textId="77777777" w:rsidR="00E975EC" w:rsidRDefault="00000000">
                      <w:pPr>
                        <w:spacing w:before="21" w:line="418" w:lineRule="exact"/>
                        <w:ind w:left="20"/>
                        <w:rPr>
                          <w:rFonts w:ascii="Tahoma"/>
                          <w:sz w:val="36"/>
                        </w:rPr>
                      </w:pPr>
                      <w:r>
                        <w:rPr>
                          <w:rFonts w:ascii="Tahoma"/>
                          <w:spacing w:val="-2"/>
                          <w:sz w:val="36"/>
                        </w:rPr>
                        <w:t>RESOLUCION</w:t>
                      </w:r>
                    </w:p>
                    <w:p w14:paraId="6FBF4C7A"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rPr>
          <w:b/>
          <w:sz w:val="20"/>
        </w:rPr>
        <w:t>SÉPTIMO</w:t>
      </w:r>
      <w:r>
        <w:rPr>
          <w:sz w:val="20"/>
        </w:rPr>
        <w:t xml:space="preserve">: El presente procedimiento de naturaleza sancionadora deberá ser resuelto por el órgano competente y notificado al interesado en el plazo de seis meses a partir del momento en que se acordó su iniciación (artículo14.6 del Decreto 245/2000 de 16 de noviembre, por el que se aprueba el Reglamento para el ejercicio de la Potestad Sancionadora por la Administración de la Comunidad de </w:t>
      </w:r>
      <w:r>
        <w:rPr>
          <w:spacing w:val="-2"/>
          <w:sz w:val="20"/>
        </w:rPr>
        <w:t>Madrid).</w:t>
      </w:r>
    </w:p>
    <w:p w14:paraId="36CB2E7D" w14:textId="77777777" w:rsidR="00E975EC" w:rsidRDefault="00E975EC">
      <w:pPr>
        <w:pStyle w:val="Textoindependiente"/>
        <w:rPr>
          <w:i w:val="0"/>
        </w:rPr>
      </w:pPr>
    </w:p>
    <w:p w14:paraId="2BC33D9D" w14:textId="77777777" w:rsidR="00E975EC" w:rsidRDefault="00E975EC">
      <w:pPr>
        <w:pStyle w:val="Textoindependiente"/>
        <w:rPr>
          <w:i w:val="0"/>
        </w:rPr>
      </w:pPr>
    </w:p>
    <w:p w14:paraId="7C1F7F75" w14:textId="77777777" w:rsidR="00E975EC" w:rsidRDefault="00E975EC">
      <w:pPr>
        <w:pStyle w:val="Textoindependiente"/>
        <w:spacing w:before="74"/>
        <w:rPr>
          <w:i w:val="0"/>
        </w:rPr>
      </w:pPr>
    </w:p>
    <w:p w14:paraId="5F699A06" w14:textId="77777777" w:rsidR="00E975EC" w:rsidRDefault="00000000">
      <w:pPr>
        <w:spacing w:line="292" w:lineRule="auto"/>
        <w:ind w:left="857" w:right="116"/>
        <w:jc w:val="both"/>
        <w:rPr>
          <w:sz w:val="20"/>
        </w:rPr>
      </w:pPr>
      <w:r>
        <w:rPr>
          <w:sz w:val="20"/>
        </w:rPr>
        <w:t>La falta de notificación de la resolución al interesado en dicho plazo determinará la caducidad del procedimiento, salvo que la demora se deba a causas imputables a los interesados o a la tramitación por los mismos hechos de un proceso judicial penal.</w:t>
      </w:r>
    </w:p>
    <w:p w14:paraId="7146AF05" w14:textId="77777777" w:rsidR="00E975EC" w:rsidRDefault="00E975EC">
      <w:pPr>
        <w:pStyle w:val="Textoindependiente"/>
        <w:rPr>
          <w:i w:val="0"/>
        </w:rPr>
      </w:pPr>
    </w:p>
    <w:p w14:paraId="3FB540A9" w14:textId="77777777" w:rsidR="00E975EC" w:rsidRDefault="00E975EC">
      <w:pPr>
        <w:pStyle w:val="Textoindependiente"/>
        <w:rPr>
          <w:i w:val="0"/>
        </w:rPr>
      </w:pPr>
    </w:p>
    <w:p w14:paraId="277E7853" w14:textId="77777777" w:rsidR="00E975EC" w:rsidRDefault="00E975EC">
      <w:pPr>
        <w:pStyle w:val="Textoindependiente"/>
        <w:spacing w:before="70"/>
        <w:rPr>
          <w:i w:val="0"/>
        </w:rPr>
      </w:pPr>
    </w:p>
    <w:p w14:paraId="39DAD554" w14:textId="77777777" w:rsidR="00E975EC" w:rsidRDefault="00000000">
      <w:pPr>
        <w:spacing w:line="295" w:lineRule="auto"/>
        <w:ind w:left="857" w:right="116"/>
        <w:jc w:val="both"/>
        <w:rPr>
          <w:sz w:val="20"/>
        </w:rPr>
      </w:pPr>
      <w:r>
        <w:rPr>
          <w:b/>
          <w:sz w:val="20"/>
        </w:rPr>
        <w:t xml:space="preserve">OCTAVO: </w:t>
      </w:r>
      <w:r>
        <w:rPr>
          <w:sz w:val="20"/>
        </w:rPr>
        <w:t>Comunicar al funcionario Instructor de este procedimiento el presente acuerdo de iniciación, con traslado de cuantas actuaciones existan al respecto, entendiéndose con él los actos</w:t>
      </w:r>
      <w:r>
        <w:rPr>
          <w:spacing w:val="80"/>
          <w:sz w:val="20"/>
        </w:rPr>
        <w:t xml:space="preserve"> </w:t>
      </w:r>
      <w:r>
        <w:rPr>
          <w:sz w:val="20"/>
        </w:rPr>
        <w:t>de trámite que resulten pertinentes desde este momento y hasta la formulación por su parte de la correspondiente propuesta de resolución.</w:t>
      </w:r>
    </w:p>
    <w:p w14:paraId="1B36D4CE" w14:textId="77777777" w:rsidR="00E975EC" w:rsidRDefault="00E975EC">
      <w:pPr>
        <w:pStyle w:val="Textoindependiente"/>
        <w:rPr>
          <w:i w:val="0"/>
        </w:rPr>
      </w:pPr>
    </w:p>
    <w:p w14:paraId="218E9BC9" w14:textId="77777777" w:rsidR="00E975EC" w:rsidRDefault="00E975EC">
      <w:pPr>
        <w:pStyle w:val="Textoindependiente"/>
        <w:rPr>
          <w:i w:val="0"/>
        </w:rPr>
      </w:pPr>
    </w:p>
    <w:p w14:paraId="76FB234A" w14:textId="77777777" w:rsidR="00E975EC" w:rsidRDefault="00E975EC">
      <w:pPr>
        <w:pStyle w:val="Textoindependiente"/>
        <w:spacing w:before="65"/>
        <w:rPr>
          <w:i w:val="0"/>
        </w:rPr>
      </w:pPr>
    </w:p>
    <w:p w14:paraId="1B85D3B5" w14:textId="195D7B4D" w:rsidR="00E975EC" w:rsidRDefault="00000000">
      <w:pPr>
        <w:spacing w:line="292" w:lineRule="auto"/>
        <w:ind w:left="857" w:right="115"/>
        <w:jc w:val="both"/>
        <w:rPr>
          <w:sz w:val="20"/>
        </w:rPr>
      </w:pPr>
      <w:r>
        <w:rPr>
          <w:b/>
          <w:sz w:val="20"/>
        </w:rPr>
        <w:t xml:space="preserve">NOVENO: </w:t>
      </w:r>
      <w:r>
        <w:rPr>
          <w:sz w:val="20"/>
        </w:rPr>
        <w:t xml:space="preserve">Notificar el presente acuerdo de inicio de procedimiento de naturaleza sancionadora al presunto infractor CARFERMICLA S.L. </w:t>
      </w:r>
      <w:hyperlink r:id="rId22">
        <w:r>
          <w:rPr>
            <w:sz w:val="20"/>
            <w:u w:val="single"/>
          </w:rPr>
          <w:t>CIF B67893776 en calidad de titular del establecimiento y D.</w:t>
        </w:r>
      </w:hyperlink>
      <w:r>
        <w:rPr>
          <w:sz w:val="20"/>
        </w:rPr>
        <w:t xml:space="preserve"> </w:t>
      </w:r>
      <w:r w:rsidR="0012495F">
        <w:rPr>
          <w:sz w:val="20"/>
        </w:rPr>
        <w:t xml:space="preserve">C.B.O.M., </w:t>
      </w:r>
      <w:hyperlink r:id="rId23">
        <w:r>
          <w:rPr>
            <w:sz w:val="20"/>
            <w:u w:val="single"/>
          </w:rPr>
          <w:t xml:space="preserve">NIF </w:t>
        </w:r>
        <w:r w:rsidR="0012495F">
          <w:rPr>
            <w:sz w:val="20"/>
            <w:u w:val="single"/>
          </w:rPr>
          <w:t>***</w:t>
        </w:r>
        <w:r>
          <w:rPr>
            <w:sz w:val="20"/>
            <w:u w:val="single"/>
          </w:rPr>
          <w:t>7936</w:t>
        </w:r>
        <w:r w:rsidR="0012495F">
          <w:rPr>
            <w:sz w:val="20"/>
            <w:u w:val="single"/>
          </w:rPr>
          <w:t>**</w:t>
        </w:r>
        <w:r>
          <w:rPr>
            <w:sz w:val="20"/>
            <w:u w:val="single"/>
          </w:rPr>
          <w:t>, en calidad de persona física que integra el</w:t>
        </w:r>
      </w:hyperlink>
      <w:r>
        <w:rPr>
          <w:sz w:val="20"/>
        </w:rPr>
        <w:t xml:space="preserve"> </w:t>
      </w:r>
      <w:hyperlink r:id="rId24">
        <w:r>
          <w:rPr>
            <w:sz w:val="20"/>
            <w:u w:val="single"/>
          </w:rPr>
          <w:t>órgano rector de dicha sociedad (Administrador único)</w:t>
        </w:r>
      </w:hyperlink>
      <w:r>
        <w:rPr>
          <w:sz w:val="20"/>
        </w:rPr>
        <w:t>, concediéndole un plazo de 15 días hábiles, a contar desde el siguiente a la notificación, para formular alegaciones y presentar los documentos que estime pertinentes, así como para proponer las pruebas que considere convenientes en virtud de lo establecido en los artículos 76, 77 y 78 de la Ley 39/2015 de 1 de octubre, del Procedimiento Administrativo Común de las Administraciones Públicas.</w:t>
      </w:r>
    </w:p>
    <w:p w14:paraId="78178A1D" w14:textId="77777777" w:rsidR="00E975EC" w:rsidRDefault="00E975EC">
      <w:pPr>
        <w:pStyle w:val="Textoindependiente"/>
        <w:rPr>
          <w:i w:val="0"/>
        </w:rPr>
      </w:pPr>
    </w:p>
    <w:p w14:paraId="3A1A5FB0" w14:textId="77777777" w:rsidR="00E975EC" w:rsidRDefault="00E975EC">
      <w:pPr>
        <w:pStyle w:val="Textoindependiente"/>
        <w:rPr>
          <w:i w:val="0"/>
        </w:rPr>
      </w:pPr>
    </w:p>
    <w:p w14:paraId="20D5C52C" w14:textId="77777777" w:rsidR="00E975EC" w:rsidRDefault="00E975EC">
      <w:pPr>
        <w:pStyle w:val="Textoindependiente"/>
        <w:spacing w:before="73"/>
        <w:rPr>
          <w:i w:val="0"/>
        </w:rPr>
      </w:pPr>
    </w:p>
    <w:p w14:paraId="43F9E17B" w14:textId="77777777" w:rsidR="00E975EC" w:rsidRDefault="00000000">
      <w:pPr>
        <w:spacing w:before="1"/>
        <w:ind w:left="857"/>
        <w:jc w:val="both"/>
        <w:rPr>
          <w:sz w:val="20"/>
        </w:rPr>
      </w:pPr>
      <w:r>
        <w:rPr>
          <w:sz w:val="20"/>
        </w:rPr>
        <w:t>Las</w:t>
      </w:r>
      <w:r>
        <w:rPr>
          <w:spacing w:val="7"/>
          <w:sz w:val="20"/>
        </w:rPr>
        <w:t xml:space="preserve"> </w:t>
      </w:r>
      <w:r>
        <w:rPr>
          <w:sz w:val="20"/>
        </w:rPr>
        <w:t>alegaciones</w:t>
      </w:r>
      <w:r>
        <w:rPr>
          <w:spacing w:val="7"/>
          <w:sz w:val="20"/>
        </w:rPr>
        <w:t xml:space="preserve"> </w:t>
      </w:r>
      <w:r>
        <w:rPr>
          <w:sz w:val="20"/>
        </w:rPr>
        <w:t>deberán</w:t>
      </w:r>
      <w:r>
        <w:rPr>
          <w:spacing w:val="7"/>
          <w:sz w:val="20"/>
        </w:rPr>
        <w:t xml:space="preserve"> </w:t>
      </w:r>
      <w:r>
        <w:rPr>
          <w:sz w:val="20"/>
        </w:rPr>
        <w:t>presentarse</w:t>
      </w:r>
      <w:r>
        <w:rPr>
          <w:spacing w:val="7"/>
          <w:sz w:val="20"/>
        </w:rPr>
        <w:t xml:space="preserve"> </w:t>
      </w:r>
      <w:r>
        <w:rPr>
          <w:sz w:val="20"/>
        </w:rPr>
        <w:t>por</w:t>
      </w:r>
      <w:r>
        <w:rPr>
          <w:spacing w:val="7"/>
          <w:sz w:val="20"/>
        </w:rPr>
        <w:t xml:space="preserve"> </w:t>
      </w:r>
      <w:r>
        <w:rPr>
          <w:sz w:val="20"/>
        </w:rPr>
        <w:t>Registro,</w:t>
      </w:r>
      <w:r>
        <w:rPr>
          <w:spacing w:val="7"/>
          <w:sz w:val="20"/>
        </w:rPr>
        <w:t xml:space="preserve"> </w:t>
      </w:r>
      <w:r>
        <w:rPr>
          <w:sz w:val="20"/>
        </w:rPr>
        <w:t>ya</w:t>
      </w:r>
      <w:r>
        <w:rPr>
          <w:spacing w:val="7"/>
          <w:sz w:val="20"/>
        </w:rPr>
        <w:t xml:space="preserve"> </w:t>
      </w:r>
      <w:r>
        <w:rPr>
          <w:sz w:val="20"/>
        </w:rPr>
        <w:t>sea</w:t>
      </w:r>
      <w:r>
        <w:rPr>
          <w:spacing w:val="7"/>
          <w:sz w:val="20"/>
        </w:rPr>
        <w:t xml:space="preserve"> </w:t>
      </w:r>
      <w:r>
        <w:rPr>
          <w:sz w:val="20"/>
        </w:rPr>
        <w:t>de</w:t>
      </w:r>
      <w:r>
        <w:rPr>
          <w:spacing w:val="7"/>
          <w:sz w:val="20"/>
        </w:rPr>
        <w:t xml:space="preserve"> </w:t>
      </w:r>
      <w:r>
        <w:rPr>
          <w:sz w:val="20"/>
        </w:rPr>
        <w:t>forma</w:t>
      </w:r>
      <w:r>
        <w:rPr>
          <w:spacing w:val="7"/>
          <w:sz w:val="20"/>
        </w:rPr>
        <w:t xml:space="preserve"> </w:t>
      </w:r>
      <w:r>
        <w:rPr>
          <w:sz w:val="20"/>
        </w:rPr>
        <w:t>presencial</w:t>
      </w:r>
      <w:r>
        <w:rPr>
          <w:spacing w:val="7"/>
          <w:sz w:val="20"/>
        </w:rPr>
        <w:t xml:space="preserve"> </w:t>
      </w:r>
      <w:r>
        <w:rPr>
          <w:sz w:val="20"/>
        </w:rPr>
        <w:t>o</w:t>
      </w:r>
      <w:r>
        <w:rPr>
          <w:spacing w:val="7"/>
          <w:sz w:val="20"/>
        </w:rPr>
        <w:t xml:space="preserve"> </w:t>
      </w:r>
      <w:r>
        <w:rPr>
          <w:sz w:val="20"/>
        </w:rPr>
        <w:t>a</w:t>
      </w:r>
      <w:r>
        <w:rPr>
          <w:spacing w:val="7"/>
          <w:sz w:val="20"/>
        </w:rPr>
        <w:t xml:space="preserve"> </w:t>
      </w:r>
      <w:r>
        <w:rPr>
          <w:sz w:val="20"/>
        </w:rPr>
        <w:t>través</w:t>
      </w:r>
      <w:r>
        <w:rPr>
          <w:spacing w:val="7"/>
          <w:sz w:val="20"/>
        </w:rPr>
        <w:t xml:space="preserve"> </w:t>
      </w:r>
      <w:r>
        <w:rPr>
          <w:sz w:val="20"/>
        </w:rPr>
        <w:t>de</w:t>
      </w:r>
      <w:r>
        <w:rPr>
          <w:spacing w:val="7"/>
          <w:sz w:val="20"/>
        </w:rPr>
        <w:t xml:space="preserve"> </w:t>
      </w:r>
      <w:r>
        <w:rPr>
          <w:sz w:val="20"/>
        </w:rPr>
        <w:t>la</w:t>
      </w:r>
      <w:r>
        <w:rPr>
          <w:spacing w:val="7"/>
          <w:sz w:val="20"/>
        </w:rPr>
        <w:t xml:space="preserve"> </w:t>
      </w:r>
      <w:r>
        <w:rPr>
          <w:spacing w:val="-4"/>
          <w:sz w:val="20"/>
        </w:rPr>
        <w:t>sede</w:t>
      </w:r>
    </w:p>
    <w:p w14:paraId="644C03DF" w14:textId="77777777" w:rsidR="00E975EC" w:rsidRDefault="00000000">
      <w:pPr>
        <w:spacing w:before="50"/>
        <w:ind w:left="857"/>
        <w:rPr>
          <w:sz w:val="20"/>
        </w:rPr>
      </w:pPr>
      <w:r>
        <w:rPr>
          <w:sz w:val="20"/>
        </w:rPr>
        <w:t>electrónica</w:t>
      </w:r>
      <w:r>
        <w:rPr>
          <w:spacing w:val="56"/>
          <w:sz w:val="20"/>
        </w:rPr>
        <w:t xml:space="preserve"> </w:t>
      </w:r>
      <w:hyperlink r:id="rId25">
        <w:r>
          <w:rPr>
            <w:sz w:val="20"/>
            <w:u w:val="single"/>
          </w:rPr>
          <w:t>https://sede.lasrozas.es</w:t>
        </w:r>
      </w:hyperlink>
      <w:r>
        <w:rPr>
          <w:sz w:val="20"/>
        </w:rPr>
        <w:t>.</w:t>
      </w:r>
      <w:r>
        <w:rPr>
          <w:spacing w:val="54"/>
          <w:sz w:val="20"/>
        </w:rPr>
        <w:t xml:space="preserve"> </w:t>
      </w:r>
      <w:r>
        <w:rPr>
          <w:sz w:val="20"/>
        </w:rPr>
        <w:t>También</w:t>
      </w:r>
      <w:r>
        <w:rPr>
          <w:spacing w:val="54"/>
          <w:sz w:val="20"/>
        </w:rPr>
        <w:t xml:space="preserve"> </w:t>
      </w:r>
      <w:r>
        <w:rPr>
          <w:sz w:val="20"/>
        </w:rPr>
        <w:t>se</w:t>
      </w:r>
      <w:r>
        <w:rPr>
          <w:spacing w:val="54"/>
          <w:sz w:val="20"/>
        </w:rPr>
        <w:t xml:space="preserve"> </w:t>
      </w:r>
      <w:r>
        <w:rPr>
          <w:sz w:val="20"/>
        </w:rPr>
        <w:t>podrán</w:t>
      </w:r>
      <w:r>
        <w:rPr>
          <w:spacing w:val="54"/>
          <w:sz w:val="20"/>
        </w:rPr>
        <w:t xml:space="preserve"> </w:t>
      </w:r>
      <w:r>
        <w:rPr>
          <w:sz w:val="20"/>
        </w:rPr>
        <w:t>presentar</w:t>
      </w:r>
      <w:r>
        <w:rPr>
          <w:spacing w:val="54"/>
          <w:sz w:val="20"/>
        </w:rPr>
        <w:t xml:space="preserve"> </w:t>
      </w:r>
      <w:r>
        <w:rPr>
          <w:sz w:val="20"/>
        </w:rPr>
        <w:t>por</w:t>
      </w:r>
      <w:r>
        <w:rPr>
          <w:spacing w:val="54"/>
          <w:sz w:val="20"/>
        </w:rPr>
        <w:t xml:space="preserve"> </w:t>
      </w:r>
      <w:r>
        <w:rPr>
          <w:sz w:val="20"/>
        </w:rPr>
        <w:t>cualquiera</w:t>
      </w:r>
      <w:r>
        <w:rPr>
          <w:spacing w:val="54"/>
          <w:sz w:val="20"/>
        </w:rPr>
        <w:t xml:space="preserve"> </w:t>
      </w:r>
      <w:r>
        <w:rPr>
          <w:sz w:val="20"/>
        </w:rPr>
        <w:t>de</w:t>
      </w:r>
      <w:r>
        <w:rPr>
          <w:spacing w:val="54"/>
          <w:sz w:val="20"/>
        </w:rPr>
        <w:t xml:space="preserve"> </w:t>
      </w:r>
      <w:r>
        <w:rPr>
          <w:sz w:val="20"/>
        </w:rPr>
        <w:t>los</w:t>
      </w:r>
      <w:r>
        <w:rPr>
          <w:spacing w:val="54"/>
          <w:sz w:val="20"/>
        </w:rPr>
        <w:t xml:space="preserve"> </w:t>
      </w:r>
      <w:r>
        <w:rPr>
          <w:spacing w:val="-2"/>
          <w:sz w:val="20"/>
        </w:rPr>
        <w:t>medios</w:t>
      </w:r>
    </w:p>
    <w:p w14:paraId="533D7A32" w14:textId="77777777" w:rsidR="00E975EC" w:rsidRDefault="00000000">
      <w:pPr>
        <w:spacing w:before="51" w:line="292" w:lineRule="auto"/>
        <w:ind w:left="857" w:right="116"/>
        <w:jc w:val="both"/>
        <w:rPr>
          <w:sz w:val="20"/>
        </w:rPr>
      </w:pPr>
      <w:r>
        <w:rPr>
          <w:sz w:val="20"/>
        </w:rPr>
        <w:t>permitidos por el Art. 16.4 de la Ley 39/2015 de 1 de octubre, del Procedimiento Administrativo</w:t>
      </w:r>
      <w:r>
        <w:rPr>
          <w:spacing w:val="40"/>
          <w:sz w:val="20"/>
        </w:rPr>
        <w:t xml:space="preserve"> </w:t>
      </w:r>
      <w:r>
        <w:rPr>
          <w:sz w:val="20"/>
        </w:rPr>
        <w:t>Común</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Administraciones</w:t>
      </w:r>
      <w:r>
        <w:rPr>
          <w:spacing w:val="40"/>
          <w:sz w:val="20"/>
        </w:rPr>
        <w:t xml:space="preserve"> </w:t>
      </w:r>
      <w:r>
        <w:rPr>
          <w:sz w:val="20"/>
        </w:rPr>
        <w:t>Públicas.</w:t>
      </w:r>
      <w:r>
        <w:rPr>
          <w:spacing w:val="40"/>
          <w:sz w:val="20"/>
        </w:rPr>
        <w:t xml:space="preserve"> </w:t>
      </w:r>
      <w:r>
        <w:rPr>
          <w:sz w:val="20"/>
        </w:rPr>
        <w:t>A</w:t>
      </w:r>
      <w:r>
        <w:rPr>
          <w:spacing w:val="40"/>
          <w:sz w:val="20"/>
        </w:rPr>
        <w:t xml:space="preserve"> </w:t>
      </w:r>
      <w:r>
        <w:rPr>
          <w:sz w:val="20"/>
        </w:rPr>
        <w:t>fin</w:t>
      </w:r>
      <w:r>
        <w:rPr>
          <w:spacing w:val="40"/>
          <w:sz w:val="20"/>
        </w:rPr>
        <w:t xml:space="preserve"> </w:t>
      </w:r>
      <w:r>
        <w:rPr>
          <w:sz w:val="20"/>
        </w:rPr>
        <w:t>de</w:t>
      </w:r>
      <w:r>
        <w:rPr>
          <w:spacing w:val="40"/>
          <w:sz w:val="20"/>
        </w:rPr>
        <w:t xml:space="preserve"> </w:t>
      </w:r>
      <w:r>
        <w:rPr>
          <w:sz w:val="20"/>
        </w:rPr>
        <w:t>garantizar</w:t>
      </w:r>
      <w:r>
        <w:rPr>
          <w:spacing w:val="40"/>
          <w:sz w:val="20"/>
        </w:rPr>
        <w:t xml:space="preserve"> </w:t>
      </w:r>
      <w:r>
        <w:rPr>
          <w:sz w:val="20"/>
        </w:rPr>
        <w:t>la</w:t>
      </w:r>
      <w:r>
        <w:rPr>
          <w:spacing w:val="40"/>
          <w:sz w:val="20"/>
        </w:rPr>
        <w:t xml:space="preserve"> </w:t>
      </w:r>
      <w:r>
        <w:rPr>
          <w:sz w:val="20"/>
        </w:rPr>
        <w:t>seguridad</w:t>
      </w:r>
      <w:r>
        <w:rPr>
          <w:spacing w:val="40"/>
          <w:sz w:val="20"/>
        </w:rPr>
        <w:t xml:space="preserve"> </w:t>
      </w:r>
      <w:r>
        <w:rPr>
          <w:sz w:val="20"/>
        </w:rPr>
        <w:t>jurídica,</w:t>
      </w:r>
      <w:r>
        <w:rPr>
          <w:spacing w:val="40"/>
          <w:sz w:val="20"/>
        </w:rPr>
        <w:t xml:space="preserve"> </w:t>
      </w:r>
      <w:r>
        <w:rPr>
          <w:sz w:val="20"/>
        </w:rPr>
        <w:t>no</w:t>
      </w:r>
      <w:r>
        <w:rPr>
          <w:spacing w:val="40"/>
          <w:sz w:val="20"/>
        </w:rPr>
        <w:t xml:space="preserve"> </w:t>
      </w:r>
      <w:r>
        <w:rPr>
          <w:sz w:val="20"/>
        </w:rPr>
        <w:t>serán admitidas aquellas alegaciones enviadas por correo electrónico.</w:t>
      </w:r>
    </w:p>
    <w:p w14:paraId="7885B77D" w14:textId="77777777" w:rsidR="00E975EC" w:rsidRDefault="00E975EC">
      <w:pPr>
        <w:pStyle w:val="Textoindependiente"/>
        <w:rPr>
          <w:i w:val="0"/>
        </w:rPr>
      </w:pPr>
    </w:p>
    <w:p w14:paraId="3CDD22C2" w14:textId="77777777" w:rsidR="00E975EC" w:rsidRDefault="00E975EC">
      <w:pPr>
        <w:pStyle w:val="Textoindependiente"/>
        <w:rPr>
          <w:i w:val="0"/>
        </w:rPr>
      </w:pPr>
    </w:p>
    <w:p w14:paraId="0A8B3922" w14:textId="77777777" w:rsidR="00E975EC" w:rsidRDefault="00E975EC">
      <w:pPr>
        <w:pStyle w:val="Textoindependiente"/>
        <w:spacing w:before="70"/>
        <w:rPr>
          <w:i w:val="0"/>
        </w:rPr>
      </w:pPr>
    </w:p>
    <w:p w14:paraId="1A1B79DD" w14:textId="77777777" w:rsidR="00E975EC" w:rsidRDefault="00000000">
      <w:pPr>
        <w:spacing w:line="292" w:lineRule="auto"/>
        <w:ind w:left="857" w:right="116"/>
        <w:jc w:val="both"/>
        <w:rPr>
          <w:sz w:val="20"/>
        </w:rPr>
      </w:pPr>
      <w:r>
        <w:rPr>
          <w:sz w:val="20"/>
        </w:rPr>
        <w:t>Imposición de reducciones sobre el importe de la multa (artículo 85 Ley 39/2015, de 1 de octubre, del procedimiento Administrativo Común de las Administraciones Púbicas).</w:t>
      </w:r>
    </w:p>
    <w:p w14:paraId="2B1EC2B7" w14:textId="77777777" w:rsidR="00E975EC" w:rsidRDefault="00E975EC">
      <w:pPr>
        <w:pStyle w:val="Textoindependiente"/>
        <w:rPr>
          <w:i w:val="0"/>
        </w:rPr>
      </w:pPr>
    </w:p>
    <w:p w14:paraId="5620BF7F" w14:textId="77777777" w:rsidR="00E975EC" w:rsidRDefault="00E975EC">
      <w:pPr>
        <w:pStyle w:val="Textoindependiente"/>
        <w:rPr>
          <w:i w:val="0"/>
        </w:rPr>
      </w:pPr>
    </w:p>
    <w:p w14:paraId="415F3CE2" w14:textId="77777777" w:rsidR="00E975EC" w:rsidRDefault="00E975EC">
      <w:pPr>
        <w:pStyle w:val="Textoindependiente"/>
        <w:rPr>
          <w:i w:val="0"/>
        </w:rPr>
      </w:pPr>
    </w:p>
    <w:p w14:paraId="7DAF8A75" w14:textId="77777777" w:rsidR="00E975EC" w:rsidRDefault="00E975EC">
      <w:pPr>
        <w:pStyle w:val="Textoindependiente"/>
        <w:rPr>
          <w:i w:val="0"/>
        </w:rPr>
      </w:pPr>
    </w:p>
    <w:p w14:paraId="525F9AF8" w14:textId="77777777" w:rsidR="00E975EC" w:rsidRDefault="00E975EC">
      <w:pPr>
        <w:pStyle w:val="Textoindependiente"/>
        <w:spacing w:before="131"/>
        <w:rPr>
          <w:i w:val="0"/>
        </w:rPr>
      </w:pPr>
    </w:p>
    <w:p w14:paraId="38C90EA9" w14:textId="77777777" w:rsidR="00E975EC" w:rsidRDefault="00000000">
      <w:pPr>
        <w:pStyle w:val="Prrafodelista"/>
        <w:numPr>
          <w:ilvl w:val="0"/>
          <w:numId w:val="1"/>
        </w:numPr>
        <w:tabs>
          <w:tab w:val="left" w:pos="1084"/>
        </w:tabs>
        <w:spacing w:line="292" w:lineRule="auto"/>
        <w:ind w:right="115" w:firstLine="0"/>
        <w:jc w:val="both"/>
        <w:rPr>
          <w:sz w:val="20"/>
        </w:rPr>
      </w:pPr>
      <w:r>
        <w:rPr>
          <w:sz w:val="20"/>
        </w:rPr>
        <w:t>Si el presunto infractor, sin efectuar alegaciones, reconoce explícitamente su responsabilidad en el expresado plazo de 15 días hábiles, a contar desde el día siguiente a la notificación del presente Acuerdo,</w:t>
      </w:r>
      <w:r>
        <w:rPr>
          <w:spacing w:val="40"/>
          <w:sz w:val="20"/>
        </w:rPr>
        <w:t xml:space="preserve"> </w:t>
      </w:r>
      <w:r>
        <w:rPr>
          <w:sz w:val="20"/>
        </w:rPr>
        <w:t>se</w:t>
      </w:r>
      <w:r>
        <w:rPr>
          <w:spacing w:val="40"/>
          <w:sz w:val="20"/>
        </w:rPr>
        <w:t xml:space="preserve"> </w:t>
      </w:r>
      <w:r>
        <w:rPr>
          <w:sz w:val="20"/>
        </w:rPr>
        <w:t>podrá</w:t>
      </w:r>
      <w:r>
        <w:rPr>
          <w:spacing w:val="40"/>
          <w:sz w:val="20"/>
        </w:rPr>
        <w:t xml:space="preserve"> </w:t>
      </w:r>
      <w:r>
        <w:rPr>
          <w:sz w:val="20"/>
        </w:rPr>
        <w:t>resolver</w:t>
      </w:r>
      <w:r>
        <w:rPr>
          <w:spacing w:val="40"/>
          <w:sz w:val="20"/>
        </w:rPr>
        <w:t xml:space="preserve"> </w:t>
      </w:r>
      <w:r>
        <w:rPr>
          <w:sz w:val="20"/>
        </w:rPr>
        <w:t>el</w:t>
      </w:r>
      <w:r>
        <w:rPr>
          <w:spacing w:val="40"/>
          <w:sz w:val="20"/>
        </w:rPr>
        <w:t xml:space="preserve"> </w:t>
      </w:r>
      <w:r>
        <w:rPr>
          <w:sz w:val="20"/>
        </w:rPr>
        <w:t>procedimiento</w:t>
      </w:r>
      <w:r>
        <w:rPr>
          <w:spacing w:val="40"/>
          <w:sz w:val="20"/>
        </w:rPr>
        <w:t xml:space="preserve"> </w:t>
      </w:r>
      <w:r>
        <w:rPr>
          <w:sz w:val="20"/>
        </w:rPr>
        <w:t>con</w:t>
      </w:r>
      <w:r>
        <w:rPr>
          <w:spacing w:val="40"/>
          <w:sz w:val="20"/>
        </w:rPr>
        <w:t xml:space="preserve"> </w:t>
      </w:r>
      <w:r>
        <w:rPr>
          <w:sz w:val="20"/>
        </w:rPr>
        <w:t>la</w:t>
      </w:r>
      <w:r>
        <w:rPr>
          <w:spacing w:val="40"/>
          <w:sz w:val="20"/>
        </w:rPr>
        <w:t xml:space="preserve"> </w:t>
      </w:r>
      <w:r>
        <w:rPr>
          <w:sz w:val="20"/>
        </w:rPr>
        <w:t>imposición</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sanción</w:t>
      </w:r>
      <w:r>
        <w:rPr>
          <w:spacing w:val="40"/>
          <w:sz w:val="20"/>
        </w:rPr>
        <w:t xml:space="preserve"> </w:t>
      </w:r>
      <w:r>
        <w:rPr>
          <w:sz w:val="20"/>
        </w:rPr>
        <w:t>propuesta,</w:t>
      </w:r>
      <w:r>
        <w:rPr>
          <w:spacing w:val="40"/>
          <w:sz w:val="20"/>
        </w:rPr>
        <w:t xml:space="preserve"> </w:t>
      </w:r>
      <w:r>
        <w:rPr>
          <w:sz w:val="20"/>
        </w:rPr>
        <w:t>10.000 euros, a la que se le podrá aplicar una reducción de un 20%. Por consiguiente, el importe a ingresar</w:t>
      </w:r>
    </w:p>
    <w:p w14:paraId="144438D2" w14:textId="77777777" w:rsidR="00E975EC" w:rsidRDefault="00E975EC">
      <w:pPr>
        <w:spacing w:line="292" w:lineRule="auto"/>
        <w:jc w:val="both"/>
        <w:rPr>
          <w:sz w:val="20"/>
        </w:rPr>
        <w:sectPr w:rsidR="00E975EC">
          <w:pgSz w:w="11910" w:h="16840"/>
          <w:pgMar w:top="1340" w:right="1300" w:bottom="1260" w:left="560" w:header="225" w:footer="1060" w:gutter="0"/>
          <w:cols w:space="720"/>
        </w:sectPr>
      </w:pPr>
    </w:p>
    <w:p w14:paraId="18449873" w14:textId="3A5CBFC9" w:rsidR="00E975EC" w:rsidRDefault="00000000">
      <w:pPr>
        <w:spacing w:before="88" w:line="292" w:lineRule="auto"/>
        <w:ind w:left="857" w:right="115"/>
        <w:jc w:val="both"/>
        <w:rPr>
          <w:sz w:val="20"/>
        </w:rPr>
      </w:pPr>
      <w:r>
        <w:rPr>
          <w:noProof/>
        </w:rPr>
        <w:lastRenderedPageBreak/>
        <mc:AlternateContent>
          <mc:Choice Requires="wps">
            <w:drawing>
              <wp:anchor distT="0" distB="0" distL="0" distR="0" simplePos="0" relativeHeight="15751168" behindDoc="0" locked="0" layoutInCell="1" allowOverlap="1" wp14:anchorId="56698BDB" wp14:editId="2A273663">
                <wp:simplePos x="0" y="0"/>
                <wp:positionH relativeFrom="page">
                  <wp:posOffset>6807090</wp:posOffset>
                </wp:positionH>
                <wp:positionV relativeFrom="page">
                  <wp:posOffset>3886953</wp:posOffset>
                </wp:positionV>
                <wp:extent cx="419734" cy="21189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A5ED901" w14:textId="77777777" w:rsidR="00E975EC" w:rsidRDefault="00000000">
                            <w:pPr>
                              <w:spacing w:before="21" w:line="418" w:lineRule="exact"/>
                              <w:ind w:left="20"/>
                              <w:rPr>
                                <w:rFonts w:ascii="Tahoma"/>
                                <w:sz w:val="36"/>
                              </w:rPr>
                            </w:pPr>
                            <w:r>
                              <w:rPr>
                                <w:rFonts w:ascii="Tahoma"/>
                                <w:spacing w:val="-2"/>
                                <w:sz w:val="36"/>
                              </w:rPr>
                              <w:t>RESOLUCION</w:t>
                            </w:r>
                          </w:p>
                          <w:p w14:paraId="53B7F831"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56698BDB" id="Textbox 50" o:spid="_x0000_s1045" type="#_x0000_t202" style="position:absolute;left:0;text-align:left;margin-left:536pt;margin-top:306.05pt;width:33.05pt;height:166.85pt;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2m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WVGzUcbaA8khuaRwHJc3BGxgdrbcPy5k1Fz1n/2&#10;5F+ehVMST8nmlMTUf4AyMVmih/e7BMYWQpdvJkLUmCJpGqLc+d/3peoy6utf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h3MNpqMBAAAyAwAADgAAAAAAAAAAAAAAAAAuAgAAZHJzL2Uyb0RvYy54bWxQSwECLQAUAAYA&#10;CAAAACEA1lRKJeAAAAANAQAADwAAAAAAAAAAAAAAAAD9AwAAZHJzL2Rvd25yZXYueG1sUEsFBgAA&#10;AAAEAAQA8wAAAAoFAAAAAA==&#10;" filled="f" stroked="f">
                <v:textbox style="layout-flow:vertical;mso-layout-flow-alt:bottom-to-top" inset="0,0,0,0">
                  <w:txbxContent>
                    <w:p w14:paraId="6A5ED901" w14:textId="77777777" w:rsidR="00E975EC" w:rsidRDefault="00000000">
                      <w:pPr>
                        <w:spacing w:before="21" w:line="418" w:lineRule="exact"/>
                        <w:ind w:left="20"/>
                        <w:rPr>
                          <w:rFonts w:ascii="Tahoma"/>
                          <w:sz w:val="36"/>
                        </w:rPr>
                      </w:pPr>
                      <w:r>
                        <w:rPr>
                          <w:rFonts w:ascii="Tahoma"/>
                          <w:spacing w:val="-2"/>
                          <w:sz w:val="36"/>
                        </w:rPr>
                        <w:t>RESOLUCION</w:t>
                      </w:r>
                    </w:p>
                    <w:p w14:paraId="53B7F831"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rPr>
          <w:sz w:val="20"/>
        </w:rPr>
        <w:t>por el interesado sería de 8.000 euros. La reducción en el importe de la multa estará condicionada al desistimiento o renuncia de cualquier acción o recurso en la vía administrativa contra la sanción.</w:t>
      </w:r>
    </w:p>
    <w:p w14:paraId="1A99242F" w14:textId="77777777" w:rsidR="00E975EC" w:rsidRDefault="00E975EC">
      <w:pPr>
        <w:pStyle w:val="Textoindependiente"/>
        <w:rPr>
          <w:i w:val="0"/>
        </w:rPr>
      </w:pPr>
    </w:p>
    <w:p w14:paraId="000DDF97" w14:textId="77777777" w:rsidR="00E975EC" w:rsidRDefault="00E975EC">
      <w:pPr>
        <w:pStyle w:val="Textoindependiente"/>
        <w:rPr>
          <w:i w:val="0"/>
        </w:rPr>
      </w:pPr>
    </w:p>
    <w:p w14:paraId="2F476665" w14:textId="77777777" w:rsidR="00E975EC" w:rsidRDefault="00E975EC">
      <w:pPr>
        <w:pStyle w:val="Textoindependiente"/>
        <w:spacing w:before="70"/>
        <w:rPr>
          <w:i w:val="0"/>
        </w:rPr>
      </w:pPr>
    </w:p>
    <w:p w14:paraId="612FEF8E" w14:textId="77777777" w:rsidR="00E975EC" w:rsidRDefault="00000000">
      <w:pPr>
        <w:pStyle w:val="Prrafodelista"/>
        <w:numPr>
          <w:ilvl w:val="0"/>
          <w:numId w:val="1"/>
        </w:numPr>
        <w:tabs>
          <w:tab w:val="left" w:pos="1084"/>
        </w:tabs>
        <w:spacing w:before="1" w:line="292" w:lineRule="auto"/>
        <w:ind w:right="115" w:firstLine="0"/>
        <w:jc w:val="both"/>
        <w:rPr>
          <w:sz w:val="20"/>
        </w:rPr>
      </w:pPr>
      <w:r>
        <w:rPr>
          <w:sz w:val="20"/>
        </w:rPr>
        <w:t>Si el presunto infractor, sin efectuar alegaciones, reconoce explícitamente su responsabilidad en el expresado plazo de 15 días hábiles, a contar desde el siguiente a la notificación del presente</w:t>
      </w:r>
      <w:r>
        <w:rPr>
          <w:spacing w:val="40"/>
          <w:sz w:val="20"/>
        </w:rPr>
        <w:t xml:space="preserve"> </w:t>
      </w:r>
      <w:r>
        <w:rPr>
          <w:sz w:val="20"/>
        </w:rPr>
        <w:t>Acuerdo, y además ingresa voluntariamente en la cuenta corriente que se indica en el siguiente apartado, en cualquier momento del procedimiento anterior a la resolución, el importe de la sanción correspondiente,</w:t>
      </w:r>
      <w:r>
        <w:rPr>
          <w:spacing w:val="40"/>
          <w:sz w:val="20"/>
        </w:rPr>
        <w:t xml:space="preserve"> </w:t>
      </w:r>
      <w:r>
        <w:rPr>
          <w:sz w:val="20"/>
        </w:rPr>
        <w:t>se</w:t>
      </w:r>
      <w:r>
        <w:rPr>
          <w:spacing w:val="40"/>
          <w:sz w:val="20"/>
        </w:rPr>
        <w:t xml:space="preserve"> </w:t>
      </w:r>
      <w:r>
        <w:rPr>
          <w:sz w:val="20"/>
        </w:rPr>
        <w:t>podrá</w:t>
      </w:r>
      <w:r>
        <w:rPr>
          <w:spacing w:val="40"/>
          <w:sz w:val="20"/>
        </w:rPr>
        <w:t xml:space="preserve"> </w:t>
      </w:r>
      <w:r>
        <w:rPr>
          <w:sz w:val="20"/>
        </w:rPr>
        <w:t>resolver</w:t>
      </w:r>
      <w:r>
        <w:rPr>
          <w:spacing w:val="40"/>
          <w:sz w:val="20"/>
        </w:rPr>
        <w:t xml:space="preserve"> </w:t>
      </w:r>
      <w:r>
        <w:rPr>
          <w:sz w:val="20"/>
        </w:rPr>
        <w:t>el</w:t>
      </w:r>
      <w:r>
        <w:rPr>
          <w:spacing w:val="40"/>
          <w:sz w:val="20"/>
        </w:rPr>
        <w:t xml:space="preserve"> </w:t>
      </w:r>
      <w:r>
        <w:rPr>
          <w:sz w:val="20"/>
        </w:rPr>
        <w:t>procedimiento</w:t>
      </w:r>
      <w:r>
        <w:rPr>
          <w:spacing w:val="40"/>
          <w:sz w:val="20"/>
        </w:rPr>
        <w:t xml:space="preserve"> </w:t>
      </w:r>
      <w:r>
        <w:rPr>
          <w:sz w:val="20"/>
        </w:rPr>
        <w:t>con</w:t>
      </w:r>
      <w:r>
        <w:rPr>
          <w:spacing w:val="40"/>
          <w:sz w:val="20"/>
        </w:rPr>
        <w:t xml:space="preserve"> </w:t>
      </w:r>
      <w:r>
        <w:rPr>
          <w:sz w:val="20"/>
        </w:rPr>
        <w:t>la</w:t>
      </w:r>
      <w:r>
        <w:rPr>
          <w:spacing w:val="40"/>
          <w:sz w:val="20"/>
        </w:rPr>
        <w:t xml:space="preserve"> </w:t>
      </w:r>
      <w:r>
        <w:rPr>
          <w:sz w:val="20"/>
        </w:rPr>
        <w:t>imposición</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sanción</w:t>
      </w:r>
      <w:r>
        <w:rPr>
          <w:spacing w:val="40"/>
          <w:sz w:val="20"/>
        </w:rPr>
        <w:t xml:space="preserve"> </w:t>
      </w:r>
      <w:r>
        <w:rPr>
          <w:sz w:val="20"/>
        </w:rPr>
        <w:t>propuesta,</w:t>
      </w:r>
    </w:p>
    <w:p w14:paraId="07061147" w14:textId="77777777" w:rsidR="00E975EC" w:rsidRDefault="00000000">
      <w:pPr>
        <w:spacing w:line="292" w:lineRule="auto"/>
        <w:ind w:left="857" w:right="115"/>
        <w:jc w:val="both"/>
        <w:rPr>
          <w:sz w:val="20"/>
        </w:rPr>
      </w:pPr>
      <w:r>
        <w:rPr>
          <w:sz w:val="20"/>
        </w:rPr>
        <w:t>10.000 euros, a la que se le aplicará una reducción del 40%. Por consiguiente, el importe a ingresar por el interesado sería de 6.000 euros. La reducción en el importe de la multa estará condicionada al desistimiento o renuncia de cualquier acción o recurso en la vía administrativa contra la sanción.</w:t>
      </w:r>
    </w:p>
    <w:p w14:paraId="0ED1797B" w14:textId="77777777" w:rsidR="00E975EC" w:rsidRDefault="00E975EC">
      <w:pPr>
        <w:pStyle w:val="Textoindependiente"/>
        <w:rPr>
          <w:i w:val="0"/>
        </w:rPr>
      </w:pPr>
    </w:p>
    <w:p w14:paraId="152E2F5D" w14:textId="77777777" w:rsidR="00E975EC" w:rsidRDefault="00E975EC">
      <w:pPr>
        <w:pStyle w:val="Textoindependiente"/>
        <w:rPr>
          <w:i w:val="0"/>
        </w:rPr>
      </w:pPr>
    </w:p>
    <w:p w14:paraId="27DBC7CC" w14:textId="77777777" w:rsidR="00E975EC" w:rsidRDefault="00E975EC">
      <w:pPr>
        <w:pStyle w:val="Textoindependiente"/>
        <w:spacing w:before="69"/>
        <w:rPr>
          <w:i w:val="0"/>
        </w:rPr>
      </w:pPr>
    </w:p>
    <w:p w14:paraId="358C9BC0" w14:textId="77777777" w:rsidR="00E975EC" w:rsidRDefault="00000000">
      <w:pPr>
        <w:pStyle w:val="Prrafodelista"/>
        <w:numPr>
          <w:ilvl w:val="0"/>
          <w:numId w:val="1"/>
        </w:numPr>
        <w:tabs>
          <w:tab w:val="left" w:pos="1092"/>
        </w:tabs>
        <w:spacing w:before="1" w:line="292" w:lineRule="auto"/>
        <w:ind w:right="115" w:firstLine="0"/>
        <w:jc w:val="both"/>
        <w:rPr>
          <w:sz w:val="20"/>
        </w:rPr>
      </w:pPr>
      <w:r>
        <w:rPr>
          <w:sz w:val="20"/>
        </w:rPr>
        <w:t>Si el presunto infractor, aún efectuando alegaciones con aportación de documentos y solicitud de pruebas, ingresa voluntariamente en la cuenta corriente que se indica en siguiente apartado, en cualquier momento anterior a la resolución, el importe de la sanción correspondiente se podrá</w:t>
      </w:r>
      <w:r>
        <w:rPr>
          <w:spacing w:val="40"/>
          <w:sz w:val="20"/>
        </w:rPr>
        <w:t xml:space="preserve"> </w:t>
      </w:r>
      <w:r>
        <w:rPr>
          <w:sz w:val="20"/>
        </w:rPr>
        <w:t>resolver el procedimiento con la imposición de la imposición de la sanción propuesta, 10.000 euros, a la que se aplicará una reducción de un 20%. Por consiguiente, el importe a ingresar por el interesado sería de 8.000 euros.</w:t>
      </w:r>
    </w:p>
    <w:p w14:paraId="6E3FE8E4" w14:textId="77777777" w:rsidR="00E975EC" w:rsidRDefault="00E975EC">
      <w:pPr>
        <w:pStyle w:val="Textoindependiente"/>
        <w:rPr>
          <w:i w:val="0"/>
        </w:rPr>
      </w:pPr>
    </w:p>
    <w:p w14:paraId="24D6725C" w14:textId="77777777" w:rsidR="00E975EC" w:rsidRDefault="00E975EC">
      <w:pPr>
        <w:pStyle w:val="Textoindependiente"/>
        <w:rPr>
          <w:i w:val="0"/>
        </w:rPr>
      </w:pPr>
    </w:p>
    <w:p w14:paraId="51EDECE4" w14:textId="77777777" w:rsidR="00E975EC" w:rsidRDefault="00E975EC">
      <w:pPr>
        <w:pStyle w:val="Textoindependiente"/>
        <w:spacing w:before="69"/>
        <w:rPr>
          <w:i w:val="0"/>
        </w:rPr>
      </w:pPr>
    </w:p>
    <w:p w14:paraId="2FA5CCE2" w14:textId="77777777" w:rsidR="00E975EC" w:rsidRDefault="00000000">
      <w:pPr>
        <w:spacing w:before="1" w:line="292" w:lineRule="auto"/>
        <w:ind w:left="857" w:right="116"/>
        <w:jc w:val="both"/>
        <w:rPr>
          <w:sz w:val="20"/>
        </w:rPr>
      </w:pPr>
      <w:r>
        <w:rPr>
          <w:sz w:val="20"/>
        </w:rPr>
        <w:t>La reducción en el importe de la multa estará condicionada al desistimiento o renuncia de cualquier acción o recurso en la vía administrativa contra la sanción.</w:t>
      </w:r>
    </w:p>
    <w:p w14:paraId="06B1BCB7" w14:textId="77777777" w:rsidR="00E975EC" w:rsidRDefault="00E975EC">
      <w:pPr>
        <w:pStyle w:val="Textoindependiente"/>
        <w:rPr>
          <w:i w:val="0"/>
        </w:rPr>
      </w:pPr>
    </w:p>
    <w:p w14:paraId="6BA17E50" w14:textId="77777777" w:rsidR="00E975EC" w:rsidRDefault="00E975EC">
      <w:pPr>
        <w:pStyle w:val="Textoindependiente"/>
        <w:rPr>
          <w:i w:val="0"/>
        </w:rPr>
      </w:pPr>
    </w:p>
    <w:p w14:paraId="2D77A7FE" w14:textId="77777777" w:rsidR="00E975EC" w:rsidRDefault="00E975EC">
      <w:pPr>
        <w:pStyle w:val="Textoindependiente"/>
        <w:spacing w:before="70"/>
        <w:rPr>
          <w:i w:val="0"/>
        </w:rPr>
      </w:pPr>
    </w:p>
    <w:p w14:paraId="62748886" w14:textId="04B9C7C7" w:rsidR="00E975EC" w:rsidRDefault="00000000">
      <w:pPr>
        <w:spacing w:line="292" w:lineRule="auto"/>
        <w:ind w:left="857" w:right="115"/>
        <w:jc w:val="both"/>
        <w:rPr>
          <w:sz w:val="20"/>
        </w:rPr>
      </w:pPr>
      <w:r>
        <w:rPr>
          <w:sz w:val="20"/>
        </w:rPr>
        <w:t xml:space="preserve">FORMA DE ABONO DE LA SANCIÓN: El importe de la sanción deberá hacerse efectivo, con las reducciones que procedan, mediante ingreso directo, en la siguiente cuenta bancaria municipal de la Entidad BBVA C.C.C.: ES </w:t>
      </w:r>
      <w:r w:rsidR="0012495F">
        <w:rPr>
          <w:sz w:val="20"/>
        </w:rPr>
        <w:t>***********************</w:t>
      </w:r>
      <w:r>
        <w:rPr>
          <w:sz w:val="20"/>
        </w:rPr>
        <w:t>, identificando con nombre, apellidos y NIF al ordenante, y expresando en “observaciones” el número de expediente arriba referenciado.</w:t>
      </w:r>
    </w:p>
    <w:p w14:paraId="2BA660EF" w14:textId="77777777" w:rsidR="00E975EC" w:rsidRDefault="00E975EC">
      <w:pPr>
        <w:pStyle w:val="Textoindependiente"/>
        <w:spacing w:before="10"/>
        <w:rPr>
          <w:i w:val="0"/>
        </w:rPr>
      </w:pPr>
    </w:p>
    <w:p w14:paraId="28E18C04" w14:textId="77777777" w:rsidR="00E975EC" w:rsidRDefault="00000000">
      <w:pPr>
        <w:spacing w:line="292" w:lineRule="auto"/>
        <w:ind w:left="857" w:right="116"/>
        <w:jc w:val="both"/>
        <w:rPr>
          <w:sz w:val="20"/>
        </w:rPr>
      </w:pPr>
      <w:r>
        <w:rPr>
          <w:sz w:val="20"/>
        </w:rPr>
        <w:t>En caso de abono, deberá presentar escrito en el Registro de Entrada del Ayuntamiento de Las</w:t>
      </w:r>
      <w:r>
        <w:rPr>
          <w:spacing w:val="40"/>
          <w:sz w:val="20"/>
        </w:rPr>
        <w:t xml:space="preserve"> </w:t>
      </w:r>
      <w:r>
        <w:rPr>
          <w:sz w:val="20"/>
        </w:rPr>
        <w:t>Rozas de Madrid dirigido a Asesoría Jurídica, indicando que se ha procedido abono del importe reducido en su caso, lo que implicará el reconocimiento voluntario de la responsabilidad, adjuntando acreditación bancaria del abono correspondiente, bajo el número de expediente señalado en el encabezamiento, y procediéndose al archivo del expediente sin más trámite.</w:t>
      </w:r>
    </w:p>
    <w:p w14:paraId="6FC52B19" w14:textId="77777777" w:rsidR="00E975EC" w:rsidRDefault="00E975EC">
      <w:pPr>
        <w:pStyle w:val="Textoindependiente"/>
        <w:spacing w:before="9"/>
        <w:rPr>
          <w:i w:val="0"/>
        </w:rPr>
      </w:pPr>
    </w:p>
    <w:p w14:paraId="7A136061" w14:textId="4CC8471B" w:rsidR="00E975EC" w:rsidRPr="0012495F" w:rsidRDefault="00000000">
      <w:pPr>
        <w:spacing w:line="292" w:lineRule="auto"/>
        <w:ind w:left="857" w:right="116"/>
        <w:jc w:val="both"/>
        <w:rPr>
          <w:sz w:val="20"/>
        </w:rPr>
      </w:pPr>
      <w:r>
        <w:rPr>
          <w:sz w:val="20"/>
        </w:rPr>
        <w:t xml:space="preserve">Para cualquier pregunta referente al expediente administrativo, el interesado podrá dirigirse al correo electrónico </w:t>
      </w:r>
      <w:hyperlink r:id="rId26">
        <w:r w:rsidR="0012495F" w:rsidRPr="0012495F">
          <w:rPr>
            <w:sz w:val="20"/>
          </w:rPr>
          <w:t>******************</w:t>
        </w:r>
      </w:hyperlink>
      <w:r w:rsidRPr="0012495F">
        <w:rPr>
          <w:sz w:val="20"/>
        </w:rPr>
        <w:t>.</w:t>
      </w:r>
    </w:p>
    <w:p w14:paraId="546564A5" w14:textId="77777777" w:rsidR="00E975EC" w:rsidRDefault="00E975EC">
      <w:pPr>
        <w:pStyle w:val="Textoindependiente"/>
        <w:rPr>
          <w:i w:val="0"/>
        </w:rPr>
      </w:pPr>
    </w:p>
    <w:p w14:paraId="50D2EE13" w14:textId="77777777" w:rsidR="00E975EC" w:rsidRDefault="00E975EC">
      <w:pPr>
        <w:pStyle w:val="Textoindependiente"/>
        <w:rPr>
          <w:i w:val="0"/>
        </w:rPr>
      </w:pPr>
    </w:p>
    <w:p w14:paraId="47042A77" w14:textId="77777777" w:rsidR="00E975EC" w:rsidRDefault="00E975EC">
      <w:pPr>
        <w:pStyle w:val="Textoindependiente"/>
        <w:spacing w:before="71"/>
        <w:rPr>
          <w:i w:val="0"/>
        </w:rPr>
      </w:pPr>
    </w:p>
    <w:p w14:paraId="05DDEFBA" w14:textId="77777777" w:rsidR="00E975EC" w:rsidRDefault="00000000">
      <w:pPr>
        <w:spacing w:line="295" w:lineRule="auto"/>
        <w:ind w:left="857" w:right="115"/>
        <w:jc w:val="both"/>
        <w:rPr>
          <w:sz w:val="20"/>
        </w:rPr>
      </w:pPr>
      <w:r>
        <w:rPr>
          <w:b/>
          <w:sz w:val="20"/>
        </w:rPr>
        <w:t>DÉCIMO</w:t>
      </w:r>
      <w:r>
        <w:rPr>
          <w:sz w:val="20"/>
        </w:rPr>
        <w:t>: En el supuesto de que transcurrido dicho plazo no se haya presentado escrito de alegaciones, se mandará continuar el procedimiento pasando el expediente a Propuesta de Resolución sin más trámites.</w:t>
      </w:r>
    </w:p>
    <w:p w14:paraId="2E42538A" w14:textId="77777777" w:rsidR="00E975EC" w:rsidRDefault="00E975EC">
      <w:pPr>
        <w:spacing w:line="295" w:lineRule="auto"/>
        <w:jc w:val="both"/>
        <w:rPr>
          <w:sz w:val="20"/>
        </w:rPr>
        <w:sectPr w:rsidR="00E975EC">
          <w:pgSz w:w="11910" w:h="16840"/>
          <w:pgMar w:top="1340" w:right="1300" w:bottom="1260" w:left="560" w:header="225" w:footer="1060" w:gutter="0"/>
          <w:cols w:space="720"/>
        </w:sectPr>
      </w:pPr>
    </w:p>
    <w:p w14:paraId="418BABFA" w14:textId="133647DB" w:rsidR="00E975EC" w:rsidRDefault="00000000">
      <w:pPr>
        <w:spacing w:before="108" w:line="295" w:lineRule="auto"/>
        <w:ind w:left="857" w:right="116"/>
        <w:jc w:val="both"/>
        <w:rPr>
          <w:sz w:val="20"/>
        </w:rPr>
      </w:pPr>
      <w:r>
        <w:rPr>
          <w:noProof/>
        </w:rPr>
        <w:lastRenderedPageBreak/>
        <mc:AlternateContent>
          <mc:Choice Requires="wps">
            <w:drawing>
              <wp:anchor distT="0" distB="0" distL="0" distR="0" simplePos="0" relativeHeight="15752192" behindDoc="0" locked="0" layoutInCell="1" allowOverlap="1" wp14:anchorId="0BD4E00A" wp14:editId="00A39104">
                <wp:simplePos x="0" y="0"/>
                <wp:positionH relativeFrom="page">
                  <wp:posOffset>6807090</wp:posOffset>
                </wp:positionH>
                <wp:positionV relativeFrom="page">
                  <wp:posOffset>3886953</wp:posOffset>
                </wp:positionV>
                <wp:extent cx="419734" cy="211899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0DFA274" w14:textId="77777777" w:rsidR="00E975EC" w:rsidRDefault="00000000">
                            <w:pPr>
                              <w:spacing w:before="21" w:line="418" w:lineRule="exact"/>
                              <w:ind w:left="20"/>
                              <w:rPr>
                                <w:rFonts w:ascii="Tahoma"/>
                                <w:sz w:val="36"/>
                              </w:rPr>
                            </w:pPr>
                            <w:r>
                              <w:rPr>
                                <w:rFonts w:ascii="Tahoma"/>
                                <w:spacing w:val="-2"/>
                                <w:sz w:val="36"/>
                              </w:rPr>
                              <w:t>RESOLUCION</w:t>
                            </w:r>
                          </w:p>
                          <w:p w14:paraId="4E6829C3"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wps:txbx>
                      <wps:bodyPr vert="vert270" wrap="square" lIns="0" tIns="0" rIns="0" bIns="0" rtlCol="0">
                        <a:noAutofit/>
                      </wps:bodyPr>
                    </wps:wsp>
                  </a:graphicData>
                </a:graphic>
              </wp:anchor>
            </w:drawing>
          </mc:Choice>
          <mc:Fallback>
            <w:pict>
              <v:shape w14:anchorId="0BD4E00A" id="Textbox 52" o:spid="_x0000_s1046" type="#_x0000_t202" style="position:absolute;left:0;text-align:left;margin-left:536pt;margin-top:306.05pt;width:33.05pt;height:166.85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AE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GljPtpAeyAxNI8EluPijogN1N6G48+djJqz/rMn&#10;//IsnJJ4SjanJKb+A5SJyRI9vN8lMLYQunwzEaLGFEnTEOXO/74vVZdRX/8C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3A0AEogEAADIDAAAOAAAAAAAAAAAAAAAAAC4CAABkcnMvZTJvRG9jLnhtbFBLAQItABQABgAI&#10;AAAAIQDWVEol4AAAAA0BAAAPAAAAAAAAAAAAAAAAAPwDAABkcnMvZG93bnJldi54bWxQSwUGAAAA&#10;AAQABADzAAAACQUAAAAA&#10;" filled="f" stroked="f">
                <v:textbox style="layout-flow:vertical;mso-layout-flow-alt:bottom-to-top" inset="0,0,0,0">
                  <w:txbxContent>
                    <w:p w14:paraId="70DFA274" w14:textId="77777777" w:rsidR="00E975EC" w:rsidRDefault="00000000">
                      <w:pPr>
                        <w:spacing w:before="21" w:line="418" w:lineRule="exact"/>
                        <w:ind w:left="20"/>
                        <w:rPr>
                          <w:rFonts w:ascii="Tahoma"/>
                          <w:sz w:val="36"/>
                        </w:rPr>
                      </w:pPr>
                      <w:r>
                        <w:rPr>
                          <w:rFonts w:ascii="Tahoma"/>
                          <w:spacing w:val="-2"/>
                          <w:sz w:val="36"/>
                        </w:rPr>
                        <w:t>RESOLUCION</w:t>
                      </w:r>
                    </w:p>
                    <w:p w14:paraId="4E6829C3" w14:textId="77777777" w:rsidR="00E975EC"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11/01/2024</w:t>
                      </w:r>
                    </w:p>
                  </w:txbxContent>
                </v:textbox>
                <w10:wrap anchorx="page" anchory="page"/>
              </v:shape>
            </w:pict>
          </mc:Fallback>
        </mc:AlternateContent>
      </w:r>
      <w:r>
        <w:rPr>
          <w:b/>
          <w:sz w:val="20"/>
        </w:rPr>
        <w:t>UNDÉCIMO:</w:t>
      </w:r>
      <w:r>
        <w:rPr>
          <w:b/>
          <w:spacing w:val="34"/>
          <w:sz w:val="20"/>
        </w:rPr>
        <w:t xml:space="preserve"> </w:t>
      </w:r>
      <w:r>
        <w:rPr>
          <w:sz w:val="20"/>
        </w:rPr>
        <w:t>Dar</w:t>
      </w:r>
      <w:r>
        <w:rPr>
          <w:spacing w:val="34"/>
          <w:sz w:val="20"/>
        </w:rPr>
        <w:t xml:space="preserve"> </w:t>
      </w:r>
      <w:r>
        <w:rPr>
          <w:sz w:val="20"/>
        </w:rPr>
        <w:t>conocimiento</w:t>
      </w:r>
      <w:r>
        <w:rPr>
          <w:spacing w:val="34"/>
          <w:sz w:val="20"/>
        </w:rPr>
        <w:t xml:space="preserve"> </w:t>
      </w:r>
      <w:r>
        <w:rPr>
          <w:sz w:val="20"/>
        </w:rPr>
        <w:t>de</w:t>
      </w:r>
      <w:r>
        <w:rPr>
          <w:spacing w:val="34"/>
          <w:sz w:val="20"/>
        </w:rPr>
        <w:t xml:space="preserve"> </w:t>
      </w:r>
      <w:r>
        <w:rPr>
          <w:sz w:val="20"/>
        </w:rPr>
        <w:t>la</w:t>
      </w:r>
      <w:r>
        <w:rPr>
          <w:spacing w:val="34"/>
          <w:sz w:val="20"/>
        </w:rPr>
        <w:t xml:space="preserve"> </w:t>
      </w:r>
      <w:r>
        <w:rPr>
          <w:sz w:val="20"/>
        </w:rPr>
        <w:t>presente</w:t>
      </w:r>
      <w:r>
        <w:rPr>
          <w:spacing w:val="34"/>
          <w:sz w:val="20"/>
        </w:rPr>
        <w:t xml:space="preserve"> </w:t>
      </w:r>
      <w:r>
        <w:rPr>
          <w:sz w:val="20"/>
        </w:rPr>
        <w:t>Resolución</w:t>
      </w:r>
      <w:r>
        <w:rPr>
          <w:spacing w:val="34"/>
          <w:sz w:val="20"/>
        </w:rPr>
        <w:t xml:space="preserve"> </w:t>
      </w:r>
      <w:r>
        <w:rPr>
          <w:sz w:val="20"/>
        </w:rPr>
        <w:t>en</w:t>
      </w:r>
      <w:r>
        <w:rPr>
          <w:spacing w:val="34"/>
          <w:sz w:val="20"/>
        </w:rPr>
        <w:t xml:space="preserve"> </w:t>
      </w:r>
      <w:r>
        <w:rPr>
          <w:sz w:val="20"/>
        </w:rPr>
        <w:t>la</w:t>
      </w:r>
      <w:r>
        <w:rPr>
          <w:spacing w:val="34"/>
          <w:sz w:val="20"/>
        </w:rPr>
        <w:t xml:space="preserve"> </w:t>
      </w:r>
      <w:r>
        <w:rPr>
          <w:sz w:val="20"/>
        </w:rPr>
        <w:t>próxima</w:t>
      </w:r>
      <w:r>
        <w:rPr>
          <w:spacing w:val="34"/>
          <w:sz w:val="20"/>
        </w:rPr>
        <w:t xml:space="preserve"> </w:t>
      </w:r>
      <w:r>
        <w:rPr>
          <w:sz w:val="20"/>
        </w:rPr>
        <w:t>sesión</w:t>
      </w:r>
      <w:r>
        <w:rPr>
          <w:spacing w:val="34"/>
          <w:sz w:val="20"/>
        </w:rPr>
        <w:t xml:space="preserve"> </w:t>
      </w:r>
      <w:r>
        <w:rPr>
          <w:sz w:val="20"/>
        </w:rPr>
        <w:t>plenaria</w:t>
      </w:r>
      <w:r>
        <w:rPr>
          <w:spacing w:val="34"/>
          <w:sz w:val="20"/>
        </w:rPr>
        <w:t xml:space="preserve"> </w:t>
      </w:r>
      <w:r>
        <w:rPr>
          <w:sz w:val="20"/>
        </w:rPr>
        <w:t>ordinaria que se celebre en este Ayuntamiento artículo 42 del Real Decreto 2568/1986, de 28 de noviembre,</w:t>
      </w:r>
      <w:r>
        <w:rPr>
          <w:spacing w:val="40"/>
          <w:sz w:val="20"/>
        </w:rPr>
        <w:t xml:space="preserve"> </w:t>
      </w:r>
      <w:r>
        <w:rPr>
          <w:sz w:val="20"/>
        </w:rPr>
        <w:t>por el que se aprueba el Reglamento de Organización, Funcionamiento y Régimen Jurídico de las Entidades Locales.</w:t>
      </w:r>
    </w:p>
    <w:p w14:paraId="26515D4E" w14:textId="77777777" w:rsidR="00E975EC" w:rsidRDefault="00E975EC">
      <w:pPr>
        <w:pStyle w:val="Textoindependiente"/>
        <w:spacing w:before="5"/>
        <w:rPr>
          <w:i w:val="0"/>
        </w:rPr>
      </w:pPr>
    </w:p>
    <w:p w14:paraId="1A7537C1" w14:textId="77777777" w:rsidR="00E975EC" w:rsidRDefault="00000000">
      <w:pPr>
        <w:spacing w:line="297" w:lineRule="auto"/>
        <w:ind w:left="857" w:right="116"/>
        <w:jc w:val="both"/>
        <w:rPr>
          <w:sz w:val="20"/>
        </w:rPr>
      </w:pPr>
      <w:r>
        <w:rPr>
          <w:b/>
          <w:sz w:val="20"/>
        </w:rPr>
        <w:t xml:space="preserve">DUODÉCIMO: </w:t>
      </w:r>
      <w:r>
        <w:rPr>
          <w:sz w:val="20"/>
        </w:rPr>
        <w:t>Se dé traslado de la presente resolución a los servicios de Policía Local a fin de que</w:t>
      </w:r>
      <w:r>
        <w:rPr>
          <w:spacing w:val="40"/>
          <w:sz w:val="20"/>
        </w:rPr>
        <w:t xml:space="preserve"> </w:t>
      </w:r>
      <w:r>
        <w:rPr>
          <w:sz w:val="20"/>
        </w:rPr>
        <w:t>se realice la comprobación de la adopción de la medida cautelar descrita en el Apartado TERCERO.</w:t>
      </w:r>
    </w:p>
    <w:p w14:paraId="1DE8A65B" w14:textId="77777777" w:rsidR="00E975EC" w:rsidRDefault="00E975EC">
      <w:pPr>
        <w:pStyle w:val="Textoindependiente"/>
        <w:spacing w:before="107"/>
        <w:rPr>
          <w:i w:val="0"/>
        </w:rPr>
      </w:pPr>
    </w:p>
    <w:p w14:paraId="0142B03A" w14:textId="77777777" w:rsidR="00E975EC" w:rsidRDefault="00000000">
      <w:pPr>
        <w:spacing w:before="1"/>
        <w:ind w:left="739" w:right="3"/>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766F5943" w14:textId="77777777" w:rsidR="00E975EC" w:rsidRDefault="00E975EC">
      <w:pPr>
        <w:pStyle w:val="Textoindependiente"/>
        <w:rPr>
          <w:b/>
          <w:i w:val="0"/>
        </w:rPr>
      </w:pPr>
    </w:p>
    <w:p w14:paraId="28C06863" w14:textId="77777777" w:rsidR="00E975EC" w:rsidRDefault="00E975EC">
      <w:pPr>
        <w:pStyle w:val="Textoindependiente"/>
        <w:spacing w:before="45"/>
        <w:rPr>
          <w:b/>
          <w:i w:val="0"/>
        </w:rPr>
      </w:pPr>
    </w:p>
    <w:p w14:paraId="78716585" w14:textId="77777777" w:rsidR="00E975EC" w:rsidRDefault="00000000">
      <w:pPr>
        <w:ind w:left="739"/>
        <w:jc w:val="center"/>
        <w:rPr>
          <w:b/>
          <w:sz w:val="20"/>
        </w:rPr>
      </w:pPr>
      <w:r>
        <w:rPr>
          <w:b/>
          <w:sz w:val="20"/>
        </w:rPr>
        <w:t xml:space="preserve">DOCUMENTO FIRMADO </w:t>
      </w:r>
      <w:r>
        <w:rPr>
          <w:b/>
          <w:spacing w:val="-2"/>
          <w:sz w:val="20"/>
        </w:rPr>
        <w:t>ELECTRÓNICAMENTE</w:t>
      </w:r>
    </w:p>
    <w:sectPr w:rsidR="00E975EC">
      <w:pgSz w:w="11910" w:h="16840"/>
      <w:pgMar w:top="1340" w:right="1300" w:bottom="1260" w:left="56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EF75" w14:textId="77777777" w:rsidR="002D32FC" w:rsidRDefault="002D32FC">
      <w:r>
        <w:separator/>
      </w:r>
    </w:p>
  </w:endnote>
  <w:endnote w:type="continuationSeparator" w:id="0">
    <w:p w14:paraId="07A8BA0A" w14:textId="77777777" w:rsidR="002D32FC" w:rsidRDefault="002D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4CD" w14:textId="4ABB5A13" w:rsidR="00E975EC" w:rsidRDefault="00000000">
    <w:pPr>
      <w:pStyle w:val="Textoindependiente"/>
      <w:spacing w:line="14" w:lineRule="auto"/>
      <w:rPr>
        <w:i w:val="0"/>
      </w:rPr>
    </w:pPr>
    <w:r>
      <w:rPr>
        <w:noProof/>
      </w:rPr>
      <mc:AlternateContent>
        <mc:Choice Requires="wps">
          <w:drawing>
            <wp:anchor distT="0" distB="0" distL="0" distR="0" simplePos="0" relativeHeight="487222272" behindDoc="1" locked="0" layoutInCell="1" allowOverlap="1" wp14:anchorId="28D8AB48" wp14:editId="107B5D40">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B9A31B" id="Graphic 3" o:spid="_x0000_s1026" style="position:absolute;margin-left:70.85pt;margin-top:781.75pt;width:453.55pt;height:.75pt;z-index:-16094208;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222784" behindDoc="1" locked="0" layoutInCell="1" allowOverlap="1" wp14:anchorId="0ECF0B0D" wp14:editId="37E79E88">
              <wp:simplePos x="0" y="0"/>
              <wp:positionH relativeFrom="page">
                <wp:posOffset>1865629</wp:posOffset>
              </wp:positionH>
              <wp:positionV relativeFrom="page">
                <wp:posOffset>10055574</wp:posOffset>
              </wp:positionV>
              <wp:extent cx="3827779"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7779" cy="367665"/>
                      </a:xfrm>
                      <a:prstGeom prst="rect">
                        <a:avLst/>
                      </a:prstGeom>
                    </wps:spPr>
                    <wps:txbx>
                      <w:txbxContent>
                        <w:p w14:paraId="7B0183D9" w14:textId="77777777" w:rsidR="00E975EC"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042C06D5" w14:textId="77777777" w:rsidR="00E975EC"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wps:txbx>
                    <wps:bodyPr wrap="square" lIns="0" tIns="0" rIns="0" bIns="0" rtlCol="0">
                      <a:noAutofit/>
                    </wps:bodyPr>
                  </wps:wsp>
                </a:graphicData>
              </a:graphic>
            </wp:anchor>
          </w:drawing>
        </mc:Choice>
        <mc:Fallback>
          <w:pict>
            <v:shapetype w14:anchorId="0ECF0B0D" id="_x0000_t202" coordsize="21600,21600" o:spt="202" path="m,l,21600r21600,l21600,xe">
              <v:stroke joinstyle="miter"/>
              <v:path gradientshapeok="t" o:connecttype="rect"/>
            </v:shapetype>
            <v:shape id="Textbox 4" o:spid="_x0000_s1047" type="#_x0000_t202" style="position:absolute;margin-left:146.9pt;margin-top:791.8pt;width:301.4pt;height:28.95pt;z-index:-1609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" filled="f" stroked="f">
              <v:textbox inset="0,0,0,0">
                <w:txbxContent>
                  <w:p w14:paraId="7B0183D9" w14:textId="77777777" w:rsidR="00E975EC" w:rsidRDefault="00000000">
                    <w:pPr>
                      <w:spacing w:before="14"/>
                      <w:ind w:lef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042C06D5" w14:textId="77777777" w:rsidR="00E975EC"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 Rozas</w:t>
                    </w:r>
                    <w:r>
                      <w:rPr>
                        <w:spacing w:val="-1"/>
                        <w:sz w:val="15"/>
                      </w:rPr>
                      <w:t xml:space="preserve"> </w:t>
                    </w:r>
                    <w:r>
                      <w:rPr>
                        <w:sz w:val="15"/>
                      </w:rPr>
                      <w:t>de</w:t>
                    </w:r>
                    <w:r>
                      <w:rPr>
                        <w:spacing w:val="-1"/>
                        <w:sz w:val="15"/>
                      </w:rPr>
                      <w:t xml:space="preserve"> </w:t>
                    </w:r>
                    <w:r>
                      <w:rPr>
                        <w:sz w:val="15"/>
                      </w:rPr>
                      <w:t>Madrid.</w:t>
                    </w:r>
                    <w:r>
                      <w:rPr>
                        <w:spacing w:val="-1"/>
                        <w:sz w:val="15"/>
                      </w:rPr>
                      <w:t xml:space="preserve"> </w:t>
                    </w:r>
                    <w:r>
                      <w:rPr>
                        <w:sz w:val="15"/>
                      </w:rPr>
                      <w:t>28231 (Madrid).</w:t>
                    </w:r>
                    <w:r>
                      <w:rPr>
                        <w:spacing w:val="-1"/>
                        <w:sz w:val="15"/>
                      </w:rPr>
                      <w:t xml:space="preserve"> </w:t>
                    </w:r>
                    <w:r>
                      <w:rPr>
                        <w:sz w:val="15"/>
                      </w:rPr>
                      <w:t>Tfno.</w:t>
                    </w:r>
                    <w:r>
                      <w:rPr>
                        <w:spacing w:val="-1"/>
                        <w:sz w:val="15"/>
                      </w:rPr>
                      <w:t xml:space="preserve"> </w:t>
                    </w:r>
                    <w:r>
                      <w:rPr>
                        <w:sz w:val="15"/>
                      </w:rPr>
                      <w:t>917579095.</w:t>
                    </w:r>
                    <w:r>
                      <w:rPr>
                        <w:spacing w:val="-1"/>
                        <w:sz w:val="15"/>
                      </w:rPr>
                      <w:t xml:space="preserve"> </w:t>
                    </w:r>
                    <w:r>
                      <w:rPr>
                        <w:sz w:val="15"/>
                      </w:rPr>
                      <w:t xml:space="preserve">Fax: </w:t>
                    </w:r>
                    <w:r>
                      <w:rPr>
                        <w:spacing w:val="-2"/>
                        <w:sz w:val="15"/>
                      </w:rPr>
                      <w:t>916374858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7E17" w14:textId="77777777" w:rsidR="002D32FC" w:rsidRDefault="002D32FC">
      <w:r>
        <w:separator/>
      </w:r>
    </w:p>
  </w:footnote>
  <w:footnote w:type="continuationSeparator" w:id="0">
    <w:p w14:paraId="585C2894" w14:textId="77777777" w:rsidR="002D32FC" w:rsidRDefault="002D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331C" w14:textId="77777777" w:rsidR="00E975EC" w:rsidRDefault="00000000">
    <w:pPr>
      <w:pStyle w:val="Textoindependiente"/>
      <w:spacing w:line="14" w:lineRule="auto"/>
      <w:rPr>
        <w:i w:val="0"/>
      </w:rPr>
    </w:pPr>
    <w:r>
      <w:rPr>
        <w:noProof/>
      </w:rPr>
      <w:drawing>
        <wp:anchor distT="0" distB="0" distL="0" distR="0" simplePos="0" relativeHeight="487221248" behindDoc="1" locked="0" layoutInCell="1" allowOverlap="1" wp14:anchorId="70F414F8" wp14:editId="5ED55605">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76DE7"/>
    <w:multiLevelType w:val="hybridMultilevel"/>
    <w:tmpl w:val="0784A53E"/>
    <w:lvl w:ilvl="0" w:tplc="D6B09CC8">
      <w:start w:val="1"/>
      <w:numFmt w:val="decimal"/>
      <w:lvlText w:val="%1."/>
      <w:lvlJc w:val="left"/>
      <w:pPr>
        <w:ind w:left="857" w:hanging="266"/>
        <w:jc w:val="left"/>
      </w:pPr>
      <w:rPr>
        <w:rFonts w:ascii="Arial" w:eastAsia="Arial" w:hAnsi="Arial" w:cs="Arial" w:hint="default"/>
        <w:b w:val="0"/>
        <w:bCs w:val="0"/>
        <w:i w:val="0"/>
        <w:iCs w:val="0"/>
        <w:spacing w:val="0"/>
        <w:w w:val="100"/>
        <w:sz w:val="20"/>
        <w:szCs w:val="20"/>
        <w:lang w:val="es-ES" w:eastAsia="en-US" w:bidi="ar-SA"/>
      </w:rPr>
    </w:lvl>
    <w:lvl w:ilvl="1" w:tplc="31249C26">
      <w:numFmt w:val="bullet"/>
      <w:lvlText w:val="•"/>
      <w:lvlJc w:val="left"/>
      <w:pPr>
        <w:ind w:left="1778" w:hanging="266"/>
      </w:pPr>
      <w:rPr>
        <w:rFonts w:hint="default"/>
        <w:lang w:val="es-ES" w:eastAsia="en-US" w:bidi="ar-SA"/>
      </w:rPr>
    </w:lvl>
    <w:lvl w:ilvl="2" w:tplc="FC807BC4">
      <w:numFmt w:val="bullet"/>
      <w:lvlText w:val="•"/>
      <w:lvlJc w:val="left"/>
      <w:pPr>
        <w:ind w:left="2697" w:hanging="266"/>
      </w:pPr>
      <w:rPr>
        <w:rFonts w:hint="default"/>
        <w:lang w:val="es-ES" w:eastAsia="en-US" w:bidi="ar-SA"/>
      </w:rPr>
    </w:lvl>
    <w:lvl w:ilvl="3" w:tplc="860CDEDC">
      <w:numFmt w:val="bullet"/>
      <w:lvlText w:val="•"/>
      <w:lvlJc w:val="left"/>
      <w:pPr>
        <w:ind w:left="3615" w:hanging="266"/>
      </w:pPr>
      <w:rPr>
        <w:rFonts w:hint="default"/>
        <w:lang w:val="es-ES" w:eastAsia="en-US" w:bidi="ar-SA"/>
      </w:rPr>
    </w:lvl>
    <w:lvl w:ilvl="4" w:tplc="5F8613DC">
      <w:numFmt w:val="bullet"/>
      <w:lvlText w:val="•"/>
      <w:lvlJc w:val="left"/>
      <w:pPr>
        <w:ind w:left="4534" w:hanging="266"/>
      </w:pPr>
      <w:rPr>
        <w:rFonts w:hint="default"/>
        <w:lang w:val="es-ES" w:eastAsia="en-US" w:bidi="ar-SA"/>
      </w:rPr>
    </w:lvl>
    <w:lvl w:ilvl="5" w:tplc="5B2ABEEC">
      <w:numFmt w:val="bullet"/>
      <w:lvlText w:val="•"/>
      <w:lvlJc w:val="left"/>
      <w:pPr>
        <w:ind w:left="5452" w:hanging="266"/>
      </w:pPr>
      <w:rPr>
        <w:rFonts w:hint="default"/>
        <w:lang w:val="es-ES" w:eastAsia="en-US" w:bidi="ar-SA"/>
      </w:rPr>
    </w:lvl>
    <w:lvl w:ilvl="6" w:tplc="E30CEF1E">
      <w:numFmt w:val="bullet"/>
      <w:lvlText w:val="•"/>
      <w:lvlJc w:val="left"/>
      <w:pPr>
        <w:ind w:left="6371" w:hanging="266"/>
      </w:pPr>
      <w:rPr>
        <w:rFonts w:hint="default"/>
        <w:lang w:val="es-ES" w:eastAsia="en-US" w:bidi="ar-SA"/>
      </w:rPr>
    </w:lvl>
    <w:lvl w:ilvl="7" w:tplc="113EC396">
      <w:numFmt w:val="bullet"/>
      <w:lvlText w:val="•"/>
      <w:lvlJc w:val="left"/>
      <w:pPr>
        <w:ind w:left="7289" w:hanging="266"/>
      </w:pPr>
      <w:rPr>
        <w:rFonts w:hint="default"/>
        <w:lang w:val="es-ES" w:eastAsia="en-US" w:bidi="ar-SA"/>
      </w:rPr>
    </w:lvl>
    <w:lvl w:ilvl="8" w:tplc="EC08B170">
      <w:numFmt w:val="bullet"/>
      <w:lvlText w:val="•"/>
      <w:lvlJc w:val="left"/>
      <w:pPr>
        <w:ind w:left="8208" w:hanging="266"/>
      </w:pPr>
      <w:rPr>
        <w:rFonts w:hint="default"/>
        <w:lang w:val="es-ES" w:eastAsia="en-US" w:bidi="ar-SA"/>
      </w:rPr>
    </w:lvl>
  </w:abstractNum>
  <w:abstractNum w:abstractNumId="1" w15:restartNumberingAfterBreak="0">
    <w:nsid w:val="54446D34"/>
    <w:multiLevelType w:val="hybridMultilevel"/>
    <w:tmpl w:val="612C55EC"/>
    <w:lvl w:ilvl="0" w:tplc="D51E93A4">
      <w:start w:val="1"/>
      <w:numFmt w:val="decimal"/>
      <w:lvlText w:val="%1."/>
      <w:lvlJc w:val="left"/>
      <w:pPr>
        <w:ind w:left="857" w:hanging="228"/>
        <w:jc w:val="left"/>
      </w:pPr>
      <w:rPr>
        <w:rFonts w:ascii="Arial" w:eastAsia="Arial" w:hAnsi="Arial" w:cs="Arial" w:hint="default"/>
        <w:b w:val="0"/>
        <w:bCs w:val="0"/>
        <w:i w:val="0"/>
        <w:iCs w:val="0"/>
        <w:spacing w:val="0"/>
        <w:w w:val="100"/>
        <w:sz w:val="20"/>
        <w:szCs w:val="20"/>
        <w:lang w:val="es-ES" w:eastAsia="en-US" w:bidi="ar-SA"/>
      </w:rPr>
    </w:lvl>
    <w:lvl w:ilvl="1" w:tplc="69D80F82">
      <w:numFmt w:val="bullet"/>
      <w:lvlText w:val="•"/>
      <w:lvlJc w:val="left"/>
      <w:pPr>
        <w:ind w:left="1778" w:hanging="228"/>
      </w:pPr>
      <w:rPr>
        <w:rFonts w:hint="default"/>
        <w:lang w:val="es-ES" w:eastAsia="en-US" w:bidi="ar-SA"/>
      </w:rPr>
    </w:lvl>
    <w:lvl w:ilvl="2" w:tplc="469C494A">
      <w:numFmt w:val="bullet"/>
      <w:lvlText w:val="•"/>
      <w:lvlJc w:val="left"/>
      <w:pPr>
        <w:ind w:left="2697" w:hanging="228"/>
      </w:pPr>
      <w:rPr>
        <w:rFonts w:hint="default"/>
        <w:lang w:val="es-ES" w:eastAsia="en-US" w:bidi="ar-SA"/>
      </w:rPr>
    </w:lvl>
    <w:lvl w:ilvl="3" w:tplc="20EEAF34">
      <w:numFmt w:val="bullet"/>
      <w:lvlText w:val="•"/>
      <w:lvlJc w:val="left"/>
      <w:pPr>
        <w:ind w:left="3615" w:hanging="228"/>
      </w:pPr>
      <w:rPr>
        <w:rFonts w:hint="default"/>
        <w:lang w:val="es-ES" w:eastAsia="en-US" w:bidi="ar-SA"/>
      </w:rPr>
    </w:lvl>
    <w:lvl w:ilvl="4" w:tplc="CDFAA1EA">
      <w:numFmt w:val="bullet"/>
      <w:lvlText w:val="•"/>
      <w:lvlJc w:val="left"/>
      <w:pPr>
        <w:ind w:left="4534" w:hanging="228"/>
      </w:pPr>
      <w:rPr>
        <w:rFonts w:hint="default"/>
        <w:lang w:val="es-ES" w:eastAsia="en-US" w:bidi="ar-SA"/>
      </w:rPr>
    </w:lvl>
    <w:lvl w:ilvl="5" w:tplc="3FB8EA1E">
      <w:numFmt w:val="bullet"/>
      <w:lvlText w:val="•"/>
      <w:lvlJc w:val="left"/>
      <w:pPr>
        <w:ind w:left="5452" w:hanging="228"/>
      </w:pPr>
      <w:rPr>
        <w:rFonts w:hint="default"/>
        <w:lang w:val="es-ES" w:eastAsia="en-US" w:bidi="ar-SA"/>
      </w:rPr>
    </w:lvl>
    <w:lvl w:ilvl="6" w:tplc="21BC983E">
      <w:numFmt w:val="bullet"/>
      <w:lvlText w:val="•"/>
      <w:lvlJc w:val="left"/>
      <w:pPr>
        <w:ind w:left="6371" w:hanging="228"/>
      </w:pPr>
      <w:rPr>
        <w:rFonts w:hint="default"/>
        <w:lang w:val="es-ES" w:eastAsia="en-US" w:bidi="ar-SA"/>
      </w:rPr>
    </w:lvl>
    <w:lvl w:ilvl="7" w:tplc="24ECC182">
      <w:numFmt w:val="bullet"/>
      <w:lvlText w:val="•"/>
      <w:lvlJc w:val="left"/>
      <w:pPr>
        <w:ind w:left="7289" w:hanging="228"/>
      </w:pPr>
      <w:rPr>
        <w:rFonts w:hint="default"/>
        <w:lang w:val="es-ES" w:eastAsia="en-US" w:bidi="ar-SA"/>
      </w:rPr>
    </w:lvl>
    <w:lvl w:ilvl="8" w:tplc="3ABEFEC0">
      <w:numFmt w:val="bullet"/>
      <w:lvlText w:val="•"/>
      <w:lvlJc w:val="left"/>
      <w:pPr>
        <w:ind w:left="8208" w:hanging="228"/>
      </w:pPr>
      <w:rPr>
        <w:rFonts w:hint="default"/>
        <w:lang w:val="es-ES" w:eastAsia="en-US" w:bidi="ar-SA"/>
      </w:rPr>
    </w:lvl>
  </w:abstractNum>
  <w:abstractNum w:abstractNumId="2" w15:restartNumberingAfterBreak="0">
    <w:nsid w:val="69ED7AFB"/>
    <w:multiLevelType w:val="multilevel"/>
    <w:tmpl w:val="7242B504"/>
    <w:lvl w:ilvl="0">
      <w:start w:val="1"/>
      <w:numFmt w:val="decimal"/>
      <w:lvlText w:val="%1."/>
      <w:lvlJc w:val="left"/>
      <w:pPr>
        <w:ind w:left="857" w:hanging="263"/>
        <w:jc w:val="left"/>
      </w:pPr>
      <w:rPr>
        <w:rFonts w:ascii="Arial" w:eastAsia="Arial" w:hAnsi="Arial" w:cs="Arial" w:hint="default"/>
        <w:b w:val="0"/>
        <w:bCs w:val="0"/>
        <w:i/>
        <w:iCs/>
        <w:spacing w:val="0"/>
        <w:w w:val="100"/>
        <w:sz w:val="20"/>
        <w:szCs w:val="20"/>
        <w:lang w:val="es-ES" w:eastAsia="en-US" w:bidi="ar-SA"/>
      </w:rPr>
    </w:lvl>
    <w:lvl w:ilvl="1">
      <w:start w:val="1"/>
      <w:numFmt w:val="decimal"/>
      <w:lvlText w:val="%1.%2."/>
      <w:lvlJc w:val="left"/>
      <w:pPr>
        <w:ind w:left="857" w:hanging="425"/>
        <w:jc w:val="left"/>
      </w:pPr>
      <w:rPr>
        <w:rFonts w:ascii="Arial" w:eastAsia="Arial" w:hAnsi="Arial" w:cs="Arial" w:hint="default"/>
        <w:b w:val="0"/>
        <w:bCs w:val="0"/>
        <w:i/>
        <w:iCs/>
        <w:spacing w:val="0"/>
        <w:w w:val="100"/>
        <w:sz w:val="20"/>
        <w:szCs w:val="20"/>
        <w:lang w:val="es-ES" w:eastAsia="en-US" w:bidi="ar-SA"/>
      </w:rPr>
    </w:lvl>
    <w:lvl w:ilvl="2">
      <w:numFmt w:val="bullet"/>
      <w:lvlText w:val="•"/>
      <w:lvlJc w:val="left"/>
      <w:pPr>
        <w:ind w:left="2697" w:hanging="425"/>
      </w:pPr>
      <w:rPr>
        <w:rFonts w:hint="default"/>
        <w:lang w:val="es-ES" w:eastAsia="en-US" w:bidi="ar-SA"/>
      </w:rPr>
    </w:lvl>
    <w:lvl w:ilvl="3">
      <w:numFmt w:val="bullet"/>
      <w:lvlText w:val="•"/>
      <w:lvlJc w:val="left"/>
      <w:pPr>
        <w:ind w:left="3615" w:hanging="425"/>
      </w:pPr>
      <w:rPr>
        <w:rFonts w:hint="default"/>
        <w:lang w:val="es-ES" w:eastAsia="en-US" w:bidi="ar-SA"/>
      </w:rPr>
    </w:lvl>
    <w:lvl w:ilvl="4">
      <w:numFmt w:val="bullet"/>
      <w:lvlText w:val="•"/>
      <w:lvlJc w:val="left"/>
      <w:pPr>
        <w:ind w:left="4534" w:hanging="425"/>
      </w:pPr>
      <w:rPr>
        <w:rFonts w:hint="default"/>
        <w:lang w:val="es-ES" w:eastAsia="en-US" w:bidi="ar-SA"/>
      </w:rPr>
    </w:lvl>
    <w:lvl w:ilvl="5">
      <w:numFmt w:val="bullet"/>
      <w:lvlText w:val="•"/>
      <w:lvlJc w:val="left"/>
      <w:pPr>
        <w:ind w:left="5452" w:hanging="425"/>
      </w:pPr>
      <w:rPr>
        <w:rFonts w:hint="default"/>
        <w:lang w:val="es-ES" w:eastAsia="en-US" w:bidi="ar-SA"/>
      </w:rPr>
    </w:lvl>
    <w:lvl w:ilvl="6">
      <w:numFmt w:val="bullet"/>
      <w:lvlText w:val="•"/>
      <w:lvlJc w:val="left"/>
      <w:pPr>
        <w:ind w:left="6371" w:hanging="425"/>
      </w:pPr>
      <w:rPr>
        <w:rFonts w:hint="default"/>
        <w:lang w:val="es-ES" w:eastAsia="en-US" w:bidi="ar-SA"/>
      </w:rPr>
    </w:lvl>
    <w:lvl w:ilvl="7">
      <w:numFmt w:val="bullet"/>
      <w:lvlText w:val="•"/>
      <w:lvlJc w:val="left"/>
      <w:pPr>
        <w:ind w:left="7289" w:hanging="425"/>
      </w:pPr>
      <w:rPr>
        <w:rFonts w:hint="default"/>
        <w:lang w:val="es-ES" w:eastAsia="en-US" w:bidi="ar-SA"/>
      </w:rPr>
    </w:lvl>
    <w:lvl w:ilvl="8">
      <w:numFmt w:val="bullet"/>
      <w:lvlText w:val="•"/>
      <w:lvlJc w:val="left"/>
      <w:pPr>
        <w:ind w:left="8208" w:hanging="425"/>
      </w:pPr>
      <w:rPr>
        <w:rFonts w:hint="default"/>
        <w:lang w:val="es-ES" w:eastAsia="en-US" w:bidi="ar-SA"/>
      </w:rPr>
    </w:lvl>
  </w:abstractNum>
  <w:abstractNum w:abstractNumId="3" w15:restartNumberingAfterBreak="0">
    <w:nsid w:val="73695DFA"/>
    <w:multiLevelType w:val="hybridMultilevel"/>
    <w:tmpl w:val="218EC83E"/>
    <w:lvl w:ilvl="0" w:tplc="7F86D39C">
      <w:start w:val="2"/>
      <w:numFmt w:val="decimal"/>
      <w:lvlText w:val="%1."/>
      <w:lvlJc w:val="left"/>
      <w:pPr>
        <w:ind w:left="1080" w:hanging="223"/>
        <w:jc w:val="left"/>
      </w:pPr>
      <w:rPr>
        <w:rFonts w:ascii="Arial" w:eastAsia="Arial" w:hAnsi="Arial" w:cs="Arial" w:hint="default"/>
        <w:b w:val="0"/>
        <w:bCs w:val="0"/>
        <w:i/>
        <w:iCs/>
        <w:spacing w:val="0"/>
        <w:w w:val="100"/>
        <w:sz w:val="20"/>
        <w:szCs w:val="20"/>
        <w:lang w:val="es-ES" w:eastAsia="en-US" w:bidi="ar-SA"/>
      </w:rPr>
    </w:lvl>
    <w:lvl w:ilvl="1" w:tplc="C9DEDCD4">
      <w:start w:val="1"/>
      <w:numFmt w:val="lowerLetter"/>
      <w:lvlText w:val="%2)"/>
      <w:lvlJc w:val="left"/>
      <w:pPr>
        <w:ind w:left="1091" w:hanging="234"/>
        <w:jc w:val="left"/>
      </w:pPr>
      <w:rPr>
        <w:rFonts w:ascii="Arial" w:eastAsia="Arial" w:hAnsi="Arial" w:cs="Arial" w:hint="default"/>
        <w:b w:val="0"/>
        <w:bCs w:val="0"/>
        <w:i/>
        <w:iCs/>
        <w:spacing w:val="0"/>
        <w:w w:val="100"/>
        <w:sz w:val="20"/>
        <w:szCs w:val="20"/>
        <w:lang w:val="es-ES" w:eastAsia="en-US" w:bidi="ar-SA"/>
      </w:rPr>
    </w:lvl>
    <w:lvl w:ilvl="2" w:tplc="57F6E37C">
      <w:numFmt w:val="bullet"/>
      <w:lvlText w:val="•"/>
      <w:lvlJc w:val="left"/>
      <w:pPr>
        <w:ind w:left="2093" w:hanging="234"/>
      </w:pPr>
      <w:rPr>
        <w:rFonts w:hint="default"/>
        <w:lang w:val="es-ES" w:eastAsia="en-US" w:bidi="ar-SA"/>
      </w:rPr>
    </w:lvl>
    <w:lvl w:ilvl="3" w:tplc="AD180F9A">
      <w:numFmt w:val="bullet"/>
      <w:lvlText w:val="•"/>
      <w:lvlJc w:val="left"/>
      <w:pPr>
        <w:ind w:left="3087" w:hanging="234"/>
      </w:pPr>
      <w:rPr>
        <w:rFonts w:hint="default"/>
        <w:lang w:val="es-ES" w:eastAsia="en-US" w:bidi="ar-SA"/>
      </w:rPr>
    </w:lvl>
    <w:lvl w:ilvl="4" w:tplc="E3A8303E">
      <w:numFmt w:val="bullet"/>
      <w:lvlText w:val="•"/>
      <w:lvlJc w:val="left"/>
      <w:pPr>
        <w:ind w:left="4081" w:hanging="234"/>
      </w:pPr>
      <w:rPr>
        <w:rFonts w:hint="default"/>
        <w:lang w:val="es-ES" w:eastAsia="en-US" w:bidi="ar-SA"/>
      </w:rPr>
    </w:lvl>
    <w:lvl w:ilvl="5" w:tplc="381E26AA">
      <w:numFmt w:val="bullet"/>
      <w:lvlText w:val="•"/>
      <w:lvlJc w:val="left"/>
      <w:pPr>
        <w:ind w:left="5075" w:hanging="234"/>
      </w:pPr>
      <w:rPr>
        <w:rFonts w:hint="default"/>
        <w:lang w:val="es-ES" w:eastAsia="en-US" w:bidi="ar-SA"/>
      </w:rPr>
    </w:lvl>
    <w:lvl w:ilvl="6" w:tplc="8D6257C6">
      <w:numFmt w:val="bullet"/>
      <w:lvlText w:val="•"/>
      <w:lvlJc w:val="left"/>
      <w:pPr>
        <w:ind w:left="6069" w:hanging="234"/>
      </w:pPr>
      <w:rPr>
        <w:rFonts w:hint="default"/>
        <w:lang w:val="es-ES" w:eastAsia="en-US" w:bidi="ar-SA"/>
      </w:rPr>
    </w:lvl>
    <w:lvl w:ilvl="7" w:tplc="DEF02AB6">
      <w:numFmt w:val="bullet"/>
      <w:lvlText w:val="•"/>
      <w:lvlJc w:val="left"/>
      <w:pPr>
        <w:ind w:left="7063" w:hanging="234"/>
      </w:pPr>
      <w:rPr>
        <w:rFonts w:hint="default"/>
        <w:lang w:val="es-ES" w:eastAsia="en-US" w:bidi="ar-SA"/>
      </w:rPr>
    </w:lvl>
    <w:lvl w:ilvl="8" w:tplc="F5AC655C">
      <w:numFmt w:val="bullet"/>
      <w:lvlText w:val="•"/>
      <w:lvlJc w:val="left"/>
      <w:pPr>
        <w:ind w:left="8057" w:hanging="234"/>
      </w:pPr>
      <w:rPr>
        <w:rFonts w:hint="default"/>
        <w:lang w:val="es-ES" w:eastAsia="en-US" w:bidi="ar-SA"/>
      </w:rPr>
    </w:lvl>
  </w:abstractNum>
  <w:num w:numId="1" w16cid:durableId="1350835371">
    <w:abstractNumId w:val="1"/>
  </w:num>
  <w:num w:numId="2" w16cid:durableId="833033365">
    <w:abstractNumId w:val="0"/>
  </w:num>
  <w:num w:numId="3" w16cid:durableId="574363349">
    <w:abstractNumId w:val="3"/>
  </w:num>
  <w:num w:numId="4" w16cid:durableId="368802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975EC"/>
    <w:rsid w:val="0012495F"/>
    <w:rsid w:val="002D32FC"/>
    <w:rsid w:val="00E97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0BB9E"/>
  <w15:docId w15:val="{F90C0413-2D55-4C7E-A3A1-5D919BA0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0"/>
      <w:szCs w:val="20"/>
    </w:rPr>
  </w:style>
  <w:style w:type="paragraph" w:styleId="Prrafodelista">
    <w:name w:val="List Paragraph"/>
    <w:basedOn w:val="Normal"/>
    <w:uiPriority w:val="1"/>
    <w:qFormat/>
    <w:pPr>
      <w:ind w:left="857" w:right="116"/>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2495F"/>
    <w:pPr>
      <w:tabs>
        <w:tab w:val="center" w:pos="4252"/>
        <w:tab w:val="right" w:pos="8504"/>
      </w:tabs>
    </w:pPr>
  </w:style>
  <w:style w:type="character" w:customStyle="1" w:styleId="EncabezadoCar">
    <w:name w:val="Encabezado Car"/>
    <w:basedOn w:val="Fuentedeprrafopredeter"/>
    <w:link w:val="Encabezado"/>
    <w:uiPriority w:val="99"/>
    <w:rsid w:val="0012495F"/>
    <w:rPr>
      <w:rFonts w:ascii="Arial" w:eastAsia="Arial" w:hAnsi="Arial" w:cs="Arial"/>
      <w:lang w:val="es-ES"/>
    </w:rPr>
  </w:style>
  <w:style w:type="paragraph" w:styleId="Piedepgina">
    <w:name w:val="footer"/>
    <w:basedOn w:val="Normal"/>
    <w:link w:val="PiedepginaCar"/>
    <w:uiPriority w:val="99"/>
    <w:unhideWhenUsed/>
    <w:rsid w:val="0012495F"/>
    <w:pPr>
      <w:tabs>
        <w:tab w:val="center" w:pos="4252"/>
        <w:tab w:val="right" w:pos="8504"/>
      </w:tabs>
    </w:pPr>
  </w:style>
  <w:style w:type="character" w:customStyle="1" w:styleId="PiedepginaCar">
    <w:name w:val="Pie de página Car"/>
    <w:basedOn w:val="Fuentedeprrafopredeter"/>
    <w:link w:val="Piedepgina"/>
    <w:uiPriority w:val="99"/>
    <w:rsid w:val="0012495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xesor.es/Informes-Empresas/10457057/CARFERMICLA_SL.html" TargetMode="External"/><Relationship Id="rId13" Type="http://schemas.openxmlformats.org/officeDocument/2006/relationships/image" Target="media/image3.jpeg"/><Relationship Id="rId18" Type="http://schemas.openxmlformats.org/officeDocument/2006/relationships/hyperlink" Target="https://www.axesor.es/Informes-Empresas/10457057/CARFERMICLA_SL.html" TargetMode="External"/><Relationship Id="rId26" Type="http://schemas.openxmlformats.org/officeDocument/2006/relationships/hyperlink" Target="mailto:magarcia@lasrozas.es" TargetMode="External"/><Relationship Id="rId3" Type="http://schemas.openxmlformats.org/officeDocument/2006/relationships/settings" Target="settings.xml"/><Relationship Id="rId21" Type="http://schemas.openxmlformats.org/officeDocument/2006/relationships/hyperlink" Target="https://www.axesor.es/Informes-Empresas/10457057/CARFERMICLA_SL.html" TargetMode="External"/><Relationship Id="rId7" Type="http://schemas.openxmlformats.org/officeDocument/2006/relationships/hyperlink" Target="https://www.axesor.es/Informes-Empresas/10457057/CARFERMICLA_SL.html"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sede.lasrozas.es/"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axesor.es/Informes-Empresas/10457057/CARFERMICLA_S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axesor.es/Informes-Empresas/10457057/CARFERMICLA_SL.html"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axesor.es/Informes-Empresas/10457057/CARFERMICLA_SL.htm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xesor.es/Informes-Empresas/10457057/CARFERMICLA_SL.html" TargetMode="External"/><Relationship Id="rId4" Type="http://schemas.openxmlformats.org/officeDocument/2006/relationships/webSettings" Target="webSettings.xml"/><Relationship Id="rId9" Type="http://schemas.openxmlformats.org/officeDocument/2006/relationships/hyperlink" Target="https://www.axesor.es/Informes-Empresas/10457057/CARFERMICLA_SL.html" TargetMode="External"/><Relationship Id="rId14" Type="http://schemas.openxmlformats.org/officeDocument/2006/relationships/image" Target="media/image4.png"/><Relationship Id="rId22" Type="http://schemas.openxmlformats.org/officeDocument/2006/relationships/hyperlink" Target="https://www.axesor.es/Informes-Empresas/10457057/CARFERMICLA_SL.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7082</Words>
  <Characters>38955</Characters>
  <Application>Microsoft Office Word</Application>
  <DocSecurity>0</DocSecurity>
  <Lines>324</Lines>
  <Paragraphs>91</Paragraphs>
  <ScaleCrop>false</ScaleCrop>
  <Company/>
  <LinksUpToDate>false</LinksUpToDate>
  <CharactersWithSpaces>45946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2025-01-31T07:07:00Z</dcterms:created>
  <dcterms:modified xsi:type="dcterms:W3CDTF">2025-01-31T07:18:00Z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LastSaved">
    <vt:filetime>2025-01-31T00:00:00Z</vt:filetime>
  </property>
  <property fmtid="{D5CDD505-2E9C-101B-9397-08002B2CF9AE}" pid="4" name="Producer">
    <vt:lpwstr>; modified using iText 5.0.1_SNAPSHOT (c) 1T3XT BVBA</vt:lpwstr>
  </property>
</Properties>
</file>