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1F3C" w14:textId="47057AC3" w:rsidR="005F7034" w:rsidRDefault="00000000">
      <w:pPr>
        <w:pStyle w:val="Textoindependiente"/>
        <w:spacing w:before="1"/>
        <w:rPr>
          <w:rFonts w:ascii="Times New Roman"/>
          <w:sz w:val="5"/>
        </w:rPr>
      </w:pPr>
      <w:r>
        <w:rPr>
          <w:noProof/>
        </w:rPr>
        <mc:AlternateContent>
          <mc:Choice Requires="wps">
            <w:drawing>
              <wp:anchor distT="0" distB="0" distL="0" distR="0" simplePos="0" relativeHeight="15729664" behindDoc="0" locked="0" layoutInCell="1" allowOverlap="1" wp14:anchorId="5C8510BD" wp14:editId="77DFFE12">
                <wp:simplePos x="0" y="0"/>
                <wp:positionH relativeFrom="page">
                  <wp:posOffset>381000</wp:posOffset>
                </wp:positionH>
                <wp:positionV relativeFrom="page">
                  <wp:posOffset>1396936</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254EB991" id="Graphic 5" o:spid="_x0000_s1026" style="position:absolute;margin-left:30pt;margin-top:110pt;width:29pt;height:230.65pt;z-index:15729664;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6722E974" wp14:editId="4162FD27">
                <wp:simplePos x="0" y="0"/>
                <wp:positionH relativeFrom="page">
                  <wp:posOffset>381000</wp:posOffset>
                </wp:positionH>
                <wp:positionV relativeFrom="page">
                  <wp:posOffset>4389310</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10619798" id="Graphic 6" o:spid="_x0000_s1026" style="position:absolute;margin-left:30pt;margin-top:345.6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0D969E3B" wp14:editId="664107D6">
                <wp:simplePos x="0" y="0"/>
                <wp:positionH relativeFrom="page">
                  <wp:posOffset>6807090</wp:posOffset>
                </wp:positionH>
                <wp:positionV relativeFrom="page">
                  <wp:posOffset>3886953</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EB979A5" w14:textId="77777777" w:rsidR="005F7034" w:rsidRDefault="00000000">
                            <w:pPr>
                              <w:spacing w:before="21" w:line="418" w:lineRule="exact"/>
                              <w:ind w:left="20"/>
                              <w:rPr>
                                <w:rFonts w:ascii="Tahoma"/>
                                <w:sz w:val="36"/>
                              </w:rPr>
                            </w:pPr>
                            <w:r>
                              <w:rPr>
                                <w:rFonts w:ascii="Tahoma"/>
                                <w:spacing w:val="-2"/>
                                <w:sz w:val="36"/>
                              </w:rPr>
                              <w:t>RESOLUCION</w:t>
                            </w:r>
                          </w:p>
                          <w:p w14:paraId="3C7C7D51" w14:textId="77777777" w:rsidR="005F703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2024-1152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07/03/2024</w:t>
                            </w:r>
                          </w:p>
                        </w:txbxContent>
                      </wps:txbx>
                      <wps:bodyPr vert="vert270" wrap="square" lIns="0" tIns="0" rIns="0" bIns="0" rtlCol="0">
                        <a:noAutofit/>
                      </wps:bodyPr>
                    </wps:wsp>
                  </a:graphicData>
                </a:graphic>
              </wp:anchor>
            </w:drawing>
          </mc:Choice>
          <mc:Fallback>
            <w:pict>
              <v:shapetype w14:anchorId="0D969E3B" id="_x0000_t202" coordsize="21600,21600" o:spt="202" path="m,l,21600r21600,l21600,xe">
                <v:stroke joinstyle="miter"/>
                <v:path gradientshapeok="t" o:connecttype="rect"/>
              </v:shapetype>
              <v:shape id="Textbox 7" o:spid="_x0000_s1026" type="#_x0000_t202" style="position:absolute;margin-left:536pt;margin-top:306.05pt;width:33.05pt;height:166.8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" filled="f" stroked="f">
                <v:textbox style="layout-flow:vertical;mso-layout-flow-alt:bottom-to-top" inset="0,0,0,0">
                  <w:txbxContent>
                    <w:p w14:paraId="4EB979A5" w14:textId="77777777" w:rsidR="005F7034" w:rsidRDefault="00000000">
                      <w:pPr>
                        <w:spacing w:before="21" w:line="418" w:lineRule="exact"/>
                        <w:ind w:left="20"/>
                        <w:rPr>
                          <w:rFonts w:ascii="Tahoma"/>
                          <w:sz w:val="36"/>
                        </w:rPr>
                      </w:pPr>
                      <w:r>
                        <w:rPr>
                          <w:rFonts w:ascii="Tahoma"/>
                          <w:spacing w:val="-2"/>
                          <w:sz w:val="36"/>
                        </w:rPr>
                        <w:t>RESOLUCION</w:t>
                      </w:r>
                    </w:p>
                    <w:p w14:paraId="3C7C7D51" w14:textId="77777777" w:rsidR="005F703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2024-1152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07/03/2024</w:t>
                      </w:r>
                    </w:p>
                  </w:txbxContent>
                </v:textbox>
                <w10:wrap anchorx="page" anchory="page"/>
              </v:shape>
            </w:pict>
          </mc:Fallback>
        </mc:AlternateContent>
      </w:r>
    </w:p>
    <w:p w14:paraId="29F119BD" w14:textId="77777777" w:rsidR="005F7034" w:rsidRDefault="00000000">
      <w:pPr>
        <w:pStyle w:val="Textoindependiente"/>
        <w:ind w:left="5811"/>
        <w:rPr>
          <w:rFonts w:ascii="Times New Roman"/>
        </w:rPr>
      </w:pPr>
      <w:r>
        <w:rPr>
          <w:rFonts w:ascii="Times New Roman"/>
          <w:noProof/>
        </w:rPr>
        <mc:AlternateContent>
          <mc:Choice Requires="wps">
            <w:drawing>
              <wp:inline distT="0" distB="0" distL="0" distR="0" wp14:anchorId="7EEAD632" wp14:editId="12282AD6">
                <wp:extent cx="2134235" cy="741680"/>
                <wp:effectExtent l="9525" t="0" r="0" b="1079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4235" cy="741680"/>
                        </a:xfrm>
                        <a:prstGeom prst="rect">
                          <a:avLst/>
                        </a:prstGeom>
                        <a:solidFill>
                          <a:srgbClr val="F3F3F3"/>
                        </a:solidFill>
                        <a:ln w="9525">
                          <a:solidFill>
                            <a:srgbClr val="CCCCCC"/>
                          </a:solidFill>
                          <a:prstDash val="solid"/>
                        </a:ln>
                      </wps:spPr>
                      <wps:txbx>
                        <w:txbxContent>
                          <w:p w14:paraId="23A5CBE3" w14:textId="77777777" w:rsidR="005F7034" w:rsidRDefault="00000000">
                            <w:pPr>
                              <w:spacing w:before="367"/>
                              <w:ind w:left="480"/>
                              <w:rPr>
                                <w:color w:val="000000"/>
                                <w:sz w:val="36"/>
                              </w:rPr>
                            </w:pPr>
                            <w:r>
                              <w:rPr>
                                <w:color w:val="000000"/>
                                <w:spacing w:val="-2"/>
                                <w:sz w:val="36"/>
                              </w:rPr>
                              <w:t>RESOLUCIÓN</w:t>
                            </w:r>
                          </w:p>
                        </w:txbxContent>
                      </wps:txbx>
                      <wps:bodyPr wrap="square" lIns="0" tIns="0" rIns="0" bIns="0" rtlCol="0">
                        <a:noAutofit/>
                      </wps:bodyPr>
                    </wps:wsp>
                  </a:graphicData>
                </a:graphic>
              </wp:inline>
            </w:drawing>
          </mc:Choice>
          <mc:Fallback>
            <w:pict>
              <v:shape w14:anchorId="7EEAD632" id="Textbox 9" o:spid="_x0000_s1027" type="#_x0000_t202" style="width:168.0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" fillcolor="#f3f3f3" strokecolor="#ccc">
                <v:path arrowok="t"/>
                <v:textbox inset="0,0,0,0">
                  <w:txbxContent>
                    <w:p w14:paraId="23A5CBE3" w14:textId="77777777" w:rsidR="005F7034" w:rsidRDefault="00000000">
                      <w:pPr>
                        <w:spacing w:before="367"/>
                        <w:ind w:left="480"/>
                        <w:rPr>
                          <w:color w:val="000000"/>
                          <w:sz w:val="36"/>
                        </w:rPr>
                      </w:pPr>
                      <w:r>
                        <w:rPr>
                          <w:color w:val="000000"/>
                          <w:spacing w:val="-2"/>
                          <w:sz w:val="36"/>
                        </w:rPr>
                        <w:t>RESOLUCIÓN</w:t>
                      </w:r>
                    </w:p>
                  </w:txbxContent>
                </v:textbox>
                <w10:anchorlock/>
              </v:shape>
            </w:pict>
          </mc:Fallback>
        </mc:AlternateContent>
      </w:r>
    </w:p>
    <w:p w14:paraId="21753271" w14:textId="77777777" w:rsidR="005F7034" w:rsidRDefault="005F7034">
      <w:pPr>
        <w:pStyle w:val="Textoindependiente"/>
        <w:spacing w:before="132"/>
        <w:rPr>
          <w:rFonts w:ascii="Times New Roman"/>
        </w:rPr>
      </w:pPr>
    </w:p>
    <w:p w14:paraId="281CD72B" w14:textId="77777777" w:rsidR="005F7034" w:rsidRDefault="00000000">
      <w:pPr>
        <w:spacing w:before="1"/>
        <w:ind w:left="117"/>
        <w:rPr>
          <w:sz w:val="20"/>
        </w:rPr>
      </w:pPr>
      <w:r>
        <w:rPr>
          <w:b/>
          <w:sz w:val="20"/>
        </w:rPr>
        <w:t>Expediente</w:t>
      </w:r>
      <w:r>
        <w:rPr>
          <w:b/>
          <w:spacing w:val="-5"/>
          <w:sz w:val="20"/>
        </w:rPr>
        <w:t xml:space="preserve"> </w:t>
      </w:r>
      <w:proofErr w:type="spellStart"/>
      <w:r>
        <w:rPr>
          <w:b/>
          <w:sz w:val="20"/>
        </w:rPr>
        <w:t>nº</w:t>
      </w:r>
      <w:proofErr w:type="spellEnd"/>
      <w:r>
        <w:rPr>
          <w:b/>
          <w:sz w:val="20"/>
        </w:rPr>
        <w:t>:</w:t>
      </w:r>
      <w:r>
        <w:rPr>
          <w:b/>
          <w:spacing w:val="-3"/>
          <w:sz w:val="20"/>
        </w:rPr>
        <w:t xml:space="preserve"> </w:t>
      </w:r>
      <w:r>
        <w:rPr>
          <w:spacing w:val="-2"/>
          <w:sz w:val="20"/>
        </w:rPr>
        <w:t>10357/2024</w:t>
      </w:r>
    </w:p>
    <w:p w14:paraId="75775659" w14:textId="77777777" w:rsidR="005F7034" w:rsidRDefault="00000000">
      <w:pPr>
        <w:spacing w:before="54" w:line="297" w:lineRule="auto"/>
        <w:ind w:left="117" w:right="2494"/>
        <w:rPr>
          <w:sz w:val="20"/>
        </w:rPr>
      </w:pPr>
      <w:r>
        <w:rPr>
          <w:b/>
          <w:sz w:val="20"/>
        </w:rPr>
        <w:t>Resolución</w:t>
      </w:r>
      <w:r>
        <w:rPr>
          <w:b/>
          <w:spacing w:val="-4"/>
          <w:sz w:val="20"/>
        </w:rPr>
        <w:t xml:space="preserve"> </w:t>
      </w:r>
      <w:r>
        <w:rPr>
          <w:b/>
          <w:sz w:val="20"/>
        </w:rPr>
        <w:t>con</w:t>
      </w:r>
      <w:r>
        <w:rPr>
          <w:b/>
          <w:spacing w:val="-4"/>
          <w:sz w:val="20"/>
        </w:rPr>
        <w:t xml:space="preserve"> </w:t>
      </w:r>
      <w:r>
        <w:rPr>
          <w:b/>
          <w:sz w:val="20"/>
        </w:rPr>
        <w:t>número</w:t>
      </w:r>
      <w:r>
        <w:rPr>
          <w:b/>
          <w:spacing w:val="-4"/>
          <w:sz w:val="20"/>
        </w:rPr>
        <w:t xml:space="preserve"> </w:t>
      </w:r>
      <w:r>
        <w:rPr>
          <w:b/>
          <w:sz w:val="20"/>
        </w:rPr>
        <w:t>y</w:t>
      </w:r>
      <w:r>
        <w:rPr>
          <w:b/>
          <w:spacing w:val="-4"/>
          <w:sz w:val="20"/>
        </w:rPr>
        <w:t xml:space="preserve"> </w:t>
      </w:r>
      <w:r>
        <w:rPr>
          <w:b/>
          <w:sz w:val="20"/>
        </w:rPr>
        <w:t>fecha</w:t>
      </w:r>
      <w:r>
        <w:rPr>
          <w:b/>
          <w:spacing w:val="-4"/>
          <w:sz w:val="20"/>
        </w:rPr>
        <w:t xml:space="preserve"> </w:t>
      </w:r>
      <w:r>
        <w:rPr>
          <w:b/>
          <w:sz w:val="20"/>
        </w:rPr>
        <w:t>establecidos</w:t>
      </w:r>
      <w:r>
        <w:rPr>
          <w:b/>
          <w:spacing w:val="-4"/>
          <w:sz w:val="20"/>
        </w:rPr>
        <w:t xml:space="preserve"> </w:t>
      </w:r>
      <w:r>
        <w:rPr>
          <w:b/>
          <w:sz w:val="20"/>
        </w:rPr>
        <w:t>al</w:t>
      </w:r>
      <w:r>
        <w:rPr>
          <w:b/>
          <w:spacing w:val="-4"/>
          <w:sz w:val="20"/>
        </w:rPr>
        <w:t xml:space="preserve"> </w:t>
      </w:r>
      <w:r>
        <w:rPr>
          <w:b/>
          <w:sz w:val="20"/>
        </w:rPr>
        <w:t xml:space="preserve">margen Procedimiento: </w:t>
      </w:r>
      <w:r>
        <w:rPr>
          <w:sz w:val="20"/>
        </w:rPr>
        <w:t>Sancionador de Seguridad Ciudadana</w:t>
      </w:r>
    </w:p>
    <w:p w14:paraId="7E388A57" w14:textId="77777777" w:rsidR="005F7034" w:rsidRDefault="005F7034">
      <w:pPr>
        <w:pStyle w:val="Textoindependiente"/>
        <w:spacing w:before="8"/>
      </w:pPr>
    </w:p>
    <w:p w14:paraId="5A202F1A" w14:textId="77777777" w:rsidR="005F7034" w:rsidRDefault="00000000">
      <w:pPr>
        <w:pStyle w:val="Textoindependiente"/>
        <w:spacing w:line="292" w:lineRule="auto"/>
        <w:ind w:left="117"/>
      </w:pPr>
      <w:r>
        <w:t>A la vista de los siguientes antecedentes, como Concejal-Delegado de Seguridad y Emergencias de esta entidad dicto la siguiente resolución:</w:t>
      </w:r>
    </w:p>
    <w:p w14:paraId="1FBBF042" w14:textId="77777777" w:rsidR="005F7034" w:rsidRDefault="00000000">
      <w:pPr>
        <w:pStyle w:val="Textoindependiente"/>
        <w:spacing w:before="7"/>
        <w:rPr>
          <w:sz w:val="16"/>
        </w:rPr>
      </w:pPr>
      <w:r>
        <w:rPr>
          <w:noProof/>
        </w:rPr>
        <mc:AlternateContent>
          <mc:Choice Requires="wps">
            <w:drawing>
              <wp:anchor distT="0" distB="0" distL="0" distR="0" simplePos="0" relativeHeight="487588352" behindDoc="1" locked="0" layoutInCell="1" allowOverlap="1" wp14:anchorId="2A001229" wp14:editId="5FC56E22">
                <wp:simplePos x="0" y="0"/>
                <wp:positionH relativeFrom="page">
                  <wp:posOffset>904875</wp:posOffset>
                </wp:positionH>
                <wp:positionV relativeFrom="paragraph">
                  <wp:posOffset>142133</wp:posOffset>
                </wp:positionV>
                <wp:extent cx="5750560" cy="3429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4860D38B" w14:textId="77777777" w:rsidR="005F7034" w:rsidRDefault="00000000">
                            <w:pPr>
                              <w:spacing w:before="129"/>
                              <w:ind w:left="105"/>
                              <w:rPr>
                                <w:b/>
                                <w:color w:val="000000"/>
                              </w:rPr>
                            </w:pPr>
                            <w:r>
                              <w:rPr>
                                <w:b/>
                                <w:color w:val="000000"/>
                              </w:rPr>
                              <w:t xml:space="preserve">HECHOS Y FUNDAMENTOS DE </w:t>
                            </w:r>
                            <w:r>
                              <w:rPr>
                                <w:b/>
                                <w:color w:val="000000"/>
                                <w:spacing w:val="-2"/>
                              </w:rPr>
                              <w:t>DERECHO</w:t>
                            </w:r>
                          </w:p>
                        </w:txbxContent>
                      </wps:txbx>
                      <wps:bodyPr wrap="square" lIns="0" tIns="0" rIns="0" bIns="0" rtlCol="0">
                        <a:noAutofit/>
                      </wps:bodyPr>
                    </wps:wsp>
                  </a:graphicData>
                </a:graphic>
              </wp:anchor>
            </w:drawing>
          </mc:Choice>
          <mc:Fallback>
            <w:pict>
              <v:shape w14:anchorId="2A001229" id="Textbox 10" o:spid="_x0000_s1028" type="#_x0000_t202" style="position:absolute;margin-left:71.25pt;margin-top:11.2pt;width:452.8pt;height:2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" fillcolor="#f3f3f3" strokecolor="#ccc">
                <v:path arrowok="t"/>
                <v:textbox inset="0,0,0,0">
                  <w:txbxContent>
                    <w:p w14:paraId="4860D38B" w14:textId="77777777" w:rsidR="005F7034" w:rsidRDefault="00000000">
                      <w:pPr>
                        <w:spacing w:before="129"/>
                        <w:ind w:left="105"/>
                        <w:rPr>
                          <w:b/>
                          <w:color w:val="000000"/>
                        </w:rPr>
                      </w:pPr>
                      <w:r>
                        <w:rPr>
                          <w:b/>
                          <w:color w:val="000000"/>
                        </w:rPr>
                        <w:t xml:space="preserve">HECHOS Y FUNDAMENTOS DE </w:t>
                      </w:r>
                      <w:r>
                        <w:rPr>
                          <w:b/>
                          <w:color w:val="000000"/>
                          <w:spacing w:val="-2"/>
                        </w:rPr>
                        <w:t>DERECHO</w:t>
                      </w:r>
                    </w:p>
                  </w:txbxContent>
                </v:textbox>
                <w10:wrap type="topAndBottom" anchorx="page"/>
              </v:shape>
            </w:pict>
          </mc:Fallback>
        </mc:AlternateContent>
      </w:r>
    </w:p>
    <w:p w14:paraId="07FCD877" w14:textId="77777777" w:rsidR="005F7034" w:rsidRDefault="005F7034">
      <w:pPr>
        <w:pStyle w:val="Textoindependiente"/>
        <w:spacing w:before="41"/>
      </w:pPr>
    </w:p>
    <w:p w14:paraId="1689B023" w14:textId="66DE3DB5" w:rsidR="005F7034" w:rsidRDefault="00000000" w:rsidP="00A06C93">
      <w:pPr>
        <w:pStyle w:val="Textoindependiente"/>
        <w:spacing w:line="292" w:lineRule="auto"/>
        <w:ind w:left="117" w:right="117"/>
        <w:jc w:val="both"/>
      </w:pPr>
      <w:r>
        <w:t xml:space="preserve">En base al Acta de Denuncia 77/24 de los Agentes de la Policía Local de Las Rozas de Madrid, de fecha de 17 de febrero de 2024, siendo Denunciantes-Notificadores los Agentes con identificación R- 244 y R-225, y el denunciado D. </w:t>
      </w:r>
      <w:r w:rsidR="00A06C93">
        <w:t>A.O.V.</w:t>
      </w:r>
      <w:r>
        <w:t xml:space="preserve">, mayor de edad, con DNI </w:t>
      </w:r>
      <w:r w:rsidR="00A06C93">
        <w:t>***</w:t>
      </w:r>
      <w:r>
        <w:t>2037</w:t>
      </w:r>
      <w:r w:rsidR="00A06C93">
        <w:t>**</w:t>
      </w:r>
      <w:r>
        <w:t>,</w:t>
      </w:r>
      <w:r>
        <w:rPr>
          <w:spacing w:val="40"/>
        </w:rPr>
        <w:t xml:space="preserve"> </w:t>
      </w:r>
      <w:r>
        <w:t>con</w:t>
      </w:r>
      <w:r>
        <w:rPr>
          <w:spacing w:val="40"/>
        </w:rPr>
        <w:t xml:space="preserve"> </w:t>
      </w:r>
      <w:r>
        <w:t>nacionalidad</w:t>
      </w:r>
      <w:r>
        <w:rPr>
          <w:spacing w:val="40"/>
        </w:rPr>
        <w:t xml:space="preserve"> </w:t>
      </w:r>
      <w:r>
        <w:t>española,</w:t>
      </w:r>
      <w:r>
        <w:rPr>
          <w:spacing w:val="40"/>
        </w:rPr>
        <w:t xml:space="preserve"> </w:t>
      </w:r>
      <w:r>
        <w:t>fecha</w:t>
      </w:r>
      <w:r>
        <w:rPr>
          <w:spacing w:val="40"/>
        </w:rPr>
        <w:t xml:space="preserve"> </w:t>
      </w:r>
      <w:r>
        <w:t>de</w:t>
      </w:r>
      <w:r>
        <w:rPr>
          <w:spacing w:val="40"/>
        </w:rPr>
        <w:t xml:space="preserve"> </w:t>
      </w:r>
      <w:r>
        <w:t>nacimiento</w:t>
      </w:r>
      <w:r>
        <w:rPr>
          <w:spacing w:val="40"/>
        </w:rPr>
        <w:t xml:space="preserve"> </w:t>
      </w:r>
      <w:r w:rsidR="00A06C93">
        <w:t>************</w:t>
      </w:r>
      <w:r>
        <w:rPr>
          <w:spacing w:val="40"/>
        </w:rPr>
        <w:t xml:space="preserve"> </w:t>
      </w:r>
      <w:r>
        <w:t>y</w:t>
      </w:r>
      <w:r>
        <w:rPr>
          <w:spacing w:val="40"/>
        </w:rPr>
        <w:t xml:space="preserve"> </w:t>
      </w:r>
      <w:r>
        <w:t>con</w:t>
      </w:r>
      <w:r>
        <w:rPr>
          <w:spacing w:val="40"/>
        </w:rPr>
        <w:t xml:space="preserve"> </w:t>
      </w:r>
      <w:r>
        <w:t>domicilio</w:t>
      </w:r>
      <w:r>
        <w:rPr>
          <w:spacing w:val="40"/>
        </w:rPr>
        <w:t xml:space="preserve"> </w:t>
      </w:r>
      <w:r>
        <w:t>en</w:t>
      </w:r>
      <w:r>
        <w:rPr>
          <w:spacing w:val="40"/>
        </w:rPr>
        <w:t xml:space="preserve"> </w:t>
      </w:r>
      <w:r>
        <w:t>C</w:t>
      </w:r>
      <w:r w:rsidR="00A06C93">
        <w:t>/ **********************</w:t>
      </w:r>
      <w:r>
        <w:t xml:space="preserve">, en el que se pone de manifiesto la existencia de los </w:t>
      </w:r>
      <w:r>
        <w:rPr>
          <w:spacing w:val="-2"/>
        </w:rPr>
        <w:t>siguientes</w:t>
      </w:r>
    </w:p>
    <w:p w14:paraId="3B36DEE5" w14:textId="77777777" w:rsidR="005F7034" w:rsidRDefault="005F7034">
      <w:pPr>
        <w:pStyle w:val="Textoindependiente"/>
      </w:pPr>
    </w:p>
    <w:p w14:paraId="4311C92A" w14:textId="77777777" w:rsidR="005F7034" w:rsidRDefault="005F7034">
      <w:pPr>
        <w:pStyle w:val="Textoindependiente"/>
      </w:pPr>
    </w:p>
    <w:p w14:paraId="1C5F1F29" w14:textId="77777777" w:rsidR="005F7034" w:rsidRDefault="005F7034">
      <w:pPr>
        <w:pStyle w:val="Textoindependiente"/>
      </w:pPr>
    </w:p>
    <w:p w14:paraId="083B25A4" w14:textId="77777777" w:rsidR="005F7034" w:rsidRDefault="005F7034">
      <w:pPr>
        <w:pStyle w:val="Textoindependiente"/>
      </w:pPr>
    </w:p>
    <w:p w14:paraId="601FAB77" w14:textId="77777777" w:rsidR="005F7034" w:rsidRDefault="005F7034">
      <w:pPr>
        <w:pStyle w:val="Textoindependiente"/>
        <w:spacing w:before="130"/>
      </w:pPr>
    </w:p>
    <w:p w14:paraId="3A01D87C" w14:textId="77777777" w:rsidR="005F7034" w:rsidRDefault="00000000">
      <w:pPr>
        <w:ind w:left="1" w:right="1"/>
        <w:jc w:val="center"/>
        <w:rPr>
          <w:b/>
          <w:sz w:val="20"/>
        </w:rPr>
      </w:pPr>
      <w:r>
        <w:rPr>
          <w:b/>
          <w:spacing w:val="-2"/>
          <w:sz w:val="20"/>
        </w:rPr>
        <w:t>HECHOS</w:t>
      </w:r>
    </w:p>
    <w:p w14:paraId="73DAE83B" w14:textId="77777777" w:rsidR="005F7034" w:rsidRDefault="005F7034">
      <w:pPr>
        <w:pStyle w:val="Textoindependiente"/>
        <w:rPr>
          <w:b/>
        </w:rPr>
      </w:pPr>
    </w:p>
    <w:p w14:paraId="300C21CF" w14:textId="77777777" w:rsidR="005F7034" w:rsidRDefault="005F7034">
      <w:pPr>
        <w:pStyle w:val="Textoindependiente"/>
        <w:rPr>
          <w:b/>
        </w:rPr>
      </w:pPr>
    </w:p>
    <w:p w14:paraId="5C79DE23" w14:textId="77777777" w:rsidR="005F7034" w:rsidRDefault="005F7034">
      <w:pPr>
        <w:pStyle w:val="Textoindependiente"/>
        <w:rPr>
          <w:b/>
        </w:rPr>
      </w:pPr>
    </w:p>
    <w:p w14:paraId="4A4BB9AF" w14:textId="77777777" w:rsidR="005F7034" w:rsidRDefault="005F7034">
      <w:pPr>
        <w:pStyle w:val="Textoindependiente"/>
        <w:rPr>
          <w:b/>
        </w:rPr>
      </w:pPr>
    </w:p>
    <w:p w14:paraId="561F47AA" w14:textId="77777777" w:rsidR="005F7034" w:rsidRDefault="005F7034">
      <w:pPr>
        <w:pStyle w:val="Textoindependiente"/>
        <w:spacing w:before="182"/>
        <w:rPr>
          <w:b/>
        </w:rPr>
      </w:pPr>
    </w:p>
    <w:p w14:paraId="090D1D7A" w14:textId="77777777" w:rsidR="005F7034" w:rsidRDefault="00000000">
      <w:pPr>
        <w:ind w:left="117"/>
        <w:rPr>
          <w:sz w:val="20"/>
        </w:rPr>
      </w:pPr>
      <w:r>
        <w:rPr>
          <w:b/>
          <w:sz w:val="20"/>
        </w:rPr>
        <w:t>Fecha:</w:t>
      </w:r>
      <w:r>
        <w:rPr>
          <w:b/>
          <w:spacing w:val="-2"/>
          <w:sz w:val="20"/>
        </w:rPr>
        <w:t xml:space="preserve"> </w:t>
      </w:r>
      <w:r>
        <w:rPr>
          <w:sz w:val="20"/>
        </w:rPr>
        <w:t>17</w:t>
      </w:r>
      <w:r>
        <w:rPr>
          <w:spacing w:val="-2"/>
          <w:sz w:val="20"/>
        </w:rPr>
        <w:t xml:space="preserve"> </w:t>
      </w:r>
      <w:r>
        <w:rPr>
          <w:sz w:val="20"/>
        </w:rPr>
        <w:t>de</w:t>
      </w:r>
      <w:r>
        <w:rPr>
          <w:spacing w:val="-2"/>
          <w:sz w:val="20"/>
        </w:rPr>
        <w:t xml:space="preserve"> </w:t>
      </w:r>
      <w:r>
        <w:rPr>
          <w:sz w:val="20"/>
        </w:rPr>
        <w:t>febrero</w:t>
      </w:r>
      <w:r>
        <w:rPr>
          <w:spacing w:val="-2"/>
          <w:sz w:val="20"/>
        </w:rPr>
        <w:t xml:space="preserve"> </w:t>
      </w:r>
      <w:r>
        <w:rPr>
          <w:sz w:val="20"/>
        </w:rPr>
        <w:t>de</w:t>
      </w:r>
      <w:r>
        <w:rPr>
          <w:spacing w:val="-1"/>
          <w:sz w:val="20"/>
        </w:rPr>
        <w:t xml:space="preserve"> </w:t>
      </w:r>
      <w:r>
        <w:rPr>
          <w:spacing w:val="-4"/>
          <w:sz w:val="20"/>
        </w:rPr>
        <w:t>2024</w:t>
      </w:r>
    </w:p>
    <w:p w14:paraId="57308731" w14:textId="77777777" w:rsidR="005F7034" w:rsidRDefault="005F7034">
      <w:pPr>
        <w:pStyle w:val="Textoindependiente"/>
        <w:spacing w:before="64"/>
      </w:pPr>
    </w:p>
    <w:p w14:paraId="7BBF53A4" w14:textId="77777777" w:rsidR="005F7034" w:rsidRDefault="00000000">
      <w:pPr>
        <w:spacing w:before="1"/>
        <w:ind w:left="117"/>
        <w:rPr>
          <w:sz w:val="20"/>
        </w:rPr>
      </w:pPr>
      <w:r>
        <w:rPr>
          <w:b/>
          <w:sz w:val="20"/>
        </w:rPr>
        <w:t>Hora:</w:t>
      </w:r>
      <w:r>
        <w:rPr>
          <w:b/>
          <w:spacing w:val="-2"/>
          <w:sz w:val="20"/>
        </w:rPr>
        <w:t xml:space="preserve"> </w:t>
      </w:r>
      <w:r>
        <w:rPr>
          <w:sz w:val="20"/>
        </w:rPr>
        <w:t>01:45</w:t>
      </w:r>
      <w:r>
        <w:rPr>
          <w:spacing w:val="-2"/>
          <w:sz w:val="20"/>
        </w:rPr>
        <w:t xml:space="preserve"> horas</w:t>
      </w:r>
    </w:p>
    <w:p w14:paraId="75F8A98B" w14:textId="77777777" w:rsidR="005F7034" w:rsidRDefault="005F7034">
      <w:pPr>
        <w:pStyle w:val="Textoindependiente"/>
        <w:spacing w:before="64"/>
      </w:pPr>
    </w:p>
    <w:p w14:paraId="5F8D3A25" w14:textId="77777777" w:rsidR="005F7034" w:rsidRDefault="00000000">
      <w:pPr>
        <w:pStyle w:val="Textoindependiente"/>
        <w:ind w:left="117"/>
      </w:pPr>
      <w:r>
        <w:rPr>
          <w:b/>
        </w:rPr>
        <w:t>Lugar:</w:t>
      </w:r>
      <w:r>
        <w:rPr>
          <w:b/>
          <w:spacing w:val="-1"/>
        </w:rPr>
        <w:t xml:space="preserve"> </w:t>
      </w:r>
      <w:r>
        <w:t xml:space="preserve">C/Copenhague, Las Rozas de </w:t>
      </w:r>
      <w:r>
        <w:rPr>
          <w:spacing w:val="-2"/>
        </w:rPr>
        <w:t>Madrid.</w:t>
      </w:r>
    </w:p>
    <w:p w14:paraId="47FC98FF" w14:textId="77777777" w:rsidR="005F7034" w:rsidRDefault="005F7034">
      <w:pPr>
        <w:pStyle w:val="Textoindependiente"/>
      </w:pPr>
    </w:p>
    <w:p w14:paraId="40865CA2" w14:textId="77777777" w:rsidR="005F7034" w:rsidRDefault="005F7034">
      <w:pPr>
        <w:pStyle w:val="Textoindependiente"/>
      </w:pPr>
    </w:p>
    <w:p w14:paraId="7D9C7F33" w14:textId="77777777" w:rsidR="005F7034" w:rsidRDefault="005F7034">
      <w:pPr>
        <w:pStyle w:val="Textoindependiente"/>
        <w:spacing w:before="125"/>
      </w:pPr>
    </w:p>
    <w:p w14:paraId="77C8CB40" w14:textId="77777777" w:rsidR="005F7034" w:rsidRDefault="00000000">
      <w:pPr>
        <w:pStyle w:val="Textoindependiente"/>
        <w:spacing w:line="295" w:lineRule="auto"/>
        <w:ind w:left="117" w:right="115"/>
        <w:jc w:val="both"/>
      </w:pPr>
      <w:r>
        <w:rPr>
          <w:b/>
        </w:rPr>
        <w:t>Hecho denunciado: art. 37.4</w:t>
      </w:r>
      <w:r>
        <w:t>. «Las faltas de respeto y consideración cuyo destinatario sea un miembro de las Fuerzas y Cuerpos de Seguridad en el ejercicio de sus funciones de protección de la seguridad, cuando estas conductas no sean constitutivas de infracción penal.».</w:t>
      </w:r>
    </w:p>
    <w:p w14:paraId="6D2A3CAD" w14:textId="77777777" w:rsidR="005F7034" w:rsidRDefault="005F7034">
      <w:pPr>
        <w:pStyle w:val="Textoindependiente"/>
      </w:pPr>
    </w:p>
    <w:p w14:paraId="08669E61" w14:textId="77777777" w:rsidR="005F7034" w:rsidRDefault="005F7034">
      <w:pPr>
        <w:pStyle w:val="Textoindependiente"/>
      </w:pPr>
    </w:p>
    <w:p w14:paraId="63D6A782" w14:textId="77777777" w:rsidR="005F7034" w:rsidRDefault="005F7034">
      <w:pPr>
        <w:pStyle w:val="Textoindependiente"/>
        <w:spacing w:before="67"/>
      </w:pPr>
    </w:p>
    <w:p w14:paraId="3CE50FE0" w14:textId="77777777" w:rsidR="005F7034" w:rsidRDefault="00000000">
      <w:pPr>
        <w:pStyle w:val="Textoindependiente"/>
        <w:spacing w:line="295" w:lineRule="auto"/>
        <w:ind w:left="117" w:right="116"/>
        <w:jc w:val="both"/>
      </w:pPr>
      <w:r>
        <w:rPr>
          <w:b/>
        </w:rPr>
        <w:t xml:space="preserve">Observaciones: </w:t>
      </w:r>
      <w:r>
        <w:t>“«Que estos Agentes cuando realizaban patrulla ordinaria reciben por parte de la persona denunciada un insulto "Hijos de Puta", filiando estos Agentes al denunciado informándole verbalmente que va ser denunciado.»”.</w:t>
      </w:r>
    </w:p>
    <w:p w14:paraId="3A9EE28F" w14:textId="77777777" w:rsidR="005F7034" w:rsidRDefault="005F7034">
      <w:pPr>
        <w:spacing w:line="295" w:lineRule="auto"/>
        <w:jc w:val="both"/>
        <w:sectPr w:rsidR="005F7034">
          <w:headerReference w:type="default" r:id="rId7"/>
          <w:footerReference w:type="default" r:id="rId8"/>
          <w:type w:val="continuous"/>
          <w:pgSz w:w="11910" w:h="16840"/>
          <w:pgMar w:top="1340" w:right="1300" w:bottom="1260" w:left="1300" w:header="225" w:footer="1060" w:gutter="0"/>
          <w:pgNumType w:start="1"/>
          <w:cols w:space="720"/>
        </w:sectPr>
      </w:pPr>
    </w:p>
    <w:p w14:paraId="7C666E26" w14:textId="3521E309" w:rsidR="005F7034" w:rsidRDefault="00000000">
      <w:pPr>
        <w:spacing w:before="142" w:line="295" w:lineRule="auto"/>
        <w:ind w:left="117" w:right="115"/>
        <w:jc w:val="both"/>
        <w:rPr>
          <w:sz w:val="20"/>
        </w:rPr>
      </w:pPr>
      <w:r>
        <w:rPr>
          <w:noProof/>
        </w:rPr>
        <w:lastRenderedPageBreak/>
        <mc:AlternateContent>
          <mc:Choice Requires="wps">
            <w:drawing>
              <wp:anchor distT="0" distB="0" distL="0" distR="0" simplePos="0" relativeHeight="15732224" behindDoc="0" locked="0" layoutInCell="1" allowOverlap="1" wp14:anchorId="341EF3E1" wp14:editId="227EDD4D">
                <wp:simplePos x="0" y="0"/>
                <wp:positionH relativeFrom="page">
                  <wp:posOffset>6807090</wp:posOffset>
                </wp:positionH>
                <wp:positionV relativeFrom="page">
                  <wp:posOffset>3886953</wp:posOffset>
                </wp:positionV>
                <wp:extent cx="419734" cy="21189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36990BE" w14:textId="77777777" w:rsidR="005F7034" w:rsidRDefault="00000000">
                            <w:pPr>
                              <w:spacing w:before="21" w:line="418" w:lineRule="exact"/>
                              <w:ind w:left="20"/>
                              <w:rPr>
                                <w:rFonts w:ascii="Tahoma"/>
                                <w:sz w:val="36"/>
                              </w:rPr>
                            </w:pPr>
                            <w:r>
                              <w:rPr>
                                <w:rFonts w:ascii="Tahoma"/>
                                <w:spacing w:val="-2"/>
                                <w:sz w:val="36"/>
                              </w:rPr>
                              <w:t>RESOLUCION</w:t>
                            </w:r>
                          </w:p>
                          <w:p w14:paraId="73E29705" w14:textId="77777777" w:rsidR="005F703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2024-1152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07/03/2024</w:t>
                            </w:r>
                          </w:p>
                        </w:txbxContent>
                      </wps:txbx>
                      <wps:bodyPr vert="vert270" wrap="square" lIns="0" tIns="0" rIns="0" bIns="0" rtlCol="0">
                        <a:noAutofit/>
                      </wps:bodyPr>
                    </wps:wsp>
                  </a:graphicData>
                </a:graphic>
              </wp:anchor>
            </w:drawing>
          </mc:Choice>
          <mc:Fallback>
            <w:pict>
              <v:shape w14:anchorId="341EF3E1" id="Textbox 11" o:spid="_x0000_s1029" type="#_x0000_t202" style="position:absolute;left:0;text-align:left;margin-left:536pt;margin-top:306.05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s5owEAADE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DqD5pMNtAfSQuNIWDkubonXQN1tOP7ayag56794&#10;si+PwimJp2RzSmLqP0IZmKzQw4d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mH+bO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336990BE" w14:textId="77777777" w:rsidR="005F7034" w:rsidRDefault="00000000">
                      <w:pPr>
                        <w:spacing w:before="21" w:line="418" w:lineRule="exact"/>
                        <w:ind w:left="20"/>
                        <w:rPr>
                          <w:rFonts w:ascii="Tahoma"/>
                          <w:sz w:val="36"/>
                        </w:rPr>
                      </w:pPr>
                      <w:r>
                        <w:rPr>
                          <w:rFonts w:ascii="Tahoma"/>
                          <w:spacing w:val="-2"/>
                          <w:sz w:val="36"/>
                        </w:rPr>
                        <w:t>RESOLUCION</w:t>
                      </w:r>
                    </w:p>
                    <w:p w14:paraId="73E29705" w14:textId="77777777" w:rsidR="005F703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2024-1152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07/03/2024</w:t>
                      </w:r>
                    </w:p>
                  </w:txbxContent>
                </v:textbox>
                <w10:wrap anchorx="page" anchory="page"/>
              </v:shape>
            </w:pict>
          </mc:Fallback>
        </mc:AlternateContent>
      </w:r>
      <w:r>
        <w:rPr>
          <w:b/>
          <w:sz w:val="20"/>
        </w:rPr>
        <w:t xml:space="preserve">CONSIDERANDO: </w:t>
      </w:r>
      <w:r>
        <w:rPr>
          <w:sz w:val="20"/>
        </w:rPr>
        <w:t xml:space="preserve">Que los referidos hechos pudieran ser constitutivos de una </w:t>
      </w:r>
      <w:r>
        <w:rPr>
          <w:b/>
          <w:sz w:val="20"/>
        </w:rPr>
        <w:t>infracción administrativa</w:t>
      </w:r>
      <w:r>
        <w:rPr>
          <w:b/>
          <w:spacing w:val="21"/>
          <w:sz w:val="20"/>
        </w:rPr>
        <w:t xml:space="preserve"> </w:t>
      </w:r>
      <w:r>
        <w:rPr>
          <w:b/>
          <w:sz w:val="20"/>
        </w:rPr>
        <w:t>de</w:t>
      </w:r>
      <w:r>
        <w:rPr>
          <w:b/>
          <w:spacing w:val="21"/>
          <w:sz w:val="20"/>
        </w:rPr>
        <w:t xml:space="preserve"> </w:t>
      </w:r>
      <w:r>
        <w:rPr>
          <w:b/>
          <w:sz w:val="20"/>
        </w:rPr>
        <w:t>carácter</w:t>
      </w:r>
      <w:r>
        <w:rPr>
          <w:b/>
          <w:spacing w:val="21"/>
          <w:sz w:val="20"/>
        </w:rPr>
        <w:t xml:space="preserve"> </w:t>
      </w:r>
      <w:r>
        <w:rPr>
          <w:b/>
          <w:sz w:val="20"/>
        </w:rPr>
        <w:t>leve</w:t>
      </w:r>
      <w:r>
        <w:rPr>
          <w:b/>
          <w:spacing w:val="23"/>
          <w:sz w:val="20"/>
        </w:rPr>
        <w:t xml:space="preserve"> </w:t>
      </w:r>
      <w:r>
        <w:rPr>
          <w:b/>
          <w:sz w:val="20"/>
        </w:rPr>
        <w:t>tipificada</w:t>
      </w:r>
      <w:r>
        <w:rPr>
          <w:b/>
          <w:spacing w:val="21"/>
          <w:sz w:val="20"/>
        </w:rPr>
        <w:t xml:space="preserve"> </w:t>
      </w:r>
      <w:r>
        <w:rPr>
          <w:b/>
          <w:sz w:val="20"/>
        </w:rPr>
        <w:t>en</w:t>
      </w:r>
      <w:r>
        <w:rPr>
          <w:b/>
          <w:spacing w:val="21"/>
          <w:sz w:val="20"/>
        </w:rPr>
        <w:t xml:space="preserve"> </w:t>
      </w:r>
      <w:r>
        <w:rPr>
          <w:b/>
          <w:sz w:val="20"/>
        </w:rPr>
        <w:t>el</w:t>
      </w:r>
      <w:r>
        <w:rPr>
          <w:b/>
          <w:spacing w:val="21"/>
          <w:sz w:val="20"/>
        </w:rPr>
        <w:t xml:space="preserve"> </w:t>
      </w:r>
      <w:r>
        <w:rPr>
          <w:b/>
          <w:sz w:val="20"/>
        </w:rPr>
        <w:t>artículo</w:t>
      </w:r>
      <w:r>
        <w:rPr>
          <w:b/>
          <w:spacing w:val="21"/>
          <w:sz w:val="20"/>
        </w:rPr>
        <w:t xml:space="preserve"> </w:t>
      </w:r>
      <w:r>
        <w:rPr>
          <w:b/>
          <w:sz w:val="20"/>
        </w:rPr>
        <w:t>37.4</w:t>
      </w:r>
      <w:r>
        <w:rPr>
          <w:b/>
          <w:spacing w:val="21"/>
          <w:sz w:val="20"/>
        </w:rPr>
        <w:t xml:space="preserve"> </w:t>
      </w:r>
      <w:r>
        <w:rPr>
          <w:b/>
          <w:sz w:val="20"/>
        </w:rPr>
        <w:t>de</w:t>
      </w:r>
      <w:r>
        <w:rPr>
          <w:b/>
          <w:spacing w:val="21"/>
          <w:sz w:val="20"/>
        </w:rPr>
        <w:t xml:space="preserve"> </w:t>
      </w:r>
      <w:r>
        <w:rPr>
          <w:b/>
          <w:sz w:val="20"/>
        </w:rPr>
        <w:t>la</w:t>
      </w:r>
      <w:r>
        <w:rPr>
          <w:b/>
          <w:spacing w:val="21"/>
          <w:sz w:val="20"/>
        </w:rPr>
        <w:t xml:space="preserve"> </w:t>
      </w:r>
      <w:r>
        <w:rPr>
          <w:b/>
          <w:sz w:val="20"/>
        </w:rPr>
        <w:t>Ley</w:t>
      </w:r>
      <w:r>
        <w:rPr>
          <w:b/>
          <w:spacing w:val="21"/>
          <w:sz w:val="20"/>
        </w:rPr>
        <w:t xml:space="preserve"> </w:t>
      </w:r>
      <w:r>
        <w:rPr>
          <w:b/>
          <w:sz w:val="20"/>
        </w:rPr>
        <w:t>Orgánica</w:t>
      </w:r>
      <w:r>
        <w:rPr>
          <w:b/>
          <w:spacing w:val="21"/>
          <w:sz w:val="20"/>
        </w:rPr>
        <w:t xml:space="preserve"> </w:t>
      </w:r>
      <w:r>
        <w:rPr>
          <w:b/>
          <w:sz w:val="20"/>
        </w:rPr>
        <w:t>4/2015,</w:t>
      </w:r>
      <w:r>
        <w:rPr>
          <w:b/>
          <w:spacing w:val="21"/>
          <w:sz w:val="20"/>
        </w:rPr>
        <w:t xml:space="preserve"> </w:t>
      </w:r>
      <w:r>
        <w:rPr>
          <w:b/>
          <w:sz w:val="20"/>
        </w:rPr>
        <w:t>de</w:t>
      </w:r>
      <w:r>
        <w:rPr>
          <w:b/>
          <w:spacing w:val="21"/>
          <w:sz w:val="20"/>
        </w:rPr>
        <w:t xml:space="preserve"> </w:t>
      </w:r>
      <w:r>
        <w:rPr>
          <w:b/>
          <w:sz w:val="20"/>
        </w:rPr>
        <w:t>30 de</w:t>
      </w:r>
      <w:r>
        <w:rPr>
          <w:b/>
          <w:spacing w:val="40"/>
          <w:sz w:val="20"/>
        </w:rPr>
        <w:t xml:space="preserve"> </w:t>
      </w:r>
      <w:r>
        <w:rPr>
          <w:b/>
          <w:sz w:val="20"/>
        </w:rPr>
        <w:t>marzo,</w:t>
      </w:r>
      <w:r>
        <w:rPr>
          <w:b/>
          <w:spacing w:val="40"/>
          <w:sz w:val="20"/>
        </w:rPr>
        <w:t xml:space="preserve"> </w:t>
      </w:r>
      <w:r>
        <w:rPr>
          <w:b/>
          <w:sz w:val="20"/>
        </w:rPr>
        <w:t>de</w:t>
      </w:r>
      <w:r>
        <w:rPr>
          <w:b/>
          <w:spacing w:val="40"/>
          <w:sz w:val="20"/>
        </w:rPr>
        <w:t xml:space="preserve"> </w:t>
      </w:r>
      <w:r>
        <w:rPr>
          <w:b/>
          <w:sz w:val="20"/>
        </w:rPr>
        <w:t>Protección</w:t>
      </w:r>
      <w:r>
        <w:rPr>
          <w:b/>
          <w:spacing w:val="40"/>
          <w:sz w:val="20"/>
        </w:rPr>
        <w:t xml:space="preserve"> </w:t>
      </w:r>
      <w:r>
        <w:rPr>
          <w:b/>
          <w:sz w:val="20"/>
        </w:rPr>
        <w:t>de</w:t>
      </w:r>
      <w:r>
        <w:rPr>
          <w:b/>
          <w:spacing w:val="40"/>
          <w:sz w:val="20"/>
        </w:rPr>
        <w:t xml:space="preserve"> </w:t>
      </w:r>
      <w:r>
        <w:rPr>
          <w:b/>
          <w:sz w:val="20"/>
        </w:rPr>
        <w:t>la</w:t>
      </w:r>
      <w:r>
        <w:rPr>
          <w:b/>
          <w:spacing w:val="40"/>
          <w:sz w:val="20"/>
        </w:rPr>
        <w:t xml:space="preserve"> </w:t>
      </w:r>
      <w:r>
        <w:rPr>
          <w:b/>
          <w:sz w:val="20"/>
        </w:rPr>
        <w:t>Seguridad</w:t>
      </w:r>
      <w:r>
        <w:rPr>
          <w:b/>
          <w:spacing w:val="40"/>
          <w:sz w:val="20"/>
        </w:rPr>
        <w:t xml:space="preserve"> </w:t>
      </w:r>
      <w:r>
        <w:rPr>
          <w:b/>
          <w:sz w:val="20"/>
        </w:rPr>
        <w:t>Ciudadana</w:t>
      </w:r>
      <w:r>
        <w:rPr>
          <w:sz w:val="20"/>
        </w:rPr>
        <w:t>,</w:t>
      </w:r>
      <w:r>
        <w:rPr>
          <w:spacing w:val="40"/>
          <w:sz w:val="20"/>
        </w:rPr>
        <w:t xml:space="preserve"> </w:t>
      </w:r>
      <w:r>
        <w:rPr>
          <w:sz w:val="20"/>
        </w:rPr>
        <w:t>para</w:t>
      </w:r>
      <w:r>
        <w:rPr>
          <w:spacing w:val="40"/>
          <w:sz w:val="20"/>
        </w:rPr>
        <w:t xml:space="preserve"> </w:t>
      </w:r>
      <w:r>
        <w:rPr>
          <w:sz w:val="20"/>
        </w:rPr>
        <w:t>la</w:t>
      </w:r>
      <w:r>
        <w:rPr>
          <w:spacing w:val="40"/>
          <w:sz w:val="20"/>
        </w:rPr>
        <w:t xml:space="preserve"> </w:t>
      </w:r>
      <w:r>
        <w:rPr>
          <w:sz w:val="20"/>
        </w:rPr>
        <w:t>que</w:t>
      </w:r>
      <w:r>
        <w:rPr>
          <w:spacing w:val="40"/>
          <w:sz w:val="20"/>
        </w:rPr>
        <w:t xml:space="preserve"> </w:t>
      </w:r>
      <w:r>
        <w:rPr>
          <w:sz w:val="20"/>
        </w:rPr>
        <w:t>se</w:t>
      </w:r>
      <w:r>
        <w:rPr>
          <w:spacing w:val="40"/>
          <w:sz w:val="20"/>
        </w:rPr>
        <w:t xml:space="preserve"> </w:t>
      </w:r>
      <w:r>
        <w:rPr>
          <w:sz w:val="20"/>
        </w:rPr>
        <w:t>estipula</w:t>
      </w:r>
      <w:r>
        <w:rPr>
          <w:spacing w:val="40"/>
          <w:sz w:val="20"/>
        </w:rPr>
        <w:t xml:space="preserve"> </w:t>
      </w:r>
      <w:r>
        <w:rPr>
          <w:sz w:val="20"/>
        </w:rPr>
        <w:t>una</w:t>
      </w:r>
      <w:r>
        <w:rPr>
          <w:spacing w:val="40"/>
          <w:sz w:val="20"/>
        </w:rPr>
        <w:t xml:space="preserve"> </w:t>
      </w:r>
      <w:r>
        <w:rPr>
          <w:sz w:val="20"/>
        </w:rPr>
        <w:t xml:space="preserve">sanción, prevista en el </w:t>
      </w:r>
      <w:r>
        <w:rPr>
          <w:b/>
          <w:sz w:val="20"/>
        </w:rPr>
        <w:t xml:space="preserve">artículo 39.1 </w:t>
      </w:r>
      <w:r>
        <w:rPr>
          <w:sz w:val="20"/>
        </w:rPr>
        <w:t xml:space="preserve">de la misma, de </w:t>
      </w:r>
      <w:r>
        <w:rPr>
          <w:b/>
          <w:sz w:val="20"/>
        </w:rPr>
        <w:t xml:space="preserve">multa de 100 € hasta 600 €, </w:t>
      </w:r>
      <w:r>
        <w:rPr>
          <w:sz w:val="20"/>
        </w:rPr>
        <w:t>siendo competente para su interposición el Concejal-Delegado de Seguridad y</w:t>
      </w:r>
      <w:r>
        <w:rPr>
          <w:spacing w:val="40"/>
          <w:sz w:val="20"/>
        </w:rPr>
        <w:t xml:space="preserve"> </w:t>
      </w:r>
      <w:r>
        <w:rPr>
          <w:sz w:val="20"/>
        </w:rPr>
        <w:t>Emergencias de este Ayuntamiento, D. David Santos Baeza, por Decreto de Alcaldía N.º 4/2024 de 8 de enero de 2024, en virtud del cual se efectúan las delegaciones genéricas que en el mismo se indican.</w:t>
      </w:r>
    </w:p>
    <w:p w14:paraId="009C9EB8" w14:textId="77777777" w:rsidR="005F7034" w:rsidRDefault="005F7034">
      <w:pPr>
        <w:pStyle w:val="Textoindependiente"/>
      </w:pPr>
    </w:p>
    <w:p w14:paraId="1381B683" w14:textId="77777777" w:rsidR="005F7034" w:rsidRDefault="005F7034">
      <w:pPr>
        <w:pStyle w:val="Textoindependiente"/>
      </w:pPr>
    </w:p>
    <w:p w14:paraId="724385DF" w14:textId="77777777" w:rsidR="005F7034" w:rsidRDefault="005F7034">
      <w:pPr>
        <w:pStyle w:val="Textoindependiente"/>
        <w:spacing w:before="69"/>
      </w:pPr>
    </w:p>
    <w:p w14:paraId="2373AFE4" w14:textId="77777777" w:rsidR="005F7034" w:rsidRDefault="00000000">
      <w:pPr>
        <w:pStyle w:val="Textoindependiente"/>
        <w:spacing w:line="295" w:lineRule="auto"/>
        <w:ind w:left="117" w:right="116"/>
        <w:jc w:val="both"/>
      </w:pPr>
      <w:r>
        <w:rPr>
          <w:b/>
        </w:rPr>
        <w:t xml:space="preserve">CONSIDERANDO: </w:t>
      </w:r>
      <w:r>
        <w:t xml:space="preserve">Que para la tramitación del expediente se seguirá el procedimiento establecido al efecto en la Ley 39/2015, de 1 de octubre, del Procedimiento Administrativo Común de las Administraciones Públicas, todo ello sin perjuicio de lo que resulte de la instrucción del presente </w:t>
      </w:r>
      <w:r>
        <w:rPr>
          <w:spacing w:val="-2"/>
        </w:rPr>
        <w:t>procedimiento.</w:t>
      </w:r>
    </w:p>
    <w:p w14:paraId="282F810A" w14:textId="77777777" w:rsidR="005F7034" w:rsidRDefault="005F7034">
      <w:pPr>
        <w:pStyle w:val="Textoindependiente"/>
      </w:pPr>
    </w:p>
    <w:p w14:paraId="417633D9" w14:textId="77777777" w:rsidR="005F7034" w:rsidRDefault="005F7034">
      <w:pPr>
        <w:pStyle w:val="Textoindependiente"/>
      </w:pPr>
    </w:p>
    <w:p w14:paraId="6EAFF627" w14:textId="77777777" w:rsidR="005F7034" w:rsidRDefault="005F7034">
      <w:pPr>
        <w:pStyle w:val="Textoindependiente"/>
        <w:spacing w:before="64"/>
      </w:pPr>
    </w:p>
    <w:p w14:paraId="6F832CB4" w14:textId="77777777" w:rsidR="005F7034" w:rsidRDefault="00000000">
      <w:pPr>
        <w:pStyle w:val="Textoindependiente"/>
        <w:spacing w:before="1" w:line="297" w:lineRule="auto"/>
        <w:ind w:left="117" w:right="116"/>
        <w:jc w:val="both"/>
      </w:pPr>
      <w:r>
        <w:rPr>
          <w:b/>
        </w:rPr>
        <w:t xml:space="preserve">CONSIDERANDO: </w:t>
      </w:r>
      <w:r>
        <w:t>Lo dispuesto en los artículos 34, 35, 36 y 64 de la Ley 39/2015, de 1 de octubre, del Procedimiento Administrativo Común de las Administraciones Públicas.</w:t>
      </w:r>
    </w:p>
    <w:p w14:paraId="1656DD05" w14:textId="77777777" w:rsidR="005F7034" w:rsidRDefault="005F7034">
      <w:pPr>
        <w:pStyle w:val="Textoindependiente"/>
        <w:spacing w:before="4"/>
      </w:pPr>
    </w:p>
    <w:p w14:paraId="1D69C463" w14:textId="77777777" w:rsidR="005F7034" w:rsidRDefault="00000000">
      <w:pPr>
        <w:pStyle w:val="Textoindependiente"/>
        <w:ind w:left="117"/>
        <w:jc w:val="both"/>
      </w:pP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4"/>
        </w:rPr>
        <w:t xml:space="preserve"> </w:t>
      </w:r>
      <w:r>
        <w:t>PR/2024/1640</w:t>
      </w:r>
      <w:r>
        <w:rPr>
          <w:spacing w:val="-4"/>
        </w:rPr>
        <w:t xml:space="preserve"> </w:t>
      </w:r>
      <w:r>
        <w:t>de</w:t>
      </w:r>
      <w:r>
        <w:rPr>
          <w:spacing w:val="-4"/>
        </w:rPr>
        <w:t xml:space="preserve"> </w:t>
      </w:r>
      <w:r>
        <w:t>7</w:t>
      </w:r>
      <w:r>
        <w:rPr>
          <w:spacing w:val="-3"/>
        </w:rPr>
        <w:t xml:space="preserve"> </w:t>
      </w:r>
      <w:r>
        <w:t>de</w:t>
      </w:r>
      <w:r>
        <w:rPr>
          <w:spacing w:val="-4"/>
        </w:rPr>
        <w:t xml:space="preserve"> </w:t>
      </w:r>
      <w:r>
        <w:t>marzo</w:t>
      </w:r>
      <w:r>
        <w:rPr>
          <w:spacing w:val="-4"/>
        </w:rPr>
        <w:t xml:space="preserve"> </w:t>
      </w:r>
      <w:r>
        <w:t>de</w:t>
      </w:r>
      <w:r>
        <w:rPr>
          <w:spacing w:val="-3"/>
        </w:rPr>
        <w:t xml:space="preserve"> </w:t>
      </w:r>
      <w:r>
        <w:rPr>
          <w:spacing w:val="-2"/>
        </w:rPr>
        <w:t>2024.</w:t>
      </w:r>
    </w:p>
    <w:p w14:paraId="7D9FCCF3" w14:textId="77777777" w:rsidR="005F7034" w:rsidRDefault="005F7034">
      <w:pPr>
        <w:pStyle w:val="Textoindependiente"/>
        <w:spacing w:before="60"/>
      </w:pPr>
    </w:p>
    <w:p w14:paraId="76866EF3" w14:textId="77777777" w:rsidR="005F7034" w:rsidRDefault="00000000">
      <w:pPr>
        <w:pStyle w:val="Textoindependiente"/>
        <w:spacing w:before="1" w:line="292" w:lineRule="auto"/>
        <w:ind w:left="117" w:right="116"/>
        <w:jc w:val="both"/>
      </w:pPr>
      <w:r>
        <w:t>Considerando de aplicación lo dispuesto en el art. 21.3 de la Ley 7/1985, de 2 de abril, reguladora de las Bases de Régimen Local y arts. 43 y 44 del Real Decreto 2568/1986, de 28 de noviembre, por el que se aprueba el Reglamento de Organización, Funcionamiento y Régimen Jurídico de las</w:t>
      </w:r>
      <w:r>
        <w:rPr>
          <w:spacing w:val="40"/>
        </w:rPr>
        <w:t xml:space="preserve"> </w:t>
      </w:r>
      <w:r>
        <w:t xml:space="preserve">Entidades Locales y teniendo en cuenta la delegación de facultades en favor del Concejal-Delegado de Seguridad y Emergencias según Decreto </w:t>
      </w:r>
      <w:proofErr w:type="spellStart"/>
      <w:r>
        <w:t>nº</w:t>
      </w:r>
      <w:proofErr w:type="spellEnd"/>
      <w:r>
        <w:t xml:space="preserve"> 4, de 8 de enero de 2024, por la presente resuelve:</w:t>
      </w:r>
    </w:p>
    <w:p w14:paraId="1E5B570B" w14:textId="77777777" w:rsidR="005F7034" w:rsidRDefault="00000000">
      <w:pPr>
        <w:pStyle w:val="Textoindependiente"/>
        <w:spacing w:before="7"/>
        <w:rPr>
          <w:sz w:val="16"/>
        </w:rPr>
      </w:pPr>
      <w:r>
        <w:rPr>
          <w:noProof/>
        </w:rPr>
        <mc:AlternateContent>
          <mc:Choice Requires="wps">
            <w:drawing>
              <wp:anchor distT="0" distB="0" distL="0" distR="0" simplePos="0" relativeHeight="487590912" behindDoc="1" locked="0" layoutInCell="1" allowOverlap="1" wp14:anchorId="5D9ED343" wp14:editId="311BABC6">
                <wp:simplePos x="0" y="0"/>
                <wp:positionH relativeFrom="page">
                  <wp:posOffset>904875</wp:posOffset>
                </wp:positionH>
                <wp:positionV relativeFrom="paragraph">
                  <wp:posOffset>141655</wp:posOffset>
                </wp:positionV>
                <wp:extent cx="5750560" cy="34290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634AE76C" w14:textId="77777777" w:rsidR="005F7034" w:rsidRDefault="00000000">
                            <w:pPr>
                              <w:spacing w:before="129"/>
                              <w:ind w:left="105"/>
                              <w:rPr>
                                <w:b/>
                                <w:color w:val="000000"/>
                              </w:rPr>
                            </w:pPr>
                            <w:r>
                              <w:rPr>
                                <w:b/>
                                <w:color w:val="000000"/>
                                <w:spacing w:val="-2"/>
                              </w:rPr>
                              <w:t>RESOLUCIÓN</w:t>
                            </w:r>
                          </w:p>
                        </w:txbxContent>
                      </wps:txbx>
                      <wps:bodyPr wrap="square" lIns="0" tIns="0" rIns="0" bIns="0" rtlCol="0">
                        <a:noAutofit/>
                      </wps:bodyPr>
                    </wps:wsp>
                  </a:graphicData>
                </a:graphic>
              </wp:anchor>
            </w:drawing>
          </mc:Choice>
          <mc:Fallback>
            <w:pict>
              <v:shape w14:anchorId="5D9ED343" id="Textbox 13" o:spid="_x0000_s1030" type="#_x0000_t202" style="position:absolute;margin-left:71.25pt;margin-top:11.15pt;width:452.8pt;height:27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" fillcolor="#f3f3f3" strokecolor="#ccc">
                <v:path arrowok="t"/>
                <v:textbox inset="0,0,0,0">
                  <w:txbxContent>
                    <w:p w14:paraId="634AE76C" w14:textId="77777777" w:rsidR="005F7034" w:rsidRDefault="00000000">
                      <w:pPr>
                        <w:spacing w:before="129"/>
                        <w:ind w:left="105"/>
                        <w:rPr>
                          <w:b/>
                          <w:color w:val="000000"/>
                        </w:rPr>
                      </w:pPr>
                      <w:r>
                        <w:rPr>
                          <w:b/>
                          <w:color w:val="000000"/>
                          <w:spacing w:val="-2"/>
                        </w:rPr>
                        <w:t>RESOLUCIÓN</w:t>
                      </w:r>
                    </w:p>
                  </w:txbxContent>
                </v:textbox>
                <w10:wrap type="topAndBottom" anchorx="page"/>
              </v:shape>
            </w:pict>
          </mc:Fallback>
        </mc:AlternateContent>
      </w:r>
    </w:p>
    <w:p w14:paraId="3126F0BA" w14:textId="77777777" w:rsidR="005F7034" w:rsidRDefault="005F7034">
      <w:pPr>
        <w:pStyle w:val="Textoindependiente"/>
        <w:spacing w:before="41"/>
      </w:pPr>
    </w:p>
    <w:p w14:paraId="3DEDDE18" w14:textId="77777777" w:rsidR="005F7034" w:rsidRDefault="00000000">
      <w:pPr>
        <w:ind w:left="117"/>
        <w:jc w:val="both"/>
        <w:rPr>
          <w:sz w:val="20"/>
        </w:rPr>
      </w:pPr>
      <w:r>
        <w:rPr>
          <w:b/>
          <w:sz w:val="20"/>
        </w:rPr>
        <w:t>PRIMERO.</w:t>
      </w:r>
      <w:r>
        <w:rPr>
          <w:b/>
          <w:spacing w:val="14"/>
          <w:sz w:val="20"/>
        </w:rPr>
        <w:t xml:space="preserve"> </w:t>
      </w:r>
      <w:r>
        <w:rPr>
          <w:b/>
          <w:sz w:val="20"/>
        </w:rPr>
        <w:t>-</w:t>
      </w:r>
      <w:r>
        <w:rPr>
          <w:b/>
          <w:spacing w:val="15"/>
          <w:sz w:val="20"/>
        </w:rPr>
        <w:t xml:space="preserve"> </w:t>
      </w:r>
      <w:r>
        <w:rPr>
          <w:sz w:val="20"/>
        </w:rPr>
        <w:t>Acordar</w:t>
      </w:r>
      <w:r>
        <w:rPr>
          <w:spacing w:val="14"/>
          <w:sz w:val="20"/>
        </w:rPr>
        <w:t xml:space="preserve"> </w:t>
      </w:r>
      <w:r>
        <w:rPr>
          <w:sz w:val="20"/>
        </w:rPr>
        <w:t>el</w:t>
      </w:r>
      <w:r>
        <w:rPr>
          <w:spacing w:val="14"/>
          <w:sz w:val="20"/>
        </w:rPr>
        <w:t xml:space="preserve"> </w:t>
      </w:r>
      <w:r>
        <w:rPr>
          <w:sz w:val="20"/>
        </w:rPr>
        <w:t>inicio</w:t>
      </w:r>
      <w:r>
        <w:rPr>
          <w:spacing w:val="14"/>
          <w:sz w:val="20"/>
        </w:rPr>
        <w:t xml:space="preserve"> </w:t>
      </w:r>
      <w:r>
        <w:rPr>
          <w:sz w:val="20"/>
        </w:rPr>
        <w:t>del</w:t>
      </w:r>
      <w:r>
        <w:rPr>
          <w:spacing w:val="14"/>
          <w:sz w:val="20"/>
        </w:rPr>
        <w:t xml:space="preserve"> </w:t>
      </w:r>
      <w:r>
        <w:rPr>
          <w:sz w:val="20"/>
        </w:rPr>
        <w:t>procedimiento</w:t>
      </w:r>
      <w:r>
        <w:rPr>
          <w:spacing w:val="14"/>
          <w:sz w:val="20"/>
        </w:rPr>
        <w:t xml:space="preserve"> </w:t>
      </w:r>
      <w:r>
        <w:rPr>
          <w:sz w:val="20"/>
        </w:rPr>
        <w:t>sancionador</w:t>
      </w:r>
      <w:r>
        <w:rPr>
          <w:spacing w:val="16"/>
          <w:sz w:val="20"/>
        </w:rPr>
        <w:t xml:space="preserve"> </w:t>
      </w:r>
      <w:r>
        <w:rPr>
          <w:b/>
          <w:sz w:val="20"/>
        </w:rPr>
        <w:t>N.</w:t>
      </w:r>
      <w:r>
        <w:rPr>
          <w:b/>
          <w:spacing w:val="14"/>
          <w:sz w:val="20"/>
        </w:rPr>
        <w:t xml:space="preserve"> </w:t>
      </w:r>
      <w:r>
        <w:rPr>
          <w:b/>
          <w:sz w:val="20"/>
        </w:rPr>
        <w:t>º</w:t>
      </w:r>
      <w:r>
        <w:rPr>
          <w:b/>
          <w:spacing w:val="14"/>
          <w:sz w:val="20"/>
        </w:rPr>
        <w:t xml:space="preserve"> </w:t>
      </w:r>
      <w:r>
        <w:rPr>
          <w:b/>
          <w:sz w:val="20"/>
        </w:rPr>
        <w:t>10357-2024-SGC,</w:t>
      </w:r>
      <w:r>
        <w:rPr>
          <w:b/>
          <w:spacing w:val="15"/>
          <w:sz w:val="20"/>
        </w:rPr>
        <w:t xml:space="preserve"> </w:t>
      </w:r>
      <w:r>
        <w:rPr>
          <w:sz w:val="20"/>
        </w:rPr>
        <w:t>identificando</w:t>
      </w:r>
      <w:r>
        <w:rPr>
          <w:spacing w:val="14"/>
          <w:sz w:val="20"/>
        </w:rPr>
        <w:t xml:space="preserve"> </w:t>
      </w:r>
      <w:r>
        <w:rPr>
          <w:spacing w:val="-10"/>
          <w:sz w:val="20"/>
        </w:rPr>
        <w:t>a</w:t>
      </w:r>
    </w:p>
    <w:p w14:paraId="696E2658" w14:textId="306F33C5" w:rsidR="005F7034" w:rsidRDefault="00000000">
      <w:pPr>
        <w:pStyle w:val="Textoindependiente"/>
        <w:spacing w:before="54" w:line="295" w:lineRule="auto"/>
        <w:ind w:left="117" w:right="115"/>
        <w:jc w:val="both"/>
      </w:pPr>
      <w:r>
        <w:rPr>
          <w:b/>
        </w:rPr>
        <w:t xml:space="preserve">D. </w:t>
      </w:r>
      <w:r w:rsidR="00A06C93">
        <w:rPr>
          <w:b/>
        </w:rPr>
        <w:t>A.O.V.</w:t>
      </w:r>
      <w:r>
        <w:t xml:space="preserve">, mayor de edad, con </w:t>
      </w:r>
      <w:r>
        <w:rPr>
          <w:b/>
        </w:rPr>
        <w:t xml:space="preserve">DNI </w:t>
      </w:r>
      <w:r w:rsidR="00A06C93">
        <w:rPr>
          <w:b/>
        </w:rPr>
        <w:t>***</w:t>
      </w:r>
      <w:r>
        <w:rPr>
          <w:b/>
        </w:rPr>
        <w:t>2037</w:t>
      </w:r>
      <w:r w:rsidR="00A06C93">
        <w:rPr>
          <w:b/>
        </w:rPr>
        <w:t>**</w:t>
      </w:r>
      <w:r>
        <w:rPr>
          <w:b/>
        </w:rPr>
        <w:t xml:space="preserve"> </w:t>
      </w:r>
      <w:r>
        <w:t xml:space="preserve">con nacionalidad española fecha de nacimiento </w:t>
      </w:r>
      <w:r w:rsidR="00A06C93">
        <w:t>************</w:t>
      </w:r>
      <w:r>
        <w:t xml:space="preserve"> y con domicilio en C/</w:t>
      </w:r>
      <w:r w:rsidR="00A06C93">
        <w:t xml:space="preserve"> *********************</w:t>
      </w:r>
      <w:r>
        <w:t>, como la persona presuntamente responsable de los hechos.</w:t>
      </w:r>
    </w:p>
    <w:p w14:paraId="41C1DFD3" w14:textId="77777777" w:rsidR="005F7034" w:rsidRDefault="005F7034">
      <w:pPr>
        <w:pStyle w:val="Textoindependiente"/>
      </w:pPr>
    </w:p>
    <w:p w14:paraId="45B48408" w14:textId="77777777" w:rsidR="005F7034" w:rsidRDefault="005F7034">
      <w:pPr>
        <w:pStyle w:val="Textoindependiente"/>
      </w:pPr>
    </w:p>
    <w:p w14:paraId="393A13B4" w14:textId="77777777" w:rsidR="005F7034" w:rsidRDefault="005F7034">
      <w:pPr>
        <w:pStyle w:val="Textoindependiente"/>
        <w:spacing w:before="67"/>
      </w:pPr>
    </w:p>
    <w:p w14:paraId="0412B058" w14:textId="77777777" w:rsidR="005F7034" w:rsidRDefault="00000000">
      <w:pPr>
        <w:pStyle w:val="Textoindependiente"/>
        <w:spacing w:before="1" w:line="292" w:lineRule="auto"/>
        <w:ind w:left="117" w:right="115"/>
        <w:jc w:val="both"/>
      </w:pPr>
      <w:r>
        <w:rPr>
          <w:b/>
        </w:rPr>
        <w:t xml:space="preserve">SEGUNDO. - Los hechos que motivan la incoación del presente procedimiento </w:t>
      </w:r>
      <w:r>
        <w:t>de naturaleza sancionadora, según el Acta de Denuncia 77/24 levantada por los funcionarios del Cuerpo de Policía Local del Ayuntamiento de las Rozas de Madrid, con identificación R-244 y R-225, consisten en que “«Que estos Agentes cuando realizaban patrulla ordinaria reciben por parte de la persona</w:t>
      </w:r>
      <w:r>
        <w:rPr>
          <w:spacing w:val="80"/>
        </w:rPr>
        <w:t xml:space="preserve"> </w:t>
      </w:r>
      <w:r>
        <w:t>denunciada un insulto "Hijos de Puta", filiando estos Agentes al denunciado informándole</w:t>
      </w:r>
      <w:r>
        <w:rPr>
          <w:spacing w:val="80"/>
        </w:rPr>
        <w:t xml:space="preserve"> </w:t>
      </w:r>
      <w:r>
        <w:t>verbalmente que va ser denunciado.»”.</w:t>
      </w:r>
    </w:p>
    <w:p w14:paraId="5C03CC2D" w14:textId="77777777" w:rsidR="005F7034" w:rsidRDefault="005F7034">
      <w:pPr>
        <w:pStyle w:val="Textoindependiente"/>
      </w:pPr>
    </w:p>
    <w:p w14:paraId="18BCBAA2" w14:textId="77777777" w:rsidR="005F7034" w:rsidRDefault="005F7034">
      <w:pPr>
        <w:pStyle w:val="Textoindependiente"/>
      </w:pPr>
    </w:p>
    <w:p w14:paraId="1B509BFD" w14:textId="77777777" w:rsidR="005F7034" w:rsidRDefault="005F7034">
      <w:pPr>
        <w:pStyle w:val="Textoindependiente"/>
        <w:spacing w:before="72"/>
      </w:pPr>
    </w:p>
    <w:p w14:paraId="7E7D0928" w14:textId="77777777" w:rsidR="005F7034" w:rsidRDefault="00000000">
      <w:pPr>
        <w:spacing w:before="1" w:line="292" w:lineRule="auto"/>
        <w:ind w:left="117" w:right="116"/>
        <w:jc w:val="both"/>
        <w:rPr>
          <w:b/>
          <w:sz w:val="20"/>
        </w:rPr>
      </w:pPr>
      <w:r>
        <w:rPr>
          <w:b/>
          <w:sz w:val="20"/>
        </w:rPr>
        <w:t>Estos hechos podrían suponer la comisión de una infracción administrativa de carácter leve tipificada</w:t>
      </w:r>
      <w:r>
        <w:rPr>
          <w:b/>
          <w:spacing w:val="43"/>
          <w:sz w:val="20"/>
        </w:rPr>
        <w:t xml:space="preserve"> </w:t>
      </w:r>
      <w:r>
        <w:rPr>
          <w:b/>
          <w:sz w:val="20"/>
        </w:rPr>
        <w:t>en</w:t>
      </w:r>
      <w:r>
        <w:rPr>
          <w:b/>
          <w:spacing w:val="45"/>
          <w:sz w:val="20"/>
        </w:rPr>
        <w:t xml:space="preserve"> </w:t>
      </w:r>
      <w:r>
        <w:rPr>
          <w:b/>
          <w:sz w:val="20"/>
        </w:rPr>
        <w:t>el</w:t>
      </w:r>
      <w:r>
        <w:rPr>
          <w:b/>
          <w:spacing w:val="46"/>
          <w:sz w:val="20"/>
        </w:rPr>
        <w:t xml:space="preserve"> </w:t>
      </w:r>
      <w:r>
        <w:rPr>
          <w:b/>
          <w:sz w:val="20"/>
        </w:rPr>
        <w:t>art.</w:t>
      </w:r>
      <w:r>
        <w:rPr>
          <w:b/>
          <w:spacing w:val="45"/>
          <w:sz w:val="20"/>
        </w:rPr>
        <w:t xml:space="preserve"> </w:t>
      </w:r>
      <w:r>
        <w:rPr>
          <w:b/>
          <w:sz w:val="20"/>
        </w:rPr>
        <w:t>37.4,</w:t>
      </w:r>
      <w:r>
        <w:rPr>
          <w:b/>
          <w:spacing w:val="45"/>
          <w:sz w:val="20"/>
        </w:rPr>
        <w:t xml:space="preserve"> </w:t>
      </w:r>
      <w:r>
        <w:rPr>
          <w:b/>
          <w:sz w:val="20"/>
        </w:rPr>
        <w:t>de</w:t>
      </w:r>
      <w:r>
        <w:rPr>
          <w:b/>
          <w:spacing w:val="46"/>
          <w:sz w:val="20"/>
        </w:rPr>
        <w:t xml:space="preserve"> </w:t>
      </w:r>
      <w:r>
        <w:rPr>
          <w:b/>
          <w:sz w:val="20"/>
        </w:rPr>
        <w:t>la</w:t>
      </w:r>
      <w:r>
        <w:rPr>
          <w:b/>
          <w:spacing w:val="45"/>
          <w:sz w:val="20"/>
        </w:rPr>
        <w:t xml:space="preserve"> </w:t>
      </w:r>
      <w:r>
        <w:rPr>
          <w:b/>
          <w:sz w:val="20"/>
        </w:rPr>
        <w:t>Ley</w:t>
      </w:r>
      <w:r>
        <w:rPr>
          <w:b/>
          <w:spacing w:val="45"/>
          <w:sz w:val="20"/>
        </w:rPr>
        <w:t xml:space="preserve"> </w:t>
      </w:r>
      <w:r>
        <w:rPr>
          <w:b/>
          <w:sz w:val="20"/>
        </w:rPr>
        <w:t>Orgánica</w:t>
      </w:r>
      <w:r>
        <w:rPr>
          <w:b/>
          <w:spacing w:val="46"/>
          <w:sz w:val="20"/>
        </w:rPr>
        <w:t xml:space="preserve"> </w:t>
      </w:r>
      <w:r>
        <w:rPr>
          <w:b/>
          <w:sz w:val="20"/>
        </w:rPr>
        <w:t>4/2015,</w:t>
      </w:r>
      <w:r>
        <w:rPr>
          <w:b/>
          <w:spacing w:val="45"/>
          <w:sz w:val="20"/>
        </w:rPr>
        <w:t xml:space="preserve"> </w:t>
      </w:r>
      <w:r>
        <w:rPr>
          <w:b/>
          <w:sz w:val="20"/>
        </w:rPr>
        <w:t>de</w:t>
      </w:r>
      <w:r>
        <w:rPr>
          <w:b/>
          <w:spacing w:val="45"/>
          <w:sz w:val="20"/>
        </w:rPr>
        <w:t xml:space="preserve"> </w:t>
      </w:r>
      <w:r>
        <w:rPr>
          <w:b/>
          <w:sz w:val="20"/>
        </w:rPr>
        <w:t>30</w:t>
      </w:r>
      <w:r>
        <w:rPr>
          <w:b/>
          <w:spacing w:val="46"/>
          <w:sz w:val="20"/>
        </w:rPr>
        <w:t xml:space="preserve"> </w:t>
      </w:r>
      <w:r>
        <w:rPr>
          <w:b/>
          <w:sz w:val="20"/>
        </w:rPr>
        <w:t>de</w:t>
      </w:r>
      <w:r>
        <w:rPr>
          <w:b/>
          <w:spacing w:val="45"/>
          <w:sz w:val="20"/>
        </w:rPr>
        <w:t xml:space="preserve"> </w:t>
      </w:r>
      <w:r>
        <w:rPr>
          <w:b/>
          <w:sz w:val="20"/>
        </w:rPr>
        <w:t>marzo,</w:t>
      </w:r>
      <w:r>
        <w:rPr>
          <w:b/>
          <w:spacing w:val="45"/>
          <w:sz w:val="20"/>
        </w:rPr>
        <w:t xml:space="preserve"> </w:t>
      </w:r>
      <w:r>
        <w:rPr>
          <w:b/>
          <w:sz w:val="20"/>
        </w:rPr>
        <w:t>de</w:t>
      </w:r>
      <w:r>
        <w:rPr>
          <w:b/>
          <w:spacing w:val="46"/>
          <w:sz w:val="20"/>
        </w:rPr>
        <w:t xml:space="preserve"> </w:t>
      </w:r>
      <w:r>
        <w:rPr>
          <w:b/>
          <w:sz w:val="20"/>
        </w:rPr>
        <w:t>Protección</w:t>
      </w:r>
      <w:r>
        <w:rPr>
          <w:b/>
          <w:spacing w:val="45"/>
          <w:sz w:val="20"/>
        </w:rPr>
        <w:t xml:space="preserve"> </w:t>
      </w:r>
      <w:r>
        <w:rPr>
          <w:b/>
          <w:sz w:val="20"/>
        </w:rPr>
        <w:t>de</w:t>
      </w:r>
      <w:r>
        <w:rPr>
          <w:b/>
          <w:spacing w:val="46"/>
          <w:sz w:val="20"/>
        </w:rPr>
        <w:t xml:space="preserve"> </w:t>
      </w:r>
      <w:r>
        <w:rPr>
          <w:b/>
          <w:spacing w:val="-5"/>
          <w:sz w:val="20"/>
        </w:rPr>
        <w:t>la</w:t>
      </w:r>
    </w:p>
    <w:p w14:paraId="1DD531FA" w14:textId="77777777" w:rsidR="005F7034" w:rsidRDefault="005F7034">
      <w:pPr>
        <w:spacing w:line="292" w:lineRule="auto"/>
        <w:jc w:val="both"/>
        <w:rPr>
          <w:sz w:val="20"/>
        </w:rPr>
        <w:sectPr w:rsidR="005F7034">
          <w:pgSz w:w="11910" w:h="16840"/>
          <w:pgMar w:top="1340" w:right="1300" w:bottom="1260" w:left="1300" w:header="225" w:footer="1060" w:gutter="0"/>
          <w:cols w:space="720"/>
        </w:sectPr>
      </w:pPr>
    </w:p>
    <w:p w14:paraId="16EB13C6" w14:textId="7318A18A" w:rsidR="005F7034" w:rsidRDefault="00000000">
      <w:pPr>
        <w:spacing w:before="83" w:line="295" w:lineRule="auto"/>
        <w:ind w:left="117" w:right="115"/>
        <w:jc w:val="both"/>
        <w:rPr>
          <w:b/>
          <w:sz w:val="20"/>
        </w:rPr>
      </w:pPr>
      <w:r>
        <w:rPr>
          <w:noProof/>
        </w:rPr>
        <w:lastRenderedPageBreak/>
        <mc:AlternateContent>
          <mc:Choice Requires="wps">
            <w:drawing>
              <wp:anchor distT="0" distB="0" distL="0" distR="0" simplePos="0" relativeHeight="15733248" behindDoc="0" locked="0" layoutInCell="1" allowOverlap="1" wp14:anchorId="0D999D21" wp14:editId="592DB86E">
                <wp:simplePos x="0" y="0"/>
                <wp:positionH relativeFrom="page">
                  <wp:posOffset>6807090</wp:posOffset>
                </wp:positionH>
                <wp:positionV relativeFrom="page">
                  <wp:posOffset>3886953</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17CD55B" w14:textId="77777777" w:rsidR="005F7034" w:rsidRDefault="00000000">
                            <w:pPr>
                              <w:spacing w:before="21" w:line="418" w:lineRule="exact"/>
                              <w:ind w:left="20"/>
                              <w:rPr>
                                <w:rFonts w:ascii="Tahoma"/>
                                <w:sz w:val="36"/>
                              </w:rPr>
                            </w:pPr>
                            <w:r>
                              <w:rPr>
                                <w:rFonts w:ascii="Tahoma"/>
                                <w:spacing w:val="-2"/>
                                <w:sz w:val="36"/>
                              </w:rPr>
                              <w:t>RESOLUCION</w:t>
                            </w:r>
                          </w:p>
                          <w:p w14:paraId="0D11DF79" w14:textId="77777777" w:rsidR="005F703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2024-1152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07/03/2024</w:t>
                            </w:r>
                          </w:p>
                        </w:txbxContent>
                      </wps:txbx>
                      <wps:bodyPr vert="vert270" wrap="square" lIns="0" tIns="0" rIns="0" bIns="0" rtlCol="0">
                        <a:noAutofit/>
                      </wps:bodyPr>
                    </wps:wsp>
                  </a:graphicData>
                </a:graphic>
              </wp:anchor>
            </w:drawing>
          </mc:Choice>
          <mc:Fallback>
            <w:pict>
              <v:shape w14:anchorId="0D999D21" id="Textbox 14" o:spid="_x0000_s1031" type="#_x0000_t202" style="position:absolute;left:0;text-align:left;margin-left:536pt;margin-top:306.05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zjlV3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617CD55B" w14:textId="77777777" w:rsidR="005F7034" w:rsidRDefault="00000000">
                      <w:pPr>
                        <w:spacing w:before="21" w:line="418" w:lineRule="exact"/>
                        <w:ind w:left="20"/>
                        <w:rPr>
                          <w:rFonts w:ascii="Tahoma"/>
                          <w:sz w:val="36"/>
                        </w:rPr>
                      </w:pPr>
                      <w:r>
                        <w:rPr>
                          <w:rFonts w:ascii="Tahoma"/>
                          <w:spacing w:val="-2"/>
                          <w:sz w:val="36"/>
                        </w:rPr>
                        <w:t>RESOLUCION</w:t>
                      </w:r>
                    </w:p>
                    <w:p w14:paraId="0D11DF79" w14:textId="77777777" w:rsidR="005F703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2024-1152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07/03/2024</w:t>
                      </w:r>
                    </w:p>
                  </w:txbxContent>
                </v:textbox>
                <w10:wrap anchorx="page" anchory="page"/>
              </v:shape>
            </w:pict>
          </mc:Fallback>
        </mc:AlternateContent>
      </w:r>
      <w:r>
        <w:rPr>
          <w:b/>
          <w:sz w:val="20"/>
        </w:rPr>
        <w:t>Seguridad Ciudadana</w:t>
      </w:r>
      <w:r>
        <w:rPr>
          <w:sz w:val="20"/>
        </w:rPr>
        <w:t xml:space="preserve">, </w:t>
      </w:r>
      <w:r>
        <w:rPr>
          <w:b/>
          <w:sz w:val="20"/>
        </w:rPr>
        <w:t>consistente en: Las faltas de respeto y consideración cuyo destinatario sea un miembro de las Fuerzas y Cuerpos de Seguridad en el ejercicio de sus funciones de protección de la seguridad, cuando estas conductas no sean constitutivas de infracción penal.</w:t>
      </w:r>
    </w:p>
    <w:p w14:paraId="53623F23" w14:textId="77777777" w:rsidR="005F7034" w:rsidRDefault="005F7034">
      <w:pPr>
        <w:pStyle w:val="Textoindependiente"/>
        <w:rPr>
          <w:b/>
        </w:rPr>
      </w:pPr>
    </w:p>
    <w:p w14:paraId="7B1D01FF" w14:textId="77777777" w:rsidR="005F7034" w:rsidRDefault="005F7034">
      <w:pPr>
        <w:pStyle w:val="Textoindependiente"/>
        <w:rPr>
          <w:b/>
        </w:rPr>
      </w:pPr>
    </w:p>
    <w:p w14:paraId="22E27D23" w14:textId="77777777" w:rsidR="005F7034" w:rsidRDefault="005F7034">
      <w:pPr>
        <w:pStyle w:val="Textoindependiente"/>
        <w:spacing w:before="67"/>
        <w:rPr>
          <w:b/>
        </w:rPr>
      </w:pPr>
    </w:p>
    <w:p w14:paraId="65E777F6" w14:textId="77777777" w:rsidR="005F7034" w:rsidRDefault="00000000">
      <w:pPr>
        <w:spacing w:before="1"/>
        <w:ind w:left="117"/>
        <w:jc w:val="both"/>
        <w:rPr>
          <w:b/>
          <w:sz w:val="20"/>
        </w:rPr>
      </w:pPr>
      <w:r>
        <w:rPr>
          <w:sz w:val="20"/>
        </w:rPr>
        <w:t>La</w:t>
      </w:r>
      <w:r>
        <w:rPr>
          <w:spacing w:val="12"/>
          <w:sz w:val="20"/>
        </w:rPr>
        <w:t xml:space="preserve"> </w:t>
      </w:r>
      <w:r>
        <w:rPr>
          <w:sz w:val="20"/>
        </w:rPr>
        <w:t>infracción</w:t>
      </w:r>
      <w:r>
        <w:rPr>
          <w:spacing w:val="12"/>
          <w:sz w:val="20"/>
        </w:rPr>
        <w:t xml:space="preserve"> </w:t>
      </w:r>
      <w:r>
        <w:rPr>
          <w:sz w:val="20"/>
        </w:rPr>
        <w:t>administrativa</w:t>
      </w:r>
      <w:r>
        <w:rPr>
          <w:spacing w:val="12"/>
          <w:sz w:val="20"/>
        </w:rPr>
        <w:t xml:space="preserve"> </w:t>
      </w:r>
      <w:r>
        <w:rPr>
          <w:sz w:val="20"/>
        </w:rPr>
        <w:t>de</w:t>
      </w:r>
      <w:r>
        <w:rPr>
          <w:spacing w:val="12"/>
          <w:sz w:val="20"/>
        </w:rPr>
        <w:t xml:space="preserve"> </w:t>
      </w:r>
      <w:r>
        <w:rPr>
          <w:sz w:val="20"/>
        </w:rPr>
        <w:t>carácter</w:t>
      </w:r>
      <w:r>
        <w:rPr>
          <w:spacing w:val="12"/>
          <w:sz w:val="20"/>
        </w:rPr>
        <w:t xml:space="preserve"> </w:t>
      </w:r>
      <w:r>
        <w:rPr>
          <w:sz w:val="20"/>
        </w:rPr>
        <w:t>leve</w:t>
      </w:r>
      <w:r>
        <w:rPr>
          <w:spacing w:val="14"/>
          <w:sz w:val="20"/>
        </w:rPr>
        <w:t xml:space="preserve"> </w:t>
      </w:r>
      <w:r>
        <w:rPr>
          <w:b/>
          <w:sz w:val="20"/>
        </w:rPr>
        <w:t>podrá</w:t>
      </w:r>
      <w:r>
        <w:rPr>
          <w:b/>
          <w:spacing w:val="12"/>
          <w:sz w:val="20"/>
        </w:rPr>
        <w:t xml:space="preserve"> </w:t>
      </w:r>
      <w:r>
        <w:rPr>
          <w:b/>
          <w:sz w:val="20"/>
        </w:rPr>
        <w:t>ser</w:t>
      </w:r>
      <w:r>
        <w:rPr>
          <w:b/>
          <w:spacing w:val="12"/>
          <w:sz w:val="20"/>
        </w:rPr>
        <w:t xml:space="preserve"> </w:t>
      </w:r>
      <w:r>
        <w:rPr>
          <w:b/>
          <w:sz w:val="20"/>
        </w:rPr>
        <w:t>sancionada</w:t>
      </w:r>
      <w:r>
        <w:rPr>
          <w:b/>
          <w:spacing w:val="12"/>
          <w:sz w:val="20"/>
        </w:rPr>
        <w:t xml:space="preserve"> </w:t>
      </w:r>
      <w:r>
        <w:rPr>
          <w:b/>
          <w:sz w:val="20"/>
        </w:rPr>
        <w:t>con</w:t>
      </w:r>
      <w:r>
        <w:rPr>
          <w:b/>
          <w:spacing w:val="12"/>
          <w:sz w:val="20"/>
        </w:rPr>
        <w:t xml:space="preserve"> </w:t>
      </w:r>
      <w:r>
        <w:rPr>
          <w:b/>
          <w:sz w:val="20"/>
        </w:rPr>
        <w:t>multa</w:t>
      </w:r>
      <w:r>
        <w:rPr>
          <w:b/>
          <w:spacing w:val="12"/>
          <w:sz w:val="20"/>
        </w:rPr>
        <w:t xml:space="preserve"> </w:t>
      </w:r>
      <w:r>
        <w:rPr>
          <w:b/>
          <w:sz w:val="20"/>
        </w:rPr>
        <w:t>de</w:t>
      </w:r>
      <w:r>
        <w:rPr>
          <w:b/>
          <w:spacing w:val="12"/>
          <w:sz w:val="20"/>
        </w:rPr>
        <w:t xml:space="preserve"> </w:t>
      </w:r>
      <w:r>
        <w:rPr>
          <w:b/>
          <w:sz w:val="20"/>
        </w:rPr>
        <w:t>100</w:t>
      </w:r>
      <w:r>
        <w:rPr>
          <w:b/>
          <w:spacing w:val="12"/>
          <w:sz w:val="20"/>
        </w:rPr>
        <w:t xml:space="preserve"> </w:t>
      </w:r>
      <w:r>
        <w:rPr>
          <w:b/>
          <w:sz w:val="20"/>
        </w:rPr>
        <w:t>€</w:t>
      </w:r>
      <w:r>
        <w:rPr>
          <w:b/>
          <w:spacing w:val="12"/>
          <w:sz w:val="20"/>
        </w:rPr>
        <w:t xml:space="preserve"> </w:t>
      </w:r>
      <w:r>
        <w:rPr>
          <w:b/>
          <w:sz w:val="20"/>
        </w:rPr>
        <w:t>hasta</w:t>
      </w:r>
      <w:r>
        <w:rPr>
          <w:b/>
          <w:spacing w:val="12"/>
          <w:sz w:val="20"/>
        </w:rPr>
        <w:t xml:space="preserve"> </w:t>
      </w:r>
      <w:r>
        <w:rPr>
          <w:b/>
          <w:spacing w:val="-5"/>
          <w:sz w:val="20"/>
        </w:rPr>
        <w:t>600</w:t>
      </w:r>
    </w:p>
    <w:p w14:paraId="7BF206CF" w14:textId="77777777" w:rsidR="005F7034" w:rsidRDefault="00000000">
      <w:pPr>
        <w:spacing w:before="54" w:line="295" w:lineRule="auto"/>
        <w:ind w:left="117" w:right="115"/>
        <w:jc w:val="both"/>
        <w:rPr>
          <w:b/>
          <w:sz w:val="20"/>
        </w:rPr>
      </w:pPr>
      <w:r>
        <w:rPr>
          <w:b/>
          <w:sz w:val="20"/>
        </w:rPr>
        <w:t xml:space="preserve">€, </w:t>
      </w:r>
      <w:r>
        <w:rPr>
          <w:sz w:val="20"/>
        </w:rPr>
        <w:t xml:space="preserve">conforme a lo dispuesto en el artículo </w:t>
      </w:r>
      <w:r>
        <w:rPr>
          <w:b/>
          <w:sz w:val="20"/>
        </w:rPr>
        <w:t>39.1</w:t>
      </w:r>
      <w:r>
        <w:rPr>
          <w:sz w:val="20"/>
        </w:rPr>
        <w:t xml:space="preserve">de la </w:t>
      </w:r>
      <w:r>
        <w:rPr>
          <w:b/>
          <w:sz w:val="20"/>
        </w:rPr>
        <w:t>Ley Orgánica 4/2015, de 30 de marzo, de Protección de la Seguridad Ciudadana.</w:t>
      </w:r>
    </w:p>
    <w:p w14:paraId="0EFC295D" w14:textId="77777777" w:rsidR="005F7034" w:rsidRDefault="005F7034">
      <w:pPr>
        <w:pStyle w:val="Textoindependiente"/>
        <w:rPr>
          <w:b/>
        </w:rPr>
      </w:pPr>
    </w:p>
    <w:p w14:paraId="7ACB997E" w14:textId="77777777" w:rsidR="005F7034" w:rsidRDefault="005F7034">
      <w:pPr>
        <w:pStyle w:val="Textoindependiente"/>
        <w:rPr>
          <w:b/>
        </w:rPr>
      </w:pPr>
    </w:p>
    <w:p w14:paraId="6FCC6644" w14:textId="77777777" w:rsidR="005F7034" w:rsidRDefault="005F7034">
      <w:pPr>
        <w:pStyle w:val="Textoindependiente"/>
        <w:spacing w:before="69"/>
        <w:rPr>
          <w:b/>
        </w:rPr>
      </w:pPr>
    </w:p>
    <w:p w14:paraId="0F7C2356" w14:textId="77777777" w:rsidR="005F7034" w:rsidRDefault="00000000">
      <w:pPr>
        <w:pStyle w:val="Textoindependiente"/>
        <w:spacing w:line="295" w:lineRule="auto"/>
        <w:ind w:left="117" w:right="116"/>
        <w:jc w:val="both"/>
      </w:pPr>
      <w:r>
        <w:rPr>
          <w:b/>
        </w:rPr>
        <w:t xml:space="preserve">TERCERO. - </w:t>
      </w:r>
      <w:r>
        <w:t>El presente procedimiento de naturaleza sancionadora se desarrollará de acuerdo con</w:t>
      </w:r>
      <w:r>
        <w:rPr>
          <w:spacing w:val="40"/>
        </w:rPr>
        <w:t xml:space="preserve"> </w:t>
      </w:r>
      <w:r>
        <w:t>lo establecido en la Ley Orgánica 4/2015, de 30 de marzo, de Protección de la Seguridad Ciudadana</w:t>
      </w:r>
      <w:r>
        <w:rPr>
          <w:spacing w:val="40"/>
        </w:rPr>
        <w:t xml:space="preserve"> </w:t>
      </w:r>
      <w:r>
        <w:t>y en la Ley 39/2015, de 1 de octubre, del Procedimiento Administrativo Común de las Administraciones Públicas.</w:t>
      </w:r>
    </w:p>
    <w:p w14:paraId="28644B9F" w14:textId="77777777" w:rsidR="005F7034" w:rsidRDefault="005F7034">
      <w:pPr>
        <w:pStyle w:val="Textoindependiente"/>
      </w:pPr>
    </w:p>
    <w:p w14:paraId="2AB5E123" w14:textId="77777777" w:rsidR="005F7034" w:rsidRDefault="005F7034">
      <w:pPr>
        <w:pStyle w:val="Textoindependiente"/>
      </w:pPr>
    </w:p>
    <w:p w14:paraId="1E8AD568" w14:textId="77777777" w:rsidR="005F7034" w:rsidRDefault="005F7034">
      <w:pPr>
        <w:pStyle w:val="Textoindependiente"/>
        <w:spacing w:before="65"/>
      </w:pPr>
    </w:p>
    <w:p w14:paraId="4F29BA84" w14:textId="588EA339" w:rsidR="005F7034" w:rsidRDefault="00000000">
      <w:pPr>
        <w:pStyle w:val="Textoindependiente"/>
        <w:spacing w:line="292" w:lineRule="auto"/>
        <w:ind w:left="117" w:right="115"/>
        <w:jc w:val="both"/>
      </w:pPr>
      <w:r>
        <w:rPr>
          <w:b/>
        </w:rPr>
        <w:t xml:space="preserve">CUARTO. </w:t>
      </w:r>
      <w:r>
        <w:t xml:space="preserve">– </w:t>
      </w:r>
      <w:r>
        <w:rPr>
          <w:b/>
        </w:rPr>
        <w:t xml:space="preserve">Nombrar como funcionario Instructor </w:t>
      </w:r>
      <w:r>
        <w:t xml:space="preserve">del presente procedimiento sancionador a </w:t>
      </w:r>
      <w:r w:rsidR="00A06C93">
        <w:t>D. M.A.G.L.</w:t>
      </w:r>
      <w:r>
        <w:t>, Jefe de Unidad de Asesoría Jurídica del Ayuntamiento. Este funcionario podrá</w:t>
      </w:r>
      <w:r>
        <w:rPr>
          <w:spacing w:val="22"/>
        </w:rPr>
        <w:t xml:space="preserve"> </w:t>
      </w:r>
      <w:r>
        <w:t>ser</w:t>
      </w:r>
      <w:r>
        <w:rPr>
          <w:spacing w:val="22"/>
        </w:rPr>
        <w:t xml:space="preserve"> </w:t>
      </w:r>
      <w:r>
        <w:t>recusado,</w:t>
      </w:r>
      <w:r>
        <w:rPr>
          <w:spacing w:val="22"/>
        </w:rPr>
        <w:t xml:space="preserve"> </w:t>
      </w:r>
      <w:r>
        <w:t>a</w:t>
      </w:r>
      <w:r>
        <w:rPr>
          <w:spacing w:val="22"/>
        </w:rPr>
        <w:t xml:space="preserve"> </w:t>
      </w:r>
      <w:r>
        <w:t>instancia</w:t>
      </w:r>
      <w:r>
        <w:rPr>
          <w:spacing w:val="22"/>
        </w:rPr>
        <w:t xml:space="preserve"> </w:t>
      </w:r>
      <w:r>
        <w:t>del</w:t>
      </w:r>
      <w:r>
        <w:rPr>
          <w:spacing w:val="22"/>
        </w:rPr>
        <w:t xml:space="preserve"> </w:t>
      </w:r>
      <w:r>
        <w:t>presunto</w:t>
      </w:r>
      <w:r>
        <w:rPr>
          <w:spacing w:val="22"/>
        </w:rPr>
        <w:t xml:space="preserve"> </w:t>
      </w:r>
      <w:r>
        <w:t>responsable,</w:t>
      </w:r>
      <w:r>
        <w:rPr>
          <w:spacing w:val="22"/>
        </w:rPr>
        <w:t xml:space="preserve"> </w:t>
      </w:r>
      <w:r>
        <w:t>si</w:t>
      </w:r>
      <w:r>
        <w:rPr>
          <w:spacing w:val="22"/>
        </w:rPr>
        <w:t xml:space="preserve"> </w:t>
      </w:r>
      <w:r>
        <w:t>incurriere</w:t>
      </w:r>
      <w:r>
        <w:rPr>
          <w:spacing w:val="22"/>
        </w:rPr>
        <w:t xml:space="preserve"> </w:t>
      </w:r>
      <w:r>
        <w:t>en</w:t>
      </w:r>
      <w:r>
        <w:rPr>
          <w:spacing w:val="22"/>
        </w:rPr>
        <w:t xml:space="preserve"> </w:t>
      </w:r>
      <w:r>
        <w:t>alguno</w:t>
      </w:r>
      <w:r>
        <w:rPr>
          <w:spacing w:val="22"/>
        </w:rPr>
        <w:t xml:space="preserve"> </w:t>
      </w:r>
      <w:r>
        <w:t>de</w:t>
      </w:r>
      <w:r>
        <w:rPr>
          <w:spacing w:val="22"/>
        </w:rPr>
        <w:t xml:space="preserve"> </w:t>
      </w:r>
      <w:r>
        <w:t>los</w:t>
      </w:r>
      <w:r>
        <w:rPr>
          <w:spacing w:val="22"/>
        </w:rPr>
        <w:t xml:space="preserve"> </w:t>
      </w:r>
      <w:r>
        <w:t>supuestos de abstención previstos en el artículo 23 de la Ley 40/2015, de 1 de octubre, de Régimen Jurídico del Sector Público.</w:t>
      </w:r>
    </w:p>
    <w:p w14:paraId="0EE53B97" w14:textId="77777777" w:rsidR="005F7034" w:rsidRDefault="005F7034">
      <w:pPr>
        <w:pStyle w:val="Textoindependiente"/>
      </w:pPr>
    </w:p>
    <w:p w14:paraId="0B2BB6F9" w14:textId="77777777" w:rsidR="005F7034" w:rsidRDefault="005F7034">
      <w:pPr>
        <w:pStyle w:val="Textoindependiente"/>
      </w:pPr>
    </w:p>
    <w:p w14:paraId="27171AE4" w14:textId="77777777" w:rsidR="005F7034" w:rsidRDefault="005F7034">
      <w:pPr>
        <w:pStyle w:val="Textoindependiente"/>
        <w:spacing w:before="74"/>
      </w:pPr>
    </w:p>
    <w:p w14:paraId="3C6F6BA7" w14:textId="77777777" w:rsidR="005F7034" w:rsidRDefault="00000000">
      <w:pPr>
        <w:pStyle w:val="Textoindependiente"/>
        <w:spacing w:line="292" w:lineRule="auto"/>
        <w:ind w:left="117" w:right="116"/>
        <w:jc w:val="both"/>
      </w:pPr>
      <w:r>
        <w:t>El escrito promoviendo la recusación, deberá ser motivado, indicando la causa o causas en que se funda, y se dirigirá al Concejal-Delegado de Seguridad y Emergencias de Las Rozas de Madrid,</w:t>
      </w:r>
      <w:r>
        <w:rPr>
          <w:spacing w:val="80"/>
        </w:rPr>
        <w:t xml:space="preserve"> </w:t>
      </w:r>
      <w:r>
        <w:t>quien resolverá lo que resulte pertinente.</w:t>
      </w:r>
    </w:p>
    <w:p w14:paraId="1981C2CE" w14:textId="77777777" w:rsidR="005F7034" w:rsidRDefault="005F7034">
      <w:pPr>
        <w:pStyle w:val="Textoindependiente"/>
      </w:pPr>
    </w:p>
    <w:p w14:paraId="221B2A36" w14:textId="77777777" w:rsidR="005F7034" w:rsidRDefault="005F7034">
      <w:pPr>
        <w:pStyle w:val="Textoindependiente"/>
      </w:pPr>
    </w:p>
    <w:p w14:paraId="072F1723" w14:textId="77777777" w:rsidR="005F7034" w:rsidRDefault="005F7034">
      <w:pPr>
        <w:pStyle w:val="Textoindependiente"/>
        <w:spacing w:before="70"/>
      </w:pPr>
    </w:p>
    <w:p w14:paraId="34975210" w14:textId="77777777" w:rsidR="005F7034" w:rsidRDefault="00000000">
      <w:pPr>
        <w:spacing w:line="295" w:lineRule="auto"/>
        <w:ind w:left="117" w:right="115"/>
        <w:jc w:val="both"/>
        <w:rPr>
          <w:sz w:val="20"/>
        </w:rPr>
      </w:pPr>
      <w:r>
        <w:rPr>
          <w:b/>
          <w:sz w:val="20"/>
        </w:rPr>
        <w:t xml:space="preserve">QUINTO. - El órgano competente para la resolución del presente procedimiento </w:t>
      </w:r>
      <w:r>
        <w:rPr>
          <w:sz w:val="20"/>
        </w:rPr>
        <w:t>sancionador es el Concejal-Delegado de Seguridad y Emergencias del Ayuntamiento de Las Rozas de Madrid, conforme al Decreto de Alcaldía N.º 4/2024 de 8 de enero de 2024 en virtud del cual se efectúan las delegaciones genéricas que en el mismo se indican.</w:t>
      </w:r>
    </w:p>
    <w:p w14:paraId="2C33FA11" w14:textId="77777777" w:rsidR="005F7034" w:rsidRDefault="005F7034">
      <w:pPr>
        <w:pStyle w:val="Textoindependiente"/>
      </w:pPr>
    </w:p>
    <w:p w14:paraId="610D383D" w14:textId="77777777" w:rsidR="005F7034" w:rsidRDefault="005F7034">
      <w:pPr>
        <w:pStyle w:val="Textoindependiente"/>
      </w:pPr>
    </w:p>
    <w:p w14:paraId="533362BC" w14:textId="77777777" w:rsidR="005F7034" w:rsidRDefault="005F7034">
      <w:pPr>
        <w:pStyle w:val="Textoindependiente"/>
        <w:spacing w:before="65"/>
      </w:pPr>
    </w:p>
    <w:p w14:paraId="755FB9AF" w14:textId="77777777" w:rsidR="005F7034" w:rsidRDefault="00000000">
      <w:pPr>
        <w:pStyle w:val="Textoindependiente"/>
        <w:spacing w:line="297" w:lineRule="auto"/>
        <w:ind w:left="117" w:right="115"/>
        <w:jc w:val="both"/>
      </w:pPr>
      <w:r>
        <w:rPr>
          <w:b/>
        </w:rPr>
        <w:t xml:space="preserve">SEXTO. – </w:t>
      </w:r>
      <w:r>
        <w:t xml:space="preserve">El presente procedimiento de naturaleza sancionadora deberá ser resuelto por el órgano competente y notificado al interesado en el </w:t>
      </w:r>
      <w:r>
        <w:rPr>
          <w:b/>
        </w:rPr>
        <w:t xml:space="preserve">plazo de un año </w:t>
      </w:r>
      <w:r>
        <w:t>a partir del momento en que se acordó su iniciación (artículo 50 Ley 4/2015, de 30 de marzo, de Protección de la Seguridad Ciudadana).</w:t>
      </w:r>
    </w:p>
    <w:p w14:paraId="74636449" w14:textId="77777777" w:rsidR="005F7034" w:rsidRDefault="005F7034">
      <w:pPr>
        <w:pStyle w:val="Textoindependiente"/>
      </w:pPr>
    </w:p>
    <w:p w14:paraId="240B2C26" w14:textId="77777777" w:rsidR="005F7034" w:rsidRDefault="005F7034">
      <w:pPr>
        <w:pStyle w:val="Textoindependiente"/>
      </w:pPr>
    </w:p>
    <w:p w14:paraId="5BA9695F" w14:textId="77777777" w:rsidR="005F7034" w:rsidRDefault="005F7034">
      <w:pPr>
        <w:pStyle w:val="Textoindependiente"/>
        <w:spacing w:before="64"/>
      </w:pPr>
    </w:p>
    <w:p w14:paraId="0D3C4ADD" w14:textId="77777777" w:rsidR="005F7034" w:rsidRDefault="00000000">
      <w:pPr>
        <w:pStyle w:val="Textoindependiente"/>
        <w:spacing w:line="292" w:lineRule="auto"/>
        <w:ind w:left="117" w:right="116"/>
        <w:jc w:val="both"/>
      </w:pPr>
      <w:r>
        <w:t>La falta de notificación de la resolución al interesado en dicho plazo determinará la caducidad del procedimiento, salvo que la demora se deba a causas imputables a los interesados o a la tramitación por los mismos hechos de un proceso judicial penal.</w:t>
      </w:r>
    </w:p>
    <w:p w14:paraId="5D10C298" w14:textId="77777777" w:rsidR="005F7034" w:rsidRDefault="005F7034">
      <w:pPr>
        <w:spacing w:line="292" w:lineRule="auto"/>
        <w:jc w:val="both"/>
        <w:sectPr w:rsidR="005F7034">
          <w:pgSz w:w="11910" w:h="16840"/>
          <w:pgMar w:top="1340" w:right="1300" w:bottom="1260" w:left="1300" w:header="225" w:footer="1060" w:gutter="0"/>
          <w:cols w:space="720"/>
        </w:sectPr>
      </w:pPr>
    </w:p>
    <w:p w14:paraId="670637E7" w14:textId="4C50A7EA" w:rsidR="005F7034" w:rsidRDefault="00000000">
      <w:pPr>
        <w:pStyle w:val="Textoindependiente"/>
        <w:spacing w:before="83" w:line="295" w:lineRule="auto"/>
        <w:ind w:left="117" w:right="116"/>
        <w:jc w:val="both"/>
      </w:pPr>
      <w:r>
        <w:rPr>
          <w:noProof/>
        </w:rPr>
        <w:lastRenderedPageBreak/>
        <mc:AlternateContent>
          <mc:Choice Requires="wps">
            <w:drawing>
              <wp:anchor distT="0" distB="0" distL="0" distR="0" simplePos="0" relativeHeight="15734272" behindDoc="0" locked="0" layoutInCell="1" allowOverlap="1" wp14:anchorId="5B1946E4" wp14:editId="73C182EC">
                <wp:simplePos x="0" y="0"/>
                <wp:positionH relativeFrom="page">
                  <wp:posOffset>6807090</wp:posOffset>
                </wp:positionH>
                <wp:positionV relativeFrom="page">
                  <wp:posOffset>3886953</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E823341" w14:textId="77777777" w:rsidR="005F7034" w:rsidRDefault="00000000">
                            <w:pPr>
                              <w:spacing w:before="21" w:line="418" w:lineRule="exact"/>
                              <w:ind w:left="20"/>
                              <w:rPr>
                                <w:rFonts w:ascii="Tahoma"/>
                                <w:sz w:val="36"/>
                              </w:rPr>
                            </w:pPr>
                            <w:r>
                              <w:rPr>
                                <w:rFonts w:ascii="Tahoma"/>
                                <w:spacing w:val="-2"/>
                                <w:sz w:val="36"/>
                              </w:rPr>
                              <w:t>RESOLUCION</w:t>
                            </w:r>
                          </w:p>
                          <w:p w14:paraId="43F522CC" w14:textId="77777777" w:rsidR="005F703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2024-1152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07/03/2024</w:t>
                            </w:r>
                          </w:p>
                        </w:txbxContent>
                      </wps:txbx>
                      <wps:bodyPr vert="vert270" wrap="square" lIns="0" tIns="0" rIns="0" bIns="0" rtlCol="0">
                        <a:noAutofit/>
                      </wps:bodyPr>
                    </wps:wsp>
                  </a:graphicData>
                </a:graphic>
              </wp:anchor>
            </w:drawing>
          </mc:Choice>
          <mc:Fallback>
            <w:pict>
              <v:shape w14:anchorId="5B1946E4" id="Textbox 16" o:spid="_x0000_s1032" type="#_x0000_t202" style="position:absolute;left:0;text-align:left;margin-left:536pt;margin-top:306.05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BnWKv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5E823341" w14:textId="77777777" w:rsidR="005F7034" w:rsidRDefault="00000000">
                      <w:pPr>
                        <w:spacing w:before="21" w:line="418" w:lineRule="exact"/>
                        <w:ind w:left="20"/>
                        <w:rPr>
                          <w:rFonts w:ascii="Tahoma"/>
                          <w:sz w:val="36"/>
                        </w:rPr>
                      </w:pPr>
                      <w:r>
                        <w:rPr>
                          <w:rFonts w:ascii="Tahoma"/>
                          <w:spacing w:val="-2"/>
                          <w:sz w:val="36"/>
                        </w:rPr>
                        <w:t>RESOLUCION</w:t>
                      </w:r>
                    </w:p>
                    <w:p w14:paraId="43F522CC" w14:textId="77777777" w:rsidR="005F703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2024-1152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07/03/2024</w:t>
                      </w:r>
                    </w:p>
                  </w:txbxContent>
                </v:textbox>
                <w10:wrap anchorx="page" anchory="page"/>
              </v:shape>
            </w:pict>
          </mc:Fallback>
        </mc:AlternateContent>
      </w:r>
      <w:r>
        <w:rPr>
          <w:b/>
        </w:rPr>
        <w:t xml:space="preserve">SÉPTIMO. - </w:t>
      </w:r>
      <w:r>
        <w:t>Comunicar al funcionario Instructor de este procedimiento el presente acuerdo de iniciación, con traslado de cuantas actuaciones existan al respecto, entendiéndose con él los actos</w:t>
      </w:r>
      <w:r>
        <w:rPr>
          <w:spacing w:val="80"/>
        </w:rPr>
        <w:t xml:space="preserve"> </w:t>
      </w:r>
      <w:r>
        <w:t>de trámite que resulten pertinentes desde este momento y hasta la formulación por su parte de la correspondiente propuesta de resolución.</w:t>
      </w:r>
    </w:p>
    <w:p w14:paraId="749B8E54" w14:textId="77777777" w:rsidR="005F7034" w:rsidRDefault="005F7034">
      <w:pPr>
        <w:pStyle w:val="Textoindependiente"/>
      </w:pPr>
    </w:p>
    <w:p w14:paraId="0EB01E8F" w14:textId="77777777" w:rsidR="005F7034" w:rsidRDefault="005F7034">
      <w:pPr>
        <w:pStyle w:val="Textoindependiente"/>
      </w:pPr>
    </w:p>
    <w:p w14:paraId="1591191C" w14:textId="77777777" w:rsidR="005F7034" w:rsidRDefault="005F7034">
      <w:pPr>
        <w:pStyle w:val="Textoindependiente"/>
        <w:spacing w:before="65"/>
      </w:pPr>
    </w:p>
    <w:p w14:paraId="7A7D13BF" w14:textId="2EA0079C" w:rsidR="005F7034" w:rsidRDefault="00000000">
      <w:pPr>
        <w:pStyle w:val="Textoindependiente"/>
        <w:spacing w:line="295" w:lineRule="auto"/>
        <w:ind w:left="117" w:right="115"/>
        <w:jc w:val="both"/>
      </w:pPr>
      <w:r>
        <w:rPr>
          <w:b/>
        </w:rPr>
        <w:t xml:space="preserve">OCTAVO.- </w:t>
      </w:r>
      <w:r>
        <w:t xml:space="preserve">Notificar el presente acuerdo de inicio de procedimiento de naturaleza sancionadora al presunto responsable </w:t>
      </w:r>
      <w:r>
        <w:rPr>
          <w:b/>
        </w:rPr>
        <w:t xml:space="preserve">D. </w:t>
      </w:r>
      <w:r w:rsidR="00A06C93">
        <w:rPr>
          <w:b/>
        </w:rPr>
        <w:t>A.O.V.</w:t>
      </w:r>
      <w:r>
        <w:t xml:space="preserve">, concediéndole un plazo de </w:t>
      </w:r>
      <w:r>
        <w:rPr>
          <w:b/>
        </w:rPr>
        <w:t xml:space="preserve">15 días hábiles, </w:t>
      </w:r>
      <w:r>
        <w:t>a contar desde el siguiente a la notificación, para formular alegaciones y presentar los documentos que estime pertinentes, así como para proponer las pruebas que considere</w:t>
      </w:r>
      <w:r>
        <w:rPr>
          <w:spacing w:val="80"/>
        </w:rPr>
        <w:t xml:space="preserve"> </w:t>
      </w:r>
      <w:r>
        <w:t>convenientes en virtud de lo establecido en los artículos 76, 77 y 78 de la Ley 39/2015 de 1 de octubre, del Procedimiento Administrativo Común de las Administraciones Públicas.</w:t>
      </w:r>
    </w:p>
    <w:p w14:paraId="2B6B78A7" w14:textId="77777777" w:rsidR="005F7034" w:rsidRDefault="005F7034">
      <w:pPr>
        <w:pStyle w:val="Textoindependiente"/>
      </w:pPr>
    </w:p>
    <w:p w14:paraId="550078A8" w14:textId="77777777" w:rsidR="005F7034" w:rsidRDefault="005F7034">
      <w:pPr>
        <w:pStyle w:val="Textoindependiente"/>
      </w:pPr>
    </w:p>
    <w:p w14:paraId="0E21A4A5" w14:textId="77777777" w:rsidR="005F7034" w:rsidRDefault="005F7034">
      <w:pPr>
        <w:pStyle w:val="Textoindependiente"/>
        <w:spacing w:before="68"/>
      </w:pPr>
    </w:p>
    <w:p w14:paraId="3BB5F8BA" w14:textId="77777777" w:rsidR="005F7034" w:rsidRDefault="00000000">
      <w:pPr>
        <w:pStyle w:val="Textoindependiente"/>
        <w:ind w:left="117"/>
        <w:jc w:val="both"/>
      </w:pPr>
      <w:r>
        <w:t>Las</w:t>
      </w:r>
      <w:r>
        <w:rPr>
          <w:spacing w:val="7"/>
        </w:rPr>
        <w:t xml:space="preserve"> </w:t>
      </w:r>
      <w:r>
        <w:t>alegaciones</w:t>
      </w:r>
      <w:r>
        <w:rPr>
          <w:spacing w:val="7"/>
        </w:rPr>
        <w:t xml:space="preserve"> </w:t>
      </w:r>
      <w:r>
        <w:t>deberán</w:t>
      </w:r>
      <w:r>
        <w:rPr>
          <w:spacing w:val="7"/>
        </w:rPr>
        <w:t xml:space="preserve"> </w:t>
      </w:r>
      <w:r>
        <w:t>presentarse</w:t>
      </w:r>
      <w:r>
        <w:rPr>
          <w:spacing w:val="7"/>
        </w:rPr>
        <w:t xml:space="preserve"> </w:t>
      </w:r>
      <w:r>
        <w:t>por</w:t>
      </w:r>
      <w:r>
        <w:rPr>
          <w:spacing w:val="7"/>
        </w:rPr>
        <w:t xml:space="preserve"> </w:t>
      </w:r>
      <w:r>
        <w:t>Registro,</w:t>
      </w:r>
      <w:r>
        <w:rPr>
          <w:spacing w:val="7"/>
        </w:rPr>
        <w:t xml:space="preserve"> </w:t>
      </w:r>
      <w:r>
        <w:t>ya</w:t>
      </w:r>
      <w:r>
        <w:rPr>
          <w:spacing w:val="7"/>
        </w:rPr>
        <w:t xml:space="preserve"> </w:t>
      </w:r>
      <w:r>
        <w:t>sea</w:t>
      </w:r>
      <w:r>
        <w:rPr>
          <w:spacing w:val="7"/>
        </w:rPr>
        <w:t xml:space="preserve"> </w:t>
      </w:r>
      <w:r>
        <w:t>de</w:t>
      </w:r>
      <w:r>
        <w:rPr>
          <w:spacing w:val="7"/>
        </w:rPr>
        <w:t xml:space="preserve"> </w:t>
      </w:r>
      <w:r>
        <w:t>forma</w:t>
      </w:r>
      <w:r>
        <w:rPr>
          <w:spacing w:val="7"/>
        </w:rPr>
        <w:t xml:space="preserve"> </w:t>
      </w:r>
      <w:r>
        <w:t>presencial</w:t>
      </w:r>
      <w:r>
        <w:rPr>
          <w:spacing w:val="7"/>
        </w:rPr>
        <w:t xml:space="preserve"> </w:t>
      </w:r>
      <w:r>
        <w:t>o</w:t>
      </w:r>
      <w:r>
        <w:rPr>
          <w:spacing w:val="7"/>
        </w:rPr>
        <w:t xml:space="preserve"> </w:t>
      </w:r>
      <w:r>
        <w:t>a</w:t>
      </w:r>
      <w:r>
        <w:rPr>
          <w:spacing w:val="7"/>
        </w:rPr>
        <w:t xml:space="preserve"> </w:t>
      </w:r>
      <w:r>
        <w:t>través</w:t>
      </w:r>
      <w:r>
        <w:rPr>
          <w:spacing w:val="7"/>
        </w:rPr>
        <w:t xml:space="preserve"> </w:t>
      </w:r>
      <w:r>
        <w:t>de</w:t>
      </w:r>
      <w:r>
        <w:rPr>
          <w:spacing w:val="7"/>
        </w:rPr>
        <w:t xml:space="preserve"> </w:t>
      </w:r>
      <w:r>
        <w:t>la</w:t>
      </w:r>
      <w:r>
        <w:rPr>
          <w:spacing w:val="7"/>
        </w:rPr>
        <w:t xml:space="preserve"> </w:t>
      </w:r>
      <w:r>
        <w:rPr>
          <w:spacing w:val="-4"/>
        </w:rPr>
        <w:t>sede</w:t>
      </w:r>
    </w:p>
    <w:p w14:paraId="4F13C68B" w14:textId="77777777" w:rsidR="005F7034" w:rsidRDefault="00000000">
      <w:pPr>
        <w:pStyle w:val="Textoindependiente"/>
        <w:spacing w:before="50"/>
        <w:ind w:left="117"/>
      </w:pPr>
      <w:r>
        <w:t>electrónica</w:t>
      </w:r>
      <w:r>
        <w:rPr>
          <w:spacing w:val="56"/>
        </w:rPr>
        <w:t xml:space="preserve"> </w:t>
      </w:r>
      <w:hyperlink r:id="rId9">
        <w:r>
          <w:rPr>
            <w:u w:val="single"/>
          </w:rPr>
          <w:t>https://sede.lasrozas.es</w:t>
        </w:r>
      </w:hyperlink>
      <w:r>
        <w:t>.</w:t>
      </w:r>
      <w:r>
        <w:rPr>
          <w:spacing w:val="54"/>
        </w:rPr>
        <w:t xml:space="preserve"> </w:t>
      </w:r>
      <w:r>
        <w:t>También</w:t>
      </w:r>
      <w:r>
        <w:rPr>
          <w:spacing w:val="54"/>
        </w:rPr>
        <w:t xml:space="preserve"> </w:t>
      </w:r>
      <w:r>
        <w:t>se</w:t>
      </w:r>
      <w:r>
        <w:rPr>
          <w:spacing w:val="54"/>
        </w:rPr>
        <w:t xml:space="preserve"> </w:t>
      </w:r>
      <w:r>
        <w:t>podrán</w:t>
      </w:r>
      <w:r>
        <w:rPr>
          <w:spacing w:val="54"/>
        </w:rPr>
        <w:t xml:space="preserve"> </w:t>
      </w:r>
      <w:r>
        <w:t>presentar</w:t>
      </w:r>
      <w:r>
        <w:rPr>
          <w:spacing w:val="54"/>
        </w:rPr>
        <w:t xml:space="preserve"> </w:t>
      </w:r>
      <w:r>
        <w:t>por</w:t>
      </w:r>
      <w:r>
        <w:rPr>
          <w:spacing w:val="54"/>
        </w:rPr>
        <w:t xml:space="preserve"> </w:t>
      </w:r>
      <w:r>
        <w:t>cualquiera</w:t>
      </w:r>
      <w:r>
        <w:rPr>
          <w:spacing w:val="54"/>
        </w:rPr>
        <w:t xml:space="preserve"> </w:t>
      </w:r>
      <w:r>
        <w:t>de</w:t>
      </w:r>
      <w:r>
        <w:rPr>
          <w:spacing w:val="54"/>
        </w:rPr>
        <w:t xml:space="preserve"> </w:t>
      </w:r>
      <w:r>
        <w:t>los</w:t>
      </w:r>
      <w:r>
        <w:rPr>
          <w:spacing w:val="54"/>
        </w:rPr>
        <w:t xml:space="preserve"> </w:t>
      </w:r>
      <w:r>
        <w:rPr>
          <w:spacing w:val="-2"/>
        </w:rPr>
        <w:t>medios</w:t>
      </w:r>
    </w:p>
    <w:p w14:paraId="44B4AD92" w14:textId="77777777" w:rsidR="005F7034" w:rsidRDefault="00000000">
      <w:pPr>
        <w:pStyle w:val="Textoindependiente"/>
        <w:spacing w:before="51" w:line="292" w:lineRule="auto"/>
        <w:ind w:left="117" w:right="116"/>
        <w:jc w:val="both"/>
      </w:pPr>
      <w:r>
        <w:t>permitidos por el Art. 16.4 de la Ley 39/2015 de 1 de octubre, del Procedimiento Administrativo</w:t>
      </w:r>
      <w:r>
        <w:rPr>
          <w:spacing w:val="40"/>
        </w:rPr>
        <w:t xml:space="preserve"> </w:t>
      </w:r>
      <w:r>
        <w:t>Común</w:t>
      </w:r>
      <w:r>
        <w:rPr>
          <w:spacing w:val="40"/>
        </w:rPr>
        <w:t xml:space="preserve"> </w:t>
      </w:r>
      <w:r>
        <w:t>de</w:t>
      </w:r>
      <w:r>
        <w:rPr>
          <w:spacing w:val="40"/>
        </w:rPr>
        <w:t xml:space="preserve"> </w:t>
      </w:r>
      <w:r>
        <w:t>las</w:t>
      </w:r>
      <w:r>
        <w:rPr>
          <w:spacing w:val="40"/>
        </w:rPr>
        <w:t xml:space="preserve"> </w:t>
      </w:r>
      <w:r>
        <w:t>Administraciones</w:t>
      </w:r>
      <w:r>
        <w:rPr>
          <w:spacing w:val="40"/>
        </w:rPr>
        <w:t xml:space="preserve"> </w:t>
      </w:r>
      <w:r>
        <w:t>Públicas.</w:t>
      </w:r>
      <w:r>
        <w:rPr>
          <w:spacing w:val="40"/>
        </w:rPr>
        <w:t xml:space="preserve"> </w:t>
      </w:r>
      <w:r>
        <w:t>A</w:t>
      </w:r>
      <w:r>
        <w:rPr>
          <w:spacing w:val="40"/>
        </w:rPr>
        <w:t xml:space="preserve"> </w:t>
      </w:r>
      <w:r>
        <w:t>fin</w:t>
      </w:r>
      <w:r>
        <w:rPr>
          <w:spacing w:val="40"/>
        </w:rPr>
        <w:t xml:space="preserve"> </w:t>
      </w:r>
      <w:r>
        <w:t>de</w:t>
      </w:r>
      <w:r>
        <w:rPr>
          <w:spacing w:val="40"/>
        </w:rPr>
        <w:t xml:space="preserve"> </w:t>
      </w:r>
      <w:r>
        <w:t>garantizar</w:t>
      </w:r>
      <w:r>
        <w:rPr>
          <w:spacing w:val="40"/>
        </w:rPr>
        <w:t xml:space="preserve"> </w:t>
      </w:r>
      <w:r>
        <w:t>la</w:t>
      </w:r>
      <w:r>
        <w:rPr>
          <w:spacing w:val="40"/>
        </w:rPr>
        <w:t xml:space="preserve"> </w:t>
      </w:r>
      <w:r>
        <w:t>seguridad</w:t>
      </w:r>
      <w:r>
        <w:rPr>
          <w:spacing w:val="40"/>
        </w:rPr>
        <w:t xml:space="preserve"> </w:t>
      </w:r>
      <w:r>
        <w:t>jurídica,</w:t>
      </w:r>
      <w:r>
        <w:rPr>
          <w:spacing w:val="40"/>
        </w:rPr>
        <w:t xml:space="preserve"> </w:t>
      </w:r>
      <w:r>
        <w:t>no</w:t>
      </w:r>
      <w:r>
        <w:rPr>
          <w:spacing w:val="40"/>
        </w:rPr>
        <w:t xml:space="preserve"> </w:t>
      </w:r>
      <w:r>
        <w:t>serán admitidas aquellas alegaciones enviadas por correo electrónico.</w:t>
      </w:r>
    </w:p>
    <w:p w14:paraId="6273832B" w14:textId="77777777" w:rsidR="005F7034" w:rsidRDefault="005F7034">
      <w:pPr>
        <w:pStyle w:val="Textoindependiente"/>
      </w:pPr>
    </w:p>
    <w:p w14:paraId="047BED41" w14:textId="77777777" w:rsidR="005F7034" w:rsidRDefault="005F7034">
      <w:pPr>
        <w:pStyle w:val="Textoindependiente"/>
      </w:pPr>
    </w:p>
    <w:p w14:paraId="214987EB" w14:textId="77777777" w:rsidR="005F7034" w:rsidRDefault="005F7034">
      <w:pPr>
        <w:pStyle w:val="Textoindependiente"/>
        <w:spacing w:before="70"/>
      </w:pPr>
    </w:p>
    <w:p w14:paraId="1CF009C8" w14:textId="77777777" w:rsidR="005F7034" w:rsidRDefault="00000000">
      <w:pPr>
        <w:pStyle w:val="Textoindependiente"/>
        <w:spacing w:line="292" w:lineRule="auto"/>
        <w:ind w:left="117" w:right="116"/>
        <w:jc w:val="both"/>
      </w:pPr>
      <w:r>
        <w:t xml:space="preserve">De acuerdo al Art. 54 de la Ley Orgánica 4/2015, de 30 de marzo, de Protección de la Seguridad </w:t>
      </w:r>
      <w:r>
        <w:rPr>
          <w:spacing w:val="-2"/>
        </w:rPr>
        <w:t>Ciudadana:</w:t>
      </w:r>
    </w:p>
    <w:p w14:paraId="3FB3F51B" w14:textId="77777777" w:rsidR="005F7034" w:rsidRDefault="005F7034">
      <w:pPr>
        <w:pStyle w:val="Textoindependiente"/>
      </w:pPr>
    </w:p>
    <w:p w14:paraId="75CED02B" w14:textId="77777777" w:rsidR="005F7034" w:rsidRDefault="005F7034">
      <w:pPr>
        <w:pStyle w:val="Textoindependiente"/>
      </w:pPr>
    </w:p>
    <w:p w14:paraId="1A14E6C7" w14:textId="77777777" w:rsidR="005F7034" w:rsidRDefault="005F7034">
      <w:pPr>
        <w:pStyle w:val="Textoindependiente"/>
        <w:spacing w:before="70"/>
      </w:pPr>
    </w:p>
    <w:p w14:paraId="2EE61C29" w14:textId="77777777" w:rsidR="005F7034" w:rsidRDefault="00000000">
      <w:pPr>
        <w:spacing w:before="1" w:line="295" w:lineRule="auto"/>
        <w:ind w:left="117" w:right="115"/>
        <w:jc w:val="both"/>
        <w:rPr>
          <w:sz w:val="20"/>
        </w:rPr>
      </w:pPr>
      <w:r>
        <w:rPr>
          <w:sz w:val="20"/>
        </w:rPr>
        <w:t>Una vez notificado el acuerdo de incoación del procedimiento para la sanción de infracciones graves</w:t>
      </w:r>
      <w:r>
        <w:rPr>
          <w:spacing w:val="40"/>
          <w:sz w:val="20"/>
        </w:rPr>
        <w:t xml:space="preserve"> </w:t>
      </w:r>
      <w:r>
        <w:rPr>
          <w:sz w:val="20"/>
        </w:rPr>
        <w:t xml:space="preserve">o leves, el interesado dispondrá de un plazo de </w:t>
      </w:r>
      <w:r>
        <w:rPr>
          <w:b/>
          <w:sz w:val="20"/>
        </w:rPr>
        <w:t>quince días para realizar el pago voluntario con reducción de la sanción de multa, o para formular las alegaciones y proponer o aportar las pruebas que estime oportunas. Si efectúa el pago de la multa en las condiciones indicadas en el párrafo anterior, se seguirá el procedimiento sancionador abreviado, y, en caso de no hacerlo, el procedimiento sancionador ordinario</w:t>
      </w:r>
      <w:r>
        <w:rPr>
          <w:sz w:val="20"/>
        </w:rPr>
        <w:t>.</w:t>
      </w:r>
    </w:p>
    <w:p w14:paraId="4CD32FC1" w14:textId="77777777" w:rsidR="005F7034" w:rsidRDefault="005F7034">
      <w:pPr>
        <w:pStyle w:val="Textoindependiente"/>
      </w:pPr>
    </w:p>
    <w:p w14:paraId="5CDBD74D" w14:textId="77777777" w:rsidR="005F7034" w:rsidRDefault="005F7034">
      <w:pPr>
        <w:pStyle w:val="Textoindependiente"/>
      </w:pPr>
    </w:p>
    <w:p w14:paraId="78DF9D28" w14:textId="77777777" w:rsidR="005F7034" w:rsidRDefault="005F7034">
      <w:pPr>
        <w:pStyle w:val="Textoindependiente"/>
        <w:spacing w:before="74"/>
      </w:pPr>
    </w:p>
    <w:p w14:paraId="359CEEDC" w14:textId="77777777" w:rsidR="005F7034" w:rsidRDefault="00000000">
      <w:pPr>
        <w:pStyle w:val="Textoindependiente"/>
        <w:spacing w:before="1" w:line="292" w:lineRule="auto"/>
        <w:ind w:left="117" w:right="116"/>
        <w:jc w:val="both"/>
      </w:pPr>
      <w:r>
        <w:t>Una vez realizado el pago voluntario de la multa dentro del plazo de quince días contados desde el</w:t>
      </w:r>
      <w:r>
        <w:rPr>
          <w:spacing w:val="40"/>
        </w:rPr>
        <w:t xml:space="preserve"> </w:t>
      </w:r>
      <w:r>
        <w:t>día siguiente al de su notificación, se tendrá por concluido el procedimiento sancionador con las siguientes consecuencias:</w:t>
      </w:r>
    </w:p>
    <w:p w14:paraId="608433FA" w14:textId="77777777" w:rsidR="005F7034" w:rsidRDefault="005F7034">
      <w:pPr>
        <w:pStyle w:val="Textoindependiente"/>
      </w:pPr>
    </w:p>
    <w:p w14:paraId="4ACAF7A7" w14:textId="77777777" w:rsidR="005F7034" w:rsidRDefault="005F7034">
      <w:pPr>
        <w:pStyle w:val="Textoindependiente"/>
      </w:pPr>
    </w:p>
    <w:p w14:paraId="678BA8D8" w14:textId="77777777" w:rsidR="005F7034" w:rsidRDefault="005F7034">
      <w:pPr>
        <w:pStyle w:val="Textoindependiente"/>
        <w:spacing w:before="70"/>
      </w:pPr>
    </w:p>
    <w:p w14:paraId="73D944E0" w14:textId="77777777" w:rsidR="005F7034" w:rsidRDefault="00000000">
      <w:pPr>
        <w:pStyle w:val="Prrafodelista"/>
        <w:numPr>
          <w:ilvl w:val="0"/>
          <w:numId w:val="1"/>
        </w:numPr>
        <w:tabs>
          <w:tab w:val="left" w:pos="350"/>
        </w:tabs>
        <w:ind w:left="350" w:hanging="233"/>
        <w:rPr>
          <w:sz w:val="20"/>
        </w:rPr>
      </w:pPr>
      <w:r>
        <w:rPr>
          <w:sz w:val="20"/>
        </w:rPr>
        <w:t>La</w:t>
      </w:r>
      <w:r>
        <w:rPr>
          <w:spacing w:val="-3"/>
          <w:sz w:val="20"/>
        </w:rPr>
        <w:t xml:space="preserve"> </w:t>
      </w:r>
      <w:r>
        <w:rPr>
          <w:sz w:val="20"/>
        </w:rPr>
        <w:t>reducción</w:t>
      </w:r>
      <w:r>
        <w:rPr>
          <w:spacing w:val="-3"/>
          <w:sz w:val="20"/>
        </w:rPr>
        <w:t xml:space="preserve"> </w:t>
      </w:r>
      <w:r>
        <w:rPr>
          <w:sz w:val="20"/>
        </w:rPr>
        <w:t>del</w:t>
      </w:r>
      <w:r>
        <w:rPr>
          <w:spacing w:val="-3"/>
          <w:sz w:val="20"/>
        </w:rPr>
        <w:t xml:space="preserve"> </w:t>
      </w:r>
      <w:r>
        <w:rPr>
          <w:sz w:val="20"/>
        </w:rPr>
        <w:t>50</w:t>
      </w:r>
      <w:r>
        <w:rPr>
          <w:spacing w:val="-3"/>
          <w:sz w:val="20"/>
        </w:rPr>
        <w:t xml:space="preserve"> </w:t>
      </w:r>
      <w:r>
        <w:rPr>
          <w:sz w:val="20"/>
        </w:rPr>
        <w:t>por</w:t>
      </w:r>
      <w:r>
        <w:rPr>
          <w:spacing w:val="-3"/>
          <w:sz w:val="20"/>
        </w:rPr>
        <w:t xml:space="preserve"> </w:t>
      </w:r>
      <w:r>
        <w:rPr>
          <w:sz w:val="20"/>
        </w:rPr>
        <w:t>ciento</w:t>
      </w:r>
      <w:r>
        <w:rPr>
          <w:spacing w:val="-2"/>
          <w:sz w:val="20"/>
        </w:rPr>
        <w:t xml:space="preserve"> </w:t>
      </w:r>
      <w:r>
        <w:rPr>
          <w:sz w:val="20"/>
        </w:rPr>
        <w:t>del</w:t>
      </w:r>
      <w:r>
        <w:rPr>
          <w:spacing w:val="-3"/>
          <w:sz w:val="20"/>
        </w:rPr>
        <w:t xml:space="preserve"> </w:t>
      </w:r>
      <w:r>
        <w:rPr>
          <w:sz w:val="20"/>
        </w:rPr>
        <w:t>importe</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sanción</w:t>
      </w:r>
      <w:r>
        <w:rPr>
          <w:spacing w:val="-3"/>
          <w:sz w:val="20"/>
        </w:rPr>
        <w:t xml:space="preserve"> </w:t>
      </w:r>
      <w:r>
        <w:rPr>
          <w:sz w:val="20"/>
        </w:rPr>
        <w:t>de</w:t>
      </w:r>
      <w:r>
        <w:rPr>
          <w:spacing w:val="-2"/>
          <w:sz w:val="20"/>
        </w:rPr>
        <w:t xml:space="preserve"> multa.</w:t>
      </w:r>
    </w:p>
    <w:p w14:paraId="7134407B" w14:textId="77777777" w:rsidR="005F7034" w:rsidRDefault="005F7034">
      <w:pPr>
        <w:pStyle w:val="Textoindependiente"/>
        <w:spacing w:before="60"/>
      </w:pPr>
    </w:p>
    <w:p w14:paraId="7C9A994E" w14:textId="77777777" w:rsidR="005F7034" w:rsidRDefault="00000000">
      <w:pPr>
        <w:pStyle w:val="Prrafodelista"/>
        <w:numPr>
          <w:ilvl w:val="0"/>
          <w:numId w:val="1"/>
        </w:numPr>
        <w:tabs>
          <w:tab w:val="left" w:pos="386"/>
        </w:tabs>
        <w:spacing w:line="292" w:lineRule="auto"/>
        <w:ind w:left="117" w:right="115" w:firstLine="0"/>
        <w:rPr>
          <w:sz w:val="20"/>
        </w:rPr>
      </w:pPr>
      <w:r>
        <w:rPr>
          <w:sz w:val="20"/>
        </w:rPr>
        <w:t>La</w:t>
      </w:r>
      <w:r>
        <w:rPr>
          <w:spacing w:val="40"/>
          <w:sz w:val="20"/>
        </w:rPr>
        <w:t xml:space="preserve"> </w:t>
      </w:r>
      <w:r>
        <w:rPr>
          <w:sz w:val="20"/>
        </w:rPr>
        <w:t>renuncia</w:t>
      </w:r>
      <w:r>
        <w:rPr>
          <w:spacing w:val="40"/>
          <w:sz w:val="20"/>
        </w:rPr>
        <w:t xml:space="preserve"> </w:t>
      </w:r>
      <w:r>
        <w:rPr>
          <w:sz w:val="20"/>
        </w:rPr>
        <w:t>a</w:t>
      </w:r>
      <w:r>
        <w:rPr>
          <w:spacing w:val="40"/>
          <w:sz w:val="20"/>
        </w:rPr>
        <w:t xml:space="preserve"> </w:t>
      </w:r>
      <w:r>
        <w:rPr>
          <w:sz w:val="20"/>
        </w:rPr>
        <w:t>formular</w:t>
      </w:r>
      <w:r>
        <w:rPr>
          <w:spacing w:val="40"/>
          <w:sz w:val="20"/>
        </w:rPr>
        <w:t xml:space="preserve"> </w:t>
      </w:r>
      <w:r>
        <w:rPr>
          <w:sz w:val="20"/>
        </w:rPr>
        <w:t>alegaciones.</w:t>
      </w:r>
      <w:r>
        <w:rPr>
          <w:spacing w:val="40"/>
          <w:sz w:val="20"/>
        </w:rPr>
        <w:t xml:space="preserve"> </w:t>
      </w:r>
      <w:r>
        <w:rPr>
          <w:sz w:val="20"/>
        </w:rPr>
        <w:t>En</w:t>
      </w:r>
      <w:r>
        <w:rPr>
          <w:spacing w:val="40"/>
          <w:sz w:val="20"/>
        </w:rPr>
        <w:t xml:space="preserve"> </w:t>
      </w:r>
      <w:r>
        <w:rPr>
          <w:sz w:val="20"/>
        </w:rPr>
        <w:t>el</w:t>
      </w:r>
      <w:r>
        <w:rPr>
          <w:spacing w:val="40"/>
          <w:sz w:val="20"/>
        </w:rPr>
        <w:t xml:space="preserve"> </w:t>
      </w:r>
      <w:r>
        <w:rPr>
          <w:sz w:val="20"/>
        </w:rPr>
        <w:t>caso</w:t>
      </w:r>
      <w:r>
        <w:rPr>
          <w:spacing w:val="40"/>
          <w:sz w:val="20"/>
        </w:rPr>
        <w:t xml:space="preserve"> </w:t>
      </w:r>
      <w:r>
        <w:rPr>
          <w:sz w:val="20"/>
        </w:rPr>
        <w:t>de</w:t>
      </w:r>
      <w:r>
        <w:rPr>
          <w:spacing w:val="40"/>
          <w:sz w:val="20"/>
        </w:rPr>
        <w:t xml:space="preserve"> </w:t>
      </w:r>
      <w:r>
        <w:rPr>
          <w:sz w:val="20"/>
        </w:rPr>
        <w:t>que</w:t>
      </w:r>
      <w:r>
        <w:rPr>
          <w:spacing w:val="40"/>
          <w:sz w:val="20"/>
        </w:rPr>
        <w:t xml:space="preserve"> </w:t>
      </w:r>
      <w:r>
        <w:rPr>
          <w:sz w:val="20"/>
        </w:rPr>
        <w:t>fuesen</w:t>
      </w:r>
      <w:r>
        <w:rPr>
          <w:spacing w:val="40"/>
          <w:sz w:val="20"/>
        </w:rPr>
        <w:t xml:space="preserve"> </w:t>
      </w:r>
      <w:r>
        <w:rPr>
          <w:sz w:val="20"/>
        </w:rPr>
        <w:t>formuladas</w:t>
      </w:r>
      <w:r>
        <w:rPr>
          <w:spacing w:val="40"/>
          <w:sz w:val="20"/>
        </w:rPr>
        <w:t xml:space="preserve"> </w:t>
      </w:r>
      <w:r>
        <w:rPr>
          <w:sz w:val="20"/>
        </w:rPr>
        <w:t>se</w:t>
      </w:r>
      <w:r>
        <w:rPr>
          <w:spacing w:val="40"/>
          <w:sz w:val="20"/>
        </w:rPr>
        <w:t xml:space="preserve"> </w:t>
      </w:r>
      <w:r>
        <w:rPr>
          <w:sz w:val="20"/>
        </w:rPr>
        <w:t>tendrán</w:t>
      </w:r>
      <w:r>
        <w:rPr>
          <w:spacing w:val="40"/>
          <w:sz w:val="20"/>
        </w:rPr>
        <w:t xml:space="preserve"> </w:t>
      </w:r>
      <w:r>
        <w:rPr>
          <w:sz w:val="20"/>
        </w:rPr>
        <w:t>por</w:t>
      </w:r>
      <w:r>
        <w:rPr>
          <w:spacing w:val="40"/>
          <w:sz w:val="20"/>
        </w:rPr>
        <w:t xml:space="preserve"> </w:t>
      </w:r>
      <w:r>
        <w:rPr>
          <w:sz w:val="20"/>
        </w:rPr>
        <w:t xml:space="preserve">no </w:t>
      </w:r>
      <w:r>
        <w:rPr>
          <w:spacing w:val="-2"/>
          <w:sz w:val="20"/>
        </w:rPr>
        <w:t>presentadas.</w:t>
      </w:r>
    </w:p>
    <w:p w14:paraId="51F83175" w14:textId="77777777" w:rsidR="005F7034" w:rsidRDefault="005F7034">
      <w:pPr>
        <w:spacing w:line="292" w:lineRule="auto"/>
        <w:rPr>
          <w:sz w:val="20"/>
        </w:rPr>
        <w:sectPr w:rsidR="005F7034">
          <w:pgSz w:w="11910" w:h="16840"/>
          <w:pgMar w:top="1340" w:right="1300" w:bottom="1260" w:left="1300" w:header="225" w:footer="1060" w:gutter="0"/>
          <w:cols w:space="720"/>
        </w:sectPr>
      </w:pPr>
    </w:p>
    <w:p w14:paraId="398E338A" w14:textId="7F3F9960" w:rsidR="005F7034" w:rsidRDefault="00000000">
      <w:pPr>
        <w:pStyle w:val="Prrafodelista"/>
        <w:numPr>
          <w:ilvl w:val="0"/>
          <w:numId w:val="1"/>
        </w:numPr>
        <w:tabs>
          <w:tab w:val="left" w:pos="366"/>
        </w:tabs>
        <w:spacing w:before="83" w:line="292" w:lineRule="auto"/>
        <w:ind w:left="117" w:right="116" w:firstLine="0"/>
        <w:jc w:val="both"/>
        <w:rPr>
          <w:sz w:val="20"/>
        </w:rPr>
      </w:pPr>
      <w:r>
        <w:rPr>
          <w:noProof/>
        </w:rPr>
        <w:lastRenderedPageBreak/>
        <mc:AlternateContent>
          <mc:Choice Requires="wps">
            <w:drawing>
              <wp:anchor distT="0" distB="0" distL="0" distR="0" simplePos="0" relativeHeight="15735296" behindDoc="0" locked="0" layoutInCell="1" allowOverlap="1" wp14:anchorId="0D2DECD0" wp14:editId="35E2B244">
                <wp:simplePos x="0" y="0"/>
                <wp:positionH relativeFrom="page">
                  <wp:posOffset>6807090</wp:posOffset>
                </wp:positionH>
                <wp:positionV relativeFrom="page">
                  <wp:posOffset>3886953</wp:posOffset>
                </wp:positionV>
                <wp:extent cx="419734" cy="211899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C7BAA68" w14:textId="77777777" w:rsidR="005F7034" w:rsidRDefault="00000000">
                            <w:pPr>
                              <w:spacing w:before="21" w:line="418" w:lineRule="exact"/>
                              <w:ind w:left="20"/>
                              <w:rPr>
                                <w:rFonts w:ascii="Tahoma"/>
                                <w:sz w:val="36"/>
                              </w:rPr>
                            </w:pPr>
                            <w:r>
                              <w:rPr>
                                <w:rFonts w:ascii="Tahoma"/>
                                <w:spacing w:val="-2"/>
                                <w:sz w:val="36"/>
                              </w:rPr>
                              <w:t>RESOLUCION</w:t>
                            </w:r>
                          </w:p>
                          <w:p w14:paraId="4F45105A" w14:textId="77777777" w:rsidR="005F703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2024-1152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07/03/2024</w:t>
                            </w:r>
                          </w:p>
                        </w:txbxContent>
                      </wps:txbx>
                      <wps:bodyPr vert="vert270" wrap="square" lIns="0" tIns="0" rIns="0" bIns="0" rtlCol="0">
                        <a:noAutofit/>
                      </wps:bodyPr>
                    </wps:wsp>
                  </a:graphicData>
                </a:graphic>
              </wp:anchor>
            </w:drawing>
          </mc:Choice>
          <mc:Fallback>
            <w:pict>
              <v:shape w14:anchorId="0D2DECD0" id="Textbox 18" o:spid="_x0000_s1033" type="#_x0000_t202" style="position:absolute;left:0;text-align:left;margin-left:536pt;margin-top:306.05pt;width:33.05pt;height:166.8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BNogEAADE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syg+WQL7ZG00DgSVo6LJfEaqLsNx997GTVn/VdP&#10;9uVROCfxnGzPSUz9JygDkxV6+LBPYGzhc/1m4kN9KYqmGcqN/3tfqq6TvvkD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qIRBN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1C7BAA68" w14:textId="77777777" w:rsidR="005F7034" w:rsidRDefault="00000000">
                      <w:pPr>
                        <w:spacing w:before="21" w:line="418" w:lineRule="exact"/>
                        <w:ind w:left="20"/>
                        <w:rPr>
                          <w:rFonts w:ascii="Tahoma"/>
                          <w:sz w:val="36"/>
                        </w:rPr>
                      </w:pPr>
                      <w:r>
                        <w:rPr>
                          <w:rFonts w:ascii="Tahoma"/>
                          <w:spacing w:val="-2"/>
                          <w:sz w:val="36"/>
                        </w:rPr>
                        <w:t>RESOLUCION</w:t>
                      </w:r>
                    </w:p>
                    <w:p w14:paraId="4F45105A" w14:textId="77777777" w:rsidR="005F703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2024-1152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07/03/2024</w:t>
                      </w:r>
                    </w:p>
                  </w:txbxContent>
                </v:textbox>
                <w10:wrap anchorx="page" anchory="page"/>
              </v:shape>
            </w:pict>
          </mc:Fallback>
        </mc:AlternateContent>
      </w:r>
      <w:r>
        <w:rPr>
          <w:sz w:val="20"/>
        </w:rPr>
        <w:t xml:space="preserve">La terminación del procedimiento, sin necesidad de dictar resolución expresa, el día en que se realice el pago, siendo recurrible la sanción únicamente ante el orden jurisdiccional contencioso- </w:t>
      </w:r>
      <w:r>
        <w:rPr>
          <w:spacing w:val="-2"/>
          <w:sz w:val="20"/>
        </w:rPr>
        <w:t>administrativo.</w:t>
      </w:r>
    </w:p>
    <w:p w14:paraId="1F5C0D67" w14:textId="77777777" w:rsidR="005F7034" w:rsidRDefault="005F7034">
      <w:pPr>
        <w:pStyle w:val="Textoindependiente"/>
      </w:pPr>
    </w:p>
    <w:p w14:paraId="297ADAD9" w14:textId="77777777" w:rsidR="005F7034" w:rsidRDefault="005F7034">
      <w:pPr>
        <w:pStyle w:val="Textoindependiente"/>
      </w:pPr>
    </w:p>
    <w:p w14:paraId="692A73AC" w14:textId="77777777" w:rsidR="005F7034" w:rsidRDefault="005F7034">
      <w:pPr>
        <w:pStyle w:val="Textoindependiente"/>
        <w:spacing w:before="71"/>
      </w:pPr>
    </w:p>
    <w:p w14:paraId="1CA47A35" w14:textId="77777777" w:rsidR="005F7034" w:rsidRDefault="00000000">
      <w:pPr>
        <w:pStyle w:val="Textoindependiente"/>
        <w:spacing w:line="292" w:lineRule="auto"/>
        <w:ind w:left="117" w:right="116"/>
        <w:jc w:val="both"/>
      </w:pPr>
      <w:r>
        <w:t>De esta forma si el presunto infractor, sin efectuar alegaciones, reconoce explícitamente su responsabilidad</w:t>
      </w:r>
      <w:r>
        <w:rPr>
          <w:spacing w:val="40"/>
        </w:rPr>
        <w:t xml:space="preserve"> </w:t>
      </w:r>
      <w:r>
        <w:t>en</w:t>
      </w:r>
      <w:r>
        <w:rPr>
          <w:spacing w:val="40"/>
        </w:rPr>
        <w:t xml:space="preserve"> </w:t>
      </w:r>
      <w:r>
        <w:t>el</w:t>
      </w:r>
      <w:r>
        <w:rPr>
          <w:spacing w:val="40"/>
        </w:rPr>
        <w:t xml:space="preserve"> </w:t>
      </w:r>
      <w:r>
        <w:t>expresado</w:t>
      </w:r>
      <w:r>
        <w:rPr>
          <w:spacing w:val="40"/>
        </w:rPr>
        <w:t xml:space="preserve"> </w:t>
      </w:r>
      <w:r>
        <w:t>plazo</w:t>
      </w:r>
      <w:r>
        <w:rPr>
          <w:spacing w:val="40"/>
        </w:rPr>
        <w:t xml:space="preserve"> </w:t>
      </w:r>
      <w:r>
        <w:t>de</w:t>
      </w:r>
      <w:r>
        <w:rPr>
          <w:spacing w:val="40"/>
        </w:rPr>
        <w:t xml:space="preserve"> </w:t>
      </w:r>
      <w:r>
        <w:t>15</w:t>
      </w:r>
      <w:r>
        <w:rPr>
          <w:spacing w:val="40"/>
        </w:rPr>
        <w:t xml:space="preserve"> </w:t>
      </w:r>
      <w:r>
        <w:t>días</w:t>
      </w:r>
      <w:r>
        <w:rPr>
          <w:spacing w:val="40"/>
        </w:rPr>
        <w:t xml:space="preserve"> </w:t>
      </w:r>
      <w:r>
        <w:t>hábiles,</w:t>
      </w:r>
      <w:r>
        <w:rPr>
          <w:spacing w:val="40"/>
        </w:rPr>
        <w:t xml:space="preserve"> </w:t>
      </w:r>
      <w:r>
        <w:t>a</w:t>
      </w:r>
      <w:r>
        <w:rPr>
          <w:spacing w:val="40"/>
        </w:rPr>
        <w:t xml:space="preserve"> </w:t>
      </w:r>
      <w:r>
        <w:t>contar</w:t>
      </w:r>
      <w:r>
        <w:rPr>
          <w:spacing w:val="40"/>
        </w:rPr>
        <w:t xml:space="preserve"> </w:t>
      </w:r>
      <w:r>
        <w:t>desde</w:t>
      </w:r>
      <w:r>
        <w:rPr>
          <w:spacing w:val="40"/>
        </w:rPr>
        <w:t xml:space="preserve"> </w:t>
      </w:r>
      <w:r>
        <w:t>el</w:t>
      </w:r>
      <w:r>
        <w:rPr>
          <w:spacing w:val="40"/>
        </w:rPr>
        <w:t xml:space="preserve"> </w:t>
      </w:r>
      <w:r>
        <w:t>siguiente</w:t>
      </w:r>
      <w:r>
        <w:rPr>
          <w:spacing w:val="40"/>
        </w:rPr>
        <w:t xml:space="preserve"> </w:t>
      </w:r>
      <w:r>
        <w:t>a</w:t>
      </w:r>
      <w:r>
        <w:rPr>
          <w:spacing w:val="40"/>
        </w:rPr>
        <w:t xml:space="preserve"> </w:t>
      </w:r>
      <w:r>
        <w:t>la notificación del presente Acuerdo, y además ingresa voluntariamente en la cuenta corriente que se indica en el siguiente apartado, en cualquier momento del procedimiento anterior a la resolución, el importe de la sanción correspondiente, se podrá resolver el procedimiento con la imposición de la sanción</w:t>
      </w:r>
      <w:r>
        <w:rPr>
          <w:spacing w:val="5"/>
        </w:rPr>
        <w:t xml:space="preserve"> </w:t>
      </w:r>
      <w:r>
        <w:t>de</w:t>
      </w:r>
      <w:r>
        <w:rPr>
          <w:spacing w:val="6"/>
        </w:rPr>
        <w:t xml:space="preserve"> </w:t>
      </w:r>
      <w:r>
        <w:rPr>
          <w:b/>
        </w:rPr>
        <w:t>100</w:t>
      </w:r>
      <w:r>
        <w:rPr>
          <w:b/>
          <w:spacing w:val="5"/>
        </w:rPr>
        <w:t xml:space="preserve"> </w:t>
      </w:r>
      <w:r>
        <w:rPr>
          <w:b/>
        </w:rPr>
        <w:t>euros,</w:t>
      </w:r>
      <w:r>
        <w:rPr>
          <w:b/>
          <w:spacing w:val="5"/>
        </w:rPr>
        <w:t xml:space="preserve"> </w:t>
      </w:r>
      <w:r>
        <w:rPr>
          <w:b/>
        </w:rPr>
        <w:t>a</w:t>
      </w:r>
      <w:r>
        <w:rPr>
          <w:b/>
          <w:spacing w:val="5"/>
        </w:rPr>
        <w:t xml:space="preserve"> </w:t>
      </w:r>
      <w:r>
        <w:rPr>
          <w:b/>
        </w:rPr>
        <w:t>la</w:t>
      </w:r>
      <w:r>
        <w:rPr>
          <w:b/>
          <w:spacing w:val="5"/>
        </w:rPr>
        <w:t xml:space="preserve"> </w:t>
      </w:r>
      <w:r>
        <w:rPr>
          <w:b/>
        </w:rPr>
        <w:t>que</w:t>
      </w:r>
      <w:r>
        <w:rPr>
          <w:b/>
          <w:spacing w:val="5"/>
        </w:rPr>
        <w:t xml:space="preserve"> </w:t>
      </w:r>
      <w:r>
        <w:rPr>
          <w:b/>
        </w:rPr>
        <w:t>se</w:t>
      </w:r>
      <w:r>
        <w:rPr>
          <w:b/>
          <w:spacing w:val="5"/>
        </w:rPr>
        <w:t xml:space="preserve"> </w:t>
      </w:r>
      <w:r>
        <w:rPr>
          <w:b/>
        </w:rPr>
        <w:t>le</w:t>
      </w:r>
      <w:r>
        <w:rPr>
          <w:b/>
          <w:spacing w:val="5"/>
        </w:rPr>
        <w:t xml:space="preserve"> </w:t>
      </w:r>
      <w:r>
        <w:rPr>
          <w:b/>
        </w:rPr>
        <w:t>aplicará</w:t>
      </w:r>
      <w:r>
        <w:rPr>
          <w:b/>
          <w:spacing w:val="5"/>
        </w:rPr>
        <w:t xml:space="preserve"> </w:t>
      </w:r>
      <w:r>
        <w:rPr>
          <w:b/>
        </w:rPr>
        <w:t>una</w:t>
      </w:r>
      <w:r>
        <w:rPr>
          <w:b/>
          <w:spacing w:val="5"/>
        </w:rPr>
        <w:t xml:space="preserve"> </w:t>
      </w:r>
      <w:r>
        <w:rPr>
          <w:b/>
        </w:rPr>
        <w:t>reducción</w:t>
      </w:r>
      <w:r>
        <w:rPr>
          <w:b/>
          <w:spacing w:val="5"/>
        </w:rPr>
        <w:t xml:space="preserve"> </w:t>
      </w:r>
      <w:r>
        <w:rPr>
          <w:b/>
        </w:rPr>
        <w:t>del</w:t>
      </w:r>
      <w:r>
        <w:rPr>
          <w:b/>
          <w:spacing w:val="5"/>
        </w:rPr>
        <w:t xml:space="preserve"> </w:t>
      </w:r>
      <w:r>
        <w:rPr>
          <w:b/>
        </w:rPr>
        <w:t>50%.</w:t>
      </w:r>
      <w:r>
        <w:rPr>
          <w:b/>
          <w:spacing w:val="9"/>
        </w:rPr>
        <w:t xml:space="preserve"> </w:t>
      </w:r>
      <w:r>
        <w:t>Por</w:t>
      </w:r>
      <w:r>
        <w:rPr>
          <w:spacing w:val="5"/>
        </w:rPr>
        <w:t xml:space="preserve"> </w:t>
      </w:r>
      <w:r>
        <w:t>consiguiente,</w:t>
      </w:r>
      <w:r>
        <w:rPr>
          <w:spacing w:val="5"/>
        </w:rPr>
        <w:t xml:space="preserve"> </w:t>
      </w:r>
      <w:r>
        <w:t>el</w:t>
      </w:r>
      <w:r>
        <w:rPr>
          <w:spacing w:val="5"/>
        </w:rPr>
        <w:t xml:space="preserve"> </w:t>
      </w:r>
      <w:r>
        <w:rPr>
          <w:spacing w:val="-2"/>
        </w:rPr>
        <w:t>importe</w:t>
      </w:r>
    </w:p>
    <w:p w14:paraId="6CF10C3B" w14:textId="77777777" w:rsidR="005F7034" w:rsidRDefault="00000000">
      <w:pPr>
        <w:pStyle w:val="Textoindependiente"/>
        <w:spacing w:before="3"/>
        <w:ind w:left="117"/>
      </w:pPr>
      <w:r>
        <w:t>a</w:t>
      </w:r>
      <w:r>
        <w:rPr>
          <w:spacing w:val="47"/>
        </w:rPr>
        <w:t xml:space="preserve"> </w:t>
      </w:r>
      <w:r>
        <w:t>ingresar</w:t>
      </w:r>
      <w:r>
        <w:rPr>
          <w:spacing w:val="47"/>
        </w:rPr>
        <w:t xml:space="preserve"> </w:t>
      </w:r>
      <w:r>
        <w:t>por</w:t>
      </w:r>
      <w:r>
        <w:rPr>
          <w:spacing w:val="47"/>
        </w:rPr>
        <w:t xml:space="preserve"> </w:t>
      </w:r>
      <w:r>
        <w:t>el</w:t>
      </w:r>
      <w:r>
        <w:rPr>
          <w:spacing w:val="48"/>
        </w:rPr>
        <w:t xml:space="preserve"> </w:t>
      </w:r>
      <w:r>
        <w:t>interesado</w:t>
      </w:r>
      <w:r>
        <w:rPr>
          <w:spacing w:val="47"/>
        </w:rPr>
        <w:t xml:space="preserve"> </w:t>
      </w:r>
      <w:r>
        <w:t>sería</w:t>
      </w:r>
      <w:r>
        <w:rPr>
          <w:spacing w:val="47"/>
        </w:rPr>
        <w:t xml:space="preserve"> </w:t>
      </w:r>
      <w:r>
        <w:t>de</w:t>
      </w:r>
      <w:r>
        <w:rPr>
          <w:spacing w:val="51"/>
        </w:rPr>
        <w:t xml:space="preserve"> </w:t>
      </w:r>
      <w:r>
        <w:rPr>
          <w:b/>
        </w:rPr>
        <w:t>50</w:t>
      </w:r>
      <w:r>
        <w:rPr>
          <w:b/>
          <w:spacing w:val="47"/>
        </w:rPr>
        <w:t xml:space="preserve"> </w:t>
      </w:r>
      <w:r>
        <w:rPr>
          <w:b/>
        </w:rPr>
        <w:t>euros</w:t>
      </w:r>
      <w:r>
        <w:t>.</w:t>
      </w:r>
      <w:r>
        <w:rPr>
          <w:spacing w:val="47"/>
        </w:rPr>
        <w:t xml:space="preserve"> </w:t>
      </w:r>
      <w:r>
        <w:t>La</w:t>
      </w:r>
      <w:r>
        <w:rPr>
          <w:spacing w:val="48"/>
        </w:rPr>
        <w:t xml:space="preserve"> </w:t>
      </w:r>
      <w:r>
        <w:t>reducción</w:t>
      </w:r>
      <w:r>
        <w:rPr>
          <w:spacing w:val="47"/>
        </w:rPr>
        <w:t xml:space="preserve"> </w:t>
      </w:r>
      <w:r>
        <w:t>en</w:t>
      </w:r>
      <w:r>
        <w:rPr>
          <w:spacing w:val="47"/>
        </w:rPr>
        <w:t xml:space="preserve"> </w:t>
      </w:r>
      <w:r>
        <w:t>el</w:t>
      </w:r>
      <w:r>
        <w:rPr>
          <w:spacing w:val="47"/>
        </w:rPr>
        <w:t xml:space="preserve"> </w:t>
      </w:r>
      <w:r>
        <w:t>importe</w:t>
      </w:r>
      <w:r>
        <w:rPr>
          <w:spacing w:val="48"/>
        </w:rPr>
        <w:t xml:space="preserve"> </w:t>
      </w:r>
      <w:r>
        <w:t>de</w:t>
      </w:r>
      <w:r>
        <w:rPr>
          <w:spacing w:val="47"/>
        </w:rPr>
        <w:t xml:space="preserve"> </w:t>
      </w:r>
      <w:r>
        <w:t>la</w:t>
      </w:r>
      <w:r>
        <w:rPr>
          <w:spacing w:val="47"/>
        </w:rPr>
        <w:t xml:space="preserve"> </w:t>
      </w:r>
      <w:r>
        <w:t>multa</w:t>
      </w:r>
      <w:r>
        <w:rPr>
          <w:spacing w:val="48"/>
        </w:rPr>
        <w:t xml:space="preserve"> </w:t>
      </w:r>
      <w:r>
        <w:rPr>
          <w:spacing w:val="-2"/>
        </w:rPr>
        <w:t>estará</w:t>
      </w:r>
    </w:p>
    <w:p w14:paraId="766F307C" w14:textId="77777777" w:rsidR="005F7034" w:rsidRDefault="00000000">
      <w:pPr>
        <w:pStyle w:val="Textoindependiente"/>
        <w:spacing w:before="54" w:line="292" w:lineRule="auto"/>
        <w:ind w:left="117" w:right="116"/>
        <w:jc w:val="both"/>
      </w:pPr>
      <w:r>
        <w:t>condicionada al desistimiento o renuncia de cualquier acción o recurso en la vía administrativa contra la sanción.</w:t>
      </w:r>
    </w:p>
    <w:p w14:paraId="22A40B65" w14:textId="77777777" w:rsidR="005F7034" w:rsidRDefault="005F7034">
      <w:pPr>
        <w:pStyle w:val="Textoindependiente"/>
      </w:pPr>
    </w:p>
    <w:p w14:paraId="0A55EF65" w14:textId="77777777" w:rsidR="005F7034" w:rsidRDefault="005F7034">
      <w:pPr>
        <w:pStyle w:val="Textoindependiente"/>
      </w:pPr>
    </w:p>
    <w:p w14:paraId="1DCDB708" w14:textId="77777777" w:rsidR="005F7034" w:rsidRDefault="005F7034">
      <w:pPr>
        <w:pStyle w:val="Textoindependiente"/>
        <w:spacing w:before="71"/>
      </w:pPr>
    </w:p>
    <w:p w14:paraId="77F3705D" w14:textId="31C5D3BA" w:rsidR="005F7034" w:rsidRDefault="00000000">
      <w:pPr>
        <w:pStyle w:val="Textoindependiente"/>
        <w:spacing w:line="295" w:lineRule="auto"/>
        <w:ind w:left="117" w:right="115"/>
        <w:jc w:val="both"/>
      </w:pPr>
      <w:r>
        <w:t>FORMA DE ABONO DE LA SANCIÓN: El importe de la sanción deberá hacerse efectivo, con las reducciones que procedan, mediante ingreso directo, en la siguiente cuenta bancaria municipal de la Entidad</w:t>
      </w:r>
      <w:r>
        <w:rPr>
          <w:spacing w:val="19"/>
        </w:rPr>
        <w:t xml:space="preserve"> </w:t>
      </w:r>
      <w:r>
        <w:rPr>
          <w:b/>
        </w:rPr>
        <w:t>BBVA</w:t>
      </w:r>
      <w:r>
        <w:rPr>
          <w:b/>
          <w:spacing w:val="18"/>
        </w:rPr>
        <w:t xml:space="preserve"> </w:t>
      </w:r>
      <w:r>
        <w:rPr>
          <w:b/>
        </w:rPr>
        <w:t>C.C.C.:</w:t>
      </w:r>
      <w:r>
        <w:rPr>
          <w:b/>
          <w:spacing w:val="18"/>
        </w:rPr>
        <w:t xml:space="preserve"> </w:t>
      </w:r>
      <w:r>
        <w:rPr>
          <w:b/>
        </w:rPr>
        <w:t>ES</w:t>
      </w:r>
      <w:r w:rsidR="00A06C93">
        <w:rPr>
          <w:b/>
        </w:rPr>
        <w:t>****************************</w:t>
      </w:r>
      <w:r>
        <w:t>,</w:t>
      </w:r>
      <w:r>
        <w:rPr>
          <w:spacing w:val="18"/>
        </w:rPr>
        <w:t xml:space="preserve"> </w:t>
      </w:r>
      <w:r>
        <w:t>identificando</w:t>
      </w:r>
      <w:r>
        <w:rPr>
          <w:spacing w:val="18"/>
        </w:rPr>
        <w:t xml:space="preserve"> </w:t>
      </w:r>
      <w:r>
        <w:t>con</w:t>
      </w:r>
      <w:r>
        <w:rPr>
          <w:spacing w:val="18"/>
        </w:rPr>
        <w:t xml:space="preserve"> </w:t>
      </w:r>
      <w:r>
        <w:t>nombre,</w:t>
      </w:r>
      <w:r>
        <w:rPr>
          <w:spacing w:val="18"/>
        </w:rPr>
        <w:t xml:space="preserve"> </w:t>
      </w:r>
      <w:r>
        <w:t>apellidos</w:t>
      </w:r>
      <w:r>
        <w:rPr>
          <w:spacing w:val="18"/>
        </w:rPr>
        <w:t xml:space="preserve"> </w:t>
      </w:r>
      <w:r>
        <w:t>y</w:t>
      </w:r>
      <w:r>
        <w:rPr>
          <w:spacing w:val="18"/>
        </w:rPr>
        <w:t xml:space="preserve"> </w:t>
      </w:r>
      <w:r>
        <w:t>NIF al ordenante, y expresando en “observaciones” el número de expediente arriba referenciado.</w:t>
      </w:r>
    </w:p>
    <w:p w14:paraId="512AA468" w14:textId="77777777" w:rsidR="005F7034" w:rsidRDefault="005F7034">
      <w:pPr>
        <w:pStyle w:val="Textoindependiente"/>
      </w:pPr>
    </w:p>
    <w:p w14:paraId="6BF21719" w14:textId="77777777" w:rsidR="005F7034" w:rsidRDefault="005F7034">
      <w:pPr>
        <w:pStyle w:val="Textoindependiente"/>
      </w:pPr>
    </w:p>
    <w:p w14:paraId="416D1ACF" w14:textId="77777777" w:rsidR="005F7034" w:rsidRDefault="005F7034">
      <w:pPr>
        <w:pStyle w:val="Textoindependiente"/>
        <w:spacing w:before="64"/>
      </w:pPr>
    </w:p>
    <w:p w14:paraId="11AA5370" w14:textId="77777777" w:rsidR="005F7034" w:rsidRDefault="00000000">
      <w:pPr>
        <w:spacing w:line="297" w:lineRule="auto"/>
        <w:ind w:left="117" w:right="115"/>
        <w:jc w:val="both"/>
        <w:rPr>
          <w:sz w:val="20"/>
        </w:rPr>
      </w:pPr>
      <w:r>
        <w:rPr>
          <w:sz w:val="20"/>
        </w:rPr>
        <w:t xml:space="preserve">En caso de abono, </w:t>
      </w:r>
      <w:r>
        <w:rPr>
          <w:b/>
          <w:sz w:val="20"/>
        </w:rPr>
        <w:t>deberá presentar escrito en el Registro de Entrada del Ayuntamiento de Las Rozas de Madrid dirigido a Asesoría Jurídica, indicando que se ha procedido abono del</w:t>
      </w:r>
      <w:r>
        <w:rPr>
          <w:b/>
          <w:spacing w:val="40"/>
          <w:sz w:val="20"/>
        </w:rPr>
        <w:t xml:space="preserve"> </w:t>
      </w:r>
      <w:r>
        <w:rPr>
          <w:b/>
          <w:sz w:val="20"/>
        </w:rPr>
        <w:t>importe reducido en su caso, lo que implicará el reconocimiento voluntario de la responsabilidad, adjuntando acreditación bancaria del abono correspondiente, bajo el número de expediente señalado en el encabezamiento</w:t>
      </w:r>
      <w:r>
        <w:rPr>
          <w:sz w:val="20"/>
        </w:rPr>
        <w:t xml:space="preserve">, y procediéndose al archivo del expediente sin más </w:t>
      </w:r>
      <w:r>
        <w:rPr>
          <w:spacing w:val="-2"/>
          <w:sz w:val="20"/>
        </w:rPr>
        <w:t>trámite.</w:t>
      </w:r>
    </w:p>
    <w:p w14:paraId="4E4FBA2A" w14:textId="77777777" w:rsidR="005F7034" w:rsidRDefault="005F7034">
      <w:pPr>
        <w:pStyle w:val="Textoindependiente"/>
      </w:pPr>
    </w:p>
    <w:p w14:paraId="63A5CC3A" w14:textId="77777777" w:rsidR="005F7034" w:rsidRDefault="005F7034">
      <w:pPr>
        <w:pStyle w:val="Textoindependiente"/>
      </w:pPr>
    </w:p>
    <w:p w14:paraId="6A98A748" w14:textId="77777777" w:rsidR="005F7034" w:rsidRDefault="005F7034">
      <w:pPr>
        <w:pStyle w:val="Textoindependiente"/>
        <w:spacing w:before="62"/>
      </w:pPr>
    </w:p>
    <w:p w14:paraId="7D5669AB" w14:textId="433FBCED" w:rsidR="005F7034" w:rsidRPr="00A06C93" w:rsidRDefault="00000000">
      <w:pPr>
        <w:pStyle w:val="Textoindependiente"/>
        <w:spacing w:line="292" w:lineRule="auto"/>
        <w:ind w:left="117" w:right="116"/>
        <w:jc w:val="both"/>
      </w:pPr>
      <w:r>
        <w:t xml:space="preserve">Para cualquier pregunta referente al expediente administrativo, el interesado podrá dirigirse al correo electrónico </w:t>
      </w:r>
      <w:hyperlink r:id="rId10">
        <w:r w:rsidR="00A06C93" w:rsidRPr="00A06C93">
          <w:t>****************</w:t>
        </w:r>
      </w:hyperlink>
      <w:r w:rsidRPr="00A06C93">
        <w:t>.</w:t>
      </w:r>
    </w:p>
    <w:p w14:paraId="7720B044" w14:textId="77777777" w:rsidR="005F7034" w:rsidRDefault="005F7034">
      <w:pPr>
        <w:pStyle w:val="Textoindependiente"/>
      </w:pPr>
    </w:p>
    <w:p w14:paraId="3C171751" w14:textId="77777777" w:rsidR="005F7034" w:rsidRDefault="005F7034">
      <w:pPr>
        <w:pStyle w:val="Textoindependiente"/>
      </w:pPr>
    </w:p>
    <w:p w14:paraId="5CE64695" w14:textId="77777777" w:rsidR="005F7034" w:rsidRDefault="005F7034">
      <w:pPr>
        <w:pStyle w:val="Textoindependiente"/>
        <w:spacing w:before="70"/>
      </w:pPr>
    </w:p>
    <w:p w14:paraId="092E98E6" w14:textId="77777777" w:rsidR="005F7034" w:rsidRDefault="00000000">
      <w:pPr>
        <w:pStyle w:val="Textoindependiente"/>
        <w:spacing w:line="295" w:lineRule="auto"/>
        <w:ind w:left="117" w:right="116"/>
        <w:jc w:val="both"/>
      </w:pPr>
      <w:r>
        <w:rPr>
          <w:b/>
        </w:rPr>
        <w:t xml:space="preserve">NOVENO. - </w:t>
      </w:r>
      <w:r>
        <w:t>En el supuesto de que transcurrido dicho plazo no se haya presentado escrito de alegaciones, ni se haya reconocido responsabilidad alguna, se mandará continuar el procedimiento pasando el expediente a Propuesta de Resolución sin más trámites.</w:t>
      </w:r>
    </w:p>
    <w:p w14:paraId="5BAC7011" w14:textId="77777777" w:rsidR="005F7034" w:rsidRDefault="005F7034">
      <w:pPr>
        <w:pStyle w:val="Textoindependiente"/>
      </w:pPr>
    </w:p>
    <w:p w14:paraId="01542514" w14:textId="77777777" w:rsidR="005F7034" w:rsidRDefault="005F7034">
      <w:pPr>
        <w:pStyle w:val="Textoindependiente"/>
      </w:pPr>
    </w:p>
    <w:p w14:paraId="141F2F22" w14:textId="77777777" w:rsidR="005F7034" w:rsidRDefault="005F7034">
      <w:pPr>
        <w:pStyle w:val="Textoindependiente"/>
      </w:pPr>
    </w:p>
    <w:p w14:paraId="0B5FEE0B" w14:textId="77777777" w:rsidR="005F7034" w:rsidRDefault="005F7034">
      <w:pPr>
        <w:pStyle w:val="Textoindependiente"/>
      </w:pPr>
    </w:p>
    <w:p w14:paraId="7A3BCDEF" w14:textId="77777777" w:rsidR="005F7034" w:rsidRDefault="005F7034">
      <w:pPr>
        <w:pStyle w:val="Textoindependiente"/>
        <w:spacing w:before="128"/>
      </w:pPr>
    </w:p>
    <w:p w14:paraId="63583947" w14:textId="77777777" w:rsidR="005F7034" w:rsidRDefault="00000000">
      <w:pPr>
        <w:pStyle w:val="Textoindependiente"/>
        <w:spacing w:line="295" w:lineRule="auto"/>
        <w:ind w:left="117" w:right="116"/>
        <w:jc w:val="both"/>
      </w:pPr>
      <w:r>
        <w:rPr>
          <w:b/>
        </w:rPr>
        <w:t xml:space="preserve">DÉCIMO. - </w:t>
      </w:r>
      <w:r>
        <w:t>Dar conocimiento de la presente Resolución en la próxima sesión plenaria ordinaria que</w:t>
      </w:r>
      <w:r>
        <w:rPr>
          <w:spacing w:val="40"/>
        </w:rPr>
        <w:t xml:space="preserve"> </w:t>
      </w:r>
      <w:r>
        <w:t>se celebre en este Ayuntamiento artículo 42 del Real Decreto 2568/1986, de 28 de noviembre, por el que se aprueba el Reglamento de Organización, Funcionamiento y Régimen Jurídico de las</w:t>
      </w:r>
      <w:r>
        <w:rPr>
          <w:spacing w:val="40"/>
        </w:rPr>
        <w:t xml:space="preserve"> </w:t>
      </w:r>
      <w:r>
        <w:t>Entidades Locales.</w:t>
      </w:r>
    </w:p>
    <w:p w14:paraId="4A9A4D28" w14:textId="77777777" w:rsidR="005F7034" w:rsidRDefault="005F7034">
      <w:pPr>
        <w:spacing w:line="295" w:lineRule="auto"/>
        <w:jc w:val="both"/>
        <w:sectPr w:rsidR="005F7034">
          <w:pgSz w:w="11910" w:h="16840"/>
          <w:pgMar w:top="1340" w:right="1300" w:bottom="1260" w:left="1300" w:header="225" w:footer="1060" w:gutter="0"/>
          <w:cols w:space="720"/>
        </w:sectPr>
      </w:pPr>
    </w:p>
    <w:p w14:paraId="1C8ED4BF" w14:textId="45EBEA71" w:rsidR="005F7034" w:rsidRDefault="00000000">
      <w:pPr>
        <w:pStyle w:val="Textoindependiente"/>
      </w:pPr>
      <w:r>
        <w:rPr>
          <w:noProof/>
        </w:rPr>
        <w:lastRenderedPageBreak/>
        <mc:AlternateContent>
          <mc:Choice Requires="wps">
            <w:drawing>
              <wp:anchor distT="0" distB="0" distL="0" distR="0" simplePos="0" relativeHeight="15736320" behindDoc="0" locked="0" layoutInCell="1" allowOverlap="1" wp14:anchorId="2C6131A8" wp14:editId="27BAB441">
                <wp:simplePos x="0" y="0"/>
                <wp:positionH relativeFrom="page">
                  <wp:posOffset>6807090</wp:posOffset>
                </wp:positionH>
                <wp:positionV relativeFrom="page">
                  <wp:posOffset>3886953</wp:posOffset>
                </wp:positionV>
                <wp:extent cx="419734" cy="211899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583CC32" w14:textId="77777777" w:rsidR="005F7034" w:rsidRDefault="00000000">
                            <w:pPr>
                              <w:spacing w:before="21" w:line="418" w:lineRule="exact"/>
                              <w:ind w:left="20"/>
                              <w:rPr>
                                <w:rFonts w:ascii="Tahoma"/>
                                <w:sz w:val="36"/>
                              </w:rPr>
                            </w:pPr>
                            <w:r>
                              <w:rPr>
                                <w:rFonts w:ascii="Tahoma"/>
                                <w:spacing w:val="-2"/>
                                <w:sz w:val="36"/>
                              </w:rPr>
                              <w:t>RESOLUCION</w:t>
                            </w:r>
                          </w:p>
                          <w:p w14:paraId="4C3D6697" w14:textId="77777777" w:rsidR="005F703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2024-1152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07/03/2024</w:t>
                            </w:r>
                          </w:p>
                        </w:txbxContent>
                      </wps:txbx>
                      <wps:bodyPr vert="vert270" wrap="square" lIns="0" tIns="0" rIns="0" bIns="0" rtlCol="0">
                        <a:noAutofit/>
                      </wps:bodyPr>
                    </wps:wsp>
                  </a:graphicData>
                </a:graphic>
              </wp:anchor>
            </w:drawing>
          </mc:Choice>
          <mc:Fallback>
            <w:pict>
              <v:shape w14:anchorId="2C6131A8" id="Textbox 20" o:spid="_x0000_s1034" type="#_x0000_t202" style="position:absolute;margin-left:536pt;margin-top:306.05pt;width:33.05pt;height:166.85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BJOFIa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2583CC32" w14:textId="77777777" w:rsidR="005F7034" w:rsidRDefault="00000000">
                      <w:pPr>
                        <w:spacing w:before="21" w:line="418" w:lineRule="exact"/>
                        <w:ind w:left="20"/>
                        <w:rPr>
                          <w:rFonts w:ascii="Tahoma"/>
                          <w:sz w:val="36"/>
                        </w:rPr>
                      </w:pPr>
                      <w:r>
                        <w:rPr>
                          <w:rFonts w:ascii="Tahoma"/>
                          <w:spacing w:val="-2"/>
                          <w:sz w:val="36"/>
                        </w:rPr>
                        <w:t>RESOLUCION</w:t>
                      </w:r>
                    </w:p>
                    <w:p w14:paraId="4C3D6697" w14:textId="77777777" w:rsidR="005F703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2024-1152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07/03/2024</w:t>
                      </w:r>
                    </w:p>
                  </w:txbxContent>
                </v:textbox>
                <w10:wrap anchorx="page" anchory="page"/>
              </v:shape>
            </w:pict>
          </mc:Fallback>
        </mc:AlternateContent>
      </w:r>
    </w:p>
    <w:p w14:paraId="2E84555E" w14:textId="77777777" w:rsidR="005F7034" w:rsidRDefault="005F7034">
      <w:pPr>
        <w:pStyle w:val="Textoindependiente"/>
      </w:pPr>
    </w:p>
    <w:p w14:paraId="25CBB08C" w14:textId="77777777" w:rsidR="005F7034" w:rsidRDefault="005F7034">
      <w:pPr>
        <w:pStyle w:val="Textoindependiente"/>
        <w:spacing w:before="71"/>
      </w:pPr>
    </w:p>
    <w:p w14:paraId="1240A395" w14:textId="77777777" w:rsidR="005F7034" w:rsidRDefault="00000000">
      <w:pPr>
        <w:ind w:right="1"/>
        <w:jc w:val="center"/>
        <w:rPr>
          <w:b/>
          <w:sz w:val="20"/>
        </w:rPr>
      </w:pPr>
      <w:r>
        <w:rPr>
          <w:b/>
          <w:sz w:val="20"/>
        </w:rPr>
        <w:t>En</w:t>
      </w:r>
      <w:r>
        <w:rPr>
          <w:b/>
          <w:spacing w:val="-2"/>
          <w:sz w:val="20"/>
        </w:rPr>
        <w:t xml:space="preserve"> </w:t>
      </w:r>
      <w:r>
        <w:rPr>
          <w:b/>
          <w:sz w:val="20"/>
        </w:rPr>
        <w:t>la</w:t>
      </w:r>
      <w:r>
        <w:rPr>
          <w:b/>
          <w:spacing w:val="-1"/>
          <w:sz w:val="20"/>
        </w:rPr>
        <w:t xml:space="preserve"> </w:t>
      </w:r>
      <w:r>
        <w:rPr>
          <w:b/>
          <w:sz w:val="20"/>
        </w:rPr>
        <w:t>ciudad</w:t>
      </w:r>
      <w:r>
        <w:rPr>
          <w:b/>
          <w:spacing w:val="-1"/>
          <w:sz w:val="20"/>
        </w:rPr>
        <w:t xml:space="preserve"> </w:t>
      </w:r>
      <w:r>
        <w:rPr>
          <w:b/>
          <w:sz w:val="20"/>
        </w:rPr>
        <w:t>de</w:t>
      </w:r>
      <w:r>
        <w:rPr>
          <w:b/>
          <w:spacing w:val="-1"/>
          <w:sz w:val="20"/>
        </w:rPr>
        <w:t xml:space="preserve"> </w:t>
      </w:r>
      <w:r>
        <w:rPr>
          <w:b/>
          <w:sz w:val="20"/>
        </w:rPr>
        <w:t>Las</w:t>
      </w:r>
      <w:r>
        <w:rPr>
          <w:b/>
          <w:spacing w:val="-2"/>
          <w:sz w:val="20"/>
        </w:rPr>
        <w:t xml:space="preserve"> </w:t>
      </w:r>
      <w:r>
        <w:rPr>
          <w:b/>
          <w:sz w:val="20"/>
        </w:rPr>
        <w:t>Rozas</w:t>
      </w:r>
      <w:r>
        <w:rPr>
          <w:b/>
          <w:spacing w:val="-1"/>
          <w:sz w:val="20"/>
        </w:rPr>
        <w:t xml:space="preserve"> </w:t>
      </w:r>
      <w:r>
        <w:rPr>
          <w:b/>
          <w:sz w:val="20"/>
        </w:rPr>
        <w:t>de</w:t>
      </w:r>
      <w:r>
        <w:rPr>
          <w:b/>
          <w:spacing w:val="-1"/>
          <w:sz w:val="20"/>
        </w:rPr>
        <w:t xml:space="preserve"> </w:t>
      </w:r>
      <w:r>
        <w:rPr>
          <w:b/>
          <w:sz w:val="20"/>
        </w:rPr>
        <w:t>Madrid</w:t>
      </w:r>
      <w:r>
        <w:rPr>
          <w:b/>
          <w:spacing w:val="-1"/>
          <w:sz w:val="20"/>
        </w:rPr>
        <w:t xml:space="preserve"> </w:t>
      </w:r>
      <w:r>
        <w:rPr>
          <w:b/>
          <w:sz w:val="20"/>
        </w:rPr>
        <w:t>a</w:t>
      </w:r>
      <w:r>
        <w:rPr>
          <w:b/>
          <w:spacing w:val="-2"/>
          <w:sz w:val="20"/>
        </w:rPr>
        <w:t xml:space="preserve"> </w:t>
      </w:r>
      <w:r>
        <w:rPr>
          <w:b/>
          <w:sz w:val="20"/>
        </w:rPr>
        <w:t>la</w:t>
      </w:r>
      <w:r>
        <w:rPr>
          <w:b/>
          <w:spacing w:val="-1"/>
          <w:sz w:val="20"/>
        </w:rPr>
        <w:t xml:space="preserve"> </w:t>
      </w:r>
      <w:r>
        <w:rPr>
          <w:b/>
          <w:sz w:val="20"/>
        </w:rPr>
        <w:t>fecha</w:t>
      </w:r>
      <w:r>
        <w:rPr>
          <w:b/>
          <w:spacing w:val="-1"/>
          <w:sz w:val="20"/>
        </w:rPr>
        <w:t xml:space="preserve"> </w:t>
      </w:r>
      <w:r>
        <w:rPr>
          <w:b/>
          <w:sz w:val="20"/>
        </w:rPr>
        <w:t>de</w:t>
      </w:r>
      <w:r>
        <w:rPr>
          <w:b/>
          <w:spacing w:val="-1"/>
          <w:sz w:val="20"/>
        </w:rPr>
        <w:t xml:space="preserve"> </w:t>
      </w:r>
      <w:r>
        <w:rPr>
          <w:b/>
          <w:sz w:val="20"/>
        </w:rPr>
        <w:t>la</w:t>
      </w:r>
      <w:r>
        <w:rPr>
          <w:b/>
          <w:spacing w:val="-1"/>
          <w:sz w:val="20"/>
        </w:rPr>
        <w:t xml:space="preserve"> </w:t>
      </w:r>
      <w:r>
        <w:rPr>
          <w:b/>
          <w:spacing w:val="-2"/>
          <w:sz w:val="20"/>
        </w:rPr>
        <w:t>firma.</w:t>
      </w:r>
    </w:p>
    <w:p w14:paraId="54D051DC" w14:textId="77777777" w:rsidR="005F7034" w:rsidRDefault="005F7034">
      <w:pPr>
        <w:pStyle w:val="Textoindependiente"/>
        <w:rPr>
          <w:b/>
        </w:rPr>
      </w:pPr>
    </w:p>
    <w:p w14:paraId="56E150BE" w14:textId="77777777" w:rsidR="005F7034" w:rsidRDefault="005F7034">
      <w:pPr>
        <w:pStyle w:val="Textoindependiente"/>
        <w:spacing w:before="46"/>
        <w:rPr>
          <w:b/>
        </w:rPr>
      </w:pPr>
    </w:p>
    <w:p w14:paraId="1CE3717A" w14:textId="77777777" w:rsidR="005F7034" w:rsidRDefault="00000000">
      <w:pPr>
        <w:ind w:left="1" w:right="1"/>
        <w:jc w:val="center"/>
        <w:rPr>
          <w:b/>
          <w:sz w:val="20"/>
        </w:rPr>
      </w:pPr>
      <w:r>
        <w:rPr>
          <w:b/>
          <w:sz w:val="20"/>
        </w:rPr>
        <w:t xml:space="preserve">DOCUMENTO FIRMADO </w:t>
      </w:r>
      <w:r>
        <w:rPr>
          <w:b/>
          <w:spacing w:val="-2"/>
          <w:sz w:val="20"/>
        </w:rPr>
        <w:t>ELECTRÓNICAMENTE</w:t>
      </w:r>
    </w:p>
    <w:sectPr w:rsidR="005F7034">
      <w:pgSz w:w="11910" w:h="16840"/>
      <w:pgMar w:top="1340" w:right="1300" w:bottom="1260" w:left="1300" w:header="225"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2E071" w14:textId="77777777" w:rsidR="00C824BA" w:rsidRDefault="00C824BA">
      <w:r>
        <w:separator/>
      </w:r>
    </w:p>
  </w:endnote>
  <w:endnote w:type="continuationSeparator" w:id="0">
    <w:p w14:paraId="46655E4B" w14:textId="77777777" w:rsidR="00C824BA" w:rsidRDefault="00C82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0797" w14:textId="2416A7D9" w:rsidR="005F7034" w:rsidRDefault="00000000">
    <w:pPr>
      <w:pStyle w:val="Textoindependiente"/>
      <w:spacing w:line="14" w:lineRule="auto"/>
    </w:pPr>
    <w:r>
      <w:rPr>
        <w:noProof/>
      </w:rPr>
      <mc:AlternateContent>
        <mc:Choice Requires="wps">
          <w:drawing>
            <wp:anchor distT="0" distB="0" distL="0" distR="0" simplePos="0" relativeHeight="487441408" behindDoc="1" locked="0" layoutInCell="1" allowOverlap="1" wp14:anchorId="3824C396" wp14:editId="1431F704">
              <wp:simplePos x="0" y="0"/>
              <wp:positionH relativeFrom="page">
                <wp:posOffset>900112</wp:posOffset>
              </wp:positionH>
              <wp:positionV relativeFrom="page">
                <wp:posOffset>9928383</wp:posOffset>
              </wp:positionV>
              <wp:extent cx="576008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5D7E55" id="Graphic 3" o:spid="_x0000_s1026" style="position:absolute;margin-left:70.85pt;margin-top:781.75pt;width:453.55pt;height:.75pt;z-index:-15875072;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487441920" behindDoc="1" locked="0" layoutInCell="1" allowOverlap="1" wp14:anchorId="6B18AF1A" wp14:editId="2D025D13">
              <wp:simplePos x="0" y="0"/>
              <wp:positionH relativeFrom="page">
                <wp:posOffset>2118042</wp:posOffset>
              </wp:positionH>
              <wp:positionV relativeFrom="page">
                <wp:posOffset>10055574</wp:posOffset>
              </wp:positionV>
              <wp:extent cx="3324860" cy="3676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60" cy="367665"/>
                      </a:xfrm>
                      <a:prstGeom prst="rect">
                        <a:avLst/>
                      </a:prstGeom>
                    </wps:spPr>
                    <wps:txbx>
                      <w:txbxContent>
                        <w:p w14:paraId="3F511741" w14:textId="77777777" w:rsidR="005F7034"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24F5E33E" w14:textId="77777777" w:rsidR="005F7034"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wps:txbx>
                    <wps:bodyPr wrap="square" lIns="0" tIns="0" rIns="0" bIns="0" rtlCol="0">
                      <a:noAutofit/>
                    </wps:bodyPr>
                  </wps:wsp>
                </a:graphicData>
              </a:graphic>
            </wp:anchor>
          </w:drawing>
        </mc:Choice>
        <mc:Fallback>
          <w:pict>
            <v:shapetype w14:anchorId="6B18AF1A" id="_x0000_t202" coordsize="21600,21600" o:spt="202" path="m,l,21600r21600,l21600,xe">
              <v:stroke joinstyle="miter"/>
              <v:path gradientshapeok="t" o:connecttype="rect"/>
            </v:shapetype>
            <v:shape id="Textbox 4" o:spid="_x0000_s1035" type="#_x0000_t202" style="position:absolute;margin-left:166.75pt;margin-top:791.8pt;width:261.8pt;height:28.95pt;z-index:-1587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" filled="f" stroked="f">
              <v:textbox inset="0,0,0,0">
                <w:txbxContent>
                  <w:p w14:paraId="3F511741" w14:textId="77777777" w:rsidR="005F7034"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24F5E33E" w14:textId="77777777" w:rsidR="005F7034"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7DDB7" w14:textId="77777777" w:rsidR="00C824BA" w:rsidRDefault="00C824BA">
      <w:r>
        <w:separator/>
      </w:r>
    </w:p>
  </w:footnote>
  <w:footnote w:type="continuationSeparator" w:id="0">
    <w:p w14:paraId="7613F380" w14:textId="77777777" w:rsidR="00C824BA" w:rsidRDefault="00C82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83B3" w14:textId="77777777" w:rsidR="005F7034" w:rsidRDefault="00000000">
    <w:pPr>
      <w:pStyle w:val="Textoindependiente"/>
      <w:spacing w:line="14" w:lineRule="auto"/>
    </w:pPr>
    <w:r>
      <w:rPr>
        <w:noProof/>
      </w:rPr>
      <w:drawing>
        <wp:anchor distT="0" distB="0" distL="0" distR="0" simplePos="0" relativeHeight="487440384" behindDoc="1" locked="0" layoutInCell="1" allowOverlap="1" wp14:anchorId="1862D163" wp14:editId="22077073">
          <wp:simplePos x="0" y="0"/>
          <wp:positionH relativeFrom="page">
            <wp:posOffset>1009014</wp:posOffset>
          </wp:positionH>
          <wp:positionV relativeFrom="page">
            <wp:posOffset>142875</wp:posOffset>
          </wp:positionV>
          <wp:extent cx="460057" cy="657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70883"/>
    <w:multiLevelType w:val="hybridMultilevel"/>
    <w:tmpl w:val="7932E4C8"/>
    <w:lvl w:ilvl="0" w:tplc="756C21E0">
      <w:start w:val="1"/>
      <w:numFmt w:val="lowerLetter"/>
      <w:lvlText w:val="%1)"/>
      <w:lvlJc w:val="left"/>
      <w:pPr>
        <w:ind w:left="351" w:hanging="234"/>
        <w:jc w:val="left"/>
      </w:pPr>
      <w:rPr>
        <w:rFonts w:ascii="Arial" w:eastAsia="Arial" w:hAnsi="Arial" w:cs="Arial" w:hint="default"/>
        <w:b w:val="0"/>
        <w:bCs w:val="0"/>
        <w:i w:val="0"/>
        <w:iCs w:val="0"/>
        <w:spacing w:val="0"/>
        <w:w w:val="100"/>
        <w:sz w:val="20"/>
        <w:szCs w:val="20"/>
        <w:lang w:val="es-ES" w:eastAsia="en-US" w:bidi="ar-SA"/>
      </w:rPr>
    </w:lvl>
    <w:lvl w:ilvl="1" w:tplc="DE980088">
      <w:numFmt w:val="bullet"/>
      <w:lvlText w:val="•"/>
      <w:lvlJc w:val="left"/>
      <w:pPr>
        <w:ind w:left="1254" w:hanging="234"/>
      </w:pPr>
      <w:rPr>
        <w:rFonts w:hint="default"/>
        <w:lang w:val="es-ES" w:eastAsia="en-US" w:bidi="ar-SA"/>
      </w:rPr>
    </w:lvl>
    <w:lvl w:ilvl="2" w:tplc="A224D6E4">
      <w:numFmt w:val="bullet"/>
      <w:lvlText w:val="•"/>
      <w:lvlJc w:val="left"/>
      <w:pPr>
        <w:ind w:left="2149" w:hanging="234"/>
      </w:pPr>
      <w:rPr>
        <w:rFonts w:hint="default"/>
        <w:lang w:val="es-ES" w:eastAsia="en-US" w:bidi="ar-SA"/>
      </w:rPr>
    </w:lvl>
    <w:lvl w:ilvl="3" w:tplc="98880BBE">
      <w:numFmt w:val="bullet"/>
      <w:lvlText w:val="•"/>
      <w:lvlJc w:val="left"/>
      <w:pPr>
        <w:ind w:left="3043" w:hanging="234"/>
      </w:pPr>
      <w:rPr>
        <w:rFonts w:hint="default"/>
        <w:lang w:val="es-ES" w:eastAsia="en-US" w:bidi="ar-SA"/>
      </w:rPr>
    </w:lvl>
    <w:lvl w:ilvl="4" w:tplc="B8F07432">
      <w:numFmt w:val="bullet"/>
      <w:lvlText w:val="•"/>
      <w:lvlJc w:val="left"/>
      <w:pPr>
        <w:ind w:left="3938" w:hanging="234"/>
      </w:pPr>
      <w:rPr>
        <w:rFonts w:hint="default"/>
        <w:lang w:val="es-ES" w:eastAsia="en-US" w:bidi="ar-SA"/>
      </w:rPr>
    </w:lvl>
    <w:lvl w:ilvl="5" w:tplc="FBF6CEE0">
      <w:numFmt w:val="bullet"/>
      <w:lvlText w:val="•"/>
      <w:lvlJc w:val="left"/>
      <w:pPr>
        <w:ind w:left="4832" w:hanging="234"/>
      </w:pPr>
      <w:rPr>
        <w:rFonts w:hint="default"/>
        <w:lang w:val="es-ES" w:eastAsia="en-US" w:bidi="ar-SA"/>
      </w:rPr>
    </w:lvl>
    <w:lvl w:ilvl="6" w:tplc="FDE03EEA">
      <w:numFmt w:val="bullet"/>
      <w:lvlText w:val="•"/>
      <w:lvlJc w:val="left"/>
      <w:pPr>
        <w:ind w:left="5727" w:hanging="234"/>
      </w:pPr>
      <w:rPr>
        <w:rFonts w:hint="default"/>
        <w:lang w:val="es-ES" w:eastAsia="en-US" w:bidi="ar-SA"/>
      </w:rPr>
    </w:lvl>
    <w:lvl w:ilvl="7" w:tplc="0E80C13C">
      <w:numFmt w:val="bullet"/>
      <w:lvlText w:val="•"/>
      <w:lvlJc w:val="left"/>
      <w:pPr>
        <w:ind w:left="6621" w:hanging="234"/>
      </w:pPr>
      <w:rPr>
        <w:rFonts w:hint="default"/>
        <w:lang w:val="es-ES" w:eastAsia="en-US" w:bidi="ar-SA"/>
      </w:rPr>
    </w:lvl>
    <w:lvl w:ilvl="8" w:tplc="BF9AFB96">
      <w:numFmt w:val="bullet"/>
      <w:lvlText w:val="•"/>
      <w:lvlJc w:val="left"/>
      <w:pPr>
        <w:ind w:left="7516" w:hanging="234"/>
      </w:pPr>
      <w:rPr>
        <w:rFonts w:hint="default"/>
        <w:lang w:val="es-ES" w:eastAsia="en-US" w:bidi="ar-SA"/>
      </w:rPr>
    </w:lvl>
  </w:abstractNum>
  <w:num w:numId="1" w16cid:durableId="1098599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F7034"/>
    <w:rsid w:val="005F7034"/>
    <w:rsid w:val="00A06C93"/>
    <w:rsid w:val="00C824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237E"/>
  <w15:docId w15:val="{1C13981A-9892-4260-BDC8-3E686094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17"/>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06C93"/>
    <w:pPr>
      <w:tabs>
        <w:tab w:val="center" w:pos="4252"/>
        <w:tab w:val="right" w:pos="8504"/>
      </w:tabs>
    </w:pPr>
  </w:style>
  <w:style w:type="character" w:customStyle="1" w:styleId="EncabezadoCar">
    <w:name w:val="Encabezado Car"/>
    <w:basedOn w:val="Fuentedeprrafopredeter"/>
    <w:link w:val="Encabezado"/>
    <w:uiPriority w:val="99"/>
    <w:rsid w:val="00A06C93"/>
    <w:rPr>
      <w:rFonts w:ascii="Arial" w:eastAsia="Arial" w:hAnsi="Arial" w:cs="Arial"/>
      <w:lang w:val="es-ES"/>
    </w:rPr>
  </w:style>
  <w:style w:type="paragraph" w:styleId="Piedepgina">
    <w:name w:val="footer"/>
    <w:basedOn w:val="Normal"/>
    <w:link w:val="PiedepginaCar"/>
    <w:uiPriority w:val="99"/>
    <w:unhideWhenUsed/>
    <w:rsid w:val="00A06C93"/>
    <w:pPr>
      <w:tabs>
        <w:tab w:val="center" w:pos="4252"/>
        <w:tab w:val="right" w:pos="8504"/>
      </w:tabs>
    </w:pPr>
  </w:style>
  <w:style w:type="character" w:customStyle="1" w:styleId="PiedepginaCar">
    <w:name w:val="Pie de página Car"/>
    <w:basedOn w:val="Fuentedeprrafopredeter"/>
    <w:link w:val="Piedepgina"/>
    <w:uiPriority w:val="99"/>
    <w:rsid w:val="00A06C93"/>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garcia@lasrozas.es" TargetMode="External"/><Relationship Id="rId4" Type="http://schemas.openxmlformats.org/officeDocument/2006/relationships/webSettings" Target="webSettings.xml"/><Relationship Id="rId9" Type="http://schemas.openxmlformats.org/officeDocument/2006/relationships/hyperlink" Target="https://sede.lasroz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1749</Words>
  <Characters>9621</Characters>
  <Application>Microsoft Office Word</Application>
  <DocSecurity>0</DocSecurity>
  <Lines>80</Lines>
  <Paragraphs>22</Paragraphs>
  <ScaleCrop>false</ScaleCrop>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2025-01-31T10:40:00Z</dcterms:created>
  <dcterms:modified xsi:type="dcterms:W3CDTF">2025-01-31T10:43:00Z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LastSaved">
    <vt:filetime>2025-01-31T00:00:00Z</vt:filetime>
  </property>
  <property fmtid="{D5CDD505-2E9C-101B-9397-08002B2CF9AE}" pid="4" name="Producer">
    <vt:lpwstr>iLovePDF</vt:lpwstr>
  </property>
</Properties>
</file>