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3DBD3" w14:textId="25EAADFD" w:rsidR="001D3365" w:rsidRDefault="00000000">
      <w:pPr>
        <w:pStyle w:val="Textoindependiente"/>
        <w:spacing w:before="9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A9C42D1" wp14:editId="77BC0F49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9D46A" id="Graphic 5" o:spid="_x0000_s1026" style="position:absolute;margin-left:2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4A348AD" wp14:editId="0727D0B8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B47E2" id="Graphic 6" o:spid="_x0000_s1026" style="position:absolute;margin-left:20pt;margin-top:345.65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D7EDB58" wp14:editId="26B170CC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16BF03" w14:textId="77777777" w:rsidR="001D3365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78AAD9F6" w14:textId="77777777" w:rsidR="001D3365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2024-1521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25/03/2024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7EDB5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7916BF03" w14:textId="77777777" w:rsidR="001D3365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78AAD9F6" w14:textId="77777777" w:rsidR="001D3365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2024-1521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25/03/2024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F519A1" w14:textId="77777777" w:rsidR="001D3365" w:rsidRDefault="00000000">
      <w:pPr>
        <w:pStyle w:val="Textoindependiente"/>
        <w:ind w:left="550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C74A35F" wp14:editId="41AC2809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326460" w14:textId="77777777" w:rsidR="001D3365" w:rsidRDefault="001D3365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3541AC97" w14:textId="77777777" w:rsidR="001D3365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74A35F" id="Textbox 9" o:spid="_x0000_s1027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" fillcolor="#ededed" strokecolor="#ccc" strokeweight=".03525mm">
                <v:path arrowok="t"/>
                <v:textbox inset="0,0,0,0">
                  <w:txbxContent>
                    <w:p w14:paraId="71326460" w14:textId="77777777" w:rsidR="001D3365" w:rsidRDefault="001D3365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3541AC97" w14:textId="77777777" w:rsidR="001D3365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E4DF3A" w14:textId="77777777" w:rsidR="001D3365" w:rsidRDefault="001D3365">
      <w:pPr>
        <w:pStyle w:val="Textoindependiente"/>
        <w:spacing w:before="155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1D3365" w14:paraId="2A7B0624" w14:textId="77777777">
        <w:trPr>
          <w:trHeight w:val="377"/>
        </w:trPr>
        <w:tc>
          <w:tcPr>
            <w:tcW w:w="2550" w:type="dxa"/>
          </w:tcPr>
          <w:p w14:paraId="7E546E36" w14:textId="77777777" w:rsidR="001D3365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6522" w:type="dxa"/>
          </w:tcPr>
          <w:p w14:paraId="08150C06" w14:textId="77777777" w:rsidR="001D3365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1D3365" w14:paraId="698C347D" w14:textId="77777777">
        <w:trPr>
          <w:trHeight w:val="378"/>
        </w:trPr>
        <w:tc>
          <w:tcPr>
            <w:tcW w:w="2550" w:type="dxa"/>
          </w:tcPr>
          <w:p w14:paraId="4CA76340" w14:textId="77777777" w:rsidR="001D3365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JGL/2024/17</w:t>
            </w:r>
          </w:p>
        </w:tc>
        <w:tc>
          <w:tcPr>
            <w:tcW w:w="6522" w:type="dxa"/>
          </w:tcPr>
          <w:p w14:paraId="4C9775BA" w14:textId="77777777" w:rsidR="001D3365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42C68A09" w14:textId="77777777" w:rsidR="001D3365" w:rsidRDefault="00000000">
      <w:pPr>
        <w:pStyle w:val="Ttulo1"/>
        <w:spacing w:before="1"/>
        <w:ind w:left="119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55AA40F4" w14:textId="77777777" w:rsidR="001D3365" w:rsidRDefault="00000000">
      <w:pPr>
        <w:pStyle w:val="Textoindependiente"/>
        <w:spacing w:before="212"/>
        <w:ind w:left="119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7F8AA7A1" w14:textId="77777777" w:rsidR="001D3365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88C7C6" wp14:editId="0E64BCFE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0406C1" w14:textId="77777777" w:rsidR="001D3365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8C7C6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580406C1" w14:textId="77777777" w:rsidR="001D3365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4DC746" w14:textId="77777777" w:rsidR="001D3365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13E27E9B" w14:textId="77777777" w:rsidR="001D3365" w:rsidRDefault="00000000">
      <w:pPr>
        <w:pStyle w:val="Textoindependiente"/>
        <w:spacing w:before="92"/>
        <w:ind w:left="120"/>
      </w:pPr>
      <w:r>
        <w:rPr>
          <w:spacing w:val="-2"/>
        </w:rPr>
        <w:t>Extraordinaria</w:t>
      </w:r>
    </w:p>
    <w:p w14:paraId="731FC04B" w14:textId="77777777" w:rsidR="001D3365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24210219" w14:textId="77777777" w:rsidR="001D3365" w:rsidRDefault="00000000">
      <w:pPr>
        <w:pStyle w:val="Textoindependiente"/>
        <w:spacing w:before="92"/>
        <w:ind w:left="120"/>
      </w:pPr>
      <w:r>
        <w:t>26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4"/>
        </w:rPr>
        <w:t>13:00</w:t>
      </w:r>
    </w:p>
    <w:p w14:paraId="215A2E82" w14:textId="77777777" w:rsidR="001D3365" w:rsidRDefault="00000000">
      <w:pPr>
        <w:pStyle w:val="Ttulo2"/>
      </w:pPr>
      <w:r>
        <w:rPr>
          <w:spacing w:val="-2"/>
        </w:rPr>
        <w:t>Lugar:</w:t>
      </w:r>
    </w:p>
    <w:p w14:paraId="1BB6F843" w14:textId="77777777" w:rsidR="001D3365" w:rsidRDefault="00000000">
      <w:pPr>
        <w:pStyle w:val="Textoindependiente"/>
        <w:spacing w:before="92"/>
        <w:ind w:left="120"/>
      </w:pPr>
      <w:r>
        <w:rPr>
          <w:spacing w:val="-4"/>
        </w:rPr>
        <w:t>Zoom</w:t>
      </w:r>
    </w:p>
    <w:p w14:paraId="555EDD4F" w14:textId="77777777" w:rsidR="001D3365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335CF7AB" w14:textId="77777777" w:rsidR="001D3365" w:rsidRDefault="00000000">
      <w:pPr>
        <w:pStyle w:val="Textoindependiente"/>
        <w:spacing w:before="92"/>
        <w:ind w:left="120"/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mediante:</w:t>
      </w:r>
      <w:r>
        <w:rPr>
          <w:spacing w:val="-5"/>
        </w:rPr>
        <w:t xml:space="preserve"> </w:t>
      </w:r>
      <w:r>
        <w:t>«Enlace</w:t>
      </w:r>
      <w:r>
        <w:rPr>
          <w:spacing w:val="-5"/>
        </w:rPr>
        <w:t xml:space="preserve"> </w:t>
      </w:r>
      <w:r>
        <w:t>habilitado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efecto»</w:t>
      </w:r>
    </w:p>
    <w:p w14:paraId="1096180B" w14:textId="77777777" w:rsidR="001D3365" w:rsidRDefault="00000000">
      <w:pPr>
        <w:pStyle w:val="Textoindependiente"/>
        <w:spacing w:before="212" w:line="336" w:lineRule="auto"/>
        <w:ind w:left="120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692504F5" w14:textId="77777777" w:rsidR="001D3365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4C3C163A" w14:textId="77777777" w:rsidR="001D3365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B30961" wp14:editId="747BB569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7A5A92" w14:textId="77777777" w:rsidR="001D3365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30961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3B7A5A92" w14:textId="77777777" w:rsidR="001D3365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2D8623" w14:textId="77777777" w:rsidR="001D3365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457FC91A" w14:textId="77777777" w:rsidR="001D3365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212" w:line="336" w:lineRule="auto"/>
        <w:ind w:right="123"/>
        <w:jc w:val="both"/>
        <w:rPr>
          <w:sz w:val="20"/>
        </w:rPr>
      </w:pPr>
      <w:r>
        <w:rPr>
          <w:sz w:val="20"/>
        </w:rPr>
        <w:t>Reconocimiento de deuda 3/2024. Suministro bancos para instalación en zonas verdes municipales. (Expediente 12861/2024).</w:t>
      </w:r>
    </w:p>
    <w:p w14:paraId="5252C2DC" w14:textId="77777777" w:rsidR="001D3365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1"/>
        <w:jc w:val="both"/>
        <w:rPr>
          <w:sz w:val="20"/>
        </w:rPr>
      </w:pPr>
      <w:r>
        <w:rPr>
          <w:sz w:val="20"/>
        </w:rPr>
        <w:t>Adjudicación del contrato, mediante procedimiento abierto y una pluralidad de criterios del suministro e instalación de “Sistemas de señalización para delimitación de la zona de bajas emisiones (ZBE) en el municipio de Las Rozas de Madrid”, sujeto a regulación armonizada, incluido en el Plan de Transformación, Recuperación y Resiliencia financiado con Fondos Next Generation EU. (Expediente 1487/2024).</w:t>
      </w:r>
    </w:p>
    <w:p w14:paraId="4C0A58A6" w14:textId="77777777" w:rsidR="001D3365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>Adjudicación, mediante procedimiento abierto y una pluralidad de criterios, del contrato mixto de suministro y servicios de “Implantación y mantenimiento de un gemelo digital para la gestión de la movilidad en el municipio de Las Rozas de Madrid”, sujeto a regulación armonizada, incluido en el Plan de Transformación, Recuperación y Resiliencia financiado</w:t>
      </w:r>
      <w:r>
        <w:rPr>
          <w:spacing w:val="40"/>
          <w:sz w:val="20"/>
        </w:rPr>
        <w:t xml:space="preserve"> </w:t>
      </w:r>
      <w:r>
        <w:rPr>
          <w:sz w:val="20"/>
        </w:rPr>
        <w:t>con Fondos Next Generation EU. (Expediente 892/2024).</w:t>
      </w:r>
    </w:p>
    <w:p w14:paraId="43F7B345" w14:textId="77777777" w:rsidR="001D3365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Adjudicación, mediante procedimiento abierto y una pluralidad de criterios, del suministro e instalación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“Sistema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sensores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medición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calidad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31"/>
          <w:sz w:val="20"/>
        </w:rPr>
        <w:t xml:space="preserve"> </w:t>
      </w:r>
      <w:r>
        <w:rPr>
          <w:sz w:val="20"/>
        </w:rPr>
        <w:t>aire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la</w:t>
      </w:r>
      <w:r>
        <w:rPr>
          <w:spacing w:val="32"/>
          <w:sz w:val="20"/>
        </w:rPr>
        <w:t xml:space="preserve"> </w:t>
      </w:r>
      <w:r>
        <w:rPr>
          <w:sz w:val="20"/>
        </w:rPr>
        <w:t>zona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bajas</w:t>
      </w:r>
    </w:p>
    <w:p w14:paraId="10A5252D" w14:textId="77777777" w:rsidR="001D3365" w:rsidRDefault="001D3365">
      <w:pPr>
        <w:spacing w:line="336" w:lineRule="auto"/>
        <w:jc w:val="both"/>
        <w:rPr>
          <w:sz w:val="20"/>
        </w:rPr>
        <w:sectPr w:rsidR="001D3365">
          <w:headerReference w:type="default" r:id="rId7"/>
          <w:footerReference w:type="default" r:id="rId8"/>
          <w:type w:val="continuous"/>
          <w:pgSz w:w="11910" w:h="16840"/>
          <w:pgMar w:top="1720" w:right="1300" w:bottom="1180" w:left="1300" w:header="567" w:footer="996" w:gutter="0"/>
          <w:pgNumType w:start="1"/>
          <w:cols w:space="720"/>
        </w:sectPr>
      </w:pPr>
    </w:p>
    <w:p w14:paraId="2A8FF149" w14:textId="714976E4" w:rsidR="001D3365" w:rsidRDefault="00000000">
      <w:pPr>
        <w:pStyle w:val="Textoindependiente"/>
        <w:spacing w:before="83" w:line="336" w:lineRule="auto"/>
        <w:ind w:left="826" w:right="12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48EB81EB" wp14:editId="0DE3E91E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6F567B" w14:textId="77777777" w:rsidR="001D3365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C558CF8" w14:textId="77777777" w:rsidR="001D3365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2024-1521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25/03/2024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B81EB" id="Textbox 12" o:spid="_x0000_s1030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4A6F567B" w14:textId="77777777" w:rsidR="001D3365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C558CF8" w14:textId="77777777" w:rsidR="001D3365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2024-1521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25/03/2024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emisiones (ZBE) en el municipio de Las Rozas de Madrid”, no sujeto a regulación</w:t>
      </w:r>
      <w:r>
        <w:rPr>
          <w:spacing w:val="40"/>
        </w:rPr>
        <w:t xml:space="preserve"> </w:t>
      </w:r>
      <w:r>
        <w:t>armonizada, incluido en el Plan de Transformación, Recuperación y Resiliencia financiado</w:t>
      </w:r>
      <w:r>
        <w:rPr>
          <w:spacing w:val="40"/>
        </w:rPr>
        <w:t xml:space="preserve"> </w:t>
      </w:r>
      <w:r>
        <w:t>con Fondos Next Generation EU. (Expediente 1736/2024).</w:t>
      </w:r>
    </w:p>
    <w:p w14:paraId="6F28515D" w14:textId="77777777" w:rsidR="001D3365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120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78C64070" w14:textId="77777777" w:rsidR="001D3365" w:rsidRDefault="00000000">
      <w:pPr>
        <w:pStyle w:val="Textoindependiente"/>
        <w:spacing w:before="212"/>
        <w:ind w:left="120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</w:p>
    <w:p w14:paraId="68A2F901" w14:textId="77777777" w:rsidR="001D3365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4F377FFE" w14:textId="77777777" w:rsidR="001D3365" w:rsidRDefault="00000000">
      <w:pPr>
        <w:pStyle w:val="Textoindependiente"/>
        <w:spacing w:before="212"/>
        <w:ind w:left="120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</w:p>
    <w:p w14:paraId="1F360AF1" w14:textId="77777777" w:rsidR="001D3365" w:rsidRDefault="001D3365">
      <w:pPr>
        <w:pStyle w:val="Textoindependiente"/>
        <w:spacing w:before="122"/>
      </w:pPr>
    </w:p>
    <w:p w14:paraId="774E86F4" w14:textId="77777777" w:rsidR="001D3365" w:rsidRDefault="00000000">
      <w:pPr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1D3365">
      <w:pgSz w:w="11910" w:h="16840"/>
      <w:pgMar w:top="1720" w:right="1300" w:bottom="1180" w:left="1300" w:header="567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F912" w14:textId="77777777" w:rsidR="005E3301" w:rsidRDefault="005E3301">
      <w:r>
        <w:separator/>
      </w:r>
    </w:p>
  </w:endnote>
  <w:endnote w:type="continuationSeparator" w:id="0">
    <w:p w14:paraId="78B924F9" w14:textId="77777777" w:rsidR="005E3301" w:rsidRDefault="005E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6261" w14:textId="0335FBEA" w:rsidR="001D3365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522AA49C" wp14:editId="490DF5CE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A5A666" id="Graphic 3" o:spid="_x0000_s1026" style="position:absolute;margin-left:70.9pt;margin-top:778.35pt;width:453.55pt;height:.1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337F9D3C" wp14:editId="41BFE090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BA7DC" w14:textId="77777777" w:rsidR="001D3365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27238130" w14:textId="77777777" w:rsidR="001D3365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F9D3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57.1pt;margin-top:789.25pt;width:279pt;height:25.3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51BBA7DC" w14:textId="77777777" w:rsidR="001D3365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27238130" w14:textId="77777777" w:rsidR="001D3365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83C1" w14:textId="77777777" w:rsidR="005E3301" w:rsidRDefault="005E3301">
      <w:r>
        <w:separator/>
      </w:r>
    </w:p>
  </w:footnote>
  <w:footnote w:type="continuationSeparator" w:id="0">
    <w:p w14:paraId="295B27A8" w14:textId="77777777" w:rsidR="005E3301" w:rsidRDefault="005E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762A" w14:textId="77777777" w:rsidR="001D3365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23840" behindDoc="1" locked="0" layoutInCell="1" allowOverlap="1" wp14:anchorId="765306BF" wp14:editId="6A36B71C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26F5D"/>
    <w:multiLevelType w:val="hybridMultilevel"/>
    <w:tmpl w:val="10B8A682"/>
    <w:lvl w:ilvl="0" w:tplc="4BDEE4F2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CFA802F2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50B0E3CC">
      <w:numFmt w:val="bullet"/>
      <w:lvlText w:val="•"/>
      <w:lvlJc w:val="left"/>
      <w:pPr>
        <w:ind w:left="1762" w:hanging="282"/>
      </w:pPr>
      <w:rPr>
        <w:rFonts w:hint="default"/>
        <w:lang w:val="es-ES" w:eastAsia="en-US" w:bidi="ar-SA"/>
      </w:rPr>
    </w:lvl>
    <w:lvl w:ilvl="3" w:tplc="87C2B5FC">
      <w:numFmt w:val="bullet"/>
      <w:lvlText w:val="•"/>
      <w:lvlJc w:val="left"/>
      <w:pPr>
        <w:ind w:left="2705" w:hanging="282"/>
      </w:pPr>
      <w:rPr>
        <w:rFonts w:hint="default"/>
        <w:lang w:val="es-ES" w:eastAsia="en-US" w:bidi="ar-SA"/>
      </w:rPr>
    </w:lvl>
    <w:lvl w:ilvl="4" w:tplc="06ECFC22">
      <w:numFmt w:val="bullet"/>
      <w:lvlText w:val="•"/>
      <w:lvlJc w:val="left"/>
      <w:pPr>
        <w:ind w:left="3648" w:hanging="282"/>
      </w:pPr>
      <w:rPr>
        <w:rFonts w:hint="default"/>
        <w:lang w:val="es-ES" w:eastAsia="en-US" w:bidi="ar-SA"/>
      </w:rPr>
    </w:lvl>
    <w:lvl w:ilvl="5" w:tplc="5024EB7C">
      <w:numFmt w:val="bullet"/>
      <w:lvlText w:val="•"/>
      <w:lvlJc w:val="left"/>
      <w:pPr>
        <w:ind w:left="4591" w:hanging="282"/>
      </w:pPr>
      <w:rPr>
        <w:rFonts w:hint="default"/>
        <w:lang w:val="es-ES" w:eastAsia="en-US" w:bidi="ar-SA"/>
      </w:rPr>
    </w:lvl>
    <w:lvl w:ilvl="6" w:tplc="A88EDA34">
      <w:numFmt w:val="bullet"/>
      <w:lvlText w:val="•"/>
      <w:lvlJc w:val="left"/>
      <w:pPr>
        <w:ind w:left="5534" w:hanging="282"/>
      </w:pPr>
      <w:rPr>
        <w:rFonts w:hint="default"/>
        <w:lang w:val="es-ES" w:eastAsia="en-US" w:bidi="ar-SA"/>
      </w:rPr>
    </w:lvl>
    <w:lvl w:ilvl="7" w:tplc="B7EEBFAC">
      <w:numFmt w:val="bullet"/>
      <w:lvlText w:val="•"/>
      <w:lvlJc w:val="left"/>
      <w:pPr>
        <w:ind w:left="6477" w:hanging="282"/>
      </w:pPr>
      <w:rPr>
        <w:rFonts w:hint="default"/>
        <w:lang w:val="es-ES" w:eastAsia="en-US" w:bidi="ar-SA"/>
      </w:rPr>
    </w:lvl>
    <w:lvl w:ilvl="8" w:tplc="A8788BBA">
      <w:numFmt w:val="bullet"/>
      <w:lvlText w:val="•"/>
      <w:lvlJc w:val="left"/>
      <w:pPr>
        <w:ind w:left="7420" w:hanging="282"/>
      </w:pPr>
      <w:rPr>
        <w:rFonts w:hint="default"/>
        <w:lang w:val="es-ES" w:eastAsia="en-US" w:bidi="ar-SA"/>
      </w:rPr>
    </w:lvl>
  </w:abstractNum>
  <w:num w:numId="1" w16cid:durableId="171666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365"/>
    <w:rsid w:val="001D3365"/>
    <w:rsid w:val="005E3301"/>
    <w:rsid w:val="00A1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56FEB"/>
  <w15:docId w15:val="{E753AA90-CADA-45D7-937C-EEE2F04E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38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6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A126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263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126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63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2025-01-31T11:44:00Z</dcterms:created>
  <dcterms:modified xsi:type="dcterms:W3CDTF">2025-01-31T11:45:00Z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