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E9B4C" w14:textId="77777777" w:rsidR="00D92ECA" w:rsidRDefault="00000000">
      <w:pPr>
        <w:pStyle w:val="Textoindependiente"/>
        <w:spacing w:before="6"/>
        <w:rPr>
          <w:rFonts w:ascii="Times New Roman"/>
          <w:sz w:val="13"/>
        </w:rPr>
      </w:pPr>
      <w:r>
        <w:rPr>
          <w:noProof/>
        </w:rPr>
        <mc:AlternateContent>
          <mc:Choice Requires="wps">
            <w:drawing>
              <wp:anchor distT="0" distB="0" distL="0" distR="0" simplePos="0" relativeHeight="15729664" behindDoc="0" locked="0" layoutInCell="1" allowOverlap="1" wp14:anchorId="2ADFDD0D" wp14:editId="6930035A">
                <wp:simplePos x="0" y="0"/>
                <wp:positionH relativeFrom="page">
                  <wp:posOffset>254000</wp:posOffset>
                </wp:positionH>
                <wp:positionV relativeFrom="page">
                  <wp:posOffset>1397000</wp:posOffset>
                </wp:positionV>
                <wp:extent cx="368300" cy="292925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0" cy="2929255"/>
                        </a:xfrm>
                        <a:custGeom>
                          <a:avLst/>
                          <a:gdLst/>
                          <a:ahLst/>
                          <a:cxnLst/>
                          <a:rect l="l" t="t" r="r" b="b"/>
                          <a:pathLst>
                            <a:path w="368300" h="2929255">
                              <a:moveTo>
                                <a:pt x="0" y="2929001"/>
                              </a:moveTo>
                              <a:lnTo>
                                <a:pt x="368300" y="2929001"/>
                              </a:lnTo>
                              <a:lnTo>
                                <a:pt x="368300" y="0"/>
                              </a:lnTo>
                              <a:lnTo>
                                <a:pt x="0" y="0"/>
                              </a:lnTo>
                              <a:lnTo>
                                <a:pt x="0" y="2929001"/>
                              </a:lnTo>
                              <a:close/>
                            </a:path>
                          </a:pathLst>
                        </a:custGeom>
                        <a:ln w="635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68FF322C" id="Graphic 5" o:spid="_x0000_s1026" style="position:absolute;margin-left:20pt;margin-top:110pt;width:29pt;height:230.65pt;z-index:15729664;visibility:visible;mso-wrap-style:square;mso-wrap-distance-left:0;mso-wrap-distance-top:0;mso-wrap-distance-right:0;mso-wrap-distance-bottom:0;mso-position-horizontal:absolute;mso-position-horizontal-relative:page;mso-position-vertical:absolute;mso-position-vertical-relative:page;v-text-anchor:top" coordsize="368300,2929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8DOAIAAPQEAAAOAAAAZHJzL2Uyb0RvYy54bWysVFGL2zAMfh/sPxi/r0lbWm6h6TGu3Bgc&#10;t4Pr2LPrOE2YY3mW27T/frITt73tYTBGwJGjz/KnT1JW96dOs6Ny2IIp+XSSc6aMhKo1+5J/2z5+&#10;uOMMvTCV0GBUyc8K+f36/btVbws1gwZ0pRyjIAaL3pa88d4WWYayUZ3ACVhlyFmD64SnrdtnlRM9&#10;Re90NsvzZdaDq6wDqRDp62Zw8nWMX9dK+q91jcozXXLi5uPq4roLa7ZeiWLvhG1aOdIQ/8CiE62h&#10;Sy+hNsILdnDtH6G6VjpAqP1EQpdBXbdSxRwom2n+WzavjbAq5kLioL3IhP8vrHw+vtoXF6ijfQL5&#10;A0mRrLdYXDxhgyPmVLsuYIk4O0UVzxcV1ckzSR/ny7t5TlpLcs0+0rNYBJkzUaTT8oD+s4IYSRyf&#10;0A9VqJIlmmTJk0mmo1qGKupYRc8ZVdFxRlXcDVW0wodzgV4wWX+l0lyZBHcHR7WFCPTXNALXPJ+O&#10;XK8YbW6xKbsxueuBBEtvG0PfwGOzkQoJkN4DkARLUv4F85ZniiI1oBpkDtlHvS+KUMRbzbUJ4izn&#10;izz2LIJuq8dW66AIuv3uQTt2FKT1XR6eUZE3MOvQbwQ2Ay66Rpg2YwMNPRO6ZwfV+cWxnsas5Pjz&#10;IJziTH8x1MdhJpPhkrFLhvP6AeLkxmLRndvTd+EsC9eX3FPLPUOaElGkXqJ0A2DAhpMGPh081G1o&#10;tNjcA6NxQ6MV5Rp/A2F2b/cRdf1ZrX8BAAD//wMAUEsDBBQABgAIAAAAIQCzo7hM3gAAAAkBAAAP&#10;AAAAZHJzL2Rvd25yZXYueG1sTI/BTsMwEETvSPyDtUhcEHUSqioN2VQIUU5cKHB3YzcOxOsodprk&#10;71lO9LQa7WjmTbmbXSfOZgitJ4R0lYAwVHvdUoPw+bG/z0GEqEirzpNBWEyAXXV9VapC+4nezfkQ&#10;G8EhFAqFYGPsCylDbY1TYeV7Q/w7+cGpyHJopB7UxOGuk1mSbKRTLXGDVb15tqb+OYwO4c7S69L3&#10;p/USpvidbsf9S/b2hXh7Mz89gohmjv9m+MNndKiY6ehH0kF0COuEp0SEjGtAsGGb8z0ibPL0AWRV&#10;yssF1S8AAAD//wMAUEsBAi0AFAAGAAgAAAAhALaDOJL+AAAA4QEAABMAAAAAAAAAAAAAAAAAAAAA&#10;AFtDb250ZW50X1R5cGVzXS54bWxQSwECLQAUAAYACAAAACEAOP0h/9YAAACUAQAACwAAAAAAAAAA&#10;AAAAAAAvAQAAX3JlbHMvLnJlbHNQSwECLQAUAAYACAAAACEAyRgfAzgCAAD0BAAADgAAAAAAAAAA&#10;AAAAAAAuAgAAZHJzL2Uyb0RvYy54bWxQSwECLQAUAAYACAAAACEAs6O4TN4AAAAJAQAADwAAAAAA&#10;AAAAAAAAAACSBAAAZHJzL2Rvd25yZXYueG1sUEsFBgAAAAAEAAQA8wAAAJ0FAAAAAA==&#10;" path="m,2929001r368300,l368300,,,,,2929001xe" filled="f" strokecolor="gray" strokeweight=".5pt">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71FD8668" wp14:editId="261A4782">
                <wp:simplePos x="0" y="0"/>
                <wp:positionH relativeFrom="page">
                  <wp:posOffset>254000</wp:posOffset>
                </wp:positionH>
                <wp:positionV relativeFrom="page">
                  <wp:posOffset>4389373</wp:posOffset>
                </wp:positionV>
                <wp:extent cx="368300" cy="292925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0" cy="2929255"/>
                        </a:xfrm>
                        <a:custGeom>
                          <a:avLst/>
                          <a:gdLst/>
                          <a:ahLst/>
                          <a:cxnLst/>
                          <a:rect l="l" t="t" r="r" b="b"/>
                          <a:pathLst>
                            <a:path w="368300" h="2929255">
                              <a:moveTo>
                                <a:pt x="0" y="2929001"/>
                              </a:moveTo>
                              <a:lnTo>
                                <a:pt x="368300" y="2929001"/>
                              </a:lnTo>
                              <a:lnTo>
                                <a:pt x="368300" y="0"/>
                              </a:lnTo>
                              <a:lnTo>
                                <a:pt x="0" y="0"/>
                              </a:lnTo>
                              <a:lnTo>
                                <a:pt x="0" y="2929001"/>
                              </a:lnTo>
                              <a:close/>
                            </a:path>
                          </a:pathLst>
                        </a:custGeom>
                        <a:ln w="635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6E10A760" id="Graphic 6" o:spid="_x0000_s1026" style="position:absolute;margin-left:20pt;margin-top:345.6pt;width:29pt;height:230.65pt;z-index:15730176;visibility:visible;mso-wrap-style:square;mso-wrap-distance-left:0;mso-wrap-distance-top:0;mso-wrap-distance-right:0;mso-wrap-distance-bottom:0;mso-position-horizontal:absolute;mso-position-horizontal-relative:page;mso-position-vertical:absolute;mso-position-vertical-relative:page;v-text-anchor:top" coordsize="368300,2929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8DOAIAAPQEAAAOAAAAZHJzL2Uyb0RvYy54bWysVFGL2zAMfh/sPxi/r0lbWm6h6TGu3Bgc&#10;t4Pr2LPrOE2YY3mW27T/frITt73tYTBGwJGjz/KnT1JW96dOs6Ny2IIp+XSSc6aMhKo1+5J/2z5+&#10;uOMMvTCV0GBUyc8K+f36/btVbws1gwZ0pRyjIAaL3pa88d4WWYayUZ3ACVhlyFmD64SnrdtnlRM9&#10;Re90NsvzZdaDq6wDqRDp62Zw8nWMX9dK+q91jcozXXLi5uPq4roLa7ZeiWLvhG1aOdIQ/8CiE62h&#10;Sy+hNsILdnDtH6G6VjpAqP1EQpdBXbdSxRwom2n+WzavjbAq5kLioL3IhP8vrHw+vtoXF6ijfQL5&#10;A0mRrLdYXDxhgyPmVLsuYIk4O0UVzxcV1ckzSR/ny7t5TlpLcs0+0rNYBJkzUaTT8oD+s4IYSRyf&#10;0A9VqJIlmmTJk0mmo1qGKupYRc8ZVdFxRlXcDVW0wodzgV4wWX+l0lyZBHcHR7WFCPTXNALXPJ+O&#10;XK8YbW6xKbsxueuBBEtvG0PfwGOzkQoJkN4DkARLUv4F85ZniiI1oBpkDtlHvS+KUMRbzbUJ4izn&#10;izz2LIJuq8dW66AIuv3uQTt2FKT1XR6eUZE3MOvQbwQ2Ay66Rpg2YwMNPRO6ZwfV+cWxnsas5Pjz&#10;IJziTH8x1MdhJpPhkrFLhvP6AeLkxmLRndvTd+EsC9eX3FPLPUOaElGkXqJ0A2DAhpMGPh081G1o&#10;tNjcA6NxQ6MV5Rp/A2F2b/cRdf1ZrX8BAAD//wMAUEsDBBQABgAIAAAAIQAMHWWW3gAAAAoBAAAP&#10;AAAAZHJzL2Rvd25yZXYueG1sTI/BTsMwDIbvSLxDZCQuiKWttmktTSeEGCcuDLhnjdcWGidq0rV9&#10;e8wJjrY//f7+cj/bXlxwCJ0jBekqAYFUO9NRo+Dj/XC/AxGiJqN7R6hgwQD76vqq1IVxE73h5Rgb&#10;wSEUCq2gjdEXUoa6RavDynkkvp3dYHXkcWikGfTE4baXWZJspdUd8YdWe3xqsf4+jlbBXUsvi/fn&#10;9RKm+JXm4+E5e/1U6vZmfnwAEXGOfzD86rM6VOx0ciOZIHoF64SrRAXbPM1AMJDveHFiMN1kG5BV&#10;Kf9XqH4AAAD//wMAUEsBAi0AFAAGAAgAAAAhALaDOJL+AAAA4QEAABMAAAAAAAAAAAAAAAAAAAAA&#10;AFtDb250ZW50X1R5cGVzXS54bWxQSwECLQAUAAYACAAAACEAOP0h/9YAAACUAQAACwAAAAAAAAAA&#10;AAAAAAAvAQAAX3JlbHMvLnJlbHNQSwECLQAUAAYACAAAACEAyRgfAzgCAAD0BAAADgAAAAAAAAAA&#10;AAAAAAAuAgAAZHJzL2Uyb0RvYy54bWxQSwECLQAUAAYACAAAACEADB1llt4AAAAKAQAADwAAAAAA&#10;AAAAAAAAAACSBAAAZHJzL2Rvd25yZXYueG1sUEsFBgAAAAAEAAQA8wAAAJ0FAAAAAA==&#10;" path="m,2929001r368300,l368300,,,,,2929001xe" filled="f" strokecolor="gray" strokeweight=".5pt">
                <v:path arrowok="t"/>
                <w10:wrap anchorx="page" anchory="page"/>
              </v:shape>
            </w:pict>
          </mc:Fallback>
        </mc:AlternateContent>
      </w:r>
    </w:p>
    <w:p w14:paraId="3CA8881A" w14:textId="77777777" w:rsidR="00D92ECA" w:rsidRDefault="00000000">
      <w:pPr>
        <w:pStyle w:val="Textoindependiente"/>
        <w:ind w:left="7235"/>
        <w:rPr>
          <w:rFonts w:ascii="Times New Roman"/>
        </w:rPr>
      </w:pPr>
      <w:r>
        <w:rPr>
          <w:rFonts w:ascii="Times New Roman"/>
          <w:noProof/>
        </w:rPr>
        <mc:AlternateContent>
          <mc:Choice Requires="wps">
            <w:drawing>
              <wp:inline distT="0" distB="0" distL="0" distR="0" wp14:anchorId="5936064A" wp14:editId="089C2A57">
                <wp:extent cx="1230630" cy="741680"/>
                <wp:effectExtent l="9525" t="0" r="0" b="1079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0630" cy="741680"/>
                        </a:xfrm>
                        <a:prstGeom prst="rect">
                          <a:avLst/>
                        </a:prstGeom>
                        <a:solidFill>
                          <a:srgbClr val="F3F3F3"/>
                        </a:solidFill>
                        <a:ln w="9525">
                          <a:solidFill>
                            <a:srgbClr val="CCCCCC"/>
                          </a:solidFill>
                          <a:prstDash val="solid"/>
                        </a:ln>
                      </wps:spPr>
                      <wps:txbx>
                        <w:txbxContent>
                          <w:p w14:paraId="13E869E1" w14:textId="77777777" w:rsidR="00D92ECA" w:rsidRDefault="00000000">
                            <w:pPr>
                              <w:spacing w:before="367"/>
                              <w:ind w:left="480"/>
                              <w:rPr>
                                <w:color w:val="000000"/>
                                <w:sz w:val="36"/>
                              </w:rPr>
                            </w:pPr>
                            <w:r>
                              <w:rPr>
                                <w:color w:val="000000"/>
                                <w:spacing w:val="-4"/>
                                <w:sz w:val="36"/>
                              </w:rPr>
                              <w:t>ACTA</w:t>
                            </w:r>
                          </w:p>
                        </w:txbxContent>
                      </wps:txbx>
                      <wps:bodyPr wrap="square" lIns="0" tIns="0" rIns="0" bIns="0" rtlCol="0">
                        <a:noAutofit/>
                      </wps:bodyPr>
                    </wps:wsp>
                  </a:graphicData>
                </a:graphic>
              </wp:inline>
            </w:drawing>
          </mc:Choice>
          <mc:Fallback>
            <w:pict>
              <v:shapetype w14:anchorId="5936064A" id="_x0000_t202" coordsize="21600,21600" o:spt="202" path="m,l,21600r21600,l21600,xe">
                <v:stroke joinstyle="miter"/>
                <v:path gradientshapeok="t" o:connecttype="rect"/>
              </v:shapetype>
              <v:shape id="Textbox 7" o:spid="_x0000_s1026" type="#_x0000_t202" style="width:96.9pt;height: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IzgEAALIDAAAOAAAAZHJzL2Uyb0RvYy54bWysU12v0zAMfUfiP0R5Z+027rhU665g0xDS&#10;FSBd+AFZmqwRaRzibO3+PU7WbXy+IFopdWrn2OfYWT4MnWVHFdCAq/l0UnKmnITGuH3Nv3zevrjn&#10;DKNwjbDgVM1PCvnD6vmzZe8rNYMWbKMCIxCHVe9r3sboq6JA2apO4AS8cuTUEDoRaRv2RRNET+id&#10;LWZluSh6CI0PIBUi/d2cnXyV8bVWMn7UGlVktuZUW8xryOsurcVqKap9EL41cixD/EMVnTCOkl6h&#10;NiIKdgjmN6jOyAAIOk4kdAVobaTKHIjNtPyFzVMrvMpcSBz0V5nw/8HKD8cn/ymwOLyFgRqYSaB/&#10;BPkVSZui91iNMUlTrJCiE9FBhy59iQKjg6Tt6aqnGiKTCW02LxdzcknyvXo5XdxnwYvbaR8wvlPQ&#10;sWTUPFC/cgXi+Igx5RfVJSQlQ7Cm2Rpr8ybsd2sb2FFQb7fz9KZ20pGfwqxjfc1f383uztz+CrHO&#10;z58gUgkbge05VUYfw6wbNTrLkgSKw26gMpK5g+ZE2vY0XjXHbwcRFGf2vaP+pVm8GOFi7C5GiHYN&#10;eWITUQdvDhG0yYLccMfMNBiZ9DjEafJ+3Oeo21VbfQcAAP//AwBQSwMEFAAGAAgAAAAhANVbONXa&#10;AAAABQEAAA8AAABkcnMvZG93bnJldi54bWxMjzFPwzAQhXek/gfrKrFRp0WqQohToUqdMgQKA6MT&#10;X+OI+BzFThP+PVcWWE53ek/vvpcfFteLK46h86Rgu0lAIDXedNQq+Hg/PaQgQtRkdO8JFXxjgEOx&#10;ust1ZvxMb3g9x1ZwCIVMK7AxDpmUobHodNj4AYm1ix+djnyOrTSjnjnc9XKXJHvpdEf8weoBjxab&#10;r/PkFAzzq/2cdqa81HVaVVUoA5WlUvfr5eUZRMQl/pnhhs/oUDBT7ScyQfQKuEj8nTft6ZFr1Lxs&#10;9ynIIpf/6YsfAAAA//8DAFBLAQItABQABgAIAAAAIQC2gziS/gAAAOEBAAATAAAAAAAAAAAAAAAA&#10;AAAAAABbQ29udGVudF9UeXBlc10ueG1sUEsBAi0AFAAGAAgAAAAhADj9If/WAAAAlAEAAAsAAAAA&#10;AAAAAAAAAAAALwEAAF9yZWxzLy5yZWxzUEsBAi0AFAAGAAgAAAAhAFf7OkjOAQAAsgMAAA4AAAAA&#10;AAAAAAAAAAAALgIAAGRycy9lMm9Eb2MueG1sUEsBAi0AFAAGAAgAAAAhANVbONXaAAAABQEAAA8A&#10;AAAAAAAAAAAAAAAAKAQAAGRycy9kb3ducmV2LnhtbFBLBQYAAAAABAAEAPMAAAAvBQAAAAA=&#10;" fillcolor="#f3f3f3" strokecolor="#ccc">
                <v:path arrowok="t"/>
                <v:textbox inset="0,0,0,0">
                  <w:txbxContent>
                    <w:p w14:paraId="13E869E1" w14:textId="77777777" w:rsidR="00D92ECA" w:rsidRDefault="00000000">
                      <w:pPr>
                        <w:spacing w:before="367"/>
                        <w:ind w:left="480"/>
                        <w:rPr>
                          <w:color w:val="000000"/>
                          <w:sz w:val="36"/>
                        </w:rPr>
                      </w:pPr>
                      <w:r>
                        <w:rPr>
                          <w:color w:val="000000"/>
                          <w:spacing w:val="-4"/>
                          <w:sz w:val="36"/>
                        </w:rPr>
                        <w:t>ACTA</w:t>
                      </w:r>
                    </w:p>
                  </w:txbxContent>
                </v:textbox>
                <w10:anchorlock/>
              </v:shape>
            </w:pict>
          </mc:Fallback>
        </mc:AlternateContent>
      </w:r>
    </w:p>
    <w:p w14:paraId="287A30F4" w14:textId="77777777" w:rsidR="00D92ECA" w:rsidRDefault="00D92ECA">
      <w:pPr>
        <w:pStyle w:val="Textoindependiente"/>
        <w:spacing w:before="99"/>
        <w:rPr>
          <w:rFonts w:ascii="Times New Roman"/>
        </w:rPr>
      </w:pPr>
    </w:p>
    <w:tbl>
      <w:tblPr>
        <w:tblStyle w:val="TableNormal"/>
        <w:tblW w:w="0" w:type="auto"/>
        <w:tblInd w:w="12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3252"/>
        <w:gridCol w:w="5811"/>
      </w:tblGrid>
      <w:tr w:rsidR="00D92ECA" w14:paraId="05E07256" w14:textId="77777777">
        <w:trPr>
          <w:trHeight w:val="404"/>
        </w:trPr>
        <w:tc>
          <w:tcPr>
            <w:tcW w:w="3252" w:type="dxa"/>
            <w:tcBorders>
              <w:left w:val="single" w:sz="4" w:space="0" w:color="CCCCCC"/>
              <w:bottom w:val="single" w:sz="8" w:space="0" w:color="CCCCCC"/>
            </w:tcBorders>
            <w:shd w:val="clear" w:color="auto" w:fill="F3F3F3"/>
          </w:tcPr>
          <w:p w14:paraId="72B4BC81" w14:textId="77777777" w:rsidR="00D92ECA" w:rsidRDefault="00000000" w:rsidP="00CA2D1D">
            <w:pPr>
              <w:pStyle w:val="TableParagraph"/>
              <w:spacing w:before="83"/>
              <w:jc w:val="center"/>
              <w:rPr>
                <w:b/>
                <w:sz w:val="20"/>
              </w:rPr>
            </w:pPr>
            <w:r>
              <w:rPr>
                <w:b/>
                <w:sz w:val="20"/>
              </w:rPr>
              <w:t>Expediente</w:t>
            </w:r>
            <w:r>
              <w:rPr>
                <w:b/>
                <w:spacing w:val="-9"/>
                <w:sz w:val="20"/>
              </w:rPr>
              <w:t xml:space="preserve"> </w:t>
            </w:r>
            <w:proofErr w:type="spellStart"/>
            <w:r>
              <w:rPr>
                <w:b/>
                <w:spacing w:val="-5"/>
                <w:sz w:val="20"/>
              </w:rPr>
              <w:t>nº</w:t>
            </w:r>
            <w:proofErr w:type="spellEnd"/>
          </w:p>
        </w:tc>
        <w:tc>
          <w:tcPr>
            <w:tcW w:w="5811" w:type="dxa"/>
            <w:tcBorders>
              <w:bottom w:val="single" w:sz="8" w:space="0" w:color="CCCCCC"/>
              <w:right w:val="single" w:sz="4" w:space="0" w:color="CCCCCC"/>
            </w:tcBorders>
            <w:shd w:val="clear" w:color="auto" w:fill="F3F3F3"/>
          </w:tcPr>
          <w:p w14:paraId="1AB0A617" w14:textId="77777777" w:rsidR="00D92ECA" w:rsidRDefault="00000000" w:rsidP="00CA2D1D">
            <w:pPr>
              <w:pStyle w:val="TableParagraph"/>
              <w:spacing w:before="83"/>
              <w:ind w:left="63"/>
              <w:jc w:val="center"/>
              <w:rPr>
                <w:b/>
                <w:sz w:val="20"/>
              </w:rPr>
            </w:pPr>
            <w:r>
              <w:rPr>
                <w:b/>
                <w:sz w:val="20"/>
              </w:rPr>
              <w:t xml:space="preserve">Órgano </w:t>
            </w:r>
            <w:r>
              <w:rPr>
                <w:b/>
                <w:spacing w:val="-2"/>
                <w:sz w:val="20"/>
              </w:rPr>
              <w:t>Colegiado</w:t>
            </w:r>
          </w:p>
        </w:tc>
      </w:tr>
      <w:tr w:rsidR="00D92ECA" w14:paraId="00A6A2B6" w14:textId="77777777">
        <w:trPr>
          <w:trHeight w:val="387"/>
        </w:trPr>
        <w:tc>
          <w:tcPr>
            <w:tcW w:w="3252" w:type="dxa"/>
            <w:tcBorders>
              <w:top w:val="single" w:sz="8" w:space="0" w:color="CCCCCC"/>
              <w:left w:val="single" w:sz="4" w:space="0" w:color="CCCCCC"/>
              <w:bottom w:val="single" w:sz="8" w:space="0" w:color="CCCCCC"/>
            </w:tcBorders>
          </w:tcPr>
          <w:p w14:paraId="0E8F06A4" w14:textId="77777777" w:rsidR="00D92ECA" w:rsidRDefault="00000000" w:rsidP="00CA2D1D">
            <w:pPr>
              <w:pStyle w:val="TableParagraph"/>
              <w:jc w:val="center"/>
              <w:rPr>
                <w:sz w:val="20"/>
              </w:rPr>
            </w:pPr>
            <w:r>
              <w:rPr>
                <w:spacing w:val="-2"/>
                <w:sz w:val="20"/>
              </w:rPr>
              <w:t>JGL/2025/4</w:t>
            </w:r>
          </w:p>
        </w:tc>
        <w:tc>
          <w:tcPr>
            <w:tcW w:w="5811" w:type="dxa"/>
            <w:tcBorders>
              <w:top w:val="single" w:sz="8" w:space="0" w:color="CCCCCC"/>
              <w:bottom w:val="single" w:sz="8" w:space="0" w:color="CCCCCC"/>
              <w:right w:val="single" w:sz="4" w:space="0" w:color="CCCCCC"/>
            </w:tcBorders>
          </w:tcPr>
          <w:p w14:paraId="1FFE7A4D" w14:textId="77777777" w:rsidR="00D92ECA" w:rsidRDefault="00000000" w:rsidP="00CA2D1D">
            <w:pPr>
              <w:pStyle w:val="TableParagraph"/>
              <w:ind w:left="63"/>
              <w:jc w:val="center"/>
              <w:rPr>
                <w:sz w:val="20"/>
              </w:rPr>
            </w:pPr>
            <w:r>
              <w:rPr>
                <w:sz w:val="20"/>
              </w:rPr>
              <w:t>La</w:t>
            </w:r>
            <w:r>
              <w:rPr>
                <w:spacing w:val="-4"/>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3"/>
                <w:sz w:val="20"/>
              </w:rPr>
              <w:t xml:space="preserve"> </w:t>
            </w:r>
            <w:r>
              <w:rPr>
                <w:spacing w:val="-2"/>
                <w:sz w:val="20"/>
              </w:rPr>
              <w:t>Local</w:t>
            </w:r>
          </w:p>
        </w:tc>
      </w:tr>
    </w:tbl>
    <w:p w14:paraId="13BCBF37" w14:textId="77777777" w:rsidR="00D92ECA" w:rsidRDefault="00000000">
      <w:pPr>
        <w:pStyle w:val="Textoindependiente"/>
        <w:spacing w:before="89"/>
        <w:rPr>
          <w:rFonts w:ascii="Times New Roman"/>
        </w:rPr>
      </w:pPr>
      <w:r>
        <w:rPr>
          <w:noProof/>
        </w:rPr>
        <mc:AlternateContent>
          <mc:Choice Requires="wpg">
            <w:drawing>
              <wp:anchor distT="0" distB="0" distL="0" distR="0" simplePos="0" relativeHeight="487588352" behindDoc="1" locked="0" layoutInCell="1" allowOverlap="1" wp14:anchorId="6A10FCD5" wp14:editId="28C05E2F">
                <wp:simplePos x="0" y="0"/>
                <wp:positionH relativeFrom="page">
                  <wp:posOffset>900112</wp:posOffset>
                </wp:positionH>
                <wp:positionV relativeFrom="paragraph">
                  <wp:posOffset>218281</wp:posOffset>
                </wp:positionV>
                <wp:extent cx="5760085" cy="27686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6860"/>
                          <a:chOff x="0" y="0"/>
                          <a:chExt cx="5760085" cy="276860"/>
                        </a:xfrm>
                      </wpg:grpSpPr>
                      <wps:wsp>
                        <wps:cNvPr id="9" name="Graphic 9"/>
                        <wps:cNvSpPr/>
                        <wps:spPr>
                          <a:xfrm>
                            <a:off x="4762" y="9525"/>
                            <a:ext cx="5750560" cy="257810"/>
                          </a:xfrm>
                          <a:custGeom>
                            <a:avLst/>
                            <a:gdLst/>
                            <a:ahLst/>
                            <a:cxnLst/>
                            <a:rect l="l" t="t" r="r" b="b"/>
                            <a:pathLst>
                              <a:path w="5750560" h="257810">
                                <a:moveTo>
                                  <a:pt x="5750242" y="0"/>
                                </a:moveTo>
                                <a:lnTo>
                                  <a:pt x="0" y="0"/>
                                </a:lnTo>
                                <a:lnTo>
                                  <a:pt x="0" y="257644"/>
                                </a:lnTo>
                                <a:lnTo>
                                  <a:pt x="5750242" y="257644"/>
                                </a:lnTo>
                                <a:lnTo>
                                  <a:pt x="5750242" y="0"/>
                                </a:lnTo>
                                <a:close/>
                              </a:path>
                            </a:pathLst>
                          </a:custGeom>
                          <a:solidFill>
                            <a:srgbClr val="F3F3F3"/>
                          </a:solidFill>
                        </wps:spPr>
                        <wps:bodyPr wrap="square" lIns="0" tIns="0" rIns="0" bIns="0" rtlCol="0">
                          <a:prstTxWarp prst="textNoShape">
                            <a:avLst/>
                          </a:prstTxWarp>
                          <a:noAutofit/>
                        </wps:bodyPr>
                      </wps:wsp>
                      <wps:wsp>
                        <wps:cNvPr id="10" name="Graphic 10"/>
                        <wps:cNvSpPr/>
                        <wps:spPr>
                          <a:xfrm>
                            <a:off x="-12" y="0"/>
                            <a:ext cx="5760085" cy="276860"/>
                          </a:xfrm>
                          <a:custGeom>
                            <a:avLst/>
                            <a:gdLst/>
                            <a:ahLst/>
                            <a:cxnLst/>
                            <a:rect l="l" t="t" r="r" b="b"/>
                            <a:pathLst>
                              <a:path w="5760085" h="276860">
                                <a:moveTo>
                                  <a:pt x="5759780" y="0"/>
                                </a:moveTo>
                                <a:lnTo>
                                  <a:pt x="5759450" y="0"/>
                                </a:lnTo>
                                <a:lnTo>
                                  <a:pt x="5759450" y="5080"/>
                                </a:lnTo>
                                <a:lnTo>
                                  <a:pt x="5757545" y="6985"/>
                                </a:lnTo>
                                <a:lnTo>
                                  <a:pt x="5757545" y="5080"/>
                                </a:lnTo>
                                <a:lnTo>
                                  <a:pt x="5759450" y="5080"/>
                                </a:lnTo>
                                <a:lnTo>
                                  <a:pt x="5759450" y="0"/>
                                </a:lnTo>
                                <a:lnTo>
                                  <a:pt x="2235" y="0"/>
                                </a:lnTo>
                                <a:lnTo>
                                  <a:pt x="2235" y="5080"/>
                                </a:lnTo>
                                <a:lnTo>
                                  <a:pt x="2235" y="6997"/>
                                </a:lnTo>
                                <a:lnTo>
                                  <a:pt x="317" y="5080"/>
                                </a:lnTo>
                                <a:lnTo>
                                  <a:pt x="2235" y="5080"/>
                                </a:lnTo>
                                <a:lnTo>
                                  <a:pt x="2235" y="0"/>
                                </a:lnTo>
                                <a:lnTo>
                                  <a:pt x="12" y="0"/>
                                </a:lnTo>
                                <a:lnTo>
                                  <a:pt x="12" y="4775"/>
                                </a:lnTo>
                                <a:lnTo>
                                  <a:pt x="12" y="5080"/>
                                </a:lnTo>
                                <a:lnTo>
                                  <a:pt x="12" y="271932"/>
                                </a:lnTo>
                                <a:lnTo>
                                  <a:pt x="0" y="276707"/>
                                </a:lnTo>
                                <a:lnTo>
                                  <a:pt x="5759767" y="276707"/>
                                </a:lnTo>
                                <a:lnTo>
                                  <a:pt x="5759767" y="271945"/>
                                </a:lnTo>
                                <a:lnTo>
                                  <a:pt x="5755005" y="267182"/>
                                </a:lnTo>
                                <a:lnTo>
                                  <a:pt x="4775" y="267182"/>
                                </a:lnTo>
                                <a:lnTo>
                                  <a:pt x="4775" y="9537"/>
                                </a:lnTo>
                                <a:lnTo>
                                  <a:pt x="4127" y="8890"/>
                                </a:lnTo>
                                <a:lnTo>
                                  <a:pt x="5755640" y="8890"/>
                                </a:lnTo>
                                <a:lnTo>
                                  <a:pt x="5755005" y="9525"/>
                                </a:lnTo>
                                <a:lnTo>
                                  <a:pt x="5755005" y="267169"/>
                                </a:lnTo>
                                <a:lnTo>
                                  <a:pt x="5759767" y="271932"/>
                                </a:lnTo>
                                <a:lnTo>
                                  <a:pt x="5759767" y="5080"/>
                                </a:lnTo>
                                <a:lnTo>
                                  <a:pt x="5759780" y="0"/>
                                </a:lnTo>
                                <a:close/>
                              </a:path>
                            </a:pathLst>
                          </a:custGeom>
                          <a:solidFill>
                            <a:srgbClr val="CCCCCC"/>
                          </a:solidFill>
                        </wps:spPr>
                        <wps:bodyPr wrap="square" lIns="0" tIns="0" rIns="0" bIns="0" rtlCol="0">
                          <a:prstTxWarp prst="textNoShape">
                            <a:avLst/>
                          </a:prstTxWarp>
                          <a:noAutofit/>
                        </wps:bodyPr>
                      </wps:wsp>
                      <wps:wsp>
                        <wps:cNvPr id="11" name="Textbox 11"/>
                        <wps:cNvSpPr txBox="1"/>
                        <wps:spPr>
                          <a:xfrm>
                            <a:off x="4762" y="8889"/>
                            <a:ext cx="5750560" cy="258445"/>
                          </a:xfrm>
                          <a:prstGeom prst="rect">
                            <a:avLst/>
                          </a:prstGeom>
                        </wps:spPr>
                        <wps:txbx>
                          <w:txbxContent>
                            <w:p w14:paraId="6B637034" w14:textId="77777777" w:rsidR="00D92ECA" w:rsidRDefault="00000000">
                              <w:pPr>
                                <w:spacing w:before="83"/>
                                <w:ind w:left="60"/>
                                <w:rPr>
                                  <w:b/>
                                  <w:sz w:val="20"/>
                                </w:rPr>
                              </w:pPr>
                              <w:r>
                                <w:rPr>
                                  <w:b/>
                                  <w:sz w:val="20"/>
                                </w:rPr>
                                <w:t>DATOS</w:t>
                              </w:r>
                              <w:r>
                                <w:rPr>
                                  <w:b/>
                                  <w:spacing w:val="-5"/>
                                  <w:sz w:val="20"/>
                                </w:rPr>
                                <w:t xml:space="preserve"> </w:t>
                              </w:r>
                              <w:r>
                                <w:rPr>
                                  <w:b/>
                                  <w:sz w:val="20"/>
                                </w:rPr>
                                <w:t>DE</w:t>
                              </w:r>
                              <w:r>
                                <w:rPr>
                                  <w:b/>
                                  <w:spacing w:val="-2"/>
                                  <w:sz w:val="20"/>
                                </w:rPr>
                                <w:t xml:space="preserve"> </w:t>
                              </w:r>
                              <w:r>
                                <w:rPr>
                                  <w:b/>
                                  <w:sz w:val="20"/>
                                </w:rPr>
                                <w:t>CELEBRACIÓN</w:t>
                              </w:r>
                              <w:r>
                                <w:rPr>
                                  <w:b/>
                                  <w:spacing w:val="-2"/>
                                  <w:sz w:val="20"/>
                                </w:rPr>
                                <w:t xml:space="preserve"> </w:t>
                              </w:r>
                              <w:r>
                                <w:rPr>
                                  <w:b/>
                                  <w:sz w:val="20"/>
                                </w:rPr>
                                <w:t>DE</w:t>
                              </w:r>
                              <w:r>
                                <w:rPr>
                                  <w:b/>
                                  <w:spacing w:val="-2"/>
                                  <w:sz w:val="20"/>
                                </w:rPr>
                                <w:t xml:space="preserve"> </w:t>
                              </w:r>
                              <w:r>
                                <w:rPr>
                                  <w:b/>
                                  <w:sz w:val="20"/>
                                </w:rPr>
                                <w:t>LA</w:t>
                              </w:r>
                              <w:r>
                                <w:rPr>
                                  <w:b/>
                                  <w:spacing w:val="-2"/>
                                  <w:sz w:val="20"/>
                                </w:rPr>
                                <w:t xml:space="preserve"> SESIÓN</w:t>
                              </w:r>
                            </w:p>
                          </w:txbxContent>
                        </wps:txbx>
                        <wps:bodyPr wrap="square" lIns="0" tIns="0" rIns="0" bIns="0" rtlCol="0">
                          <a:noAutofit/>
                        </wps:bodyPr>
                      </wps:wsp>
                    </wpg:wgp>
                  </a:graphicData>
                </a:graphic>
              </wp:anchor>
            </w:drawing>
          </mc:Choice>
          <mc:Fallback>
            <w:pict>
              <v:group w14:anchorId="6A10FCD5" id="Group 8" o:spid="_x0000_s1027" style="position:absolute;margin-left:70.85pt;margin-top:17.2pt;width:453.55pt;height:21.8pt;z-index:-15728128;mso-wrap-distance-left:0;mso-wrap-distance-right:0;mso-position-horizontal-relative:page;mso-position-vertical-relative:text" coordsize="57600,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ErU+gMAACUPAAAOAAAAZHJzL2Uyb0RvYy54bWzsV11vnDgUfV+p/8HyezPA8K1Mqt10E61U&#10;tZWaap89fAyogFnbM5B/v9c2BjJpGNJt3zaRGAOH63OPj+3r63d9XaFTxnhJmx22ryyMsiahadkc&#10;dvjrw93bECMuSJOSijbZDj9mHL+7efPbddfGmUMLWqUZQxCk4XHX7nAhRBtvNjwpsprwK9pmDbzM&#10;KauJgFt22KSMdBC9rjaOZfmbjrK0ZTTJOIen7/VLfKPi53mWiE95zjOBqh0GbkJdmbru5XVzc03i&#10;AyNtUSYDDfIDLGpSNtDpGOo9EQQdWfksVF0mjHKai6uE1hua52WSqRwgG9s6y+ae0WOrcjnE3aEd&#10;ZQJpz3T64bDJx9M9a7+0n5lmD80PNPnGQZdN1x7i+Xt5f5jAfc5q+REkgXql6OOoaNYLlMBDL/At&#10;K/QwSuCdE/ihP0ieFDAuzz5Lij+XP9yQWHeryI1kuhbcwyeB+H8T6EtB2kzpzqUAnxkq0x2OMGpI&#10;DR6+H+wSSffIrgEjFRzu+CDmmT5u4DsYgQyR53jad5NKnuWBMlolLwhtpdKYLImTIxf3GVV6k9MH&#10;LrRvU9MihWklfWOaDNwvfV8p3wuMwPcMI/D9XvffEiG/k4Mom6iTAzZQKWC8NBP5uqan7IEqoJCj&#10;JmGOq/MxXCdM1cyxkJcxBmRk3pnfVsXTGOjQd13J7UXgvONXwg1P03NSUZ7pvmT2qtNRESAw15zT&#10;qkzvyqqSEnB22N9WDJ0IiHu3lf8D5xkMDMpjbQXZ2tP0EXzUgXV2mP9zJCzDqPqrAafKZck0mGns&#10;TYOJ6paqxUupz7h46P8mrEUtNHdYgIc+UmNYEhtzAH8J0Fj5ZUN/Pwqal9I5iptmNNzA5NFW/uWz&#10;CKx9No202VfPo7f2zHYknubQd1ca0MHMw/l4Gplgwf4Vc2igIueQXvPkCEzzQ3serBwF4dPZMWGM&#10;Syes6z3FGoT5fY70LAh/YTYFngvLM0xQP4J1ei14TeTIEH4VeJmw42w125Wwi12PAf0oChbT39qB&#10;0ml9yPXI5Wzmhn9xYRxAbhAsj+KAu8htwDmBHW2dRWG0K8HogbWsoDK8r1V8NdwGOy3SgOieZWl3&#10;OH5gh8uslVDS96/BRt52OUXXdnR+YRgtD6qk67tau1Vgk5spH150wrkQvqpTluARjJ3y9orRng/i&#10;RRMp8NkSZ5arn7P93qq/wRj/b7+zo5CpCYaNdShibdtsvw+wc+5pj+AJrPqz7ReJ/g8KNd74/FJB&#10;G4J/ZYz5ZvykoA3dce6azVgWJ7KgHcoYWaqq85PZmMGuBjKUKFMtJfp9ryrykeFPqq5W1Ejq3AFn&#10;MVUtDudGedib3yvC0+n25l8AAAD//wMAUEsDBBQABgAIAAAAIQCVQmXx4AAAAAoBAAAPAAAAZHJz&#10;L2Rvd25yZXYueG1sTI9BS8NAEIXvgv9hGcGb3Y2NNqTZlFLUUxFsBeltm0yT0OxsyG6T9N87Penx&#10;MR9vvpetJtuKAXvfONIQzRQIpMKVDVUavvfvTwkIHwyVpnWEGq7oYZXf32UmLd1IXzjsQiW4hHxq&#10;NNQhdKmUvqjRGj9zHRLfTq63JnDsK1n2ZuRy28pnpV6lNQ3xh9p0uKmxOO8uVsPHaMb1PHobtufT&#10;5nrYv3z+bCPU+vFhWi9BBJzCHww3fVaHnJ2O7kKlFy3nOFowqmEexyBugIoTHnPUsEgUyDyT/yfk&#10;vwAAAP//AwBQSwECLQAUAAYACAAAACEAtoM4kv4AAADhAQAAEwAAAAAAAAAAAAAAAAAAAAAAW0Nv&#10;bnRlbnRfVHlwZXNdLnhtbFBLAQItABQABgAIAAAAIQA4/SH/1gAAAJQBAAALAAAAAAAAAAAAAAAA&#10;AC8BAABfcmVscy8ucmVsc1BLAQItABQABgAIAAAAIQD91ErU+gMAACUPAAAOAAAAAAAAAAAAAAAA&#10;AC4CAABkcnMvZTJvRG9jLnhtbFBLAQItABQABgAIAAAAIQCVQmXx4AAAAAoBAAAPAAAAAAAAAAAA&#10;AAAAAFQGAABkcnMvZG93bnJldi54bWxQSwUGAAAAAAQABADzAAAAYQcAAAAA&#10;">
                <v:shape id="Graphic 9" o:spid="_x0000_s1028" style="position:absolute;left:47;top:95;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XBwAAAANoAAAAPAAAAZHJzL2Rvd25yZXYueG1sRI9LiwIx&#10;EITvgv8htLA3zehh1dEourDLghff52bSzsNJZ0iyOvvvjSB4LKrqK2q+bE0tbuR8aVnBcJCAIM6s&#10;LjlXcDx89ycgfEDWWFsmBf/kYbnoduaYanvnHd32IRcRwj5FBUUITSqlzwoy6Ae2IY7exTqDIUqX&#10;S+3wHuGmlqMk+ZQGS44LBTb0VVB23f8ZBflYOlufKtLbarSx52Hl1j+VUh+9djUDEagN7/Cr/asV&#10;TOF5Jd4AuXgAAAD//wMAUEsBAi0AFAAGAAgAAAAhANvh9svuAAAAhQEAABMAAAAAAAAAAAAAAAAA&#10;AAAAAFtDb250ZW50X1R5cGVzXS54bWxQSwECLQAUAAYACAAAACEAWvQsW78AAAAVAQAACwAAAAAA&#10;AAAAAAAAAAAfAQAAX3JlbHMvLnJlbHNQSwECLQAUAAYACAAAACEAi6tlwcAAAADaAAAADwAAAAAA&#10;AAAAAAAAAAAHAgAAZHJzL2Rvd25yZXYueG1sUEsFBgAAAAADAAMAtwAAAPQCAAAAAA==&#10;" path="m5750242,l,,,257644r5750242,l5750242,xe" fillcolor="#f3f3f3" stroked="f">
                  <v:path arrowok="t"/>
                </v:shape>
                <v:shape id="Graphic 10" o:spid="_x0000_s1029" style="position:absolute;width:57600;height:2768;visibility:visible;mso-wrap-style:square;v-text-anchor:top" coordsize="576008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WoOwgAAANsAAAAPAAAAZHJzL2Rvd25yZXYueG1sRI9Ba8Mw&#10;DIXvg/0Ho8Fuq50eupLVLWUw6G1d2h8gYjXxGssh9pJ0v346FHaTeE/vfdrs5tCpkYbkI1soFgYU&#10;cR2d58bC+fTxsgaVMrLDLjJZuFGC3fbxYYOlixN/0VjlRkkIpxIttDn3pdapbilgWsSeWLRLHAJm&#10;WYdGuwEnCQ+dXhqz0gE9S0OLPb23VF+rn2DBm8L/Tt+vvvhMx3Dol9VlNDdrn5/m/RuoTHP+N9+v&#10;D07whV5+kQH09g8AAP//AwBQSwECLQAUAAYACAAAACEA2+H2y+4AAACFAQAAEwAAAAAAAAAAAAAA&#10;AAAAAAAAW0NvbnRlbnRfVHlwZXNdLnhtbFBLAQItABQABgAIAAAAIQBa9CxbvwAAABUBAAALAAAA&#10;AAAAAAAAAAAAAB8BAABfcmVscy8ucmVsc1BLAQItABQABgAIAAAAIQBddWoOwgAAANsAAAAPAAAA&#10;AAAAAAAAAAAAAAcCAABkcnMvZG93bnJldi54bWxQSwUGAAAAAAMAAwC3AAAA9gIAAAAA&#10;" path="m5759780,r-330,l5759450,5080r-1905,1905l5757545,5080r1905,l5759450,,2235,r,5080l2235,6997,317,5080r1918,l2235,,12,r,4775l12,5080r,266852l,276707r5759767,l5759767,271945r-4762,-4763l4775,267182r,-257645l4127,8890r5751513,l5755005,9525r,257644l5759767,271932r,-266852l5759780,xe" fillcolor="#ccc" stroked="f">
                  <v:path arrowok="t"/>
                </v:shape>
                <v:shape id="Textbox 11" o:spid="_x0000_s1030" type="#_x0000_t202" style="position:absolute;left:47;top:88;width:5750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B637034" w14:textId="77777777" w:rsidR="00D92ECA" w:rsidRDefault="00000000">
                        <w:pPr>
                          <w:spacing w:before="83"/>
                          <w:ind w:left="60"/>
                          <w:rPr>
                            <w:b/>
                            <w:sz w:val="20"/>
                          </w:rPr>
                        </w:pPr>
                        <w:r>
                          <w:rPr>
                            <w:b/>
                            <w:sz w:val="20"/>
                          </w:rPr>
                          <w:t>DATOS</w:t>
                        </w:r>
                        <w:r>
                          <w:rPr>
                            <w:b/>
                            <w:spacing w:val="-5"/>
                            <w:sz w:val="20"/>
                          </w:rPr>
                          <w:t xml:space="preserve"> </w:t>
                        </w:r>
                        <w:r>
                          <w:rPr>
                            <w:b/>
                            <w:sz w:val="20"/>
                          </w:rPr>
                          <w:t>DE</w:t>
                        </w:r>
                        <w:r>
                          <w:rPr>
                            <w:b/>
                            <w:spacing w:val="-2"/>
                            <w:sz w:val="20"/>
                          </w:rPr>
                          <w:t xml:space="preserve"> </w:t>
                        </w:r>
                        <w:r>
                          <w:rPr>
                            <w:b/>
                            <w:sz w:val="20"/>
                          </w:rPr>
                          <w:t>CELEBRACIÓN</w:t>
                        </w:r>
                        <w:r>
                          <w:rPr>
                            <w:b/>
                            <w:spacing w:val="-2"/>
                            <w:sz w:val="20"/>
                          </w:rPr>
                          <w:t xml:space="preserve"> </w:t>
                        </w:r>
                        <w:r>
                          <w:rPr>
                            <w:b/>
                            <w:sz w:val="20"/>
                          </w:rPr>
                          <w:t>DE</w:t>
                        </w:r>
                        <w:r>
                          <w:rPr>
                            <w:b/>
                            <w:spacing w:val="-2"/>
                            <w:sz w:val="20"/>
                          </w:rPr>
                          <w:t xml:space="preserve"> </w:t>
                        </w:r>
                        <w:r>
                          <w:rPr>
                            <w:b/>
                            <w:sz w:val="20"/>
                          </w:rPr>
                          <w:t>LA</w:t>
                        </w:r>
                        <w:r>
                          <w:rPr>
                            <w:b/>
                            <w:spacing w:val="-2"/>
                            <w:sz w:val="20"/>
                          </w:rPr>
                          <w:t xml:space="preserve"> SESIÓN</w:t>
                        </w:r>
                      </w:p>
                    </w:txbxContent>
                  </v:textbox>
                </v:shape>
                <w10:wrap type="topAndBottom" anchorx="page"/>
              </v:group>
            </w:pict>
          </mc:Fallback>
        </mc:AlternateContent>
      </w:r>
    </w:p>
    <w:p w14:paraId="4B006311" w14:textId="77777777" w:rsidR="00D92ECA" w:rsidRDefault="00D92ECA">
      <w:pPr>
        <w:pStyle w:val="Textoindependiente"/>
        <w:spacing w:before="146"/>
        <w:rPr>
          <w:rFonts w:ascii="Times New Roman"/>
        </w:rPr>
      </w:pPr>
    </w:p>
    <w:p w14:paraId="68E57075" w14:textId="77777777" w:rsidR="00D92ECA" w:rsidRDefault="00000000">
      <w:pPr>
        <w:pStyle w:val="Ttulo4"/>
      </w:pPr>
      <w:r>
        <w:rPr>
          <w:noProof/>
        </w:rPr>
        <mc:AlternateContent>
          <mc:Choice Requires="wps">
            <w:drawing>
              <wp:anchor distT="0" distB="0" distL="0" distR="0" simplePos="0" relativeHeight="15730688" behindDoc="0" locked="0" layoutInCell="1" allowOverlap="1" wp14:anchorId="76E9ECA4" wp14:editId="072838EE">
                <wp:simplePos x="0" y="0"/>
                <wp:positionH relativeFrom="page">
                  <wp:posOffset>6807090</wp:posOffset>
                </wp:positionH>
                <wp:positionV relativeFrom="paragraph">
                  <wp:posOffset>-326634</wp:posOffset>
                </wp:positionV>
                <wp:extent cx="419734" cy="31870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5101EACB"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1995D3D"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76E9ECA4" id="Textbox 12" o:spid="_x0000_s1031" type="#_x0000_t202" style="position:absolute;left:0;text-align:left;margin-left:536pt;margin-top:-25.7pt;width:33.05pt;height:250.9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BG+owEAADE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zb8EUGzScbaA+khcaRsHJcLInXQN1tOP7ayag56794&#10;si+PwimJp2RzSmLqP0IZmKzQw4ddAmMLn8s3Ex/qS1E0zVBu/J/7UnWZ9PVvAAAA//8DAFBLAwQU&#10;AAYACAAAACEAkwoZFeAAAAANAQAADwAAAGRycy9kb3ducmV2LnhtbEyPwW7CMBBE75X6D9ZW6g3s&#10;EJKiNA6qIqHekAp8wBJv44jYTmNDwt/XnNrjaEYzb8rtbHp2o9F3zkpIlgIY2capzrYSTsfdYgPM&#10;B7QKe2dJwp08bKvnpxIL5Sb7RbdDaFkssb5ACTqEoeDcN5oM+qUbyEbv240GQ5Rjy9WIUyw3PV8J&#10;kXODnY0LGgeqNTWXw9VI2N+5nlKTnZq6zvd5+rPDy2cv5evL/PEOLNAc/sLwwI/oUEWms7ta5Vkf&#10;tXhbxTNBwiJL1sAekSTdJMDOEtaZyIBXJf//ovoFAAD//wMAUEsBAi0AFAAGAAgAAAAhALaDOJL+&#10;AAAA4QEAABMAAAAAAAAAAAAAAAAAAAAAAFtDb250ZW50X1R5cGVzXS54bWxQSwECLQAUAAYACAAA&#10;ACEAOP0h/9YAAACUAQAACwAAAAAAAAAAAAAAAAAvAQAAX3JlbHMvLnJlbHNQSwECLQAUAAYACAAA&#10;ACEArdwRvqMBAAAxAwAADgAAAAAAAAAAAAAAAAAuAgAAZHJzL2Uyb0RvYy54bWxQSwECLQAUAAYA&#10;CAAAACEAkwoZFeAAAAANAQAADwAAAAAAAAAAAAAAAAD9AwAAZHJzL2Rvd25yZXYueG1sUEsFBgAA&#10;AAAEAAQA8wAAAAoFAAAAAA==&#10;" filled="f" stroked="f">
                <v:textbox style="layout-flow:vertical;mso-layout-flow-alt:bottom-to-top" inset="0,0,0,0">
                  <w:txbxContent>
                    <w:p w14:paraId="5101EACB"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1995D3D"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 xml:space="preserve">Tipo </w:t>
      </w:r>
      <w:r>
        <w:rPr>
          <w:spacing w:val="-2"/>
        </w:rPr>
        <w:t>Convocatoria:</w:t>
      </w:r>
    </w:p>
    <w:p w14:paraId="4518229A" w14:textId="77777777" w:rsidR="00D92ECA" w:rsidRDefault="00000000">
      <w:pPr>
        <w:pStyle w:val="Textoindependiente"/>
        <w:spacing w:before="54"/>
        <w:ind w:left="117"/>
      </w:pPr>
      <w:r>
        <w:rPr>
          <w:spacing w:val="-2"/>
        </w:rPr>
        <w:t>Ordinaria</w:t>
      </w:r>
    </w:p>
    <w:p w14:paraId="49F44F94" w14:textId="77777777" w:rsidR="00D92ECA" w:rsidRDefault="00D92ECA">
      <w:pPr>
        <w:pStyle w:val="Textoindependiente"/>
        <w:spacing w:before="61"/>
      </w:pPr>
    </w:p>
    <w:p w14:paraId="3C9DAE3E" w14:textId="77777777" w:rsidR="00D92ECA" w:rsidRDefault="00000000">
      <w:pPr>
        <w:pStyle w:val="Ttulo4"/>
      </w:pPr>
      <w:r>
        <w:rPr>
          <w:spacing w:val="-2"/>
        </w:rPr>
        <w:t>Fecha:</w:t>
      </w:r>
    </w:p>
    <w:p w14:paraId="08325353" w14:textId="09CCB35B" w:rsidR="00D92ECA" w:rsidRDefault="00000000">
      <w:pPr>
        <w:pStyle w:val="Textoindependiente"/>
        <w:spacing w:before="54"/>
        <w:ind w:left="117"/>
      </w:pPr>
      <w:r>
        <w:t>31</w:t>
      </w:r>
      <w:r>
        <w:rPr>
          <w:spacing w:val="-2"/>
        </w:rPr>
        <w:t xml:space="preserve"> </w:t>
      </w:r>
      <w:r>
        <w:t>de</w:t>
      </w:r>
      <w:r>
        <w:rPr>
          <w:spacing w:val="-2"/>
        </w:rPr>
        <w:t xml:space="preserve"> </w:t>
      </w:r>
      <w:r>
        <w:t>enero</w:t>
      </w:r>
      <w:r>
        <w:rPr>
          <w:spacing w:val="-2"/>
        </w:rPr>
        <w:t xml:space="preserve"> </w:t>
      </w:r>
      <w:r>
        <w:t>de</w:t>
      </w:r>
      <w:r>
        <w:rPr>
          <w:spacing w:val="-1"/>
        </w:rPr>
        <w:t xml:space="preserve"> </w:t>
      </w:r>
      <w:r>
        <w:rPr>
          <w:spacing w:val="-4"/>
        </w:rPr>
        <w:t>2025</w:t>
      </w:r>
      <w:r w:rsidR="00CA2D1D">
        <w:rPr>
          <w:spacing w:val="-4"/>
        </w:rPr>
        <w:t>.</w:t>
      </w:r>
    </w:p>
    <w:p w14:paraId="0DB33F9E" w14:textId="77777777" w:rsidR="00D92ECA" w:rsidRDefault="00D92ECA">
      <w:pPr>
        <w:pStyle w:val="Textoindependiente"/>
        <w:spacing w:before="61"/>
      </w:pPr>
    </w:p>
    <w:p w14:paraId="309C472C" w14:textId="77777777" w:rsidR="00D92ECA" w:rsidRDefault="00000000">
      <w:pPr>
        <w:pStyle w:val="Ttulo4"/>
      </w:pPr>
      <w:r>
        <w:rPr>
          <w:spacing w:val="-2"/>
        </w:rPr>
        <w:t>Duración:</w:t>
      </w:r>
    </w:p>
    <w:p w14:paraId="7663345A" w14:textId="0B6D2010" w:rsidR="00D92ECA" w:rsidRDefault="00000000">
      <w:pPr>
        <w:pStyle w:val="Textoindependiente"/>
        <w:spacing w:before="54"/>
        <w:ind w:left="117"/>
      </w:pPr>
      <w:r>
        <w:t>Desde</w:t>
      </w:r>
      <w:r>
        <w:rPr>
          <w:spacing w:val="-5"/>
        </w:rPr>
        <w:t xml:space="preserve"> </w:t>
      </w:r>
      <w:r>
        <w:t>las</w:t>
      </w:r>
      <w:r>
        <w:rPr>
          <w:spacing w:val="-2"/>
        </w:rPr>
        <w:t xml:space="preserve"> </w:t>
      </w:r>
      <w:r>
        <w:t>13:00</w:t>
      </w:r>
      <w:r w:rsidR="00CA2D1D">
        <w:t xml:space="preserve"> h.</w:t>
      </w:r>
      <w:r>
        <w:rPr>
          <w:spacing w:val="-3"/>
        </w:rPr>
        <w:t xml:space="preserve"> </w:t>
      </w:r>
      <w:r>
        <w:t>hasta</w:t>
      </w:r>
      <w:r>
        <w:rPr>
          <w:spacing w:val="-2"/>
        </w:rPr>
        <w:t xml:space="preserve"> </w:t>
      </w:r>
      <w:r>
        <w:t>las</w:t>
      </w:r>
      <w:r>
        <w:rPr>
          <w:spacing w:val="-2"/>
        </w:rPr>
        <w:t xml:space="preserve"> 13:20</w:t>
      </w:r>
      <w:r w:rsidR="00CA2D1D">
        <w:rPr>
          <w:spacing w:val="-2"/>
        </w:rPr>
        <w:t xml:space="preserve"> h.</w:t>
      </w:r>
    </w:p>
    <w:p w14:paraId="56DC6AF0" w14:textId="77777777" w:rsidR="00D92ECA" w:rsidRDefault="00D92ECA">
      <w:pPr>
        <w:pStyle w:val="Textoindependiente"/>
        <w:spacing w:before="60"/>
      </w:pPr>
    </w:p>
    <w:p w14:paraId="60FF57F8" w14:textId="77777777" w:rsidR="00D92ECA" w:rsidRDefault="00000000">
      <w:pPr>
        <w:pStyle w:val="Ttulo4"/>
        <w:spacing w:before="1"/>
      </w:pPr>
      <w:r>
        <w:rPr>
          <w:spacing w:val="-2"/>
        </w:rPr>
        <w:t>Lugar:</w:t>
      </w:r>
    </w:p>
    <w:p w14:paraId="3EDEBCAE" w14:textId="17ED944D" w:rsidR="00D92ECA" w:rsidRPr="00CA2D1D" w:rsidRDefault="00CA2D1D">
      <w:pPr>
        <w:pStyle w:val="Textoindependiente"/>
        <w:spacing w:before="54"/>
        <w:ind w:left="117"/>
        <w:rPr>
          <w:i/>
          <w:iCs/>
        </w:rPr>
      </w:pPr>
      <w:r w:rsidRPr="00CA2D1D">
        <w:rPr>
          <w:i/>
          <w:iCs/>
        </w:rPr>
        <w:t>“</w:t>
      </w:r>
      <w:r w:rsidR="00000000" w:rsidRPr="00CA2D1D">
        <w:rPr>
          <w:i/>
          <w:iCs/>
        </w:rPr>
        <w:t>Enlace</w:t>
      </w:r>
      <w:r w:rsidR="00000000" w:rsidRPr="00CA2D1D">
        <w:rPr>
          <w:i/>
          <w:iCs/>
          <w:spacing w:val="-5"/>
        </w:rPr>
        <w:t xml:space="preserve"> </w:t>
      </w:r>
      <w:r w:rsidR="00000000" w:rsidRPr="00CA2D1D">
        <w:rPr>
          <w:i/>
          <w:iCs/>
        </w:rPr>
        <w:t>habilitado</w:t>
      </w:r>
      <w:r w:rsidR="00000000" w:rsidRPr="00CA2D1D">
        <w:rPr>
          <w:i/>
          <w:iCs/>
          <w:spacing w:val="-5"/>
        </w:rPr>
        <w:t xml:space="preserve"> </w:t>
      </w:r>
      <w:r w:rsidR="00000000" w:rsidRPr="00CA2D1D">
        <w:rPr>
          <w:i/>
          <w:iCs/>
        </w:rPr>
        <w:t>al</w:t>
      </w:r>
      <w:r w:rsidR="00000000" w:rsidRPr="00CA2D1D">
        <w:rPr>
          <w:i/>
          <w:iCs/>
          <w:spacing w:val="-5"/>
        </w:rPr>
        <w:t xml:space="preserve"> </w:t>
      </w:r>
      <w:r w:rsidR="00000000" w:rsidRPr="00CA2D1D">
        <w:rPr>
          <w:i/>
          <w:iCs/>
          <w:spacing w:val="-2"/>
        </w:rPr>
        <w:t>efecto</w:t>
      </w:r>
      <w:r w:rsidRPr="00CA2D1D">
        <w:rPr>
          <w:i/>
          <w:iCs/>
          <w:spacing w:val="-2"/>
        </w:rPr>
        <w:t>”.</w:t>
      </w:r>
    </w:p>
    <w:p w14:paraId="01F93528" w14:textId="77777777" w:rsidR="00D92ECA" w:rsidRDefault="00D92ECA">
      <w:pPr>
        <w:pStyle w:val="Textoindependiente"/>
        <w:spacing w:before="60"/>
      </w:pPr>
    </w:p>
    <w:p w14:paraId="5079001E" w14:textId="77777777" w:rsidR="00D92ECA" w:rsidRDefault="00000000">
      <w:pPr>
        <w:pStyle w:val="Ttulo4"/>
      </w:pPr>
      <w:r>
        <w:t>Presidida</w:t>
      </w:r>
      <w:r>
        <w:rPr>
          <w:spacing w:val="-8"/>
        </w:rPr>
        <w:t xml:space="preserve"> </w:t>
      </w:r>
      <w:r>
        <w:rPr>
          <w:spacing w:val="-4"/>
        </w:rPr>
        <w:t>por:</w:t>
      </w:r>
    </w:p>
    <w:p w14:paraId="4D066EC5" w14:textId="105F044D" w:rsidR="00D92ECA" w:rsidRDefault="00000000">
      <w:pPr>
        <w:pStyle w:val="Textoindependiente"/>
        <w:spacing w:before="55"/>
        <w:ind w:left="117"/>
      </w:pPr>
      <w:r>
        <w:t xml:space="preserve">JOSE DE LA UZ </w:t>
      </w:r>
      <w:r>
        <w:rPr>
          <w:spacing w:val="-2"/>
        </w:rPr>
        <w:t>PARDOS</w:t>
      </w:r>
      <w:r w:rsidR="00CA2D1D">
        <w:rPr>
          <w:spacing w:val="-2"/>
        </w:rPr>
        <w:t>.</w:t>
      </w:r>
    </w:p>
    <w:p w14:paraId="0AD44D51" w14:textId="77777777" w:rsidR="00D92ECA" w:rsidRDefault="00D92ECA">
      <w:pPr>
        <w:pStyle w:val="Textoindependiente"/>
        <w:spacing w:before="60"/>
      </w:pPr>
    </w:p>
    <w:p w14:paraId="0DA6D66C" w14:textId="77777777" w:rsidR="00D92ECA" w:rsidRDefault="00000000">
      <w:pPr>
        <w:pStyle w:val="Ttulo4"/>
      </w:pPr>
      <w:r>
        <w:rPr>
          <w:spacing w:val="-2"/>
        </w:rPr>
        <w:t>Secretario:</w:t>
      </w:r>
    </w:p>
    <w:p w14:paraId="547CB756" w14:textId="3DA14AD0" w:rsidR="00D92ECA" w:rsidRDefault="00000000">
      <w:pPr>
        <w:pStyle w:val="Textoindependiente"/>
        <w:spacing w:before="54"/>
        <w:ind w:left="117"/>
      </w:pPr>
      <w:r>
        <w:t xml:space="preserve">ANTONIO DIAZ </w:t>
      </w:r>
      <w:r>
        <w:rPr>
          <w:spacing w:val="-2"/>
        </w:rPr>
        <w:t>CALVO</w:t>
      </w:r>
      <w:r w:rsidR="00CA2D1D">
        <w:rPr>
          <w:spacing w:val="-2"/>
        </w:rPr>
        <w:t>.</w:t>
      </w:r>
    </w:p>
    <w:p w14:paraId="4F9250BB" w14:textId="77777777" w:rsidR="00D92ECA" w:rsidRDefault="00D92ECA">
      <w:pPr>
        <w:pStyle w:val="Textoindependiente"/>
        <w:spacing w:before="28" w:after="1"/>
      </w:pPr>
    </w:p>
    <w:tbl>
      <w:tblPr>
        <w:tblStyle w:val="TableNormal"/>
        <w:tblW w:w="0" w:type="auto"/>
        <w:tblInd w:w="12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3156"/>
        <w:gridCol w:w="4741"/>
        <w:gridCol w:w="1166"/>
      </w:tblGrid>
      <w:tr w:rsidR="00D92ECA" w14:paraId="3C332C64" w14:textId="77777777">
        <w:trPr>
          <w:trHeight w:val="406"/>
        </w:trPr>
        <w:tc>
          <w:tcPr>
            <w:tcW w:w="9063" w:type="dxa"/>
            <w:gridSpan w:val="3"/>
            <w:tcBorders>
              <w:left w:val="single" w:sz="4" w:space="0" w:color="CCCCCC"/>
              <w:right w:val="single" w:sz="4" w:space="0" w:color="CCCCCC"/>
            </w:tcBorders>
            <w:shd w:val="clear" w:color="auto" w:fill="F3F3F3"/>
          </w:tcPr>
          <w:p w14:paraId="3B3004C1" w14:textId="77777777" w:rsidR="00D92ECA" w:rsidRDefault="00000000">
            <w:pPr>
              <w:pStyle w:val="TableParagraph"/>
              <w:spacing w:before="83"/>
              <w:rPr>
                <w:b/>
                <w:sz w:val="20"/>
              </w:rPr>
            </w:pPr>
            <w:r>
              <w:rPr>
                <w:b/>
                <w:sz w:val="20"/>
              </w:rPr>
              <w:t>ASISTENCIA</w:t>
            </w:r>
            <w:r>
              <w:rPr>
                <w:b/>
                <w:spacing w:val="-4"/>
                <w:sz w:val="20"/>
              </w:rPr>
              <w:t xml:space="preserve"> </w:t>
            </w:r>
            <w:r>
              <w:rPr>
                <w:b/>
                <w:sz w:val="20"/>
              </w:rPr>
              <w:t>A</w:t>
            </w:r>
            <w:r>
              <w:rPr>
                <w:b/>
                <w:spacing w:val="-3"/>
                <w:sz w:val="20"/>
              </w:rPr>
              <w:t xml:space="preserve"> </w:t>
            </w:r>
            <w:r>
              <w:rPr>
                <w:b/>
                <w:sz w:val="20"/>
              </w:rPr>
              <w:t>LA</w:t>
            </w:r>
            <w:r>
              <w:rPr>
                <w:b/>
                <w:spacing w:val="-3"/>
                <w:sz w:val="20"/>
              </w:rPr>
              <w:t xml:space="preserve"> </w:t>
            </w:r>
            <w:r>
              <w:rPr>
                <w:b/>
                <w:spacing w:val="-2"/>
                <w:sz w:val="20"/>
              </w:rPr>
              <w:t>SESIÓN</w:t>
            </w:r>
          </w:p>
        </w:tc>
      </w:tr>
      <w:tr w:rsidR="00D92ECA" w14:paraId="4B3F8530" w14:textId="77777777">
        <w:trPr>
          <w:trHeight w:val="403"/>
        </w:trPr>
        <w:tc>
          <w:tcPr>
            <w:tcW w:w="3156" w:type="dxa"/>
            <w:tcBorders>
              <w:left w:val="single" w:sz="4" w:space="0" w:color="CCCCCC"/>
              <w:bottom w:val="single" w:sz="8" w:space="0" w:color="CCCCCC"/>
            </w:tcBorders>
          </w:tcPr>
          <w:p w14:paraId="123ACEB9" w14:textId="77777777" w:rsidR="00D92ECA" w:rsidRDefault="00000000">
            <w:pPr>
              <w:pStyle w:val="TableParagraph"/>
              <w:spacing w:before="82"/>
              <w:rPr>
                <w:b/>
                <w:sz w:val="20"/>
              </w:rPr>
            </w:pPr>
            <w:proofErr w:type="spellStart"/>
            <w:r>
              <w:rPr>
                <w:b/>
                <w:sz w:val="20"/>
              </w:rPr>
              <w:t>Nº</w:t>
            </w:r>
            <w:proofErr w:type="spellEnd"/>
            <w:r>
              <w:rPr>
                <w:b/>
                <w:spacing w:val="-1"/>
                <w:sz w:val="20"/>
              </w:rPr>
              <w:t xml:space="preserve"> </w:t>
            </w:r>
            <w:r>
              <w:rPr>
                <w:b/>
                <w:sz w:val="20"/>
              </w:rPr>
              <w:t>de</w:t>
            </w:r>
            <w:r>
              <w:rPr>
                <w:b/>
                <w:spacing w:val="-1"/>
                <w:sz w:val="20"/>
              </w:rPr>
              <w:t xml:space="preserve"> </w:t>
            </w:r>
            <w:r>
              <w:rPr>
                <w:b/>
                <w:spacing w:val="-2"/>
                <w:sz w:val="20"/>
              </w:rPr>
              <w:t>identificación</w:t>
            </w:r>
          </w:p>
        </w:tc>
        <w:tc>
          <w:tcPr>
            <w:tcW w:w="4741" w:type="dxa"/>
          </w:tcPr>
          <w:p w14:paraId="7519533D" w14:textId="77777777" w:rsidR="00D92ECA" w:rsidRDefault="00000000">
            <w:pPr>
              <w:pStyle w:val="TableParagraph"/>
              <w:spacing w:before="82"/>
              <w:ind w:left="63"/>
              <w:rPr>
                <w:b/>
                <w:sz w:val="20"/>
              </w:rPr>
            </w:pPr>
            <w:r>
              <w:rPr>
                <w:b/>
                <w:sz w:val="20"/>
              </w:rPr>
              <w:t>Nombre</w:t>
            </w:r>
            <w:r>
              <w:rPr>
                <w:b/>
                <w:spacing w:val="-3"/>
                <w:sz w:val="20"/>
              </w:rPr>
              <w:t xml:space="preserve"> </w:t>
            </w:r>
            <w:r>
              <w:rPr>
                <w:b/>
                <w:sz w:val="20"/>
              </w:rPr>
              <w:t>y</w:t>
            </w:r>
            <w:r>
              <w:rPr>
                <w:b/>
                <w:spacing w:val="-2"/>
                <w:sz w:val="20"/>
              </w:rPr>
              <w:t xml:space="preserve"> Apellidos</w:t>
            </w:r>
          </w:p>
        </w:tc>
        <w:tc>
          <w:tcPr>
            <w:tcW w:w="1166" w:type="dxa"/>
            <w:tcBorders>
              <w:bottom w:val="single" w:sz="8" w:space="0" w:color="CCCCCC"/>
              <w:right w:val="single" w:sz="4" w:space="0" w:color="CCCCCC"/>
            </w:tcBorders>
          </w:tcPr>
          <w:p w14:paraId="679B48AA" w14:textId="77777777" w:rsidR="00D92ECA" w:rsidRDefault="00000000">
            <w:pPr>
              <w:pStyle w:val="TableParagraph"/>
              <w:spacing w:before="82"/>
              <w:ind w:left="63"/>
              <w:rPr>
                <w:b/>
                <w:sz w:val="20"/>
              </w:rPr>
            </w:pPr>
            <w:r>
              <w:rPr>
                <w:b/>
                <w:spacing w:val="-2"/>
                <w:sz w:val="20"/>
              </w:rPr>
              <w:t>Asiste</w:t>
            </w:r>
          </w:p>
        </w:tc>
      </w:tr>
      <w:tr w:rsidR="00D92ECA" w14:paraId="01EE74D8" w14:textId="77777777">
        <w:trPr>
          <w:trHeight w:val="386"/>
        </w:trPr>
        <w:tc>
          <w:tcPr>
            <w:tcW w:w="3156" w:type="dxa"/>
            <w:tcBorders>
              <w:top w:val="single" w:sz="8" w:space="0" w:color="CCCCCC"/>
              <w:left w:val="single" w:sz="4" w:space="0" w:color="CCCCCC"/>
              <w:bottom w:val="single" w:sz="8" w:space="0" w:color="CCCCCC"/>
            </w:tcBorders>
          </w:tcPr>
          <w:p w14:paraId="5EE55DB3" w14:textId="122B940E" w:rsidR="00D92ECA" w:rsidRDefault="00CA2D1D">
            <w:pPr>
              <w:pStyle w:val="TableParagraph"/>
              <w:rPr>
                <w:sz w:val="20"/>
              </w:rPr>
            </w:pPr>
            <w:r>
              <w:rPr>
                <w:spacing w:val="-2"/>
                <w:sz w:val="20"/>
              </w:rPr>
              <w:t>***</w:t>
            </w:r>
            <w:r w:rsidR="00000000">
              <w:rPr>
                <w:spacing w:val="-2"/>
                <w:sz w:val="20"/>
              </w:rPr>
              <w:t>1380</w:t>
            </w:r>
            <w:r>
              <w:rPr>
                <w:spacing w:val="-2"/>
                <w:sz w:val="20"/>
              </w:rPr>
              <w:t>**</w:t>
            </w:r>
          </w:p>
        </w:tc>
        <w:tc>
          <w:tcPr>
            <w:tcW w:w="4741" w:type="dxa"/>
          </w:tcPr>
          <w:p w14:paraId="20487F03" w14:textId="77777777" w:rsidR="00D92ECA" w:rsidRDefault="00000000">
            <w:pPr>
              <w:pStyle w:val="TableParagraph"/>
              <w:ind w:left="63"/>
              <w:rPr>
                <w:sz w:val="20"/>
              </w:rPr>
            </w:pPr>
            <w:r>
              <w:rPr>
                <w:sz w:val="20"/>
              </w:rPr>
              <w:t>David</w:t>
            </w:r>
            <w:r>
              <w:rPr>
                <w:spacing w:val="-2"/>
                <w:sz w:val="20"/>
              </w:rPr>
              <w:t xml:space="preserve"> </w:t>
            </w:r>
            <w:r>
              <w:rPr>
                <w:sz w:val="20"/>
              </w:rPr>
              <w:t>Santos</w:t>
            </w:r>
            <w:r>
              <w:rPr>
                <w:spacing w:val="-2"/>
                <w:sz w:val="20"/>
              </w:rPr>
              <w:t xml:space="preserve"> Baeza</w:t>
            </w:r>
          </w:p>
        </w:tc>
        <w:tc>
          <w:tcPr>
            <w:tcW w:w="1166" w:type="dxa"/>
            <w:tcBorders>
              <w:top w:val="single" w:sz="8" w:space="0" w:color="CCCCCC"/>
              <w:bottom w:val="single" w:sz="8" w:space="0" w:color="CCCCCC"/>
              <w:right w:val="single" w:sz="4" w:space="0" w:color="CCCCCC"/>
            </w:tcBorders>
          </w:tcPr>
          <w:p w14:paraId="183D478C" w14:textId="77777777" w:rsidR="00D92ECA" w:rsidRDefault="00000000">
            <w:pPr>
              <w:pStyle w:val="TableParagraph"/>
              <w:ind w:left="63"/>
              <w:rPr>
                <w:sz w:val="20"/>
              </w:rPr>
            </w:pPr>
            <w:r>
              <w:rPr>
                <w:spacing w:val="-5"/>
                <w:sz w:val="20"/>
              </w:rPr>
              <w:t>SÍ</w:t>
            </w:r>
          </w:p>
        </w:tc>
      </w:tr>
      <w:tr w:rsidR="00D92ECA" w14:paraId="0256F612" w14:textId="77777777">
        <w:trPr>
          <w:trHeight w:val="388"/>
        </w:trPr>
        <w:tc>
          <w:tcPr>
            <w:tcW w:w="3156" w:type="dxa"/>
            <w:tcBorders>
              <w:top w:val="single" w:sz="8" w:space="0" w:color="CCCCCC"/>
              <w:left w:val="single" w:sz="4" w:space="0" w:color="CCCCCC"/>
              <w:bottom w:val="single" w:sz="8" w:space="0" w:color="CCCCCC"/>
            </w:tcBorders>
          </w:tcPr>
          <w:p w14:paraId="340531AD" w14:textId="0CFE77CB" w:rsidR="00D92ECA" w:rsidRDefault="00CA2D1D">
            <w:pPr>
              <w:pStyle w:val="TableParagraph"/>
              <w:spacing w:before="78"/>
              <w:rPr>
                <w:sz w:val="20"/>
              </w:rPr>
            </w:pPr>
            <w:r>
              <w:rPr>
                <w:spacing w:val="-2"/>
                <w:sz w:val="20"/>
              </w:rPr>
              <w:t>***</w:t>
            </w:r>
            <w:r w:rsidR="00000000">
              <w:rPr>
                <w:spacing w:val="-2"/>
                <w:sz w:val="20"/>
              </w:rPr>
              <w:t>8966</w:t>
            </w:r>
            <w:r>
              <w:rPr>
                <w:spacing w:val="-2"/>
                <w:sz w:val="20"/>
              </w:rPr>
              <w:t>**</w:t>
            </w:r>
          </w:p>
        </w:tc>
        <w:tc>
          <w:tcPr>
            <w:tcW w:w="4741" w:type="dxa"/>
          </w:tcPr>
          <w:p w14:paraId="464F7DF6" w14:textId="77777777" w:rsidR="00D92ECA" w:rsidRDefault="00000000">
            <w:pPr>
              <w:pStyle w:val="TableParagraph"/>
              <w:spacing w:before="78"/>
              <w:ind w:left="63"/>
              <w:rPr>
                <w:sz w:val="20"/>
              </w:rPr>
            </w:pPr>
            <w:r>
              <w:rPr>
                <w:sz w:val="20"/>
              </w:rPr>
              <w:t>Enrique</w:t>
            </w:r>
            <w:r>
              <w:rPr>
                <w:spacing w:val="-3"/>
                <w:sz w:val="20"/>
              </w:rPr>
              <w:t xml:space="preserve"> </w:t>
            </w:r>
            <w:r>
              <w:rPr>
                <w:sz w:val="20"/>
              </w:rPr>
              <w:t>González</w:t>
            </w:r>
            <w:r>
              <w:rPr>
                <w:spacing w:val="-3"/>
                <w:sz w:val="20"/>
              </w:rPr>
              <w:t xml:space="preserve"> </w:t>
            </w:r>
            <w:r>
              <w:rPr>
                <w:spacing w:val="-2"/>
                <w:sz w:val="20"/>
              </w:rPr>
              <w:t>Gutiérrez</w:t>
            </w:r>
          </w:p>
        </w:tc>
        <w:tc>
          <w:tcPr>
            <w:tcW w:w="1166" w:type="dxa"/>
            <w:tcBorders>
              <w:top w:val="single" w:sz="8" w:space="0" w:color="CCCCCC"/>
              <w:bottom w:val="single" w:sz="8" w:space="0" w:color="CCCCCC"/>
              <w:right w:val="single" w:sz="4" w:space="0" w:color="CCCCCC"/>
            </w:tcBorders>
          </w:tcPr>
          <w:p w14:paraId="72A0151D" w14:textId="77777777" w:rsidR="00D92ECA" w:rsidRDefault="00000000">
            <w:pPr>
              <w:pStyle w:val="TableParagraph"/>
              <w:spacing w:before="78"/>
              <w:ind w:left="63"/>
              <w:rPr>
                <w:sz w:val="20"/>
              </w:rPr>
            </w:pPr>
            <w:r>
              <w:rPr>
                <w:spacing w:val="-5"/>
                <w:sz w:val="20"/>
              </w:rPr>
              <w:t>SÍ</w:t>
            </w:r>
          </w:p>
        </w:tc>
      </w:tr>
      <w:tr w:rsidR="00D92ECA" w14:paraId="1B331C9F" w14:textId="77777777">
        <w:trPr>
          <w:trHeight w:val="389"/>
        </w:trPr>
        <w:tc>
          <w:tcPr>
            <w:tcW w:w="3156" w:type="dxa"/>
            <w:tcBorders>
              <w:top w:val="single" w:sz="8" w:space="0" w:color="CCCCCC"/>
              <w:left w:val="single" w:sz="4" w:space="0" w:color="CCCCCC"/>
              <w:bottom w:val="single" w:sz="8" w:space="0" w:color="CCCCCC"/>
            </w:tcBorders>
          </w:tcPr>
          <w:p w14:paraId="5D2ABFD1" w14:textId="3DD0742E" w:rsidR="00D92ECA" w:rsidRDefault="00CA2D1D">
            <w:pPr>
              <w:pStyle w:val="TableParagraph"/>
              <w:spacing w:before="78"/>
              <w:rPr>
                <w:sz w:val="20"/>
              </w:rPr>
            </w:pPr>
            <w:r>
              <w:rPr>
                <w:spacing w:val="-2"/>
                <w:sz w:val="20"/>
              </w:rPr>
              <w:t>***</w:t>
            </w:r>
            <w:r w:rsidR="00000000">
              <w:rPr>
                <w:spacing w:val="-2"/>
                <w:sz w:val="20"/>
              </w:rPr>
              <w:t>0979</w:t>
            </w:r>
            <w:r>
              <w:rPr>
                <w:spacing w:val="-2"/>
                <w:sz w:val="20"/>
              </w:rPr>
              <w:t>**</w:t>
            </w:r>
          </w:p>
        </w:tc>
        <w:tc>
          <w:tcPr>
            <w:tcW w:w="4741" w:type="dxa"/>
          </w:tcPr>
          <w:p w14:paraId="4C0DA65F" w14:textId="77777777" w:rsidR="00D92ECA" w:rsidRDefault="00000000">
            <w:pPr>
              <w:pStyle w:val="TableParagraph"/>
              <w:spacing w:before="78"/>
              <w:ind w:left="63"/>
              <w:rPr>
                <w:sz w:val="20"/>
              </w:rPr>
            </w:pPr>
            <w:r>
              <w:rPr>
                <w:sz w:val="20"/>
              </w:rPr>
              <w:t>Gloria</w:t>
            </w:r>
            <w:r>
              <w:rPr>
                <w:spacing w:val="-3"/>
                <w:sz w:val="20"/>
              </w:rPr>
              <w:t xml:space="preserve"> </w:t>
            </w:r>
            <w:r>
              <w:rPr>
                <w:sz w:val="20"/>
              </w:rPr>
              <w:t>Fernández</w:t>
            </w:r>
            <w:r>
              <w:rPr>
                <w:spacing w:val="-2"/>
                <w:sz w:val="20"/>
              </w:rPr>
              <w:t xml:space="preserve"> Álvarez</w:t>
            </w:r>
          </w:p>
        </w:tc>
        <w:tc>
          <w:tcPr>
            <w:tcW w:w="1166" w:type="dxa"/>
            <w:tcBorders>
              <w:top w:val="single" w:sz="8" w:space="0" w:color="CCCCCC"/>
              <w:bottom w:val="single" w:sz="8" w:space="0" w:color="CCCCCC"/>
              <w:right w:val="single" w:sz="4" w:space="0" w:color="CCCCCC"/>
            </w:tcBorders>
          </w:tcPr>
          <w:p w14:paraId="42B45524" w14:textId="77777777" w:rsidR="00D92ECA" w:rsidRDefault="00000000">
            <w:pPr>
              <w:pStyle w:val="TableParagraph"/>
              <w:spacing w:before="78"/>
              <w:ind w:left="63"/>
              <w:rPr>
                <w:sz w:val="20"/>
              </w:rPr>
            </w:pPr>
            <w:r>
              <w:rPr>
                <w:spacing w:val="-5"/>
                <w:sz w:val="20"/>
              </w:rPr>
              <w:t>SÍ</w:t>
            </w:r>
          </w:p>
        </w:tc>
      </w:tr>
      <w:tr w:rsidR="00D92ECA" w14:paraId="3E23E651" w14:textId="77777777">
        <w:trPr>
          <w:trHeight w:val="388"/>
        </w:trPr>
        <w:tc>
          <w:tcPr>
            <w:tcW w:w="3156" w:type="dxa"/>
            <w:tcBorders>
              <w:top w:val="single" w:sz="8" w:space="0" w:color="CCCCCC"/>
              <w:left w:val="single" w:sz="4" w:space="0" w:color="CCCCCC"/>
              <w:bottom w:val="single" w:sz="8" w:space="0" w:color="CCCCCC"/>
            </w:tcBorders>
          </w:tcPr>
          <w:p w14:paraId="12DDD1BD" w14:textId="3469446D" w:rsidR="00D92ECA" w:rsidRDefault="00CA2D1D">
            <w:pPr>
              <w:pStyle w:val="TableParagraph"/>
              <w:rPr>
                <w:sz w:val="20"/>
              </w:rPr>
            </w:pPr>
            <w:r>
              <w:rPr>
                <w:spacing w:val="-2"/>
                <w:sz w:val="20"/>
              </w:rPr>
              <w:t>***</w:t>
            </w:r>
            <w:r w:rsidR="00000000">
              <w:rPr>
                <w:spacing w:val="-2"/>
                <w:sz w:val="20"/>
              </w:rPr>
              <w:t>4980</w:t>
            </w:r>
            <w:r>
              <w:rPr>
                <w:spacing w:val="-2"/>
                <w:sz w:val="20"/>
              </w:rPr>
              <w:t>**</w:t>
            </w:r>
          </w:p>
        </w:tc>
        <w:tc>
          <w:tcPr>
            <w:tcW w:w="4741" w:type="dxa"/>
          </w:tcPr>
          <w:p w14:paraId="62C3E832" w14:textId="77777777" w:rsidR="00D92ECA" w:rsidRDefault="00000000">
            <w:pPr>
              <w:pStyle w:val="TableParagraph"/>
              <w:ind w:left="63"/>
              <w:rPr>
                <w:sz w:val="20"/>
              </w:rPr>
            </w:pPr>
            <w:r>
              <w:rPr>
                <w:sz w:val="20"/>
              </w:rPr>
              <w:t>Gustavo</w:t>
            </w:r>
            <w:r>
              <w:rPr>
                <w:spacing w:val="-5"/>
                <w:sz w:val="20"/>
              </w:rPr>
              <w:t xml:space="preserve"> </w:t>
            </w:r>
            <w:r>
              <w:rPr>
                <w:sz w:val="20"/>
              </w:rPr>
              <w:t>Adolfo</w:t>
            </w:r>
            <w:r>
              <w:rPr>
                <w:spacing w:val="-5"/>
                <w:sz w:val="20"/>
              </w:rPr>
              <w:t xml:space="preserve"> </w:t>
            </w:r>
            <w:r>
              <w:rPr>
                <w:sz w:val="20"/>
              </w:rPr>
              <w:t>Rico</w:t>
            </w:r>
            <w:r>
              <w:rPr>
                <w:spacing w:val="-4"/>
                <w:sz w:val="20"/>
              </w:rPr>
              <w:t xml:space="preserve"> </w:t>
            </w:r>
            <w:r>
              <w:rPr>
                <w:spacing w:val="-2"/>
                <w:sz w:val="20"/>
              </w:rPr>
              <w:t>Pérez</w:t>
            </w:r>
          </w:p>
        </w:tc>
        <w:tc>
          <w:tcPr>
            <w:tcW w:w="1166" w:type="dxa"/>
            <w:tcBorders>
              <w:top w:val="single" w:sz="8" w:space="0" w:color="CCCCCC"/>
              <w:bottom w:val="single" w:sz="8" w:space="0" w:color="CCCCCC"/>
              <w:right w:val="single" w:sz="4" w:space="0" w:color="CCCCCC"/>
            </w:tcBorders>
          </w:tcPr>
          <w:p w14:paraId="10AFAA45" w14:textId="77777777" w:rsidR="00D92ECA" w:rsidRDefault="00000000">
            <w:pPr>
              <w:pStyle w:val="TableParagraph"/>
              <w:ind w:left="63"/>
              <w:rPr>
                <w:sz w:val="20"/>
              </w:rPr>
            </w:pPr>
            <w:r>
              <w:rPr>
                <w:spacing w:val="-5"/>
                <w:sz w:val="20"/>
              </w:rPr>
              <w:t>NO</w:t>
            </w:r>
          </w:p>
        </w:tc>
      </w:tr>
      <w:tr w:rsidR="00D92ECA" w14:paraId="09DBB71F" w14:textId="77777777">
        <w:trPr>
          <w:trHeight w:val="386"/>
        </w:trPr>
        <w:tc>
          <w:tcPr>
            <w:tcW w:w="3156" w:type="dxa"/>
            <w:tcBorders>
              <w:top w:val="single" w:sz="8" w:space="0" w:color="CCCCCC"/>
              <w:left w:val="single" w:sz="4" w:space="0" w:color="CCCCCC"/>
              <w:bottom w:val="single" w:sz="8" w:space="0" w:color="CCCCCC"/>
            </w:tcBorders>
          </w:tcPr>
          <w:p w14:paraId="024795AF" w14:textId="53F2CA6E" w:rsidR="00D92ECA" w:rsidRDefault="00CA2D1D">
            <w:pPr>
              <w:pStyle w:val="TableParagraph"/>
              <w:rPr>
                <w:sz w:val="20"/>
              </w:rPr>
            </w:pPr>
            <w:r>
              <w:rPr>
                <w:spacing w:val="-2"/>
                <w:sz w:val="20"/>
              </w:rPr>
              <w:t>***</w:t>
            </w:r>
            <w:r w:rsidR="00000000">
              <w:rPr>
                <w:spacing w:val="-2"/>
                <w:sz w:val="20"/>
              </w:rPr>
              <w:t>5237</w:t>
            </w:r>
            <w:r>
              <w:rPr>
                <w:spacing w:val="-2"/>
                <w:sz w:val="20"/>
              </w:rPr>
              <w:t>**</w:t>
            </w:r>
          </w:p>
        </w:tc>
        <w:tc>
          <w:tcPr>
            <w:tcW w:w="4741" w:type="dxa"/>
          </w:tcPr>
          <w:p w14:paraId="0F460F67" w14:textId="77777777" w:rsidR="00D92ECA" w:rsidRDefault="00000000">
            <w:pPr>
              <w:pStyle w:val="TableParagraph"/>
              <w:ind w:left="63"/>
              <w:rPr>
                <w:sz w:val="20"/>
              </w:rPr>
            </w:pPr>
            <w:r>
              <w:rPr>
                <w:sz w:val="20"/>
              </w:rPr>
              <w:t xml:space="preserve">JOSE DE LA UZ </w:t>
            </w:r>
            <w:r>
              <w:rPr>
                <w:spacing w:val="-2"/>
                <w:sz w:val="20"/>
              </w:rPr>
              <w:t>PARDOS</w:t>
            </w:r>
          </w:p>
        </w:tc>
        <w:tc>
          <w:tcPr>
            <w:tcW w:w="1166" w:type="dxa"/>
            <w:tcBorders>
              <w:top w:val="single" w:sz="8" w:space="0" w:color="CCCCCC"/>
              <w:bottom w:val="single" w:sz="8" w:space="0" w:color="CCCCCC"/>
              <w:right w:val="single" w:sz="4" w:space="0" w:color="CCCCCC"/>
            </w:tcBorders>
          </w:tcPr>
          <w:p w14:paraId="0DC99813" w14:textId="77777777" w:rsidR="00D92ECA" w:rsidRDefault="00000000">
            <w:pPr>
              <w:pStyle w:val="TableParagraph"/>
              <w:ind w:left="63"/>
              <w:rPr>
                <w:sz w:val="20"/>
              </w:rPr>
            </w:pPr>
            <w:r>
              <w:rPr>
                <w:spacing w:val="-5"/>
                <w:sz w:val="20"/>
              </w:rPr>
              <w:t>SÍ</w:t>
            </w:r>
          </w:p>
        </w:tc>
      </w:tr>
      <w:tr w:rsidR="00D92ECA" w14:paraId="582DC0A7" w14:textId="77777777">
        <w:trPr>
          <w:trHeight w:val="388"/>
        </w:trPr>
        <w:tc>
          <w:tcPr>
            <w:tcW w:w="3156" w:type="dxa"/>
            <w:tcBorders>
              <w:top w:val="single" w:sz="8" w:space="0" w:color="CCCCCC"/>
              <w:left w:val="single" w:sz="4" w:space="0" w:color="CCCCCC"/>
              <w:bottom w:val="single" w:sz="8" w:space="0" w:color="CCCCCC"/>
            </w:tcBorders>
          </w:tcPr>
          <w:p w14:paraId="4D0CC5CD" w14:textId="192EB89E" w:rsidR="00D92ECA" w:rsidRDefault="00CA2D1D">
            <w:pPr>
              <w:pStyle w:val="TableParagraph"/>
              <w:spacing w:before="78"/>
              <w:rPr>
                <w:sz w:val="20"/>
              </w:rPr>
            </w:pPr>
            <w:r>
              <w:rPr>
                <w:spacing w:val="-2"/>
                <w:sz w:val="20"/>
              </w:rPr>
              <w:t>***</w:t>
            </w:r>
            <w:r w:rsidR="00000000">
              <w:rPr>
                <w:spacing w:val="-2"/>
                <w:sz w:val="20"/>
              </w:rPr>
              <w:t>8979</w:t>
            </w:r>
            <w:r>
              <w:rPr>
                <w:spacing w:val="-2"/>
                <w:sz w:val="20"/>
              </w:rPr>
              <w:t>**</w:t>
            </w:r>
          </w:p>
        </w:tc>
        <w:tc>
          <w:tcPr>
            <w:tcW w:w="4741" w:type="dxa"/>
          </w:tcPr>
          <w:p w14:paraId="7E0D2362" w14:textId="77777777" w:rsidR="00D92ECA" w:rsidRDefault="00000000">
            <w:pPr>
              <w:pStyle w:val="TableParagraph"/>
              <w:spacing w:before="78"/>
              <w:ind w:left="63"/>
              <w:rPr>
                <w:sz w:val="20"/>
              </w:rPr>
            </w:pPr>
            <w:r>
              <w:rPr>
                <w:sz w:val="20"/>
              </w:rPr>
              <w:t>José</w:t>
            </w:r>
            <w:r>
              <w:rPr>
                <w:spacing w:val="-5"/>
                <w:sz w:val="20"/>
              </w:rPr>
              <w:t xml:space="preserve"> </w:t>
            </w:r>
            <w:r>
              <w:rPr>
                <w:sz w:val="20"/>
              </w:rPr>
              <w:t>Cabrera</w:t>
            </w:r>
            <w:r>
              <w:rPr>
                <w:spacing w:val="-4"/>
                <w:sz w:val="20"/>
              </w:rPr>
              <w:t xml:space="preserve"> </w:t>
            </w:r>
            <w:r>
              <w:rPr>
                <w:spacing w:val="-2"/>
                <w:sz w:val="20"/>
              </w:rPr>
              <w:t>Fernández</w:t>
            </w:r>
          </w:p>
        </w:tc>
        <w:tc>
          <w:tcPr>
            <w:tcW w:w="1166" w:type="dxa"/>
            <w:tcBorders>
              <w:top w:val="single" w:sz="8" w:space="0" w:color="CCCCCC"/>
              <w:bottom w:val="single" w:sz="8" w:space="0" w:color="CCCCCC"/>
              <w:right w:val="single" w:sz="4" w:space="0" w:color="CCCCCC"/>
            </w:tcBorders>
          </w:tcPr>
          <w:p w14:paraId="5913659B" w14:textId="77777777" w:rsidR="00D92ECA" w:rsidRDefault="00000000">
            <w:pPr>
              <w:pStyle w:val="TableParagraph"/>
              <w:spacing w:before="78"/>
              <w:ind w:left="63"/>
              <w:rPr>
                <w:sz w:val="20"/>
              </w:rPr>
            </w:pPr>
            <w:r>
              <w:rPr>
                <w:spacing w:val="-5"/>
                <w:sz w:val="20"/>
              </w:rPr>
              <w:t>SÍ</w:t>
            </w:r>
          </w:p>
        </w:tc>
      </w:tr>
      <w:tr w:rsidR="00D92ECA" w14:paraId="4214F274" w14:textId="77777777">
        <w:trPr>
          <w:trHeight w:val="386"/>
        </w:trPr>
        <w:tc>
          <w:tcPr>
            <w:tcW w:w="3156" w:type="dxa"/>
            <w:tcBorders>
              <w:top w:val="single" w:sz="8" w:space="0" w:color="CCCCCC"/>
              <w:left w:val="single" w:sz="4" w:space="0" w:color="CCCCCC"/>
              <w:bottom w:val="single" w:sz="8" w:space="0" w:color="CCCCCC"/>
            </w:tcBorders>
          </w:tcPr>
          <w:p w14:paraId="6E449C3C" w14:textId="1E616E6E" w:rsidR="00D92ECA" w:rsidRDefault="00CA2D1D">
            <w:pPr>
              <w:pStyle w:val="TableParagraph"/>
              <w:rPr>
                <w:sz w:val="20"/>
              </w:rPr>
            </w:pPr>
            <w:r>
              <w:rPr>
                <w:spacing w:val="-2"/>
                <w:sz w:val="20"/>
              </w:rPr>
              <w:t>***</w:t>
            </w:r>
            <w:r w:rsidR="00000000">
              <w:rPr>
                <w:spacing w:val="-2"/>
                <w:sz w:val="20"/>
              </w:rPr>
              <w:t>6126</w:t>
            </w:r>
            <w:r>
              <w:rPr>
                <w:spacing w:val="-2"/>
                <w:sz w:val="20"/>
              </w:rPr>
              <w:t>**</w:t>
            </w:r>
          </w:p>
        </w:tc>
        <w:tc>
          <w:tcPr>
            <w:tcW w:w="4741" w:type="dxa"/>
          </w:tcPr>
          <w:p w14:paraId="592A9445" w14:textId="77777777" w:rsidR="00D92ECA" w:rsidRDefault="00000000">
            <w:pPr>
              <w:pStyle w:val="TableParagraph"/>
              <w:ind w:left="63"/>
              <w:rPr>
                <w:sz w:val="20"/>
              </w:rPr>
            </w:pPr>
            <w:r>
              <w:rPr>
                <w:sz w:val="20"/>
              </w:rPr>
              <w:t>José</w:t>
            </w:r>
            <w:r>
              <w:rPr>
                <w:spacing w:val="-3"/>
                <w:sz w:val="20"/>
              </w:rPr>
              <w:t xml:space="preserve"> </w:t>
            </w:r>
            <w:r>
              <w:rPr>
                <w:sz w:val="20"/>
              </w:rPr>
              <w:t>Luis</w:t>
            </w:r>
            <w:r>
              <w:rPr>
                <w:spacing w:val="-3"/>
                <w:sz w:val="20"/>
              </w:rPr>
              <w:t xml:space="preserve"> </w:t>
            </w:r>
            <w:r>
              <w:rPr>
                <w:sz w:val="20"/>
              </w:rPr>
              <w:t>San</w:t>
            </w:r>
            <w:r>
              <w:rPr>
                <w:spacing w:val="-3"/>
                <w:sz w:val="20"/>
              </w:rPr>
              <w:t xml:space="preserve"> </w:t>
            </w:r>
            <w:r>
              <w:rPr>
                <w:sz w:val="20"/>
              </w:rPr>
              <w:t>Higinio</w:t>
            </w:r>
            <w:r>
              <w:rPr>
                <w:spacing w:val="-2"/>
                <w:sz w:val="20"/>
              </w:rPr>
              <w:t xml:space="preserve"> Gómez</w:t>
            </w:r>
          </w:p>
        </w:tc>
        <w:tc>
          <w:tcPr>
            <w:tcW w:w="1166" w:type="dxa"/>
            <w:tcBorders>
              <w:top w:val="single" w:sz="8" w:space="0" w:color="CCCCCC"/>
              <w:bottom w:val="single" w:sz="8" w:space="0" w:color="CCCCCC"/>
              <w:right w:val="single" w:sz="4" w:space="0" w:color="CCCCCC"/>
            </w:tcBorders>
          </w:tcPr>
          <w:p w14:paraId="5186F940" w14:textId="77777777" w:rsidR="00D92ECA" w:rsidRDefault="00000000">
            <w:pPr>
              <w:pStyle w:val="TableParagraph"/>
              <w:ind w:left="63"/>
              <w:rPr>
                <w:sz w:val="20"/>
              </w:rPr>
            </w:pPr>
            <w:r>
              <w:rPr>
                <w:spacing w:val="-5"/>
                <w:sz w:val="20"/>
              </w:rPr>
              <w:t>SÍ</w:t>
            </w:r>
          </w:p>
        </w:tc>
      </w:tr>
      <w:tr w:rsidR="00D92ECA" w14:paraId="3802385C" w14:textId="77777777">
        <w:trPr>
          <w:trHeight w:val="389"/>
        </w:trPr>
        <w:tc>
          <w:tcPr>
            <w:tcW w:w="3156" w:type="dxa"/>
            <w:tcBorders>
              <w:top w:val="single" w:sz="8" w:space="0" w:color="CCCCCC"/>
              <w:left w:val="single" w:sz="4" w:space="0" w:color="CCCCCC"/>
              <w:bottom w:val="single" w:sz="8" w:space="0" w:color="CCCCCC"/>
            </w:tcBorders>
          </w:tcPr>
          <w:p w14:paraId="38A61CB0" w14:textId="14B55B3F" w:rsidR="00D92ECA" w:rsidRDefault="00CA2D1D">
            <w:pPr>
              <w:pStyle w:val="TableParagraph"/>
              <w:spacing w:before="78"/>
              <w:rPr>
                <w:sz w:val="20"/>
              </w:rPr>
            </w:pPr>
            <w:r>
              <w:rPr>
                <w:spacing w:val="-2"/>
                <w:sz w:val="20"/>
              </w:rPr>
              <w:t>***</w:t>
            </w:r>
            <w:r w:rsidR="00000000">
              <w:rPr>
                <w:spacing w:val="-2"/>
                <w:sz w:val="20"/>
              </w:rPr>
              <w:t>1467</w:t>
            </w:r>
            <w:r>
              <w:rPr>
                <w:spacing w:val="-2"/>
                <w:sz w:val="20"/>
              </w:rPr>
              <w:t>**</w:t>
            </w:r>
          </w:p>
        </w:tc>
        <w:tc>
          <w:tcPr>
            <w:tcW w:w="4741" w:type="dxa"/>
          </w:tcPr>
          <w:p w14:paraId="57A76FE4" w14:textId="77777777" w:rsidR="00D92ECA" w:rsidRDefault="00000000">
            <w:pPr>
              <w:pStyle w:val="TableParagraph"/>
              <w:spacing w:before="78"/>
              <w:ind w:left="63"/>
              <w:rPr>
                <w:sz w:val="20"/>
              </w:rPr>
            </w:pPr>
            <w:r>
              <w:rPr>
                <w:sz w:val="20"/>
              </w:rPr>
              <w:t>Juan</w:t>
            </w:r>
            <w:r>
              <w:rPr>
                <w:spacing w:val="-5"/>
                <w:sz w:val="20"/>
              </w:rPr>
              <w:t xml:space="preserve"> </w:t>
            </w:r>
            <w:r>
              <w:rPr>
                <w:sz w:val="20"/>
              </w:rPr>
              <w:t>Ignacio</w:t>
            </w:r>
            <w:r>
              <w:rPr>
                <w:spacing w:val="-5"/>
                <w:sz w:val="20"/>
              </w:rPr>
              <w:t xml:space="preserve"> </w:t>
            </w:r>
            <w:r>
              <w:rPr>
                <w:sz w:val="20"/>
              </w:rPr>
              <w:t>Cabrera</w:t>
            </w:r>
            <w:r>
              <w:rPr>
                <w:spacing w:val="-5"/>
                <w:sz w:val="20"/>
              </w:rPr>
              <w:t xml:space="preserve"> </w:t>
            </w:r>
            <w:r>
              <w:rPr>
                <w:spacing w:val="-2"/>
                <w:sz w:val="20"/>
              </w:rPr>
              <w:t>Portillo</w:t>
            </w:r>
          </w:p>
        </w:tc>
        <w:tc>
          <w:tcPr>
            <w:tcW w:w="1166" w:type="dxa"/>
            <w:tcBorders>
              <w:top w:val="single" w:sz="8" w:space="0" w:color="CCCCCC"/>
              <w:bottom w:val="single" w:sz="8" w:space="0" w:color="CCCCCC"/>
              <w:right w:val="single" w:sz="4" w:space="0" w:color="CCCCCC"/>
            </w:tcBorders>
          </w:tcPr>
          <w:p w14:paraId="4D7C6381" w14:textId="77777777" w:rsidR="00D92ECA" w:rsidRDefault="00000000">
            <w:pPr>
              <w:pStyle w:val="TableParagraph"/>
              <w:spacing w:before="78"/>
              <w:ind w:left="63"/>
              <w:rPr>
                <w:sz w:val="20"/>
              </w:rPr>
            </w:pPr>
            <w:r>
              <w:rPr>
                <w:spacing w:val="-5"/>
                <w:sz w:val="20"/>
              </w:rPr>
              <w:t>SÍ</w:t>
            </w:r>
          </w:p>
        </w:tc>
      </w:tr>
      <w:tr w:rsidR="00D92ECA" w14:paraId="1A31FD89" w14:textId="77777777">
        <w:trPr>
          <w:trHeight w:val="386"/>
        </w:trPr>
        <w:tc>
          <w:tcPr>
            <w:tcW w:w="3156" w:type="dxa"/>
            <w:tcBorders>
              <w:top w:val="single" w:sz="8" w:space="0" w:color="CCCCCC"/>
              <w:left w:val="single" w:sz="4" w:space="0" w:color="CCCCCC"/>
              <w:bottom w:val="single" w:sz="8" w:space="0" w:color="CCCCCC"/>
            </w:tcBorders>
          </w:tcPr>
          <w:p w14:paraId="4838FBDC" w14:textId="55CC8A5C" w:rsidR="00D92ECA" w:rsidRDefault="00CA2D1D">
            <w:pPr>
              <w:pStyle w:val="TableParagraph"/>
              <w:rPr>
                <w:sz w:val="20"/>
              </w:rPr>
            </w:pPr>
            <w:r>
              <w:rPr>
                <w:spacing w:val="-2"/>
                <w:sz w:val="20"/>
              </w:rPr>
              <w:t>***</w:t>
            </w:r>
            <w:r w:rsidR="00000000">
              <w:rPr>
                <w:spacing w:val="-2"/>
                <w:sz w:val="20"/>
              </w:rPr>
              <w:t>9617</w:t>
            </w:r>
            <w:r>
              <w:rPr>
                <w:spacing w:val="-2"/>
                <w:sz w:val="20"/>
              </w:rPr>
              <w:t>**</w:t>
            </w:r>
          </w:p>
        </w:tc>
        <w:tc>
          <w:tcPr>
            <w:tcW w:w="4741" w:type="dxa"/>
          </w:tcPr>
          <w:p w14:paraId="4D2309FA" w14:textId="77777777" w:rsidR="00D92ECA" w:rsidRDefault="00000000">
            <w:pPr>
              <w:pStyle w:val="TableParagraph"/>
              <w:ind w:left="63"/>
              <w:rPr>
                <w:sz w:val="20"/>
              </w:rPr>
            </w:pPr>
            <w:r>
              <w:rPr>
                <w:sz w:val="20"/>
              </w:rPr>
              <w:t xml:space="preserve">MONICA PARAISO </w:t>
            </w:r>
            <w:r>
              <w:rPr>
                <w:spacing w:val="-2"/>
                <w:sz w:val="20"/>
              </w:rPr>
              <w:t>VUYOVICH</w:t>
            </w:r>
          </w:p>
        </w:tc>
        <w:tc>
          <w:tcPr>
            <w:tcW w:w="1166" w:type="dxa"/>
            <w:tcBorders>
              <w:top w:val="single" w:sz="8" w:space="0" w:color="CCCCCC"/>
              <w:bottom w:val="single" w:sz="8" w:space="0" w:color="CCCCCC"/>
              <w:right w:val="single" w:sz="4" w:space="0" w:color="CCCCCC"/>
            </w:tcBorders>
          </w:tcPr>
          <w:p w14:paraId="54429A9B" w14:textId="77777777" w:rsidR="00D92ECA" w:rsidRDefault="00000000">
            <w:pPr>
              <w:pStyle w:val="TableParagraph"/>
              <w:ind w:left="63"/>
              <w:rPr>
                <w:sz w:val="20"/>
              </w:rPr>
            </w:pPr>
            <w:r>
              <w:rPr>
                <w:spacing w:val="-5"/>
                <w:sz w:val="20"/>
              </w:rPr>
              <w:t>SÍ</w:t>
            </w:r>
          </w:p>
        </w:tc>
      </w:tr>
    </w:tbl>
    <w:p w14:paraId="0AD8205A" w14:textId="77777777" w:rsidR="00D92ECA" w:rsidRDefault="00D92ECA">
      <w:pPr>
        <w:pStyle w:val="Textoindependiente"/>
        <w:spacing w:before="150"/>
      </w:pPr>
    </w:p>
    <w:p w14:paraId="205DDD49" w14:textId="77777777" w:rsidR="00D92ECA" w:rsidRDefault="00000000">
      <w:pPr>
        <w:pStyle w:val="Ttulo4"/>
      </w:pPr>
      <w:r>
        <w:t>Excusas</w:t>
      </w:r>
      <w:r>
        <w:rPr>
          <w:spacing w:val="-6"/>
        </w:rPr>
        <w:t xml:space="preserve"> </w:t>
      </w:r>
      <w:r>
        <w:t>de</w:t>
      </w:r>
      <w:r>
        <w:rPr>
          <w:spacing w:val="-5"/>
        </w:rPr>
        <w:t xml:space="preserve"> </w:t>
      </w:r>
      <w:r>
        <w:t>asistencia</w:t>
      </w:r>
      <w:r>
        <w:rPr>
          <w:spacing w:val="-5"/>
        </w:rPr>
        <w:t xml:space="preserve"> </w:t>
      </w:r>
      <w:r>
        <w:rPr>
          <w:spacing w:val="-2"/>
        </w:rPr>
        <w:t>presentadas:</w:t>
      </w:r>
    </w:p>
    <w:p w14:paraId="4BFF0306" w14:textId="77777777" w:rsidR="00D92ECA" w:rsidRDefault="00D92ECA">
      <w:pPr>
        <w:sectPr w:rsidR="00D92ECA" w:rsidSect="00CA2D1D">
          <w:headerReference w:type="default" r:id="rId7"/>
          <w:footerReference w:type="default" r:id="rId8"/>
          <w:headerReference w:type="first" r:id="rId9"/>
          <w:type w:val="continuous"/>
          <w:pgSz w:w="11910" w:h="16840"/>
          <w:pgMar w:top="1260" w:right="459" w:bottom="1260" w:left="1300" w:header="225" w:footer="1060" w:gutter="0"/>
          <w:pgNumType w:start="1"/>
          <w:cols w:space="720"/>
          <w:titlePg/>
          <w:docGrid w:linePitch="299"/>
        </w:sectPr>
      </w:pPr>
    </w:p>
    <w:p w14:paraId="1123DE4A" w14:textId="77777777" w:rsidR="00D92ECA" w:rsidRDefault="00000000">
      <w:pPr>
        <w:pStyle w:val="Textoindependiente"/>
        <w:spacing w:before="180"/>
        <w:ind w:right="7166"/>
        <w:jc w:val="right"/>
      </w:pPr>
      <w:r>
        <w:lastRenderedPageBreak/>
        <w:t>1.</w:t>
      </w:r>
      <w:r>
        <w:rPr>
          <w:spacing w:val="49"/>
        </w:rPr>
        <w:t xml:space="preserve"> </w:t>
      </w:r>
      <w:r>
        <w:t>Gustavo</w:t>
      </w:r>
      <w:r>
        <w:rPr>
          <w:spacing w:val="-2"/>
        </w:rPr>
        <w:t xml:space="preserve"> </w:t>
      </w:r>
      <w:r>
        <w:t>Adolfo</w:t>
      </w:r>
      <w:r>
        <w:rPr>
          <w:spacing w:val="-3"/>
        </w:rPr>
        <w:t xml:space="preserve"> </w:t>
      </w:r>
      <w:r>
        <w:t>Rico</w:t>
      </w:r>
      <w:r>
        <w:rPr>
          <w:spacing w:val="-3"/>
        </w:rPr>
        <w:t xml:space="preserve"> </w:t>
      </w:r>
      <w:r>
        <w:rPr>
          <w:spacing w:val="-2"/>
        </w:rPr>
        <w:t>Pérez:</w:t>
      </w:r>
    </w:p>
    <w:p w14:paraId="28137FF2" w14:textId="3C6C6921" w:rsidR="00D92ECA" w:rsidRPr="00CA2D1D" w:rsidRDefault="00CA2D1D">
      <w:pPr>
        <w:pStyle w:val="Textoindependiente"/>
        <w:spacing w:before="51"/>
        <w:ind w:right="7266"/>
        <w:jc w:val="right"/>
        <w:rPr>
          <w:i/>
          <w:iCs/>
        </w:rPr>
      </w:pPr>
      <w:r w:rsidRPr="00CA2D1D">
        <w:rPr>
          <w:i/>
          <w:iCs/>
        </w:rPr>
        <w:t>“O</w:t>
      </w:r>
      <w:r w:rsidR="00000000" w:rsidRPr="00CA2D1D">
        <w:rPr>
          <w:i/>
          <w:iCs/>
        </w:rPr>
        <w:t>rganización</w:t>
      </w:r>
      <w:r w:rsidR="00000000" w:rsidRPr="00CA2D1D">
        <w:rPr>
          <w:i/>
          <w:iCs/>
          <w:spacing w:val="-7"/>
        </w:rPr>
        <w:t xml:space="preserve"> </w:t>
      </w:r>
      <w:r w:rsidR="00000000" w:rsidRPr="00CA2D1D">
        <w:rPr>
          <w:i/>
          <w:iCs/>
        </w:rPr>
        <w:t>de</w:t>
      </w:r>
      <w:r w:rsidR="00000000" w:rsidRPr="00CA2D1D">
        <w:rPr>
          <w:i/>
          <w:iCs/>
          <w:spacing w:val="-6"/>
        </w:rPr>
        <w:t xml:space="preserve"> </w:t>
      </w:r>
      <w:r w:rsidR="00000000" w:rsidRPr="00CA2D1D">
        <w:rPr>
          <w:i/>
          <w:iCs/>
          <w:spacing w:val="-2"/>
        </w:rPr>
        <w:t>agenda</w:t>
      </w:r>
      <w:r w:rsidRPr="00CA2D1D">
        <w:rPr>
          <w:i/>
          <w:iCs/>
          <w:spacing w:val="-2"/>
        </w:rPr>
        <w:t>”.</w:t>
      </w:r>
    </w:p>
    <w:p w14:paraId="0F203032" w14:textId="77777777" w:rsidR="00D92ECA" w:rsidRDefault="00D92ECA">
      <w:pPr>
        <w:pStyle w:val="Textoindependiente"/>
        <w:spacing w:before="60"/>
      </w:pPr>
    </w:p>
    <w:p w14:paraId="60E5BA5D" w14:textId="77777777" w:rsidR="00D92ECA" w:rsidRDefault="00000000">
      <w:pPr>
        <w:pStyle w:val="Textoindependiente"/>
        <w:spacing w:line="292" w:lineRule="auto"/>
        <w:ind w:left="117" w:right="956"/>
      </w:pPr>
      <w:r>
        <w:t>Una</w:t>
      </w:r>
      <w:r>
        <w:rPr>
          <w:spacing w:val="38"/>
        </w:rPr>
        <w:t xml:space="preserve"> </w:t>
      </w:r>
      <w:r>
        <w:t>vez</w:t>
      </w:r>
      <w:r>
        <w:rPr>
          <w:spacing w:val="38"/>
        </w:rPr>
        <w:t xml:space="preserve"> </w:t>
      </w:r>
      <w:r>
        <w:t>verificada</w:t>
      </w:r>
      <w:r>
        <w:rPr>
          <w:spacing w:val="38"/>
        </w:rPr>
        <w:t xml:space="preserve"> </w:t>
      </w:r>
      <w:r>
        <w:t>por</w:t>
      </w:r>
      <w:r>
        <w:rPr>
          <w:spacing w:val="38"/>
        </w:rPr>
        <w:t xml:space="preserve"> </w:t>
      </w:r>
      <w:r>
        <w:t>el</w:t>
      </w:r>
      <w:r>
        <w:rPr>
          <w:spacing w:val="38"/>
        </w:rPr>
        <w:t xml:space="preserve"> </w:t>
      </w:r>
      <w:r>
        <w:t>Secretario</w:t>
      </w:r>
      <w:r>
        <w:rPr>
          <w:spacing w:val="38"/>
        </w:rPr>
        <w:t xml:space="preserve"> </w:t>
      </w:r>
      <w:r>
        <w:t>la</w:t>
      </w:r>
      <w:r>
        <w:rPr>
          <w:spacing w:val="38"/>
        </w:rPr>
        <w:t xml:space="preserve"> </w:t>
      </w:r>
      <w:r>
        <w:t>válida</w:t>
      </w:r>
      <w:r>
        <w:rPr>
          <w:spacing w:val="38"/>
        </w:rPr>
        <w:t xml:space="preserve"> </w:t>
      </w:r>
      <w:r>
        <w:t>constitución</w:t>
      </w:r>
      <w:r>
        <w:rPr>
          <w:spacing w:val="38"/>
        </w:rPr>
        <w:t xml:space="preserve"> </w:t>
      </w:r>
      <w:r>
        <w:t>del</w:t>
      </w:r>
      <w:r>
        <w:rPr>
          <w:spacing w:val="38"/>
        </w:rPr>
        <w:t xml:space="preserve"> </w:t>
      </w:r>
      <w:r>
        <w:t>órgano,</w:t>
      </w:r>
      <w:r>
        <w:rPr>
          <w:spacing w:val="38"/>
        </w:rPr>
        <w:t xml:space="preserve"> </w:t>
      </w:r>
      <w:r>
        <w:t>el</w:t>
      </w:r>
      <w:r>
        <w:rPr>
          <w:spacing w:val="38"/>
        </w:rPr>
        <w:t xml:space="preserve"> </w:t>
      </w:r>
      <w:r>
        <w:t>Presidente</w:t>
      </w:r>
      <w:r>
        <w:rPr>
          <w:spacing w:val="38"/>
        </w:rPr>
        <w:t xml:space="preserve"> </w:t>
      </w:r>
      <w:r>
        <w:t>abre</w:t>
      </w:r>
      <w:r>
        <w:rPr>
          <w:spacing w:val="38"/>
        </w:rPr>
        <w:t xml:space="preserve"> </w:t>
      </w:r>
      <w:r>
        <w:t>sesión, procediendo a la deliberación sobre los asuntos incluidos en el Orden del Día.</w:t>
      </w:r>
    </w:p>
    <w:p w14:paraId="682B7792" w14:textId="77777777" w:rsidR="00D92ECA" w:rsidRDefault="00000000">
      <w:pPr>
        <w:pStyle w:val="Textoindependiente"/>
        <w:rPr>
          <w:sz w:val="16"/>
        </w:rPr>
      </w:pPr>
      <w:r>
        <w:rPr>
          <w:noProof/>
        </w:rPr>
        <mc:AlternateContent>
          <mc:Choice Requires="wpg">
            <w:drawing>
              <wp:anchor distT="0" distB="0" distL="0" distR="0" simplePos="0" relativeHeight="487590912" behindDoc="1" locked="0" layoutInCell="1" allowOverlap="1" wp14:anchorId="08C45073" wp14:editId="6E4EF1D7">
                <wp:simplePos x="0" y="0"/>
                <wp:positionH relativeFrom="page">
                  <wp:posOffset>900112</wp:posOffset>
                </wp:positionH>
                <wp:positionV relativeFrom="paragraph">
                  <wp:posOffset>132655</wp:posOffset>
                </wp:positionV>
                <wp:extent cx="5760085" cy="27686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6860"/>
                          <a:chOff x="0" y="0"/>
                          <a:chExt cx="5760085" cy="276860"/>
                        </a:xfrm>
                      </wpg:grpSpPr>
                      <wps:wsp>
                        <wps:cNvPr id="15" name="Graphic 15"/>
                        <wps:cNvSpPr/>
                        <wps:spPr>
                          <a:xfrm>
                            <a:off x="4762" y="9525"/>
                            <a:ext cx="5750560" cy="257810"/>
                          </a:xfrm>
                          <a:custGeom>
                            <a:avLst/>
                            <a:gdLst/>
                            <a:ahLst/>
                            <a:cxnLst/>
                            <a:rect l="l" t="t" r="r" b="b"/>
                            <a:pathLst>
                              <a:path w="5750560" h="257810">
                                <a:moveTo>
                                  <a:pt x="5750242" y="0"/>
                                </a:moveTo>
                                <a:lnTo>
                                  <a:pt x="0" y="0"/>
                                </a:lnTo>
                                <a:lnTo>
                                  <a:pt x="0" y="257657"/>
                                </a:lnTo>
                                <a:lnTo>
                                  <a:pt x="5750242" y="257657"/>
                                </a:lnTo>
                                <a:lnTo>
                                  <a:pt x="5750242" y="0"/>
                                </a:lnTo>
                                <a:close/>
                              </a:path>
                            </a:pathLst>
                          </a:custGeom>
                          <a:solidFill>
                            <a:srgbClr val="F3F3F3"/>
                          </a:solidFill>
                        </wps:spPr>
                        <wps:bodyPr wrap="square" lIns="0" tIns="0" rIns="0" bIns="0" rtlCol="0">
                          <a:prstTxWarp prst="textNoShape">
                            <a:avLst/>
                          </a:prstTxWarp>
                          <a:noAutofit/>
                        </wps:bodyPr>
                      </wps:wsp>
                      <wps:wsp>
                        <wps:cNvPr id="16" name="Graphic 16"/>
                        <wps:cNvSpPr/>
                        <wps:spPr>
                          <a:xfrm>
                            <a:off x="-12" y="0"/>
                            <a:ext cx="5760085" cy="276860"/>
                          </a:xfrm>
                          <a:custGeom>
                            <a:avLst/>
                            <a:gdLst/>
                            <a:ahLst/>
                            <a:cxnLst/>
                            <a:rect l="l" t="t" r="r" b="b"/>
                            <a:pathLst>
                              <a:path w="5760085" h="276860">
                                <a:moveTo>
                                  <a:pt x="5759780" y="0"/>
                                </a:moveTo>
                                <a:lnTo>
                                  <a:pt x="5759462" y="0"/>
                                </a:lnTo>
                                <a:lnTo>
                                  <a:pt x="5759462" y="5080"/>
                                </a:lnTo>
                                <a:lnTo>
                                  <a:pt x="5756922" y="7620"/>
                                </a:lnTo>
                                <a:lnTo>
                                  <a:pt x="5756922" y="5080"/>
                                </a:lnTo>
                                <a:lnTo>
                                  <a:pt x="5759462" y="5080"/>
                                </a:lnTo>
                                <a:lnTo>
                                  <a:pt x="5759462" y="0"/>
                                </a:lnTo>
                                <a:lnTo>
                                  <a:pt x="5755005" y="0"/>
                                </a:lnTo>
                                <a:lnTo>
                                  <a:pt x="5755005" y="10160"/>
                                </a:lnTo>
                                <a:lnTo>
                                  <a:pt x="5755005" y="267182"/>
                                </a:lnTo>
                                <a:lnTo>
                                  <a:pt x="4775" y="267182"/>
                                </a:lnTo>
                                <a:lnTo>
                                  <a:pt x="4775" y="10160"/>
                                </a:lnTo>
                                <a:lnTo>
                                  <a:pt x="5755005" y="10160"/>
                                </a:lnTo>
                                <a:lnTo>
                                  <a:pt x="5755005" y="0"/>
                                </a:lnTo>
                                <a:lnTo>
                                  <a:pt x="2857" y="0"/>
                                </a:lnTo>
                                <a:lnTo>
                                  <a:pt x="2857" y="5080"/>
                                </a:lnTo>
                                <a:lnTo>
                                  <a:pt x="2857" y="7607"/>
                                </a:lnTo>
                                <a:lnTo>
                                  <a:pt x="330" y="5080"/>
                                </a:lnTo>
                                <a:lnTo>
                                  <a:pt x="2857" y="5080"/>
                                </a:lnTo>
                                <a:lnTo>
                                  <a:pt x="2857" y="0"/>
                                </a:lnTo>
                                <a:lnTo>
                                  <a:pt x="12" y="0"/>
                                </a:lnTo>
                                <a:lnTo>
                                  <a:pt x="12" y="4762"/>
                                </a:lnTo>
                                <a:lnTo>
                                  <a:pt x="12" y="5080"/>
                                </a:lnTo>
                                <a:lnTo>
                                  <a:pt x="12" y="271932"/>
                                </a:lnTo>
                                <a:lnTo>
                                  <a:pt x="0" y="276707"/>
                                </a:lnTo>
                                <a:lnTo>
                                  <a:pt x="5759767" y="276707"/>
                                </a:lnTo>
                                <a:lnTo>
                                  <a:pt x="5759767" y="271957"/>
                                </a:lnTo>
                                <a:lnTo>
                                  <a:pt x="5759767" y="5080"/>
                                </a:lnTo>
                                <a:lnTo>
                                  <a:pt x="5759780" y="0"/>
                                </a:lnTo>
                                <a:close/>
                              </a:path>
                            </a:pathLst>
                          </a:custGeom>
                          <a:solidFill>
                            <a:srgbClr val="CCCCCC"/>
                          </a:solidFill>
                        </wps:spPr>
                        <wps:bodyPr wrap="square" lIns="0" tIns="0" rIns="0" bIns="0" rtlCol="0">
                          <a:prstTxWarp prst="textNoShape">
                            <a:avLst/>
                          </a:prstTxWarp>
                          <a:noAutofit/>
                        </wps:bodyPr>
                      </wps:wsp>
                      <wps:wsp>
                        <wps:cNvPr id="17" name="Textbox 17"/>
                        <wps:cNvSpPr txBox="1"/>
                        <wps:spPr>
                          <a:xfrm>
                            <a:off x="4762" y="10160"/>
                            <a:ext cx="5750560" cy="257175"/>
                          </a:xfrm>
                          <a:prstGeom prst="rect">
                            <a:avLst/>
                          </a:prstGeom>
                        </wps:spPr>
                        <wps:txbx>
                          <w:txbxContent>
                            <w:p w14:paraId="594FD288" w14:textId="77777777" w:rsidR="00D92ECA" w:rsidRDefault="00000000">
                              <w:pPr>
                                <w:spacing w:before="81"/>
                                <w:ind w:left="3381"/>
                                <w:rPr>
                                  <w:b/>
                                  <w:sz w:val="20"/>
                                </w:rPr>
                              </w:pPr>
                              <w:r>
                                <w:rPr>
                                  <w:b/>
                                  <w:sz w:val="20"/>
                                </w:rPr>
                                <w:t xml:space="preserve">A) PARTE </w:t>
                              </w:r>
                              <w:r>
                                <w:rPr>
                                  <w:b/>
                                  <w:spacing w:val="-2"/>
                                  <w:sz w:val="20"/>
                                </w:rPr>
                                <w:t>RESOLUTIVA</w:t>
                              </w:r>
                            </w:p>
                          </w:txbxContent>
                        </wps:txbx>
                        <wps:bodyPr wrap="square" lIns="0" tIns="0" rIns="0" bIns="0" rtlCol="0">
                          <a:noAutofit/>
                        </wps:bodyPr>
                      </wps:wsp>
                    </wpg:wgp>
                  </a:graphicData>
                </a:graphic>
              </wp:anchor>
            </w:drawing>
          </mc:Choice>
          <mc:Fallback>
            <w:pict>
              <v:group w14:anchorId="08C45073" id="Group 14" o:spid="_x0000_s1032" style="position:absolute;margin-left:70.85pt;margin-top:10.45pt;width:453.55pt;height:21.8pt;z-index:-15725568;mso-wrap-distance-left:0;mso-wrap-distance-right:0;mso-position-horizontal-relative:page;mso-position-vertical-relative:text" coordsize="57600,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l3z3wMAAPcOAAAOAAAAZHJzL2Uyb0RvYy54bWzsV1tvnDgUfl9p/4PFe8MlAWZQJtU23UQr&#10;VW2lpuqzB8yAFrBrewby7/f4xtBJMsyk7dsmEmPgwz7n83cuvn47tA3aES5q2q288CLwEOlyWtTd&#10;ZuV9fbh7s/CQkLgrcEM7svIeifDe3vz5x3XPMhLRijYF4Qgm6UTWs5VXScky3xd5RVosLigjHbws&#10;KW+xhFu+8QuOe5i9bfwoCBK/p7xgnOZECHj63rz0bvT8ZUly+aksBZGoWXlgm9RXrq9rdfVvrnG2&#10;4ZhVdW7NwK+wosV1B4uOU73HEqMtr59M1dY5p4KW8iKnrU/Lss6J9gG8CYMDb+453TLtyybrN2yk&#10;Cag94OnV0+Yfd/ecfWGfubEehh9o/q8AXvyebbLpe3W/2YOHkrfqI3ACDZrRx5FRMkiUw8M4TYJg&#10;EXsoh3dRmiwSS3lewb48+Syv/j7+oY8zs6w2bjSmZ6AesSdI/BxBXyrMiOZdKAI+c1QXIG5wo8Mt&#10;iPje6gWeAE9qcUApDu2dsHQeMHSVJpGHgIhlHOkvcbbnKQ5i4MbwFKeLUPM0uouzfCvkPaGacbz7&#10;IKRRbuFGuHKjfOjckIP+lfIbrXzpIVA+9xAof22Uz7BU36ltVEPUqy2zplSwY8YS9bqlO/JANVCq&#10;fVOw6Mr442zdY5puigW/nDTAI/fO/TI9n8HAgkmcKtteBE4XPhPu7HQr5w0VxKylvNeLjoyAAVPO&#10;BW3q4q5uGkWB4Jv1bcPRDgO5d5fq39o8gYFERWakoEZrWjyCknrQzsoT37eYEw81/3SgVZWY3IC7&#10;wdoNuGxuqU5fmn0u5MPwDXOGGAxXngQNfaROsjhz4gD7FcBg1Zcd/WsraVkr5WjbjEX2BsLHSPn3&#10;x1HyJI4Sxd7JcfQmnMhuGkPP5hrgwcXhdD8dTZCyf0cMWVNUDJmsp3ZgHx9G8yDlZbr4MTr2GKfS&#10;PfbK5o9DHb+MjAOYfiaakmVk+IT0dDr4lJmXzuCzwLM2xEEAqXg2owC7IzIMQlN5jqWVER0labiI&#10;jvJ2labGhnOw51lxHvo4a9ECsuo8ZSNsdsNGJBT44/n68tII/PQpT0ced3qaJl7cdwvStflYoFjc&#10;rG0WF6Xh8vK4hGzFS5N0hkGdJhKzf5BNzoOHy/l6uoRJtTpmvXsuY7ns82uq6a3++7+aPj0NuBJv&#10;66TrSmHnTFf6AI3Amg4o1PE4qaZIDu8otGyhq7Jz/emYeabF9ccGNYT0Z8LFFVfVbKgG1bYlqvXU&#10;JyJXaG0/YnrYg95IDutB99i6jfqF3dIJPY8+ScDpSnd/9iSojm/Te90j7c+rN/8BAAD//wMAUEsD&#10;BBQABgAIAAAAIQBmaz+k4AAAAAoBAAAPAAAAZHJzL2Rvd25yZXYueG1sTI9BT8JAEIXvJv6HzZh4&#10;k91iQajdEkLUEzERTAy3pR3ahu5s013a8u8dTnp8mS9vvpeuRtuIHjtfO9IQTRQIpNwVNZUavvfv&#10;TwsQPhgqTOMINVzRwyq7v0tNUriBvrDfhVJwCfnEaKhCaBMpfV6hNX7iWiS+nVxnTeDYlbLozMDl&#10;tpFTpebSmpr4Q2Va3FSYn3cXq+FjMMP6OXrrt+fT5nrYzz5/thFq/fgwrl9BBBzDHww3fVaHjJ2O&#10;7kKFFw3nOHphVMNULUHcABUveMxRwzyegcxS+X9C9gsAAP//AwBQSwECLQAUAAYACAAAACEAtoM4&#10;kv4AAADhAQAAEwAAAAAAAAAAAAAAAAAAAAAAW0NvbnRlbnRfVHlwZXNdLnhtbFBLAQItABQABgAI&#10;AAAAIQA4/SH/1gAAAJQBAAALAAAAAAAAAAAAAAAAAC8BAABfcmVscy8ucmVsc1BLAQItABQABgAI&#10;AAAAIQC8vl3z3wMAAPcOAAAOAAAAAAAAAAAAAAAAAC4CAABkcnMvZTJvRG9jLnhtbFBLAQItABQA&#10;BgAIAAAAIQBmaz+k4AAAAAoBAAAPAAAAAAAAAAAAAAAAADkGAABkcnMvZG93bnJldi54bWxQSwUG&#10;AAAAAAQABADzAAAARgcAAAAA&#10;">
                <v:shape id="Graphic 15" o:spid="_x0000_s1033" style="position:absolute;left:47;top:95;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zA6vgAAANsAAAAPAAAAZHJzL2Rvd25yZXYueG1sRE9LawIx&#10;EL4L/ocwQm+aVajKahQttBS8+D4Pm3EfbiZLkur23xtB8DYf33Pmy9bU4kbOl5YVDAcJCOLM6pJz&#10;BcfDd38KwgdkjbVlUvBPHpaLbmeOqbZ33tFtH3IRQ9inqKAIoUml9FlBBv3ANsSRu1hnMETocqkd&#10;3mO4qeUoScbSYMmxocCGvgrKrvs/oyCfSGfrU0V6W4029jys3PqnUuqj165mIAK14S1+uX91nP8J&#10;z1/iAXLxAAAA//8DAFBLAQItABQABgAIAAAAIQDb4fbL7gAAAIUBAAATAAAAAAAAAAAAAAAAAAAA&#10;AABbQ29udGVudF9UeXBlc10ueG1sUEsBAi0AFAAGAAgAAAAhAFr0LFu/AAAAFQEAAAsAAAAAAAAA&#10;AAAAAAAAHwEAAF9yZWxzLy5yZWxzUEsBAi0AFAAGAAgAAAAhAM0DMDq+AAAA2wAAAA8AAAAAAAAA&#10;AAAAAAAABwIAAGRycy9kb3ducmV2LnhtbFBLBQYAAAAAAwADALcAAADyAgAAAAA=&#10;" path="m5750242,l,,,257657r5750242,l5750242,xe" fillcolor="#f3f3f3" stroked="f">
                  <v:path arrowok="t"/>
                </v:shape>
                <v:shape id="Graphic 16" o:spid="_x0000_s1034" style="position:absolute;width:57600;height:2768;visibility:visible;mso-wrap-style:square;v-text-anchor:top" coordsize="576008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FfhvwAAANsAAAAPAAAAZHJzL2Rvd25yZXYueG1sRE/NisIw&#10;EL4v+A5hBG9rUg/u0jWKCII33eoDDM3YZm0mpYlt9enNwsLe5uP7ndVmdI3oqQvWs4ZsrkAQl95Y&#10;rjRczvv3TxAhIhtsPJOGBwXYrCdvK8yNH/ib+iJWIoVwyFFDHWObSxnKmhyGuW+JE3f1ncOYYFdJ&#10;0+GQwl0jF0otpUPLqaHGlnY1lbfi7jRYldnn8PNhs2M4uUO7KK69emg9m47bLxCRxvgv/nMfTJq/&#10;hN9f0gFy/QIAAP//AwBQSwECLQAUAAYACAAAACEA2+H2y+4AAACFAQAAEwAAAAAAAAAAAAAAAAAA&#10;AAAAW0NvbnRlbnRfVHlwZXNdLnhtbFBLAQItABQABgAIAAAAIQBa9CxbvwAAABUBAAALAAAAAAAA&#10;AAAAAAAAAB8BAABfcmVscy8ucmVsc1BLAQItABQABgAIAAAAIQC90FfhvwAAANsAAAAPAAAAAAAA&#10;AAAAAAAAAAcCAABkcnMvZG93bnJldi54bWxQSwUGAAAAAAMAAwC3AAAA8wIAAAAA&#10;" path="m5759780,r-318,l5759462,5080r-2540,2540l5756922,5080r2540,l5759462,r-4457,l5755005,10160r,257022l4775,267182r,-257022l5755005,10160r,-10160l2857,r,5080l2857,7607,330,5080r2527,l2857,,12,r,4762l12,5080r,266852l,276707r5759767,l5759767,271957r,-266877l5759780,xe" fillcolor="#ccc" stroked="f">
                  <v:path arrowok="t"/>
                </v:shape>
                <v:shape id="Textbox 17" o:spid="_x0000_s1035" type="#_x0000_t202" style="position:absolute;left:47;top:101;width:5750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94FD288" w14:textId="77777777" w:rsidR="00D92ECA" w:rsidRDefault="00000000">
                        <w:pPr>
                          <w:spacing w:before="81"/>
                          <w:ind w:left="3381"/>
                          <w:rPr>
                            <w:b/>
                            <w:sz w:val="20"/>
                          </w:rPr>
                        </w:pPr>
                        <w:r>
                          <w:rPr>
                            <w:b/>
                            <w:sz w:val="20"/>
                          </w:rPr>
                          <w:t xml:space="preserve">A) PARTE </w:t>
                        </w:r>
                        <w:r>
                          <w:rPr>
                            <w:b/>
                            <w:spacing w:val="-2"/>
                            <w:sz w:val="20"/>
                          </w:rPr>
                          <w:t>RESOLUTIVA</w:t>
                        </w:r>
                      </w:p>
                    </w:txbxContent>
                  </v:textbox>
                </v:shape>
                <w10:wrap type="topAndBottom" anchorx="page"/>
              </v:group>
            </w:pict>
          </mc:Fallback>
        </mc:AlternateContent>
      </w:r>
    </w:p>
    <w:p w14:paraId="66970A8E" w14:textId="77777777" w:rsidR="00D92ECA" w:rsidRDefault="00D92ECA">
      <w:pPr>
        <w:pStyle w:val="Textoindependiente"/>
        <w:spacing w:before="114"/>
      </w:pPr>
    </w:p>
    <w:tbl>
      <w:tblPr>
        <w:tblStyle w:val="TableNormal"/>
        <w:tblW w:w="0" w:type="auto"/>
        <w:tblInd w:w="12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5"/>
      </w:tblGrid>
      <w:tr w:rsidR="00D92ECA" w14:paraId="11ABE15C" w14:textId="77777777">
        <w:trPr>
          <w:trHeight w:val="404"/>
        </w:trPr>
        <w:tc>
          <w:tcPr>
            <w:tcW w:w="9062" w:type="dxa"/>
            <w:gridSpan w:val="2"/>
            <w:tcBorders>
              <w:left w:val="single" w:sz="4" w:space="0" w:color="CCCCCC"/>
              <w:bottom w:val="single" w:sz="8" w:space="0" w:color="CCCCCC"/>
              <w:right w:val="single" w:sz="4" w:space="0" w:color="CCCCCC"/>
            </w:tcBorders>
            <w:shd w:val="clear" w:color="auto" w:fill="F3F3F3"/>
          </w:tcPr>
          <w:p w14:paraId="4B7CE6B7" w14:textId="77777777" w:rsidR="00D92ECA" w:rsidRDefault="00000000">
            <w:pPr>
              <w:pStyle w:val="TableParagraph"/>
              <w:spacing w:before="83"/>
              <w:rPr>
                <w:b/>
                <w:sz w:val="20"/>
              </w:rPr>
            </w:pPr>
            <w:r>
              <w:rPr>
                <w:b/>
                <w:sz w:val="20"/>
              </w:rPr>
              <w:t>Aprobación</w:t>
            </w:r>
            <w:r>
              <w:rPr>
                <w:b/>
                <w:spacing w:val="-2"/>
                <w:sz w:val="20"/>
              </w:rPr>
              <w:t xml:space="preserve"> </w:t>
            </w:r>
            <w:r>
              <w:rPr>
                <w:b/>
                <w:sz w:val="20"/>
              </w:rPr>
              <w:t>del</w:t>
            </w:r>
            <w:r>
              <w:rPr>
                <w:b/>
                <w:spacing w:val="-2"/>
                <w:sz w:val="20"/>
              </w:rPr>
              <w:t xml:space="preserve"> </w:t>
            </w:r>
            <w:r>
              <w:rPr>
                <w:b/>
                <w:sz w:val="20"/>
              </w:rPr>
              <w:t>acta</w:t>
            </w:r>
            <w:r>
              <w:rPr>
                <w:b/>
                <w:spacing w:val="-2"/>
                <w:sz w:val="20"/>
              </w:rPr>
              <w:t xml:space="preserve"> </w:t>
            </w:r>
            <w:r>
              <w:rPr>
                <w:b/>
                <w:sz w:val="20"/>
              </w:rPr>
              <w:t>de</w:t>
            </w:r>
            <w:r>
              <w:rPr>
                <w:b/>
                <w:spacing w:val="-2"/>
                <w:sz w:val="20"/>
              </w:rPr>
              <w:t xml:space="preserve"> </w:t>
            </w:r>
            <w:r>
              <w:rPr>
                <w:b/>
                <w:sz w:val="20"/>
              </w:rPr>
              <w:t>la</w:t>
            </w:r>
            <w:r>
              <w:rPr>
                <w:b/>
                <w:spacing w:val="-2"/>
                <w:sz w:val="20"/>
              </w:rPr>
              <w:t xml:space="preserve"> </w:t>
            </w:r>
            <w:r>
              <w:rPr>
                <w:b/>
                <w:sz w:val="20"/>
              </w:rPr>
              <w:t>sesión</w:t>
            </w:r>
            <w:r>
              <w:rPr>
                <w:b/>
                <w:spacing w:val="-2"/>
                <w:sz w:val="20"/>
              </w:rPr>
              <w:t xml:space="preserve"> </w:t>
            </w:r>
            <w:r>
              <w:rPr>
                <w:b/>
                <w:sz w:val="20"/>
              </w:rPr>
              <w:t>ordinaria</w:t>
            </w:r>
            <w:r>
              <w:rPr>
                <w:b/>
                <w:spacing w:val="-1"/>
                <w:sz w:val="20"/>
              </w:rPr>
              <w:t xml:space="preserve"> </w:t>
            </w:r>
            <w:r>
              <w:rPr>
                <w:b/>
                <w:sz w:val="20"/>
              </w:rPr>
              <w:t>celebrada</w:t>
            </w:r>
            <w:r>
              <w:rPr>
                <w:b/>
                <w:spacing w:val="-2"/>
                <w:sz w:val="20"/>
              </w:rPr>
              <w:t xml:space="preserve"> </w:t>
            </w:r>
            <w:r>
              <w:rPr>
                <w:b/>
                <w:sz w:val="20"/>
              </w:rPr>
              <w:t>el</w:t>
            </w:r>
            <w:r>
              <w:rPr>
                <w:b/>
                <w:spacing w:val="-2"/>
                <w:sz w:val="20"/>
              </w:rPr>
              <w:t xml:space="preserve"> </w:t>
            </w:r>
            <w:r>
              <w:rPr>
                <w:b/>
                <w:sz w:val="20"/>
              </w:rPr>
              <w:t>día</w:t>
            </w:r>
            <w:r>
              <w:rPr>
                <w:b/>
                <w:spacing w:val="-2"/>
                <w:sz w:val="20"/>
              </w:rPr>
              <w:t xml:space="preserve"> </w:t>
            </w:r>
            <w:r>
              <w:rPr>
                <w:b/>
                <w:sz w:val="20"/>
              </w:rPr>
              <w:t>24</w:t>
            </w:r>
            <w:r>
              <w:rPr>
                <w:b/>
                <w:spacing w:val="-2"/>
                <w:sz w:val="20"/>
              </w:rPr>
              <w:t xml:space="preserve"> </w:t>
            </w:r>
            <w:r>
              <w:rPr>
                <w:b/>
                <w:sz w:val="20"/>
              </w:rPr>
              <w:t>de</w:t>
            </w:r>
            <w:r>
              <w:rPr>
                <w:b/>
                <w:spacing w:val="-2"/>
                <w:sz w:val="20"/>
              </w:rPr>
              <w:t xml:space="preserve"> </w:t>
            </w:r>
            <w:r>
              <w:rPr>
                <w:b/>
                <w:sz w:val="20"/>
              </w:rPr>
              <w:t>enero</w:t>
            </w:r>
            <w:r>
              <w:rPr>
                <w:b/>
                <w:spacing w:val="-2"/>
                <w:sz w:val="20"/>
              </w:rPr>
              <w:t xml:space="preserve"> </w:t>
            </w:r>
            <w:r>
              <w:rPr>
                <w:b/>
                <w:sz w:val="20"/>
              </w:rPr>
              <w:t>de</w:t>
            </w:r>
            <w:r>
              <w:rPr>
                <w:b/>
                <w:spacing w:val="-1"/>
                <w:sz w:val="20"/>
              </w:rPr>
              <w:t xml:space="preserve"> </w:t>
            </w:r>
            <w:r>
              <w:rPr>
                <w:b/>
                <w:spacing w:val="-2"/>
                <w:sz w:val="20"/>
              </w:rPr>
              <w:t>2025.</w:t>
            </w:r>
          </w:p>
        </w:tc>
      </w:tr>
      <w:tr w:rsidR="00D92ECA" w14:paraId="01DCF47D" w14:textId="77777777">
        <w:trPr>
          <w:trHeight w:val="399"/>
        </w:trPr>
        <w:tc>
          <w:tcPr>
            <w:tcW w:w="1877" w:type="dxa"/>
            <w:tcBorders>
              <w:top w:val="single" w:sz="8" w:space="0" w:color="CCCCCC"/>
              <w:left w:val="single" w:sz="4" w:space="0" w:color="CCCCCC"/>
              <w:bottom w:val="single" w:sz="8" w:space="0" w:color="CCCCCC"/>
            </w:tcBorders>
          </w:tcPr>
          <w:p w14:paraId="09F148F6" w14:textId="77777777" w:rsidR="00D92ECA" w:rsidRDefault="00000000">
            <w:pPr>
              <w:pStyle w:val="TableParagraph"/>
              <w:spacing w:before="79"/>
              <w:rPr>
                <w:b/>
                <w:sz w:val="20"/>
              </w:rPr>
            </w:pPr>
            <w:r>
              <w:rPr>
                <w:b/>
                <w:spacing w:val="-2"/>
                <w:sz w:val="20"/>
              </w:rPr>
              <w:t>Favorable</w:t>
            </w:r>
          </w:p>
        </w:tc>
        <w:tc>
          <w:tcPr>
            <w:tcW w:w="7185" w:type="dxa"/>
            <w:tcBorders>
              <w:top w:val="single" w:sz="8" w:space="0" w:color="CCCCCC"/>
              <w:bottom w:val="single" w:sz="8" w:space="0" w:color="CCCCCC"/>
              <w:right w:val="single" w:sz="4" w:space="0" w:color="CCCCCC"/>
            </w:tcBorders>
          </w:tcPr>
          <w:p w14:paraId="0888C43C" w14:textId="77777777" w:rsidR="00D92ECA"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149C05DA" w14:textId="77777777" w:rsidR="00D92ECA" w:rsidRDefault="00D92ECA">
      <w:pPr>
        <w:pStyle w:val="Textoindependiente"/>
        <w:spacing w:before="145"/>
      </w:pPr>
    </w:p>
    <w:p w14:paraId="409936A4" w14:textId="77777777" w:rsidR="00D92ECA" w:rsidRDefault="00000000">
      <w:pPr>
        <w:pStyle w:val="Ttulo4"/>
      </w:pPr>
      <w:r>
        <w:rPr>
          <w:noProof/>
        </w:rPr>
        <mc:AlternateContent>
          <mc:Choice Requires="wps">
            <w:drawing>
              <wp:anchor distT="0" distB="0" distL="0" distR="0" simplePos="0" relativeHeight="15732224" behindDoc="0" locked="0" layoutInCell="1" allowOverlap="1" wp14:anchorId="65A0A96F" wp14:editId="5F90E98E">
                <wp:simplePos x="0" y="0"/>
                <wp:positionH relativeFrom="page">
                  <wp:posOffset>6807090</wp:posOffset>
                </wp:positionH>
                <wp:positionV relativeFrom="paragraph">
                  <wp:posOffset>-372037</wp:posOffset>
                </wp:positionV>
                <wp:extent cx="419734" cy="31870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1E28514"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A180219"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65A0A96F" id="Textbox 18" o:spid="_x0000_s1036" type="#_x0000_t202" style="position:absolute;left:0;text-align:left;margin-left:536pt;margin-top:-29.3pt;width:33.05pt;height:250.9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wowEAADEDAAAOAAAAZHJzL2Uyb0RvYy54bWysUsFu2zAMvQ/oPwi6L3LSrumMOMW6YsOA&#10;YhvQ7QMUWYqFWqImKrHz96MUJxm229ALTUvU43uPXN2Prmd7HdGCb/h8VnGmvYLW+m3Df/749PaO&#10;M0zSt7IHrxt+0Mjv11dvVkOo9QI66FsdGYF4rIfQ8C6lUAuBqtNO4gyC9nRpIDqZ6DduRRvlQOiu&#10;F4uquhUDxDZEUBqRTh+Pl3xd8I3RKn0zBnVifcOJWyoxlrjJUaxXst5GGTqrJhryP1g4aT01PUM9&#10;yiTZLtp/oJxVERBMmilwAoyxShcNpGZe/aXmuZNBFy1kDoazTfh6sOrr/jl8jyyNDzDSAIsIDE+g&#10;XpC8EUPAeqrJnmKNVJ2Fjia6/CUJjB6St4ezn3pMTNHhzfz98vqGM0VX1/O7ZXX7LhsuLq9DxPRZ&#10;g2M5aXikeRUGcv+E6Vh6KpnIHPtnJmncjMy21CaD5pMNtAfSQutIWDkulsRroOk2HH/tZNSc9V88&#10;2ZdX4ZTEU7I5JTH1H6EsTFbo4cMugbGFz6XNxIfmUhRNO5QH/+d/qbps+vo3AAAA//8DAFBLAwQU&#10;AAYACAAAACEAc26EL+AAAAANAQAADwAAAGRycy9kb3ducmV2LnhtbEyPwW7CMBBE75X6D9ZW6g2c&#10;EEijNA6qIqHekAp8gIm3cYS9TmNDwt/XnNrjaEYzb6rtbA274eh7RwLSZQIMqXWqp07A6bhbFMB8&#10;kKSkcYQC7uhhWz8/VbJUbqIvvB1Cx2IJ+VIK0CEMJee+1WilX7oBKXrfbrQyRDl2XI1yiuXW8FWS&#10;5NzKnuKClgM2GtvL4WoF7O9cT5ndnNqmyfd59rOTl08jxOvL/PEOLOAc/sLwwI/oUEems7uS8sxE&#10;nbyt4pkgYLEpcmCPSJoVKbCzgPU6y4DXFf//ov4FAAD//wMAUEsBAi0AFAAGAAgAAAAhALaDOJL+&#10;AAAA4QEAABMAAAAAAAAAAAAAAAAAAAAAAFtDb250ZW50X1R5cGVzXS54bWxQSwECLQAUAAYACAAA&#10;ACEAOP0h/9YAAACUAQAACwAAAAAAAAAAAAAAAAAvAQAAX3JlbHMvLnJlbHNQSwECLQAUAAYACAAA&#10;ACEAhi3f8KMBAAAxAwAADgAAAAAAAAAAAAAAAAAuAgAAZHJzL2Uyb0RvYy54bWxQSwECLQAUAAYA&#10;CAAAACEAc26EL+AAAAANAQAADwAAAAAAAAAAAAAAAAD9AwAAZHJzL2Rvd25yZXYueG1sUEsFBgAA&#10;AAAEAAQA8wAAAAoFAAAAAA==&#10;" filled="f" stroked="f">
                <v:textbox style="layout-flow:vertical;mso-layout-flow-alt:bottom-to-top" inset="0,0,0,0">
                  <w:txbxContent>
                    <w:p w14:paraId="21E28514"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A180219"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spacing w:val="-2"/>
        </w:rPr>
        <w:t>Resolución:</w:t>
      </w:r>
    </w:p>
    <w:p w14:paraId="50D21622" w14:textId="77777777" w:rsidR="00D92ECA" w:rsidRDefault="00D92ECA">
      <w:pPr>
        <w:pStyle w:val="Textoindependiente"/>
        <w:spacing w:before="61"/>
        <w:rPr>
          <w:b/>
        </w:rPr>
      </w:pPr>
    </w:p>
    <w:p w14:paraId="26A7E70D" w14:textId="77777777" w:rsidR="00D92ECA" w:rsidRDefault="00000000">
      <w:pPr>
        <w:pStyle w:val="Textoindependiente"/>
        <w:spacing w:line="292" w:lineRule="auto"/>
        <w:ind w:left="117" w:right="956"/>
        <w:jc w:val="both"/>
      </w:pPr>
      <w:r>
        <w:t>La Junta de Gobierno Local, en votación ordinaria y por unanimidad, acuerda aprobar el acta de la sesión ordinaria de 24de enero de 2025.</w:t>
      </w:r>
    </w:p>
    <w:p w14:paraId="1257A941" w14:textId="77777777" w:rsidR="00D92ECA" w:rsidRDefault="00D92ECA">
      <w:pPr>
        <w:pStyle w:val="Textoindependiente"/>
        <w:spacing w:before="1" w:after="1"/>
        <w:rPr>
          <w:sz w:val="18"/>
        </w:rPr>
      </w:pPr>
    </w:p>
    <w:tbl>
      <w:tblPr>
        <w:tblStyle w:val="TableNormal"/>
        <w:tblW w:w="0" w:type="auto"/>
        <w:tblInd w:w="127"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5"/>
      </w:tblGrid>
      <w:tr w:rsidR="00D92ECA" w14:paraId="4F0C7AAF" w14:textId="77777777">
        <w:trPr>
          <w:trHeight w:val="972"/>
        </w:trPr>
        <w:tc>
          <w:tcPr>
            <w:tcW w:w="9062" w:type="dxa"/>
            <w:gridSpan w:val="2"/>
            <w:tcBorders>
              <w:left w:val="single" w:sz="4" w:space="0" w:color="CCCCCC"/>
              <w:right w:val="single" w:sz="4" w:space="0" w:color="CCCCCC"/>
            </w:tcBorders>
            <w:shd w:val="clear" w:color="auto" w:fill="F3F3F3"/>
          </w:tcPr>
          <w:p w14:paraId="4804D9AF" w14:textId="2609E9DC" w:rsidR="00D92ECA" w:rsidRDefault="00000000">
            <w:pPr>
              <w:pStyle w:val="TableParagraph"/>
              <w:spacing w:before="79"/>
              <w:rPr>
                <w:b/>
                <w:sz w:val="20"/>
              </w:rPr>
            </w:pPr>
            <w:r>
              <w:rPr>
                <w:b/>
                <w:sz w:val="20"/>
              </w:rPr>
              <w:t>Auto</w:t>
            </w:r>
            <w:r>
              <w:rPr>
                <w:b/>
                <w:spacing w:val="16"/>
                <w:sz w:val="20"/>
              </w:rPr>
              <w:t xml:space="preserve"> </w:t>
            </w:r>
            <w:r>
              <w:rPr>
                <w:b/>
                <w:sz w:val="20"/>
              </w:rPr>
              <w:t>denegatorio</w:t>
            </w:r>
            <w:r>
              <w:rPr>
                <w:b/>
                <w:spacing w:val="16"/>
                <w:sz w:val="20"/>
              </w:rPr>
              <w:t xml:space="preserve"> </w:t>
            </w:r>
            <w:r>
              <w:rPr>
                <w:b/>
                <w:sz w:val="20"/>
              </w:rPr>
              <w:t>núm.</w:t>
            </w:r>
            <w:r>
              <w:rPr>
                <w:b/>
                <w:spacing w:val="16"/>
                <w:sz w:val="20"/>
              </w:rPr>
              <w:t xml:space="preserve"> </w:t>
            </w:r>
            <w:r>
              <w:rPr>
                <w:b/>
                <w:sz w:val="20"/>
              </w:rPr>
              <w:t>09/2025</w:t>
            </w:r>
            <w:r w:rsidR="00CA2D1D">
              <w:rPr>
                <w:b/>
                <w:sz w:val="20"/>
              </w:rPr>
              <w:t>,</w:t>
            </w:r>
            <w:r>
              <w:rPr>
                <w:b/>
                <w:spacing w:val="16"/>
                <w:sz w:val="20"/>
              </w:rPr>
              <w:t xml:space="preserve"> </w:t>
            </w:r>
            <w:r>
              <w:rPr>
                <w:b/>
                <w:sz w:val="20"/>
              </w:rPr>
              <w:t>dictado</w:t>
            </w:r>
            <w:r>
              <w:rPr>
                <w:b/>
                <w:spacing w:val="16"/>
                <w:sz w:val="20"/>
              </w:rPr>
              <w:t xml:space="preserve"> </w:t>
            </w:r>
            <w:r>
              <w:rPr>
                <w:b/>
                <w:sz w:val="20"/>
              </w:rPr>
              <w:t>por</w:t>
            </w:r>
            <w:r>
              <w:rPr>
                <w:b/>
                <w:spacing w:val="16"/>
                <w:sz w:val="20"/>
              </w:rPr>
              <w:t xml:space="preserve"> </w:t>
            </w:r>
            <w:r>
              <w:rPr>
                <w:b/>
                <w:sz w:val="20"/>
              </w:rPr>
              <w:t>el</w:t>
            </w:r>
            <w:r>
              <w:rPr>
                <w:b/>
                <w:spacing w:val="16"/>
                <w:sz w:val="20"/>
              </w:rPr>
              <w:t xml:space="preserve"> </w:t>
            </w:r>
            <w:r>
              <w:rPr>
                <w:b/>
                <w:sz w:val="20"/>
              </w:rPr>
              <w:t>Juzgado</w:t>
            </w:r>
            <w:r>
              <w:rPr>
                <w:b/>
                <w:spacing w:val="16"/>
                <w:sz w:val="20"/>
              </w:rPr>
              <w:t xml:space="preserve"> </w:t>
            </w:r>
            <w:r>
              <w:rPr>
                <w:b/>
                <w:sz w:val="20"/>
              </w:rPr>
              <w:t>de</w:t>
            </w:r>
            <w:r>
              <w:rPr>
                <w:b/>
                <w:spacing w:val="16"/>
                <w:sz w:val="20"/>
              </w:rPr>
              <w:t xml:space="preserve"> </w:t>
            </w:r>
            <w:r>
              <w:rPr>
                <w:b/>
                <w:sz w:val="20"/>
              </w:rPr>
              <w:t>lo</w:t>
            </w:r>
            <w:r>
              <w:rPr>
                <w:b/>
                <w:spacing w:val="16"/>
                <w:sz w:val="20"/>
              </w:rPr>
              <w:t xml:space="preserve"> </w:t>
            </w:r>
            <w:r>
              <w:rPr>
                <w:b/>
                <w:sz w:val="20"/>
              </w:rPr>
              <w:t>Contencioso-Administrativo</w:t>
            </w:r>
            <w:r>
              <w:rPr>
                <w:b/>
                <w:spacing w:val="16"/>
                <w:sz w:val="20"/>
              </w:rPr>
              <w:t xml:space="preserve"> </w:t>
            </w:r>
            <w:proofErr w:type="spellStart"/>
            <w:r>
              <w:rPr>
                <w:b/>
                <w:spacing w:val="-5"/>
                <w:sz w:val="20"/>
              </w:rPr>
              <w:t>nº</w:t>
            </w:r>
            <w:proofErr w:type="spellEnd"/>
          </w:p>
          <w:p w14:paraId="7D1FFBD1" w14:textId="236088F3" w:rsidR="00D92ECA" w:rsidRDefault="00000000">
            <w:pPr>
              <w:pStyle w:val="TableParagraph"/>
              <w:spacing w:before="56" w:line="297" w:lineRule="auto"/>
              <w:rPr>
                <w:b/>
                <w:sz w:val="20"/>
              </w:rPr>
            </w:pPr>
            <w:r>
              <w:rPr>
                <w:b/>
                <w:sz w:val="20"/>
              </w:rPr>
              <w:t>25</w:t>
            </w:r>
            <w:r>
              <w:rPr>
                <w:b/>
                <w:spacing w:val="71"/>
                <w:sz w:val="20"/>
              </w:rPr>
              <w:t xml:space="preserve"> </w:t>
            </w:r>
            <w:r>
              <w:rPr>
                <w:b/>
                <w:sz w:val="20"/>
              </w:rPr>
              <w:t>de</w:t>
            </w:r>
            <w:r>
              <w:rPr>
                <w:b/>
                <w:spacing w:val="71"/>
                <w:sz w:val="20"/>
              </w:rPr>
              <w:t xml:space="preserve"> </w:t>
            </w:r>
            <w:r>
              <w:rPr>
                <w:b/>
                <w:sz w:val="20"/>
              </w:rPr>
              <w:t>Madrid.</w:t>
            </w:r>
            <w:r>
              <w:rPr>
                <w:b/>
                <w:spacing w:val="71"/>
                <w:sz w:val="20"/>
              </w:rPr>
              <w:t xml:space="preserve"> </w:t>
            </w:r>
            <w:r>
              <w:rPr>
                <w:b/>
                <w:sz w:val="20"/>
              </w:rPr>
              <w:t>Medidas</w:t>
            </w:r>
            <w:r>
              <w:rPr>
                <w:b/>
                <w:spacing w:val="71"/>
                <w:sz w:val="20"/>
              </w:rPr>
              <w:t xml:space="preserve"> </w:t>
            </w:r>
            <w:r>
              <w:rPr>
                <w:b/>
                <w:sz w:val="20"/>
              </w:rPr>
              <w:t>Cautelares</w:t>
            </w:r>
            <w:r>
              <w:rPr>
                <w:b/>
                <w:spacing w:val="71"/>
                <w:sz w:val="20"/>
              </w:rPr>
              <w:t xml:space="preserve"> </w:t>
            </w:r>
            <w:r>
              <w:rPr>
                <w:b/>
                <w:sz w:val="20"/>
              </w:rPr>
              <w:t>546/2024.</w:t>
            </w:r>
            <w:r>
              <w:rPr>
                <w:b/>
                <w:spacing w:val="71"/>
                <w:sz w:val="20"/>
              </w:rPr>
              <w:t xml:space="preserve"> </w:t>
            </w:r>
            <w:r>
              <w:rPr>
                <w:b/>
                <w:sz w:val="20"/>
              </w:rPr>
              <w:t>Demandante:</w:t>
            </w:r>
            <w:r>
              <w:rPr>
                <w:b/>
                <w:spacing w:val="71"/>
                <w:sz w:val="20"/>
              </w:rPr>
              <w:t xml:space="preserve"> </w:t>
            </w:r>
            <w:r w:rsidR="00CA2D1D">
              <w:rPr>
                <w:b/>
                <w:sz w:val="20"/>
              </w:rPr>
              <w:t>D.ª</w:t>
            </w:r>
            <w:r>
              <w:rPr>
                <w:b/>
                <w:spacing w:val="71"/>
                <w:sz w:val="20"/>
              </w:rPr>
              <w:t xml:space="preserve"> </w:t>
            </w:r>
            <w:r>
              <w:rPr>
                <w:b/>
                <w:sz w:val="20"/>
              </w:rPr>
              <w:t>I</w:t>
            </w:r>
            <w:r w:rsidR="00CA2D1D">
              <w:rPr>
                <w:b/>
                <w:sz w:val="20"/>
              </w:rPr>
              <w:t>.</w:t>
            </w:r>
            <w:r>
              <w:rPr>
                <w:b/>
                <w:sz w:val="20"/>
              </w:rPr>
              <w:t>T</w:t>
            </w:r>
            <w:r w:rsidR="00CA2D1D">
              <w:rPr>
                <w:b/>
                <w:sz w:val="20"/>
              </w:rPr>
              <w:t>.</w:t>
            </w:r>
            <w:r>
              <w:rPr>
                <w:b/>
                <w:sz w:val="20"/>
              </w:rPr>
              <w:t>E.</w:t>
            </w:r>
            <w:r>
              <w:rPr>
                <w:b/>
                <w:spacing w:val="71"/>
                <w:sz w:val="20"/>
              </w:rPr>
              <w:t xml:space="preserve"> </w:t>
            </w:r>
            <w:r>
              <w:rPr>
                <w:b/>
                <w:sz w:val="20"/>
              </w:rPr>
              <w:t>Materia:</w:t>
            </w:r>
            <w:r>
              <w:rPr>
                <w:b/>
                <w:spacing w:val="61"/>
                <w:sz w:val="20"/>
              </w:rPr>
              <w:t xml:space="preserve"> </w:t>
            </w:r>
            <w:r>
              <w:rPr>
                <w:b/>
                <w:sz w:val="20"/>
              </w:rPr>
              <w:t>Recursos Humanos. Expediente 59451/2024.</w:t>
            </w:r>
          </w:p>
        </w:tc>
      </w:tr>
      <w:tr w:rsidR="00D92ECA" w14:paraId="732401B2" w14:textId="77777777">
        <w:trPr>
          <w:trHeight w:val="403"/>
        </w:trPr>
        <w:tc>
          <w:tcPr>
            <w:tcW w:w="1877" w:type="dxa"/>
            <w:tcBorders>
              <w:left w:val="single" w:sz="4" w:space="0" w:color="CCCCCC"/>
              <w:bottom w:val="single" w:sz="6" w:space="0" w:color="CCCCCC"/>
              <w:right w:val="single" w:sz="6" w:space="0" w:color="CCCCCC"/>
            </w:tcBorders>
          </w:tcPr>
          <w:p w14:paraId="2CCB6BDC" w14:textId="77777777" w:rsidR="00D92ECA" w:rsidRDefault="00000000">
            <w:pPr>
              <w:pStyle w:val="TableParagraph"/>
              <w:spacing w:before="79"/>
              <w:rPr>
                <w:b/>
                <w:sz w:val="20"/>
              </w:rPr>
            </w:pPr>
            <w:r>
              <w:rPr>
                <w:b/>
                <w:spacing w:val="-2"/>
                <w:sz w:val="20"/>
              </w:rPr>
              <w:t>Favorable</w:t>
            </w:r>
          </w:p>
        </w:tc>
        <w:tc>
          <w:tcPr>
            <w:tcW w:w="7185" w:type="dxa"/>
            <w:tcBorders>
              <w:left w:val="single" w:sz="6" w:space="0" w:color="CCCCCC"/>
              <w:bottom w:val="single" w:sz="6" w:space="0" w:color="CCCCCC"/>
              <w:right w:val="single" w:sz="4" w:space="0" w:color="CCCCCC"/>
            </w:tcBorders>
          </w:tcPr>
          <w:p w14:paraId="12F59A10" w14:textId="77777777" w:rsidR="00D92ECA"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4761F81C" w14:textId="77777777" w:rsidR="00D92ECA" w:rsidRDefault="00D92ECA">
      <w:pPr>
        <w:pStyle w:val="Textoindependiente"/>
        <w:spacing w:before="143"/>
      </w:pPr>
    </w:p>
    <w:p w14:paraId="14781A20" w14:textId="77777777" w:rsidR="00D92ECA"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5E8EE9D5" w14:textId="77777777" w:rsidR="00D92ECA" w:rsidRDefault="00D92ECA">
      <w:pPr>
        <w:pStyle w:val="Textoindependiente"/>
        <w:spacing w:before="61"/>
        <w:rPr>
          <w:b/>
        </w:rPr>
      </w:pPr>
    </w:p>
    <w:p w14:paraId="2BAD70AA" w14:textId="4D3983FA" w:rsidR="00D92ECA" w:rsidRDefault="00000000">
      <w:pPr>
        <w:pStyle w:val="Textoindependiente"/>
        <w:spacing w:before="1" w:line="292" w:lineRule="auto"/>
        <w:ind w:left="117" w:right="956"/>
        <w:jc w:val="both"/>
      </w:pPr>
      <w:r>
        <w:t xml:space="preserve">Con fecha 22 de enero de 2025, ha sido notificada a la representación procesal del Ayuntamiento el </w:t>
      </w:r>
      <w:r w:rsidR="00CA2D1D">
        <w:t>a</w:t>
      </w:r>
      <w:r>
        <w:t>uto dictado en el procedimiento anteriormente señalado, cuya parte dispositiva es la siguiente:</w:t>
      </w:r>
    </w:p>
    <w:p w14:paraId="37C7ECE5" w14:textId="77777777" w:rsidR="00D92ECA" w:rsidRDefault="00D92ECA">
      <w:pPr>
        <w:pStyle w:val="Textoindependiente"/>
        <w:spacing w:before="9"/>
      </w:pPr>
    </w:p>
    <w:p w14:paraId="0BD7DD71" w14:textId="4C7B969A" w:rsidR="00D92ECA" w:rsidRDefault="00000000">
      <w:pPr>
        <w:spacing w:line="292" w:lineRule="auto"/>
        <w:ind w:left="117" w:right="957"/>
        <w:jc w:val="both"/>
        <w:rPr>
          <w:i/>
          <w:sz w:val="20"/>
        </w:rPr>
      </w:pPr>
      <w:r>
        <w:rPr>
          <w:i/>
          <w:sz w:val="20"/>
        </w:rPr>
        <w:t xml:space="preserve">“Debo denegar y deniego la medida cautelar de suspensión instada por D./Dña. </w:t>
      </w:r>
      <w:r w:rsidR="00CA2D1D">
        <w:rPr>
          <w:i/>
          <w:sz w:val="20"/>
        </w:rPr>
        <w:t xml:space="preserve">I.T.E., </w:t>
      </w:r>
      <w:r>
        <w:rPr>
          <w:i/>
          <w:sz w:val="20"/>
        </w:rPr>
        <w:t>relativa a la suspensión del acto administrativo impugnado.</w:t>
      </w:r>
    </w:p>
    <w:p w14:paraId="73570021" w14:textId="77777777" w:rsidR="00D92ECA" w:rsidRDefault="00D92ECA">
      <w:pPr>
        <w:pStyle w:val="Textoindependiente"/>
        <w:spacing w:before="9"/>
        <w:rPr>
          <w:i/>
        </w:rPr>
      </w:pPr>
    </w:p>
    <w:p w14:paraId="6BACE826" w14:textId="1E09A397" w:rsidR="00D92ECA" w:rsidRDefault="00000000">
      <w:pPr>
        <w:spacing w:before="1"/>
        <w:ind w:left="117"/>
        <w:rPr>
          <w:i/>
          <w:sz w:val="20"/>
        </w:rPr>
      </w:pPr>
      <w:r>
        <w:rPr>
          <w:i/>
          <w:sz w:val="20"/>
        </w:rPr>
        <w:t>No</w:t>
      </w:r>
      <w:r>
        <w:rPr>
          <w:i/>
          <w:spacing w:val="-7"/>
          <w:sz w:val="20"/>
        </w:rPr>
        <w:t xml:space="preserve"> </w:t>
      </w:r>
      <w:r>
        <w:rPr>
          <w:i/>
          <w:sz w:val="20"/>
        </w:rPr>
        <w:t>se</w:t>
      </w:r>
      <w:r>
        <w:rPr>
          <w:i/>
          <w:spacing w:val="-5"/>
          <w:sz w:val="20"/>
        </w:rPr>
        <w:t xml:space="preserve"> </w:t>
      </w:r>
      <w:r>
        <w:rPr>
          <w:i/>
          <w:sz w:val="20"/>
        </w:rPr>
        <w:t>efectúa</w:t>
      </w:r>
      <w:r>
        <w:rPr>
          <w:i/>
          <w:spacing w:val="-4"/>
          <w:sz w:val="20"/>
        </w:rPr>
        <w:t xml:space="preserve"> </w:t>
      </w:r>
      <w:r>
        <w:rPr>
          <w:i/>
          <w:sz w:val="20"/>
        </w:rPr>
        <w:t>pronunciamiento</w:t>
      </w:r>
      <w:r>
        <w:rPr>
          <w:i/>
          <w:spacing w:val="-5"/>
          <w:sz w:val="20"/>
        </w:rPr>
        <w:t xml:space="preserve"> </w:t>
      </w:r>
      <w:r>
        <w:rPr>
          <w:i/>
          <w:sz w:val="20"/>
        </w:rPr>
        <w:t>en</w:t>
      </w:r>
      <w:r>
        <w:rPr>
          <w:i/>
          <w:spacing w:val="-4"/>
          <w:sz w:val="20"/>
        </w:rPr>
        <w:t xml:space="preserve"> </w:t>
      </w:r>
      <w:r>
        <w:rPr>
          <w:i/>
          <w:spacing w:val="-2"/>
          <w:sz w:val="20"/>
        </w:rPr>
        <w:t>costas.”</w:t>
      </w:r>
    </w:p>
    <w:p w14:paraId="6352E4E0" w14:textId="77777777" w:rsidR="00D92ECA" w:rsidRDefault="00D92ECA">
      <w:pPr>
        <w:pStyle w:val="Textoindependiente"/>
        <w:spacing w:before="61"/>
        <w:rPr>
          <w:i/>
        </w:rPr>
      </w:pPr>
    </w:p>
    <w:p w14:paraId="7E2354F1" w14:textId="00D69393" w:rsidR="00D92ECA" w:rsidRPr="00CA2D1D" w:rsidRDefault="00000000">
      <w:pPr>
        <w:pStyle w:val="Textoindependiente"/>
        <w:spacing w:line="292" w:lineRule="auto"/>
        <w:ind w:left="117" w:right="956"/>
        <w:jc w:val="both"/>
        <w:rPr>
          <w:i/>
          <w:iCs/>
        </w:rPr>
      </w:pPr>
      <w:r>
        <w:t xml:space="preserve">Contra el presente </w:t>
      </w:r>
      <w:r w:rsidR="00CA2D1D">
        <w:t>a</w:t>
      </w:r>
      <w:r>
        <w:t xml:space="preserve">uto cabe recurso de apelación. Trae causa de la medida cautelar solicitada para la suspensión de la Resolución dictada por el Servicio de Recursos Humanos del Ayuntamiento de Las Rozas de Madrid, en el expediente 21421/2024, de fecha 31 de julio de 2024, por la que se desestimó la compatibilidad solicitada por </w:t>
      </w:r>
      <w:r w:rsidRPr="00CA2D1D">
        <w:rPr>
          <w:i/>
          <w:iCs/>
        </w:rPr>
        <w:t xml:space="preserve">“percibir un complemento de actividad cuya cuantía supera el 30 por 100 de sus retribuciones básicas, excluidos los conceptos que tengan su origen en la </w:t>
      </w:r>
      <w:r w:rsidRPr="00CA2D1D">
        <w:rPr>
          <w:i/>
          <w:iCs/>
          <w:spacing w:val="-2"/>
        </w:rPr>
        <w:t>antigüedad”.</w:t>
      </w:r>
    </w:p>
    <w:p w14:paraId="2C7E8D26" w14:textId="77777777" w:rsidR="00D92ECA" w:rsidRDefault="00D92ECA">
      <w:pPr>
        <w:pStyle w:val="Textoindependiente"/>
        <w:spacing w:before="9"/>
      </w:pPr>
    </w:p>
    <w:p w14:paraId="0DF9BE5A" w14:textId="5F9EF871" w:rsidR="00D92ECA" w:rsidRDefault="00000000">
      <w:pPr>
        <w:pStyle w:val="Textoindependiente"/>
        <w:spacing w:line="292" w:lineRule="auto"/>
        <w:ind w:left="117" w:right="956"/>
        <w:jc w:val="both"/>
      </w:pPr>
      <w:r>
        <w:t xml:space="preserve">El </w:t>
      </w:r>
      <w:r w:rsidR="00CA2D1D">
        <w:t>a</w:t>
      </w:r>
      <w:r>
        <w:t>uto manifiesta que la recurrente no ha alegado ni justificado la concurrencia de los perjuicios</w:t>
      </w:r>
      <w:r>
        <w:rPr>
          <w:spacing w:val="40"/>
        </w:rPr>
        <w:t xml:space="preserve"> </w:t>
      </w:r>
      <w:r>
        <w:t xml:space="preserve">sobre los que se fundamente la adopción de la cautela, por lo que desestima la suspensión del acto </w:t>
      </w:r>
      <w:r>
        <w:rPr>
          <w:spacing w:val="-2"/>
        </w:rPr>
        <w:t>administrativo.</w:t>
      </w:r>
    </w:p>
    <w:p w14:paraId="41084A7A" w14:textId="77777777" w:rsidR="00D92ECA" w:rsidRDefault="00D92ECA">
      <w:pPr>
        <w:pStyle w:val="Textoindependiente"/>
        <w:spacing w:before="10"/>
      </w:pPr>
    </w:p>
    <w:p w14:paraId="761E049B" w14:textId="5D8A4F1B" w:rsidR="00D92ECA" w:rsidRDefault="00000000">
      <w:pPr>
        <w:pStyle w:val="Textoindependiente"/>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PR/2025/565</w:t>
      </w:r>
      <w:r>
        <w:rPr>
          <w:spacing w:val="-4"/>
        </w:rPr>
        <w:t xml:space="preserve"> </w:t>
      </w:r>
      <w:r>
        <w:t>de</w:t>
      </w:r>
      <w:r>
        <w:rPr>
          <w:spacing w:val="-4"/>
        </w:rPr>
        <w:t xml:space="preserve"> </w:t>
      </w:r>
      <w:r>
        <w:t>28</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CA2D1D">
        <w:rPr>
          <w:spacing w:val="-2"/>
        </w:rPr>
        <w:t>,</w:t>
      </w:r>
    </w:p>
    <w:p w14:paraId="78A3A9CA" w14:textId="77777777" w:rsidR="00D92ECA" w:rsidRDefault="00D92ECA">
      <w:pPr>
        <w:pStyle w:val="Textoindependiente"/>
        <w:spacing w:before="60"/>
      </w:pPr>
    </w:p>
    <w:p w14:paraId="39B59169" w14:textId="77777777" w:rsidR="00D92ECA" w:rsidRDefault="00000000">
      <w:pPr>
        <w:pStyle w:val="Ttulo4"/>
      </w:pPr>
      <w:r>
        <w:rPr>
          <w:spacing w:val="-2"/>
        </w:rPr>
        <w:t>Resolución:</w:t>
      </w:r>
    </w:p>
    <w:p w14:paraId="059839B2" w14:textId="77777777" w:rsidR="00D92ECA" w:rsidRDefault="00D92ECA">
      <w:pPr>
        <w:pStyle w:val="Textoindependiente"/>
        <w:spacing w:before="61"/>
        <w:rPr>
          <w:b/>
        </w:rPr>
      </w:pPr>
    </w:p>
    <w:p w14:paraId="3BEA1F41" w14:textId="3D60E8BE" w:rsidR="00D92ECA" w:rsidRDefault="00000000">
      <w:pPr>
        <w:pStyle w:val="Textoindependiente"/>
        <w:ind w:left="117"/>
      </w:pPr>
      <w:r>
        <w:t>1º.-</w:t>
      </w:r>
      <w:r>
        <w:rPr>
          <w:spacing w:val="-4"/>
        </w:rPr>
        <w:t xml:space="preserve"> </w:t>
      </w:r>
      <w:r>
        <w:t>Quedar</w:t>
      </w:r>
      <w:r>
        <w:rPr>
          <w:spacing w:val="-3"/>
        </w:rPr>
        <w:t xml:space="preserve"> </w:t>
      </w:r>
      <w:r>
        <w:t>enterada</w:t>
      </w:r>
      <w:r>
        <w:rPr>
          <w:spacing w:val="-4"/>
        </w:rPr>
        <w:t xml:space="preserve"> </w:t>
      </w:r>
      <w:r>
        <w:t>del</w:t>
      </w:r>
      <w:r>
        <w:rPr>
          <w:spacing w:val="-3"/>
        </w:rPr>
        <w:t xml:space="preserve"> </w:t>
      </w:r>
      <w:r>
        <w:t>contenido</w:t>
      </w:r>
      <w:r>
        <w:rPr>
          <w:spacing w:val="-4"/>
        </w:rPr>
        <w:t xml:space="preserve"> </w:t>
      </w:r>
      <w:r>
        <w:t>del</w:t>
      </w:r>
      <w:r>
        <w:rPr>
          <w:spacing w:val="-3"/>
        </w:rPr>
        <w:t xml:space="preserve"> </w:t>
      </w:r>
      <w:r>
        <w:t>citado</w:t>
      </w:r>
      <w:r>
        <w:rPr>
          <w:spacing w:val="-3"/>
        </w:rPr>
        <w:t xml:space="preserve"> </w:t>
      </w:r>
      <w:r w:rsidR="00CA2D1D">
        <w:rPr>
          <w:spacing w:val="-2"/>
        </w:rPr>
        <w:t>a</w:t>
      </w:r>
      <w:r>
        <w:rPr>
          <w:spacing w:val="-2"/>
        </w:rPr>
        <w:t>uto.</w:t>
      </w:r>
    </w:p>
    <w:p w14:paraId="1FBDE64B" w14:textId="77777777" w:rsidR="00D92ECA" w:rsidRDefault="00D92ECA">
      <w:pPr>
        <w:sectPr w:rsidR="00D92ECA">
          <w:pgSz w:w="11910" w:h="16840"/>
          <w:pgMar w:top="1260" w:right="459" w:bottom="1260" w:left="1300" w:header="225" w:footer="1060" w:gutter="0"/>
          <w:cols w:space="720"/>
        </w:sectPr>
      </w:pPr>
    </w:p>
    <w:p w14:paraId="53389161" w14:textId="77777777" w:rsidR="00D92ECA" w:rsidRDefault="00000000">
      <w:pPr>
        <w:pStyle w:val="Textoindependiente"/>
        <w:spacing w:before="180" w:line="292" w:lineRule="auto"/>
        <w:ind w:left="117" w:right="956"/>
      </w:pPr>
      <w:r>
        <w:lastRenderedPageBreak/>
        <w:t>2º.-</w:t>
      </w:r>
      <w:r>
        <w:rPr>
          <w:spacing w:val="40"/>
        </w:rPr>
        <w:t xml:space="preserve"> </w:t>
      </w:r>
      <w:r>
        <w:t>Notificar</w:t>
      </w:r>
      <w:r>
        <w:rPr>
          <w:spacing w:val="40"/>
        </w:rPr>
        <w:t xml:space="preserve"> </w:t>
      </w:r>
      <w:r>
        <w:t>el</w:t>
      </w:r>
      <w:r>
        <w:rPr>
          <w:spacing w:val="40"/>
        </w:rPr>
        <w:t xml:space="preserve"> </w:t>
      </w:r>
      <w:r>
        <w:t>presente</w:t>
      </w:r>
      <w:r>
        <w:rPr>
          <w:spacing w:val="40"/>
        </w:rPr>
        <w:t xml:space="preserve"> </w:t>
      </w:r>
      <w:r>
        <w:t>acuerdo</w:t>
      </w:r>
      <w:r>
        <w:rPr>
          <w:spacing w:val="40"/>
        </w:rPr>
        <w:t xml:space="preserve"> </w:t>
      </w:r>
      <w:r>
        <w:t>al</w:t>
      </w:r>
      <w:r>
        <w:rPr>
          <w:spacing w:val="40"/>
        </w:rPr>
        <w:t xml:space="preserve"> </w:t>
      </w:r>
      <w:r>
        <w:t>Servicios</w:t>
      </w:r>
      <w:r>
        <w:rPr>
          <w:spacing w:val="40"/>
        </w:rPr>
        <w:t xml:space="preserve"> </w:t>
      </w:r>
      <w:r>
        <w:t>de</w:t>
      </w:r>
      <w:r>
        <w:rPr>
          <w:spacing w:val="40"/>
        </w:rPr>
        <w:t xml:space="preserve"> </w:t>
      </w:r>
      <w:r>
        <w:t>Recursos</w:t>
      </w:r>
      <w:r>
        <w:rPr>
          <w:spacing w:val="40"/>
        </w:rPr>
        <w:t xml:space="preserve"> </w:t>
      </w:r>
      <w:r>
        <w:t>Humanos</w:t>
      </w:r>
      <w:r>
        <w:rPr>
          <w:spacing w:val="40"/>
        </w:rPr>
        <w:t xml:space="preserve"> </w:t>
      </w:r>
      <w:r>
        <w:t>para</w:t>
      </w:r>
      <w:r>
        <w:rPr>
          <w:spacing w:val="40"/>
        </w:rPr>
        <w:t xml:space="preserve"> </w:t>
      </w:r>
      <w:r>
        <w:t>que</w:t>
      </w:r>
      <w:r>
        <w:rPr>
          <w:spacing w:val="40"/>
        </w:rPr>
        <w:t xml:space="preserve"> </w:t>
      </w:r>
      <w:r>
        <w:t>se</w:t>
      </w:r>
      <w:r>
        <w:rPr>
          <w:spacing w:val="40"/>
        </w:rPr>
        <w:t xml:space="preserve"> </w:t>
      </w:r>
      <w:r>
        <w:t>continúe</w:t>
      </w:r>
      <w:r>
        <w:rPr>
          <w:spacing w:val="40"/>
        </w:rPr>
        <w:t xml:space="preserve"> </w:t>
      </w:r>
      <w:r>
        <w:t>el</w:t>
      </w:r>
      <w:r>
        <w:rPr>
          <w:spacing w:val="80"/>
        </w:rPr>
        <w:t xml:space="preserve"> </w:t>
      </w:r>
      <w:r>
        <w:rPr>
          <w:spacing w:val="-2"/>
        </w:rPr>
        <w:t>procedimiento.</w:t>
      </w:r>
    </w:p>
    <w:p w14:paraId="3C2E10AD" w14:textId="77777777" w:rsidR="00D92ECA" w:rsidRDefault="00D92ECA">
      <w:pPr>
        <w:pStyle w:val="Textoindependiente"/>
        <w:spacing w:before="1" w:after="1"/>
        <w:rPr>
          <w:sz w:val="18"/>
        </w:rPr>
      </w:pPr>
    </w:p>
    <w:tbl>
      <w:tblPr>
        <w:tblStyle w:val="TableNormal"/>
        <w:tblW w:w="0" w:type="auto"/>
        <w:tblInd w:w="127"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5"/>
      </w:tblGrid>
      <w:tr w:rsidR="00D92ECA" w14:paraId="6CFD3FB3" w14:textId="77777777">
        <w:trPr>
          <w:trHeight w:val="1259"/>
        </w:trPr>
        <w:tc>
          <w:tcPr>
            <w:tcW w:w="9062" w:type="dxa"/>
            <w:gridSpan w:val="2"/>
            <w:tcBorders>
              <w:left w:val="single" w:sz="4" w:space="0" w:color="CCCCCC"/>
              <w:bottom w:val="single" w:sz="6" w:space="0" w:color="CCCCCC"/>
              <w:right w:val="single" w:sz="4" w:space="0" w:color="CCCCCC"/>
            </w:tcBorders>
            <w:shd w:val="clear" w:color="auto" w:fill="F3F3F3"/>
          </w:tcPr>
          <w:p w14:paraId="4E429FE7" w14:textId="10A8CB97" w:rsidR="00D92ECA" w:rsidRDefault="00000000">
            <w:pPr>
              <w:pStyle w:val="TableParagraph"/>
              <w:spacing w:before="79" w:line="297" w:lineRule="auto"/>
              <w:ind w:right="52"/>
              <w:jc w:val="both"/>
              <w:rPr>
                <w:b/>
                <w:sz w:val="20"/>
              </w:rPr>
            </w:pPr>
            <w:r>
              <w:rPr>
                <w:b/>
                <w:sz w:val="20"/>
              </w:rPr>
              <w:t>Sentencia desestimatoria núm. 14/2025</w:t>
            </w:r>
            <w:r w:rsidR="00CA2D1D">
              <w:rPr>
                <w:b/>
                <w:sz w:val="20"/>
              </w:rPr>
              <w:t>,</w:t>
            </w:r>
            <w:r>
              <w:rPr>
                <w:b/>
                <w:sz w:val="20"/>
              </w:rPr>
              <w:t xml:space="preserve"> dictada por el Juzgado de lo Contencioso- Administrativo núm. 24 de Madrid, en el procedimiento ordinario núm. 616/2023.</w:t>
            </w:r>
            <w:r>
              <w:rPr>
                <w:b/>
                <w:spacing w:val="80"/>
                <w:sz w:val="20"/>
              </w:rPr>
              <w:t xml:space="preserve"> </w:t>
            </w:r>
            <w:r>
              <w:rPr>
                <w:b/>
                <w:sz w:val="20"/>
              </w:rPr>
              <w:t xml:space="preserve">Demandante: </w:t>
            </w:r>
            <w:r w:rsidR="00CA2D1D">
              <w:rPr>
                <w:b/>
                <w:sz w:val="20"/>
              </w:rPr>
              <w:t xml:space="preserve">D. </w:t>
            </w:r>
            <w:r>
              <w:rPr>
                <w:b/>
                <w:sz w:val="20"/>
              </w:rPr>
              <w:t>A</w:t>
            </w:r>
            <w:r w:rsidR="00CA2D1D">
              <w:rPr>
                <w:b/>
                <w:sz w:val="20"/>
              </w:rPr>
              <w:t>.</w:t>
            </w:r>
            <w:r>
              <w:rPr>
                <w:b/>
                <w:sz w:val="20"/>
              </w:rPr>
              <w:t>P</w:t>
            </w:r>
            <w:r w:rsidR="00CA2D1D">
              <w:rPr>
                <w:b/>
                <w:sz w:val="20"/>
              </w:rPr>
              <w:t>.</w:t>
            </w:r>
            <w:r>
              <w:rPr>
                <w:b/>
                <w:sz w:val="20"/>
              </w:rPr>
              <w:t>A. Materia: Concesión demanial para construcción viviendas PPL.</w:t>
            </w:r>
            <w:r>
              <w:rPr>
                <w:b/>
                <w:spacing w:val="80"/>
                <w:sz w:val="20"/>
              </w:rPr>
              <w:t xml:space="preserve"> </w:t>
            </w:r>
            <w:r>
              <w:rPr>
                <w:b/>
                <w:sz w:val="20"/>
              </w:rPr>
              <w:t>Montecillo</w:t>
            </w:r>
            <w:r w:rsidR="00CA2D1D">
              <w:rPr>
                <w:b/>
                <w:sz w:val="20"/>
              </w:rPr>
              <w:t>.</w:t>
            </w:r>
            <w:r>
              <w:rPr>
                <w:b/>
                <w:sz w:val="20"/>
              </w:rPr>
              <w:t xml:space="preserve"> Expediente 9145/2024</w:t>
            </w:r>
            <w:r w:rsidR="00CA2D1D">
              <w:rPr>
                <w:b/>
                <w:sz w:val="20"/>
              </w:rPr>
              <w:t>.</w:t>
            </w:r>
          </w:p>
        </w:tc>
      </w:tr>
      <w:tr w:rsidR="00D92ECA" w14:paraId="2C999EC6" w14:textId="77777777">
        <w:trPr>
          <w:trHeight w:val="406"/>
        </w:trPr>
        <w:tc>
          <w:tcPr>
            <w:tcW w:w="1877" w:type="dxa"/>
            <w:tcBorders>
              <w:top w:val="single" w:sz="6" w:space="0" w:color="CCCCCC"/>
              <w:left w:val="single" w:sz="4" w:space="0" w:color="CCCCCC"/>
              <w:bottom w:val="single" w:sz="6" w:space="0" w:color="CCCCCC"/>
              <w:right w:val="single" w:sz="6" w:space="0" w:color="CCCCCC"/>
            </w:tcBorders>
          </w:tcPr>
          <w:p w14:paraId="4A81AD9D" w14:textId="77777777" w:rsidR="00D92ECA" w:rsidRDefault="00000000">
            <w:pPr>
              <w:pStyle w:val="TableParagraph"/>
              <w:spacing w:before="82"/>
              <w:rPr>
                <w:b/>
                <w:sz w:val="20"/>
              </w:rPr>
            </w:pPr>
            <w:r>
              <w:rPr>
                <w:b/>
                <w:spacing w:val="-2"/>
                <w:sz w:val="20"/>
              </w:rPr>
              <w:t>Favorable</w:t>
            </w:r>
          </w:p>
        </w:tc>
        <w:tc>
          <w:tcPr>
            <w:tcW w:w="7185" w:type="dxa"/>
            <w:tcBorders>
              <w:top w:val="single" w:sz="6" w:space="0" w:color="CCCCCC"/>
              <w:left w:val="single" w:sz="6" w:space="0" w:color="CCCCCC"/>
              <w:bottom w:val="single" w:sz="6" w:space="0" w:color="CCCCCC"/>
              <w:right w:val="single" w:sz="4" w:space="0" w:color="CCCCCC"/>
            </w:tcBorders>
          </w:tcPr>
          <w:p w14:paraId="6BEE35FA" w14:textId="77777777" w:rsidR="00D92ECA"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1C6CDB96" w14:textId="77777777" w:rsidR="00D92ECA" w:rsidRDefault="00D92ECA">
      <w:pPr>
        <w:pStyle w:val="Textoindependiente"/>
        <w:spacing w:before="144"/>
      </w:pPr>
    </w:p>
    <w:p w14:paraId="1730D22D" w14:textId="77777777" w:rsidR="00D92ECA" w:rsidRDefault="00000000">
      <w:pPr>
        <w:pStyle w:val="Ttulo4"/>
      </w:pPr>
      <w:r>
        <w:rPr>
          <w:noProof/>
        </w:rPr>
        <mc:AlternateContent>
          <mc:Choice Requires="wps">
            <w:drawing>
              <wp:anchor distT="0" distB="0" distL="0" distR="0" simplePos="0" relativeHeight="15733248" behindDoc="0" locked="0" layoutInCell="1" allowOverlap="1" wp14:anchorId="62EB8821" wp14:editId="00D24152">
                <wp:simplePos x="0" y="0"/>
                <wp:positionH relativeFrom="page">
                  <wp:posOffset>6807090</wp:posOffset>
                </wp:positionH>
                <wp:positionV relativeFrom="paragraph">
                  <wp:posOffset>88179</wp:posOffset>
                </wp:positionV>
                <wp:extent cx="419734" cy="31870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1234DE7"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2707DDE"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62EB8821" id="Textbox 20" o:spid="_x0000_s1037" type="#_x0000_t202" style="position:absolute;left:0;text-align:left;margin-left:536pt;margin-top:6.95pt;width:33.05pt;height:250.9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UAogEAADE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zb8AKaTzbQHkgLjSNh5bhYEq+Buttw/LWTUXPWf/Fk&#10;Xx6FUxJPyeaUxNR/hDIwWaGHD7sExhY+l28mPtSXomiaodz4P/el6jLp698AAAD//wMAUEsDBBQA&#10;BgAIAAAAIQA6xQnM3wAAAAwBAAAPAAAAZHJzL2Rvd25yZXYueG1sTI/NboMwEITvlfoO1lbqrTEE&#10;QSnFRBVS1FukJnmADXYxin8odgJ5+25O7W1HO5r5pt4s1rCrmsLgnYB0lQBTrvNycL2A42H7UgIL&#10;EZ1E450ScFMBNs3jQ42V9LP7Utd97BmFuFChAB3jWHEeOq0shpUflaPft58sRpJTz+WEM4Vbw9dJ&#10;UnCLg6MGjaNqterO+4sVsLtxPWc2P3ZtW+yK7GeL508jxPPT8vEOLKol/pnhjk/o0BDTyV+cDMyQ&#10;Tl7XNCbSlb0BuzvSrEyBnQTkaV4Cb2r+f0TzCwAA//8DAFBLAQItABQABgAIAAAAIQC2gziS/gAA&#10;AOEBAAATAAAAAAAAAAAAAAAAAAAAAABbQ29udGVudF9UeXBlc10ueG1sUEsBAi0AFAAGAAgAAAAh&#10;ADj9If/WAAAAlAEAAAsAAAAAAAAAAAAAAAAALwEAAF9yZWxzLy5yZWxzUEsBAi0AFAAGAAgAAAAh&#10;ACp5RQCiAQAAMQMAAA4AAAAAAAAAAAAAAAAALgIAAGRycy9lMm9Eb2MueG1sUEsBAi0AFAAGAAgA&#10;AAAhADrFCczfAAAADAEAAA8AAAAAAAAAAAAAAAAA/AMAAGRycy9kb3ducmV2LnhtbFBLBQYAAAAA&#10;BAAEAPMAAAAIBQAAAAA=&#10;" filled="f" stroked="f">
                <v:textbox style="layout-flow:vertical;mso-layout-flow-alt:bottom-to-top" inset="0,0,0,0">
                  <w:txbxContent>
                    <w:p w14:paraId="71234DE7"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2707DDE"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46FBC32B" w14:textId="77777777" w:rsidR="00D92ECA" w:rsidRDefault="00D92ECA">
      <w:pPr>
        <w:pStyle w:val="Textoindependiente"/>
        <w:spacing w:before="61"/>
        <w:rPr>
          <w:b/>
        </w:rPr>
      </w:pPr>
    </w:p>
    <w:p w14:paraId="437B12A6" w14:textId="77777777" w:rsidR="00D92ECA" w:rsidRDefault="00000000">
      <w:pPr>
        <w:pStyle w:val="Textoindependiente"/>
        <w:spacing w:line="292" w:lineRule="auto"/>
        <w:ind w:left="117" w:right="956"/>
      </w:pPr>
      <w:r>
        <w:t>Con fecha 22 de enero de 2024, ha sido notificada a la representación procesal del Ayuntamiento la sentencia recaída en el procedimiento anteriormente señalado, cuyo fallo es el siguiente:</w:t>
      </w:r>
    </w:p>
    <w:p w14:paraId="638755D3" w14:textId="77777777" w:rsidR="00D92ECA" w:rsidRDefault="00D92ECA">
      <w:pPr>
        <w:pStyle w:val="Textoindependiente"/>
        <w:spacing w:before="10"/>
      </w:pPr>
    </w:p>
    <w:p w14:paraId="59F47297" w14:textId="77777777" w:rsidR="00D92ECA" w:rsidRDefault="00000000">
      <w:pPr>
        <w:pStyle w:val="Ttulo5"/>
        <w:ind w:left="5" w:right="842"/>
        <w:jc w:val="center"/>
      </w:pPr>
      <w:r>
        <w:rPr>
          <w:b w:val="0"/>
          <w:i w:val="0"/>
          <w:spacing w:val="-2"/>
        </w:rPr>
        <w:t>“</w:t>
      </w:r>
      <w:r>
        <w:rPr>
          <w:spacing w:val="-2"/>
        </w:rPr>
        <w:t>FALLO</w:t>
      </w:r>
    </w:p>
    <w:p w14:paraId="11DCFD20" w14:textId="77777777" w:rsidR="00D92ECA" w:rsidRDefault="00D92ECA">
      <w:pPr>
        <w:pStyle w:val="Textoindependiente"/>
        <w:spacing w:before="64"/>
        <w:rPr>
          <w:b/>
          <w:i/>
        </w:rPr>
      </w:pPr>
    </w:p>
    <w:p w14:paraId="65E7682C" w14:textId="272CD3F2" w:rsidR="00D92ECA" w:rsidRDefault="00000000">
      <w:pPr>
        <w:spacing w:before="1" w:line="292" w:lineRule="auto"/>
        <w:ind w:left="117" w:right="956"/>
        <w:jc w:val="both"/>
        <w:rPr>
          <w:i/>
          <w:sz w:val="20"/>
        </w:rPr>
      </w:pPr>
      <w:r>
        <w:rPr>
          <w:b/>
          <w:i/>
          <w:sz w:val="20"/>
        </w:rPr>
        <w:t xml:space="preserve">DESESTIMO EL RECURSO CONTENCIOSO ADMINISTRATIVO </w:t>
      </w:r>
      <w:r>
        <w:rPr>
          <w:i/>
          <w:sz w:val="20"/>
        </w:rPr>
        <w:t xml:space="preserve">formulado por la representación procesal de </w:t>
      </w:r>
      <w:r>
        <w:rPr>
          <w:b/>
          <w:i/>
          <w:sz w:val="20"/>
        </w:rPr>
        <w:t xml:space="preserve">D. </w:t>
      </w:r>
      <w:r w:rsidR="00CA2D1D">
        <w:rPr>
          <w:b/>
          <w:i/>
          <w:sz w:val="20"/>
        </w:rPr>
        <w:t xml:space="preserve">A.P.A., </w:t>
      </w:r>
      <w:r>
        <w:rPr>
          <w:i/>
          <w:sz w:val="20"/>
        </w:rPr>
        <w:t>contra la Resolución identificada en el encabezamiento de la presente sentencia (y por extensión, contra el Acuerdo de 4 de agosto de 2023</w:t>
      </w:r>
      <w:r w:rsidR="00CA2D1D">
        <w:rPr>
          <w:i/>
          <w:sz w:val="20"/>
        </w:rPr>
        <w:t>)</w:t>
      </w:r>
      <w:r>
        <w:rPr>
          <w:i/>
          <w:sz w:val="20"/>
        </w:rPr>
        <w:t>, adoptado por la</w:t>
      </w:r>
      <w:r>
        <w:rPr>
          <w:i/>
          <w:spacing w:val="80"/>
          <w:sz w:val="20"/>
        </w:rPr>
        <w:t xml:space="preserve"> </w:t>
      </w:r>
      <w:r>
        <w:rPr>
          <w:i/>
          <w:sz w:val="20"/>
        </w:rPr>
        <w:t>Junta de Gobierno Local del AYUNTAMIENTO DE LAS ROZAS por el que se procede al otorgamiento, en régimen de concurrencia, de la concesión demanial para la construcción y arrendamiento</w:t>
      </w:r>
      <w:r>
        <w:rPr>
          <w:i/>
          <w:spacing w:val="16"/>
          <w:sz w:val="20"/>
        </w:rPr>
        <w:t xml:space="preserve"> </w:t>
      </w:r>
      <w:r>
        <w:rPr>
          <w:i/>
          <w:sz w:val="20"/>
        </w:rPr>
        <w:t>de</w:t>
      </w:r>
      <w:r>
        <w:rPr>
          <w:i/>
          <w:spacing w:val="16"/>
          <w:sz w:val="20"/>
        </w:rPr>
        <w:t xml:space="preserve"> </w:t>
      </w:r>
      <w:r>
        <w:rPr>
          <w:i/>
          <w:sz w:val="20"/>
        </w:rPr>
        <w:t>viviendas</w:t>
      </w:r>
      <w:r>
        <w:rPr>
          <w:i/>
          <w:spacing w:val="16"/>
          <w:sz w:val="20"/>
        </w:rPr>
        <w:t xml:space="preserve"> </w:t>
      </w:r>
      <w:r>
        <w:rPr>
          <w:i/>
          <w:sz w:val="20"/>
        </w:rPr>
        <w:t>de</w:t>
      </w:r>
      <w:r>
        <w:rPr>
          <w:i/>
          <w:spacing w:val="16"/>
          <w:sz w:val="20"/>
        </w:rPr>
        <w:t xml:space="preserve"> </w:t>
      </w:r>
      <w:r>
        <w:rPr>
          <w:i/>
          <w:sz w:val="20"/>
        </w:rPr>
        <w:t>protección</w:t>
      </w:r>
      <w:r>
        <w:rPr>
          <w:i/>
          <w:spacing w:val="16"/>
          <w:sz w:val="20"/>
        </w:rPr>
        <w:t xml:space="preserve"> </w:t>
      </w:r>
      <w:r>
        <w:rPr>
          <w:i/>
          <w:sz w:val="20"/>
        </w:rPr>
        <w:t>pública</w:t>
      </w:r>
      <w:r>
        <w:rPr>
          <w:i/>
          <w:spacing w:val="16"/>
          <w:sz w:val="20"/>
        </w:rPr>
        <w:t xml:space="preserve"> </w:t>
      </w:r>
      <w:r>
        <w:rPr>
          <w:i/>
          <w:sz w:val="20"/>
        </w:rPr>
        <w:t>de</w:t>
      </w:r>
      <w:r>
        <w:rPr>
          <w:i/>
          <w:spacing w:val="16"/>
          <w:sz w:val="20"/>
        </w:rPr>
        <w:t xml:space="preserve"> </w:t>
      </w:r>
      <w:r>
        <w:rPr>
          <w:i/>
          <w:sz w:val="20"/>
        </w:rPr>
        <w:t>precio</w:t>
      </w:r>
      <w:r>
        <w:rPr>
          <w:i/>
          <w:spacing w:val="16"/>
          <w:sz w:val="20"/>
        </w:rPr>
        <w:t xml:space="preserve"> </w:t>
      </w:r>
      <w:r>
        <w:rPr>
          <w:i/>
          <w:sz w:val="20"/>
        </w:rPr>
        <w:t>limitado</w:t>
      </w:r>
      <w:r>
        <w:rPr>
          <w:i/>
          <w:spacing w:val="16"/>
          <w:sz w:val="20"/>
        </w:rPr>
        <w:t xml:space="preserve"> </w:t>
      </w:r>
      <w:r>
        <w:rPr>
          <w:i/>
          <w:sz w:val="20"/>
        </w:rPr>
        <w:t>en</w:t>
      </w:r>
      <w:r>
        <w:rPr>
          <w:i/>
          <w:spacing w:val="16"/>
          <w:sz w:val="20"/>
        </w:rPr>
        <w:t xml:space="preserve"> </w:t>
      </w:r>
      <w:r>
        <w:rPr>
          <w:i/>
          <w:sz w:val="20"/>
        </w:rPr>
        <w:t>la</w:t>
      </w:r>
      <w:r>
        <w:rPr>
          <w:i/>
          <w:spacing w:val="16"/>
          <w:sz w:val="20"/>
        </w:rPr>
        <w:t xml:space="preserve"> </w:t>
      </w:r>
      <w:r>
        <w:rPr>
          <w:i/>
          <w:sz w:val="20"/>
        </w:rPr>
        <w:t>parcela</w:t>
      </w:r>
      <w:r>
        <w:rPr>
          <w:i/>
          <w:spacing w:val="16"/>
          <w:sz w:val="20"/>
        </w:rPr>
        <w:t xml:space="preserve"> </w:t>
      </w:r>
      <w:r>
        <w:rPr>
          <w:i/>
          <w:sz w:val="20"/>
        </w:rPr>
        <w:t>13</w:t>
      </w:r>
      <w:r>
        <w:rPr>
          <w:i/>
          <w:spacing w:val="16"/>
          <w:sz w:val="20"/>
        </w:rPr>
        <w:t xml:space="preserve"> </w:t>
      </w:r>
      <w:r>
        <w:rPr>
          <w:i/>
          <w:sz w:val="20"/>
        </w:rPr>
        <w:t>del</w:t>
      </w:r>
      <w:r>
        <w:rPr>
          <w:i/>
          <w:spacing w:val="16"/>
          <w:sz w:val="20"/>
        </w:rPr>
        <w:t xml:space="preserve"> </w:t>
      </w:r>
      <w:r>
        <w:rPr>
          <w:i/>
          <w:sz w:val="20"/>
        </w:rPr>
        <w:t>sector</w:t>
      </w:r>
      <w:r>
        <w:rPr>
          <w:i/>
          <w:spacing w:val="16"/>
          <w:sz w:val="20"/>
        </w:rPr>
        <w:t xml:space="preserve"> </w:t>
      </w:r>
      <w:r>
        <w:rPr>
          <w:i/>
          <w:sz w:val="20"/>
        </w:rPr>
        <w:t>V-3 El Montecillo; resolución que confirmo por ser ajustada a Derecho, DESESTIMANDO el resto de las pretensiones deducidas por el recurrente.</w:t>
      </w:r>
    </w:p>
    <w:p w14:paraId="79945EFC" w14:textId="77777777" w:rsidR="00D92ECA" w:rsidRDefault="00D92ECA">
      <w:pPr>
        <w:pStyle w:val="Textoindependiente"/>
        <w:spacing w:before="9"/>
        <w:rPr>
          <w:i/>
        </w:rPr>
      </w:pPr>
    </w:p>
    <w:p w14:paraId="4C0CE52E" w14:textId="77777777" w:rsidR="00D92ECA" w:rsidRDefault="00000000">
      <w:pPr>
        <w:ind w:left="117"/>
        <w:rPr>
          <w:i/>
          <w:sz w:val="20"/>
        </w:rPr>
      </w:pPr>
      <w:r>
        <w:rPr>
          <w:i/>
          <w:sz w:val="20"/>
        </w:rPr>
        <w:t>Sin</w:t>
      </w:r>
      <w:r>
        <w:rPr>
          <w:i/>
          <w:spacing w:val="-2"/>
          <w:sz w:val="20"/>
        </w:rPr>
        <w:t xml:space="preserve"> costas.”</w:t>
      </w:r>
    </w:p>
    <w:p w14:paraId="25C0E476" w14:textId="77777777" w:rsidR="00D92ECA" w:rsidRDefault="00D92ECA">
      <w:pPr>
        <w:pStyle w:val="Textoindependiente"/>
        <w:spacing w:before="61"/>
        <w:rPr>
          <w:i/>
        </w:rPr>
      </w:pPr>
    </w:p>
    <w:p w14:paraId="74095908" w14:textId="72B1DBEB" w:rsidR="00D92ECA" w:rsidRDefault="00000000">
      <w:pPr>
        <w:pStyle w:val="Textoindependiente"/>
        <w:spacing w:line="292" w:lineRule="auto"/>
        <w:ind w:left="117" w:right="956"/>
        <w:jc w:val="both"/>
      </w:pPr>
      <w:r>
        <w:t>Contra dicha sentencia cabe interponer recurso de apelación. Trae causa del recurso contencioso- administrativo interpuesto contra el acuerdo de 3 de agosto de 2023, adoptado por la Concejal- Delegada de Urbanismo, por el que se aprobó el expediente para el otorgamiento, en régimen de concurrencia, de concesión demanial para la construcción y arrendamiento de viviendas de</w:t>
      </w:r>
      <w:r>
        <w:rPr>
          <w:spacing w:val="80"/>
        </w:rPr>
        <w:t xml:space="preserve"> </w:t>
      </w:r>
      <w:r>
        <w:t xml:space="preserve">protección pública de precio limitado en la parcela 13 del Sector IV-3 </w:t>
      </w:r>
      <w:r w:rsidRPr="00CA2D1D">
        <w:rPr>
          <w:i/>
          <w:iCs/>
        </w:rPr>
        <w:t>“El Montecillo”</w:t>
      </w:r>
      <w:r>
        <w:t xml:space="preserve"> (calle María Guerrero), el pliego de cláusulas administrativas y la publicación de la convocatoria de licitación.</w:t>
      </w:r>
    </w:p>
    <w:p w14:paraId="25A983C4" w14:textId="77777777" w:rsidR="00D92ECA" w:rsidRDefault="00D92ECA">
      <w:pPr>
        <w:pStyle w:val="Textoindependiente"/>
        <w:spacing w:before="10"/>
      </w:pPr>
    </w:p>
    <w:p w14:paraId="7330B36B" w14:textId="77777777" w:rsidR="00D92ECA" w:rsidRDefault="00000000">
      <w:pPr>
        <w:pStyle w:val="Textoindependiente"/>
        <w:spacing w:line="292" w:lineRule="auto"/>
        <w:ind w:left="117" w:right="956"/>
        <w:jc w:val="both"/>
      </w:pPr>
      <w:r>
        <w:t>La sentencia manifiesta que, según la Ley 12/2023, la construcción de viviendas con cualquier clase de protección pública se considera un objetivo de utilidad pública e interés general. Asimismo, indica que el Ayuntamiento ha utilizado la fórmula de concesión para destinar las viviendas a alquiler con precios y condiciones de acceso regladas, que únicamente pueden transmitirse o gravarse dentro de las fórmulas específicamente previstas y previa conformidad del Ayuntamiento, revirtiendo al dominio municipal cuando finaliza el plazo de la concesión o ésta se extinga por cualquier causa, por lo que, no apreciando lo alegado por el demandante, desestima la demanda en su integridad confirmando la resolución de la Concejal-Delegada de Urbanismo.</w:t>
      </w:r>
    </w:p>
    <w:p w14:paraId="2E5FF912" w14:textId="77777777" w:rsidR="00D92ECA" w:rsidRDefault="00D92ECA">
      <w:pPr>
        <w:pStyle w:val="Textoindependiente"/>
        <w:spacing w:before="9"/>
      </w:pPr>
    </w:p>
    <w:p w14:paraId="32E30247" w14:textId="0AF4EC8F" w:rsidR="00D92ECA" w:rsidRDefault="00000000">
      <w:pPr>
        <w:pStyle w:val="Textoindependiente"/>
        <w:ind w:left="117"/>
      </w:pPr>
      <w:r>
        <w:t>Por</w:t>
      </w:r>
      <w:r>
        <w:rPr>
          <w:spacing w:val="-3"/>
        </w:rPr>
        <w:t xml:space="preserve"> </w:t>
      </w:r>
      <w:r>
        <w:t>todo</w:t>
      </w:r>
      <w:r>
        <w:rPr>
          <w:spacing w:val="-3"/>
        </w:rPr>
        <w:t xml:space="preserve"> </w:t>
      </w:r>
      <w:r>
        <w:t>ello,</w:t>
      </w:r>
      <w:r>
        <w:rPr>
          <w:spacing w:val="-2"/>
        </w:rPr>
        <w:t xml:space="preserve"> </w:t>
      </w:r>
      <w:r>
        <w:t>propongo</w:t>
      </w:r>
      <w:r>
        <w:rPr>
          <w:spacing w:val="-3"/>
        </w:rPr>
        <w:t xml:space="preserve"> </w:t>
      </w:r>
      <w:r>
        <w:t>a</w:t>
      </w:r>
      <w:r>
        <w:rPr>
          <w:spacing w:val="-2"/>
        </w:rPr>
        <w:t xml:space="preserve"> </w:t>
      </w:r>
      <w:r>
        <w:t>la</w:t>
      </w:r>
      <w:r>
        <w:rPr>
          <w:spacing w:val="-3"/>
        </w:rPr>
        <w:t xml:space="preserve"> </w:t>
      </w:r>
      <w:r>
        <w:t>Junta</w:t>
      </w:r>
      <w:r>
        <w:rPr>
          <w:spacing w:val="-2"/>
        </w:rPr>
        <w:t xml:space="preserve"> </w:t>
      </w:r>
      <w:r>
        <w:t>de</w:t>
      </w:r>
      <w:r>
        <w:rPr>
          <w:spacing w:val="-3"/>
        </w:rPr>
        <w:t xml:space="preserve"> </w:t>
      </w:r>
      <w:r>
        <w:t>Gobierno</w:t>
      </w:r>
      <w:r>
        <w:rPr>
          <w:spacing w:val="-2"/>
        </w:rPr>
        <w:t xml:space="preserve"> Local</w:t>
      </w:r>
      <w:r w:rsidR="00CA2D1D">
        <w:rPr>
          <w:spacing w:val="-2"/>
        </w:rPr>
        <w:t>,</w:t>
      </w:r>
    </w:p>
    <w:p w14:paraId="49DB365C" w14:textId="77777777" w:rsidR="00D92ECA" w:rsidRDefault="00D92ECA">
      <w:pPr>
        <w:pStyle w:val="Textoindependiente"/>
        <w:spacing w:before="61"/>
      </w:pPr>
    </w:p>
    <w:p w14:paraId="79C135B8" w14:textId="093FE145" w:rsidR="00D92ECA" w:rsidRDefault="00000000">
      <w:pPr>
        <w:pStyle w:val="Textoindependiente"/>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PR/2025/434</w:t>
      </w:r>
      <w:r>
        <w:rPr>
          <w:spacing w:val="-4"/>
        </w:rPr>
        <w:t xml:space="preserve"> </w:t>
      </w:r>
      <w:r>
        <w:t>de</w:t>
      </w:r>
      <w:r>
        <w:rPr>
          <w:spacing w:val="-4"/>
        </w:rPr>
        <w:t xml:space="preserve"> </w:t>
      </w:r>
      <w:r>
        <w:t>22</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CA2D1D">
        <w:rPr>
          <w:spacing w:val="-2"/>
        </w:rPr>
        <w:t>,</w:t>
      </w:r>
    </w:p>
    <w:p w14:paraId="0436CCEF" w14:textId="77777777" w:rsidR="00D92ECA" w:rsidRDefault="00D92ECA">
      <w:pPr>
        <w:pStyle w:val="Textoindependiente"/>
        <w:spacing w:before="59"/>
      </w:pPr>
    </w:p>
    <w:p w14:paraId="45608E51" w14:textId="77777777" w:rsidR="00D92ECA" w:rsidRDefault="00000000">
      <w:pPr>
        <w:pStyle w:val="Ttulo4"/>
        <w:spacing w:before="1"/>
      </w:pPr>
      <w:r>
        <w:rPr>
          <w:spacing w:val="-2"/>
        </w:rPr>
        <w:t>Resolución:</w:t>
      </w:r>
    </w:p>
    <w:p w14:paraId="24409AAF" w14:textId="77777777" w:rsidR="00D92ECA" w:rsidRDefault="00D92ECA">
      <w:pPr>
        <w:pStyle w:val="Textoindependiente"/>
        <w:spacing w:before="61"/>
        <w:rPr>
          <w:b/>
        </w:rPr>
      </w:pPr>
    </w:p>
    <w:p w14:paraId="5D7AFC92" w14:textId="77777777" w:rsidR="00D92ECA" w:rsidRDefault="00000000">
      <w:pPr>
        <w:pStyle w:val="Textoindependiente"/>
        <w:ind w:left="117"/>
      </w:pPr>
      <w:r>
        <w:t>1º.-</w:t>
      </w:r>
      <w:r>
        <w:rPr>
          <w:spacing w:val="-3"/>
        </w:rPr>
        <w:t xml:space="preserve"> </w:t>
      </w:r>
      <w:r>
        <w:t>Quedar</w:t>
      </w:r>
      <w:r>
        <w:rPr>
          <w:spacing w:val="-3"/>
        </w:rPr>
        <w:t xml:space="preserve"> </w:t>
      </w:r>
      <w:r>
        <w:t>enterada</w:t>
      </w:r>
      <w:r>
        <w:rPr>
          <w:spacing w:val="-3"/>
        </w:rPr>
        <w:t xml:space="preserve"> </w:t>
      </w:r>
      <w:r>
        <w:t>del</w:t>
      </w:r>
      <w:r>
        <w:rPr>
          <w:spacing w:val="-3"/>
        </w:rPr>
        <w:t xml:space="preserve"> </w:t>
      </w:r>
      <w:r>
        <w:t>contenido</w:t>
      </w:r>
      <w:r>
        <w:rPr>
          <w:spacing w:val="-3"/>
        </w:rPr>
        <w:t xml:space="preserve"> </w:t>
      </w:r>
      <w:r>
        <w:t>de</w:t>
      </w:r>
      <w:r>
        <w:rPr>
          <w:spacing w:val="-3"/>
        </w:rPr>
        <w:t xml:space="preserve"> </w:t>
      </w:r>
      <w:r>
        <w:t>la</w:t>
      </w:r>
      <w:r>
        <w:rPr>
          <w:spacing w:val="-3"/>
        </w:rPr>
        <w:t xml:space="preserve"> </w:t>
      </w:r>
      <w:r>
        <w:t>citada</w:t>
      </w:r>
      <w:r>
        <w:rPr>
          <w:spacing w:val="-3"/>
        </w:rPr>
        <w:t xml:space="preserve"> </w:t>
      </w:r>
      <w:r>
        <w:rPr>
          <w:spacing w:val="-2"/>
        </w:rPr>
        <w:t>sentencia.</w:t>
      </w:r>
    </w:p>
    <w:p w14:paraId="52385470" w14:textId="77777777" w:rsidR="00D92ECA" w:rsidRDefault="00D92ECA">
      <w:pPr>
        <w:sectPr w:rsidR="00D92ECA">
          <w:pgSz w:w="11910" w:h="16840"/>
          <w:pgMar w:top="1260" w:right="459" w:bottom="1260" w:left="1300" w:header="225" w:footer="1060" w:gutter="0"/>
          <w:cols w:space="720"/>
        </w:sectPr>
      </w:pPr>
    </w:p>
    <w:p w14:paraId="560C4000" w14:textId="77777777" w:rsidR="00D92ECA" w:rsidRDefault="00D92ECA">
      <w:pPr>
        <w:pStyle w:val="Textoindependiente"/>
        <w:spacing w:before="147"/>
      </w:pPr>
    </w:p>
    <w:p w14:paraId="2F002EBF" w14:textId="77777777" w:rsidR="00D92ECA" w:rsidRDefault="00000000">
      <w:pPr>
        <w:pStyle w:val="Textoindependiente"/>
        <w:ind w:left="117"/>
      </w:pPr>
      <w:r>
        <w:t>2º.-</w:t>
      </w:r>
      <w:r>
        <w:rPr>
          <w:spacing w:val="-3"/>
        </w:rPr>
        <w:t xml:space="preserve"> </w:t>
      </w:r>
      <w:r>
        <w:t>Notificar</w:t>
      </w:r>
      <w:r>
        <w:rPr>
          <w:spacing w:val="-3"/>
        </w:rPr>
        <w:t xml:space="preserve"> </w:t>
      </w:r>
      <w:r>
        <w:t>el</w:t>
      </w:r>
      <w:r>
        <w:rPr>
          <w:spacing w:val="-3"/>
        </w:rPr>
        <w:t xml:space="preserve"> </w:t>
      </w:r>
      <w:r>
        <w:t>presente</w:t>
      </w:r>
      <w:r>
        <w:rPr>
          <w:spacing w:val="-3"/>
        </w:rPr>
        <w:t xml:space="preserve"> </w:t>
      </w:r>
      <w:r>
        <w:t>acuerdo</w:t>
      </w:r>
      <w:r>
        <w:rPr>
          <w:spacing w:val="-2"/>
        </w:rPr>
        <w:t xml:space="preserve"> </w:t>
      </w:r>
      <w:r>
        <w:t>a</w:t>
      </w:r>
      <w:r>
        <w:rPr>
          <w:spacing w:val="-3"/>
        </w:rPr>
        <w:t xml:space="preserve"> </w:t>
      </w:r>
      <w:r>
        <w:t>la</w:t>
      </w:r>
      <w:r>
        <w:rPr>
          <w:spacing w:val="-3"/>
        </w:rPr>
        <w:t xml:space="preserve"> </w:t>
      </w:r>
      <w:r>
        <w:t>Concejalía</w:t>
      </w:r>
      <w:r>
        <w:rPr>
          <w:spacing w:val="-3"/>
        </w:rPr>
        <w:t xml:space="preserve"> </w:t>
      </w:r>
      <w:r>
        <w:t>de</w:t>
      </w:r>
      <w:r>
        <w:rPr>
          <w:spacing w:val="-2"/>
        </w:rPr>
        <w:t xml:space="preserve"> Urbanismo.</w:t>
      </w:r>
    </w:p>
    <w:p w14:paraId="350E1AB2" w14:textId="77777777" w:rsidR="00D92ECA" w:rsidRDefault="00D92ECA">
      <w:pPr>
        <w:pStyle w:val="Textoindependiente"/>
        <w:spacing w:before="61"/>
      </w:pPr>
    </w:p>
    <w:p w14:paraId="7922F92D" w14:textId="77777777" w:rsidR="00D92ECA" w:rsidRDefault="00000000">
      <w:pPr>
        <w:pStyle w:val="Textoindependiente"/>
        <w:spacing w:line="292" w:lineRule="auto"/>
        <w:ind w:left="117" w:right="956"/>
        <w:jc w:val="both"/>
      </w:pPr>
      <w:r>
        <w:t>3º.- Acusar recibo del testimonio de la sentencia, cuando esta adquiera firmeza, al Juzgado de lo Contencioso-Administrativo 24 de Madrid.</w:t>
      </w:r>
    </w:p>
    <w:p w14:paraId="4DBE1D5F" w14:textId="77777777" w:rsidR="00D92ECA" w:rsidRDefault="00D92ECA">
      <w:pPr>
        <w:pStyle w:val="Textoindependiente"/>
        <w:spacing w:before="1"/>
        <w:rPr>
          <w:sz w:val="18"/>
        </w:rPr>
      </w:pPr>
    </w:p>
    <w:tbl>
      <w:tblPr>
        <w:tblStyle w:val="TableNormal"/>
        <w:tblW w:w="0" w:type="auto"/>
        <w:tblInd w:w="127"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5"/>
      </w:tblGrid>
      <w:tr w:rsidR="00D92ECA" w14:paraId="2A6B133A" w14:textId="77777777">
        <w:trPr>
          <w:trHeight w:val="1259"/>
        </w:trPr>
        <w:tc>
          <w:tcPr>
            <w:tcW w:w="9062" w:type="dxa"/>
            <w:gridSpan w:val="2"/>
            <w:tcBorders>
              <w:left w:val="single" w:sz="4" w:space="0" w:color="CCCCCC"/>
              <w:bottom w:val="single" w:sz="6" w:space="0" w:color="CCCCCC"/>
              <w:right w:val="single" w:sz="4" w:space="0" w:color="CCCCCC"/>
            </w:tcBorders>
            <w:shd w:val="clear" w:color="auto" w:fill="F3F3F3"/>
          </w:tcPr>
          <w:p w14:paraId="1179A041" w14:textId="77777777" w:rsidR="00D92ECA" w:rsidRDefault="00000000">
            <w:pPr>
              <w:pStyle w:val="TableParagraph"/>
              <w:spacing w:before="79" w:line="297" w:lineRule="auto"/>
              <w:ind w:right="52"/>
              <w:jc w:val="both"/>
              <w:rPr>
                <w:b/>
                <w:sz w:val="20"/>
              </w:rPr>
            </w:pPr>
            <w:r>
              <w:rPr>
                <w:b/>
                <w:sz w:val="20"/>
              </w:rPr>
              <w:t xml:space="preserve">Sentencia desestimatoria núm. dictada por el Tribunal Superior de Justicia de Madrid, Sección </w:t>
            </w:r>
            <w:proofErr w:type="spellStart"/>
            <w:r>
              <w:rPr>
                <w:b/>
                <w:sz w:val="20"/>
              </w:rPr>
              <w:t>nº</w:t>
            </w:r>
            <w:proofErr w:type="spellEnd"/>
            <w:r>
              <w:rPr>
                <w:b/>
                <w:sz w:val="20"/>
              </w:rPr>
              <w:t xml:space="preserve"> 3 de lo Social. Recurso de Suplicación 823/2024. (Impugnación de actos administrativos</w:t>
            </w:r>
            <w:r>
              <w:rPr>
                <w:b/>
                <w:spacing w:val="44"/>
                <w:sz w:val="20"/>
              </w:rPr>
              <w:t xml:space="preserve"> </w:t>
            </w:r>
            <w:r>
              <w:rPr>
                <w:b/>
                <w:sz w:val="20"/>
              </w:rPr>
              <w:t>en</w:t>
            </w:r>
            <w:r>
              <w:rPr>
                <w:b/>
                <w:spacing w:val="46"/>
                <w:sz w:val="20"/>
              </w:rPr>
              <w:t xml:space="preserve"> </w:t>
            </w:r>
            <w:r>
              <w:rPr>
                <w:b/>
                <w:sz w:val="20"/>
              </w:rPr>
              <w:t>materia</w:t>
            </w:r>
            <w:r>
              <w:rPr>
                <w:b/>
                <w:spacing w:val="47"/>
                <w:sz w:val="20"/>
              </w:rPr>
              <w:t xml:space="preserve"> </w:t>
            </w:r>
            <w:r>
              <w:rPr>
                <w:b/>
                <w:sz w:val="20"/>
              </w:rPr>
              <w:t>laboral</w:t>
            </w:r>
            <w:r>
              <w:rPr>
                <w:b/>
                <w:spacing w:val="46"/>
                <w:sz w:val="20"/>
              </w:rPr>
              <w:t xml:space="preserve"> </w:t>
            </w:r>
            <w:r>
              <w:rPr>
                <w:b/>
                <w:sz w:val="20"/>
              </w:rPr>
              <w:t>y</w:t>
            </w:r>
            <w:r>
              <w:rPr>
                <w:b/>
                <w:spacing w:val="47"/>
                <w:sz w:val="20"/>
              </w:rPr>
              <w:t xml:space="preserve"> </w:t>
            </w:r>
            <w:r>
              <w:rPr>
                <w:b/>
                <w:sz w:val="20"/>
              </w:rPr>
              <w:t>Seguridad</w:t>
            </w:r>
            <w:r>
              <w:rPr>
                <w:b/>
                <w:spacing w:val="46"/>
                <w:sz w:val="20"/>
              </w:rPr>
              <w:t xml:space="preserve"> </w:t>
            </w:r>
            <w:r>
              <w:rPr>
                <w:b/>
                <w:sz w:val="20"/>
              </w:rPr>
              <w:t>Social,</w:t>
            </w:r>
            <w:r>
              <w:rPr>
                <w:b/>
                <w:spacing w:val="46"/>
                <w:sz w:val="20"/>
              </w:rPr>
              <w:t xml:space="preserve"> </w:t>
            </w:r>
            <w:r>
              <w:rPr>
                <w:b/>
                <w:sz w:val="20"/>
              </w:rPr>
              <w:t>excluidos</w:t>
            </w:r>
            <w:r>
              <w:rPr>
                <w:b/>
                <w:spacing w:val="47"/>
                <w:sz w:val="20"/>
              </w:rPr>
              <w:t xml:space="preserve"> </w:t>
            </w:r>
            <w:r>
              <w:rPr>
                <w:b/>
                <w:sz w:val="20"/>
              </w:rPr>
              <w:t>los</w:t>
            </w:r>
            <w:r>
              <w:rPr>
                <w:b/>
                <w:spacing w:val="46"/>
                <w:sz w:val="20"/>
              </w:rPr>
              <w:t xml:space="preserve"> </w:t>
            </w:r>
            <w:r>
              <w:rPr>
                <w:b/>
                <w:sz w:val="20"/>
              </w:rPr>
              <w:t>prestacionales</w:t>
            </w:r>
            <w:r>
              <w:rPr>
                <w:b/>
                <w:spacing w:val="47"/>
                <w:sz w:val="20"/>
              </w:rPr>
              <w:t xml:space="preserve"> </w:t>
            </w:r>
            <w:r>
              <w:rPr>
                <w:b/>
                <w:spacing w:val="-4"/>
                <w:sz w:val="20"/>
              </w:rPr>
              <w:t>1145</w:t>
            </w:r>
          </w:p>
          <w:p w14:paraId="02058FD2" w14:textId="137C782C" w:rsidR="00D92ECA" w:rsidRDefault="00000000">
            <w:pPr>
              <w:pStyle w:val="TableParagraph"/>
              <w:spacing w:before="2"/>
              <w:jc w:val="both"/>
              <w:rPr>
                <w:b/>
                <w:sz w:val="20"/>
              </w:rPr>
            </w:pPr>
            <w:r>
              <w:rPr>
                <w:b/>
                <w:sz w:val="20"/>
              </w:rPr>
              <w:t>/2023).</w:t>
            </w:r>
            <w:r>
              <w:rPr>
                <w:b/>
                <w:spacing w:val="-3"/>
                <w:sz w:val="20"/>
              </w:rPr>
              <w:t xml:space="preserve"> </w:t>
            </w:r>
            <w:r>
              <w:rPr>
                <w:b/>
                <w:sz w:val="20"/>
              </w:rPr>
              <w:t>Demandante:</w:t>
            </w:r>
            <w:r w:rsidR="00CA2D1D">
              <w:rPr>
                <w:b/>
                <w:sz w:val="20"/>
              </w:rPr>
              <w:t xml:space="preserve"> D.</w:t>
            </w:r>
            <w:r>
              <w:rPr>
                <w:b/>
                <w:spacing w:val="-2"/>
                <w:sz w:val="20"/>
              </w:rPr>
              <w:t xml:space="preserve"> </w:t>
            </w:r>
            <w:r>
              <w:rPr>
                <w:b/>
                <w:sz w:val="20"/>
              </w:rPr>
              <w:t>F</w:t>
            </w:r>
            <w:r w:rsidR="00CA2D1D">
              <w:rPr>
                <w:b/>
                <w:sz w:val="20"/>
              </w:rPr>
              <w:t>.</w:t>
            </w:r>
            <w:r>
              <w:rPr>
                <w:b/>
                <w:sz w:val="20"/>
              </w:rPr>
              <w:t>I</w:t>
            </w:r>
            <w:r w:rsidR="00CA2D1D">
              <w:rPr>
                <w:b/>
                <w:sz w:val="20"/>
              </w:rPr>
              <w:t>.</w:t>
            </w:r>
            <w:r>
              <w:rPr>
                <w:b/>
                <w:sz w:val="20"/>
              </w:rPr>
              <w:t>S</w:t>
            </w:r>
            <w:r w:rsidR="00CA2D1D">
              <w:rPr>
                <w:b/>
                <w:sz w:val="20"/>
              </w:rPr>
              <w:t>.</w:t>
            </w:r>
            <w:r>
              <w:rPr>
                <w:b/>
                <w:sz w:val="20"/>
              </w:rPr>
              <w:t>F.</w:t>
            </w:r>
            <w:r>
              <w:rPr>
                <w:b/>
                <w:spacing w:val="-2"/>
                <w:sz w:val="20"/>
              </w:rPr>
              <w:t xml:space="preserve"> </w:t>
            </w:r>
            <w:r>
              <w:rPr>
                <w:b/>
                <w:sz w:val="20"/>
              </w:rPr>
              <w:t>Materia:</w:t>
            </w:r>
            <w:r>
              <w:rPr>
                <w:b/>
                <w:spacing w:val="-3"/>
                <w:sz w:val="20"/>
              </w:rPr>
              <w:t xml:space="preserve"> </w:t>
            </w:r>
            <w:r>
              <w:rPr>
                <w:b/>
                <w:sz w:val="20"/>
              </w:rPr>
              <w:t>Recursos</w:t>
            </w:r>
            <w:r>
              <w:rPr>
                <w:b/>
                <w:spacing w:val="-2"/>
                <w:sz w:val="20"/>
              </w:rPr>
              <w:t xml:space="preserve"> </w:t>
            </w:r>
            <w:r>
              <w:rPr>
                <w:b/>
                <w:sz w:val="20"/>
              </w:rPr>
              <w:t>Humanos.</w:t>
            </w:r>
            <w:r>
              <w:rPr>
                <w:b/>
                <w:spacing w:val="-2"/>
                <w:sz w:val="20"/>
              </w:rPr>
              <w:t xml:space="preserve"> </w:t>
            </w:r>
            <w:r>
              <w:rPr>
                <w:b/>
                <w:sz w:val="20"/>
              </w:rPr>
              <w:t>Expediente</w:t>
            </w:r>
            <w:r>
              <w:rPr>
                <w:b/>
                <w:spacing w:val="-2"/>
                <w:sz w:val="20"/>
              </w:rPr>
              <w:t xml:space="preserve"> 4463/2024</w:t>
            </w:r>
            <w:r w:rsidR="00CA2D1D">
              <w:rPr>
                <w:b/>
                <w:spacing w:val="-2"/>
                <w:sz w:val="20"/>
              </w:rPr>
              <w:t>.</w:t>
            </w:r>
          </w:p>
        </w:tc>
      </w:tr>
      <w:tr w:rsidR="00D92ECA" w14:paraId="6D642E7F" w14:textId="77777777">
        <w:trPr>
          <w:trHeight w:val="406"/>
        </w:trPr>
        <w:tc>
          <w:tcPr>
            <w:tcW w:w="1877" w:type="dxa"/>
            <w:tcBorders>
              <w:top w:val="single" w:sz="6" w:space="0" w:color="CCCCCC"/>
              <w:left w:val="single" w:sz="4" w:space="0" w:color="CCCCCC"/>
              <w:bottom w:val="single" w:sz="6" w:space="0" w:color="CCCCCC"/>
              <w:right w:val="single" w:sz="6" w:space="0" w:color="CCCCCC"/>
            </w:tcBorders>
          </w:tcPr>
          <w:p w14:paraId="68CD6ACB" w14:textId="77777777" w:rsidR="00D92ECA" w:rsidRDefault="00000000">
            <w:pPr>
              <w:pStyle w:val="TableParagraph"/>
              <w:spacing w:before="82"/>
              <w:rPr>
                <w:b/>
                <w:sz w:val="20"/>
              </w:rPr>
            </w:pPr>
            <w:r>
              <w:rPr>
                <w:b/>
                <w:spacing w:val="-2"/>
                <w:sz w:val="20"/>
              </w:rPr>
              <w:t>Favorable</w:t>
            </w:r>
          </w:p>
        </w:tc>
        <w:tc>
          <w:tcPr>
            <w:tcW w:w="7185" w:type="dxa"/>
            <w:tcBorders>
              <w:top w:val="single" w:sz="6" w:space="0" w:color="CCCCCC"/>
              <w:left w:val="single" w:sz="6" w:space="0" w:color="CCCCCC"/>
              <w:bottom w:val="single" w:sz="6" w:space="0" w:color="CCCCCC"/>
              <w:right w:val="single" w:sz="4" w:space="0" w:color="CCCCCC"/>
            </w:tcBorders>
          </w:tcPr>
          <w:p w14:paraId="2B86CC9B" w14:textId="77777777" w:rsidR="00D92ECA"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3758B653" w14:textId="77777777" w:rsidR="00D92ECA" w:rsidRDefault="00D92ECA">
      <w:pPr>
        <w:pStyle w:val="Textoindependiente"/>
        <w:spacing w:before="144"/>
      </w:pPr>
    </w:p>
    <w:p w14:paraId="61574F1D" w14:textId="77777777" w:rsidR="00D92ECA" w:rsidRDefault="00000000">
      <w:pPr>
        <w:pStyle w:val="Ttulo4"/>
      </w:pPr>
      <w:r>
        <w:rPr>
          <w:noProof/>
        </w:rPr>
        <mc:AlternateContent>
          <mc:Choice Requires="wps">
            <w:drawing>
              <wp:anchor distT="0" distB="0" distL="0" distR="0" simplePos="0" relativeHeight="15734784" behindDoc="0" locked="0" layoutInCell="1" allowOverlap="1" wp14:anchorId="0C2A4EBE" wp14:editId="4E1B9558">
                <wp:simplePos x="0" y="0"/>
                <wp:positionH relativeFrom="page">
                  <wp:posOffset>6807090</wp:posOffset>
                </wp:positionH>
                <wp:positionV relativeFrom="paragraph">
                  <wp:posOffset>-367592</wp:posOffset>
                </wp:positionV>
                <wp:extent cx="419734" cy="318706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DF992B3"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A7DAC74"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0C2A4EBE" id="Textbox 22" o:spid="_x0000_s1038" type="#_x0000_t202" style="position:absolute;left:0;text-align:left;margin-left:536pt;margin-top:-28.95pt;width:33.05pt;height:250.9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rKogEAADE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2fJlB88kW2iNpoXEkrBwXK+I1UHcbjr/2MmrO+s+e&#10;7MujcE7iOdmek5j6D1AGJiv08G6fwNjC5/rNxIf6UhRNM5Qb/+e+VF0nffMbAAD//wMAUEsDBBQA&#10;BgAIAAAAIQBmKrrn4AAAAA0BAAAPAAAAZHJzL2Rvd25yZXYueG1sTI9BbsIwFET3lXoH6yN1B3ZI&#10;CDTEQVUk1B1SgQOY2I0j7O80NiTcvmbVLkczmnlT7iZryF0NvnPIIVkwIAobJztsOZxP+/kGiA8C&#10;pTAOFYeH8rCrXl9KUUg34pe6H0NLYgn6QnDQIfQFpb7Rygq/cL3C6H27wYoQ5dBSOYgxlltDl4zl&#10;1IoO44IWvaq1aq7Hm+VweFA9pnZ1buo6P+Tpz15cPw3nb7PpYwskqCn8heGJH9GhikwXd0PpiYma&#10;rZfxTOAwX63fgTwjSbpJgFw4ZFnGgFYl/f+i+gUAAP//AwBQSwECLQAUAAYACAAAACEAtoM4kv4A&#10;AADhAQAAEwAAAAAAAAAAAAAAAAAAAAAAW0NvbnRlbnRfVHlwZXNdLnhtbFBLAQItABQABgAIAAAA&#10;IQA4/SH/1gAAAJQBAAALAAAAAAAAAAAAAAAAAC8BAABfcmVscy8ucmVsc1BLAQItABQABgAIAAAA&#10;IQCfgprKogEAADEDAAAOAAAAAAAAAAAAAAAAAC4CAABkcnMvZTJvRG9jLnhtbFBLAQItABQABgAI&#10;AAAAIQBmKrrn4AAAAA0BAAAPAAAAAAAAAAAAAAAAAPwDAABkcnMvZG93bnJldi54bWxQSwUGAAAA&#10;AAQABADzAAAACQUAAAAA&#10;" filled="f" stroked="f">
                <v:textbox style="layout-flow:vertical;mso-layout-flow-alt:bottom-to-top" inset="0,0,0,0">
                  <w:txbxContent>
                    <w:p w14:paraId="1DF992B3"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A7DAC74"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6D82F7E1" w14:textId="77777777" w:rsidR="00D92ECA" w:rsidRDefault="00D92ECA">
      <w:pPr>
        <w:pStyle w:val="Textoindependiente"/>
        <w:spacing w:before="61"/>
        <w:rPr>
          <w:b/>
        </w:rPr>
      </w:pPr>
    </w:p>
    <w:p w14:paraId="546C659A" w14:textId="77777777" w:rsidR="00D92ECA" w:rsidRDefault="00000000">
      <w:pPr>
        <w:pStyle w:val="Textoindependiente"/>
        <w:spacing w:line="292" w:lineRule="auto"/>
        <w:ind w:left="117" w:right="956"/>
        <w:jc w:val="both"/>
      </w:pPr>
      <w:r>
        <w:t>Con fecha 27 de enero de 2025 ha sido notificada a la representación procesal del Ayuntamiento la Sentencia dictada en el procedimiento anteriormente señalado, que dispone lo siguiente:</w:t>
      </w:r>
    </w:p>
    <w:p w14:paraId="5D82B051" w14:textId="77777777" w:rsidR="00D92ECA" w:rsidRDefault="00D92ECA">
      <w:pPr>
        <w:pStyle w:val="Textoindependiente"/>
        <w:spacing w:before="9"/>
      </w:pPr>
    </w:p>
    <w:p w14:paraId="79B2F86D" w14:textId="77777777" w:rsidR="00D92ECA" w:rsidRDefault="00000000">
      <w:pPr>
        <w:spacing w:before="1"/>
        <w:ind w:right="842"/>
        <w:jc w:val="center"/>
        <w:rPr>
          <w:i/>
          <w:sz w:val="20"/>
        </w:rPr>
      </w:pPr>
      <w:r>
        <w:rPr>
          <w:i/>
          <w:sz w:val="20"/>
        </w:rPr>
        <w:t xml:space="preserve">“ F A L </w:t>
      </w:r>
      <w:proofErr w:type="spellStart"/>
      <w:r>
        <w:rPr>
          <w:i/>
          <w:sz w:val="20"/>
        </w:rPr>
        <w:t>L</w:t>
      </w:r>
      <w:proofErr w:type="spellEnd"/>
      <w:r>
        <w:rPr>
          <w:i/>
          <w:sz w:val="20"/>
        </w:rPr>
        <w:t xml:space="preserve"> A M O </w:t>
      </w:r>
      <w:r>
        <w:rPr>
          <w:i/>
          <w:spacing w:val="-10"/>
          <w:sz w:val="20"/>
        </w:rPr>
        <w:t>S</w:t>
      </w:r>
    </w:p>
    <w:p w14:paraId="61F1681B" w14:textId="77777777" w:rsidR="00D92ECA" w:rsidRDefault="00D92ECA">
      <w:pPr>
        <w:pStyle w:val="Textoindependiente"/>
        <w:spacing w:before="60"/>
        <w:rPr>
          <w:i/>
        </w:rPr>
      </w:pPr>
    </w:p>
    <w:p w14:paraId="0533AD0D" w14:textId="797E008D" w:rsidR="00D92ECA" w:rsidRDefault="00000000">
      <w:pPr>
        <w:spacing w:line="292" w:lineRule="auto"/>
        <w:ind w:left="117" w:right="956"/>
        <w:jc w:val="both"/>
        <w:rPr>
          <w:sz w:val="20"/>
        </w:rPr>
      </w:pPr>
      <w:r>
        <w:rPr>
          <w:i/>
          <w:sz w:val="20"/>
        </w:rPr>
        <w:t xml:space="preserve">Desestimamos el recurso de suplicación interpuesto por la representación Letrada de </w:t>
      </w:r>
      <w:r w:rsidR="00CA2D1D">
        <w:rPr>
          <w:i/>
          <w:sz w:val="20"/>
        </w:rPr>
        <w:t>D. F.I.S.F.,</w:t>
      </w:r>
      <w:r>
        <w:rPr>
          <w:i/>
          <w:sz w:val="20"/>
        </w:rPr>
        <w:t xml:space="preserve"> contra la sentencia dictada por el Juzgado de lo Social </w:t>
      </w:r>
      <w:proofErr w:type="spellStart"/>
      <w:r>
        <w:rPr>
          <w:i/>
          <w:sz w:val="20"/>
        </w:rPr>
        <w:t>nº</w:t>
      </w:r>
      <w:proofErr w:type="spellEnd"/>
      <w:r>
        <w:rPr>
          <w:i/>
          <w:sz w:val="20"/>
        </w:rPr>
        <w:t xml:space="preserve"> 23 de Madrid de 19 de abril de 2024, en autos </w:t>
      </w:r>
      <w:proofErr w:type="spellStart"/>
      <w:r>
        <w:rPr>
          <w:i/>
          <w:sz w:val="20"/>
        </w:rPr>
        <w:t>nº</w:t>
      </w:r>
      <w:proofErr w:type="spellEnd"/>
      <w:r>
        <w:rPr>
          <w:i/>
          <w:sz w:val="20"/>
        </w:rPr>
        <w:t xml:space="preserve"> 1145/23 promovidos a su instancia contra </w:t>
      </w:r>
      <w:r w:rsidR="00CA2D1D">
        <w:rPr>
          <w:i/>
          <w:sz w:val="20"/>
        </w:rPr>
        <w:t xml:space="preserve">D.ª R.G.N., </w:t>
      </w:r>
      <w:r>
        <w:rPr>
          <w:i/>
          <w:sz w:val="20"/>
        </w:rPr>
        <w:t>y contra el AYUNTAMIENTO DE LAS ROZAS, confirmándola</w:t>
      </w:r>
      <w:r>
        <w:rPr>
          <w:i/>
          <w:spacing w:val="40"/>
          <w:sz w:val="20"/>
        </w:rPr>
        <w:t xml:space="preserve"> </w:t>
      </w:r>
      <w:r>
        <w:rPr>
          <w:i/>
          <w:sz w:val="20"/>
        </w:rPr>
        <w:t>íntegramente y en todos los pronunciamientos que contiene. Sin costas.</w:t>
      </w:r>
      <w:r>
        <w:rPr>
          <w:sz w:val="20"/>
        </w:rPr>
        <w:t>”</w:t>
      </w:r>
    </w:p>
    <w:p w14:paraId="2A828C03" w14:textId="77777777" w:rsidR="00D92ECA" w:rsidRDefault="00D92ECA">
      <w:pPr>
        <w:pStyle w:val="Textoindependiente"/>
        <w:spacing w:before="15"/>
      </w:pPr>
    </w:p>
    <w:p w14:paraId="6D422315" w14:textId="6D7AEE94" w:rsidR="00D92ECA" w:rsidRDefault="00000000">
      <w:pPr>
        <w:pStyle w:val="Textoindependiente"/>
        <w:spacing w:line="292" w:lineRule="auto"/>
        <w:ind w:left="117" w:right="956"/>
        <w:jc w:val="both"/>
      </w:pPr>
      <w:r>
        <w:t xml:space="preserve">Trae causa del recurso de suplicación presentado contra la Sentencia dictada por el Juzgado de lo Social </w:t>
      </w:r>
      <w:proofErr w:type="spellStart"/>
      <w:r>
        <w:t>nº</w:t>
      </w:r>
      <w:proofErr w:type="spellEnd"/>
      <w:r>
        <w:t xml:space="preserve"> 23, dictada en el procedimiento de impugnación de actos administrativos en materia laboral</w:t>
      </w:r>
      <w:r>
        <w:rPr>
          <w:spacing w:val="40"/>
        </w:rPr>
        <w:t xml:space="preserve"> </w:t>
      </w:r>
      <w:r>
        <w:t xml:space="preserve">y seguridad social, excluidos los prestacionales, </w:t>
      </w:r>
      <w:proofErr w:type="spellStart"/>
      <w:r>
        <w:t>nº</w:t>
      </w:r>
      <w:proofErr w:type="spellEnd"/>
      <w:r>
        <w:t xml:space="preserve"> 1145/2023, que desestimó la demanda</w:t>
      </w:r>
      <w:r>
        <w:rPr>
          <w:spacing w:val="80"/>
        </w:rPr>
        <w:t xml:space="preserve"> </w:t>
      </w:r>
      <w:r>
        <w:t xml:space="preserve">interpuesta por D. </w:t>
      </w:r>
      <w:r w:rsidR="00F85EEE">
        <w:t>F.I.S.F.</w:t>
      </w:r>
      <w:r>
        <w:t xml:space="preserve">, contra el Ayuntamiento de Las Rozas de Madrid y </w:t>
      </w:r>
      <w:r w:rsidR="00F85EEE">
        <w:t>D.ª R.G.N.</w:t>
      </w:r>
      <w:r>
        <w:t xml:space="preserve"> </w:t>
      </w:r>
    </w:p>
    <w:p w14:paraId="1D48CE39" w14:textId="77777777" w:rsidR="00D92ECA" w:rsidRDefault="00D92ECA">
      <w:pPr>
        <w:pStyle w:val="Textoindependiente"/>
        <w:spacing w:before="9"/>
      </w:pPr>
    </w:p>
    <w:p w14:paraId="0D1C2246" w14:textId="16DE5E67" w:rsidR="00D92ECA" w:rsidRDefault="00000000">
      <w:pPr>
        <w:pStyle w:val="Textoindependiente"/>
        <w:spacing w:before="1" w:line="292" w:lineRule="auto"/>
        <w:ind w:left="117" w:right="956"/>
        <w:jc w:val="both"/>
      </w:pPr>
      <w:r>
        <w:t>La sentencia se mantiene en el criterio manifestado por el Juzgado de lo Social al considerar que, de la documental aportada, no se aprecia ninguna de las pretendidas infracciones de los deberes de transparencia y acceso a los documentos del expediente ya que se le permitió en todo momento, su comparecencia personal ante el tribunal, el acceso al examen así como a la plantilla correctora del caso práctico, informándole de la puntuación obtenida en cada uno de los ejercicios y explicándole el tribunal calificador, los errores que había cometido. Además, indica que el recurrente no puso de manifiesto, ni en instancia, ni en sede del recurso, ninguna irregularidad a lo largo del proceso, más allá</w:t>
      </w:r>
      <w:r>
        <w:rPr>
          <w:spacing w:val="40"/>
        </w:rPr>
        <w:t xml:space="preserve"> </w:t>
      </w:r>
      <w:r>
        <w:t>de</w:t>
      </w:r>
      <w:r>
        <w:rPr>
          <w:spacing w:val="40"/>
        </w:rPr>
        <w:t xml:space="preserve"> </w:t>
      </w:r>
      <w:r>
        <w:t>lo</w:t>
      </w:r>
      <w:r>
        <w:rPr>
          <w:spacing w:val="40"/>
        </w:rPr>
        <w:t xml:space="preserve"> </w:t>
      </w:r>
      <w:r>
        <w:t>que</w:t>
      </w:r>
      <w:r>
        <w:rPr>
          <w:spacing w:val="40"/>
        </w:rPr>
        <w:t xml:space="preserve"> </w:t>
      </w:r>
      <w:r>
        <w:t>no</w:t>
      </w:r>
      <w:r>
        <w:rPr>
          <w:spacing w:val="40"/>
        </w:rPr>
        <w:t xml:space="preserve"> </w:t>
      </w:r>
      <w:r>
        <w:t>son</w:t>
      </w:r>
      <w:r>
        <w:rPr>
          <w:spacing w:val="40"/>
        </w:rPr>
        <w:t xml:space="preserve"> </w:t>
      </w:r>
      <w:r>
        <w:t>sino</w:t>
      </w:r>
      <w:r>
        <w:rPr>
          <w:spacing w:val="40"/>
        </w:rPr>
        <w:t xml:space="preserve"> </w:t>
      </w:r>
      <w:r>
        <w:t>meras</w:t>
      </w:r>
      <w:r>
        <w:rPr>
          <w:spacing w:val="40"/>
        </w:rPr>
        <w:t xml:space="preserve"> </w:t>
      </w:r>
      <w:r>
        <w:t>disconformidades</w:t>
      </w:r>
      <w:r>
        <w:rPr>
          <w:spacing w:val="40"/>
        </w:rPr>
        <w:t xml:space="preserve"> </w:t>
      </w:r>
      <w:r>
        <w:t>con</w:t>
      </w:r>
      <w:r>
        <w:rPr>
          <w:spacing w:val="40"/>
        </w:rPr>
        <w:t xml:space="preserve"> </w:t>
      </w:r>
      <w:r>
        <w:t>el</w:t>
      </w:r>
      <w:r>
        <w:rPr>
          <w:spacing w:val="40"/>
        </w:rPr>
        <w:t xml:space="preserve"> </w:t>
      </w:r>
      <w:r>
        <w:t>resultado</w:t>
      </w:r>
      <w:r>
        <w:rPr>
          <w:spacing w:val="40"/>
        </w:rPr>
        <w:t xml:space="preserve"> </w:t>
      </w:r>
      <w:r>
        <w:t>del</w:t>
      </w:r>
      <w:r>
        <w:rPr>
          <w:spacing w:val="40"/>
        </w:rPr>
        <w:t xml:space="preserve"> </w:t>
      </w:r>
      <w:r>
        <w:t>examen,</w:t>
      </w:r>
      <w:r>
        <w:rPr>
          <w:spacing w:val="40"/>
        </w:rPr>
        <w:t xml:space="preserve"> </w:t>
      </w:r>
      <w:r>
        <w:t>por</w:t>
      </w:r>
      <w:r>
        <w:rPr>
          <w:spacing w:val="40"/>
        </w:rPr>
        <w:t xml:space="preserve"> </w:t>
      </w:r>
      <w:r>
        <w:t>lo</w:t>
      </w:r>
      <w:r>
        <w:rPr>
          <w:spacing w:val="40"/>
        </w:rPr>
        <w:t xml:space="preserve"> </w:t>
      </w:r>
      <w:r>
        <w:t>que desestima el recurso interpuesto.</w:t>
      </w:r>
    </w:p>
    <w:p w14:paraId="0B5B8870" w14:textId="77777777" w:rsidR="00D92ECA" w:rsidRDefault="00D92ECA">
      <w:pPr>
        <w:pStyle w:val="Textoindependiente"/>
        <w:spacing w:before="9"/>
      </w:pPr>
    </w:p>
    <w:p w14:paraId="518DDC38" w14:textId="787AB77E" w:rsidR="00D92ECA" w:rsidRDefault="00000000">
      <w:pPr>
        <w:pStyle w:val="Textoindependiente"/>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PR/2025/519</w:t>
      </w:r>
      <w:r>
        <w:rPr>
          <w:spacing w:val="-4"/>
        </w:rPr>
        <w:t xml:space="preserve"> </w:t>
      </w:r>
      <w:r>
        <w:t>de</w:t>
      </w:r>
      <w:r>
        <w:rPr>
          <w:spacing w:val="-4"/>
        </w:rPr>
        <w:t xml:space="preserve"> </w:t>
      </w:r>
      <w:r>
        <w:t>27</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F85EEE">
        <w:rPr>
          <w:spacing w:val="-2"/>
        </w:rPr>
        <w:t>,</w:t>
      </w:r>
    </w:p>
    <w:p w14:paraId="4A463EA3" w14:textId="77777777" w:rsidR="00D92ECA" w:rsidRDefault="00D92ECA">
      <w:pPr>
        <w:pStyle w:val="Textoindependiente"/>
        <w:spacing w:before="60"/>
      </w:pPr>
    </w:p>
    <w:p w14:paraId="03DDDB72" w14:textId="77777777" w:rsidR="00D92ECA" w:rsidRDefault="00000000">
      <w:pPr>
        <w:pStyle w:val="Ttulo4"/>
      </w:pPr>
      <w:r>
        <w:rPr>
          <w:spacing w:val="-2"/>
        </w:rPr>
        <w:t>Resolución:</w:t>
      </w:r>
    </w:p>
    <w:p w14:paraId="71384AED" w14:textId="77777777" w:rsidR="00D92ECA" w:rsidRDefault="00D92ECA">
      <w:pPr>
        <w:pStyle w:val="Textoindependiente"/>
        <w:spacing w:before="61"/>
        <w:rPr>
          <w:b/>
        </w:rPr>
      </w:pPr>
    </w:p>
    <w:p w14:paraId="179F4DE0" w14:textId="77777777" w:rsidR="00D92ECA" w:rsidRDefault="00000000">
      <w:pPr>
        <w:pStyle w:val="Textoindependiente"/>
        <w:ind w:left="117"/>
      </w:pPr>
      <w:r>
        <w:t>1º.-</w:t>
      </w:r>
      <w:r>
        <w:rPr>
          <w:spacing w:val="-3"/>
        </w:rPr>
        <w:t xml:space="preserve"> </w:t>
      </w:r>
      <w:r>
        <w:t>Quedar</w:t>
      </w:r>
      <w:r>
        <w:rPr>
          <w:spacing w:val="-3"/>
        </w:rPr>
        <w:t xml:space="preserve"> </w:t>
      </w:r>
      <w:r>
        <w:t>enterada</w:t>
      </w:r>
      <w:r>
        <w:rPr>
          <w:spacing w:val="-3"/>
        </w:rPr>
        <w:t xml:space="preserve"> </w:t>
      </w:r>
      <w:r>
        <w:t>del</w:t>
      </w:r>
      <w:r>
        <w:rPr>
          <w:spacing w:val="-3"/>
        </w:rPr>
        <w:t xml:space="preserve"> </w:t>
      </w:r>
      <w:r>
        <w:t>contenido</w:t>
      </w:r>
      <w:r>
        <w:rPr>
          <w:spacing w:val="-3"/>
        </w:rPr>
        <w:t xml:space="preserve"> </w:t>
      </w:r>
      <w:r>
        <w:t>de</w:t>
      </w:r>
      <w:r>
        <w:rPr>
          <w:spacing w:val="-3"/>
        </w:rPr>
        <w:t xml:space="preserve"> </w:t>
      </w:r>
      <w:r>
        <w:t>la</w:t>
      </w:r>
      <w:r>
        <w:rPr>
          <w:spacing w:val="-3"/>
        </w:rPr>
        <w:t xml:space="preserve"> </w:t>
      </w:r>
      <w:r>
        <w:t>citada</w:t>
      </w:r>
      <w:r>
        <w:rPr>
          <w:spacing w:val="-3"/>
        </w:rPr>
        <w:t xml:space="preserve"> </w:t>
      </w:r>
      <w:r>
        <w:rPr>
          <w:spacing w:val="-2"/>
        </w:rPr>
        <w:t>sentencia.</w:t>
      </w:r>
    </w:p>
    <w:p w14:paraId="557B53E1" w14:textId="77777777" w:rsidR="00D92ECA" w:rsidRDefault="00D92ECA">
      <w:pPr>
        <w:pStyle w:val="Textoindependiente"/>
        <w:spacing w:before="60"/>
      </w:pPr>
    </w:p>
    <w:p w14:paraId="774DBFD8" w14:textId="77777777" w:rsidR="00D92ECA" w:rsidRDefault="00000000">
      <w:pPr>
        <w:pStyle w:val="Textoindependiente"/>
        <w:spacing w:before="1"/>
        <w:ind w:left="117"/>
      </w:pPr>
      <w:r>
        <w:t>2º.-</w:t>
      </w:r>
      <w:r>
        <w:rPr>
          <w:spacing w:val="-3"/>
        </w:rPr>
        <w:t xml:space="preserve"> </w:t>
      </w:r>
      <w:r>
        <w:t>Notificar</w:t>
      </w:r>
      <w:r>
        <w:rPr>
          <w:spacing w:val="-2"/>
        </w:rPr>
        <w:t xml:space="preserve"> </w:t>
      </w:r>
      <w:r>
        <w:t>el</w:t>
      </w:r>
      <w:r>
        <w:rPr>
          <w:spacing w:val="-2"/>
        </w:rPr>
        <w:t xml:space="preserve"> </w:t>
      </w:r>
      <w:r>
        <w:t>presente</w:t>
      </w:r>
      <w:r>
        <w:rPr>
          <w:spacing w:val="-2"/>
        </w:rPr>
        <w:t xml:space="preserve"> </w:t>
      </w:r>
      <w:r>
        <w:t>acuerdo</w:t>
      </w:r>
      <w:r>
        <w:rPr>
          <w:spacing w:val="-3"/>
        </w:rPr>
        <w:t xml:space="preserve"> </w:t>
      </w:r>
      <w:r>
        <w:t>al</w:t>
      </w:r>
      <w:r>
        <w:rPr>
          <w:spacing w:val="-2"/>
        </w:rPr>
        <w:t xml:space="preserve"> </w:t>
      </w:r>
      <w:r>
        <w:t>servicio</w:t>
      </w:r>
      <w:r>
        <w:rPr>
          <w:spacing w:val="-2"/>
        </w:rPr>
        <w:t xml:space="preserve"> </w:t>
      </w:r>
      <w:r>
        <w:t>de</w:t>
      </w:r>
      <w:r>
        <w:rPr>
          <w:spacing w:val="-2"/>
        </w:rPr>
        <w:t xml:space="preserve"> </w:t>
      </w:r>
      <w:r>
        <w:t>Recursos</w:t>
      </w:r>
      <w:r>
        <w:rPr>
          <w:spacing w:val="-3"/>
        </w:rPr>
        <w:t xml:space="preserve"> </w:t>
      </w:r>
      <w:r>
        <w:t>Humanos</w:t>
      </w:r>
      <w:r>
        <w:rPr>
          <w:spacing w:val="-2"/>
        </w:rPr>
        <w:t xml:space="preserve"> </w:t>
      </w:r>
      <w:r>
        <w:t>para</w:t>
      </w:r>
      <w:r>
        <w:rPr>
          <w:spacing w:val="-2"/>
        </w:rPr>
        <w:t xml:space="preserve"> </w:t>
      </w:r>
      <w:r>
        <w:t>su</w:t>
      </w:r>
      <w:r>
        <w:rPr>
          <w:spacing w:val="-2"/>
        </w:rPr>
        <w:t xml:space="preserve"> conocimiento.</w:t>
      </w:r>
    </w:p>
    <w:p w14:paraId="7CC5AAE4" w14:textId="77777777" w:rsidR="00D92ECA" w:rsidRDefault="00000000">
      <w:pPr>
        <w:pStyle w:val="Textoindependiente"/>
        <w:spacing w:before="4"/>
      </w:pPr>
      <w:r>
        <w:rPr>
          <w:noProof/>
        </w:rPr>
        <mc:AlternateContent>
          <mc:Choice Requires="wpg">
            <w:drawing>
              <wp:anchor distT="0" distB="0" distL="0" distR="0" simplePos="0" relativeHeight="487593472" behindDoc="1" locked="0" layoutInCell="1" allowOverlap="1" wp14:anchorId="67A22329" wp14:editId="522BB98E">
                <wp:simplePos x="0" y="0"/>
                <wp:positionH relativeFrom="page">
                  <wp:posOffset>900112</wp:posOffset>
                </wp:positionH>
                <wp:positionV relativeFrom="paragraph">
                  <wp:posOffset>163817</wp:posOffset>
                </wp:positionV>
                <wp:extent cx="5760085" cy="28829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88290"/>
                          <a:chOff x="0" y="0"/>
                          <a:chExt cx="5760085" cy="288290"/>
                        </a:xfrm>
                      </wpg:grpSpPr>
                      <wps:wsp>
                        <wps:cNvPr id="25" name="Graphic 25"/>
                        <wps:cNvSpPr/>
                        <wps:spPr>
                          <a:xfrm>
                            <a:off x="4762" y="9524"/>
                            <a:ext cx="5750560" cy="278765"/>
                          </a:xfrm>
                          <a:custGeom>
                            <a:avLst/>
                            <a:gdLst/>
                            <a:ahLst/>
                            <a:cxnLst/>
                            <a:rect l="l" t="t" r="r" b="b"/>
                            <a:pathLst>
                              <a:path w="5750560" h="278765">
                                <a:moveTo>
                                  <a:pt x="5750242" y="0"/>
                                </a:moveTo>
                                <a:lnTo>
                                  <a:pt x="0" y="0"/>
                                </a:lnTo>
                                <a:lnTo>
                                  <a:pt x="0" y="278612"/>
                                </a:lnTo>
                                <a:lnTo>
                                  <a:pt x="5750242" y="278612"/>
                                </a:lnTo>
                                <a:lnTo>
                                  <a:pt x="5750242" y="0"/>
                                </a:lnTo>
                                <a:close/>
                              </a:path>
                            </a:pathLst>
                          </a:custGeom>
                          <a:solidFill>
                            <a:srgbClr val="F3F3F3"/>
                          </a:solidFill>
                        </wps:spPr>
                        <wps:bodyPr wrap="square" lIns="0" tIns="0" rIns="0" bIns="0" rtlCol="0">
                          <a:prstTxWarp prst="textNoShape">
                            <a:avLst/>
                          </a:prstTxWarp>
                          <a:noAutofit/>
                        </wps:bodyPr>
                      </wps:wsp>
                      <wps:wsp>
                        <wps:cNvPr id="26" name="Graphic 26"/>
                        <wps:cNvSpPr/>
                        <wps:spPr>
                          <a:xfrm>
                            <a:off x="0" y="0"/>
                            <a:ext cx="5760085" cy="288290"/>
                          </a:xfrm>
                          <a:custGeom>
                            <a:avLst/>
                            <a:gdLst/>
                            <a:ahLst/>
                            <a:cxnLst/>
                            <a:rect l="l" t="t" r="r" b="b"/>
                            <a:pathLst>
                              <a:path w="5760085" h="288290">
                                <a:moveTo>
                                  <a:pt x="5759767" y="0"/>
                                </a:moveTo>
                                <a:lnTo>
                                  <a:pt x="5759437" y="0"/>
                                </a:lnTo>
                                <a:lnTo>
                                  <a:pt x="5759437" y="5080"/>
                                </a:lnTo>
                                <a:lnTo>
                                  <a:pt x="5757532" y="6985"/>
                                </a:lnTo>
                                <a:lnTo>
                                  <a:pt x="5757532" y="5080"/>
                                </a:lnTo>
                                <a:lnTo>
                                  <a:pt x="5759437" y="5080"/>
                                </a:lnTo>
                                <a:lnTo>
                                  <a:pt x="5759437" y="0"/>
                                </a:lnTo>
                                <a:lnTo>
                                  <a:pt x="2222" y="0"/>
                                </a:lnTo>
                                <a:lnTo>
                                  <a:pt x="2222" y="5080"/>
                                </a:lnTo>
                                <a:lnTo>
                                  <a:pt x="2222" y="6985"/>
                                </a:lnTo>
                                <a:lnTo>
                                  <a:pt x="317" y="5080"/>
                                </a:lnTo>
                                <a:lnTo>
                                  <a:pt x="2222" y="5080"/>
                                </a:lnTo>
                                <a:lnTo>
                                  <a:pt x="2222" y="0"/>
                                </a:lnTo>
                                <a:lnTo>
                                  <a:pt x="0" y="0"/>
                                </a:lnTo>
                                <a:lnTo>
                                  <a:pt x="0" y="4762"/>
                                </a:lnTo>
                                <a:lnTo>
                                  <a:pt x="0" y="5080"/>
                                </a:lnTo>
                                <a:lnTo>
                                  <a:pt x="0" y="288137"/>
                                </a:lnTo>
                                <a:lnTo>
                                  <a:pt x="4762" y="288137"/>
                                </a:lnTo>
                                <a:lnTo>
                                  <a:pt x="4762" y="9525"/>
                                </a:lnTo>
                                <a:lnTo>
                                  <a:pt x="4127" y="8890"/>
                                </a:lnTo>
                                <a:lnTo>
                                  <a:pt x="5755627" y="8890"/>
                                </a:lnTo>
                                <a:lnTo>
                                  <a:pt x="5754992" y="9525"/>
                                </a:lnTo>
                                <a:lnTo>
                                  <a:pt x="5754992" y="288137"/>
                                </a:lnTo>
                                <a:lnTo>
                                  <a:pt x="5759755" y="288137"/>
                                </a:lnTo>
                                <a:lnTo>
                                  <a:pt x="5759755" y="5080"/>
                                </a:lnTo>
                                <a:lnTo>
                                  <a:pt x="5759767" y="0"/>
                                </a:lnTo>
                                <a:close/>
                              </a:path>
                            </a:pathLst>
                          </a:custGeom>
                          <a:solidFill>
                            <a:srgbClr val="CCCCCC"/>
                          </a:solidFill>
                        </wps:spPr>
                        <wps:bodyPr wrap="square" lIns="0" tIns="0" rIns="0" bIns="0" rtlCol="0">
                          <a:prstTxWarp prst="textNoShape">
                            <a:avLst/>
                          </a:prstTxWarp>
                          <a:noAutofit/>
                        </wps:bodyPr>
                      </wps:wsp>
                      <wps:wsp>
                        <wps:cNvPr id="27" name="Textbox 27"/>
                        <wps:cNvSpPr txBox="1"/>
                        <wps:spPr>
                          <a:xfrm>
                            <a:off x="4762" y="8889"/>
                            <a:ext cx="5750560" cy="279400"/>
                          </a:xfrm>
                          <a:prstGeom prst="rect">
                            <a:avLst/>
                          </a:prstGeom>
                        </wps:spPr>
                        <wps:txbx>
                          <w:txbxContent>
                            <w:p w14:paraId="6BBFEE74" w14:textId="6BD8522F" w:rsidR="00D92ECA" w:rsidRDefault="00000000">
                              <w:pPr>
                                <w:spacing w:before="83"/>
                                <w:ind w:left="59"/>
                                <w:rPr>
                                  <w:b/>
                                  <w:sz w:val="20"/>
                                </w:rPr>
                              </w:pPr>
                              <w:r>
                                <w:rPr>
                                  <w:b/>
                                  <w:sz w:val="20"/>
                                </w:rPr>
                                <w:t>Decreto</w:t>
                              </w:r>
                              <w:r>
                                <w:rPr>
                                  <w:b/>
                                  <w:spacing w:val="42"/>
                                  <w:sz w:val="20"/>
                                </w:rPr>
                                <w:t xml:space="preserve"> </w:t>
                              </w:r>
                              <w:r>
                                <w:rPr>
                                  <w:b/>
                                  <w:sz w:val="20"/>
                                </w:rPr>
                                <w:t>núm.</w:t>
                              </w:r>
                              <w:r>
                                <w:rPr>
                                  <w:b/>
                                  <w:spacing w:val="43"/>
                                  <w:sz w:val="20"/>
                                </w:rPr>
                                <w:t xml:space="preserve"> </w:t>
                              </w:r>
                              <w:r>
                                <w:rPr>
                                  <w:b/>
                                  <w:sz w:val="20"/>
                                </w:rPr>
                                <w:t>23/2025</w:t>
                              </w:r>
                              <w:r w:rsidR="00F85EEE">
                                <w:rPr>
                                  <w:b/>
                                  <w:sz w:val="20"/>
                                </w:rPr>
                                <w:t>,</w:t>
                              </w:r>
                              <w:r>
                                <w:rPr>
                                  <w:b/>
                                  <w:spacing w:val="43"/>
                                  <w:sz w:val="20"/>
                                </w:rPr>
                                <w:t xml:space="preserve"> </w:t>
                              </w:r>
                              <w:r>
                                <w:rPr>
                                  <w:b/>
                                  <w:sz w:val="20"/>
                                </w:rPr>
                                <w:t>dictado</w:t>
                              </w:r>
                              <w:r>
                                <w:rPr>
                                  <w:b/>
                                  <w:spacing w:val="43"/>
                                  <w:sz w:val="20"/>
                                </w:rPr>
                                <w:t xml:space="preserve"> </w:t>
                              </w:r>
                              <w:r>
                                <w:rPr>
                                  <w:b/>
                                  <w:sz w:val="20"/>
                                </w:rPr>
                                <w:t>por</w:t>
                              </w:r>
                              <w:r>
                                <w:rPr>
                                  <w:b/>
                                  <w:spacing w:val="43"/>
                                  <w:sz w:val="20"/>
                                </w:rPr>
                                <w:t xml:space="preserve"> </w:t>
                              </w:r>
                              <w:r>
                                <w:rPr>
                                  <w:b/>
                                  <w:sz w:val="20"/>
                                </w:rPr>
                                <w:t>el</w:t>
                              </w:r>
                              <w:r>
                                <w:rPr>
                                  <w:b/>
                                  <w:spacing w:val="43"/>
                                  <w:sz w:val="20"/>
                                </w:rPr>
                                <w:t xml:space="preserve"> </w:t>
                              </w:r>
                              <w:r>
                                <w:rPr>
                                  <w:b/>
                                  <w:sz w:val="20"/>
                                </w:rPr>
                                <w:t>Juzgado</w:t>
                              </w:r>
                              <w:r>
                                <w:rPr>
                                  <w:b/>
                                  <w:spacing w:val="43"/>
                                  <w:sz w:val="20"/>
                                </w:rPr>
                                <w:t xml:space="preserve"> </w:t>
                              </w:r>
                              <w:r>
                                <w:rPr>
                                  <w:b/>
                                  <w:sz w:val="20"/>
                                </w:rPr>
                                <w:t>de</w:t>
                              </w:r>
                              <w:r>
                                <w:rPr>
                                  <w:b/>
                                  <w:spacing w:val="43"/>
                                  <w:sz w:val="20"/>
                                </w:rPr>
                                <w:t xml:space="preserve"> </w:t>
                              </w:r>
                              <w:r>
                                <w:rPr>
                                  <w:b/>
                                  <w:sz w:val="20"/>
                                </w:rPr>
                                <w:t>lo</w:t>
                              </w:r>
                              <w:r>
                                <w:rPr>
                                  <w:b/>
                                  <w:spacing w:val="43"/>
                                  <w:sz w:val="20"/>
                                </w:rPr>
                                <w:t xml:space="preserve"> </w:t>
                              </w:r>
                              <w:r>
                                <w:rPr>
                                  <w:b/>
                                  <w:sz w:val="20"/>
                                </w:rPr>
                                <w:t>Contencioso-Administrativo</w:t>
                              </w:r>
                              <w:r>
                                <w:rPr>
                                  <w:b/>
                                  <w:spacing w:val="43"/>
                                  <w:sz w:val="20"/>
                                </w:rPr>
                                <w:t xml:space="preserve"> </w:t>
                              </w:r>
                              <w:proofErr w:type="spellStart"/>
                              <w:r>
                                <w:rPr>
                                  <w:b/>
                                  <w:sz w:val="20"/>
                                </w:rPr>
                                <w:t>nº</w:t>
                              </w:r>
                              <w:proofErr w:type="spellEnd"/>
                              <w:r>
                                <w:rPr>
                                  <w:b/>
                                  <w:spacing w:val="43"/>
                                  <w:sz w:val="20"/>
                                </w:rPr>
                                <w:t xml:space="preserve"> </w:t>
                              </w:r>
                              <w:r>
                                <w:rPr>
                                  <w:b/>
                                  <w:sz w:val="20"/>
                                </w:rPr>
                                <w:t>26</w:t>
                              </w:r>
                              <w:r>
                                <w:rPr>
                                  <w:b/>
                                  <w:spacing w:val="43"/>
                                  <w:sz w:val="20"/>
                                </w:rPr>
                                <w:t xml:space="preserve"> </w:t>
                              </w:r>
                              <w:r>
                                <w:rPr>
                                  <w:b/>
                                  <w:spacing w:val="-5"/>
                                  <w:sz w:val="20"/>
                                </w:rPr>
                                <w:t>de</w:t>
                              </w:r>
                            </w:p>
                          </w:txbxContent>
                        </wps:txbx>
                        <wps:bodyPr wrap="square" lIns="0" tIns="0" rIns="0" bIns="0" rtlCol="0">
                          <a:noAutofit/>
                        </wps:bodyPr>
                      </wps:wsp>
                    </wpg:wgp>
                  </a:graphicData>
                </a:graphic>
              </wp:anchor>
            </w:drawing>
          </mc:Choice>
          <mc:Fallback>
            <w:pict>
              <v:group w14:anchorId="67A22329" id="Group 24" o:spid="_x0000_s1039" style="position:absolute;margin-left:70.85pt;margin-top:12.9pt;width:453.55pt;height:22.7pt;z-index:-15723008;mso-wrap-distance-left:0;mso-wrap-distance-right:0;mso-position-horizontal-relative:page;mso-position-vertical-relative:text" coordsize="57600,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ouk2QMAAGsOAAAOAAAAZHJzL2Uyb0RvYy54bWzsV1GPmzgQfq90/8Hi/RbCBkLQZqvr9nZ1&#10;UrWt1K367BgT0AF2bSew/75jGwNJukm2175dIoGBj/HM5288w83brq7QjgpZsmblza4CD9GGsKxs&#10;Nivvy9P9n4mHpMJNhivW0JX3TKX39vaPNzctT2nIClZlVCAw0si05SuvUIqnvi9JQWssrxinDTzM&#10;maixgkux8TOBW7BeV34YBLHfMpFxwQiVEu6+tw+9W2M/zylRH/NcUoWqlQe+KXMU5rjWR//2Bqcb&#10;gXlRkt4N/BNe1LhsYNLB1HusMNqK8shUXRLBJMvVFWG1z/K8JNTEANHMgoNoHgTbchPLJm03fKAJ&#10;qD3g6afNksfdg+Cf+SdhvYfhB0b+lcCL3/JNOn2urzcjuMtFrV+CIFBnGH0eGKWdQgRuRos4CJLI&#10;QwSehUkSLnvKSQHrcvQaKf4+/aKPUzutcW5wpuWgHjkSJP8bQZ8LzKnhXWoCPglUZuA+hNHgGkT8&#10;0OsF7gBPenJAaQ77K9nTecDQfBGHHgIillE4t8obeYqCKAaBGp4WySI2podwcUq2Uj1QZhjHuw9S&#10;WeVmboQLNyJd44YC9K+VXxnlKw+B8oWHQPlrOz/HSr+nl1EPUauXrHelgJCtJ/pxzXb0iRmg0uum&#10;YeHcxmPWFHwdMVUzxUJcThqAcs/cmRt7FgMTxrNQ+/YicDrxK+HOTzczqZikdi4dvZl0YAQcmHIu&#10;WVVm92VVaQqk2KzvKoF2GMi9v9b/3ucJDCQqUysFPVqz7BmU1IJ2Vp78tsWCeqj6pwGt6o3JDYQb&#10;rN1AqOqOme3LsC+keuq+YsERh+HKU6ChR+Yki1MnDvBfAyxWv9mwv7aK5aVWjvHNetRfQPpYKf/+&#10;PIqP8ijW7F2cRxM54XTMoB/uNMCCy8LpajqSYMP+HRnUu6IzyO55mv8xO6ziQcjLRbzYy40R4zQ6&#10;YufX+1iHcOdjZBQkh5I/Ai+ia5vE8RL26TOJN4Avsbx0Dr8KfNrhEH57hLl43NmSMMDOTj0gz4Z/&#10;PbP0X27ycuTpoCd6f3FXtBhTYU6toYWddczCQLsz0Nwpe0NJew0Wyt9ppc1noeU6SWy/8GLYkENR&#10;/ArwfLm0+jnrA1gewBcEZ5I5gg7B9jnneJvCz66GAR9sFE7vv6aE3Znf/yXsuAV3dbUvTq4VBHna&#10;VvAJ6s+adQg0uF/CkOreMeiTZu7+uaYwAbFr7LSk7TWFy3ng9glX0nSB100hsq2AbvfMV4grb30P&#10;YPvGg35EdevO9LWD57+oQ7mgzzDdO3zRmI6r//rSn0zTa9OXjN+It98BAAD//wMAUEsDBBQABgAI&#10;AAAAIQAapJkM3wAAAAoBAAAPAAAAZHJzL2Rvd25yZXYueG1sTI9Na8JAEIbvhf6HZYTe6iapVonZ&#10;iEjbkxTUQultzI5JMLsbsmsS/33HU3ubl3l4P7L1aBrRU+drZxXE0wgE2cLp2pYKvo7vz0sQPqDV&#10;2DhLCm7kYZ0/PmSYajfYPfWHUAo2sT5FBVUIbSqlLyoy6KeuJcu/s+sMBpZdKXWHA5ubRiZR9CoN&#10;1pYTKmxpW1FxOVyNgo8Bh81L/NbvLuft7ec4//zexaTU02TcrEAEGsMfDPf6XB1y7nRyV6u9aFjP&#10;4gWjCpI5T7gD0WzJ10nBIk5A5pn8PyH/BQAA//8DAFBLAQItABQABgAIAAAAIQC2gziS/gAAAOEB&#10;AAATAAAAAAAAAAAAAAAAAAAAAABbQ29udGVudF9UeXBlc10ueG1sUEsBAi0AFAAGAAgAAAAhADj9&#10;If/WAAAAlAEAAAsAAAAAAAAAAAAAAAAALwEAAF9yZWxzLy5yZWxzUEsBAi0AFAAGAAgAAAAhAPaq&#10;i6TZAwAAaw4AAA4AAAAAAAAAAAAAAAAALgIAAGRycy9lMm9Eb2MueG1sUEsBAi0AFAAGAAgAAAAh&#10;ABqkmQzfAAAACgEAAA8AAAAAAAAAAAAAAAAAMwYAAGRycy9kb3ducmV2LnhtbFBLBQYAAAAABAAE&#10;APMAAAA/BwAAAAA=&#10;">
                <v:shape id="Graphic 25" o:spid="_x0000_s1040" style="position:absolute;left:47;top:95;width:57506;height:2787;visibility:visible;mso-wrap-style:square;v-text-anchor:top" coordsize="575056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31ixgAAANsAAAAPAAAAZHJzL2Rvd25yZXYueG1sRI/dasJA&#10;FITvC77Dcgq9KbrRUpHoKralIBTEvwc47h6T2OzZmF2TtE/fFQpeDjPzDTNbdLYUDdW+cKxgOEhA&#10;EGtnCs4UHPaf/QkIH5ANlo5JwQ95WMx7DzNMjWt5S80uZCJC2KeoIA+hSqX0OieLfuAq4uidXG0x&#10;RFln0tTYRrgt5ShJxtJiwXEhx4rec9Lfu6tVcA4fm8vv6nh6fvlqtxfdXPXwba3U02O3nIII1IV7&#10;+L+9MgpGr3D7En+AnP8BAAD//wMAUEsBAi0AFAAGAAgAAAAhANvh9svuAAAAhQEAABMAAAAAAAAA&#10;AAAAAAAAAAAAAFtDb250ZW50X1R5cGVzXS54bWxQSwECLQAUAAYACAAAACEAWvQsW78AAAAVAQAA&#10;CwAAAAAAAAAAAAAAAAAfAQAAX3JlbHMvLnJlbHNQSwECLQAUAAYACAAAACEALJt9YsYAAADbAAAA&#10;DwAAAAAAAAAAAAAAAAAHAgAAZHJzL2Rvd25yZXYueG1sUEsFBgAAAAADAAMAtwAAAPoCAAAAAA==&#10;" path="m5750242,l,,,278612r5750242,l5750242,xe" fillcolor="#f3f3f3" stroked="f">
                  <v:path arrowok="t"/>
                </v:shape>
                <v:shape id="Graphic 26" o:spid="_x0000_s1041" style="position:absolute;width:57600;height:2882;visibility:visible;mso-wrap-style:square;v-text-anchor:top" coordsize="576008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AmmwwAAANsAAAAPAAAAZHJzL2Rvd25yZXYueG1sRI9Ba8JA&#10;FITvQv/D8gRvZqOISHSVtlTiSagWmuMz+0yC2bdhdxvTf98VCh6HmfmG2ewG04qenG8sK5glKQji&#10;0uqGKwVf5/10BcIHZI2tZVLwSx5225fRBjNt7/xJ/SlUIkLYZ6igDqHLpPRlTQZ9Yjvi6F2tMxii&#10;dJXUDu8Rblo5T9OlNNhwXKixo/eaytvpxyhovosyd4f8o2rfjv1Ai+KyzwulJuPhdQ0i0BCe4f/2&#10;QSuYL+HxJf4Auf0DAAD//wMAUEsBAi0AFAAGAAgAAAAhANvh9svuAAAAhQEAABMAAAAAAAAAAAAA&#10;AAAAAAAAAFtDb250ZW50X1R5cGVzXS54bWxQSwECLQAUAAYACAAAACEAWvQsW78AAAAVAQAACwAA&#10;AAAAAAAAAAAAAAAfAQAAX3JlbHMvLnJlbHNQSwECLQAUAAYACAAAACEAPbQJpsMAAADbAAAADwAA&#10;AAAAAAAAAAAAAAAHAgAAZHJzL2Rvd25yZXYueG1sUEsFBgAAAAADAAMAtwAAAPcCAAAAAA==&#10;" path="m5759767,r-330,l5759437,5080r-1905,1905l5757532,5080r1905,l5759437,,2222,r,5080l2222,6985,317,5080r1905,l2222,,,,,4762r,318l,288137r4762,l4762,9525,4127,8890r5751500,l5754992,9525r,278612l5759755,288137r,-283057l5759767,xe" fillcolor="#ccc" stroked="f">
                  <v:path arrowok="t"/>
                </v:shape>
                <v:shape id="Textbox 27" o:spid="_x0000_s1042" type="#_x0000_t202" style="position:absolute;left:47;top:88;width:5750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6BBFEE74" w14:textId="6BD8522F" w:rsidR="00D92ECA" w:rsidRDefault="00000000">
                        <w:pPr>
                          <w:spacing w:before="83"/>
                          <w:ind w:left="59"/>
                          <w:rPr>
                            <w:b/>
                            <w:sz w:val="20"/>
                          </w:rPr>
                        </w:pPr>
                        <w:r>
                          <w:rPr>
                            <w:b/>
                            <w:sz w:val="20"/>
                          </w:rPr>
                          <w:t>Decreto</w:t>
                        </w:r>
                        <w:r>
                          <w:rPr>
                            <w:b/>
                            <w:spacing w:val="42"/>
                            <w:sz w:val="20"/>
                          </w:rPr>
                          <w:t xml:space="preserve"> </w:t>
                        </w:r>
                        <w:r>
                          <w:rPr>
                            <w:b/>
                            <w:sz w:val="20"/>
                          </w:rPr>
                          <w:t>núm.</w:t>
                        </w:r>
                        <w:r>
                          <w:rPr>
                            <w:b/>
                            <w:spacing w:val="43"/>
                            <w:sz w:val="20"/>
                          </w:rPr>
                          <w:t xml:space="preserve"> </w:t>
                        </w:r>
                        <w:r>
                          <w:rPr>
                            <w:b/>
                            <w:sz w:val="20"/>
                          </w:rPr>
                          <w:t>23/2025</w:t>
                        </w:r>
                        <w:r w:rsidR="00F85EEE">
                          <w:rPr>
                            <w:b/>
                            <w:sz w:val="20"/>
                          </w:rPr>
                          <w:t>,</w:t>
                        </w:r>
                        <w:r>
                          <w:rPr>
                            <w:b/>
                            <w:spacing w:val="43"/>
                            <w:sz w:val="20"/>
                          </w:rPr>
                          <w:t xml:space="preserve"> </w:t>
                        </w:r>
                        <w:r>
                          <w:rPr>
                            <w:b/>
                            <w:sz w:val="20"/>
                          </w:rPr>
                          <w:t>dictado</w:t>
                        </w:r>
                        <w:r>
                          <w:rPr>
                            <w:b/>
                            <w:spacing w:val="43"/>
                            <w:sz w:val="20"/>
                          </w:rPr>
                          <w:t xml:space="preserve"> </w:t>
                        </w:r>
                        <w:r>
                          <w:rPr>
                            <w:b/>
                            <w:sz w:val="20"/>
                          </w:rPr>
                          <w:t>por</w:t>
                        </w:r>
                        <w:r>
                          <w:rPr>
                            <w:b/>
                            <w:spacing w:val="43"/>
                            <w:sz w:val="20"/>
                          </w:rPr>
                          <w:t xml:space="preserve"> </w:t>
                        </w:r>
                        <w:r>
                          <w:rPr>
                            <w:b/>
                            <w:sz w:val="20"/>
                          </w:rPr>
                          <w:t>el</w:t>
                        </w:r>
                        <w:r>
                          <w:rPr>
                            <w:b/>
                            <w:spacing w:val="43"/>
                            <w:sz w:val="20"/>
                          </w:rPr>
                          <w:t xml:space="preserve"> </w:t>
                        </w:r>
                        <w:r>
                          <w:rPr>
                            <w:b/>
                            <w:sz w:val="20"/>
                          </w:rPr>
                          <w:t>Juzgado</w:t>
                        </w:r>
                        <w:r>
                          <w:rPr>
                            <w:b/>
                            <w:spacing w:val="43"/>
                            <w:sz w:val="20"/>
                          </w:rPr>
                          <w:t xml:space="preserve"> </w:t>
                        </w:r>
                        <w:r>
                          <w:rPr>
                            <w:b/>
                            <w:sz w:val="20"/>
                          </w:rPr>
                          <w:t>de</w:t>
                        </w:r>
                        <w:r>
                          <w:rPr>
                            <w:b/>
                            <w:spacing w:val="43"/>
                            <w:sz w:val="20"/>
                          </w:rPr>
                          <w:t xml:space="preserve"> </w:t>
                        </w:r>
                        <w:r>
                          <w:rPr>
                            <w:b/>
                            <w:sz w:val="20"/>
                          </w:rPr>
                          <w:t>lo</w:t>
                        </w:r>
                        <w:r>
                          <w:rPr>
                            <w:b/>
                            <w:spacing w:val="43"/>
                            <w:sz w:val="20"/>
                          </w:rPr>
                          <w:t xml:space="preserve"> </w:t>
                        </w:r>
                        <w:r>
                          <w:rPr>
                            <w:b/>
                            <w:sz w:val="20"/>
                          </w:rPr>
                          <w:t>Contencioso-Administrativo</w:t>
                        </w:r>
                        <w:r>
                          <w:rPr>
                            <w:b/>
                            <w:spacing w:val="43"/>
                            <w:sz w:val="20"/>
                          </w:rPr>
                          <w:t xml:space="preserve"> </w:t>
                        </w:r>
                        <w:proofErr w:type="spellStart"/>
                        <w:r>
                          <w:rPr>
                            <w:b/>
                            <w:sz w:val="20"/>
                          </w:rPr>
                          <w:t>nº</w:t>
                        </w:r>
                        <w:proofErr w:type="spellEnd"/>
                        <w:r>
                          <w:rPr>
                            <w:b/>
                            <w:spacing w:val="43"/>
                            <w:sz w:val="20"/>
                          </w:rPr>
                          <w:t xml:space="preserve"> </w:t>
                        </w:r>
                        <w:r>
                          <w:rPr>
                            <w:b/>
                            <w:sz w:val="20"/>
                          </w:rPr>
                          <w:t>26</w:t>
                        </w:r>
                        <w:r>
                          <w:rPr>
                            <w:b/>
                            <w:spacing w:val="43"/>
                            <w:sz w:val="20"/>
                          </w:rPr>
                          <w:t xml:space="preserve"> </w:t>
                        </w:r>
                        <w:r>
                          <w:rPr>
                            <w:b/>
                            <w:spacing w:val="-5"/>
                            <w:sz w:val="20"/>
                          </w:rPr>
                          <w:t>de</w:t>
                        </w:r>
                      </w:p>
                    </w:txbxContent>
                  </v:textbox>
                </v:shape>
                <w10:wrap type="topAndBottom" anchorx="page"/>
              </v:group>
            </w:pict>
          </mc:Fallback>
        </mc:AlternateContent>
      </w:r>
    </w:p>
    <w:p w14:paraId="4639DC8C" w14:textId="77777777" w:rsidR="00D92ECA" w:rsidRDefault="00D92ECA">
      <w:pPr>
        <w:sectPr w:rsidR="00D92ECA">
          <w:pgSz w:w="11910" w:h="16840"/>
          <w:pgMar w:top="1260" w:right="459" w:bottom="1260" w:left="1300" w:header="225" w:footer="1060" w:gutter="0"/>
          <w:cols w:space="720"/>
        </w:sectPr>
      </w:pPr>
    </w:p>
    <w:p w14:paraId="34CEBA1B" w14:textId="77777777" w:rsidR="00D92ECA" w:rsidRDefault="00D92ECA">
      <w:pPr>
        <w:pStyle w:val="Textoindependiente"/>
        <w:rPr>
          <w:sz w:val="13"/>
        </w:rPr>
      </w:pPr>
    </w:p>
    <w:tbl>
      <w:tblPr>
        <w:tblStyle w:val="TableNormal"/>
        <w:tblW w:w="0" w:type="auto"/>
        <w:tblInd w:w="127"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1877"/>
        <w:gridCol w:w="7185"/>
      </w:tblGrid>
      <w:tr w:rsidR="00D92ECA" w14:paraId="4CC69A0A" w14:textId="77777777">
        <w:trPr>
          <w:trHeight w:val="631"/>
        </w:trPr>
        <w:tc>
          <w:tcPr>
            <w:tcW w:w="9062" w:type="dxa"/>
            <w:gridSpan w:val="2"/>
            <w:tcBorders>
              <w:top w:val="nil"/>
              <w:bottom w:val="single" w:sz="6" w:space="0" w:color="CCCCCC"/>
            </w:tcBorders>
            <w:shd w:val="clear" w:color="auto" w:fill="F3F3F3"/>
          </w:tcPr>
          <w:p w14:paraId="79C67014" w14:textId="4AD11A57" w:rsidR="00D92ECA" w:rsidRDefault="00000000">
            <w:pPr>
              <w:pStyle w:val="TableParagraph"/>
              <w:spacing w:before="22" w:line="297" w:lineRule="auto"/>
              <w:rPr>
                <w:b/>
                <w:sz w:val="20"/>
              </w:rPr>
            </w:pPr>
            <w:r>
              <w:rPr>
                <w:b/>
                <w:sz w:val="20"/>
              </w:rPr>
              <w:t>Madrid.</w:t>
            </w:r>
            <w:r>
              <w:rPr>
                <w:b/>
                <w:spacing w:val="40"/>
                <w:sz w:val="20"/>
              </w:rPr>
              <w:t xml:space="preserve"> </w:t>
            </w:r>
            <w:r>
              <w:rPr>
                <w:b/>
                <w:sz w:val="20"/>
              </w:rPr>
              <w:t>Procedimiento</w:t>
            </w:r>
            <w:r>
              <w:rPr>
                <w:b/>
                <w:spacing w:val="40"/>
                <w:sz w:val="20"/>
              </w:rPr>
              <w:t xml:space="preserve"> </w:t>
            </w:r>
            <w:r>
              <w:rPr>
                <w:b/>
                <w:sz w:val="20"/>
              </w:rPr>
              <w:t>Abreviado</w:t>
            </w:r>
            <w:r>
              <w:rPr>
                <w:b/>
                <w:spacing w:val="40"/>
                <w:sz w:val="20"/>
              </w:rPr>
              <w:t xml:space="preserve"> </w:t>
            </w:r>
            <w:r>
              <w:rPr>
                <w:b/>
                <w:sz w:val="20"/>
              </w:rPr>
              <w:t>802/2022</w:t>
            </w:r>
            <w:r>
              <w:rPr>
                <w:b/>
                <w:spacing w:val="40"/>
                <w:sz w:val="20"/>
              </w:rPr>
              <w:t xml:space="preserve"> </w:t>
            </w:r>
            <w:r>
              <w:rPr>
                <w:b/>
                <w:sz w:val="20"/>
              </w:rPr>
              <w:t>MG.</w:t>
            </w:r>
            <w:r>
              <w:rPr>
                <w:b/>
                <w:spacing w:val="40"/>
                <w:sz w:val="20"/>
              </w:rPr>
              <w:t xml:space="preserve"> </w:t>
            </w:r>
            <w:r>
              <w:rPr>
                <w:b/>
                <w:sz w:val="20"/>
              </w:rPr>
              <w:t>Demandante:</w:t>
            </w:r>
            <w:r>
              <w:rPr>
                <w:b/>
                <w:spacing w:val="40"/>
                <w:sz w:val="20"/>
              </w:rPr>
              <w:t xml:space="preserve"> </w:t>
            </w:r>
            <w:r>
              <w:rPr>
                <w:b/>
                <w:sz w:val="20"/>
              </w:rPr>
              <w:t>D.</w:t>
            </w:r>
            <w:r>
              <w:rPr>
                <w:b/>
                <w:spacing w:val="40"/>
                <w:sz w:val="20"/>
              </w:rPr>
              <w:t xml:space="preserve"> </w:t>
            </w:r>
            <w:r>
              <w:rPr>
                <w:b/>
                <w:sz w:val="20"/>
              </w:rPr>
              <w:t>I</w:t>
            </w:r>
            <w:r w:rsidR="00F85EEE">
              <w:rPr>
                <w:b/>
                <w:sz w:val="20"/>
              </w:rPr>
              <w:t>.</w:t>
            </w:r>
            <w:r>
              <w:rPr>
                <w:b/>
                <w:sz w:val="20"/>
              </w:rPr>
              <w:t>A</w:t>
            </w:r>
            <w:r w:rsidR="00F85EEE">
              <w:rPr>
                <w:b/>
                <w:sz w:val="20"/>
              </w:rPr>
              <w:t>.</w:t>
            </w:r>
            <w:r>
              <w:rPr>
                <w:b/>
                <w:sz w:val="20"/>
              </w:rPr>
              <w:t>H</w:t>
            </w:r>
            <w:r w:rsidR="00F85EEE">
              <w:rPr>
                <w:b/>
                <w:sz w:val="20"/>
              </w:rPr>
              <w:t>.</w:t>
            </w:r>
            <w:r>
              <w:rPr>
                <w:b/>
                <w:sz w:val="20"/>
              </w:rPr>
              <w:t>,</w:t>
            </w:r>
            <w:r>
              <w:rPr>
                <w:b/>
                <w:spacing w:val="40"/>
                <w:sz w:val="20"/>
              </w:rPr>
              <w:t xml:space="preserve"> </w:t>
            </w:r>
            <w:r>
              <w:rPr>
                <w:b/>
                <w:sz w:val="20"/>
              </w:rPr>
              <w:t>Materia:</w:t>
            </w:r>
            <w:r>
              <w:rPr>
                <w:b/>
                <w:spacing w:val="40"/>
                <w:sz w:val="20"/>
              </w:rPr>
              <w:t xml:space="preserve"> </w:t>
            </w:r>
            <w:r>
              <w:rPr>
                <w:b/>
                <w:sz w:val="20"/>
              </w:rPr>
              <w:t>Recursos Humanos. Expediente 12643/2024</w:t>
            </w:r>
            <w:r w:rsidR="00F85EEE">
              <w:rPr>
                <w:b/>
                <w:sz w:val="20"/>
              </w:rPr>
              <w:t>.</w:t>
            </w:r>
          </w:p>
        </w:tc>
      </w:tr>
      <w:tr w:rsidR="00D92ECA" w14:paraId="0E1138D9" w14:textId="77777777">
        <w:trPr>
          <w:trHeight w:val="406"/>
        </w:trPr>
        <w:tc>
          <w:tcPr>
            <w:tcW w:w="1877" w:type="dxa"/>
            <w:tcBorders>
              <w:top w:val="single" w:sz="6" w:space="0" w:color="CCCCCC"/>
              <w:bottom w:val="single" w:sz="6" w:space="0" w:color="CCCCCC"/>
              <w:right w:val="single" w:sz="6" w:space="0" w:color="CCCCCC"/>
            </w:tcBorders>
          </w:tcPr>
          <w:p w14:paraId="7A104553" w14:textId="77777777" w:rsidR="00D92ECA" w:rsidRDefault="00000000">
            <w:pPr>
              <w:pStyle w:val="TableParagraph"/>
              <w:spacing w:before="82"/>
              <w:rPr>
                <w:b/>
                <w:sz w:val="20"/>
              </w:rPr>
            </w:pPr>
            <w:r>
              <w:rPr>
                <w:b/>
                <w:spacing w:val="-2"/>
                <w:sz w:val="20"/>
              </w:rPr>
              <w:t>Favorable</w:t>
            </w:r>
          </w:p>
        </w:tc>
        <w:tc>
          <w:tcPr>
            <w:tcW w:w="7185" w:type="dxa"/>
            <w:tcBorders>
              <w:top w:val="single" w:sz="6" w:space="0" w:color="CCCCCC"/>
              <w:left w:val="single" w:sz="6" w:space="0" w:color="CCCCCC"/>
              <w:bottom w:val="single" w:sz="6" w:space="0" w:color="CCCCCC"/>
            </w:tcBorders>
          </w:tcPr>
          <w:p w14:paraId="5D407D3B" w14:textId="77777777" w:rsidR="00D92ECA"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45BE8C56" w14:textId="77777777" w:rsidR="00D92ECA" w:rsidRDefault="00D92ECA">
      <w:pPr>
        <w:pStyle w:val="Textoindependiente"/>
        <w:spacing w:before="152"/>
      </w:pPr>
    </w:p>
    <w:p w14:paraId="3A1A9F3A" w14:textId="77777777" w:rsidR="00D92ECA" w:rsidRDefault="00000000">
      <w:pPr>
        <w:pStyle w:val="Ttulo4"/>
        <w:spacing w:before="1"/>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2A5B41B3" w14:textId="77777777" w:rsidR="00D92ECA" w:rsidRDefault="00D92ECA">
      <w:pPr>
        <w:pStyle w:val="Textoindependiente"/>
        <w:spacing w:before="61"/>
        <w:rPr>
          <w:b/>
        </w:rPr>
      </w:pPr>
    </w:p>
    <w:p w14:paraId="09F42A66" w14:textId="77777777" w:rsidR="00D92ECA" w:rsidRDefault="00000000">
      <w:pPr>
        <w:pStyle w:val="Textoindependiente"/>
        <w:spacing w:line="292" w:lineRule="auto"/>
        <w:ind w:left="117" w:right="957"/>
        <w:jc w:val="both"/>
      </w:pPr>
      <w:r>
        <w:t>Con fecha 23 de enero de 2025, fue notificado a la representación procesal del Ayuntamiento,</w:t>
      </w:r>
      <w:r>
        <w:rPr>
          <w:spacing w:val="80"/>
        </w:rPr>
        <w:t xml:space="preserve"> </w:t>
      </w:r>
      <w:r>
        <w:t>decreto dictado en el procedimiento anteriormente señalado, cuya parte dispositiva es la siguiente:</w:t>
      </w:r>
    </w:p>
    <w:p w14:paraId="770B51A2" w14:textId="77777777" w:rsidR="00D92ECA" w:rsidRDefault="00D92ECA">
      <w:pPr>
        <w:pStyle w:val="Textoindependiente"/>
        <w:spacing w:before="10"/>
      </w:pPr>
    </w:p>
    <w:p w14:paraId="0847B81B" w14:textId="77777777" w:rsidR="00D92ECA" w:rsidRDefault="00000000">
      <w:pPr>
        <w:ind w:left="4" w:right="842"/>
        <w:jc w:val="center"/>
        <w:rPr>
          <w:i/>
          <w:sz w:val="20"/>
        </w:rPr>
      </w:pPr>
      <w:r>
        <w:rPr>
          <w:noProof/>
        </w:rPr>
        <mc:AlternateContent>
          <mc:Choice Requires="wps">
            <w:drawing>
              <wp:anchor distT="0" distB="0" distL="0" distR="0" simplePos="0" relativeHeight="15735808" behindDoc="0" locked="0" layoutInCell="1" allowOverlap="1" wp14:anchorId="727A585F" wp14:editId="5A9D21E8">
                <wp:simplePos x="0" y="0"/>
                <wp:positionH relativeFrom="page">
                  <wp:posOffset>6807090</wp:posOffset>
                </wp:positionH>
                <wp:positionV relativeFrom="paragraph">
                  <wp:posOffset>162732</wp:posOffset>
                </wp:positionV>
                <wp:extent cx="419734" cy="318706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54235038"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9C948DC"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727A585F" id="Textbox 28" o:spid="_x0000_s1043" type="#_x0000_t202" style="position:absolute;left:0;text-align:left;margin-left:536pt;margin-top:12.8pt;width:33.05pt;height:250.9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0JtogEAADE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2fJVB88kW2iNpoXEkrBwXS+I1UHcbjr/2MmrO+s+e&#10;7MujcE7iOdmek5j6D1AGJiv08G6fwNjC5/rNxIf6UhRNM5Qb/+e+VF0nffMbAAD//wMAUEsDBBQA&#10;BgAIAAAAIQDvKTC93wAAAAwBAAAPAAAAZHJzL2Rvd25yZXYueG1sTI/NasMwEITvhb6D2EJvjfyD&#10;neBaDsUQegs0zQNsLMUykVaupcTO21c5tcdhhplv6u1iDbupyQ+OBKSrBJiizsmBegHH793bBpgP&#10;SBKNIyXgrjxsm+enGivpZvpSt0PoWSwhX6EAHcJYce47rSz6lRsVRe/sJoshyqnncsI5llvDsyQp&#10;ucWB4oLGUbVadZfD1QrY37mec1scu7Yt92X+s8PLpxHi9WX5eAcW1BL+wvDAj+jQRKaTu5L0zESd&#10;rLN4JgjIihLYI5HmmxTYSUCRrQvgTc3/n2h+AQAA//8DAFBLAQItABQABgAIAAAAIQC2gziS/gAA&#10;AOEBAAATAAAAAAAAAAAAAAAAAAAAAABbQ29udGVudF9UeXBlc10ueG1sUEsBAi0AFAAGAAgAAAAh&#10;ADj9If/WAAAAlAEAAAsAAAAAAAAAAAAAAAAALwEAAF9yZWxzLy5yZWxzUEsBAi0AFAAGAAgAAAAh&#10;ANDPQm2iAQAAMQMAAA4AAAAAAAAAAAAAAAAALgIAAGRycy9lMm9Eb2MueG1sUEsBAi0AFAAGAAgA&#10;AAAhAO8pML3fAAAADAEAAA8AAAAAAAAAAAAAAAAA/AMAAGRycy9kb3ducmV2LnhtbFBLBQYAAAAA&#10;BAAEAPMAAAAIBQAAAAA=&#10;" filled="f" stroked="f">
                <v:textbox style="layout-flow:vertical;mso-layout-flow-alt:bottom-to-top" inset="0,0,0,0">
                  <w:txbxContent>
                    <w:p w14:paraId="54235038"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9C948DC"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sz w:val="20"/>
        </w:rPr>
        <w:t>“</w:t>
      </w:r>
      <w:r>
        <w:rPr>
          <w:i/>
          <w:sz w:val="20"/>
        </w:rPr>
        <w:t xml:space="preserve">PARTE </w:t>
      </w:r>
      <w:r>
        <w:rPr>
          <w:i/>
          <w:spacing w:val="-2"/>
          <w:sz w:val="20"/>
        </w:rPr>
        <w:t>DISPOSITIVA</w:t>
      </w:r>
    </w:p>
    <w:p w14:paraId="426E87D9" w14:textId="77777777" w:rsidR="00D92ECA" w:rsidRDefault="00D92ECA">
      <w:pPr>
        <w:pStyle w:val="Textoindependiente"/>
        <w:spacing w:before="64"/>
        <w:rPr>
          <w:i/>
        </w:rPr>
      </w:pPr>
    </w:p>
    <w:p w14:paraId="255E77D6" w14:textId="1ADB983A" w:rsidR="00D92ECA" w:rsidRDefault="00000000">
      <w:pPr>
        <w:spacing w:line="292" w:lineRule="auto"/>
        <w:ind w:left="117" w:right="957"/>
        <w:jc w:val="both"/>
        <w:rPr>
          <w:i/>
          <w:sz w:val="20"/>
        </w:rPr>
      </w:pPr>
      <w:r>
        <w:rPr>
          <w:i/>
          <w:sz w:val="20"/>
        </w:rPr>
        <w:t xml:space="preserve">ACUERDO: Tener por desistida y apartada de la prosecución de este recurso a la parte recurrente D. </w:t>
      </w:r>
      <w:r w:rsidR="00F85EEE">
        <w:rPr>
          <w:i/>
          <w:sz w:val="20"/>
        </w:rPr>
        <w:t>I.A.H.</w:t>
      </w:r>
      <w:r>
        <w:rPr>
          <w:i/>
          <w:sz w:val="20"/>
        </w:rPr>
        <w:t>,</w:t>
      </w:r>
      <w:r>
        <w:rPr>
          <w:i/>
          <w:spacing w:val="-1"/>
          <w:sz w:val="20"/>
        </w:rPr>
        <w:t xml:space="preserve"> </w:t>
      </w:r>
      <w:r>
        <w:rPr>
          <w:i/>
          <w:sz w:val="20"/>
        </w:rPr>
        <w:t>declarándose</w:t>
      </w:r>
      <w:r>
        <w:rPr>
          <w:i/>
          <w:spacing w:val="-1"/>
          <w:sz w:val="20"/>
        </w:rPr>
        <w:t xml:space="preserve"> </w:t>
      </w:r>
      <w:r>
        <w:rPr>
          <w:i/>
          <w:sz w:val="20"/>
        </w:rPr>
        <w:t>terminado</w:t>
      </w:r>
      <w:r>
        <w:rPr>
          <w:i/>
          <w:spacing w:val="-1"/>
          <w:sz w:val="20"/>
        </w:rPr>
        <w:t xml:space="preserve"> </w:t>
      </w:r>
      <w:r>
        <w:rPr>
          <w:i/>
          <w:sz w:val="20"/>
        </w:rPr>
        <w:t>el</w:t>
      </w:r>
      <w:r>
        <w:rPr>
          <w:i/>
          <w:spacing w:val="-1"/>
          <w:sz w:val="20"/>
        </w:rPr>
        <w:t xml:space="preserve"> </w:t>
      </w:r>
      <w:r>
        <w:rPr>
          <w:i/>
          <w:sz w:val="20"/>
        </w:rPr>
        <w:t>procedimiento</w:t>
      </w:r>
      <w:r>
        <w:rPr>
          <w:i/>
          <w:spacing w:val="-1"/>
          <w:sz w:val="20"/>
        </w:rPr>
        <w:t xml:space="preserve"> </w:t>
      </w:r>
      <w:r>
        <w:rPr>
          <w:i/>
          <w:sz w:val="20"/>
        </w:rPr>
        <w:t>con</w:t>
      </w:r>
      <w:r>
        <w:rPr>
          <w:i/>
          <w:spacing w:val="-1"/>
          <w:sz w:val="20"/>
        </w:rPr>
        <w:t xml:space="preserve"> </w:t>
      </w:r>
      <w:r>
        <w:rPr>
          <w:i/>
          <w:sz w:val="20"/>
        </w:rPr>
        <w:t>archivo</w:t>
      </w:r>
      <w:r>
        <w:rPr>
          <w:i/>
          <w:spacing w:val="-1"/>
          <w:sz w:val="20"/>
        </w:rPr>
        <w:t xml:space="preserve"> </w:t>
      </w:r>
      <w:r>
        <w:rPr>
          <w:i/>
          <w:sz w:val="20"/>
        </w:rPr>
        <w:t>de</w:t>
      </w:r>
      <w:r>
        <w:rPr>
          <w:i/>
          <w:spacing w:val="-1"/>
          <w:sz w:val="20"/>
        </w:rPr>
        <w:t xml:space="preserve"> </w:t>
      </w:r>
      <w:r>
        <w:rPr>
          <w:i/>
          <w:sz w:val="20"/>
        </w:rPr>
        <w:t>los</w:t>
      </w:r>
      <w:r>
        <w:rPr>
          <w:i/>
          <w:spacing w:val="-1"/>
          <w:sz w:val="20"/>
        </w:rPr>
        <w:t xml:space="preserve"> </w:t>
      </w:r>
      <w:r>
        <w:rPr>
          <w:i/>
          <w:sz w:val="20"/>
        </w:rPr>
        <w:t>autos.</w:t>
      </w:r>
    </w:p>
    <w:p w14:paraId="342804B7" w14:textId="77777777" w:rsidR="00D92ECA" w:rsidRDefault="00D92ECA">
      <w:pPr>
        <w:pStyle w:val="Textoindependiente"/>
        <w:spacing w:before="10"/>
        <w:rPr>
          <w:i/>
        </w:rPr>
      </w:pPr>
    </w:p>
    <w:p w14:paraId="7E49AE41" w14:textId="77777777" w:rsidR="00D92ECA" w:rsidRDefault="00000000">
      <w:pPr>
        <w:spacing w:line="292" w:lineRule="auto"/>
        <w:ind w:left="117" w:right="956"/>
        <w:jc w:val="both"/>
        <w:rPr>
          <w:i/>
          <w:sz w:val="20"/>
        </w:rPr>
      </w:pPr>
      <w:r>
        <w:rPr>
          <w:i/>
          <w:sz w:val="20"/>
        </w:rPr>
        <w:t xml:space="preserve">Dejar sin efecto el señalamiento de la vista prevista para el día 29 de enero de 2025, a las 10:00 </w:t>
      </w:r>
      <w:r>
        <w:rPr>
          <w:i/>
          <w:spacing w:val="-2"/>
          <w:sz w:val="20"/>
        </w:rPr>
        <w:t>horas.”</w:t>
      </w:r>
    </w:p>
    <w:p w14:paraId="6BAEE248" w14:textId="77777777" w:rsidR="00D92ECA" w:rsidRDefault="00D92ECA">
      <w:pPr>
        <w:pStyle w:val="Textoindependiente"/>
        <w:spacing w:before="10"/>
        <w:rPr>
          <w:i/>
        </w:rPr>
      </w:pPr>
    </w:p>
    <w:p w14:paraId="2F2BC8F0" w14:textId="3317FF13" w:rsidR="00D92ECA" w:rsidRDefault="00000000">
      <w:pPr>
        <w:pStyle w:val="Textoindependiente"/>
        <w:spacing w:before="1" w:line="292" w:lineRule="auto"/>
        <w:ind w:left="117" w:right="956"/>
        <w:jc w:val="both"/>
      </w:pPr>
      <w:r>
        <w:t xml:space="preserve">Contra dicha resolución cabe interponer recurso directo de revisión. Trae causa de la solicitud del demandante de extensión de efectos a su favor de la sentencia firme </w:t>
      </w:r>
      <w:proofErr w:type="spellStart"/>
      <w:r>
        <w:t>nº</w:t>
      </w:r>
      <w:proofErr w:type="spellEnd"/>
      <w:r>
        <w:t xml:space="preserve"> 136/2023, dictada en el Procedimiento Abreviado 818/2022, que estimó el recurso contencioso administrativo interpuesto por la representación procesal de D. </w:t>
      </w:r>
      <w:r w:rsidR="00F85EEE">
        <w:t xml:space="preserve">J.E.M., </w:t>
      </w:r>
      <w:r>
        <w:t>contra el Decreto de fecha 1 de marzo de 2023 que denegó el abono de las cantidades solicitadas por la realización de parte de la jornada habitual del funcionario en el horario nocturno, según el Acuerdo de Condiciones Laborales del Ayuntamiento de Las Rozas de Madrid.</w:t>
      </w:r>
    </w:p>
    <w:p w14:paraId="3DC85E81" w14:textId="77777777" w:rsidR="00D92ECA" w:rsidRDefault="00D92ECA">
      <w:pPr>
        <w:pStyle w:val="Textoindependiente"/>
        <w:spacing w:before="9"/>
      </w:pPr>
    </w:p>
    <w:p w14:paraId="4ADE40FF" w14:textId="77777777" w:rsidR="00D92ECA" w:rsidRDefault="00000000">
      <w:pPr>
        <w:pStyle w:val="Textoindependiente"/>
        <w:spacing w:line="292" w:lineRule="auto"/>
        <w:ind w:left="117" w:right="956"/>
        <w:jc w:val="both"/>
      </w:pPr>
      <w:r>
        <w:t>En fecha 8 de enero de 2025, la parte demandante ha presentado escrito desistiendo del procedimiento por lo que se declara el archivo de los autos.</w:t>
      </w:r>
    </w:p>
    <w:p w14:paraId="4B705113" w14:textId="77777777" w:rsidR="00D92ECA" w:rsidRDefault="00D92ECA">
      <w:pPr>
        <w:pStyle w:val="Textoindependiente"/>
        <w:spacing w:before="10"/>
      </w:pPr>
    </w:p>
    <w:p w14:paraId="2EE328F5" w14:textId="5704D27E" w:rsidR="00D92ECA" w:rsidRDefault="00000000">
      <w:pPr>
        <w:pStyle w:val="Textoindependiente"/>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PR/2025/584</w:t>
      </w:r>
      <w:r>
        <w:rPr>
          <w:spacing w:val="-4"/>
        </w:rPr>
        <w:t xml:space="preserve"> </w:t>
      </w:r>
      <w:r>
        <w:t>de</w:t>
      </w:r>
      <w:r>
        <w:rPr>
          <w:spacing w:val="-4"/>
        </w:rPr>
        <w:t xml:space="preserve"> </w:t>
      </w:r>
      <w:r>
        <w:t>29</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F85EEE">
        <w:rPr>
          <w:spacing w:val="-2"/>
        </w:rPr>
        <w:t>,</w:t>
      </w:r>
    </w:p>
    <w:p w14:paraId="5BA71DC9" w14:textId="77777777" w:rsidR="00D92ECA" w:rsidRDefault="00D92ECA">
      <w:pPr>
        <w:pStyle w:val="Textoindependiente"/>
        <w:spacing w:before="59"/>
      </w:pPr>
    </w:p>
    <w:p w14:paraId="352E9F9B" w14:textId="77777777" w:rsidR="00D92ECA" w:rsidRDefault="00000000">
      <w:pPr>
        <w:pStyle w:val="Ttulo4"/>
        <w:spacing w:before="1"/>
      </w:pPr>
      <w:r>
        <w:rPr>
          <w:spacing w:val="-2"/>
        </w:rPr>
        <w:t>Resolución:</w:t>
      </w:r>
    </w:p>
    <w:p w14:paraId="58ADD340" w14:textId="77777777" w:rsidR="00D92ECA" w:rsidRDefault="00D92ECA">
      <w:pPr>
        <w:pStyle w:val="Textoindependiente"/>
        <w:spacing w:before="61"/>
        <w:rPr>
          <w:b/>
        </w:rPr>
      </w:pPr>
    </w:p>
    <w:p w14:paraId="1F8E2534" w14:textId="0CA6EAF2" w:rsidR="00D92ECA" w:rsidRDefault="00000000">
      <w:pPr>
        <w:pStyle w:val="Textoindependiente"/>
        <w:ind w:left="117"/>
      </w:pPr>
      <w:r>
        <w:t>1º.-</w:t>
      </w:r>
      <w:r>
        <w:rPr>
          <w:spacing w:val="-3"/>
        </w:rPr>
        <w:t xml:space="preserve"> </w:t>
      </w:r>
      <w:r>
        <w:t>Quedar</w:t>
      </w:r>
      <w:r>
        <w:rPr>
          <w:spacing w:val="-3"/>
        </w:rPr>
        <w:t xml:space="preserve"> </w:t>
      </w:r>
      <w:r>
        <w:t>enterada</w:t>
      </w:r>
      <w:r>
        <w:rPr>
          <w:spacing w:val="-3"/>
        </w:rPr>
        <w:t xml:space="preserve"> </w:t>
      </w:r>
      <w:r>
        <w:t>del</w:t>
      </w:r>
      <w:r>
        <w:rPr>
          <w:spacing w:val="-3"/>
        </w:rPr>
        <w:t xml:space="preserve"> </w:t>
      </w:r>
      <w:r w:rsidR="00F85EEE">
        <w:t>d</w:t>
      </w:r>
      <w:r>
        <w:t>ecreto</w:t>
      </w:r>
      <w:r>
        <w:rPr>
          <w:spacing w:val="-3"/>
        </w:rPr>
        <w:t xml:space="preserve"> </w:t>
      </w:r>
      <w:r>
        <w:rPr>
          <w:spacing w:val="-2"/>
        </w:rPr>
        <w:t>dictado.</w:t>
      </w:r>
    </w:p>
    <w:p w14:paraId="2B360566" w14:textId="77777777" w:rsidR="00D92ECA" w:rsidRDefault="00D92ECA">
      <w:pPr>
        <w:pStyle w:val="Textoindependiente"/>
        <w:spacing w:before="60"/>
      </w:pPr>
    </w:p>
    <w:p w14:paraId="5279D4CC" w14:textId="77777777" w:rsidR="00D92ECA" w:rsidRDefault="00000000">
      <w:pPr>
        <w:pStyle w:val="Textoindependiente"/>
        <w:spacing w:before="1"/>
        <w:ind w:left="117"/>
      </w:pPr>
      <w:r>
        <w:t>2º.-</w:t>
      </w:r>
      <w:r>
        <w:rPr>
          <w:spacing w:val="-4"/>
        </w:rPr>
        <w:t xml:space="preserve"> </w:t>
      </w:r>
      <w:r>
        <w:t>Notificar</w:t>
      </w:r>
      <w:r>
        <w:rPr>
          <w:spacing w:val="-2"/>
        </w:rPr>
        <w:t xml:space="preserve"> </w:t>
      </w:r>
      <w:r>
        <w:t>el</w:t>
      </w:r>
      <w:r>
        <w:rPr>
          <w:spacing w:val="-2"/>
        </w:rPr>
        <w:t xml:space="preserve"> </w:t>
      </w:r>
      <w:r>
        <w:t>presente</w:t>
      </w:r>
      <w:r>
        <w:rPr>
          <w:spacing w:val="-2"/>
        </w:rPr>
        <w:t xml:space="preserve"> </w:t>
      </w:r>
      <w:r>
        <w:t>acuerdo</w:t>
      </w:r>
      <w:r>
        <w:rPr>
          <w:spacing w:val="-2"/>
        </w:rPr>
        <w:t xml:space="preserve"> </w:t>
      </w:r>
      <w:r>
        <w:t>a</w:t>
      </w:r>
      <w:r>
        <w:rPr>
          <w:spacing w:val="-2"/>
        </w:rPr>
        <w:t xml:space="preserve"> </w:t>
      </w:r>
      <w:r>
        <w:t>Recursos</w:t>
      </w:r>
      <w:r>
        <w:rPr>
          <w:spacing w:val="-2"/>
        </w:rPr>
        <w:t xml:space="preserve"> Humanos.</w:t>
      </w:r>
    </w:p>
    <w:p w14:paraId="26E57F89" w14:textId="77777777" w:rsidR="00D92ECA" w:rsidRDefault="00D92ECA">
      <w:pPr>
        <w:pStyle w:val="Textoindependiente"/>
        <w:spacing w:before="28" w:after="1"/>
      </w:pPr>
    </w:p>
    <w:tbl>
      <w:tblPr>
        <w:tblStyle w:val="TableNormal"/>
        <w:tblW w:w="0" w:type="auto"/>
        <w:tblInd w:w="127"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5"/>
      </w:tblGrid>
      <w:tr w:rsidR="00D92ECA" w14:paraId="2222E2ED" w14:textId="77777777">
        <w:trPr>
          <w:trHeight w:val="974"/>
        </w:trPr>
        <w:tc>
          <w:tcPr>
            <w:tcW w:w="9062" w:type="dxa"/>
            <w:gridSpan w:val="2"/>
            <w:tcBorders>
              <w:left w:val="single" w:sz="4" w:space="0" w:color="CCCCCC"/>
              <w:bottom w:val="single" w:sz="6" w:space="0" w:color="CCCCCC"/>
              <w:right w:val="single" w:sz="4" w:space="0" w:color="CCCCCC"/>
            </w:tcBorders>
            <w:shd w:val="clear" w:color="auto" w:fill="F3F3F3"/>
          </w:tcPr>
          <w:p w14:paraId="4D5A740D" w14:textId="3A2DDDE8" w:rsidR="00D92ECA" w:rsidRDefault="00000000">
            <w:pPr>
              <w:pStyle w:val="TableParagraph"/>
              <w:spacing w:before="79" w:line="297" w:lineRule="auto"/>
              <w:ind w:right="52"/>
              <w:jc w:val="both"/>
              <w:rPr>
                <w:b/>
                <w:sz w:val="20"/>
              </w:rPr>
            </w:pPr>
            <w:r>
              <w:rPr>
                <w:b/>
                <w:sz w:val="20"/>
              </w:rPr>
              <w:t>Sentencia estimatoria núm. 31/2025</w:t>
            </w:r>
            <w:r w:rsidR="00F85EEE">
              <w:rPr>
                <w:b/>
                <w:sz w:val="20"/>
              </w:rPr>
              <w:t>,</w:t>
            </w:r>
            <w:r>
              <w:rPr>
                <w:b/>
                <w:sz w:val="20"/>
              </w:rPr>
              <w:t xml:space="preserve"> dictada por el Juzgado de lo Social núm. 28 de Madrid,</w:t>
            </w:r>
            <w:r>
              <w:rPr>
                <w:b/>
                <w:spacing w:val="80"/>
                <w:sz w:val="20"/>
              </w:rPr>
              <w:t xml:space="preserve"> </w:t>
            </w:r>
            <w:r>
              <w:rPr>
                <w:b/>
                <w:sz w:val="20"/>
              </w:rPr>
              <w:t xml:space="preserve">en el procedimiento ordinario 11/2024. Demandante: </w:t>
            </w:r>
            <w:r w:rsidR="00F85EEE">
              <w:rPr>
                <w:b/>
                <w:sz w:val="20"/>
              </w:rPr>
              <w:t>D.ª</w:t>
            </w:r>
            <w:r>
              <w:rPr>
                <w:b/>
                <w:sz w:val="20"/>
              </w:rPr>
              <w:t xml:space="preserve"> E</w:t>
            </w:r>
            <w:r w:rsidR="00F85EEE">
              <w:rPr>
                <w:b/>
                <w:sz w:val="20"/>
              </w:rPr>
              <w:t>.</w:t>
            </w:r>
            <w:r>
              <w:rPr>
                <w:b/>
                <w:sz w:val="20"/>
              </w:rPr>
              <w:t>P</w:t>
            </w:r>
            <w:r w:rsidR="00F85EEE">
              <w:rPr>
                <w:b/>
                <w:sz w:val="20"/>
              </w:rPr>
              <w:t>.</w:t>
            </w:r>
            <w:r>
              <w:rPr>
                <w:b/>
                <w:sz w:val="20"/>
              </w:rPr>
              <w:t>B. Materia. Recursos Humanos. Expediente 1732/2024</w:t>
            </w:r>
            <w:r w:rsidR="00F85EEE">
              <w:rPr>
                <w:b/>
                <w:sz w:val="20"/>
              </w:rPr>
              <w:t>.</w:t>
            </w:r>
          </w:p>
        </w:tc>
      </w:tr>
      <w:tr w:rsidR="00D92ECA" w14:paraId="7B3B6982" w14:textId="77777777">
        <w:trPr>
          <w:trHeight w:val="406"/>
        </w:trPr>
        <w:tc>
          <w:tcPr>
            <w:tcW w:w="1877" w:type="dxa"/>
            <w:tcBorders>
              <w:top w:val="single" w:sz="6" w:space="0" w:color="CCCCCC"/>
              <w:left w:val="single" w:sz="4" w:space="0" w:color="CCCCCC"/>
              <w:bottom w:val="single" w:sz="6" w:space="0" w:color="CCCCCC"/>
              <w:right w:val="single" w:sz="6" w:space="0" w:color="CCCCCC"/>
            </w:tcBorders>
          </w:tcPr>
          <w:p w14:paraId="2F686D86" w14:textId="77777777" w:rsidR="00D92ECA" w:rsidRDefault="00000000">
            <w:pPr>
              <w:pStyle w:val="TableParagraph"/>
              <w:spacing w:before="82"/>
              <w:rPr>
                <w:b/>
                <w:sz w:val="20"/>
              </w:rPr>
            </w:pPr>
            <w:r>
              <w:rPr>
                <w:b/>
                <w:spacing w:val="-2"/>
                <w:sz w:val="20"/>
              </w:rPr>
              <w:t>Favorable</w:t>
            </w:r>
          </w:p>
        </w:tc>
        <w:tc>
          <w:tcPr>
            <w:tcW w:w="7185" w:type="dxa"/>
            <w:tcBorders>
              <w:top w:val="single" w:sz="6" w:space="0" w:color="CCCCCC"/>
              <w:left w:val="single" w:sz="6" w:space="0" w:color="CCCCCC"/>
              <w:bottom w:val="single" w:sz="6" w:space="0" w:color="CCCCCC"/>
              <w:right w:val="single" w:sz="4" w:space="0" w:color="CCCCCC"/>
            </w:tcBorders>
          </w:tcPr>
          <w:p w14:paraId="543E75D6" w14:textId="77777777" w:rsidR="00D92ECA"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314B871B" w14:textId="77777777" w:rsidR="00D92ECA" w:rsidRDefault="00D92ECA">
      <w:pPr>
        <w:pStyle w:val="Textoindependiente"/>
        <w:spacing w:before="143"/>
      </w:pPr>
    </w:p>
    <w:p w14:paraId="398AD96C" w14:textId="77777777" w:rsidR="00D92ECA"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1EC3CA12" w14:textId="77777777" w:rsidR="00D92ECA" w:rsidRDefault="00D92ECA">
      <w:pPr>
        <w:pStyle w:val="Textoindependiente"/>
        <w:spacing w:before="61"/>
        <w:rPr>
          <w:b/>
        </w:rPr>
      </w:pPr>
    </w:p>
    <w:p w14:paraId="582BD31A" w14:textId="77777777" w:rsidR="00D92ECA" w:rsidRDefault="00000000">
      <w:pPr>
        <w:pStyle w:val="Textoindependiente"/>
        <w:spacing w:before="1" w:line="292" w:lineRule="auto"/>
        <w:ind w:left="117" w:right="956"/>
        <w:jc w:val="both"/>
      </w:pPr>
      <w:r>
        <w:t>Con fecha 23 de enero de 2025 ha sido notificada a la representación procesal del Ayuntamiento la Sentencia dictada en el procedimiento anteriormente señalado, que dispone lo siguiente:</w:t>
      </w:r>
    </w:p>
    <w:p w14:paraId="244E7FFD" w14:textId="77777777" w:rsidR="00D92ECA" w:rsidRDefault="00D92ECA">
      <w:pPr>
        <w:pStyle w:val="Textoindependiente"/>
        <w:spacing w:before="9"/>
      </w:pPr>
    </w:p>
    <w:p w14:paraId="7290C3D4" w14:textId="77777777" w:rsidR="00D92ECA" w:rsidRDefault="00000000">
      <w:pPr>
        <w:spacing w:before="1"/>
        <w:ind w:left="5" w:right="842"/>
        <w:jc w:val="center"/>
        <w:rPr>
          <w:i/>
          <w:sz w:val="20"/>
        </w:rPr>
      </w:pPr>
      <w:r>
        <w:rPr>
          <w:spacing w:val="-2"/>
          <w:sz w:val="20"/>
        </w:rPr>
        <w:t>“</w:t>
      </w:r>
      <w:r>
        <w:rPr>
          <w:i/>
          <w:spacing w:val="-2"/>
          <w:sz w:val="20"/>
        </w:rPr>
        <w:t>FALLO</w:t>
      </w:r>
    </w:p>
    <w:p w14:paraId="36B5A1B0" w14:textId="77777777" w:rsidR="00D92ECA" w:rsidRDefault="00D92ECA">
      <w:pPr>
        <w:jc w:val="center"/>
        <w:rPr>
          <w:sz w:val="20"/>
        </w:rPr>
        <w:sectPr w:rsidR="00D92ECA">
          <w:pgSz w:w="11910" w:h="16840"/>
          <w:pgMar w:top="1260" w:right="459" w:bottom="1260" w:left="1300" w:header="225" w:footer="1060" w:gutter="0"/>
          <w:cols w:space="720"/>
        </w:sectPr>
      </w:pPr>
    </w:p>
    <w:p w14:paraId="7108B892" w14:textId="3275FC9A" w:rsidR="00D92ECA" w:rsidRDefault="00000000">
      <w:pPr>
        <w:spacing w:before="179" w:line="292" w:lineRule="auto"/>
        <w:ind w:left="117" w:right="956"/>
        <w:jc w:val="both"/>
        <w:rPr>
          <w:i/>
          <w:sz w:val="20"/>
        </w:rPr>
      </w:pPr>
      <w:r>
        <w:rPr>
          <w:i/>
          <w:sz w:val="20"/>
        </w:rPr>
        <w:lastRenderedPageBreak/>
        <w:t xml:space="preserve">Debo estimar y estimo íntegramente la demanda interpuesta por D.ª </w:t>
      </w:r>
      <w:r w:rsidR="00C70950">
        <w:rPr>
          <w:i/>
          <w:sz w:val="20"/>
        </w:rPr>
        <w:t xml:space="preserve">E.P.B., </w:t>
      </w:r>
      <w:r>
        <w:rPr>
          <w:i/>
          <w:sz w:val="20"/>
        </w:rPr>
        <w:t>contra JC Madrid Deporte y Cultura, Centro Actividades Vera S.L., y Excmo. Ayuntamiento de las Rozas y acuerdo declarar la existencia de cesión ilegal de mano de obra y declaro el derecho del trabajador a ostentar la condición de personal laboral del Excmo. Ayuntamiento codemandado, condenando a las demandadas a estar y pasar por esta declaración, así como a la responsabilidad solidaria por cualquier otra obligación dimanante de esta declaración; reconociendo el derecho de la demandante</w:t>
      </w:r>
      <w:r>
        <w:rPr>
          <w:i/>
          <w:spacing w:val="80"/>
          <w:sz w:val="20"/>
        </w:rPr>
        <w:t xml:space="preserve"> </w:t>
      </w:r>
      <w:r>
        <w:rPr>
          <w:i/>
          <w:sz w:val="20"/>
        </w:rPr>
        <w:t>a optar por adquirir la condición de trabajadora indefinida no fija del Excmo. Ayuntamiento demandado, con los derechos y obligaciones de un trabajador que preste servicios en el mismo o equivalente puesto de trabajo y con una antigüedad de 08/03/2019.”</w:t>
      </w:r>
    </w:p>
    <w:p w14:paraId="769DBEDC" w14:textId="77777777" w:rsidR="00D92ECA" w:rsidRDefault="00D92ECA">
      <w:pPr>
        <w:pStyle w:val="Textoindependiente"/>
        <w:spacing w:before="10"/>
        <w:rPr>
          <w:i/>
        </w:rPr>
      </w:pPr>
    </w:p>
    <w:p w14:paraId="1CAFE7A6" w14:textId="73687D61" w:rsidR="00D92ECA" w:rsidRDefault="00000000">
      <w:pPr>
        <w:pStyle w:val="Textoindependiente"/>
        <w:spacing w:line="292" w:lineRule="auto"/>
        <w:ind w:left="117" w:right="956"/>
        <w:jc w:val="both"/>
      </w:pPr>
      <w:r>
        <w:rPr>
          <w:noProof/>
        </w:rPr>
        <mc:AlternateContent>
          <mc:Choice Requires="wps">
            <w:drawing>
              <wp:anchor distT="0" distB="0" distL="0" distR="0" simplePos="0" relativeHeight="15736832" behindDoc="0" locked="0" layoutInCell="1" allowOverlap="1" wp14:anchorId="37709848" wp14:editId="758ECF7B">
                <wp:simplePos x="0" y="0"/>
                <wp:positionH relativeFrom="page">
                  <wp:posOffset>6807090</wp:posOffset>
                </wp:positionH>
                <wp:positionV relativeFrom="paragraph">
                  <wp:posOffset>148386</wp:posOffset>
                </wp:positionV>
                <wp:extent cx="419734" cy="318706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FAB8FF1"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3BE0297"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37709848" id="Textbox 30" o:spid="_x0000_s1044" type="#_x0000_t202" style="position:absolute;left:0;text-align:left;margin-left:536pt;margin-top:11.7pt;width:33.05pt;height:250.9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9idowEAADEDAAAOAAAAZHJzL2Uyb0RvYy54bWysUsFuGyEQvVfqPyDuNWsnjZOV11HbqFWl&#10;qKmU9gMwC17UhaEM9q7/vgNe21Vzi3oZBhge772Z1f3oerbXES34hs9nFWfaK2it3zb854/P7245&#10;wyR9K3vwuuEHjfx+/fbNagi1XkAHfasjIxCP9RAa3qUUaiFQddpJnEHQni4NRCcTbeNWtFEOhO56&#10;saiqGzFAbEMEpRHp9OF4ydcF3xit0pMxqBPrG07cUomxxE2OYr2S9TbK0Fk10ZCvYOGk9fTpGepB&#10;Jsl20b6AclZFQDBppsAJMMYqXTSQmnn1j5rnTgZdtJA5GM424f+DVd/2z+F7ZGn8CCM1sIjA8Ajq&#10;F5I3YghYTzXZU6yRqrPQ0USXV5LA6CF5ezj7qcfEFB1ez++WV9ecKbq6mt8uq5v32XBxeR0ipi8a&#10;HMtJwyP1qzCQ+0dMx9JTyUTm+H9mksbNyGzb8LsMmk820B5IC40jYeW4WBKvgbrbcPy9k1Fz1n/1&#10;ZF8ehVMST8nmlMTUf4IyMFmhhw+7BMYWPpdvJj7Ul6JomqHc+L/3peoy6es/AAAA//8DAFBLAwQU&#10;AAYACAAAACEAQpYFVt8AAAAMAQAADwAAAGRycy9kb3ducmV2LnhtbEyPzU7DMBCE70i8g7VI3Kjz&#10;Q0IV4lQoUsWtEm0fYBubOKq9DrHbpG+Pe4LjaEYz39SbxRp2VZMfHAlIVwkwRZ2TA/UCjoftyxqY&#10;D0gSjSMl4KY8bJrHhxor6Wb6Utd96FksIV+hAB3CWHHuO60s+pUbFUXv200WQ5RTz+WEcyy3hmdJ&#10;UnKLA8UFjaNqterO+4sVsLtxPee2OHZtW+7K/GeL508jxPPT8vEOLKgl/IXhjh/RoYlMJ3ch6ZmJ&#10;OnnL4pkgIMtfgd0Tab5OgZ0EFFmRA29q/v9E8wsAAP//AwBQSwECLQAUAAYACAAAACEAtoM4kv4A&#10;AADhAQAAEwAAAAAAAAAAAAAAAAAAAAAAW0NvbnRlbnRfVHlwZXNdLnhtbFBLAQItABQABgAIAAAA&#10;IQA4/SH/1gAAAJQBAAALAAAAAAAAAAAAAAAAAC8BAABfcmVscy8ucmVsc1BLAQItABQABgAIAAAA&#10;IQB8m9idowEAADEDAAAOAAAAAAAAAAAAAAAAAC4CAABkcnMvZTJvRG9jLnhtbFBLAQItABQABgAI&#10;AAAAIQBClgVW3wAAAAwBAAAPAAAAAAAAAAAAAAAAAP0DAABkcnMvZG93bnJldi54bWxQSwUGAAAA&#10;AAQABADzAAAACQUAAAAA&#10;" filled="f" stroked="f">
                <v:textbox style="layout-flow:vertical;mso-layout-flow-alt:bottom-to-top" inset="0,0,0,0">
                  <w:txbxContent>
                    <w:p w14:paraId="7FAB8FF1"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3BE0297"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Contra dicha sentencia cabe interponer recurso de suplicación. Trae causa del recurso contencioso- administrativo interpuesto contra JC Madrid Deporte y Cultura, Centro Actividades Vera</w:t>
      </w:r>
      <w:r w:rsidR="00C70950">
        <w:t>,</w:t>
      </w:r>
      <w:r>
        <w:t xml:space="preserve"> S.L., y Ayuntamiento de las Rozas, de reconocimiento de derecho por cesión ilegal de mano de obra.</w:t>
      </w:r>
    </w:p>
    <w:p w14:paraId="23568A2C" w14:textId="77777777" w:rsidR="00D92ECA" w:rsidRDefault="00D92ECA">
      <w:pPr>
        <w:pStyle w:val="Textoindependiente"/>
        <w:spacing w:before="10"/>
      </w:pPr>
    </w:p>
    <w:p w14:paraId="49FF7CAC" w14:textId="77777777" w:rsidR="00D92ECA" w:rsidRDefault="00000000">
      <w:pPr>
        <w:pStyle w:val="Textoindependiente"/>
        <w:spacing w:line="292" w:lineRule="auto"/>
        <w:ind w:left="117" w:right="956"/>
        <w:jc w:val="both"/>
      </w:pPr>
      <w:r>
        <w:t>Considera la sentencia que ha quedado acreditada la existencia de cesión ilegal al depender el</w:t>
      </w:r>
      <w:r>
        <w:rPr>
          <w:spacing w:val="40"/>
        </w:rPr>
        <w:t xml:space="preserve"> </w:t>
      </w:r>
      <w:r>
        <w:t>trabajo de la actora de la Concejalía del Ayuntamiento de Las Rozas, de quien recibía órdenes formando parte de su estructura organizativa y productiva, utilizando los instrumentos de trabajo, limitándose</w:t>
      </w:r>
      <w:r>
        <w:rPr>
          <w:spacing w:val="22"/>
        </w:rPr>
        <w:t xml:space="preserve"> </w:t>
      </w:r>
      <w:r>
        <w:t>las</w:t>
      </w:r>
      <w:r>
        <w:rPr>
          <w:spacing w:val="22"/>
        </w:rPr>
        <w:t xml:space="preserve"> </w:t>
      </w:r>
      <w:r>
        <w:t>mercantiles,</w:t>
      </w:r>
      <w:r>
        <w:rPr>
          <w:spacing w:val="23"/>
        </w:rPr>
        <w:t xml:space="preserve"> </w:t>
      </w:r>
      <w:r>
        <w:t>a</w:t>
      </w:r>
      <w:r>
        <w:rPr>
          <w:spacing w:val="22"/>
        </w:rPr>
        <w:t xml:space="preserve"> </w:t>
      </w:r>
      <w:r>
        <w:t>ser</w:t>
      </w:r>
      <w:r>
        <w:rPr>
          <w:spacing w:val="22"/>
        </w:rPr>
        <w:t xml:space="preserve"> </w:t>
      </w:r>
      <w:r>
        <w:t>meras</w:t>
      </w:r>
      <w:r>
        <w:rPr>
          <w:spacing w:val="22"/>
        </w:rPr>
        <w:t xml:space="preserve"> </w:t>
      </w:r>
      <w:r>
        <w:t>transmisoras</w:t>
      </w:r>
      <w:r>
        <w:rPr>
          <w:spacing w:val="22"/>
        </w:rPr>
        <w:t xml:space="preserve"> </w:t>
      </w:r>
      <w:r>
        <w:t>de</w:t>
      </w:r>
      <w:r>
        <w:rPr>
          <w:spacing w:val="22"/>
        </w:rPr>
        <w:t xml:space="preserve"> </w:t>
      </w:r>
      <w:r>
        <w:t>salarios</w:t>
      </w:r>
      <w:r>
        <w:rPr>
          <w:spacing w:val="22"/>
        </w:rPr>
        <w:t xml:space="preserve"> </w:t>
      </w:r>
      <w:r>
        <w:t>por</w:t>
      </w:r>
      <w:r>
        <w:rPr>
          <w:spacing w:val="22"/>
        </w:rPr>
        <w:t xml:space="preserve"> </w:t>
      </w:r>
      <w:r>
        <w:t>lo</w:t>
      </w:r>
      <w:r>
        <w:rPr>
          <w:spacing w:val="22"/>
        </w:rPr>
        <w:t xml:space="preserve"> </w:t>
      </w:r>
      <w:r>
        <w:t>que,</w:t>
      </w:r>
      <w:r>
        <w:rPr>
          <w:spacing w:val="23"/>
        </w:rPr>
        <w:t xml:space="preserve"> </w:t>
      </w:r>
      <w:r>
        <w:t>conforme</w:t>
      </w:r>
      <w:r>
        <w:rPr>
          <w:spacing w:val="22"/>
        </w:rPr>
        <w:t xml:space="preserve"> </w:t>
      </w:r>
      <w:r>
        <w:t>al</w:t>
      </w:r>
      <w:r>
        <w:rPr>
          <w:spacing w:val="22"/>
        </w:rPr>
        <w:t xml:space="preserve"> </w:t>
      </w:r>
      <w:r>
        <w:t>precepto</w:t>
      </w:r>
    </w:p>
    <w:p w14:paraId="695E9F49" w14:textId="77777777" w:rsidR="00D92ECA" w:rsidRDefault="00000000">
      <w:pPr>
        <w:pStyle w:val="Textoindependiente"/>
        <w:spacing w:line="292" w:lineRule="auto"/>
        <w:ind w:left="117" w:right="956"/>
        <w:jc w:val="both"/>
      </w:pPr>
      <w:r>
        <w:t>43 del Estatuto del Trabajador, reconoce el derecho de la demandante a optar por adquirir la</w:t>
      </w:r>
      <w:r>
        <w:rPr>
          <w:spacing w:val="40"/>
        </w:rPr>
        <w:t xml:space="preserve"> </w:t>
      </w:r>
      <w:r>
        <w:t>condición de indefinida no fija del Ayuntamiento, con los derechos y obligaciones de un trabajador</w:t>
      </w:r>
      <w:r>
        <w:rPr>
          <w:spacing w:val="80"/>
        </w:rPr>
        <w:t xml:space="preserve"> </w:t>
      </w:r>
      <w:r>
        <w:t>que preste servicios en el mismo o equivalente puesto de trabajo y con una antigüedad desde el 8 de marzo de 2019.</w:t>
      </w:r>
    </w:p>
    <w:p w14:paraId="6E119453" w14:textId="77777777" w:rsidR="00D92ECA" w:rsidRDefault="00D92ECA">
      <w:pPr>
        <w:pStyle w:val="Textoindependiente"/>
        <w:spacing w:before="9"/>
      </w:pPr>
    </w:p>
    <w:p w14:paraId="33742811" w14:textId="5FCA8A90" w:rsidR="00D92ECA" w:rsidRDefault="00000000">
      <w:pPr>
        <w:pStyle w:val="Textoindependiente"/>
        <w:spacing w:before="1" w:line="292" w:lineRule="auto"/>
        <w:ind w:left="117" w:right="956"/>
        <w:jc w:val="both"/>
      </w:pPr>
      <w:r>
        <w:t>Teniendo en cuenta que en la sentencia se recoge el resultado de la prueba testifical de una trabajadora municipal adscrita a la Concejalía de Educación en la que confirma los hechos puestos</w:t>
      </w:r>
      <w:r>
        <w:rPr>
          <w:spacing w:val="80"/>
        </w:rPr>
        <w:t xml:space="preserve"> </w:t>
      </w:r>
      <w:r>
        <w:t>de manifiesto por la demandante y que habilitan para la obtención de una sentencia favorable y, por ende,</w:t>
      </w:r>
      <w:r>
        <w:rPr>
          <w:spacing w:val="22"/>
        </w:rPr>
        <w:t xml:space="preserve"> </w:t>
      </w:r>
      <w:r>
        <w:t>la</w:t>
      </w:r>
      <w:r>
        <w:rPr>
          <w:spacing w:val="22"/>
        </w:rPr>
        <w:t xml:space="preserve"> </w:t>
      </w:r>
      <w:r>
        <w:t>adquisición</w:t>
      </w:r>
      <w:r>
        <w:rPr>
          <w:spacing w:val="22"/>
        </w:rPr>
        <w:t xml:space="preserve"> </w:t>
      </w:r>
      <w:r>
        <w:t>del</w:t>
      </w:r>
      <w:r>
        <w:rPr>
          <w:spacing w:val="22"/>
        </w:rPr>
        <w:t xml:space="preserve"> </w:t>
      </w:r>
      <w:r>
        <w:t>carácter</w:t>
      </w:r>
      <w:r>
        <w:rPr>
          <w:spacing w:val="22"/>
        </w:rPr>
        <w:t xml:space="preserve"> </w:t>
      </w:r>
      <w:r>
        <w:t>de</w:t>
      </w:r>
      <w:r>
        <w:rPr>
          <w:spacing w:val="22"/>
        </w:rPr>
        <w:t xml:space="preserve"> </w:t>
      </w:r>
      <w:r>
        <w:t>empleado</w:t>
      </w:r>
      <w:r>
        <w:rPr>
          <w:spacing w:val="22"/>
        </w:rPr>
        <w:t xml:space="preserve"> </w:t>
      </w:r>
      <w:r>
        <w:t>público</w:t>
      </w:r>
      <w:r>
        <w:rPr>
          <w:spacing w:val="22"/>
        </w:rPr>
        <w:t xml:space="preserve"> </w:t>
      </w:r>
      <w:r>
        <w:t>municipal</w:t>
      </w:r>
      <w:r>
        <w:rPr>
          <w:spacing w:val="22"/>
        </w:rPr>
        <w:t xml:space="preserve"> </w:t>
      </w:r>
      <w:r>
        <w:t>indefinido</w:t>
      </w:r>
      <w:r>
        <w:rPr>
          <w:spacing w:val="22"/>
        </w:rPr>
        <w:t xml:space="preserve"> </w:t>
      </w:r>
      <w:r>
        <w:t>no</w:t>
      </w:r>
      <w:r>
        <w:rPr>
          <w:spacing w:val="22"/>
        </w:rPr>
        <w:t xml:space="preserve"> </w:t>
      </w:r>
      <w:r>
        <w:t>fijo,</w:t>
      </w:r>
      <w:r>
        <w:rPr>
          <w:spacing w:val="22"/>
        </w:rPr>
        <w:t xml:space="preserve"> </w:t>
      </w:r>
      <w:r>
        <w:t>por</w:t>
      </w:r>
      <w:r>
        <w:rPr>
          <w:spacing w:val="22"/>
        </w:rPr>
        <w:t xml:space="preserve"> </w:t>
      </w:r>
      <w:r>
        <w:t>cesión</w:t>
      </w:r>
      <w:r>
        <w:rPr>
          <w:spacing w:val="22"/>
        </w:rPr>
        <w:t xml:space="preserve"> </w:t>
      </w:r>
      <w:r>
        <w:t xml:space="preserve">ilegal de trabajadores, forma absolutamente ajena a la establecida en el Estatuto Básico del Empleado Público para el acceso a la función pública (concretamente, la sentencia recoge que </w:t>
      </w:r>
      <w:r w:rsidRPr="00C70950">
        <w:rPr>
          <w:i/>
          <w:iCs/>
        </w:rPr>
        <w:t>“todos los profesores del programa “Apoyo al Aula Abierta”, entre ellos la demandante, con independencia de que estuvieran contratados laboralmente por el Ayuntamiento, con contratos administrativos o a</w:t>
      </w:r>
      <w:r w:rsidRPr="00C70950">
        <w:rPr>
          <w:i/>
          <w:iCs/>
          <w:spacing w:val="40"/>
        </w:rPr>
        <w:t xml:space="preserve"> </w:t>
      </w:r>
      <w:r w:rsidRPr="00C70950">
        <w:rPr>
          <w:i/>
          <w:iCs/>
        </w:rPr>
        <w:t>través de empresas de servicios, realizaban similares funciones y participaban de igual forma en el claustro de profesores”</w:t>
      </w:r>
      <w:r>
        <w:t>; dependencia orgánica y jerárquica de empleados públicos municipales y horario fijado por el Ayuntamiento), por una parte no procede interponer recurso de suplicación, ya que los hechos alegados por el demandante han quedado reconocidos con la prueba testifical y, por otra parte, debe instruirse expediente por la Concejalía de Educación en la que se pongan de manifiesto las razones por las cuales se ha prestado el servicio de forma opuesta a lo establecido en el pliego de cláusulas administrativas particulares (en cuanto a evitar la cesión ilegal de trabajadores) y los responsables de dicha actuación administrativa.</w:t>
      </w:r>
    </w:p>
    <w:p w14:paraId="0A31EE05" w14:textId="77777777" w:rsidR="00D92ECA" w:rsidRDefault="00D92ECA">
      <w:pPr>
        <w:pStyle w:val="Textoindependiente"/>
        <w:spacing w:before="8"/>
      </w:pPr>
    </w:p>
    <w:p w14:paraId="3884E120" w14:textId="0F62E3D1" w:rsidR="00D92ECA" w:rsidRDefault="00000000">
      <w:pPr>
        <w:pStyle w:val="Textoindependiente"/>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PR/2025/603</w:t>
      </w:r>
      <w:r>
        <w:rPr>
          <w:spacing w:val="-4"/>
        </w:rPr>
        <w:t xml:space="preserve"> </w:t>
      </w:r>
      <w:r>
        <w:t>de</w:t>
      </w:r>
      <w:r>
        <w:rPr>
          <w:spacing w:val="-4"/>
        </w:rPr>
        <w:t xml:space="preserve"> </w:t>
      </w:r>
      <w:r>
        <w:t>29</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C70950">
        <w:rPr>
          <w:spacing w:val="-2"/>
        </w:rPr>
        <w:t>,</w:t>
      </w:r>
    </w:p>
    <w:p w14:paraId="5CBD6203" w14:textId="77777777" w:rsidR="00D92ECA" w:rsidRDefault="00D92ECA">
      <w:pPr>
        <w:pStyle w:val="Textoindependiente"/>
        <w:spacing w:before="60"/>
      </w:pPr>
    </w:p>
    <w:p w14:paraId="686601AD" w14:textId="77777777" w:rsidR="00D92ECA" w:rsidRDefault="00000000">
      <w:pPr>
        <w:pStyle w:val="Ttulo4"/>
      </w:pPr>
      <w:r>
        <w:rPr>
          <w:spacing w:val="-2"/>
        </w:rPr>
        <w:t>Resolución:</w:t>
      </w:r>
    </w:p>
    <w:p w14:paraId="2C5B3BF7" w14:textId="77777777" w:rsidR="00D92ECA" w:rsidRDefault="00D92ECA">
      <w:pPr>
        <w:pStyle w:val="Textoindependiente"/>
        <w:spacing w:before="61"/>
        <w:rPr>
          <w:b/>
        </w:rPr>
      </w:pPr>
    </w:p>
    <w:p w14:paraId="43183EB5" w14:textId="77777777" w:rsidR="00D92ECA" w:rsidRDefault="00000000">
      <w:pPr>
        <w:pStyle w:val="Textoindependiente"/>
        <w:spacing w:line="292" w:lineRule="auto"/>
        <w:ind w:left="117" w:right="956"/>
        <w:jc w:val="both"/>
      </w:pPr>
      <w:r>
        <w:t>1º.- Quedar enterada del contenido del fallo de la sentencia dictada, procediendo a su cumplimiento, reconociendo el derecho de la demandante a adquirir la condición de trabajadora del Ayuntamiento</w:t>
      </w:r>
      <w:r>
        <w:rPr>
          <w:spacing w:val="80"/>
        </w:rPr>
        <w:t xml:space="preserve"> </w:t>
      </w:r>
      <w:r>
        <w:t>de Las Rozas de Madrid, con el carácter de indefinida no fija, a tiempo parcial al 62,50% de la</w:t>
      </w:r>
      <w:r>
        <w:rPr>
          <w:spacing w:val="40"/>
        </w:rPr>
        <w:t xml:space="preserve"> </w:t>
      </w:r>
      <w:r>
        <w:t>jornada, con una antigüedad de 8 de marzo de 2019, con los derechos y obligaciones de un</w:t>
      </w:r>
      <w:r>
        <w:rPr>
          <w:spacing w:val="40"/>
        </w:rPr>
        <w:t xml:space="preserve"> </w:t>
      </w:r>
      <w:r>
        <w:t>trabajador que preste servicios en el mismo o equivalente puesto de trabajo.</w:t>
      </w:r>
    </w:p>
    <w:p w14:paraId="142A86A4" w14:textId="77777777" w:rsidR="00D92ECA" w:rsidRDefault="00D92ECA">
      <w:pPr>
        <w:spacing w:line="292" w:lineRule="auto"/>
        <w:jc w:val="both"/>
        <w:sectPr w:rsidR="00D92ECA">
          <w:pgSz w:w="11910" w:h="16840"/>
          <w:pgMar w:top="1260" w:right="459" w:bottom="1260" w:left="1300" w:header="225" w:footer="1060" w:gutter="0"/>
          <w:cols w:space="720"/>
        </w:sectPr>
      </w:pPr>
    </w:p>
    <w:p w14:paraId="3E7BEFBC" w14:textId="77777777" w:rsidR="00D92ECA" w:rsidRDefault="00000000">
      <w:pPr>
        <w:pStyle w:val="Textoindependiente"/>
        <w:spacing w:before="180" w:line="292" w:lineRule="auto"/>
        <w:ind w:left="117" w:right="956"/>
        <w:jc w:val="both"/>
      </w:pPr>
      <w:r>
        <w:lastRenderedPageBreak/>
        <w:t xml:space="preserve">2º.- En el caso de que opte por su incorporación al Ayuntamiento de Las Rozas de Madrid, deberá </w:t>
      </w:r>
      <w:r>
        <w:rPr>
          <w:spacing w:val="-2"/>
        </w:rPr>
        <w:t>aportar:</w:t>
      </w:r>
    </w:p>
    <w:p w14:paraId="33A8D4F1" w14:textId="77777777" w:rsidR="00D92ECA" w:rsidRDefault="00D92ECA">
      <w:pPr>
        <w:pStyle w:val="Textoindependiente"/>
        <w:spacing w:before="10"/>
      </w:pPr>
    </w:p>
    <w:p w14:paraId="6EFDECA0" w14:textId="77777777" w:rsidR="00D92ECA" w:rsidRDefault="00000000">
      <w:pPr>
        <w:pStyle w:val="Textoindependiente"/>
        <w:ind w:left="117"/>
      </w:pPr>
      <w:r>
        <w:t>-Titulación</w:t>
      </w:r>
      <w:r>
        <w:rPr>
          <w:spacing w:val="-5"/>
        </w:rPr>
        <w:t xml:space="preserve"> </w:t>
      </w:r>
      <w:r>
        <w:t>para</w:t>
      </w:r>
      <w:r>
        <w:rPr>
          <w:spacing w:val="-5"/>
        </w:rPr>
        <w:t xml:space="preserve"> </w:t>
      </w:r>
      <w:r>
        <w:t>su</w:t>
      </w:r>
      <w:r>
        <w:rPr>
          <w:spacing w:val="-5"/>
        </w:rPr>
        <w:t xml:space="preserve"> </w:t>
      </w:r>
      <w:r>
        <w:t>adscripción</w:t>
      </w:r>
      <w:r>
        <w:rPr>
          <w:spacing w:val="-4"/>
        </w:rPr>
        <w:t xml:space="preserve"> </w:t>
      </w:r>
      <w:r>
        <w:t>a</w:t>
      </w:r>
      <w:r>
        <w:rPr>
          <w:spacing w:val="-5"/>
        </w:rPr>
        <w:t xml:space="preserve"> </w:t>
      </w:r>
      <w:r>
        <w:t>la</w:t>
      </w:r>
      <w:r>
        <w:rPr>
          <w:spacing w:val="-5"/>
        </w:rPr>
        <w:t xml:space="preserve"> </w:t>
      </w:r>
      <w:r>
        <w:t>categoría</w:t>
      </w:r>
      <w:r>
        <w:rPr>
          <w:spacing w:val="-4"/>
        </w:rPr>
        <w:t xml:space="preserve"> </w:t>
      </w:r>
      <w:r>
        <w:rPr>
          <w:spacing w:val="-2"/>
        </w:rPr>
        <w:t>correspondiente.</w:t>
      </w:r>
    </w:p>
    <w:p w14:paraId="1E6BB67B" w14:textId="77777777" w:rsidR="00D92ECA" w:rsidRDefault="00D92ECA">
      <w:pPr>
        <w:pStyle w:val="Textoindependiente"/>
        <w:spacing w:before="60"/>
      </w:pPr>
    </w:p>
    <w:p w14:paraId="25444601" w14:textId="77777777" w:rsidR="00D92ECA" w:rsidRDefault="00000000">
      <w:pPr>
        <w:pStyle w:val="Textoindependiente"/>
        <w:spacing w:before="1"/>
        <w:ind w:left="117"/>
      </w:pPr>
      <w:r>
        <w:t>-Declaración</w:t>
      </w:r>
      <w:r>
        <w:rPr>
          <w:spacing w:val="-6"/>
        </w:rPr>
        <w:t xml:space="preserve"> </w:t>
      </w:r>
      <w:r>
        <w:t>de</w:t>
      </w:r>
      <w:r>
        <w:rPr>
          <w:spacing w:val="-6"/>
        </w:rPr>
        <w:t xml:space="preserve"> </w:t>
      </w:r>
      <w:r>
        <w:rPr>
          <w:spacing w:val="-2"/>
        </w:rPr>
        <w:t>incompatibilidades.</w:t>
      </w:r>
    </w:p>
    <w:p w14:paraId="473E6C7B" w14:textId="77777777" w:rsidR="00D92ECA" w:rsidRDefault="00D92ECA">
      <w:pPr>
        <w:pStyle w:val="Textoindependiente"/>
        <w:spacing w:before="60"/>
      </w:pPr>
    </w:p>
    <w:p w14:paraId="40D4758A" w14:textId="77777777" w:rsidR="00D92ECA" w:rsidRDefault="00000000">
      <w:pPr>
        <w:pStyle w:val="Textoindependiente"/>
        <w:spacing w:line="292" w:lineRule="auto"/>
        <w:ind w:left="117" w:right="956"/>
        <w:jc w:val="both"/>
      </w:pPr>
      <w:r>
        <w:rPr>
          <w:noProof/>
        </w:rPr>
        <mc:AlternateContent>
          <mc:Choice Requires="wps">
            <w:drawing>
              <wp:anchor distT="0" distB="0" distL="0" distR="0" simplePos="0" relativeHeight="15737856" behindDoc="0" locked="0" layoutInCell="1" allowOverlap="1" wp14:anchorId="5E3E4D97" wp14:editId="17338528">
                <wp:simplePos x="0" y="0"/>
                <wp:positionH relativeFrom="page">
                  <wp:posOffset>6807090</wp:posOffset>
                </wp:positionH>
                <wp:positionV relativeFrom="paragraph">
                  <wp:posOffset>733926</wp:posOffset>
                </wp:positionV>
                <wp:extent cx="419734" cy="318706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05FFB16"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D3034FD"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5E3E4D97" id="Textbox 32" o:spid="_x0000_s1045" type="#_x0000_t202" style="position:absolute;left:0;text-align:left;margin-left:536pt;margin-top:57.8pt;width:33.05pt;height:250.9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U2og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pEsb89EG2gOJoXkksBwXSyI2UHsbjr92MmrO+i+e&#10;/MuzcEriKdmckpj6j1AmJkv08GGXwNhC6PLNRIgaUyRNQ5Q7/+e+VF1Gff0bAAD//wMAUEsDBBQA&#10;BgAIAAAAIQCWHXVY4AAAAA0BAAAPAAAAZHJzL2Rvd25yZXYueG1sTI/BbsIwEETvlfgHayv1VhwT&#10;xaA0Dqoiod6QSvkAE5s4wl6H2JDw9zWn9rajHc28qbazs+Sux9B7FMCWGRCNrVc9dgKOP7v3DZAQ&#10;JSppPWoBDx1gWy9eKlkqP+G3vh9iR1IIhlIKMDEOJaWhNdrJsPSDxvQ7+9HJmOTYUTXKKYU7S1dZ&#10;xqmTPaYGIwfdGN1eDjcnYP+gZspdcWybhu95ft3Jy5cV4u11/vwAEvUc/8zwxE/oUCemk7+hCsQm&#10;na1XaUxMFys4kKeF5RsG5CSAs3UBtK7o/xX1LwAAAP//AwBQSwECLQAUAAYACAAAACEAtoM4kv4A&#10;AADhAQAAEwAAAAAAAAAAAAAAAAAAAAAAW0NvbnRlbnRfVHlwZXNdLnhtbFBLAQItABQABgAIAAAA&#10;IQA4/SH/1gAAAJQBAAALAAAAAAAAAAAAAAAAAC8BAABfcmVscy8ucmVsc1BLAQItABQABgAIAAAA&#10;IQBYoCU2ogEAADIDAAAOAAAAAAAAAAAAAAAAAC4CAABkcnMvZTJvRG9jLnhtbFBLAQItABQABgAI&#10;AAAAIQCWHXVY4AAAAA0BAAAPAAAAAAAAAAAAAAAAAPwDAABkcnMvZG93bnJldi54bWxQSwUGAAAA&#10;AAQABADzAAAACQUAAAAA&#10;" filled="f" stroked="f">
                <v:textbox style="layout-flow:vertical;mso-layout-flow-alt:bottom-to-top" inset="0,0,0,0">
                  <w:txbxContent>
                    <w:p w14:paraId="205FFB16"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D3034FD"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3º.- En el caso de que opte por su incorporación al Ayuntamiento de Las Rozas de Madrid, la plaza que ocupe habrá de ser incluida, obligatoriamente, en la primera oferta de empleo público que sea aprobada para su cobertura de forma fija a través de los procedimientos establecidos en el Estatuto Básico del Empleado Público.</w:t>
      </w:r>
    </w:p>
    <w:p w14:paraId="31ADF438" w14:textId="77777777" w:rsidR="00D92ECA" w:rsidRDefault="00D92ECA">
      <w:pPr>
        <w:pStyle w:val="Textoindependiente"/>
        <w:spacing w:before="10"/>
      </w:pPr>
    </w:p>
    <w:p w14:paraId="797ECDF3" w14:textId="77777777" w:rsidR="00D92ECA" w:rsidRDefault="00000000">
      <w:pPr>
        <w:pStyle w:val="Textoindependiente"/>
        <w:spacing w:line="292" w:lineRule="auto"/>
        <w:ind w:left="117" w:right="956"/>
        <w:jc w:val="both"/>
      </w:pPr>
      <w:r>
        <w:t>4º.- Solicitar a la Concejalía de Educación iniciar y tramitar expediente en el que se pongan de manifiesto las razones por las cuales se ha prestado el servicio de forma opuesta a lo establecido en el pliego de cláusulas administrativas particulares (en cuanto a evitar la cesión ilegal de trabajadores) y los responsables de dicha actuación administrativa</w:t>
      </w:r>
    </w:p>
    <w:p w14:paraId="10AFD9AB" w14:textId="77777777" w:rsidR="00D92ECA" w:rsidRDefault="00D92ECA">
      <w:pPr>
        <w:pStyle w:val="Textoindependiente"/>
        <w:spacing w:before="9"/>
      </w:pPr>
    </w:p>
    <w:p w14:paraId="453E284C" w14:textId="477D7215" w:rsidR="00D92ECA" w:rsidRDefault="00000000">
      <w:pPr>
        <w:pStyle w:val="Textoindependiente"/>
        <w:ind w:left="117"/>
      </w:pPr>
      <w:r>
        <w:t>5º.-</w:t>
      </w:r>
      <w:r>
        <w:rPr>
          <w:spacing w:val="-3"/>
        </w:rPr>
        <w:t xml:space="preserve"> </w:t>
      </w:r>
      <w:r>
        <w:t>Notificar</w:t>
      </w:r>
      <w:r>
        <w:rPr>
          <w:spacing w:val="-2"/>
        </w:rPr>
        <w:t xml:space="preserve"> </w:t>
      </w:r>
      <w:r>
        <w:t>el</w:t>
      </w:r>
      <w:r>
        <w:rPr>
          <w:spacing w:val="-2"/>
        </w:rPr>
        <w:t xml:space="preserve"> </w:t>
      </w:r>
      <w:r>
        <w:t>presente</w:t>
      </w:r>
      <w:r>
        <w:rPr>
          <w:spacing w:val="-2"/>
        </w:rPr>
        <w:t xml:space="preserve"> </w:t>
      </w:r>
      <w:r>
        <w:t>acuerdo</w:t>
      </w:r>
      <w:r>
        <w:rPr>
          <w:spacing w:val="-3"/>
        </w:rPr>
        <w:t xml:space="preserve"> </w:t>
      </w:r>
      <w:r>
        <w:t>al</w:t>
      </w:r>
      <w:r>
        <w:rPr>
          <w:spacing w:val="-2"/>
        </w:rPr>
        <w:t xml:space="preserve"> </w:t>
      </w:r>
      <w:r w:rsidR="00C70950">
        <w:t>s</w:t>
      </w:r>
      <w:r>
        <w:t>ervicio</w:t>
      </w:r>
      <w:r>
        <w:rPr>
          <w:spacing w:val="-2"/>
        </w:rPr>
        <w:t xml:space="preserve"> </w:t>
      </w:r>
      <w:r>
        <w:t>de</w:t>
      </w:r>
      <w:r>
        <w:rPr>
          <w:spacing w:val="-2"/>
        </w:rPr>
        <w:t xml:space="preserve"> </w:t>
      </w:r>
      <w:r>
        <w:t>Recursos</w:t>
      </w:r>
      <w:r>
        <w:rPr>
          <w:spacing w:val="-3"/>
        </w:rPr>
        <w:t xml:space="preserve"> </w:t>
      </w:r>
      <w:r>
        <w:t>Humanos</w:t>
      </w:r>
      <w:r>
        <w:rPr>
          <w:spacing w:val="-2"/>
        </w:rPr>
        <w:t xml:space="preserve"> </w:t>
      </w:r>
      <w:r>
        <w:t>para</w:t>
      </w:r>
      <w:r>
        <w:rPr>
          <w:spacing w:val="-2"/>
        </w:rPr>
        <w:t xml:space="preserve"> </w:t>
      </w:r>
      <w:r>
        <w:t>su</w:t>
      </w:r>
      <w:r>
        <w:rPr>
          <w:spacing w:val="-2"/>
        </w:rPr>
        <w:t xml:space="preserve"> conocimiento.</w:t>
      </w:r>
    </w:p>
    <w:p w14:paraId="7C9CC7C5" w14:textId="77777777" w:rsidR="00D92ECA" w:rsidRDefault="00D92ECA">
      <w:pPr>
        <w:pStyle w:val="Textoindependiente"/>
        <w:spacing w:before="28" w:after="1"/>
      </w:pPr>
    </w:p>
    <w:tbl>
      <w:tblPr>
        <w:tblStyle w:val="TableNormal"/>
        <w:tblW w:w="0" w:type="auto"/>
        <w:tblInd w:w="12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5"/>
      </w:tblGrid>
      <w:tr w:rsidR="00D92ECA" w14:paraId="55054DDA" w14:textId="77777777">
        <w:trPr>
          <w:trHeight w:val="1263"/>
        </w:trPr>
        <w:tc>
          <w:tcPr>
            <w:tcW w:w="9062" w:type="dxa"/>
            <w:gridSpan w:val="2"/>
            <w:tcBorders>
              <w:left w:val="single" w:sz="4" w:space="0" w:color="CCCCCC"/>
              <w:right w:val="single" w:sz="4" w:space="0" w:color="CCCCCC"/>
            </w:tcBorders>
            <w:shd w:val="clear" w:color="auto" w:fill="F3F3F3"/>
          </w:tcPr>
          <w:p w14:paraId="25A8BA71" w14:textId="7BE1DEF7" w:rsidR="00D92ECA" w:rsidRDefault="00000000">
            <w:pPr>
              <w:pStyle w:val="TableParagraph"/>
              <w:spacing w:before="83" w:line="297" w:lineRule="auto"/>
              <w:ind w:right="52"/>
              <w:jc w:val="both"/>
              <w:rPr>
                <w:b/>
                <w:sz w:val="20"/>
              </w:rPr>
            </w:pPr>
            <w:r>
              <w:rPr>
                <w:b/>
                <w:sz w:val="20"/>
              </w:rPr>
              <w:t>Aprobar las bases que han de regir el concurso para la provisión del puesto de trabajo de Titular de la Unidad Central de Contabilidad y Presupuestos, denominado Director General</w:t>
            </w:r>
            <w:r>
              <w:rPr>
                <w:b/>
                <w:spacing w:val="80"/>
                <w:sz w:val="20"/>
              </w:rPr>
              <w:t xml:space="preserve"> </w:t>
            </w:r>
            <w:r>
              <w:rPr>
                <w:b/>
                <w:sz w:val="20"/>
              </w:rPr>
              <w:t>de Presupuestos, reservado a funcionarios de Administración Local con habilitación de carácter nacional.</w:t>
            </w:r>
            <w:r w:rsidR="00B07082">
              <w:rPr>
                <w:b/>
                <w:sz w:val="20"/>
              </w:rPr>
              <w:t xml:space="preserve"> </w:t>
            </w:r>
            <w:r>
              <w:rPr>
                <w:b/>
                <w:sz w:val="20"/>
              </w:rPr>
              <w:t>Expediente 1220/2025.</w:t>
            </w:r>
          </w:p>
        </w:tc>
      </w:tr>
      <w:tr w:rsidR="00D92ECA" w14:paraId="0A579EC7" w14:textId="77777777">
        <w:trPr>
          <w:trHeight w:val="402"/>
        </w:trPr>
        <w:tc>
          <w:tcPr>
            <w:tcW w:w="1877" w:type="dxa"/>
            <w:tcBorders>
              <w:left w:val="single" w:sz="4" w:space="0" w:color="CCCCCC"/>
              <w:bottom w:val="single" w:sz="8" w:space="0" w:color="CCCCCC"/>
            </w:tcBorders>
          </w:tcPr>
          <w:p w14:paraId="47888501" w14:textId="77777777" w:rsidR="00D92ECA" w:rsidRDefault="00000000">
            <w:pPr>
              <w:pStyle w:val="TableParagraph"/>
              <w:spacing w:before="82"/>
              <w:rPr>
                <w:b/>
                <w:sz w:val="20"/>
              </w:rPr>
            </w:pPr>
            <w:r>
              <w:rPr>
                <w:b/>
                <w:spacing w:val="-2"/>
                <w:sz w:val="20"/>
              </w:rPr>
              <w:t>Favorable</w:t>
            </w:r>
          </w:p>
        </w:tc>
        <w:tc>
          <w:tcPr>
            <w:tcW w:w="7185" w:type="dxa"/>
            <w:tcBorders>
              <w:bottom w:val="single" w:sz="8" w:space="0" w:color="CCCCCC"/>
              <w:right w:val="single" w:sz="4" w:space="0" w:color="CCCCCC"/>
            </w:tcBorders>
          </w:tcPr>
          <w:p w14:paraId="5B6344EA" w14:textId="77777777" w:rsidR="00D92ECA"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5E72DCA2" w14:textId="77777777" w:rsidR="00D92ECA" w:rsidRDefault="00D92ECA">
      <w:pPr>
        <w:pStyle w:val="Textoindependiente"/>
        <w:spacing w:before="145"/>
      </w:pPr>
    </w:p>
    <w:p w14:paraId="7787105C" w14:textId="77777777" w:rsidR="00D92ECA"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138B8DA4" w14:textId="77777777" w:rsidR="00D92ECA" w:rsidRDefault="00D92ECA">
      <w:pPr>
        <w:pStyle w:val="Textoindependiente"/>
        <w:spacing w:before="61"/>
        <w:rPr>
          <w:b/>
        </w:rPr>
      </w:pPr>
    </w:p>
    <w:p w14:paraId="6BC57590" w14:textId="7D750056" w:rsidR="00D92ECA" w:rsidRDefault="00000000">
      <w:pPr>
        <w:pStyle w:val="Textoindependiente"/>
        <w:spacing w:line="292" w:lineRule="auto"/>
        <w:ind w:left="117" w:right="956"/>
        <w:jc w:val="both"/>
      </w:pPr>
      <w:r>
        <w:t>Vista la propuesta del Concejal de Hacienda y Fiestas de fecha 15 de enero de 2025, de</w:t>
      </w:r>
      <w:r>
        <w:rPr>
          <w:spacing w:val="80"/>
        </w:rPr>
        <w:t xml:space="preserve"> </w:t>
      </w:r>
      <w:r>
        <w:t>convocatoria y establecimiento de los méritos específicos para la provisión del puesto de trabajo Titular de la Unidad Central de Contabilidad y Presupuestos, denominado Director General de Contabilidad y Presupuestos, reservado a funcionarios de Administración Local con habilitación de carácter nacional, del Ayuntamiento de Las rozas de Madrid, actualmente vacante.</w:t>
      </w:r>
    </w:p>
    <w:p w14:paraId="113BFCDE" w14:textId="77777777" w:rsidR="00D92ECA" w:rsidRDefault="00D92ECA">
      <w:pPr>
        <w:pStyle w:val="Textoindependiente"/>
        <w:spacing w:before="10"/>
      </w:pPr>
    </w:p>
    <w:p w14:paraId="45608553" w14:textId="7C3ED603" w:rsidR="00D92ECA" w:rsidRDefault="00000000">
      <w:pPr>
        <w:pStyle w:val="Textoindependiente"/>
        <w:ind w:left="117"/>
      </w:pPr>
      <w:r>
        <w:t>Visto</w:t>
      </w:r>
      <w:r>
        <w:rPr>
          <w:spacing w:val="-3"/>
        </w:rPr>
        <w:t xml:space="preserve"> </w:t>
      </w:r>
      <w:r>
        <w:t>el</w:t>
      </w:r>
      <w:r>
        <w:rPr>
          <w:spacing w:val="-2"/>
        </w:rPr>
        <w:t xml:space="preserve"> </w:t>
      </w:r>
      <w:r>
        <w:t>Informe</w:t>
      </w:r>
      <w:r>
        <w:rPr>
          <w:spacing w:val="-2"/>
        </w:rPr>
        <w:t xml:space="preserve"> </w:t>
      </w:r>
      <w:r>
        <w:t>del</w:t>
      </w:r>
      <w:r>
        <w:rPr>
          <w:spacing w:val="-2"/>
        </w:rPr>
        <w:t xml:space="preserve"> </w:t>
      </w:r>
      <w:r>
        <w:t>Director</w:t>
      </w:r>
      <w:r>
        <w:rPr>
          <w:spacing w:val="-2"/>
        </w:rPr>
        <w:t xml:space="preserve"> </w:t>
      </w:r>
      <w:r>
        <w:t>de</w:t>
      </w:r>
      <w:r>
        <w:rPr>
          <w:spacing w:val="-2"/>
        </w:rPr>
        <w:t xml:space="preserve"> </w:t>
      </w:r>
      <w:r w:rsidR="00B07082">
        <w:t>s</w:t>
      </w:r>
      <w:r>
        <w:t>ervicio</w:t>
      </w:r>
      <w:r>
        <w:rPr>
          <w:spacing w:val="-2"/>
        </w:rPr>
        <w:t xml:space="preserve"> </w:t>
      </w:r>
      <w:r>
        <w:t>de</w:t>
      </w:r>
      <w:r>
        <w:rPr>
          <w:spacing w:val="-2"/>
        </w:rPr>
        <w:t xml:space="preserve"> </w:t>
      </w:r>
      <w:r>
        <w:t>Recursos</w:t>
      </w:r>
      <w:r>
        <w:rPr>
          <w:spacing w:val="-3"/>
        </w:rPr>
        <w:t xml:space="preserve"> </w:t>
      </w:r>
      <w:r>
        <w:t>Humanos</w:t>
      </w:r>
      <w:r>
        <w:rPr>
          <w:spacing w:val="-2"/>
        </w:rPr>
        <w:t xml:space="preserve"> </w:t>
      </w:r>
      <w:r>
        <w:t>de</w:t>
      </w:r>
      <w:r>
        <w:rPr>
          <w:spacing w:val="-2"/>
        </w:rPr>
        <w:t xml:space="preserve"> </w:t>
      </w:r>
      <w:r>
        <w:t>fecha</w:t>
      </w:r>
      <w:r>
        <w:rPr>
          <w:spacing w:val="-2"/>
        </w:rPr>
        <w:t xml:space="preserve"> </w:t>
      </w:r>
      <w:r>
        <w:t>24</w:t>
      </w:r>
      <w:r>
        <w:rPr>
          <w:spacing w:val="-2"/>
        </w:rPr>
        <w:t xml:space="preserve"> </w:t>
      </w:r>
      <w:r>
        <w:t>de</w:t>
      </w:r>
      <w:r>
        <w:rPr>
          <w:spacing w:val="-2"/>
        </w:rPr>
        <w:t xml:space="preserve"> </w:t>
      </w:r>
      <w:r>
        <w:t>enero</w:t>
      </w:r>
      <w:r>
        <w:rPr>
          <w:spacing w:val="-2"/>
        </w:rPr>
        <w:t xml:space="preserve"> </w:t>
      </w:r>
      <w:r>
        <w:t>de</w:t>
      </w:r>
      <w:r>
        <w:rPr>
          <w:spacing w:val="-2"/>
        </w:rPr>
        <w:t xml:space="preserve"> 2025.</w:t>
      </w:r>
    </w:p>
    <w:p w14:paraId="22E78F3B" w14:textId="77777777" w:rsidR="00D92ECA" w:rsidRDefault="00D92ECA">
      <w:pPr>
        <w:pStyle w:val="Textoindependiente"/>
        <w:spacing w:before="60"/>
      </w:pPr>
    </w:p>
    <w:p w14:paraId="286E8840" w14:textId="09863A3E" w:rsidR="00D92ECA" w:rsidRDefault="00000000">
      <w:pPr>
        <w:pStyle w:val="Textoindependiente"/>
        <w:spacing w:before="1" w:line="292" w:lineRule="auto"/>
        <w:ind w:left="117" w:right="956"/>
        <w:jc w:val="both"/>
      </w:pPr>
      <w:r>
        <w:t>Atendiendo que según el artículo 92 bis.6</w:t>
      </w:r>
      <w:r w:rsidR="00B07082">
        <w:t>,</w:t>
      </w:r>
      <w:r>
        <w:t xml:space="preserve"> de la Ley 7/85 de 2 de abril, reguladora de las Bases de Régimen Local, las corporaciones locales con puestos vacantes aprobarán las bases del concurso ordinario y efectuarán las convocatorias, remitiéndolas a la correspondiente Comunidad Autónoma para su publicación simultánea en los diarios oficiales.</w:t>
      </w:r>
    </w:p>
    <w:p w14:paraId="336DD378" w14:textId="77777777" w:rsidR="00D92ECA" w:rsidRDefault="00D92ECA">
      <w:pPr>
        <w:pStyle w:val="Textoindependiente"/>
        <w:spacing w:before="9"/>
      </w:pPr>
    </w:p>
    <w:p w14:paraId="175682BB" w14:textId="77777777" w:rsidR="00D92ECA" w:rsidRDefault="00000000">
      <w:pPr>
        <w:pStyle w:val="Textoindependiente"/>
        <w:spacing w:line="292" w:lineRule="auto"/>
        <w:ind w:left="117" w:right="956"/>
        <w:jc w:val="both"/>
      </w:pPr>
      <w:r>
        <w:t>Atendiendo que según los artículos 29 y 30 del Real Decreto 128/2018, de 16 de marzo, por el que</w:t>
      </w:r>
      <w:r>
        <w:rPr>
          <w:spacing w:val="80"/>
        </w:rPr>
        <w:t xml:space="preserve"> </w:t>
      </w:r>
      <w:r>
        <w:t>se regula el régimen jurídico de los funcionarios de Administración Local con habilitación de carácter nacional, la provisión de puestos de trabajo vacantes reservados a funcionarios de Administración local con habilitación de carácter nacional, corresponde a la Administración del Estado determinar los méritos generales, a las Comunidades Autónomas los de determinación autonómica y a las corporaciones locales la determinación de los específicos.</w:t>
      </w:r>
    </w:p>
    <w:p w14:paraId="6CE1F521" w14:textId="77777777" w:rsidR="00D92ECA" w:rsidRDefault="00D92ECA">
      <w:pPr>
        <w:pStyle w:val="Textoindependiente"/>
        <w:spacing w:before="10"/>
      </w:pPr>
    </w:p>
    <w:p w14:paraId="3385F1D8" w14:textId="77777777" w:rsidR="00D92ECA" w:rsidRDefault="00000000">
      <w:pPr>
        <w:pStyle w:val="Textoindependiente"/>
        <w:spacing w:line="292" w:lineRule="auto"/>
        <w:ind w:left="117" w:right="956"/>
        <w:jc w:val="both"/>
      </w:pPr>
      <w:r>
        <w:t>De conformidad con el artículo 35 del Real Decreto 128/2018, de 16 de marzo, las entidades locales aprobarán, mediante resolución, la convocatoria del concurso y las bases específicas que regirán el mismo,</w:t>
      </w:r>
      <w:r>
        <w:rPr>
          <w:spacing w:val="5"/>
        </w:rPr>
        <w:t xml:space="preserve"> </w:t>
      </w:r>
      <w:r>
        <w:t>las</w:t>
      </w:r>
      <w:r>
        <w:rPr>
          <w:spacing w:val="5"/>
        </w:rPr>
        <w:t xml:space="preserve"> </w:t>
      </w:r>
      <w:r>
        <w:t>cuales</w:t>
      </w:r>
      <w:r>
        <w:rPr>
          <w:spacing w:val="5"/>
        </w:rPr>
        <w:t xml:space="preserve"> </w:t>
      </w:r>
      <w:r>
        <w:t>deberán</w:t>
      </w:r>
      <w:r>
        <w:rPr>
          <w:spacing w:val="5"/>
        </w:rPr>
        <w:t xml:space="preserve"> </w:t>
      </w:r>
      <w:r>
        <w:t>ser</w:t>
      </w:r>
      <w:r>
        <w:rPr>
          <w:spacing w:val="5"/>
        </w:rPr>
        <w:t xml:space="preserve"> </w:t>
      </w:r>
      <w:r>
        <w:t>remitidas</w:t>
      </w:r>
      <w:r>
        <w:rPr>
          <w:spacing w:val="5"/>
        </w:rPr>
        <w:t xml:space="preserve"> </w:t>
      </w:r>
      <w:r>
        <w:t>dentro</w:t>
      </w:r>
      <w:r>
        <w:rPr>
          <w:spacing w:val="5"/>
        </w:rPr>
        <w:t xml:space="preserve"> </w:t>
      </w:r>
      <w:r>
        <w:t>de</w:t>
      </w:r>
      <w:r>
        <w:rPr>
          <w:spacing w:val="5"/>
        </w:rPr>
        <w:t xml:space="preserve"> </w:t>
      </w:r>
      <w:r>
        <w:t>los</w:t>
      </w:r>
      <w:r>
        <w:rPr>
          <w:spacing w:val="5"/>
        </w:rPr>
        <w:t xml:space="preserve"> </w:t>
      </w:r>
      <w:r>
        <w:t>10</w:t>
      </w:r>
      <w:r>
        <w:rPr>
          <w:spacing w:val="5"/>
        </w:rPr>
        <w:t xml:space="preserve"> </w:t>
      </w:r>
      <w:r>
        <w:t>primeros</w:t>
      </w:r>
      <w:r>
        <w:rPr>
          <w:spacing w:val="5"/>
        </w:rPr>
        <w:t xml:space="preserve"> </w:t>
      </w:r>
      <w:r>
        <w:t>días</w:t>
      </w:r>
      <w:r>
        <w:rPr>
          <w:spacing w:val="5"/>
        </w:rPr>
        <w:t xml:space="preserve"> </w:t>
      </w:r>
      <w:r>
        <w:t>naturales</w:t>
      </w:r>
      <w:r>
        <w:rPr>
          <w:spacing w:val="5"/>
        </w:rPr>
        <w:t xml:space="preserve"> </w:t>
      </w:r>
      <w:r>
        <w:t>de</w:t>
      </w:r>
      <w:r>
        <w:rPr>
          <w:spacing w:val="5"/>
        </w:rPr>
        <w:t xml:space="preserve"> </w:t>
      </w:r>
      <w:r>
        <w:t>febrero</w:t>
      </w:r>
      <w:r>
        <w:rPr>
          <w:spacing w:val="5"/>
        </w:rPr>
        <w:t xml:space="preserve"> </w:t>
      </w:r>
      <w:r>
        <w:t>de</w:t>
      </w:r>
      <w:r>
        <w:rPr>
          <w:spacing w:val="5"/>
        </w:rPr>
        <w:t xml:space="preserve"> </w:t>
      </w:r>
      <w:r>
        <w:rPr>
          <w:spacing w:val="-4"/>
        </w:rPr>
        <w:t>cada</w:t>
      </w:r>
    </w:p>
    <w:p w14:paraId="349BB2E0" w14:textId="77777777" w:rsidR="00D92ECA" w:rsidRDefault="00D92ECA">
      <w:pPr>
        <w:spacing w:line="292" w:lineRule="auto"/>
        <w:jc w:val="both"/>
        <w:sectPr w:rsidR="00D92ECA">
          <w:pgSz w:w="11910" w:h="16840"/>
          <w:pgMar w:top="1260" w:right="459" w:bottom="1260" w:left="1300" w:header="225" w:footer="1060" w:gutter="0"/>
          <w:cols w:space="720"/>
        </w:sectPr>
      </w:pPr>
    </w:p>
    <w:p w14:paraId="542A192F" w14:textId="77777777" w:rsidR="00D92ECA" w:rsidRDefault="00000000">
      <w:pPr>
        <w:pStyle w:val="Textoindependiente"/>
        <w:spacing w:before="180" w:line="292" w:lineRule="auto"/>
        <w:ind w:left="117" w:right="956"/>
        <w:jc w:val="both"/>
      </w:pPr>
      <w:r>
        <w:lastRenderedPageBreak/>
        <w:t>año a la Dirección General competente de Administración local, para su publicación conjunta en el Boletín oficial de la Comunidad Autónoma.</w:t>
      </w:r>
    </w:p>
    <w:p w14:paraId="6E1509CC" w14:textId="77777777" w:rsidR="00D92ECA" w:rsidRDefault="00D92ECA">
      <w:pPr>
        <w:pStyle w:val="Textoindependiente"/>
        <w:spacing w:before="10"/>
      </w:pPr>
    </w:p>
    <w:p w14:paraId="3825BC43" w14:textId="2B4CF478" w:rsidR="00D92ECA" w:rsidRDefault="00000000">
      <w:pPr>
        <w:pStyle w:val="Textoindependiente"/>
        <w:spacing w:line="292" w:lineRule="auto"/>
        <w:ind w:left="117" w:right="956"/>
        <w:jc w:val="both"/>
      </w:pPr>
      <w:r>
        <w:t>Es</w:t>
      </w:r>
      <w:r>
        <w:rPr>
          <w:spacing w:val="14"/>
        </w:rPr>
        <w:t xml:space="preserve"> </w:t>
      </w:r>
      <w:r>
        <w:t>competencia</w:t>
      </w:r>
      <w:r>
        <w:rPr>
          <w:spacing w:val="14"/>
        </w:rPr>
        <w:t xml:space="preserve"> </w:t>
      </w:r>
      <w:r>
        <w:t>de</w:t>
      </w:r>
      <w:r>
        <w:rPr>
          <w:spacing w:val="14"/>
        </w:rPr>
        <w:t xml:space="preserve"> </w:t>
      </w:r>
      <w:r>
        <w:t>la</w:t>
      </w:r>
      <w:r>
        <w:rPr>
          <w:spacing w:val="14"/>
        </w:rPr>
        <w:t xml:space="preserve"> </w:t>
      </w:r>
      <w:r>
        <w:t>Junta</w:t>
      </w:r>
      <w:r>
        <w:rPr>
          <w:spacing w:val="14"/>
        </w:rPr>
        <w:t xml:space="preserve"> </w:t>
      </w:r>
      <w:r>
        <w:t>de</w:t>
      </w:r>
      <w:r>
        <w:rPr>
          <w:spacing w:val="14"/>
        </w:rPr>
        <w:t xml:space="preserve"> </w:t>
      </w:r>
      <w:r>
        <w:t>Gobierno</w:t>
      </w:r>
      <w:r>
        <w:rPr>
          <w:spacing w:val="14"/>
        </w:rPr>
        <w:t xml:space="preserve"> </w:t>
      </w:r>
      <w:r>
        <w:t>Local</w:t>
      </w:r>
      <w:r>
        <w:rPr>
          <w:spacing w:val="14"/>
        </w:rPr>
        <w:t xml:space="preserve"> </w:t>
      </w:r>
      <w:r>
        <w:t>conforme</w:t>
      </w:r>
      <w:r>
        <w:rPr>
          <w:spacing w:val="14"/>
        </w:rPr>
        <w:t xml:space="preserve"> </w:t>
      </w:r>
      <w:r>
        <w:t>a</w:t>
      </w:r>
      <w:r>
        <w:rPr>
          <w:spacing w:val="14"/>
        </w:rPr>
        <w:t xml:space="preserve"> </w:t>
      </w:r>
      <w:r>
        <w:t>lo</w:t>
      </w:r>
      <w:r>
        <w:rPr>
          <w:spacing w:val="14"/>
        </w:rPr>
        <w:t xml:space="preserve"> </w:t>
      </w:r>
      <w:r>
        <w:t>establecido</w:t>
      </w:r>
      <w:r>
        <w:rPr>
          <w:spacing w:val="14"/>
        </w:rPr>
        <w:t xml:space="preserve"> </w:t>
      </w:r>
      <w:r>
        <w:t>en</w:t>
      </w:r>
      <w:r>
        <w:rPr>
          <w:spacing w:val="14"/>
        </w:rPr>
        <w:t xml:space="preserve"> </w:t>
      </w:r>
      <w:r>
        <w:t>el</w:t>
      </w:r>
      <w:r>
        <w:rPr>
          <w:spacing w:val="14"/>
        </w:rPr>
        <w:t xml:space="preserve"> </w:t>
      </w:r>
      <w:r>
        <w:t>artículo</w:t>
      </w:r>
      <w:r>
        <w:rPr>
          <w:spacing w:val="14"/>
        </w:rPr>
        <w:t xml:space="preserve"> </w:t>
      </w:r>
      <w:r>
        <w:t>127.1.h),</w:t>
      </w:r>
      <w:r>
        <w:rPr>
          <w:spacing w:val="14"/>
        </w:rPr>
        <w:t xml:space="preserve"> </w:t>
      </w:r>
      <w:r>
        <w:t>de la</w:t>
      </w:r>
      <w:r>
        <w:rPr>
          <w:spacing w:val="40"/>
        </w:rPr>
        <w:t xml:space="preserve"> </w:t>
      </w:r>
      <w:r>
        <w:t>Ley</w:t>
      </w:r>
      <w:r>
        <w:rPr>
          <w:spacing w:val="40"/>
        </w:rPr>
        <w:t xml:space="preserve"> </w:t>
      </w:r>
      <w:r>
        <w:t>de</w:t>
      </w:r>
      <w:r>
        <w:rPr>
          <w:spacing w:val="40"/>
        </w:rPr>
        <w:t xml:space="preserve"> </w:t>
      </w:r>
      <w:r>
        <w:t>Bases</w:t>
      </w:r>
      <w:r>
        <w:rPr>
          <w:spacing w:val="40"/>
        </w:rPr>
        <w:t xml:space="preserve"> </w:t>
      </w:r>
      <w:r>
        <w:t>de</w:t>
      </w:r>
      <w:r>
        <w:rPr>
          <w:spacing w:val="40"/>
        </w:rPr>
        <w:t xml:space="preserve"> </w:t>
      </w:r>
      <w:r>
        <w:t>Régimen</w:t>
      </w:r>
      <w:r>
        <w:rPr>
          <w:spacing w:val="40"/>
        </w:rPr>
        <w:t xml:space="preserve"> </w:t>
      </w:r>
      <w:r>
        <w:t>Local,</w:t>
      </w:r>
      <w:r>
        <w:rPr>
          <w:spacing w:val="40"/>
        </w:rPr>
        <w:t xml:space="preserve"> </w:t>
      </w:r>
      <w:r>
        <w:t>correspondiendo</w:t>
      </w:r>
      <w:r>
        <w:rPr>
          <w:spacing w:val="40"/>
        </w:rPr>
        <w:t xml:space="preserve"> </w:t>
      </w:r>
      <w:r>
        <w:t>al</w:t>
      </w:r>
      <w:r>
        <w:rPr>
          <w:spacing w:val="40"/>
        </w:rPr>
        <w:t xml:space="preserve"> </w:t>
      </w:r>
      <w:r>
        <w:t>Sr.</w:t>
      </w:r>
      <w:r>
        <w:rPr>
          <w:spacing w:val="40"/>
        </w:rPr>
        <w:t xml:space="preserve"> </w:t>
      </w:r>
      <w:r>
        <w:t>Concejal</w:t>
      </w:r>
      <w:r w:rsidR="00B07082">
        <w:rPr>
          <w:spacing w:val="40"/>
        </w:rPr>
        <w:t>-</w:t>
      </w:r>
      <w:r w:rsidR="00B07082">
        <w:t>D</w:t>
      </w:r>
      <w:r>
        <w:t>elegado</w:t>
      </w:r>
      <w:r>
        <w:rPr>
          <w:spacing w:val="40"/>
        </w:rPr>
        <w:t xml:space="preserve"> </w:t>
      </w:r>
      <w:r>
        <w:t>de</w:t>
      </w:r>
      <w:r>
        <w:rPr>
          <w:spacing w:val="40"/>
        </w:rPr>
        <w:t xml:space="preserve"> </w:t>
      </w:r>
      <w:r>
        <w:t>Recursos Humanos la correspondiente propuesta, de conformidad con el Acuerdo de Junta de Gobierno Local de 23 de junio de 2023.</w:t>
      </w:r>
    </w:p>
    <w:p w14:paraId="1AB43893" w14:textId="77777777" w:rsidR="00D92ECA" w:rsidRDefault="00D92ECA">
      <w:pPr>
        <w:pStyle w:val="Textoindependiente"/>
        <w:spacing w:before="9"/>
      </w:pPr>
    </w:p>
    <w:p w14:paraId="0EEB17E7" w14:textId="77777777" w:rsidR="00D92ECA" w:rsidRDefault="00000000">
      <w:pPr>
        <w:pStyle w:val="Textoindependiente"/>
        <w:spacing w:before="1"/>
        <w:ind w:left="117"/>
      </w:pPr>
      <w:r>
        <w:t>Por</w:t>
      </w:r>
      <w:r>
        <w:rPr>
          <w:spacing w:val="-5"/>
        </w:rPr>
        <w:t xml:space="preserve"> </w:t>
      </w:r>
      <w:r>
        <w:t>todo</w:t>
      </w:r>
      <w:r>
        <w:rPr>
          <w:spacing w:val="-2"/>
        </w:rPr>
        <w:t xml:space="preserve"> </w:t>
      </w:r>
      <w:r>
        <w:t>lo</w:t>
      </w:r>
      <w:r>
        <w:rPr>
          <w:spacing w:val="-2"/>
        </w:rPr>
        <w:t xml:space="preserve"> </w:t>
      </w:r>
      <w:r>
        <w:t>expuesto,</w:t>
      </w:r>
      <w:r>
        <w:rPr>
          <w:spacing w:val="-2"/>
        </w:rPr>
        <w:t xml:space="preserve"> </w:t>
      </w:r>
      <w:r>
        <w:t>se</w:t>
      </w:r>
      <w:r>
        <w:rPr>
          <w:spacing w:val="-2"/>
        </w:rPr>
        <w:t xml:space="preserve"> </w:t>
      </w:r>
      <w:r>
        <w:t>propone</w:t>
      </w:r>
      <w:r>
        <w:rPr>
          <w:spacing w:val="-3"/>
        </w:rPr>
        <w:t xml:space="preserve"> </w:t>
      </w:r>
      <w:r>
        <w:t>a</w:t>
      </w:r>
      <w:r>
        <w:rPr>
          <w:spacing w:val="-2"/>
        </w:rPr>
        <w:t xml:space="preserve"> </w:t>
      </w:r>
      <w:r>
        <w:t>la</w:t>
      </w:r>
      <w:r>
        <w:rPr>
          <w:spacing w:val="-2"/>
        </w:rPr>
        <w:t xml:space="preserve"> </w:t>
      </w:r>
      <w:r>
        <w:t>Junta</w:t>
      </w:r>
      <w:r>
        <w:rPr>
          <w:spacing w:val="-2"/>
        </w:rPr>
        <w:t xml:space="preserve"> </w:t>
      </w:r>
      <w:r>
        <w:t>de</w:t>
      </w:r>
      <w:r>
        <w:rPr>
          <w:spacing w:val="-2"/>
        </w:rPr>
        <w:t xml:space="preserve"> </w:t>
      </w:r>
      <w:r>
        <w:t>Gobierno</w:t>
      </w:r>
      <w:r>
        <w:rPr>
          <w:spacing w:val="-2"/>
        </w:rPr>
        <w:t xml:space="preserve"> Local,</w:t>
      </w:r>
    </w:p>
    <w:p w14:paraId="6C00AABE" w14:textId="77777777" w:rsidR="00D92ECA" w:rsidRDefault="00D92ECA">
      <w:pPr>
        <w:pStyle w:val="Textoindependiente"/>
        <w:spacing w:before="60"/>
      </w:pPr>
    </w:p>
    <w:p w14:paraId="70A33335" w14:textId="63F18F55" w:rsidR="00D92ECA" w:rsidRDefault="00000000">
      <w:pPr>
        <w:pStyle w:val="Textoindependiente"/>
        <w:ind w:left="117"/>
      </w:pPr>
      <w:r>
        <w:rPr>
          <w:noProof/>
        </w:rPr>
        <mc:AlternateContent>
          <mc:Choice Requires="wps">
            <w:drawing>
              <wp:anchor distT="0" distB="0" distL="0" distR="0" simplePos="0" relativeHeight="15738880" behindDoc="0" locked="0" layoutInCell="1" allowOverlap="1" wp14:anchorId="30BC8D53" wp14:editId="4C8665FE">
                <wp:simplePos x="0" y="0"/>
                <wp:positionH relativeFrom="page">
                  <wp:posOffset>6807090</wp:posOffset>
                </wp:positionH>
                <wp:positionV relativeFrom="paragraph">
                  <wp:posOffset>199686</wp:posOffset>
                </wp:positionV>
                <wp:extent cx="419734" cy="318706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3AE5F67"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38EC990"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30BC8D53" id="Textbox 34" o:spid="_x0000_s1046" type="#_x0000_t202" style="position:absolute;left:0;text-align:left;margin-left:536pt;margin-top:15.7pt;width:33.05pt;height:250.9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L/GogEAADIDAAAOAAAAZHJzL2Uyb0RvYy54bWysUsGO0zAQvSPxD5bv1El32S5R0xWwAiGt&#10;AGnhA1zHbixij/G4Tfr3jN20RXBDXMZje/z83ptZP0xuYAcd0YJveb2oONNeQWf9ruXfv314dc8Z&#10;Juk7OYDXLT9q5A+bly/WY2j0EnoYOh0ZgXhsxtDyPqXQCIGq107iAoL2dGkgOploG3eii3IkdDeI&#10;ZVXdiRFiFyIojUinj6dLvin4xmiVvhiDOrGh5cQtlRhL3OYoNmvZ7KIMvVUzDfkPLJy0nj69QD3K&#10;JNk+2r+gnFUREExaKHACjLFKFw2kpq7+UPPcy6CLFjIHw8Um/H+w6vPhOXyNLE3vYKIGFhEYnkD9&#10;QPJGjAGbuSZ7ig1SdRY6mejyShIYPSRvjxc/9ZSYosPb+s3q5pYzRVc39f2qunudDRfX1yFi+qjB&#10;sZy0PFK/CgN5eMJ0Kj2XzGRO/2cmadpOzHZEus6o+WgL3ZHE0DwSWI7LFREbqb0tx597GTVnwydP&#10;/uVZOCfxnGzPSUzDeygTkyV6eLtPYGwhdP1mJkSNKZLmIcqd/31fqq6jvvkFAAD//wMAUEsDBBQA&#10;BgAIAAAAIQAcDap/3wAAAAwBAAAPAAAAZHJzL2Rvd25yZXYueG1sTI/NbsIwEITvlfoO1lbqrTjB&#10;JUVpHFRFQr0hFXiAJd7GEf5JY0PC29ec2uNoRjPfVJvZGnalMfTeScgXGTByrVe96yQcD9uXNbAQ&#10;0Sk03pGEGwXY1I8PFZbKT+6LrvvYsVTiQokSdIxDyXloNVkMCz+QS963Hy3GJMeOqxGnVG4NX2ZZ&#10;wS32Li1oHKjR1J73Fythd+N6EnZ1bJum2BXiZ4vnTyPl89P88Q4s0hz/wnDHT+hQJ6aTvzgVmEk6&#10;e1umM1GCyF+B3RO5WOfAThJWQgjgdcX/n6h/AQAA//8DAFBLAQItABQABgAIAAAAIQC2gziS/gAA&#10;AOEBAAATAAAAAAAAAAAAAAAAAAAAAABbQ29udGVudF9UeXBlc10ueG1sUEsBAi0AFAAGAAgAAAAh&#10;ADj9If/WAAAAlAEAAAsAAAAAAAAAAAAAAAAALwEAAF9yZWxzLy5yZWxzUEsBAi0AFAAGAAgAAAAh&#10;APT0v8aiAQAAMgMAAA4AAAAAAAAAAAAAAAAALgIAAGRycy9lMm9Eb2MueG1sUEsBAi0AFAAGAAgA&#10;AAAhABwNqn/fAAAADAEAAA8AAAAAAAAAAAAAAAAA/AMAAGRycy9kb3ducmV2LnhtbFBLBQYAAAAA&#10;BAAEAPMAAAAIBQAAAAA=&#10;" filled="f" stroked="f">
                <v:textbox style="layout-flow:vertical;mso-layout-flow-alt:bottom-to-top" inset="0,0,0,0">
                  <w:txbxContent>
                    <w:p w14:paraId="43AE5F67"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38EC990"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PR/2025/600</w:t>
      </w:r>
      <w:r>
        <w:rPr>
          <w:spacing w:val="-4"/>
        </w:rPr>
        <w:t xml:space="preserve"> </w:t>
      </w:r>
      <w:r>
        <w:t>de</w:t>
      </w:r>
      <w:r>
        <w:rPr>
          <w:spacing w:val="-4"/>
        </w:rPr>
        <w:t xml:space="preserve"> </w:t>
      </w:r>
      <w:r>
        <w:t>30</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B07082">
        <w:rPr>
          <w:spacing w:val="-2"/>
        </w:rPr>
        <w:t>,</w:t>
      </w:r>
    </w:p>
    <w:p w14:paraId="3FF05F95" w14:textId="77777777" w:rsidR="00D92ECA" w:rsidRDefault="00D92ECA">
      <w:pPr>
        <w:pStyle w:val="Textoindependiente"/>
        <w:spacing w:before="60"/>
      </w:pPr>
    </w:p>
    <w:p w14:paraId="038F9D31" w14:textId="77777777" w:rsidR="00D92ECA" w:rsidRDefault="00000000">
      <w:pPr>
        <w:pStyle w:val="Ttulo4"/>
      </w:pPr>
      <w:r>
        <w:rPr>
          <w:spacing w:val="-2"/>
        </w:rPr>
        <w:t>Resolución:</w:t>
      </w:r>
    </w:p>
    <w:p w14:paraId="378E0DE9" w14:textId="77777777" w:rsidR="00D92ECA" w:rsidRDefault="00D92ECA">
      <w:pPr>
        <w:pStyle w:val="Textoindependiente"/>
        <w:spacing w:before="61"/>
        <w:rPr>
          <w:b/>
        </w:rPr>
      </w:pPr>
    </w:p>
    <w:p w14:paraId="5FB86475" w14:textId="4166F8D5" w:rsidR="00D92ECA" w:rsidRDefault="00000000">
      <w:pPr>
        <w:pStyle w:val="Textoindependiente"/>
        <w:spacing w:line="292" w:lineRule="auto"/>
        <w:ind w:left="117" w:right="956"/>
        <w:jc w:val="both"/>
      </w:pPr>
      <w:r>
        <w:t>PRIMERO: Aprobar las bases que han de regir el concurso para la provisión del puesto de trabajo de Titular de la Unidad Central de Contabilidad y Presupuestos, denominado Director General de Presupuestos, reservado a funcionarios de Administración Local con habilitación de carácter</w:t>
      </w:r>
      <w:r>
        <w:rPr>
          <w:spacing w:val="80"/>
        </w:rPr>
        <w:t xml:space="preserve"> </w:t>
      </w:r>
      <w:r>
        <w:t>nacional, de este ayuntamiento que se adjunt</w:t>
      </w:r>
      <w:r w:rsidR="00B07082">
        <w:t>a</w:t>
      </w:r>
      <w:r>
        <w:t xml:space="preserve"> como Anexo 1.</w:t>
      </w:r>
    </w:p>
    <w:p w14:paraId="3FF2BAEA" w14:textId="77777777" w:rsidR="00D92ECA" w:rsidRDefault="00D92ECA">
      <w:pPr>
        <w:pStyle w:val="Textoindependiente"/>
        <w:spacing w:before="10"/>
      </w:pPr>
    </w:p>
    <w:p w14:paraId="5DF977C0" w14:textId="351A4B48" w:rsidR="00D92ECA" w:rsidRDefault="00000000">
      <w:pPr>
        <w:pStyle w:val="Textoindependiente"/>
        <w:spacing w:line="292" w:lineRule="auto"/>
        <w:ind w:left="117" w:right="956"/>
        <w:jc w:val="both"/>
      </w:pPr>
      <w:r>
        <w:t>SEGUNDO:</w:t>
      </w:r>
      <w:r>
        <w:rPr>
          <w:spacing w:val="23"/>
        </w:rPr>
        <w:t xml:space="preserve"> </w:t>
      </w:r>
      <w:r>
        <w:t>Efectuar</w:t>
      </w:r>
      <w:r>
        <w:rPr>
          <w:spacing w:val="23"/>
        </w:rPr>
        <w:t xml:space="preserve"> </w:t>
      </w:r>
      <w:r>
        <w:t>la</w:t>
      </w:r>
      <w:r>
        <w:rPr>
          <w:spacing w:val="23"/>
        </w:rPr>
        <w:t xml:space="preserve"> </w:t>
      </w:r>
      <w:r>
        <w:t>convocatoria</w:t>
      </w:r>
      <w:r>
        <w:rPr>
          <w:spacing w:val="23"/>
        </w:rPr>
        <w:t xml:space="preserve"> </w:t>
      </w:r>
      <w:r>
        <w:t>del</w:t>
      </w:r>
      <w:r>
        <w:rPr>
          <w:spacing w:val="23"/>
        </w:rPr>
        <w:t xml:space="preserve"> </w:t>
      </w:r>
      <w:r>
        <w:t>concurso</w:t>
      </w:r>
      <w:r>
        <w:rPr>
          <w:spacing w:val="23"/>
        </w:rPr>
        <w:t xml:space="preserve"> </w:t>
      </w:r>
      <w:r>
        <w:t>ordinario</w:t>
      </w:r>
      <w:r>
        <w:rPr>
          <w:spacing w:val="23"/>
        </w:rPr>
        <w:t xml:space="preserve"> </w:t>
      </w:r>
      <w:r>
        <w:t>para</w:t>
      </w:r>
      <w:r>
        <w:rPr>
          <w:spacing w:val="23"/>
        </w:rPr>
        <w:t xml:space="preserve"> </w:t>
      </w:r>
      <w:r>
        <w:t>la</w:t>
      </w:r>
      <w:r>
        <w:rPr>
          <w:spacing w:val="23"/>
        </w:rPr>
        <w:t xml:space="preserve"> </w:t>
      </w:r>
      <w:r>
        <w:t>provisión</w:t>
      </w:r>
      <w:r>
        <w:rPr>
          <w:spacing w:val="23"/>
        </w:rPr>
        <w:t xml:space="preserve"> </w:t>
      </w:r>
      <w:r>
        <w:t>del</w:t>
      </w:r>
      <w:r>
        <w:rPr>
          <w:spacing w:val="23"/>
        </w:rPr>
        <w:t xml:space="preserve"> </w:t>
      </w:r>
      <w:r>
        <w:t>puesto</w:t>
      </w:r>
      <w:r>
        <w:rPr>
          <w:spacing w:val="23"/>
        </w:rPr>
        <w:t xml:space="preserve"> </w:t>
      </w:r>
      <w:r>
        <w:t>de</w:t>
      </w:r>
      <w:r>
        <w:rPr>
          <w:spacing w:val="23"/>
        </w:rPr>
        <w:t xml:space="preserve"> </w:t>
      </w:r>
      <w:r>
        <w:t xml:space="preserve">trabajo de Titular de la Unidad Central de Contabilidad y Presupuestos, denominado Director General de Contabilidad y Presupuestos, reservado a funcionarios de Administración Local con habilitación de carácter nacional, de este </w:t>
      </w:r>
      <w:r w:rsidR="00B07082">
        <w:t>A</w:t>
      </w:r>
      <w:r>
        <w:t>yuntamiento.</w:t>
      </w:r>
    </w:p>
    <w:p w14:paraId="4673EB4C" w14:textId="77777777" w:rsidR="00D92ECA" w:rsidRDefault="00D92ECA">
      <w:pPr>
        <w:pStyle w:val="Textoindependiente"/>
        <w:spacing w:before="10"/>
      </w:pPr>
    </w:p>
    <w:p w14:paraId="6816A7AF" w14:textId="02084474" w:rsidR="00D92ECA" w:rsidRDefault="00000000">
      <w:pPr>
        <w:pStyle w:val="Textoindependiente"/>
        <w:spacing w:line="292" w:lineRule="auto"/>
        <w:ind w:left="117" w:right="956"/>
        <w:jc w:val="both"/>
      </w:pPr>
      <w:r>
        <w:t xml:space="preserve">TERCERO: Dar cuenta de la presente </w:t>
      </w:r>
      <w:r w:rsidR="00B07082">
        <w:t>r</w:t>
      </w:r>
      <w:r>
        <w:t>esolución de aprobación de Bases y convocatoria para la provisión del puesto de trabajo de Titular de la Unidad Central de Contabilidad y Presupuestos, denominado Director General de Contabilidad y Presupuestos, reservado a funcionarios de Administración Local con habilitación de carácter nacional, del Ayuntamiento de Las Rozas de</w:t>
      </w:r>
      <w:r>
        <w:rPr>
          <w:spacing w:val="80"/>
        </w:rPr>
        <w:t xml:space="preserve"> </w:t>
      </w:r>
      <w:r>
        <w:t>Madrid, a la Dirección General de Reequilibrio Territorial, de la Consejería de Presidencia, Justicia y Administración Local, para su publicación en el Boletín Oficial de la Comunidad de Madrid.</w:t>
      </w:r>
    </w:p>
    <w:p w14:paraId="482BE60D" w14:textId="77777777" w:rsidR="00D92ECA" w:rsidRDefault="00D92ECA">
      <w:pPr>
        <w:pStyle w:val="Textoindependiente"/>
        <w:spacing w:before="9"/>
      </w:pPr>
    </w:p>
    <w:p w14:paraId="572555C4" w14:textId="627ED813" w:rsidR="00D92ECA" w:rsidRDefault="00000000">
      <w:pPr>
        <w:pStyle w:val="Textoindependiente"/>
        <w:spacing w:line="292" w:lineRule="auto"/>
        <w:ind w:left="117" w:right="956"/>
        <w:jc w:val="both"/>
      </w:pPr>
      <w:r>
        <w:t>CUARTO: La presente resolución que agota la vía administrativa podrá ser impugnada en la forma y plazos previstos en la Ley 39/2015, de 1 de octubre del Procedimiento Administrativo Común de las Administraciones Públicas</w:t>
      </w:r>
      <w:r w:rsidR="00B07082">
        <w:t>.</w:t>
      </w:r>
    </w:p>
    <w:p w14:paraId="4E582043" w14:textId="77777777" w:rsidR="00D92ECA" w:rsidRDefault="00D92ECA">
      <w:pPr>
        <w:pStyle w:val="Textoindependiente"/>
        <w:spacing w:before="9"/>
      </w:pPr>
    </w:p>
    <w:p w14:paraId="25DA7EF0" w14:textId="77777777" w:rsidR="00D92ECA" w:rsidRDefault="00000000">
      <w:pPr>
        <w:pStyle w:val="Ttulo4"/>
      </w:pPr>
      <w:r>
        <w:t>Documentos</w:t>
      </w:r>
      <w:r>
        <w:rPr>
          <w:spacing w:val="-9"/>
        </w:rPr>
        <w:t xml:space="preserve"> </w:t>
      </w:r>
      <w:r>
        <w:rPr>
          <w:spacing w:val="-2"/>
        </w:rPr>
        <w:t>anexos:</w:t>
      </w:r>
    </w:p>
    <w:p w14:paraId="4A44736F" w14:textId="77777777" w:rsidR="00D92ECA" w:rsidRDefault="00D92ECA">
      <w:pPr>
        <w:pStyle w:val="Textoindependiente"/>
        <w:spacing w:before="61"/>
        <w:rPr>
          <w:b/>
        </w:rPr>
      </w:pPr>
    </w:p>
    <w:p w14:paraId="3F0D56A5" w14:textId="5CE12D0D" w:rsidR="00D92ECA" w:rsidRDefault="00000000">
      <w:pPr>
        <w:pStyle w:val="Textoindependiente"/>
        <w:spacing w:before="1"/>
        <w:ind w:left="345"/>
      </w:pPr>
      <w:r>
        <w:rPr>
          <w:noProof/>
          <w:position w:val="2"/>
        </w:rPr>
        <w:drawing>
          <wp:inline distT="0" distB="0" distL="0" distR="0" wp14:anchorId="4E20FC17" wp14:editId="6273DE43">
            <wp:extent cx="57619" cy="57632"/>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0" cstate="print"/>
                    <a:stretch>
                      <a:fillRect/>
                    </a:stretch>
                  </pic:blipFill>
                  <pic:spPr>
                    <a:xfrm>
                      <a:off x="0" y="0"/>
                      <a:ext cx="57619" cy="57632"/>
                    </a:xfrm>
                    <a:prstGeom prst="rect">
                      <a:avLst/>
                    </a:prstGeom>
                  </pic:spPr>
                </pic:pic>
              </a:graphicData>
            </a:graphic>
          </wp:inline>
        </w:drawing>
      </w:r>
      <w:r>
        <w:rPr>
          <w:rFonts w:ascii="Times New Roman"/>
          <w:spacing w:val="40"/>
        </w:rPr>
        <w:t xml:space="preserve"> </w:t>
      </w:r>
      <w:r>
        <w:t>Anexo 1. ANEXO I</w:t>
      </w:r>
      <w:r w:rsidR="00B07082">
        <w:t>.</w:t>
      </w:r>
    </w:p>
    <w:p w14:paraId="7DC1D24D" w14:textId="77777777" w:rsidR="00D92ECA" w:rsidRDefault="00D92ECA">
      <w:pPr>
        <w:pStyle w:val="Textoindependiente"/>
        <w:spacing w:before="29"/>
      </w:pPr>
    </w:p>
    <w:tbl>
      <w:tblPr>
        <w:tblStyle w:val="TableNormal"/>
        <w:tblW w:w="0" w:type="auto"/>
        <w:tblInd w:w="127"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5"/>
      </w:tblGrid>
      <w:tr w:rsidR="00D92ECA" w14:paraId="1B07D038" w14:textId="77777777">
        <w:trPr>
          <w:trHeight w:val="1259"/>
        </w:trPr>
        <w:tc>
          <w:tcPr>
            <w:tcW w:w="9062" w:type="dxa"/>
            <w:gridSpan w:val="2"/>
            <w:tcBorders>
              <w:left w:val="single" w:sz="4" w:space="0" w:color="CCCCCC"/>
              <w:bottom w:val="single" w:sz="6" w:space="0" w:color="CCCCCC"/>
              <w:right w:val="single" w:sz="4" w:space="0" w:color="CCCCCC"/>
            </w:tcBorders>
            <w:shd w:val="clear" w:color="auto" w:fill="F3F3F3"/>
          </w:tcPr>
          <w:p w14:paraId="0FADD66D" w14:textId="458A3778" w:rsidR="00D92ECA" w:rsidRDefault="00000000">
            <w:pPr>
              <w:pStyle w:val="TableParagraph"/>
              <w:spacing w:before="79" w:line="297" w:lineRule="auto"/>
              <w:ind w:right="52"/>
              <w:jc w:val="both"/>
              <w:rPr>
                <w:b/>
                <w:sz w:val="20"/>
              </w:rPr>
            </w:pPr>
            <w:r>
              <w:rPr>
                <w:b/>
                <w:sz w:val="20"/>
              </w:rPr>
              <w:t>Convocatoria y aprobación de las bases que regirán la convocatoria para la provisión, con carácter laboral fijo y por el procedimiento de concurso-oposición, mediante promoción interna, dos plazas de diplomado universitario de enfermería (DUE) equivalente al Grupo A, Subgrupo A2, vacante en la plantilla del Ayuntamiento. Expediente 57014/2024</w:t>
            </w:r>
            <w:r w:rsidR="00B07082">
              <w:rPr>
                <w:b/>
                <w:sz w:val="20"/>
              </w:rPr>
              <w:t>.</w:t>
            </w:r>
          </w:p>
        </w:tc>
      </w:tr>
      <w:tr w:rsidR="00D92ECA" w14:paraId="7BE22FB5" w14:textId="77777777">
        <w:trPr>
          <w:trHeight w:val="406"/>
        </w:trPr>
        <w:tc>
          <w:tcPr>
            <w:tcW w:w="1877" w:type="dxa"/>
            <w:tcBorders>
              <w:top w:val="single" w:sz="6" w:space="0" w:color="CCCCCC"/>
              <w:left w:val="single" w:sz="4" w:space="0" w:color="CCCCCC"/>
              <w:bottom w:val="single" w:sz="6" w:space="0" w:color="CCCCCC"/>
              <w:right w:val="single" w:sz="6" w:space="0" w:color="CCCCCC"/>
            </w:tcBorders>
          </w:tcPr>
          <w:p w14:paraId="15CBA5CD" w14:textId="77777777" w:rsidR="00D92ECA" w:rsidRDefault="00000000">
            <w:pPr>
              <w:pStyle w:val="TableParagraph"/>
              <w:spacing w:before="82"/>
              <w:rPr>
                <w:b/>
                <w:sz w:val="20"/>
              </w:rPr>
            </w:pPr>
            <w:r>
              <w:rPr>
                <w:b/>
                <w:spacing w:val="-2"/>
                <w:sz w:val="20"/>
              </w:rPr>
              <w:t>Favorable</w:t>
            </w:r>
          </w:p>
        </w:tc>
        <w:tc>
          <w:tcPr>
            <w:tcW w:w="7185" w:type="dxa"/>
            <w:tcBorders>
              <w:top w:val="single" w:sz="6" w:space="0" w:color="CCCCCC"/>
              <w:left w:val="single" w:sz="6" w:space="0" w:color="CCCCCC"/>
              <w:bottom w:val="single" w:sz="6" w:space="0" w:color="CCCCCC"/>
              <w:right w:val="single" w:sz="4" w:space="0" w:color="CCCCCC"/>
            </w:tcBorders>
          </w:tcPr>
          <w:p w14:paraId="40A45874" w14:textId="77777777" w:rsidR="00D92ECA"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2F4D1D3A" w14:textId="77777777" w:rsidR="00D92ECA" w:rsidRDefault="00D92ECA">
      <w:pPr>
        <w:pStyle w:val="Textoindependiente"/>
        <w:spacing w:before="144"/>
      </w:pPr>
    </w:p>
    <w:p w14:paraId="3C671841" w14:textId="77777777" w:rsidR="00D92ECA"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5A1A5BD0" w14:textId="77777777" w:rsidR="00D92ECA" w:rsidRDefault="00D92ECA">
      <w:pPr>
        <w:pStyle w:val="Textoindependiente"/>
        <w:spacing w:before="61"/>
        <w:rPr>
          <w:b/>
        </w:rPr>
      </w:pPr>
    </w:p>
    <w:p w14:paraId="40413179" w14:textId="77777777" w:rsidR="00D92ECA" w:rsidRDefault="00000000">
      <w:pPr>
        <w:pStyle w:val="Textoindependiente"/>
        <w:ind w:left="117"/>
      </w:pPr>
      <w:r>
        <w:t>Vista</w:t>
      </w:r>
      <w:r>
        <w:rPr>
          <w:spacing w:val="-6"/>
        </w:rPr>
        <w:t xml:space="preserve"> </w:t>
      </w:r>
      <w:r>
        <w:t>la</w:t>
      </w:r>
      <w:r>
        <w:rPr>
          <w:spacing w:val="-4"/>
        </w:rPr>
        <w:t xml:space="preserve"> </w:t>
      </w:r>
      <w:r>
        <w:t>Providencia</w:t>
      </w:r>
      <w:r>
        <w:rPr>
          <w:spacing w:val="-4"/>
        </w:rPr>
        <w:t xml:space="preserve"> </w:t>
      </w:r>
      <w:r>
        <w:t>dictada</w:t>
      </w:r>
      <w:r>
        <w:rPr>
          <w:spacing w:val="-4"/>
        </w:rPr>
        <w:t xml:space="preserve"> </w:t>
      </w:r>
      <w:r>
        <w:t>por</w:t>
      </w:r>
      <w:r>
        <w:rPr>
          <w:spacing w:val="-3"/>
        </w:rPr>
        <w:t xml:space="preserve"> </w:t>
      </w:r>
      <w:r>
        <w:t>esta</w:t>
      </w:r>
      <w:r>
        <w:rPr>
          <w:spacing w:val="-4"/>
        </w:rPr>
        <w:t xml:space="preserve"> </w:t>
      </w:r>
      <w:r>
        <w:t>Concejalía</w:t>
      </w:r>
      <w:r>
        <w:rPr>
          <w:spacing w:val="-4"/>
        </w:rPr>
        <w:t xml:space="preserve"> </w:t>
      </w:r>
      <w:r>
        <w:t>en</w:t>
      </w:r>
      <w:r>
        <w:rPr>
          <w:spacing w:val="-4"/>
        </w:rPr>
        <w:t xml:space="preserve"> </w:t>
      </w:r>
      <w:r>
        <w:t>fecha</w:t>
      </w:r>
      <w:r>
        <w:rPr>
          <w:spacing w:val="-3"/>
        </w:rPr>
        <w:t xml:space="preserve"> </w:t>
      </w:r>
      <w:r>
        <w:t>19</w:t>
      </w:r>
      <w:r>
        <w:rPr>
          <w:spacing w:val="-4"/>
        </w:rPr>
        <w:t xml:space="preserve"> </w:t>
      </w:r>
      <w:r>
        <w:t>de</w:t>
      </w:r>
      <w:r>
        <w:rPr>
          <w:spacing w:val="-4"/>
        </w:rPr>
        <w:t xml:space="preserve"> </w:t>
      </w:r>
      <w:r>
        <w:t>noviembre</w:t>
      </w:r>
      <w:r>
        <w:rPr>
          <w:spacing w:val="-4"/>
        </w:rPr>
        <w:t xml:space="preserve"> </w:t>
      </w:r>
      <w:r>
        <w:t>de</w:t>
      </w:r>
      <w:r>
        <w:rPr>
          <w:spacing w:val="-3"/>
        </w:rPr>
        <w:t xml:space="preserve"> </w:t>
      </w:r>
      <w:r>
        <w:rPr>
          <w:spacing w:val="-2"/>
        </w:rPr>
        <w:t>2024.</w:t>
      </w:r>
    </w:p>
    <w:p w14:paraId="2013D2EA" w14:textId="77777777" w:rsidR="00D92ECA" w:rsidRDefault="00D92ECA">
      <w:pPr>
        <w:sectPr w:rsidR="00D92ECA">
          <w:pgSz w:w="11910" w:h="16840"/>
          <w:pgMar w:top="1260" w:right="459" w:bottom="1260" w:left="1300" w:header="225" w:footer="1060" w:gutter="0"/>
          <w:cols w:space="720"/>
        </w:sectPr>
      </w:pPr>
    </w:p>
    <w:p w14:paraId="338F1A53" w14:textId="692757DF" w:rsidR="00D92ECA" w:rsidRDefault="00000000">
      <w:pPr>
        <w:pStyle w:val="Textoindependiente"/>
        <w:spacing w:before="180" w:line="292" w:lineRule="auto"/>
        <w:ind w:left="117" w:right="956"/>
        <w:jc w:val="both"/>
      </w:pPr>
      <w:r>
        <w:lastRenderedPageBreak/>
        <w:t xml:space="preserve">Visto el Informe favorable emitido por el TAG de Recursos Humanos, de fecha 20 de noviembre de </w:t>
      </w:r>
      <w:r>
        <w:rPr>
          <w:spacing w:val="-2"/>
        </w:rPr>
        <w:t>2024.</w:t>
      </w:r>
    </w:p>
    <w:p w14:paraId="13F1A84A" w14:textId="77777777" w:rsidR="00D92ECA" w:rsidRDefault="00D92ECA">
      <w:pPr>
        <w:pStyle w:val="Textoindependiente"/>
        <w:spacing w:before="10"/>
      </w:pPr>
    </w:p>
    <w:p w14:paraId="38D1D2F5" w14:textId="77777777" w:rsidR="00D92ECA" w:rsidRDefault="00000000">
      <w:pPr>
        <w:pStyle w:val="Textoindependiente"/>
        <w:spacing w:line="292" w:lineRule="auto"/>
        <w:ind w:left="117" w:right="956"/>
        <w:jc w:val="both"/>
      </w:pPr>
      <w:r>
        <w:t>Visto el Acuerdo adoptado en la Comisión Negociadora del personal laboral del Ayuntamiento de Las Rozas de Madrid, de fecha 8 de junio de 2023, por el que se aprueban las bases que regirán la convocatoria para la provisión, con carácter laboral fijo, por el procedimiento de concurso-oposición, mediante promoción interna, de dos plazas de Diplomado Universitario de Enfermería (DUE) equivalente al Grupo A, Subgrupo A2. (PI-03/2024).</w:t>
      </w:r>
    </w:p>
    <w:p w14:paraId="6496E40F" w14:textId="77777777" w:rsidR="00D92ECA" w:rsidRDefault="00D92ECA">
      <w:pPr>
        <w:pStyle w:val="Textoindependiente"/>
        <w:spacing w:before="9"/>
      </w:pPr>
    </w:p>
    <w:p w14:paraId="0BB7F23D" w14:textId="77777777" w:rsidR="00D92ECA" w:rsidRDefault="00000000">
      <w:pPr>
        <w:pStyle w:val="Textoindependiente"/>
        <w:spacing w:before="1" w:line="292" w:lineRule="auto"/>
        <w:ind w:left="117" w:right="957"/>
        <w:jc w:val="both"/>
      </w:pPr>
      <w:r>
        <w:rPr>
          <w:noProof/>
        </w:rPr>
        <mc:AlternateContent>
          <mc:Choice Requires="wps">
            <w:drawing>
              <wp:anchor distT="0" distB="0" distL="0" distR="0" simplePos="0" relativeHeight="15740416" behindDoc="0" locked="0" layoutInCell="1" allowOverlap="1" wp14:anchorId="12229D5D" wp14:editId="54FBB746">
                <wp:simplePos x="0" y="0"/>
                <wp:positionH relativeFrom="page">
                  <wp:posOffset>6807090</wp:posOffset>
                </wp:positionH>
                <wp:positionV relativeFrom="paragraph">
                  <wp:posOffset>352330</wp:posOffset>
                </wp:positionV>
                <wp:extent cx="419734" cy="318706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2199549"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A80BB55"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12229D5D" id="Textbox 37" o:spid="_x0000_s1047" type="#_x0000_t202" style="position:absolute;left:0;text-align:left;margin-left:536pt;margin-top:27.75pt;width:33.05pt;height:250.9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AMow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pBcZNR9toD2QGJpHAstxsSRiA7W34fhrJ6PmrP/i&#10;yb88C6cknpLNKYmp/whlYrJEDx92CYwthC7fTISoMUXSNES583/uS9Vl1Ne/AQAA//8DAFBLAwQU&#10;AAYACAAAACEA39zgtN8AAAAMAQAADwAAAGRycy9kb3ducmV2LnhtbEyPwW6DMBBE75X6D9ZW6q0x&#10;hEIiiokqpKi3SE3zAQ7eYhR7TbETyN/XnNrjzI5m31S72Rp2w9H3jgSkqwQYUutUT52A09f+ZQvM&#10;B0lKGkco4I4edvXjQyVL5Sb6xNsxdCyWkC+lAB3CUHLuW41W+pUbkOLt241WhijHjqtRTrHcGr5O&#10;koJb2VP8oOWAjcb2crxaAYc711Nm81PbNMWhyH728vJhhHh+mt/fgAWcw18YFvyIDnVkOrsrKc9M&#10;1MlmHccEAXmeA1sSabZNgZ0XZ/MKvK74/xH1LwAAAP//AwBQSwECLQAUAAYACAAAACEAtoM4kv4A&#10;AADhAQAAEwAAAAAAAAAAAAAAAAAAAAAAW0NvbnRlbnRfVHlwZXNdLnhtbFBLAQItABQABgAIAAAA&#10;IQA4/SH/1gAAAJQBAAALAAAAAAAAAAAAAAAAAC8BAABfcmVscy8ucmVsc1BLAQItABQABgAIAAAA&#10;IQBBD2AMowEAADIDAAAOAAAAAAAAAAAAAAAAAC4CAABkcnMvZTJvRG9jLnhtbFBLAQItABQABgAI&#10;AAAAIQDf3OC03wAAAAwBAAAPAAAAAAAAAAAAAAAAAP0DAABkcnMvZG93bnJldi54bWxQSwUGAAAA&#10;AAQABADzAAAACQUAAAAA&#10;" filled="f" stroked="f">
                <v:textbox style="layout-flow:vertical;mso-layout-flow-alt:bottom-to-top" inset="0,0,0,0">
                  <w:txbxContent>
                    <w:p w14:paraId="02199549"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A80BB55"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Visto el Informe de control financiero permanente favorable 2025-0005 de fecha 15 de enero de 2025 suscrito por la Intervención Adjunta.</w:t>
      </w:r>
    </w:p>
    <w:p w14:paraId="2AD4B905" w14:textId="77777777" w:rsidR="00D92ECA" w:rsidRDefault="00D92ECA">
      <w:pPr>
        <w:pStyle w:val="Textoindependiente"/>
        <w:spacing w:before="9"/>
      </w:pPr>
    </w:p>
    <w:p w14:paraId="3DCACAC2" w14:textId="77777777" w:rsidR="00D92ECA" w:rsidRDefault="00000000">
      <w:pPr>
        <w:pStyle w:val="Textoindependiente"/>
        <w:spacing w:line="292" w:lineRule="auto"/>
        <w:ind w:left="117" w:right="956"/>
        <w:jc w:val="both"/>
      </w:pPr>
      <w:r>
        <w:t>Considerando que el órgano competente para proponer este acuerdo es el concejal delegado de Recursos Humanos, de conformidad con las delegaciones establecidas por Acuerdo de la Junta de Gobierno Local de fecha 23 de junio de 2023.</w:t>
      </w:r>
    </w:p>
    <w:p w14:paraId="27D15B6E" w14:textId="77777777" w:rsidR="00D92ECA" w:rsidRDefault="00D92ECA">
      <w:pPr>
        <w:pStyle w:val="Textoindependiente"/>
        <w:spacing w:before="10"/>
      </w:pPr>
    </w:p>
    <w:p w14:paraId="25AD5478" w14:textId="2562FA74" w:rsidR="00D92ECA" w:rsidRDefault="00000000">
      <w:pPr>
        <w:pStyle w:val="Textoindependiente"/>
        <w:spacing w:line="292" w:lineRule="auto"/>
        <w:ind w:left="117" w:right="956"/>
        <w:jc w:val="both"/>
      </w:pPr>
      <w:r>
        <w:t>Considerando que la competencia para la aprobación del presente acuerdo es la Junta de Gobierno Local de conformidad con el artículo 127.1.h) de la Ley</w:t>
      </w:r>
      <w:r w:rsidR="00B07082">
        <w:t xml:space="preserve"> </w:t>
      </w:r>
      <w:r>
        <w:t>7/1985, de 2 de abril, reguladora de las bases de Régimen local.</w:t>
      </w:r>
    </w:p>
    <w:p w14:paraId="058E3A57" w14:textId="77777777" w:rsidR="00D92ECA" w:rsidRDefault="00D92ECA">
      <w:pPr>
        <w:pStyle w:val="Textoindependiente"/>
        <w:spacing w:before="10"/>
      </w:pPr>
    </w:p>
    <w:p w14:paraId="3C60DEAB" w14:textId="4DFF7084" w:rsidR="00D92ECA" w:rsidRDefault="00000000">
      <w:pPr>
        <w:pStyle w:val="Textoindependiente"/>
        <w:spacing w:line="292" w:lineRule="auto"/>
        <w:ind w:left="117" w:right="956"/>
        <w:jc w:val="both"/>
      </w:pPr>
      <w:r>
        <w:t>En</w:t>
      </w:r>
      <w:r>
        <w:rPr>
          <w:spacing w:val="12"/>
        </w:rPr>
        <w:t xml:space="preserve"> </w:t>
      </w:r>
      <w:r>
        <w:t>mi</w:t>
      </w:r>
      <w:r>
        <w:rPr>
          <w:spacing w:val="12"/>
        </w:rPr>
        <w:t xml:space="preserve"> </w:t>
      </w:r>
      <w:r>
        <w:t>condición</w:t>
      </w:r>
      <w:r>
        <w:rPr>
          <w:spacing w:val="12"/>
        </w:rPr>
        <w:t xml:space="preserve"> </w:t>
      </w:r>
      <w:r>
        <w:t>de</w:t>
      </w:r>
      <w:r>
        <w:rPr>
          <w:spacing w:val="12"/>
        </w:rPr>
        <w:t xml:space="preserve"> </w:t>
      </w:r>
      <w:r w:rsidR="00B07082">
        <w:t>C</w:t>
      </w:r>
      <w:r>
        <w:t>oncejal</w:t>
      </w:r>
      <w:r w:rsidR="00B07082">
        <w:rPr>
          <w:spacing w:val="12"/>
        </w:rPr>
        <w:t>-</w:t>
      </w:r>
      <w:r w:rsidR="00B07082">
        <w:t>D</w:t>
      </w:r>
      <w:r>
        <w:t>elegado</w:t>
      </w:r>
      <w:r>
        <w:rPr>
          <w:spacing w:val="12"/>
        </w:rPr>
        <w:t xml:space="preserve"> </w:t>
      </w:r>
      <w:r>
        <w:t>de</w:t>
      </w:r>
      <w:r>
        <w:rPr>
          <w:spacing w:val="12"/>
        </w:rPr>
        <w:t xml:space="preserve"> </w:t>
      </w:r>
      <w:r>
        <w:t>Recursos</w:t>
      </w:r>
      <w:r>
        <w:rPr>
          <w:spacing w:val="13"/>
        </w:rPr>
        <w:t xml:space="preserve"> </w:t>
      </w:r>
      <w:r>
        <w:t>Humanos,</w:t>
      </w:r>
      <w:r>
        <w:rPr>
          <w:spacing w:val="13"/>
        </w:rPr>
        <w:t xml:space="preserve"> </w:t>
      </w:r>
      <w:r>
        <w:t>en</w:t>
      </w:r>
      <w:r>
        <w:rPr>
          <w:spacing w:val="12"/>
        </w:rPr>
        <w:t xml:space="preserve"> </w:t>
      </w:r>
      <w:r>
        <w:t>relación</w:t>
      </w:r>
      <w:r>
        <w:rPr>
          <w:spacing w:val="12"/>
        </w:rPr>
        <w:t xml:space="preserve"> </w:t>
      </w:r>
      <w:r>
        <w:t>con</w:t>
      </w:r>
      <w:r>
        <w:rPr>
          <w:spacing w:val="12"/>
        </w:rPr>
        <w:t xml:space="preserve"> </w:t>
      </w:r>
      <w:r>
        <w:t>el</w:t>
      </w:r>
      <w:r>
        <w:rPr>
          <w:spacing w:val="12"/>
        </w:rPr>
        <w:t xml:space="preserve"> </w:t>
      </w:r>
      <w:r>
        <w:t>expediente</w:t>
      </w:r>
      <w:r>
        <w:rPr>
          <w:spacing w:val="12"/>
        </w:rPr>
        <w:t xml:space="preserve"> </w:t>
      </w:r>
      <w:r>
        <w:t>relativo a</w:t>
      </w:r>
      <w:r>
        <w:rPr>
          <w:spacing w:val="27"/>
        </w:rPr>
        <w:t xml:space="preserve"> </w:t>
      </w:r>
      <w:r>
        <w:t>la</w:t>
      </w:r>
      <w:r>
        <w:rPr>
          <w:spacing w:val="27"/>
        </w:rPr>
        <w:t xml:space="preserve"> </w:t>
      </w:r>
      <w:r>
        <w:t>aprobación</w:t>
      </w:r>
      <w:r>
        <w:rPr>
          <w:spacing w:val="27"/>
        </w:rPr>
        <w:t xml:space="preserve"> </w:t>
      </w:r>
      <w:r>
        <w:t>de</w:t>
      </w:r>
      <w:r>
        <w:rPr>
          <w:spacing w:val="27"/>
        </w:rPr>
        <w:t xml:space="preserve"> </w:t>
      </w:r>
      <w:r>
        <w:t>las</w:t>
      </w:r>
      <w:r>
        <w:rPr>
          <w:spacing w:val="27"/>
        </w:rPr>
        <w:t xml:space="preserve"> </w:t>
      </w:r>
      <w:r>
        <w:t>bases</w:t>
      </w:r>
      <w:r>
        <w:rPr>
          <w:spacing w:val="27"/>
        </w:rPr>
        <w:t xml:space="preserve"> </w:t>
      </w:r>
      <w:r>
        <w:t>y</w:t>
      </w:r>
      <w:r>
        <w:rPr>
          <w:spacing w:val="27"/>
        </w:rPr>
        <w:t xml:space="preserve"> </w:t>
      </w:r>
      <w:r>
        <w:t>convocatoria</w:t>
      </w:r>
      <w:r>
        <w:rPr>
          <w:spacing w:val="27"/>
        </w:rPr>
        <w:t xml:space="preserve"> </w:t>
      </w:r>
      <w:r>
        <w:t>de</w:t>
      </w:r>
      <w:r>
        <w:rPr>
          <w:spacing w:val="27"/>
        </w:rPr>
        <w:t xml:space="preserve"> </w:t>
      </w:r>
      <w:r>
        <w:t>DOS</w:t>
      </w:r>
      <w:r>
        <w:rPr>
          <w:spacing w:val="27"/>
        </w:rPr>
        <w:t xml:space="preserve"> </w:t>
      </w:r>
      <w:r>
        <w:t>PLAZAS</w:t>
      </w:r>
      <w:r>
        <w:rPr>
          <w:spacing w:val="27"/>
        </w:rPr>
        <w:t xml:space="preserve"> </w:t>
      </w:r>
      <w:r>
        <w:t>DE</w:t>
      </w:r>
      <w:r>
        <w:rPr>
          <w:spacing w:val="27"/>
        </w:rPr>
        <w:t xml:space="preserve"> </w:t>
      </w:r>
      <w:r>
        <w:t>DIPLOMADO</w:t>
      </w:r>
      <w:r>
        <w:rPr>
          <w:spacing w:val="27"/>
        </w:rPr>
        <w:t xml:space="preserve"> </w:t>
      </w:r>
      <w:r>
        <w:t xml:space="preserve">UNIVERSITARIO DE ENFERMERÍA, laboral, por promoción interna, mediante concurso-oposición, vacante en la plantilla de este Ayuntamiento e incluida en la Oferta de empleo público de 2023, publicada en el BOCM </w:t>
      </w:r>
      <w:proofErr w:type="spellStart"/>
      <w:r>
        <w:t>nº</w:t>
      </w:r>
      <w:proofErr w:type="spellEnd"/>
      <w:r>
        <w:t xml:space="preserve"> 133 de 6 de junio de 2023, vengo a elevar a la Junta de Gobierno Local la siguiente</w:t>
      </w:r>
      <w:r w:rsidR="00B07082">
        <w:t>,</w:t>
      </w:r>
    </w:p>
    <w:p w14:paraId="6B4B0F66" w14:textId="77777777" w:rsidR="00D92ECA" w:rsidRDefault="00D92ECA">
      <w:pPr>
        <w:pStyle w:val="Textoindependiente"/>
        <w:spacing w:before="10"/>
      </w:pPr>
    </w:p>
    <w:p w14:paraId="399AAE9F" w14:textId="323E9E01" w:rsidR="00D92ECA" w:rsidRDefault="00000000">
      <w:pPr>
        <w:pStyle w:val="Textoindependiente"/>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PR/2025/521</w:t>
      </w:r>
      <w:r>
        <w:rPr>
          <w:spacing w:val="-4"/>
        </w:rPr>
        <w:t xml:space="preserve"> </w:t>
      </w:r>
      <w:r>
        <w:t>de</w:t>
      </w:r>
      <w:r>
        <w:rPr>
          <w:spacing w:val="-4"/>
        </w:rPr>
        <w:t xml:space="preserve"> </w:t>
      </w:r>
      <w:r>
        <w:t>27</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B07082">
        <w:rPr>
          <w:spacing w:val="-2"/>
        </w:rPr>
        <w:t>,</w:t>
      </w:r>
    </w:p>
    <w:p w14:paraId="7E29D942" w14:textId="77777777" w:rsidR="00D92ECA" w:rsidRDefault="00D92ECA">
      <w:pPr>
        <w:pStyle w:val="Textoindependiente"/>
        <w:spacing w:before="59"/>
      </w:pPr>
    </w:p>
    <w:p w14:paraId="2680AE77" w14:textId="77777777" w:rsidR="00D92ECA" w:rsidRDefault="00000000">
      <w:pPr>
        <w:pStyle w:val="Ttulo4"/>
      </w:pPr>
      <w:r>
        <w:rPr>
          <w:spacing w:val="-2"/>
        </w:rPr>
        <w:t>Resolución:</w:t>
      </w:r>
    </w:p>
    <w:p w14:paraId="31B1DDE1" w14:textId="77777777" w:rsidR="00D92ECA" w:rsidRDefault="00D92ECA">
      <w:pPr>
        <w:pStyle w:val="Textoindependiente"/>
        <w:spacing w:before="62"/>
        <w:rPr>
          <w:b/>
        </w:rPr>
      </w:pPr>
    </w:p>
    <w:p w14:paraId="0F99C1A1" w14:textId="6AC08007" w:rsidR="00D92ECA" w:rsidRDefault="00000000">
      <w:pPr>
        <w:pStyle w:val="Textoindependiente"/>
        <w:spacing w:line="292" w:lineRule="auto"/>
        <w:ind w:left="117" w:right="956"/>
        <w:jc w:val="both"/>
      </w:pPr>
      <w:r>
        <w:rPr>
          <w:b/>
        </w:rPr>
        <w:t>PRIMERO</w:t>
      </w:r>
      <w:r>
        <w:t>.- Convocar y Aprobar las Bases recogidas en el Anexo,</w:t>
      </w:r>
      <w:r>
        <w:rPr>
          <w:spacing w:val="16"/>
        </w:rPr>
        <w:t xml:space="preserve"> </w:t>
      </w:r>
      <w:r>
        <w:t>que regirán la convocatoria para</w:t>
      </w:r>
      <w:r>
        <w:rPr>
          <w:spacing w:val="80"/>
        </w:rPr>
        <w:t xml:space="preserve"> </w:t>
      </w:r>
      <w:r>
        <w:t>la cobertura de DOS PLAZAS DE DIPLOMADO UNIVERSITARIO DE ENFERMERÍA, laboral, por promoción interna, mediante concurso-oposición, vacante en la plantilla de este Ayuntamiento e incluida</w:t>
      </w:r>
      <w:r>
        <w:rPr>
          <w:spacing w:val="30"/>
        </w:rPr>
        <w:t xml:space="preserve"> </w:t>
      </w:r>
      <w:r>
        <w:t>en</w:t>
      </w:r>
      <w:r>
        <w:rPr>
          <w:spacing w:val="30"/>
        </w:rPr>
        <w:t xml:space="preserve"> </w:t>
      </w:r>
      <w:r>
        <w:t>la</w:t>
      </w:r>
      <w:r>
        <w:rPr>
          <w:spacing w:val="30"/>
        </w:rPr>
        <w:t xml:space="preserve"> </w:t>
      </w:r>
      <w:r>
        <w:t>Oferta</w:t>
      </w:r>
      <w:r>
        <w:rPr>
          <w:spacing w:val="30"/>
        </w:rPr>
        <w:t xml:space="preserve"> </w:t>
      </w:r>
      <w:r>
        <w:t>de</w:t>
      </w:r>
      <w:r>
        <w:rPr>
          <w:spacing w:val="30"/>
        </w:rPr>
        <w:t xml:space="preserve"> </w:t>
      </w:r>
      <w:r>
        <w:t>empleo</w:t>
      </w:r>
      <w:r>
        <w:rPr>
          <w:spacing w:val="30"/>
        </w:rPr>
        <w:t xml:space="preserve"> </w:t>
      </w:r>
      <w:r>
        <w:t>público</w:t>
      </w:r>
      <w:r>
        <w:rPr>
          <w:spacing w:val="30"/>
        </w:rPr>
        <w:t xml:space="preserve"> </w:t>
      </w:r>
      <w:r>
        <w:t>de</w:t>
      </w:r>
      <w:r>
        <w:rPr>
          <w:spacing w:val="30"/>
        </w:rPr>
        <w:t xml:space="preserve"> </w:t>
      </w:r>
      <w:r>
        <w:t>2023,</w:t>
      </w:r>
      <w:r>
        <w:rPr>
          <w:spacing w:val="30"/>
        </w:rPr>
        <w:t xml:space="preserve"> </w:t>
      </w:r>
      <w:r>
        <w:t>publicada</w:t>
      </w:r>
      <w:r>
        <w:rPr>
          <w:spacing w:val="30"/>
        </w:rPr>
        <w:t xml:space="preserve"> </w:t>
      </w:r>
      <w:r>
        <w:t>en</w:t>
      </w:r>
      <w:r>
        <w:rPr>
          <w:spacing w:val="30"/>
        </w:rPr>
        <w:t xml:space="preserve"> </w:t>
      </w:r>
      <w:r>
        <w:t>el</w:t>
      </w:r>
      <w:r>
        <w:rPr>
          <w:spacing w:val="30"/>
        </w:rPr>
        <w:t xml:space="preserve"> </w:t>
      </w:r>
      <w:r>
        <w:t>BOCM</w:t>
      </w:r>
      <w:r>
        <w:rPr>
          <w:spacing w:val="30"/>
        </w:rPr>
        <w:t xml:space="preserve"> </w:t>
      </w:r>
      <w:proofErr w:type="spellStart"/>
      <w:r>
        <w:t>nº</w:t>
      </w:r>
      <w:proofErr w:type="spellEnd"/>
      <w:r>
        <w:rPr>
          <w:spacing w:val="30"/>
        </w:rPr>
        <w:t xml:space="preserve"> </w:t>
      </w:r>
      <w:r>
        <w:t>133</w:t>
      </w:r>
      <w:r>
        <w:rPr>
          <w:spacing w:val="30"/>
        </w:rPr>
        <w:t xml:space="preserve"> </w:t>
      </w:r>
      <w:r>
        <w:t>de</w:t>
      </w:r>
      <w:r>
        <w:rPr>
          <w:spacing w:val="30"/>
        </w:rPr>
        <w:t xml:space="preserve"> </w:t>
      </w:r>
      <w:r>
        <w:t>6</w:t>
      </w:r>
      <w:r>
        <w:rPr>
          <w:spacing w:val="30"/>
        </w:rPr>
        <w:t xml:space="preserve"> </w:t>
      </w:r>
      <w:r>
        <w:t>de</w:t>
      </w:r>
      <w:r>
        <w:rPr>
          <w:spacing w:val="30"/>
        </w:rPr>
        <w:t xml:space="preserve"> </w:t>
      </w:r>
      <w:r>
        <w:t>junio</w:t>
      </w:r>
      <w:r>
        <w:rPr>
          <w:spacing w:val="30"/>
        </w:rPr>
        <w:t xml:space="preserve"> </w:t>
      </w:r>
      <w:r>
        <w:t>de 2023. (PI-03/2024).</w:t>
      </w:r>
    </w:p>
    <w:p w14:paraId="18A5FC81" w14:textId="77777777" w:rsidR="00D92ECA" w:rsidRDefault="00D92ECA">
      <w:pPr>
        <w:pStyle w:val="Textoindependiente"/>
        <w:spacing w:before="13"/>
      </w:pPr>
    </w:p>
    <w:p w14:paraId="32D4B17D" w14:textId="77777777" w:rsidR="00D92ECA" w:rsidRDefault="00000000">
      <w:pPr>
        <w:pStyle w:val="Textoindependiente"/>
        <w:spacing w:line="295" w:lineRule="auto"/>
        <w:ind w:left="117" w:right="956"/>
        <w:jc w:val="both"/>
      </w:pPr>
      <w:r>
        <w:rPr>
          <w:b/>
        </w:rPr>
        <w:t>SEGUNDO</w:t>
      </w:r>
      <w:r>
        <w:t>.- Publicar extracto de las bases reguladoras de las pruebas selectivas en el Boletín</w:t>
      </w:r>
      <w:r>
        <w:rPr>
          <w:spacing w:val="80"/>
        </w:rPr>
        <w:t xml:space="preserve"> </w:t>
      </w:r>
      <w:r>
        <w:t xml:space="preserve">Oficial de la Comunidad de Madrid y el texto íntegro de las mismas en la web municipal de este Ayuntamiento [dirección </w:t>
      </w:r>
      <w:hyperlink r:id="rId11">
        <w:r>
          <w:t>(https://www.lasrozas.es/gestiones-y-tramites/empleo-publico).</w:t>
        </w:r>
      </w:hyperlink>
    </w:p>
    <w:p w14:paraId="24A9CCF9" w14:textId="77777777" w:rsidR="00D92ECA" w:rsidRDefault="00D92ECA">
      <w:pPr>
        <w:pStyle w:val="Textoindependiente"/>
        <w:spacing w:before="7"/>
      </w:pPr>
    </w:p>
    <w:p w14:paraId="212927A7" w14:textId="77777777" w:rsidR="00D92ECA" w:rsidRDefault="00000000">
      <w:pPr>
        <w:pStyle w:val="Textoindependiente"/>
        <w:spacing w:line="295" w:lineRule="auto"/>
        <w:ind w:left="117" w:right="956"/>
        <w:jc w:val="both"/>
      </w:pPr>
      <w:r>
        <w:rPr>
          <w:b/>
        </w:rPr>
        <w:t>TERCERO</w:t>
      </w:r>
      <w:r>
        <w:t>. Publicar un extracto de la convocatoria en el Boletín Oficial del Estado y en la web municipal de este Ayuntamiento [dirección (https://</w:t>
      </w:r>
      <w:hyperlink r:id="rId12">
        <w:r>
          <w:t>www.lasrozas.es/gestiones-y-tramites/empleo-</w:t>
        </w:r>
      </w:hyperlink>
      <w:r>
        <w:t xml:space="preserve"> publico) siendo la fecha de este anuncio la que servirá para el cómputo del plazo de presentación de </w:t>
      </w:r>
      <w:r>
        <w:rPr>
          <w:spacing w:val="-2"/>
        </w:rPr>
        <w:t>instancias.</w:t>
      </w:r>
    </w:p>
    <w:p w14:paraId="42E2F82D" w14:textId="77777777" w:rsidR="00D92ECA" w:rsidRDefault="00D92ECA">
      <w:pPr>
        <w:pStyle w:val="Textoindependiente"/>
        <w:spacing w:before="3"/>
      </w:pPr>
    </w:p>
    <w:p w14:paraId="1857AD44" w14:textId="77777777" w:rsidR="00D92ECA" w:rsidRDefault="00000000">
      <w:pPr>
        <w:pStyle w:val="Ttulo4"/>
      </w:pPr>
      <w:r>
        <w:t>Documentos</w:t>
      </w:r>
      <w:r>
        <w:rPr>
          <w:spacing w:val="-9"/>
        </w:rPr>
        <w:t xml:space="preserve"> </w:t>
      </w:r>
      <w:r>
        <w:rPr>
          <w:spacing w:val="-2"/>
        </w:rPr>
        <w:t>anexos:</w:t>
      </w:r>
    </w:p>
    <w:p w14:paraId="769ED826" w14:textId="77777777" w:rsidR="00D92ECA" w:rsidRDefault="00D92ECA">
      <w:pPr>
        <w:pStyle w:val="Textoindependiente"/>
        <w:spacing w:before="61"/>
        <w:rPr>
          <w:b/>
        </w:rPr>
      </w:pPr>
    </w:p>
    <w:p w14:paraId="46D730D3" w14:textId="274059C4" w:rsidR="00D92ECA" w:rsidRDefault="00000000">
      <w:pPr>
        <w:pStyle w:val="Textoindependiente"/>
        <w:spacing w:before="1"/>
        <w:ind w:left="345"/>
      </w:pPr>
      <w:r>
        <w:rPr>
          <w:noProof/>
          <w:position w:val="2"/>
        </w:rPr>
        <w:drawing>
          <wp:inline distT="0" distB="0" distL="0" distR="0" wp14:anchorId="21B6FEB8" wp14:editId="045691A5">
            <wp:extent cx="57619" cy="57632"/>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3" cstate="print"/>
                    <a:stretch>
                      <a:fillRect/>
                    </a:stretch>
                  </pic:blipFill>
                  <pic:spPr>
                    <a:xfrm>
                      <a:off x="0" y="0"/>
                      <a:ext cx="57619" cy="57632"/>
                    </a:xfrm>
                    <a:prstGeom prst="rect">
                      <a:avLst/>
                    </a:prstGeom>
                  </pic:spPr>
                </pic:pic>
              </a:graphicData>
            </a:graphic>
          </wp:inline>
        </w:drawing>
      </w:r>
      <w:r>
        <w:rPr>
          <w:rFonts w:ascii="Times New Roman"/>
          <w:spacing w:val="39"/>
        </w:rPr>
        <w:t xml:space="preserve"> </w:t>
      </w:r>
      <w:r>
        <w:t>Anexo 2. BASES DUE-PI-03-2024</w:t>
      </w:r>
      <w:r w:rsidR="00B07082">
        <w:t>.</w:t>
      </w:r>
    </w:p>
    <w:p w14:paraId="4878F4C8" w14:textId="77777777" w:rsidR="00D92ECA" w:rsidRDefault="00000000">
      <w:pPr>
        <w:pStyle w:val="Textoindependiente"/>
        <w:spacing w:before="5"/>
      </w:pPr>
      <w:r>
        <w:rPr>
          <w:noProof/>
        </w:rPr>
        <mc:AlternateContent>
          <mc:Choice Requires="wpg">
            <w:drawing>
              <wp:anchor distT="0" distB="0" distL="0" distR="0" simplePos="0" relativeHeight="487599104" behindDoc="1" locked="0" layoutInCell="1" allowOverlap="1" wp14:anchorId="081E0E48" wp14:editId="0416A17F">
                <wp:simplePos x="0" y="0"/>
                <wp:positionH relativeFrom="page">
                  <wp:posOffset>900112</wp:posOffset>
                </wp:positionH>
                <wp:positionV relativeFrom="paragraph">
                  <wp:posOffset>164481</wp:posOffset>
                </wp:positionV>
                <wp:extent cx="5760085" cy="495934"/>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495934"/>
                          <a:chOff x="0" y="0"/>
                          <a:chExt cx="5760085" cy="495934"/>
                        </a:xfrm>
                      </wpg:grpSpPr>
                      <wps:wsp>
                        <wps:cNvPr id="41" name="Graphic 41"/>
                        <wps:cNvSpPr/>
                        <wps:spPr>
                          <a:xfrm>
                            <a:off x="4762" y="9525"/>
                            <a:ext cx="5750560" cy="439420"/>
                          </a:xfrm>
                          <a:custGeom>
                            <a:avLst/>
                            <a:gdLst/>
                            <a:ahLst/>
                            <a:cxnLst/>
                            <a:rect l="l" t="t" r="r" b="b"/>
                            <a:pathLst>
                              <a:path w="5750560" h="439420">
                                <a:moveTo>
                                  <a:pt x="5750242" y="0"/>
                                </a:moveTo>
                                <a:lnTo>
                                  <a:pt x="0" y="0"/>
                                </a:lnTo>
                                <a:lnTo>
                                  <a:pt x="0" y="439102"/>
                                </a:lnTo>
                                <a:lnTo>
                                  <a:pt x="5750242" y="439102"/>
                                </a:lnTo>
                                <a:lnTo>
                                  <a:pt x="5750242" y="0"/>
                                </a:lnTo>
                                <a:close/>
                              </a:path>
                            </a:pathLst>
                          </a:custGeom>
                          <a:solidFill>
                            <a:srgbClr val="F3F3F3"/>
                          </a:solidFill>
                        </wps:spPr>
                        <wps:bodyPr wrap="square" lIns="0" tIns="0" rIns="0" bIns="0" rtlCol="0">
                          <a:prstTxWarp prst="textNoShape">
                            <a:avLst/>
                          </a:prstTxWarp>
                          <a:noAutofit/>
                        </wps:bodyPr>
                      </wps:wsp>
                      <wps:wsp>
                        <wps:cNvPr id="42" name="Graphic 42"/>
                        <wps:cNvSpPr/>
                        <wps:spPr>
                          <a:xfrm>
                            <a:off x="-12" y="6"/>
                            <a:ext cx="5760085" cy="495934"/>
                          </a:xfrm>
                          <a:custGeom>
                            <a:avLst/>
                            <a:gdLst/>
                            <a:ahLst/>
                            <a:cxnLst/>
                            <a:rect l="l" t="t" r="r" b="b"/>
                            <a:pathLst>
                              <a:path w="5760085" h="495934">
                                <a:moveTo>
                                  <a:pt x="5759780" y="0"/>
                                </a:moveTo>
                                <a:lnTo>
                                  <a:pt x="5759450" y="0"/>
                                </a:lnTo>
                                <a:lnTo>
                                  <a:pt x="5759450" y="5080"/>
                                </a:lnTo>
                                <a:lnTo>
                                  <a:pt x="5757545" y="6985"/>
                                </a:lnTo>
                                <a:lnTo>
                                  <a:pt x="5757545" y="5080"/>
                                </a:lnTo>
                                <a:lnTo>
                                  <a:pt x="5759450" y="5080"/>
                                </a:lnTo>
                                <a:lnTo>
                                  <a:pt x="5759450" y="0"/>
                                </a:lnTo>
                                <a:lnTo>
                                  <a:pt x="5755640" y="0"/>
                                </a:lnTo>
                                <a:lnTo>
                                  <a:pt x="5755640" y="8890"/>
                                </a:lnTo>
                                <a:lnTo>
                                  <a:pt x="5755005" y="9525"/>
                                </a:lnTo>
                                <a:lnTo>
                                  <a:pt x="5755005" y="448627"/>
                                </a:lnTo>
                                <a:lnTo>
                                  <a:pt x="1199197" y="448627"/>
                                </a:lnTo>
                                <a:lnTo>
                                  <a:pt x="1196670" y="448627"/>
                                </a:lnTo>
                                <a:lnTo>
                                  <a:pt x="1192212" y="448627"/>
                                </a:lnTo>
                                <a:lnTo>
                                  <a:pt x="1189672" y="448627"/>
                                </a:lnTo>
                                <a:lnTo>
                                  <a:pt x="4775" y="448627"/>
                                </a:lnTo>
                                <a:lnTo>
                                  <a:pt x="4775" y="9525"/>
                                </a:lnTo>
                                <a:lnTo>
                                  <a:pt x="4140" y="8890"/>
                                </a:lnTo>
                                <a:lnTo>
                                  <a:pt x="5755640" y="8890"/>
                                </a:lnTo>
                                <a:lnTo>
                                  <a:pt x="5755640" y="0"/>
                                </a:lnTo>
                                <a:lnTo>
                                  <a:pt x="2235" y="0"/>
                                </a:lnTo>
                                <a:lnTo>
                                  <a:pt x="2235" y="5080"/>
                                </a:lnTo>
                                <a:lnTo>
                                  <a:pt x="2235" y="6985"/>
                                </a:lnTo>
                                <a:lnTo>
                                  <a:pt x="330" y="5080"/>
                                </a:lnTo>
                                <a:lnTo>
                                  <a:pt x="2235" y="5080"/>
                                </a:lnTo>
                                <a:lnTo>
                                  <a:pt x="2235" y="0"/>
                                </a:lnTo>
                                <a:lnTo>
                                  <a:pt x="12" y="0"/>
                                </a:lnTo>
                                <a:lnTo>
                                  <a:pt x="12" y="4762"/>
                                </a:lnTo>
                                <a:lnTo>
                                  <a:pt x="12" y="5080"/>
                                </a:lnTo>
                                <a:lnTo>
                                  <a:pt x="12" y="448627"/>
                                </a:lnTo>
                                <a:lnTo>
                                  <a:pt x="12" y="453377"/>
                                </a:lnTo>
                                <a:lnTo>
                                  <a:pt x="0" y="458152"/>
                                </a:lnTo>
                                <a:lnTo>
                                  <a:pt x="12" y="495300"/>
                                </a:lnTo>
                                <a:lnTo>
                                  <a:pt x="4775" y="495300"/>
                                </a:lnTo>
                                <a:lnTo>
                                  <a:pt x="4775" y="458787"/>
                                </a:lnTo>
                                <a:lnTo>
                                  <a:pt x="1189672" y="458787"/>
                                </a:lnTo>
                                <a:lnTo>
                                  <a:pt x="1189672" y="495300"/>
                                </a:lnTo>
                                <a:lnTo>
                                  <a:pt x="1199197" y="495312"/>
                                </a:lnTo>
                                <a:lnTo>
                                  <a:pt x="1199197" y="458787"/>
                                </a:lnTo>
                                <a:lnTo>
                                  <a:pt x="5755005" y="458787"/>
                                </a:lnTo>
                                <a:lnTo>
                                  <a:pt x="5755005" y="495312"/>
                                </a:lnTo>
                                <a:lnTo>
                                  <a:pt x="5759767" y="495312"/>
                                </a:lnTo>
                                <a:lnTo>
                                  <a:pt x="5759767" y="458152"/>
                                </a:lnTo>
                                <a:lnTo>
                                  <a:pt x="5759767" y="453707"/>
                                </a:lnTo>
                                <a:lnTo>
                                  <a:pt x="5759767" y="453390"/>
                                </a:lnTo>
                                <a:lnTo>
                                  <a:pt x="5759767" y="448627"/>
                                </a:lnTo>
                                <a:lnTo>
                                  <a:pt x="5759767" y="5080"/>
                                </a:lnTo>
                                <a:lnTo>
                                  <a:pt x="5759780" y="0"/>
                                </a:lnTo>
                                <a:close/>
                              </a:path>
                            </a:pathLst>
                          </a:custGeom>
                          <a:solidFill>
                            <a:srgbClr val="CCCCCC"/>
                          </a:solidFill>
                        </wps:spPr>
                        <wps:bodyPr wrap="square" lIns="0" tIns="0" rIns="0" bIns="0" rtlCol="0">
                          <a:prstTxWarp prst="textNoShape">
                            <a:avLst/>
                          </a:prstTxWarp>
                          <a:noAutofit/>
                        </wps:bodyPr>
                      </wps:wsp>
                      <wps:wsp>
                        <wps:cNvPr id="43" name="Textbox 43"/>
                        <wps:cNvSpPr txBox="1"/>
                        <wps:spPr>
                          <a:xfrm>
                            <a:off x="4762" y="8889"/>
                            <a:ext cx="5750560" cy="440055"/>
                          </a:xfrm>
                          <a:prstGeom prst="rect">
                            <a:avLst/>
                          </a:prstGeom>
                        </wps:spPr>
                        <wps:txbx>
                          <w:txbxContent>
                            <w:p w14:paraId="6C60C75F" w14:textId="73A7D8F4" w:rsidR="00D92ECA" w:rsidRDefault="00000000">
                              <w:pPr>
                                <w:spacing w:before="83" w:line="297" w:lineRule="auto"/>
                                <w:ind w:left="60" w:right="82"/>
                                <w:rPr>
                                  <w:b/>
                                  <w:sz w:val="20"/>
                                </w:rPr>
                              </w:pPr>
                              <w:r>
                                <w:rPr>
                                  <w:b/>
                                  <w:sz w:val="20"/>
                                </w:rPr>
                                <w:t>Corrección de errores en el acuerdo de actualización de tarifas correspondiente al contrato</w:t>
                              </w:r>
                              <w:r>
                                <w:rPr>
                                  <w:b/>
                                  <w:spacing w:val="40"/>
                                  <w:sz w:val="20"/>
                                </w:rPr>
                                <w:t xml:space="preserve"> </w:t>
                              </w:r>
                              <w:r>
                                <w:rPr>
                                  <w:b/>
                                  <w:sz w:val="20"/>
                                </w:rPr>
                                <w:t xml:space="preserve">de gestión de servicio de </w:t>
                              </w:r>
                              <w:r w:rsidRPr="00B07082">
                                <w:rPr>
                                  <w:b/>
                                  <w:i/>
                                  <w:iCs/>
                                  <w:sz w:val="20"/>
                                </w:rPr>
                                <w:t>“Tanatorio Municipal”</w:t>
                              </w:r>
                              <w:r>
                                <w:rPr>
                                  <w:b/>
                                  <w:sz w:val="20"/>
                                </w:rPr>
                                <w:t xml:space="preserve"> 2025</w:t>
                              </w:r>
                              <w:r w:rsidR="00B07082">
                                <w:rPr>
                                  <w:b/>
                                  <w:sz w:val="20"/>
                                </w:rPr>
                                <w:t>.</w:t>
                              </w:r>
                              <w:r>
                                <w:rPr>
                                  <w:b/>
                                  <w:sz w:val="20"/>
                                </w:rPr>
                                <w:t xml:space="preserve"> Expediente 57355/2024</w:t>
                              </w:r>
                              <w:r w:rsidR="00B07082">
                                <w:rPr>
                                  <w:b/>
                                  <w:sz w:val="20"/>
                                </w:rPr>
                                <w:t>.</w:t>
                              </w:r>
                            </w:p>
                          </w:txbxContent>
                        </wps:txbx>
                        <wps:bodyPr wrap="square" lIns="0" tIns="0" rIns="0" bIns="0" rtlCol="0">
                          <a:noAutofit/>
                        </wps:bodyPr>
                      </wps:wsp>
                    </wpg:wgp>
                  </a:graphicData>
                </a:graphic>
              </wp:anchor>
            </w:drawing>
          </mc:Choice>
          <mc:Fallback>
            <w:pict>
              <v:group w14:anchorId="081E0E48" id="Group 40" o:spid="_x0000_s1048" style="position:absolute;margin-left:70.85pt;margin-top:12.95pt;width:453.55pt;height:39.05pt;z-index:-15717376;mso-wrap-distance-left:0;mso-wrap-distance-right:0;mso-position-horizontal-relative:page;mso-position-vertical-relative:text" coordsize="57600,4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zlUAQAAFoSAAAOAAAAZHJzL2Uyb0RvYy54bWzsWNtu3DYQfS/QfyD0Hq/uN3gdtE5tFAiS&#10;AHGRZ65W2hUqiSrJ3ZX/vsObJK9TXXJ5qw1oKeloOHPmDDXU7duurtA5p6wkzdZybmwL5U1G9mVz&#10;2Fp/PT28iS3EOG72uCJNvrWec2a9vfv1l9tLm+YuOZJqn1MERhqWXtqtdeS8TTcblh3zGrMb0uYN&#10;3CwIrTGHU3rY7Cm+gPW62ri2HW4uhO5bSrKcMbj6Tt207qT9osgz/rEoWM5RtbXANy6PVB534ri5&#10;u8XpgeL2WGbaDfwNXtS4bGDS3tQ7zDE60fKVqbrMKGGk4DcZqTekKMoslzFANI59Fc0jJadWxnJI&#10;L4e2pwmoveLpm81mH86PtP3cfqLKexi+J9nfDHjZXNpDOr4vzg8DuCtoLR6CIFAnGX3uGc07jjK4&#10;GEShbceBhTK45ydB4vmK8uwIeXn1WHb8Y/rBDU7VtNK53plLC+phA0Hs+wj6fMRtLnlngoBPFJV7&#10;cN+xUINrEPGj1gtcAZ7E5IASHOozpum8YsiPQtdCQEQSuIGiYeApsIMQBCp58hLfldLsw8VpdmL8&#10;MSeScXx+z7hS7t6M8NGMsq4xQwr6F8qvpPK5hUD51EKg/J2av8VcPCfSKIboIlKmXTlCyMoTcbsm&#10;5/yJSCAXeRMw11fxGF8HTNWMsRCXkQZEZO6Z31baUxiY0LFd4dt/AscTr4QbP83MWUVYruYS0ctJ&#10;e0bAgTHnjFTl/qGsKkEBo4fdfUXRGQO5D5741z6PYCBRliopiNGO7J9BSRfQztZi/5wwzS1U/dmA&#10;VsXCZAbUDHZmQHl1T+TyJdmnjD91XzBtUQvDrcVBQx+IkSxOjTjAfwFQWPFkQ347cVKUQjnSN+WR&#10;PoHyUVL++XUEormqI5nxxXX0xlGyC69r6KtrDfBg6nCcT0MTLNk/o4a0K6KG1KonMjDUh9I8SDmJ&#10;4pfVMWCMSgesH7zEGoT5fY0MbDA/U01R4MMCDQUaJrBSLwUvsZwYh1eBZx0OQn8hDz0yjpN5s7at&#10;eDDL89QSFBiw78ehG03S5jhJ4iSR5HgZPAwjFeEyuOvqilgEj5MwUgW0AO5HkSJlDXaWQN/RGVyU&#10;F5PuVeDpdLuup8JaCJsVcG9wtog8T6V2ucnlyOlotEgWgWSvMrUWaGOzvq1QphZl4HnRdEHp2ghi&#10;J5juFczkSeDZ02EPOl+DDeIonnbVcUblthI+78mLlQXgEO9kzsYL0bwz8HoalrmV8Hln5Msv1Kvi&#10;Svh85l9YD7zInk7TFdybf1skkfF9/gUwtj5bMBJ81RSYF/yPaVjv5Z9Wyv8N6+jzgemidStqNn6e&#10;aVifoNfekQ75st0fNayId78T2BX1G8K5LWAMLzORAZx+fQvoQ39hmjHTvop2XmwBdeMvNnfym4Np&#10;ZXXHr3aJV7sP3u06uYt1etd/0IZkwbZCbtbhA4bcYOmPLeILyfhcbkOGT0J3/wIAAP//AwBQSwME&#10;FAAGAAgAAAAhAHUrsQHgAAAACwEAAA8AAABkcnMvZG93bnJldi54bWxMj01Lw0AQhu+C/2EZwZvd&#10;TW21xmxKKeqpCLaCeNtmp0lodjZkt0n675160du8zMP7kS1H14geu1B70pBMFAikwtuaSg2fu9e7&#10;BYgQDVnTeEINZwywzK+vMpNaP9AH9ttYCjahkBoNVYxtKmUoKnQmTHyLxL+D75yJLLtS2s4MbO4a&#10;OVXqQTpTEydUpsV1hcVxe3Ia3gYzrO6Tl35zPKzP37v5+9cmQa1vb8bVM4iIY/yD4VKfq0POnfb+&#10;RDaIhvUseWRUw3T+BOICqNmCx+x/LwUyz+T/DfkPAAAA//8DAFBLAQItABQABgAIAAAAIQC2gziS&#10;/gAAAOEBAAATAAAAAAAAAAAAAAAAAAAAAABbQ29udGVudF9UeXBlc10ueG1sUEsBAi0AFAAGAAgA&#10;AAAhADj9If/WAAAAlAEAAAsAAAAAAAAAAAAAAAAALwEAAF9yZWxzLy5yZWxzUEsBAi0AFAAGAAgA&#10;AAAhAMA6jOVQBAAAWhIAAA4AAAAAAAAAAAAAAAAALgIAAGRycy9lMm9Eb2MueG1sUEsBAi0AFAAG&#10;AAgAAAAhAHUrsQHgAAAACwEAAA8AAAAAAAAAAAAAAAAAqgYAAGRycy9kb3ducmV2LnhtbFBLBQYA&#10;AAAABAAEAPMAAAC3BwAAAAA=&#10;">
                <v:shape id="Graphic 41" o:spid="_x0000_s1049" style="position:absolute;left:47;top:95;width:57506;height:4394;visibility:visible;mso-wrap-style:square;v-text-anchor:top" coordsize="5750560,43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0EBwwAAANsAAAAPAAAAZHJzL2Rvd25yZXYueG1sRI/NasMw&#10;EITvhbyD2EAuJZGdlmCcKMEECqWHQpM8wGJtLGNr5VjyT9++KhR6HGbmG+Zwmm0rRup97VhBuklA&#10;EJdO11wpuF3f1hkIH5A1to5JwTd5OB0XTwfMtZv4i8ZLqESEsM9RgQmhy6X0pSGLfuM64ujdXW8x&#10;RNlXUvc4Rbht5TZJdtJizXHBYEdnQ2VzGayCc5EOaeY/xgezT56zlyZ8Fo1Sq+Vc7EEEmsN/+K/9&#10;rhW8pvD7Jf4AefwBAAD//wMAUEsBAi0AFAAGAAgAAAAhANvh9svuAAAAhQEAABMAAAAAAAAAAAAA&#10;AAAAAAAAAFtDb250ZW50X1R5cGVzXS54bWxQSwECLQAUAAYACAAAACEAWvQsW78AAAAVAQAACwAA&#10;AAAAAAAAAAAAAAAfAQAAX3JlbHMvLnJlbHNQSwECLQAUAAYACAAAACEAqEdBAcMAAADbAAAADwAA&#10;AAAAAAAAAAAAAAAHAgAAZHJzL2Rvd25yZXYueG1sUEsFBgAAAAADAAMAtwAAAPcCAAAAAA==&#10;" path="m5750242,l,,,439102r5750242,l5750242,xe" fillcolor="#f3f3f3" stroked="f">
                  <v:path arrowok="t"/>
                </v:shape>
                <v:shape id="Graphic 42" o:spid="_x0000_s1050" style="position:absolute;width:57600;height:4959;visibility:visible;mso-wrap-style:square;v-text-anchor:top" coordsize="5760085,495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MFDwgAAANsAAAAPAAAAZHJzL2Rvd25yZXYueG1sRI/BasMw&#10;EETvhfyD2EJutWwTSuNaCSVQaA49OM0HbKytZWKtjKTYzt9XhUKPw8y8Yer9YgcxkQ+9YwVFloMg&#10;bp3uuVNw/np/egERIrLGwTEpuFOA/W71UGOl3cwNTafYiQThUKECE+NYSRlaQxZD5kbi5H07bzEm&#10;6TupPc4JbgdZ5vmztNhzWjA40sFQez3drILgm+ut+Oy3Bgd/LE1jLlw0Sq0fl7dXEJGW+B/+a39o&#10;BZsSfr+kHyB3PwAAAP//AwBQSwECLQAUAAYACAAAACEA2+H2y+4AAACFAQAAEwAAAAAAAAAAAAAA&#10;AAAAAAAAW0NvbnRlbnRfVHlwZXNdLnhtbFBLAQItABQABgAIAAAAIQBa9CxbvwAAABUBAAALAAAA&#10;AAAAAAAAAAAAAB8BAABfcmVscy8ucmVsc1BLAQItABQABgAIAAAAIQAnpMFDwgAAANsAAAAPAAAA&#10;AAAAAAAAAAAAAAcCAABkcnMvZG93bnJldi54bWxQSwUGAAAAAAMAAwC3AAAA9gIAAAAA&#10;" path="m5759780,r-330,l5759450,5080r-1905,1905l5757545,5080r1905,l5759450,r-3810,l5755640,8890r-635,635l5755005,448627r-4555808,l1196670,448627r-4458,l1189672,448627r-1184897,l4775,9525,4140,8890r5751500,l5755640,,2235,r,5080l2235,6985,330,5080r1905,l2235,,12,r,4762l12,5080r,443547l12,453377,,458152r12,37148l4775,495300r,-36513l1189672,458787r,36513l1199197,495312r,-36525l5755005,458787r,36525l5759767,495312r,-37160l5759767,453707r,-317l5759767,448627r,-443547l5759780,xe" fillcolor="#ccc" stroked="f">
                  <v:path arrowok="t"/>
                </v:shape>
                <v:shape id="Textbox 43" o:spid="_x0000_s1051" type="#_x0000_t202" style="position:absolute;left:47;top:88;width:57506;height:4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C60C75F" w14:textId="73A7D8F4" w:rsidR="00D92ECA" w:rsidRDefault="00000000">
                        <w:pPr>
                          <w:spacing w:before="83" w:line="297" w:lineRule="auto"/>
                          <w:ind w:left="60" w:right="82"/>
                          <w:rPr>
                            <w:b/>
                            <w:sz w:val="20"/>
                          </w:rPr>
                        </w:pPr>
                        <w:r>
                          <w:rPr>
                            <w:b/>
                            <w:sz w:val="20"/>
                          </w:rPr>
                          <w:t>Corrección de errores en el acuerdo de actualización de tarifas correspondiente al contrato</w:t>
                        </w:r>
                        <w:r>
                          <w:rPr>
                            <w:b/>
                            <w:spacing w:val="40"/>
                            <w:sz w:val="20"/>
                          </w:rPr>
                          <w:t xml:space="preserve"> </w:t>
                        </w:r>
                        <w:r>
                          <w:rPr>
                            <w:b/>
                            <w:sz w:val="20"/>
                          </w:rPr>
                          <w:t xml:space="preserve">de gestión de servicio de </w:t>
                        </w:r>
                        <w:r w:rsidRPr="00B07082">
                          <w:rPr>
                            <w:b/>
                            <w:i/>
                            <w:iCs/>
                            <w:sz w:val="20"/>
                          </w:rPr>
                          <w:t>“Tanatorio Municipal”</w:t>
                        </w:r>
                        <w:r>
                          <w:rPr>
                            <w:b/>
                            <w:sz w:val="20"/>
                          </w:rPr>
                          <w:t xml:space="preserve"> 2025</w:t>
                        </w:r>
                        <w:r w:rsidR="00B07082">
                          <w:rPr>
                            <w:b/>
                            <w:sz w:val="20"/>
                          </w:rPr>
                          <w:t>.</w:t>
                        </w:r>
                        <w:r>
                          <w:rPr>
                            <w:b/>
                            <w:sz w:val="20"/>
                          </w:rPr>
                          <w:t xml:space="preserve"> Expediente 57355/2024</w:t>
                        </w:r>
                        <w:r w:rsidR="00B07082">
                          <w:rPr>
                            <w:b/>
                            <w:sz w:val="20"/>
                          </w:rPr>
                          <w:t>.</w:t>
                        </w:r>
                      </w:p>
                    </w:txbxContent>
                  </v:textbox>
                </v:shape>
                <w10:wrap type="topAndBottom" anchorx="page"/>
              </v:group>
            </w:pict>
          </mc:Fallback>
        </mc:AlternateContent>
      </w:r>
    </w:p>
    <w:p w14:paraId="6353663C" w14:textId="77777777" w:rsidR="00D92ECA" w:rsidRDefault="00D92ECA">
      <w:pPr>
        <w:sectPr w:rsidR="00D92ECA">
          <w:pgSz w:w="11910" w:h="16840"/>
          <w:pgMar w:top="1260" w:right="459" w:bottom="1260" w:left="1300" w:header="225" w:footer="1060" w:gutter="0"/>
          <w:cols w:space="720"/>
        </w:sectPr>
      </w:pPr>
    </w:p>
    <w:p w14:paraId="1185F3E0" w14:textId="77777777" w:rsidR="00D92ECA" w:rsidRDefault="00D92ECA">
      <w:pPr>
        <w:pStyle w:val="Textoindependiente"/>
        <w:spacing w:before="10"/>
        <w:rPr>
          <w:sz w:val="12"/>
        </w:rPr>
      </w:pPr>
    </w:p>
    <w:tbl>
      <w:tblPr>
        <w:tblStyle w:val="TableNormal"/>
        <w:tblW w:w="0" w:type="auto"/>
        <w:tblInd w:w="127"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1877"/>
        <w:gridCol w:w="7185"/>
      </w:tblGrid>
      <w:tr w:rsidR="00D92ECA" w14:paraId="252E9650" w14:textId="77777777">
        <w:trPr>
          <w:trHeight w:val="343"/>
        </w:trPr>
        <w:tc>
          <w:tcPr>
            <w:tcW w:w="1877" w:type="dxa"/>
            <w:tcBorders>
              <w:top w:val="nil"/>
              <w:bottom w:val="single" w:sz="8" w:space="0" w:color="CCCCCC"/>
              <w:right w:val="single" w:sz="6" w:space="0" w:color="CCCCCC"/>
            </w:tcBorders>
          </w:tcPr>
          <w:p w14:paraId="5AE99750" w14:textId="77777777" w:rsidR="00D92ECA" w:rsidRDefault="00000000">
            <w:pPr>
              <w:pStyle w:val="TableParagraph"/>
              <w:spacing w:before="23"/>
              <w:rPr>
                <w:b/>
                <w:sz w:val="20"/>
              </w:rPr>
            </w:pPr>
            <w:r>
              <w:rPr>
                <w:b/>
                <w:spacing w:val="-2"/>
                <w:sz w:val="20"/>
              </w:rPr>
              <w:t>Favorable</w:t>
            </w:r>
          </w:p>
        </w:tc>
        <w:tc>
          <w:tcPr>
            <w:tcW w:w="7185" w:type="dxa"/>
            <w:tcBorders>
              <w:top w:val="nil"/>
              <w:left w:val="single" w:sz="6" w:space="0" w:color="CCCCCC"/>
              <w:bottom w:val="single" w:sz="8" w:space="0" w:color="CCCCCC"/>
            </w:tcBorders>
          </w:tcPr>
          <w:p w14:paraId="4E5EC814" w14:textId="77777777" w:rsidR="00D92ECA" w:rsidRDefault="00000000">
            <w:pPr>
              <w:pStyle w:val="TableParagraph"/>
              <w:spacing w:before="23"/>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074935E3" w14:textId="77777777" w:rsidR="00D92ECA" w:rsidRDefault="00D92ECA">
      <w:pPr>
        <w:pStyle w:val="Textoindependiente"/>
        <w:spacing w:before="152"/>
      </w:pPr>
    </w:p>
    <w:p w14:paraId="1EA4E922" w14:textId="77777777" w:rsidR="00D92ECA"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37908283" w14:textId="77777777" w:rsidR="00D92ECA" w:rsidRDefault="00D92ECA">
      <w:pPr>
        <w:pStyle w:val="Textoindependiente"/>
        <w:spacing w:before="61"/>
        <w:rPr>
          <w:b/>
        </w:rPr>
      </w:pPr>
    </w:p>
    <w:p w14:paraId="3DEBA82B" w14:textId="77777777" w:rsidR="00D92ECA" w:rsidRDefault="00000000">
      <w:pPr>
        <w:pStyle w:val="Textoindependiente"/>
        <w:spacing w:line="292" w:lineRule="auto"/>
        <w:ind w:left="117" w:right="957"/>
        <w:jc w:val="both"/>
      </w:pPr>
      <w:r>
        <w:t xml:space="preserve">1º.- Con fecha 10 de enero de 2025, fue aprobada la Actualización de tarifas correspondientes al contrato de gestión de servicio de </w:t>
      </w:r>
      <w:r w:rsidRPr="00B07082">
        <w:rPr>
          <w:i/>
          <w:iCs/>
        </w:rPr>
        <w:t>“Tanatorio Municipal”</w:t>
      </w:r>
      <w:r>
        <w:t xml:space="preserve"> 2025.</w:t>
      </w:r>
    </w:p>
    <w:p w14:paraId="149F4587" w14:textId="77777777" w:rsidR="00D92ECA" w:rsidRDefault="00D92ECA">
      <w:pPr>
        <w:pStyle w:val="Textoindependiente"/>
        <w:spacing w:before="10"/>
      </w:pPr>
    </w:p>
    <w:p w14:paraId="3D3AFF98" w14:textId="2C1F8738" w:rsidR="00D92ECA" w:rsidRDefault="00000000">
      <w:pPr>
        <w:pStyle w:val="Textoindependiente"/>
        <w:spacing w:line="292" w:lineRule="auto"/>
        <w:ind w:left="117" w:right="956"/>
        <w:jc w:val="both"/>
      </w:pPr>
      <w:r>
        <w:t xml:space="preserve">2º.- Con fecha 22 de enero de 2025 </w:t>
      </w:r>
      <w:r w:rsidR="00B07082">
        <w:t>D.ª</w:t>
      </w:r>
      <w:r>
        <w:t xml:space="preserve"> </w:t>
      </w:r>
      <w:r w:rsidR="00B07082">
        <w:t>R.A.S.</w:t>
      </w:r>
      <w:r>
        <w:t>, como administradora de la mercantil INTERFUNERARIAS, presenta escrito donde pone de manifiesto error material en la tarifa de Conservación en cámara al no haberse aplicado la subida del IPC.</w:t>
      </w:r>
    </w:p>
    <w:p w14:paraId="1B6C42DD" w14:textId="77777777" w:rsidR="00D92ECA" w:rsidRDefault="00D92ECA">
      <w:pPr>
        <w:pStyle w:val="Textoindependiente"/>
        <w:spacing w:before="10"/>
      </w:pPr>
    </w:p>
    <w:p w14:paraId="234DC731" w14:textId="77777777" w:rsidR="00D92ECA" w:rsidRDefault="00000000">
      <w:pPr>
        <w:pStyle w:val="Textoindependiente"/>
        <w:spacing w:line="292" w:lineRule="auto"/>
        <w:ind w:left="117" w:right="956"/>
        <w:jc w:val="both"/>
      </w:pPr>
      <w:r>
        <w:rPr>
          <w:noProof/>
        </w:rPr>
        <mc:AlternateContent>
          <mc:Choice Requires="wps">
            <w:drawing>
              <wp:anchor distT="0" distB="0" distL="0" distR="0" simplePos="0" relativeHeight="15741440" behindDoc="0" locked="0" layoutInCell="1" allowOverlap="1" wp14:anchorId="733E4798" wp14:editId="374D96D8">
                <wp:simplePos x="0" y="0"/>
                <wp:positionH relativeFrom="page">
                  <wp:posOffset>6807090</wp:posOffset>
                </wp:positionH>
                <wp:positionV relativeFrom="paragraph">
                  <wp:posOffset>-75843</wp:posOffset>
                </wp:positionV>
                <wp:extent cx="419734" cy="318706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343C493"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9D8FA7E"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733E4798" id="Textbox 44" o:spid="_x0000_s1052" type="#_x0000_t202" style="position:absolute;left:0;text-align:left;margin-left:536pt;margin-top:-5.95pt;width:33.05pt;height:250.9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owEAADIDAAAOAAAAZHJzL2Uyb0RvYy54bWysUlGPEyEQfjfxPxDeLdtevd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0u5/ermyVniq5u5ner6vZtNlxcX4eI6ZMG&#10;x3LS8Ej9Kgzk4QnTqfRcMpE5/Z+ZpHE7MtsS6WVGzUdbaI8khuaRwHJcrIjYQO1tOP7ay6g56z97&#10;8i/PwjmJ52R7TmLqP0CZmCzRw7t9AmMLoes3EyFqTJE0DVHu/J/7UnUd9c1vAAAA//8DAFBLAwQU&#10;AAYACAAAACEABDNAreAAAAANAQAADwAAAGRycy9kb3ducmV2LnhtbEyPTW7CMBSE95V6B+shdQe2&#10;SZtCiIOqSKg7pAIHeMRuHOGfNDYk3L5m1S5HM5r5ptxO1pCbGkLnnQC+YECUa7zsXCvgdNzNV0BC&#10;RCfReKcE3FWAbfX8VGIh/ei+1O0QW5JKXChQgI6xLygNjVYWw8L3yiXv2w8WY5JDS+WAYyq3hi4Z&#10;y6nFzqUFjb2qtWouh6sVsL9TPWb27dTUdb7Ps58dXj6NEC+z6WMDJKop/oXhgZ/QoUpMZ391MhCT&#10;NHtfpjNRwJzzNZBHhGcrDuQs4HXNGNCqpP9fVL8AAAD//wMAUEsBAi0AFAAGAAgAAAAhALaDOJL+&#10;AAAA4QEAABMAAAAAAAAAAAAAAAAAAAAAAFtDb250ZW50X1R5cGVzXS54bWxQSwECLQAUAAYACAAA&#10;ACEAOP0h/9YAAACUAQAACwAAAAAAAAAAAAAAAAAvAQAAX3JlbHMvLnJlbHNQSwECLQAUAAYACAAA&#10;ACEAav6uQqMBAAAyAwAADgAAAAAAAAAAAAAAAAAuAgAAZHJzL2Uyb0RvYy54bWxQSwECLQAUAAYA&#10;CAAAACEABDNAreAAAAANAQAADwAAAAAAAAAAAAAAAAD9AwAAZHJzL2Rvd25yZXYueG1sUEsFBgAA&#10;AAAEAAQA8wAAAAoFAAAAAA==&#10;" filled="f" stroked="f">
                <v:textbox style="layout-flow:vertical;mso-layout-flow-alt:bottom-to-top" inset="0,0,0,0">
                  <w:txbxContent>
                    <w:p w14:paraId="0343C493"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9D8FA7E"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 xml:space="preserve">3º.- Informe jurídico suscrito por el Subdirector General de la Asesoría Jurídica Municipal, D. Andrés Jaramillo Martín y por el Director General de la Asesoría Jurídica </w:t>
      </w:r>
      <w:proofErr w:type="spellStart"/>
      <w:r>
        <w:t>Municpal</w:t>
      </w:r>
      <w:proofErr w:type="spellEnd"/>
      <w:r>
        <w:t>, D. Felipe Jiménez</w:t>
      </w:r>
      <w:r>
        <w:rPr>
          <w:spacing w:val="80"/>
        </w:rPr>
        <w:t xml:space="preserve"> </w:t>
      </w:r>
      <w:r>
        <w:t>Andrés, con fecha 23 de enero de 2025.</w:t>
      </w:r>
    </w:p>
    <w:p w14:paraId="79DF7166" w14:textId="77777777" w:rsidR="00D92ECA" w:rsidRDefault="00D92ECA">
      <w:pPr>
        <w:pStyle w:val="Textoindependiente"/>
        <w:spacing w:before="9"/>
      </w:pPr>
    </w:p>
    <w:p w14:paraId="0C0E44A7" w14:textId="395DB06F" w:rsidR="00D92ECA" w:rsidRDefault="00000000">
      <w:pPr>
        <w:pStyle w:val="Textoindependiente"/>
        <w:spacing w:before="1"/>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PR/2025/464</w:t>
      </w:r>
      <w:r>
        <w:rPr>
          <w:spacing w:val="-4"/>
        </w:rPr>
        <w:t xml:space="preserve"> </w:t>
      </w:r>
      <w:r>
        <w:t>de</w:t>
      </w:r>
      <w:r>
        <w:rPr>
          <w:spacing w:val="-4"/>
        </w:rPr>
        <w:t xml:space="preserve"> </w:t>
      </w:r>
      <w:r>
        <w:t>23</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B07082">
        <w:rPr>
          <w:spacing w:val="-2"/>
        </w:rPr>
        <w:t>,</w:t>
      </w:r>
    </w:p>
    <w:p w14:paraId="1A6C720B" w14:textId="77777777" w:rsidR="00D92ECA" w:rsidRDefault="00D92ECA">
      <w:pPr>
        <w:pStyle w:val="Textoindependiente"/>
        <w:spacing w:before="59"/>
      </w:pPr>
    </w:p>
    <w:p w14:paraId="4D5FCC63" w14:textId="77777777" w:rsidR="00D92ECA" w:rsidRDefault="00000000">
      <w:pPr>
        <w:pStyle w:val="Ttulo4"/>
      </w:pPr>
      <w:r>
        <w:rPr>
          <w:spacing w:val="-2"/>
        </w:rPr>
        <w:t>Resolución:</w:t>
      </w:r>
    </w:p>
    <w:p w14:paraId="6F30DB3D" w14:textId="77777777" w:rsidR="00D92ECA" w:rsidRDefault="00D92ECA">
      <w:pPr>
        <w:pStyle w:val="Textoindependiente"/>
        <w:spacing w:before="61"/>
        <w:rPr>
          <w:b/>
        </w:rPr>
      </w:pPr>
    </w:p>
    <w:p w14:paraId="405794DE" w14:textId="77777777" w:rsidR="00D92ECA" w:rsidRDefault="00000000">
      <w:pPr>
        <w:pStyle w:val="Textoindependiente"/>
        <w:spacing w:before="1" w:line="292" w:lineRule="auto"/>
        <w:ind w:left="117" w:right="956"/>
        <w:jc w:val="both"/>
      </w:pPr>
      <w:r>
        <w:t xml:space="preserve">1º.- Corregir el error material contenido en el acuerdo de Junta de Gobierno de 10 de enero de 2025 Actualización de tarifas correspondientes al contrato de gestión de servicio de </w:t>
      </w:r>
      <w:r w:rsidRPr="00B07082">
        <w:rPr>
          <w:i/>
          <w:iCs/>
        </w:rPr>
        <w:t>“Tanatorio Municipal”</w:t>
      </w:r>
      <w:r>
        <w:t xml:space="preserve"> 2025 (expediente 57355/2024), en los siguientes términos:</w:t>
      </w:r>
    </w:p>
    <w:p w14:paraId="7AF6DD17" w14:textId="77777777" w:rsidR="00D92ECA" w:rsidRDefault="00D92ECA">
      <w:pPr>
        <w:pStyle w:val="Textoindependiente"/>
        <w:spacing w:before="9"/>
      </w:pPr>
    </w:p>
    <w:p w14:paraId="6B8CB064" w14:textId="77777777" w:rsidR="00D92ECA" w:rsidRDefault="00000000">
      <w:pPr>
        <w:pStyle w:val="Textoindependiente"/>
        <w:spacing w:line="542" w:lineRule="auto"/>
        <w:ind w:left="117" w:right="1788"/>
      </w:pPr>
      <w:r>
        <w:t>Donde</w:t>
      </w:r>
      <w:r>
        <w:rPr>
          <w:spacing w:val="-2"/>
        </w:rPr>
        <w:t xml:space="preserve"> </w:t>
      </w:r>
      <w:r>
        <w:t>dice:</w:t>
      </w:r>
      <w:r>
        <w:rPr>
          <w:spacing w:val="-2"/>
        </w:rPr>
        <w:t xml:space="preserve"> </w:t>
      </w:r>
      <w:r>
        <w:t>Conservación</w:t>
      </w:r>
      <w:r>
        <w:rPr>
          <w:spacing w:val="-2"/>
        </w:rPr>
        <w:t xml:space="preserve"> </w:t>
      </w:r>
      <w:r>
        <w:t>en</w:t>
      </w:r>
      <w:r>
        <w:rPr>
          <w:spacing w:val="-2"/>
        </w:rPr>
        <w:t xml:space="preserve"> </w:t>
      </w:r>
      <w:r>
        <w:t>cámara</w:t>
      </w:r>
      <w:r>
        <w:rPr>
          <w:spacing w:val="-2"/>
        </w:rPr>
        <w:t xml:space="preserve"> </w:t>
      </w:r>
      <w:r>
        <w:t>(las</w:t>
      </w:r>
      <w:r>
        <w:rPr>
          <w:spacing w:val="-2"/>
        </w:rPr>
        <w:t xml:space="preserve"> </w:t>
      </w:r>
      <w:r>
        <w:t>primeras</w:t>
      </w:r>
      <w:r>
        <w:rPr>
          <w:spacing w:val="-2"/>
        </w:rPr>
        <w:t xml:space="preserve"> </w:t>
      </w:r>
      <w:r>
        <w:t>24</w:t>
      </w:r>
      <w:r>
        <w:rPr>
          <w:spacing w:val="-2"/>
        </w:rPr>
        <w:t xml:space="preserve"> </w:t>
      </w:r>
      <w:r>
        <w:t>horas</w:t>
      </w:r>
      <w:r>
        <w:rPr>
          <w:spacing w:val="-2"/>
        </w:rPr>
        <w:t xml:space="preserve"> </w:t>
      </w:r>
      <w:r>
        <w:t>o</w:t>
      </w:r>
      <w:r>
        <w:rPr>
          <w:spacing w:val="-2"/>
        </w:rPr>
        <w:t xml:space="preserve"> </w:t>
      </w:r>
      <w:r>
        <w:t>fracción)</w:t>
      </w:r>
      <w:r>
        <w:rPr>
          <w:spacing w:val="-2"/>
        </w:rPr>
        <w:t xml:space="preserve"> </w:t>
      </w:r>
      <w:r>
        <w:t>es</w:t>
      </w:r>
      <w:r>
        <w:rPr>
          <w:spacing w:val="-2"/>
        </w:rPr>
        <w:t xml:space="preserve"> </w:t>
      </w:r>
      <w:r>
        <w:t>de</w:t>
      </w:r>
      <w:r>
        <w:rPr>
          <w:spacing w:val="-2"/>
        </w:rPr>
        <w:t xml:space="preserve"> </w:t>
      </w:r>
      <w:r>
        <w:t>260,12</w:t>
      </w:r>
      <w:r>
        <w:rPr>
          <w:spacing w:val="-2"/>
        </w:rPr>
        <w:t xml:space="preserve"> </w:t>
      </w:r>
      <w:r>
        <w:t>€. Debe decir: Conservación en cámara (las primeras 24 horas o fracción) es de 266,36 €.</w:t>
      </w:r>
    </w:p>
    <w:p w14:paraId="0F57E20B" w14:textId="1608CFDC" w:rsidR="00D92ECA" w:rsidRDefault="00000000">
      <w:pPr>
        <w:pStyle w:val="Textoindependiente"/>
        <w:spacing w:before="2" w:line="292" w:lineRule="auto"/>
        <w:ind w:left="117" w:right="956"/>
      </w:pPr>
      <w:r>
        <w:t>2º.-</w:t>
      </w:r>
      <w:r>
        <w:rPr>
          <w:spacing w:val="22"/>
        </w:rPr>
        <w:t xml:space="preserve"> </w:t>
      </w:r>
      <w:r>
        <w:t>-</w:t>
      </w:r>
      <w:r>
        <w:rPr>
          <w:spacing w:val="22"/>
        </w:rPr>
        <w:t xml:space="preserve"> </w:t>
      </w:r>
      <w:r>
        <w:t>Notificar</w:t>
      </w:r>
      <w:r>
        <w:rPr>
          <w:spacing w:val="22"/>
        </w:rPr>
        <w:t xml:space="preserve"> </w:t>
      </w:r>
      <w:r>
        <w:t>el</w:t>
      </w:r>
      <w:r>
        <w:rPr>
          <w:spacing w:val="22"/>
        </w:rPr>
        <w:t xml:space="preserve"> </w:t>
      </w:r>
      <w:r>
        <w:t>acuerdo</w:t>
      </w:r>
      <w:r>
        <w:rPr>
          <w:spacing w:val="22"/>
        </w:rPr>
        <w:t xml:space="preserve"> </w:t>
      </w:r>
      <w:r>
        <w:t>que</w:t>
      </w:r>
      <w:r>
        <w:rPr>
          <w:spacing w:val="22"/>
        </w:rPr>
        <w:t xml:space="preserve"> </w:t>
      </w:r>
      <w:r>
        <w:t>se</w:t>
      </w:r>
      <w:r>
        <w:rPr>
          <w:spacing w:val="22"/>
        </w:rPr>
        <w:t xml:space="preserve"> </w:t>
      </w:r>
      <w:r>
        <w:t>adopte</w:t>
      </w:r>
      <w:r>
        <w:rPr>
          <w:spacing w:val="22"/>
        </w:rPr>
        <w:t xml:space="preserve"> </w:t>
      </w:r>
      <w:r>
        <w:t>a</w:t>
      </w:r>
      <w:r>
        <w:rPr>
          <w:spacing w:val="22"/>
        </w:rPr>
        <w:t xml:space="preserve"> </w:t>
      </w:r>
      <w:proofErr w:type="spellStart"/>
      <w:r>
        <w:t>Interfunerarias</w:t>
      </w:r>
      <w:proofErr w:type="spellEnd"/>
      <w:r w:rsidR="00B07082">
        <w:t>,</w:t>
      </w:r>
      <w:r>
        <w:rPr>
          <w:spacing w:val="22"/>
        </w:rPr>
        <w:t xml:space="preserve"> </w:t>
      </w:r>
      <w:r>
        <w:t>S.A.,</w:t>
      </w:r>
      <w:r>
        <w:rPr>
          <w:spacing w:val="22"/>
        </w:rPr>
        <w:t xml:space="preserve"> </w:t>
      </w:r>
      <w:r>
        <w:t>al</w:t>
      </w:r>
      <w:r>
        <w:rPr>
          <w:spacing w:val="22"/>
        </w:rPr>
        <w:t xml:space="preserve"> </w:t>
      </w:r>
      <w:r>
        <w:t>responsable</w:t>
      </w:r>
      <w:r>
        <w:rPr>
          <w:spacing w:val="22"/>
        </w:rPr>
        <w:t xml:space="preserve"> </w:t>
      </w:r>
      <w:r>
        <w:t>municipal</w:t>
      </w:r>
      <w:r>
        <w:rPr>
          <w:spacing w:val="22"/>
        </w:rPr>
        <w:t xml:space="preserve"> </w:t>
      </w:r>
      <w:r>
        <w:t>del</w:t>
      </w:r>
      <w:r>
        <w:rPr>
          <w:spacing w:val="22"/>
        </w:rPr>
        <w:t xml:space="preserve"> </w:t>
      </w:r>
      <w:r>
        <w:t>citado contrato y a la Titular del Órgano de Gestión Tributaria.</w:t>
      </w:r>
    </w:p>
    <w:p w14:paraId="39878142" w14:textId="77777777" w:rsidR="00D92ECA" w:rsidRDefault="00D92ECA">
      <w:pPr>
        <w:pStyle w:val="Textoindependiente"/>
        <w:spacing w:before="1"/>
        <w:rPr>
          <w:sz w:val="18"/>
        </w:rPr>
      </w:pPr>
    </w:p>
    <w:tbl>
      <w:tblPr>
        <w:tblStyle w:val="TableNormal"/>
        <w:tblW w:w="0" w:type="auto"/>
        <w:tblInd w:w="127"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5"/>
      </w:tblGrid>
      <w:tr w:rsidR="00D92ECA" w14:paraId="4851A7C2" w14:textId="77777777">
        <w:trPr>
          <w:trHeight w:val="1829"/>
        </w:trPr>
        <w:tc>
          <w:tcPr>
            <w:tcW w:w="9062" w:type="dxa"/>
            <w:gridSpan w:val="2"/>
            <w:tcBorders>
              <w:left w:val="single" w:sz="4" w:space="0" w:color="CCCCCC"/>
              <w:right w:val="single" w:sz="4" w:space="0" w:color="CCCCCC"/>
            </w:tcBorders>
            <w:shd w:val="clear" w:color="auto" w:fill="F3F3F3"/>
          </w:tcPr>
          <w:p w14:paraId="1E76A2D6" w14:textId="3432E04B" w:rsidR="00D92ECA" w:rsidRDefault="00000000">
            <w:pPr>
              <w:pStyle w:val="TableParagraph"/>
              <w:spacing w:before="79" w:line="297" w:lineRule="auto"/>
              <w:ind w:right="52"/>
              <w:jc w:val="both"/>
              <w:rPr>
                <w:b/>
                <w:sz w:val="20"/>
              </w:rPr>
            </w:pPr>
            <w:r>
              <w:rPr>
                <w:b/>
                <w:sz w:val="20"/>
              </w:rPr>
              <w:t>Dar</w:t>
            </w:r>
            <w:r>
              <w:rPr>
                <w:b/>
                <w:spacing w:val="40"/>
                <w:sz w:val="20"/>
              </w:rPr>
              <w:t xml:space="preserve"> </w:t>
            </w:r>
            <w:r>
              <w:rPr>
                <w:b/>
                <w:sz w:val="20"/>
              </w:rPr>
              <w:t>traslado</w:t>
            </w:r>
            <w:r>
              <w:rPr>
                <w:b/>
                <w:spacing w:val="40"/>
                <w:sz w:val="20"/>
              </w:rPr>
              <w:t xml:space="preserve"> </w:t>
            </w:r>
            <w:r>
              <w:rPr>
                <w:b/>
                <w:sz w:val="20"/>
              </w:rPr>
              <w:t>de</w:t>
            </w:r>
            <w:r>
              <w:rPr>
                <w:b/>
                <w:spacing w:val="40"/>
                <w:sz w:val="20"/>
              </w:rPr>
              <w:t xml:space="preserve"> </w:t>
            </w:r>
            <w:r>
              <w:rPr>
                <w:b/>
                <w:sz w:val="20"/>
              </w:rPr>
              <w:t>informe</w:t>
            </w:r>
            <w:r>
              <w:rPr>
                <w:b/>
                <w:spacing w:val="40"/>
                <w:sz w:val="20"/>
              </w:rPr>
              <w:t xml:space="preserve"> </w:t>
            </w:r>
            <w:r>
              <w:rPr>
                <w:b/>
                <w:sz w:val="20"/>
              </w:rPr>
              <w:t>a</w:t>
            </w:r>
            <w:r>
              <w:rPr>
                <w:b/>
                <w:spacing w:val="40"/>
                <w:sz w:val="20"/>
              </w:rPr>
              <w:t xml:space="preserve"> </w:t>
            </w:r>
            <w:r>
              <w:rPr>
                <w:b/>
                <w:sz w:val="20"/>
              </w:rPr>
              <w:t>Gestión</w:t>
            </w:r>
            <w:r>
              <w:rPr>
                <w:b/>
                <w:spacing w:val="40"/>
                <w:sz w:val="20"/>
              </w:rPr>
              <w:t xml:space="preserve"> </w:t>
            </w:r>
            <w:r>
              <w:rPr>
                <w:b/>
                <w:sz w:val="20"/>
              </w:rPr>
              <w:t>Interactiva</w:t>
            </w:r>
            <w:r>
              <w:rPr>
                <w:b/>
                <w:spacing w:val="40"/>
                <w:sz w:val="20"/>
              </w:rPr>
              <w:t xml:space="preserve"> </w:t>
            </w:r>
            <w:r>
              <w:rPr>
                <w:b/>
                <w:sz w:val="20"/>
              </w:rPr>
              <w:t>en</w:t>
            </w:r>
            <w:r>
              <w:rPr>
                <w:b/>
                <w:spacing w:val="40"/>
                <w:sz w:val="20"/>
              </w:rPr>
              <w:t xml:space="preserve"> </w:t>
            </w:r>
            <w:r>
              <w:rPr>
                <w:b/>
                <w:sz w:val="20"/>
              </w:rPr>
              <w:t>Deporte</w:t>
            </w:r>
            <w:r w:rsidR="00B07082">
              <w:rPr>
                <w:b/>
                <w:sz w:val="20"/>
              </w:rPr>
              <w:t>,</w:t>
            </w:r>
            <w:r>
              <w:rPr>
                <w:b/>
                <w:spacing w:val="40"/>
                <w:sz w:val="20"/>
              </w:rPr>
              <w:t xml:space="preserve"> </w:t>
            </w:r>
            <w:r>
              <w:rPr>
                <w:b/>
                <w:sz w:val="20"/>
              </w:rPr>
              <w:t>S.L.</w:t>
            </w:r>
            <w:r w:rsidR="00B07082">
              <w:rPr>
                <w:b/>
                <w:sz w:val="20"/>
              </w:rPr>
              <w:t>,</w:t>
            </w:r>
            <w:r>
              <w:rPr>
                <w:b/>
                <w:spacing w:val="40"/>
                <w:sz w:val="20"/>
              </w:rPr>
              <w:t xml:space="preserve"> </w:t>
            </w:r>
            <w:r>
              <w:rPr>
                <w:b/>
                <w:sz w:val="20"/>
              </w:rPr>
              <w:t>para</w:t>
            </w:r>
            <w:r>
              <w:rPr>
                <w:b/>
                <w:spacing w:val="40"/>
                <w:sz w:val="20"/>
              </w:rPr>
              <w:t xml:space="preserve"> </w:t>
            </w:r>
            <w:r>
              <w:rPr>
                <w:b/>
                <w:sz w:val="20"/>
              </w:rPr>
              <w:t>su</w:t>
            </w:r>
            <w:r>
              <w:rPr>
                <w:b/>
                <w:spacing w:val="40"/>
                <w:sz w:val="20"/>
              </w:rPr>
              <w:t xml:space="preserve"> </w:t>
            </w:r>
            <w:r>
              <w:rPr>
                <w:b/>
                <w:sz w:val="20"/>
              </w:rPr>
              <w:t>conocimiento</w:t>
            </w:r>
            <w:r>
              <w:rPr>
                <w:b/>
                <w:spacing w:val="40"/>
                <w:sz w:val="20"/>
              </w:rPr>
              <w:t xml:space="preserve"> </w:t>
            </w:r>
            <w:r>
              <w:rPr>
                <w:b/>
                <w:sz w:val="20"/>
              </w:rPr>
              <w:t xml:space="preserve">y efectos, habiendo quedado ejecutado por acuerdo de la Junta de Gobierno Local de fecha 9 de diciembre de 2024 la resolución dictada por el Tribunal Administrativo de Contratación Pública de Madrid que, en su parte dispositiva, tuvo por anulado el acuerdo de renuncia a la celebración del contrato, extremos publicados en la Plataforma de Contratación del Sector Público con fecha 20 de enero. </w:t>
            </w:r>
            <w:proofErr w:type="spellStart"/>
            <w:r>
              <w:rPr>
                <w:b/>
                <w:sz w:val="20"/>
              </w:rPr>
              <w:t>Expte</w:t>
            </w:r>
            <w:proofErr w:type="spellEnd"/>
            <w:r>
              <w:rPr>
                <w:b/>
                <w:sz w:val="20"/>
              </w:rPr>
              <w:t>. 29833/2024</w:t>
            </w:r>
            <w:r w:rsidR="00B07082">
              <w:rPr>
                <w:b/>
                <w:sz w:val="20"/>
              </w:rPr>
              <w:t>.</w:t>
            </w:r>
          </w:p>
        </w:tc>
      </w:tr>
      <w:tr w:rsidR="00D92ECA" w14:paraId="574CCEE2" w14:textId="77777777">
        <w:trPr>
          <w:trHeight w:val="399"/>
        </w:trPr>
        <w:tc>
          <w:tcPr>
            <w:tcW w:w="1877" w:type="dxa"/>
            <w:tcBorders>
              <w:left w:val="single" w:sz="4" w:space="0" w:color="CCCCCC"/>
              <w:right w:val="single" w:sz="6" w:space="0" w:color="CCCCCC"/>
            </w:tcBorders>
          </w:tcPr>
          <w:p w14:paraId="7F9DAA45" w14:textId="77777777" w:rsidR="00D92ECA" w:rsidRDefault="00000000">
            <w:pPr>
              <w:pStyle w:val="TableParagraph"/>
              <w:spacing w:before="79"/>
              <w:rPr>
                <w:b/>
                <w:sz w:val="20"/>
              </w:rPr>
            </w:pPr>
            <w:r>
              <w:rPr>
                <w:b/>
                <w:spacing w:val="-2"/>
                <w:sz w:val="20"/>
              </w:rPr>
              <w:t>Favorable</w:t>
            </w:r>
          </w:p>
        </w:tc>
        <w:tc>
          <w:tcPr>
            <w:tcW w:w="7185" w:type="dxa"/>
            <w:tcBorders>
              <w:left w:val="single" w:sz="6" w:space="0" w:color="CCCCCC"/>
              <w:right w:val="single" w:sz="4" w:space="0" w:color="CCCCCC"/>
            </w:tcBorders>
          </w:tcPr>
          <w:p w14:paraId="5E9A0F60" w14:textId="77777777" w:rsidR="00D92ECA"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38A99B5B" w14:textId="77777777" w:rsidR="00D92ECA" w:rsidRDefault="00D92ECA">
      <w:pPr>
        <w:pStyle w:val="Textoindependiente"/>
        <w:spacing w:before="142"/>
      </w:pPr>
    </w:p>
    <w:p w14:paraId="5DB9B112" w14:textId="77777777" w:rsidR="00D92ECA" w:rsidRDefault="00000000">
      <w:pPr>
        <w:pStyle w:val="Ttulo4"/>
        <w:spacing w:before="1"/>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37CAF687" w14:textId="77777777" w:rsidR="00D92ECA" w:rsidRDefault="00D92ECA">
      <w:pPr>
        <w:pStyle w:val="Textoindependiente"/>
        <w:spacing w:before="61"/>
        <w:rPr>
          <w:b/>
        </w:rPr>
      </w:pPr>
    </w:p>
    <w:p w14:paraId="00605D9B" w14:textId="2F02B5E5" w:rsidR="00D92ECA" w:rsidRPr="00B07082" w:rsidRDefault="00000000">
      <w:pPr>
        <w:pStyle w:val="Textoindependiente"/>
        <w:spacing w:line="292" w:lineRule="auto"/>
        <w:ind w:left="117" w:right="956"/>
        <w:jc w:val="both"/>
        <w:rPr>
          <w:i/>
          <w:iCs/>
        </w:rPr>
      </w:pPr>
      <w:r>
        <w:t>1º.- Recurso especial en materia de contratación interpuesto por Gestión Interactiva en Deporte</w:t>
      </w:r>
      <w:r w:rsidR="00B07082">
        <w:t>,</w:t>
      </w:r>
      <w:r>
        <w:t xml:space="preserve"> S.L.</w:t>
      </w:r>
      <w:r w:rsidR="00B07082">
        <w:t>,</w:t>
      </w:r>
      <w:r>
        <w:t xml:space="preserve"> contra el acuerdo de la Junta de Gobierno Local del Ayuntamiento de Las Rozas de fecha 11 de octubre de 2024, por el cual se declara la renuncia a la celebración del contrato de </w:t>
      </w:r>
      <w:r w:rsidRPr="00B07082">
        <w:rPr>
          <w:i/>
          <w:iCs/>
        </w:rPr>
        <w:t>“Concesión de servicio y ejecución de adaptación de edificio fitness y piscinas en la instalación deportiva municipal</w:t>
      </w:r>
      <w:r w:rsidRPr="00B07082">
        <w:rPr>
          <w:i/>
          <w:iCs/>
          <w:spacing w:val="40"/>
        </w:rPr>
        <w:t xml:space="preserve"> </w:t>
      </w:r>
      <w:r w:rsidRPr="00B07082">
        <w:rPr>
          <w:i/>
          <w:iCs/>
        </w:rPr>
        <w:t xml:space="preserve">La </w:t>
      </w:r>
      <w:proofErr w:type="spellStart"/>
      <w:r w:rsidRPr="00B07082">
        <w:rPr>
          <w:i/>
          <w:iCs/>
        </w:rPr>
        <w:t>Marazuela</w:t>
      </w:r>
      <w:proofErr w:type="spellEnd"/>
      <w:r w:rsidRPr="00B07082">
        <w:rPr>
          <w:i/>
          <w:iCs/>
        </w:rPr>
        <w:t xml:space="preserve"> y área fitness de la Dehesa de </w:t>
      </w:r>
      <w:proofErr w:type="spellStart"/>
      <w:r w:rsidRPr="00B07082">
        <w:rPr>
          <w:i/>
          <w:iCs/>
        </w:rPr>
        <w:t>Navalcarbón</w:t>
      </w:r>
      <w:proofErr w:type="spellEnd"/>
      <w:r w:rsidRPr="00B07082">
        <w:rPr>
          <w:i/>
          <w:iCs/>
        </w:rPr>
        <w:t>”.</w:t>
      </w:r>
    </w:p>
    <w:p w14:paraId="0BF3BE81" w14:textId="77777777" w:rsidR="00D92ECA" w:rsidRDefault="00D92ECA">
      <w:pPr>
        <w:spacing w:line="292" w:lineRule="auto"/>
        <w:jc w:val="both"/>
        <w:sectPr w:rsidR="00D92ECA">
          <w:pgSz w:w="11910" w:h="16840"/>
          <w:pgMar w:top="1260" w:right="459" w:bottom="1260" w:left="1300" w:header="225" w:footer="1060" w:gutter="0"/>
          <w:cols w:space="720"/>
        </w:sectPr>
      </w:pPr>
    </w:p>
    <w:p w14:paraId="20E02160" w14:textId="77777777" w:rsidR="00D92ECA" w:rsidRDefault="00000000">
      <w:pPr>
        <w:pStyle w:val="Textoindependiente"/>
        <w:spacing w:before="180" w:line="292" w:lineRule="auto"/>
        <w:ind w:left="117" w:right="956"/>
        <w:jc w:val="both"/>
      </w:pPr>
      <w:r>
        <w:lastRenderedPageBreak/>
        <w:t>2º.- Resolución dictada por el Tribunal Administrativo de Contratación Pública de la Comunidad de Madrid en el recurso 443/2024, anteriormente indicado, en la que estimó el citado recurso anulando</w:t>
      </w:r>
      <w:r>
        <w:rPr>
          <w:spacing w:val="80"/>
        </w:rPr>
        <w:t xml:space="preserve"> </w:t>
      </w:r>
      <w:r>
        <w:t>el acuerdo de renuncia a la celebración del contrato por falta de motivación del mismo al amparo de los requisitos exigidos en el artículo 152.3 LCSP.</w:t>
      </w:r>
    </w:p>
    <w:p w14:paraId="516D1ECE" w14:textId="77777777" w:rsidR="00D92ECA" w:rsidRDefault="00D92ECA">
      <w:pPr>
        <w:pStyle w:val="Textoindependiente"/>
        <w:spacing w:before="10"/>
      </w:pPr>
    </w:p>
    <w:p w14:paraId="6243A59B" w14:textId="77777777" w:rsidR="00D92ECA" w:rsidRDefault="00000000">
      <w:pPr>
        <w:pStyle w:val="Textoindependiente"/>
        <w:spacing w:line="292" w:lineRule="auto"/>
        <w:ind w:left="117" w:right="956"/>
        <w:jc w:val="both"/>
      </w:pPr>
      <w:r>
        <w:t xml:space="preserve">3º.- Acuerdo adoptado por la Junta de Gobierno Local, en sesión celebrada el día 9 de diciembre de 2024, por el que quedó enterada la Junta de Gobierno Local de la resolución dictada por el Tribunal Administrativo de Contratación Pública, teniendo por anulado el acuerdo de renuncia a la celebración del contrato de </w:t>
      </w:r>
      <w:r w:rsidRPr="00B07082">
        <w:rPr>
          <w:i/>
          <w:iCs/>
        </w:rPr>
        <w:t xml:space="preserve">“Concesión de servicio y ejecución de adaptación de edificio fitness y piscinas en la instalación deportiva municipal La </w:t>
      </w:r>
      <w:proofErr w:type="spellStart"/>
      <w:r w:rsidRPr="00B07082">
        <w:rPr>
          <w:i/>
          <w:iCs/>
        </w:rPr>
        <w:t>Marazuela</w:t>
      </w:r>
      <w:proofErr w:type="spellEnd"/>
      <w:r w:rsidRPr="00B07082">
        <w:rPr>
          <w:i/>
          <w:iCs/>
        </w:rPr>
        <w:t xml:space="preserve"> y área fitness de la Dehesa de </w:t>
      </w:r>
      <w:proofErr w:type="spellStart"/>
      <w:r w:rsidRPr="00B07082">
        <w:rPr>
          <w:i/>
          <w:iCs/>
        </w:rPr>
        <w:t>Navalcarbón</w:t>
      </w:r>
      <w:proofErr w:type="spellEnd"/>
      <w:r w:rsidRPr="00B07082">
        <w:rPr>
          <w:i/>
          <w:iCs/>
        </w:rPr>
        <w:t>”.</w:t>
      </w:r>
    </w:p>
    <w:p w14:paraId="58350885" w14:textId="77777777" w:rsidR="00D92ECA" w:rsidRDefault="00D92ECA">
      <w:pPr>
        <w:pStyle w:val="Textoindependiente"/>
        <w:spacing w:before="9"/>
      </w:pPr>
    </w:p>
    <w:p w14:paraId="0594AEA9" w14:textId="03A44045" w:rsidR="00D92ECA" w:rsidRDefault="00000000">
      <w:pPr>
        <w:pStyle w:val="Textoindependiente"/>
        <w:spacing w:line="292" w:lineRule="auto"/>
        <w:ind w:left="117" w:right="956"/>
        <w:jc w:val="both"/>
      </w:pPr>
      <w:r>
        <w:rPr>
          <w:noProof/>
        </w:rPr>
        <mc:AlternateContent>
          <mc:Choice Requires="wps">
            <w:drawing>
              <wp:anchor distT="0" distB="0" distL="0" distR="0" simplePos="0" relativeHeight="15742464" behindDoc="0" locked="0" layoutInCell="1" allowOverlap="1" wp14:anchorId="633CC774" wp14:editId="2DBC900C">
                <wp:simplePos x="0" y="0"/>
                <wp:positionH relativeFrom="page">
                  <wp:posOffset>6807090</wp:posOffset>
                </wp:positionH>
                <wp:positionV relativeFrom="paragraph">
                  <wp:posOffset>-4001</wp:posOffset>
                </wp:positionV>
                <wp:extent cx="419734" cy="318706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503848A"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3004BCA"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633CC774" id="Textbox 46" o:spid="_x0000_s1053" type="#_x0000_t202" style="position:absolute;left:0;text-align:left;margin-left:536pt;margin-top:-.3pt;width:33.05pt;height:250.9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jSyog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pAtqPtpAeyAxNI8EluNiScQGam/D8ddORs1Z/8WT&#10;f3kWTkk8JZtTElP/EcrEZIkePuwSGFsIXb6ZCFFjiqRpiHLn/9yXqsuor38DAAD//wMAUEsDBBQA&#10;BgAIAAAAIQBeUXzX3gAAAAsBAAAPAAAAZHJzL2Rvd25yZXYueG1sTI/BbsIwEETvlfoP1lbqDewQ&#10;EVAaB1WRUG9IpXzAErtxhL1OY0PC39ec2uNoRjNvqt3sLLvpMfSeJGRLAUxT61VPnYTT136xBRYi&#10;kkLrSUu46wC7+vmpwlL5iT717Rg7lkoolCjBxDiUnIfWaIdh6QdNyfv2o8OY5NhxNeKUyp3lKyEK&#10;7rCntGBw0I3R7eV4dRIOd26m3K1PbdMUhyL/2ePlw0r5+jK/vwGLeo5/YXjgJ3SoE9PZX0kFZpMW&#10;m1U6EyUsCmCPQJZvM2BnCWuR5cDriv//UP8CAAD//wMAUEsBAi0AFAAGAAgAAAAhALaDOJL+AAAA&#10;4QEAABMAAAAAAAAAAAAAAAAAAAAAAFtDb250ZW50X1R5cGVzXS54bWxQSwECLQAUAAYACAAAACEA&#10;OP0h/9YAAACUAQAACwAAAAAAAAAAAAAAAAAvAQAAX3JlbHMvLnJlbHNQSwECLQAUAAYACAAAACEA&#10;xqo0sqIBAAAyAwAADgAAAAAAAAAAAAAAAAAuAgAAZHJzL2Uyb0RvYy54bWxQSwECLQAUAAYACAAA&#10;ACEAXlF8194AAAALAQAADwAAAAAAAAAAAAAAAAD8AwAAZHJzL2Rvd25yZXYueG1sUEsFBgAAAAAE&#10;AAQA8wAAAAcFAAAAAA==&#10;" filled="f" stroked="f">
                <v:textbox style="layout-flow:vertical;mso-layout-flow-alt:bottom-to-top" inset="0,0,0,0">
                  <w:txbxContent>
                    <w:p w14:paraId="0503848A"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3004BCA"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 xml:space="preserve">4º.- Escrito presentado con fecha 21 de enero de 2025, registrado con el </w:t>
      </w:r>
      <w:proofErr w:type="spellStart"/>
      <w:r>
        <w:t>nº</w:t>
      </w:r>
      <w:proofErr w:type="spellEnd"/>
      <w:r>
        <w:t xml:space="preserve"> 2025-E-RE-1498, por Gestión Interactiva en Deporte</w:t>
      </w:r>
      <w:r w:rsidR="00B07082">
        <w:t>,</w:t>
      </w:r>
      <w:r>
        <w:t xml:space="preserve"> S.L.</w:t>
      </w:r>
      <w:r w:rsidR="00B07082">
        <w:t>,</w:t>
      </w:r>
      <w:r>
        <w:t xml:space="preserve"> indicado al comienzo de este informe.</w:t>
      </w:r>
    </w:p>
    <w:p w14:paraId="33FD42CA" w14:textId="77777777" w:rsidR="00D92ECA" w:rsidRDefault="00D92ECA">
      <w:pPr>
        <w:pStyle w:val="Textoindependiente"/>
        <w:spacing w:before="10"/>
      </w:pPr>
    </w:p>
    <w:p w14:paraId="15F81E78" w14:textId="77777777" w:rsidR="00D92ECA" w:rsidRDefault="00000000">
      <w:pPr>
        <w:pStyle w:val="Textoindependiente"/>
        <w:spacing w:line="292" w:lineRule="auto"/>
        <w:ind w:left="117" w:right="956"/>
        <w:jc w:val="both"/>
      </w:pPr>
      <w:r>
        <w:t>5º.- Informe jurídico suscrito con fecha 28 de enero de 2025 por el Director General de la Asesoría Jurídica, favorable a la propuesta que a continuación se transcribe, con base en los siguientes fundamentos jurídicos:</w:t>
      </w:r>
    </w:p>
    <w:p w14:paraId="6AB5A853" w14:textId="77777777" w:rsidR="00D92ECA" w:rsidRDefault="00D92ECA">
      <w:pPr>
        <w:pStyle w:val="Textoindependiente"/>
        <w:spacing w:before="10"/>
      </w:pPr>
    </w:p>
    <w:p w14:paraId="560763F9" w14:textId="3D5AC65C" w:rsidR="00D92ECA" w:rsidRDefault="00000000">
      <w:pPr>
        <w:pStyle w:val="Textoindependiente"/>
        <w:ind w:left="117"/>
        <w:jc w:val="both"/>
      </w:pPr>
      <w:r>
        <w:t>Primero.-</w:t>
      </w:r>
      <w:r>
        <w:rPr>
          <w:spacing w:val="-7"/>
        </w:rPr>
        <w:t xml:space="preserve"> </w:t>
      </w:r>
      <w:r>
        <w:t>Gestión</w:t>
      </w:r>
      <w:r>
        <w:rPr>
          <w:spacing w:val="-4"/>
        </w:rPr>
        <w:t xml:space="preserve"> </w:t>
      </w:r>
      <w:r>
        <w:t>Interactiva</w:t>
      </w:r>
      <w:r>
        <w:rPr>
          <w:spacing w:val="-4"/>
        </w:rPr>
        <w:t xml:space="preserve"> </w:t>
      </w:r>
      <w:r>
        <w:t>en</w:t>
      </w:r>
      <w:r>
        <w:rPr>
          <w:spacing w:val="-5"/>
        </w:rPr>
        <w:t xml:space="preserve"> </w:t>
      </w:r>
      <w:r>
        <w:t>Deporte</w:t>
      </w:r>
      <w:r w:rsidR="00B07082">
        <w:t>,</w:t>
      </w:r>
      <w:r>
        <w:rPr>
          <w:spacing w:val="-4"/>
        </w:rPr>
        <w:t xml:space="preserve"> </w:t>
      </w:r>
      <w:r>
        <w:t>S.L.</w:t>
      </w:r>
      <w:r w:rsidR="00B07082">
        <w:t>,</w:t>
      </w:r>
      <w:r>
        <w:rPr>
          <w:spacing w:val="-4"/>
        </w:rPr>
        <w:t xml:space="preserve"> </w:t>
      </w:r>
      <w:r>
        <w:t>solicita</w:t>
      </w:r>
      <w:r>
        <w:rPr>
          <w:spacing w:val="-4"/>
        </w:rPr>
        <w:t xml:space="preserve"> que:</w:t>
      </w:r>
    </w:p>
    <w:p w14:paraId="74932FE7" w14:textId="77777777" w:rsidR="00D92ECA" w:rsidRDefault="00D92ECA">
      <w:pPr>
        <w:pStyle w:val="Textoindependiente"/>
        <w:spacing w:before="60"/>
      </w:pPr>
    </w:p>
    <w:p w14:paraId="4DA1B910" w14:textId="77777777" w:rsidR="00D92ECA" w:rsidRDefault="00000000">
      <w:pPr>
        <w:pStyle w:val="Prrafodelista"/>
        <w:numPr>
          <w:ilvl w:val="0"/>
          <w:numId w:val="35"/>
        </w:numPr>
        <w:tabs>
          <w:tab w:val="left" w:pos="297"/>
        </w:tabs>
        <w:spacing w:before="1" w:line="292" w:lineRule="auto"/>
        <w:ind w:firstLine="0"/>
        <w:jc w:val="both"/>
        <w:rPr>
          <w:sz w:val="20"/>
        </w:rPr>
      </w:pPr>
      <w:r>
        <w:rPr>
          <w:sz w:val="20"/>
        </w:rPr>
        <w:t>Ejecutar íntegramente el Acuerdo de 21/11/2024 del Tribunal Administrativo de Contratación</w:t>
      </w:r>
      <w:r>
        <w:rPr>
          <w:spacing w:val="40"/>
          <w:sz w:val="20"/>
        </w:rPr>
        <w:t xml:space="preserve"> </w:t>
      </w:r>
      <w:r>
        <w:rPr>
          <w:sz w:val="20"/>
        </w:rPr>
        <w:t>Pública</w:t>
      </w:r>
      <w:r>
        <w:rPr>
          <w:spacing w:val="21"/>
          <w:sz w:val="20"/>
        </w:rPr>
        <w:t xml:space="preserve"> </w:t>
      </w:r>
      <w:r>
        <w:rPr>
          <w:sz w:val="20"/>
        </w:rPr>
        <w:t>de</w:t>
      </w:r>
      <w:r>
        <w:rPr>
          <w:spacing w:val="21"/>
          <w:sz w:val="20"/>
        </w:rPr>
        <w:t xml:space="preserve"> </w:t>
      </w:r>
      <w:r>
        <w:rPr>
          <w:sz w:val="20"/>
        </w:rPr>
        <w:t>la</w:t>
      </w:r>
      <w:r>
        <w:rPr>
          <w:spacing w:val="21"/>
          <w:sz w:val="20"/>
        </w:rPr>
        <w:t xml:space="preserve"> </w:t>
      </w:r>
      <w:r>
        <w:rPr>
          <w:sz w:val="20"/>
        </w:rPr>
        <w:t>Comunidad</w:t>
      </w:r>
      <w:r>
        <w:rPr>
          <w:spacing w:val="21"/>
          <w:sz w:val="20"/>
        </w:rPr>
        <w:t xml:space="preserve"> </w:t>
      </w:r>
      <w:r>
        <w:rPr>
          <w:sz w:val="20"/>
        </w:rPr>
        <w:t>de</w:t>
      </w:r>
      <w:r>
        <w:rPr>
          <w:spacing w:val="21"/>
          <w:sz w:val="20"/>
        </w:rPr>
        <w:t xml:space="preserve"> </w:t>
      </w:r>
      <w:r>
        <w:rPr>
          <w:sz w:val="20"/>
        </w:rPr>
        <w:t>Madrid</w:t>
      </w:r>
      <w:r>
        <w:rPr>
          <w:spacing w:val="21"/>
          <w:sz w:val="20"/>
        </w:rPr>
        <w:t xml:space="preserve"> </w:t>
      </w:r>
      <w:r>
        <w:rPr>
          <w:sz w:val="20"/>
        </w:rPr>
        <w:t>(Recurso</w:t>
      </w:r>
      <w:r>
        <w:rPr>
          <w:spacing w:val="21"/>
          <w:sz w:val="20"/>
        </w:rPr>
        <w:t xml:space="preserve"> </w:t>
      </w:r>
      <w:proofErr w:type="spellStart"/>
      <w:r>
        <w:rPr>
          <w:sz w:val="20"/>
        </w:rPr>
        <w:t>nº</w:t>
      </w:r>
      <w:proofErr w:type="spellEnd"/>
      <w:r>
        <w:rPr>
          <w:spacing w:val="21"/>
          <w:sz w:val="20"/>
        </w:rPr>
        <w:t xml:space="preserve"> </w:t>
      </w:r>
      <w:r>
        <w:rPr>
          <w:sz w:val="20"/>
        </w:rPr>
        <w:t>443/2024,</w:t>
      </w:r>
      <w:r>
        <w:rPr>
          <w:spacing w:val="21"/>
          <w:sz w:val="20"/>
        </w:rPr>
        <w:t xml:space="preserve"> </w:t>
      </w:r>
      <w:r>
        <w:rPr>
          <w:sz w:val="20"/>
        </w:rPr>
        <w:t>Resolución</w:t>
      </w:r>
      <w:r>
        <w:rPr>
          <w:spacing w:val="21"/>
          <w:sz w:val="20"/>
        </w:rPr>
        <w:t xml:space="preserve"> </w:t>
      </w:r>
      <w:proofErr w:type="spellStart"/>
      <w:r>
        <w:rPr>
          <w:sz w:val="20"/>
        </w:rPr>
        <w:t>nº</w:t>
      </w:r>
      <w:proofErr w:type="spellEnd"/>
      <w:r>
        <w:rPr>
          <w:spacing w:val="21"/>
          <w:sz w:val="20"/>
        </w:rPr>
        <w:t xml:space="preserve"> </w:t>
      </w:r>
      <w:r>
        <w:rPr>
          <w:sz w:val="20"/>
        </w:rPr>
        <w:t>444/2024),</w:t>
      </w:r>
      <w:r>
        <w:rPr>
          <w:spacing w:val="21"/>
          <w:sz w:val="20"/>
        </w:rPr>
        <w:t xml:space="preserve"> </w:t>
      </w:r>
      <w:r>
        <w:rPr>
          <w:sz w:val="20"/>
        </w:rPr>
        <w:t>de</w:t>
      </w:r>
      <w:r>
        <w:rPr>
          <w:spacing w:val="21"/>
          <w:sz w:val="20"/>
        </w:rPr>
        <w:t xml:space="preserve"> </w:t>
      </w:r>
      <w:r>
        <w:rPr>
          <w:sz w:val="20"/>
        </w:rPr>
        <w:t>modo</w:t>
      </w:r>
      <w:r>
        <w:rPr>
          <w:spacing w:val="21"/>
          <w:sz w:val="20"/>
        </w:rPr>
        <w:t xml:space="preserve"> </w:t>
      </w:r>
      <w:r>
        <w:rPr>
          <w:sz w:val="20"/>
        </w:rPr>
        <w:t>que se proceda a la retrotracción de actuaciones al momento anterior al Acuerdo de la Junta de Gobierno Local de 11/10/2024.</w:t>
      </w:r>
    </w:p>
    <w:p w14:paraId="5045764D" w14:textId="77777777" w:rsidR="00D92ECA" w:rsidRDefault="00D92ECA">
      <w:pPr>
        <w:pStyle w:val="Textoindependiente"/>
        <w:spacing w:before="9"/>
      </w:pPr>
    </w:p>
    <w:p w14:paraId="13D8397F" w14:textId="77777777" w:rsidR="00D92ECA" w:rsidRDefault="00000000">
      <w:pPr>
        <w:pStyle w:val="Prrafodelista"/>
        <w:numPr>
          <w:ilvl w:val="0"/>
          <w:numId w:val="35"/>
        </w:numPr>
        <w:tabs>
          <w:tab w:val="left" w:pos="368"/>
        </w:tabs>
        <w:spacing w:line="292" w:lineRule="auto"/>
        <w:ind w:firstLine="0"/>
        <w:jc w:val="both"/>
        <w:rPr>
          <w:sz w:val="20"/>
        </w:rPr>
      </w:pPr>
      <w:r>
        <w:rPr>
          <w:sz w:val="20"/>
        </w:rPr>
        <w:t>Y, tras ello, se acuerde continuar la tramitación del procedimiento de licitación hasta la definitiva adjudicación</w:t>
      </w:r>
      <w:r>
        <w:rPr>
          <w:spacing w:val="40"/>
          <w:sz w:val="20"/>
        </w:rPr>
        <w:t xml:space="preserve"> </w:t>
      </w:r>
      <w:r>
        <w:rPr>
          <w:sz w:val="20"/>
        </w:rPr>
        <w:t>y</w:t>
      </w:r>
      <w:r>
        <w:rPr>
          <w:spacing w:val="40"/>
          <w:sz w:val="20"/>
        </w:rPr>
        <w:t xml:space="preserve"> </w:t>
      </w:r>
      <w:r>
        <w:rPr>
          <w:sz w:val="20"/>
        </w:rPr>
        <w:t>formalización</w:t>
      </w:r>
      <w:r>
        <w:rPr>
          <w:spacing w:val="40"/>
          <w:sz w:val="20"/>
        </w:rPr>
        <w:t xml:space="preserve"> </w:t>
      </w:r>
      <w:r>
        <w:rPr>
          <w:sz w:val="20"/>
        </w:rPr>
        <w:t>con</w:t>
      </w:r>
      <w:r>
        <w:rPr>
          <w:spacing w:val="40"/>
          <w:sz w:val="20"/>
        </w:rPr>
        <w:t xml:space="preserve"> </w:t>
      </w:r>
      <w:r>
        <w:rPr>
          <w:sz w:val="20"/>
        </w:rPr>
        <w:t>mi</w:t>
      </w:r>
      <w:r>
        <w:rPr>
          <w:spacing w:val="40"/>
          <w:sz w:val="20"/>
        </w:rPr>
        <w:t xml:space="preserve"> </w:t>
      </w:r>
      <w:r>
        <w:rPr>
          <w:sz w:val="20"/>
        </w:rPr>
        <w:t>mandante</w:t>
      </w:r>
      <w:r>
        <w:rPr>
          <w:spacing w:val="40"/>
          <w:sz w:val="20"/>
        </w:rPr>
        <w:t xml:space="preserve"> </w:t>
      </w:r>
      <w:r>
        <w:rPr>
          <w:sz w:val="20"/>
        </w:rPr>
        <w:t>del</w:t>
      </w:r>
      <w:r>
        <w:rPr>
          <w:spacing w:val="40"/>
          <w:sz w:val="20"/>
        </w:rPr>
        <w:t xml:space="preserve"> </w:t>
      </w:r>
      <w:r>
        <w:rPr>
          <w:sz w:val="20"/>
        </w:rPr>
        <w:t>contrato</w:t>
      </w:r>
      <w:r>
        <w:rPr>
          <w:spacing w:val="40"/>
          <w:sz w:val="20"/>
        </w:rPr>
        <w:t xml:space="preserve"> </w:t>
      </w:r>
      <w:r>
        <w:rPr>
          <w:sz w:val="20"/>
        </w:rPr>
        <w:t>de</w:t>
      </w:r>
      <w:r>
        <w:rPr>
          <w:spacing w:val="40"/>
          <w:sz w:val="20"/>
        </w:rPr>
        <w:t xml:space="preserve"> </w:t>
      </w:r>
      <w:r>
        <w:rPr>
          <w:sz w:val="20"/>
        </w:rPr>
        <w:t>concesión</w:t>
      </w:r>
      <w:r>
        <w:rPr>
          <w:spacing w:val="40"/>
          <w:sz w:val="20"/>
        </w:rPr>
        <w:t xml:space="preserve"> </w:t>
      </w:r>
      <w:r>
        <w:rPr>
          <w:sz w:val="20"/>
        </w:rPr>
        <w:t>de</w:t>
      </w:r>
      <w:r>
        <w:rPr>
          <w:spacing w:val="40"/>
          <w:sz w:val="20"/>
        </w:rPr>
        <w:t xml:space="preserve"> </w:t>
      </w:r>
      <w:r>
        <w:rPr>
          <w:sz w:val="20"/>
        </w:rPr>
        <w:t>servicio</w:t>
      </w:r>
      <w:r>
        <w:rPr>
          <w:spacing w:val="40"/>
          <w:sz w:val="20"/>
        </w:rPr>
        <w:t xml:space="preserve"> </w:t>
      </w:r>
      <w:r>
        <w:rPr>
          <w:sz w:val="20"/>
        </w:rPr>
        <w:t>de</w:t>
      </w:r>
      <w:r>
        <w:rPr>
          <w:spacing w:val="40"/>
          <w:sz w:val="20"/>
        </w:rPr>
        <w:t xml:space="preserve"> </w:t>
      </w:r>
      <w:r>
        <w:rPr>
          <w:sz w:val="20"/>
        </w:rPr>
        <w:t xml:space="preserve">edificio fitness y piscinas, aparcamiento subterráneo del Centro Deportivo La </w:t>
      </w:r>
      <w:proofErr w:type="spellStart"/>
      <w:r>
        <w:rPr>
          <w:sz w:val="20"/>
        </w:rPr>
        <w:t>Marazuela</w:t>
      </w:r>
      <w:proofErr w:type="spellEnd"/>
      <w:r>
        <w:rPr>
          <w:sz w:val="20"/>
        </w:rPr>
        <w:t xml:space="preserve"> y Área fitness del Polideportivo Dehesa de </w:t>
      </w:r>
      <w:proofErr w:type="spellStart"/>
      <w:r>
        <w:rPr>
          <w:sz w:val="20"/>
        </w:rPr>
        <w:t>Navalcarbón</w:t>
      </w:r>
      <w:proofErr w:type="spellEnd"/>
      <w:r>
        <w:rPr>
          <w:sz w:val="20"/>
        </w:rPr>
        <w:t xml:space="preserve"> (Expediente </w:t>
      </w:r>
      <w:proofErr w:type="spellStart"/>
      <w:r>
        <w:rPr>
          <w:sz w:val="20"/>
        </w:rPr>
        <w:t>nº</w:t>
      </w:r>
      <w:proofErr w:type="spellEnd"/>
      <w:r>
        <w:rPr>
          <w:sz w:val="20"/>
        </w:rPr>
        <w:t xml:space="preserve"> 29833/2024).</w:t>
      </w:r>
    </w:p>
    <w:p w14:paraId="69228896" w14:textId="77777777" w:rsidR="00D92ECA" w:rsidRDefault="00D92ECA">
      <w:pPr>
        <w:pStyle w:val="Textoindependiente"/>
        <w:spacing w:before="10"/>
      </w:pPr>
    </w:p>
    <w:p w14:paraId="6CDEDF52" w14:textId="77777777" w:rsidR="00D92ECA" w:rsidRDefault="00000000">
      <w:pPr>
        <w:pStyle w:val="Textoindependiente"/>
        <w:spacing w:line="292" w:lineRule="auto"/>
        <w:ind w:left="117" w:right="956"/>
        <w:jc w:val="both"/>
      </w:pPr>
      <w:r>
        <w:t>Dichas peticiones las efectúa, según manifiesta, para ejecutar, en su integridad, el acuerdo dictado</w:t>
      </w:r>
      <w:r>
        <w:rPr>
          <w:spacing w:val="40"/>
        </w:rPr>
        <w:t xml:space="preserve"> </w:t>
      </w:r>
      <w:r>
        <w:t>por el Tribunal Administrativo de Contratación Pública de la Comunidad de Madrid.</w:t>
      </w:r>
    </w:p>
    <w:p w14:paraId="3D2A3E28" w14:textId="77777777" w:rsidR="00D92ECA" w:rsidRDefault="00D92ECA">
      <w:pPr>
        <w:pStyle w:val="Textoindependiente"/>
        <w:spacing w:before="10"/>
      </w:pPr>
    </w:p>
    <w:p w14:paraId="189F57A1" w14:textId="5E787D7A" w:rsidR="00D92ECA" w:rsidRDefault="00000000">
      <w:pPr>
        <w:pStyle w:val="Textoindependiente"/>
        <w:spacing w:line="292" w:lineRule="auto"/>
        <w:ind w:left="117" w:right="956"/>
        <w:jc w:val="both"/>
      </w:pPr>
      <w:r>
        <w:t>Segundo.- Examinadas dichas peticiones así como la resolución dictada, de la que se pretende su ejecución, se puede comprobar que la parte dispositiva de la misma establece, única y exclusivamente, anular el acuerdo de renuncia por falta de motivación del mismo al amparo de los requisitos exigidos en el artículo 152.3 LCSP.</w:t>
      </w:r>
    </w:p>
    <w:p w14:paraId="33F17FD3" w14:textId="77777777" w:rsidR="00D92ECA" w:rsidRDefault="00D92ECA">
      <w:pPr>
        <w:pStyle w:val="Textoindependiente"/>
        <w:spacing w:before="9"/>
      </w:pPr>
    </w:p>
    <w:p w14:paraId="52C18E4E" w14:textId="77777777" w:rsidR="00D92ECA" w:rsidRDefault="00000000">
      <w:pPr>
        <w:pStyle w:val="Textoindependiente"/>
        <w:spacing w:before="1" w:line="292" w:lineRule="auto"/>
        <w:ind w:left="117" w:right="956"/>
        <w:jc w:val="both"/>
      </w:pPr>
      <w:r>
        <w:t>Para su ejecución y cumplimiento, la Junta de Gobierno Local, en sesión celebrada el día 9 de diciembre</w:t>
      </w:r>
      <w:r>
        <w:rPr>
          <w:spacing w:val="15"/>
        </w:rPr>
        <w:t xml:space="preserve"> </w:t>
      </w:r>
      <w:r>
        <w:t>de</w:t>
      </w:r>
      <w:r>
        <w:rPr>
          <w:spacing w:val="15"/>
        </w:rPr>
        <w:t xml:space="preserve"> </w:t>
      </w:r>
      <w:r>
        <w:t>2024,</w:t>
      </w:r>
      <w:r>
        <w:rPr>
          <w:spacing w:val="15"/>
        </w:rPr>
        <w:t xml:space="preserve"> </w:t>
      </w:r>
      <w:r>
        <w:t>adoptó</w:t>
      </w:r>
      <w:r>
        <w:rPr>
          <w:spacing w:val="15"/>
        </w:rPr>
        <w:t xml:space="preserve"> </w:t>
      </w:r>
      <w:r>
        <w:t>acuerdo</w:t>
      </w:r>
      <w:r>
        <w:rPr>
          <w:spacing w:val="15"/>
        </w:rPr>
        <w:t xml:space="preserve"> </w:t>
      </w:r>
      <w:r>
        <w:t>por</w:t>
      </w:r>
      <w:r>
        <w:rPr>
          <w:spacing w:val="15"/>
        </w:rPr>
        <w:t xml:space="preserve"> </w:t>
      </w:r>
      <w:r>
        <w:t>el</w:t>
      </w:r>
      <w:r>
        <w:rPr>
          <w:spacing w:val="15"/>
        </w:rPr>
        <w:t xml:space="preserve"> </w:t>
      </w:r>
      <w:r>
        <w:t>que</w:t>
      </w:r>
      <w:r>
        <w:rPr>
          <w:spacing w:val="15"/>
        </w:rPr>
        <w:t xml:space="preserve"> </w:t>
      </w:r>
      <w:r>
        <w:t>tuvo</w:t>
      </w:r>
      <w:r>
        <w:rPr>
          <w:spacing w:val="15"/>
        </w:rPr>
        <w:t xml:space="preserve"> </w:t>
      </w:r>
      <w:r>
        <w:t>por</w:t>
      </w:r>
      <w:r>
        <w:rPr>
          <w:spacing w:val="15"/>
        </w:rPr>
        <w:t xml:space="preserve"> </w:t>
      </w:r>
      <w:r>
        <w:t>anulado</w:t>
      </w:r>
      <w:r>
        <w:rPr>
          <w:spacing w:val="15"/>
        </w:rPr>
        <w:t xml:space="preserve"> </w:t>
      </w:r>
      <w:r>
        <w:t>el</w:t>
      </w:r>
      <w:r>
        <w:rPr>
          <w:spacing w:val="15"/>
        </w:rPr>
        <w:t xml:space="preserve"> </w:t>
      </w:r>
      <w:r>
        <w:t>acuerdo</w:t>
      </w:r>
      <w:r>
        <w:rPr>
          <w:spacing w:val="15"/>
        </w:rPr>
        <w:t xml:space="preserve"> </w:t>
      </w:r>
      <w:r>
        <w:t>municipal</w:t>
      </w:r>
      <w:r>
        <w:rPr>
          <w:spacing w:val="15"/>
        </w:rPr>
        <w:t xml:space="preserve"> </w:t>
      </w:r>
      <w:r>
        <w:t>de</w:t>
      </w:r>
      <w:r>
        <w:rPr>
          <w:spacing w:val="15"/>
        </w:rPr>
        <w:t xml:space="preserve"> </w:t>
      </w:r>
      <w:r>
        <w:t>renuncia</w:t>
      </w:r>
      <w:r>
        <w:rPr>
          <w:spacing w:val="15"/>
        </w:rPr>
        <w:t xml:space="preserve"> </w:t>
      </w:r>
      <w:r>
        <w:t xml:space="preserve">a la celebración del contrato. Además de ello, la Plataforma de Contratación del Sector Público publicó el citado acuerdo, así como la resolución dictada por el Tribunal Administrativo de Contratación Pública de Madrid, conforme se acredita con el siguiente </w:t>
      </w:r>
      <w:r w:rsidRPr="00B07082">
        <w:rPr>
          <w:i/>
          <w:iCs/>
        </w:rPr>
        <w:t>“pantallazo”</w:t>
      </w:r>
      <w:r>
        <w:t>:</w:t>
      </w:r>
    </w:p>
    <w:p w14:paraId="667D1934" w14:textId="77777777" w:rsidR="00D92ECA" w:rsidRDefault="00D92ECA">
      <w:pPr>
        <w:pStyle w:val="Textoindependiente"/>
        <w:spacing w:before="9"/>
      </w:pPr>
    </w:p>
    <w:p w14:paraId="683CDC0B" w14:textId="77777777" w:rsidR="00D92ECA" w:rsidRDefault="00000000">
      <w:pPr>
        <w:pStyle w:val="Textoindependiente"/>
        <w:spacing w:line="292" w:lineRule="auto"/>
        <w:ind w:left="117" w:right="956"/>
        <w:jc w:val="both"/>
      </w:pPr>
      <w:r>
        <w:t>Considerando que la resolución dictada por el Tribunal Administrativo de Contratación Pública de Madrid anula la renuncia a la celebración del contrato por falta de motivación, y que el acuerdo adoptado por la Junta de Gobierno Local de 9 de diciembre de 2024 queda enterada de la misma y, además, tiene por anulada dicha renuncia, la resolución ha quedado ejecutada.</w:t>
      </w:r>
    </w:p>
    <w:p w14:paraId="01D29161" w14:textId="77777777" w:rsidR="00D92ECA" w:rsidRDefault="00D92ECA">
      <w:pPr>
        <w:pStyle w:val="Textoindependiente"/>
        <w:spacing w:before="10"/>
      </w:pPr>
    </w:p>
    <w:p w14:paraId="061FE1A0" w14:textId="77777777" w:rsidR="00D92ECA" w:rsidRDefault="00000000">
      <w:pPr>
        <w:pStyle w:val="Textoindependiente"/>
        <w:spacing w:line="292" w:lineRule="auto"/>
        <w:ind w:left="117" w:right="956"/>
        <w:jc w:val="both"/>
      </w:pPr>
      <w:r>
        <w:t>Dicha anulación tiene como consecuencia la retroacción del procedimiento al momento previo a la adopción</w:t>
      </w:r>
      <w:r>
        <w:rPr>
          <w:spacing w:val="18"/>
        </w:rPr>
        <w:t xml:space="preserve"> </w:t>
      </w:r>
      <w:r>
        <w:t>del</w:t>
      </w:r>
      <w:r>
        <w:rPr>
          <w:spacing w:val="18"/>
        </w:rPr>
        <w:t xml:space="preserve"> </w:t>
      </w:r>
      <w:r>
        <w:t>acuerdo</w:t>
      </w:r>
      <w:r>
        <w:rPr>
          <w:spacing w:val="18"/>
        </w:rPr>
        <w:t xml:space="preserve"> </w:t>
      </w:r>
      <w:r>
        <w:t>de</w:t>
      </w:r>
      <w:r>
        <w:rPr>
          <w:spacing w:val="18"/>
        </w:rPr>
        <w:t xml:space="preserve"> </w:t>
      </w:r>
      <w:r>
        <w:t>renuncia</w:t>
      </w:r>
      <w:r>
        <w:rPr>
          <w:spacing w:val="18"/>
        </w:rPr>
        <w:t xml:space="preserve"> </w:t>
      </w:r>
      <w:r>
        <w:t>a</w:t>
      </w:r>
      <w:r>
        <w:rPr>
          <w:spacing w:val="18"/>
        </w:rPr>
        <w:t xml:space="preserve"> </w:t>
      </w:r>
      <w:r>
        <w:t>la</w:t>
      </w:r>
      <w:r>
        <w:rPr>
          <w:spacing w:val="18"/>
        </w:rPr>
        <w:t xml:space="preserve"> </w:t>
      </w:r>
      <w:r>
        <w:t>celebración</w:t>
      </w:r>
      <w:r>
        <w:rPr>
          <w:spacing w:val="18"/>
        </w:rPr>
        <w:t xml:space="preserve"> </w:t>
      </w:r>
      <w:r>
        <w:t>del</w:t>
      </w:r>
      <w:r>
        <w:rPr>
          <w:spacing w:val="18"/>
        </w:rPr>
        <w:t xml:space="preserve"> </w:t>
      </w:r>
      <w:r>
        <w:t>contrato,</w:t>
      </w:r>
      <w:r>
        <w:rPr>
          <w:spacing w:val="18"/>
        </w:rPr>
        <w:t xml:space="preserve"> </w:t>
      </w:r>
      <w:r>
        <w:t>lo</w:t>
      </w:r>
      <w:r>
        <w:rPr>
          <w:spacing w:val="18"/>
        </w:rPr>
        <w:t xml:space="preserve"> </w:t>
      </w:r>
      <w:r>
        <w:t>que</w:t>
      </w:r>
      <w:r>
        <w:rPr>
          <w:spacing w:val="18"/>
        </w:rPr>
        <w:t xml:space="preserve"> </w:t>
      </w:r>
      <w:r>
        <w:t>no</w:t>
      </w:r>
      <w:r>
        <w:rPr>
          <w:spacing w:val="18"/>
        </w:rPr>
        <w:t xml:space="preserve"> </w:t>
      </w:r>
      <w:r>
        <w:t>supone,</w:t>
      </w:r>
      <w:r>
        <w:rPr>
          <w:spacing w:val="18"/>
        </w:rPr>
        <w:t xml:space="preserve"> </w:t>
      </w:r>
      <w:r>
        <w:t>en</w:t>
      </w:r>
      <w:r>
        <w:rPr>
          <w:spacing w:val="18"/>
        </w:rPr>
        <w:t xml:space="preserve"> </w:t>
      </w:r>
      <w:r>
        <w:t>ningún</w:t>
      </w:r>
      <w:r>
        <w:rPr>
          <w:spacing w:val="18"/>
        </w:rPr>
        <w:t xml:space="preserve"> </w:t>
      </w:r>
      <w:r>
        <w:t>caso,</w:t>
      </w:r>
    </w:p>
    <w:p w14:paraId="101F7120" w14:textId="77777777" w:rsidR="00D92ECA" w:rsidRDefault="00D92ECA">
      <w:pPr>
        <w:spacing w:line="292" w:lineRule="auto"/>
        <w:jc w:val="both"/>
        <w:sectPr w:rsidR="00D92ECA">
          <w:pgSz w:w="11910" w:h="16840"/>
          <w:pgMar w:top="1260" w:right="459" w:bottom="1260" w:left="1300" w:header="225" w:footer="1060" w:gutter="0"/>
          <w:cols w:space="720"/>
        </w:sectPr>
      </w:pPr>
    </w:p>
    <w:p w14:paraId="2143935D" w14:textId="77777777" w:rsidR="00D92ECA" w:rsidRDefault="00000000">
      <w:pPr>
        <w:pStyle w:val="Textoindependiente"/>
        <w:spacing w:before="180" w:line="292" w:lineRule="auto"/>
        <w:ind w:left="117" w:right="956"/>
        <w:jc w:val="both"/>
      </w:pPr>
      <w:r>
        <w:lastRenderedPageBreak/>
        <w:t>como más adelante se dirá, la adjudicación a favor de Gestión Interactiva del Deporte S.L. ya que, de acuerdo con el artículo 84 de la Ley 39/2015, de Procedimiento Administrativo Común de las Administraciones Públicas, ponen fin a los procedimientos administrativos la resolución, el desistimiento, la renuncia al derecho en que se funde la solicitud, cuando tal renuncia no esté prohibida por el ordenamiento jurídico, y la declaración de caducidad, así como la imposibilidad material de continuarlo por causas sobrevenidas, siendo cualquiera de las anteriores posibilidades perfectamente posibles y viables siempre que sean motivadas.</w:t>
      </w:r>
    </w:p>
    <w:p w14:paraId="38790A99" w14:textId="77777777" w:rsidR="00D92ECA" w:rsidRDefault="00D92ECA">
      <w:pPr>
        <w:pStyle w:val="Textoindependiente"/>
        <w:spacing w:before="9"/>
      </w:pPr>
    </w:p>
    <w:p w14:paraId="16986D6F" w14:textId="7D1CDE57" w:rsidR="00D92ECA" w:rsidRDefault="00000000">
      <w:pPr>
        <w:pStyle w:val="Textoindependiente"/>
        <w:spacing w:before="1" w:line="292" w:lineRule="auto"/>
        <w:ind w:left="117" w:right="956"/>
        <w:jc w:val="both"/>
      </w:pPr>
      <w:r>
        <w:rPr>
          <w:noProof/>
        </w:rPr>
        <mc:AlternateContent>
          <mc:Choice Requires="wps">
            <w:drawing>
              <wp:anchor distT="0" distB="0" distL="0" distR="0" simplePos="0" relativeHeight="15744000" behindDoc="0" locked="0" layoutInCell="1" allowOverlap="1" wp14:anchorId="1842DF0A" wp14:editId="58734A43">
                <wp:simplePos x="0" y="0"/>
                <wp:positionH relativeFrom="page">
                  <wp:posOffset>6807090</wp:posOffset>
                </wp:positionH>
                <wp:positionV relativeFrom="paragraph">
                  <wp:posOffset>504717</wp:posOffset>
                </wp:positionV>
                <wp:extent cx="419734" cy="318706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4C4F7D2"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363F48E"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1842DF0A" id="Textbox 48" o:spid="_x0000_s1054" type="#_x0000_t202" style="position:absolute;left:0;text-align:left;margin-left:536pt;margin-top:39.75pt;width:33.05pt;height:250.9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t4owEAADI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S6WVGzUdbaI8khuaRwHJcrIjYQO1tOP7ay6g56z97&#10;8i/PwjmJ52R7TmLqP0CZmCzRw7t9AmMLoes3EyFqTJE0DVHu/J/7UnUd9c1vAAAA//8DAFBLAwQU&#10;AAYACAAAACEA+JJk5eAAAAAMAQAADwAAAGRycy9kb3ducmV2LnhtbEyPwW6DMBBE75X6D9ZG6q0x&#10;hEIowUQVUtRbpCb5gA12MQpeU+wE8vd1Tu1xNKOZN+V2Nj27qdF1lgTEywiYosbKjloBp+PuNQfm&#10;PJLE3pIScFcOttXzU4mFtBN9qdvBtyyUkCtQgPZ+KDh3jVYG3dIOioL3bUeDPsix5XLEKZSbnq+i&#10;KOMGOwoLGgdVa9VcDlcjYH/nekpMemrqOttnyc8OL5+9EC+L+WMDzKvZ/4XhgR/QoQpMZ3sl6Vgf&#10;dLRehTNewPo9BfZIxEkeAzsLSPP4DXhV8v8nql8AAAD//wMAUEsBAi0AFAAGAAgAAAAhALaDOJL+&#10;AAAA4QEAABMAAAAAAAAAAAAAAAAAAAAAAFtDb250ZW50X1R5cGVzXS54bWxQSwECLQAUAAYACAAA&#10;ACEAOP0h/9YAAACUAQAACwAAAAAAAAAAAAAAAAAvAQAAX3JlbHMvLnJlbHNQSwECLQAUAAYACAAA&#10;ACEAc1HreKMBAAAyAwAADgAAAAAAAAAAAAAAAAAuAgAAZHJzL2Uyb0RvYy54bWxQSwECLQAUAAYA&#10;CAAAACEA+JJk5eAAAAAMAQAADwAAAAAAAAAAAAAAAAD9AwAAZHJzL2Rvd25yZXYueG1sUEsFBgAA&#10;AAAEAAQA8wAAAAoFAAAAAA==&#10;" filled="f" stroked="f">
                <v:textbox style="layout-flow:vertical;mso-layout-flow-alt:bottom-to-top" inset="0,0,0,0">
                  <w:txbxContent>
                    <w:p w14:paraId="04C4F7D2"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363F48E"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Tercero.- Por ello, la definitiva adjudicación y formalización con Gestión Interactiva del Deporte</w:t>
      </w:r>
      <w:r w:rsidR="00B07082">
        <w:t>,</w:t>
      </w:r>
      <w:r>
        <w:t xml:space="preserve"> S.L.</w:t>
      </w:r>
      <w:r w:rsidR="00B07082">
        <w:t>,</w:t>
      </w:r>
      <w:r>
        <w:t xml:space="preserve"> del contrato de concesión de servicio de edificio fitness y piscinas, aparcamiento subterráneo del Centro Deportivo La </w:t>
      </w:r>
      <w:proofErr w:type="spellStart"/>
      <w:r>
        <w:t>Marazuela</w:t>
      </w:r>
      <w:proofErr w:type="spellEnd"/>
      <w:r>
        <w:t xml:space="preserve"> y Área fitness del Polideportivo Dehesa de </w:t>
      </w:r>
      <w:proofErr w:type="spellStart"/>
      <w:r>
        <w:t>Navalcarbón</w:t>
      </w:r>
      <w:proofErr w:type="spellEnd"/>
      <w:r>
        <w:t>, que no está incluida en la resolución dictada por el Tribunal Administrativo de Contratación Pública de Madrid, no es posible que sea acordada en este momento procedimental, máxime cuando ni siquiera ha sido seleccionada como mejor oferta, lo que impide que haya acreditado disponer de la solvencia económica, financiera y técnica, comprometido a adscribir al contrato los medios humanos y materiales, el cumplimiento de sus obligaciones con la Administración Tributaria y la Seguridad</w:t>
      </w:r>
      <w:r>
        <w:rPr>
          <w:spacing w:val="40"/>
        </w:rPr>
        <w:t xml:space="preserve"> </w:t>
      </w:r>
      <w:r>
        <w:t>Social, alta en el Impuesto sobre Actividades Económicas, abono del último recibo, no haberse dado de baja en el citado impuesto y haya constituida la garantía definitiva. Por tanto, dicha petición ha de ser rechazada.</w:t>
      </w:r>
    </w:p>
    <w:p w14:paraId="70AAEF06" w14:textId="77777777" w:rsidR="00D92ECA" w:rsidRDefault="00D92ECA">
      <w:pPr>
        <w:pStyle w:val="Textoindependiente"/>
        <w:spacing w:before="9"/>
      </w:pPr>
    </w:p>
    <w:p w14:paraId="68A09FC1" w14:textId="77777777" w:rsidR="00D92ECA" w:rsidRPr="00B07082" w:rsidRDefault="00000000">
      <w:pPr>
        <w:pStyle w:val="Textoindependiente"/>
        <w:spacing w:line="292" w:lineRule="auto"/>
        <w:ind w:left="117" w:right="956"/>
        <w:jc w:val="both"/>
        <w:rPr>
          <w:i/>
          <w:iCs/>
        </w:rPr>
      </w:pPr>
      <w:r>
        <w:t>Cuarto.-</w:t>
      </w:r>
      <w:r>
        <w:rPr>
          <w:spacing w:val="40"/>
        </w:rPr>
        <w:t xml:space="preserve"> </w:t>
      </w:r>
      <w:r>
        <w:t>En</w:t>
      </w:r>
      <w:r>
        <w:rPr>
          <w:spacing w:val="40"/>
        </w:rPr>
        <w:t xml:space="preserve"> </w:t>
      </w:r>
      <w:r>
        <w:t>el</w:t>
      </w:r>
      <w:r>
        <w:rPr>
          <w:spacing w:val="40"/>
        </w:rPr>
        <w:t xml:space="preserve"> </w:t>
      </w:r>
      <w:r>
        <w:t>último</w:t>
      </w:r>
      <w:r>
        <w:rPr>
          <w:spacing w:val="40"/>
        </w:rPr>
        <w:t xml:space="preserve"> </w:t>
      </w:r>
      <w:r>
        <w:t>párrafo</w:t>
      </w:r>
      <w:r>
        <w:rPr>
          <w:spacing w:val="40"/>
        </w:rPr>
        <w:t xml:space="preserve"> </w:t>
      </w:r>
      <w:r>
        <w:t>del</w:t>
      </w:r>
      <w:r>
        <w:rPr>
          <w:spacing w:val="40"/>
        </w:rPr>
        <w:t xml:space="preserve"> </w:t>
      </w:r>
      <w:r>
        <w:t>escrito</w:t>
      </w:r>
      <w:r>
        <w:rPr>
          <w:spacing w:val="40"/>
        </w:rPr>
        <w:t xml:space="preserve"> </w:t>
      </w:r>
      <w:r>
        <w:t>presentado</w:t>
      </w:r>
      <w:r>
        <w:rPr>
          <w:spacing w:val="40"/>
        </w:rPr>
        <w:t xml:space="preserve"> </w:t>
      </w:r>
      <w:r>
        <w:t>por</w:t>
      </w:r>
      <w:r>
        <w:rPr>
          <w:spacing w:val="40"/>
        </w:rPr>
        <w:t xml:space="preserve"> </w:t>
      </w:r>
      <w:r>
        <w:t>Gestión</w:t>
      </w:r>
      <w:r>
        <w:rPr>
          <w:spacing w:val="40"/>
        </w:rPr>
        <w:t xml:space="preserve"> </w:t>
      </w:r>
      <w:r>
        <w:t>Interactiva</w:t>
      </w:r>
      <w:r>
        <w:rPr>
          <w:spacing w:val="40"/>
        </w:rPr>
        <w:t xml:space="preserve"> </w:t>
      </w:r>
      <w:r>
        <w:t>del</w:t>
      </w:r>
      <w:r>
        <w:rPr>
          <w:spacing w:val="40"/>
        </w:rPr>
        <w:t xml:space="preserve"> </w:t>
      </w:r>
      <w:r>
        <w:t>Deporte</w:t>
      </w:r>
      <w:r>
        <w:rPr>
          <w:spacing w:val="40"/>
        </w:rPr>
        <w:t xml:space="preserve"> </w:t>
      </w:r>
      <w:r>
        <w:t>S.L.</w:t>
      </w:r>
      <w:r>
        <w:rPr>
          <w:spacing w:val="40"/>
        </w:rPr>
        <w:t xml:space="preserve"> </w:t>
      </w:r>
      <w:r>
        <w:t xml:space="preserve">se indica, textualmente, que </w:t>
      </w:r>
      <w:r w:rsidRPr="00B07082">
        <w:rPr>
          <w:i/>
          <w:iCs/>
        </w:rPr>
        <w:t>“en caso de no proceder al cumplimiento de dicho Acuerdo en esos términos, advertimos desde ya que se ejercitarán, en defensa de los derechos e intereses de GESTIÓN INTERACTIVA EN DEPORTE, S.L., las acciones judiciales, de toda clase y naturaleza,</w:t>
      </w:r>
      <w:r w:rsidRPr="00B07082">
        <w:rPr>
          <w:i/>
          <w:iCs/>
          <w:spacing w:val="40"/>
        </w:rPr>
        <w:t xml:space="preserve"> </w:t>
      </w:r>
      <w:r w:rsidRPr="00B07082">
        <w:rPr>
          <w:i/>
          <w:iCs/>
        </w:rPr>
        <w:t>que puedan ejercitarse ante la jurisdicción que proceda por las responsabilidades de toda índole en</w:t>
      </w:r>
      <w:r w:rsidRPr="00B07082">
        <w:rPr>
          <w:i/>
          <w:iCs/>
          <w:spacing w:val="80"/>
        </w:rPr>
        <w:t xml:space="preserve"> </w:t>
      </w:r>
      <w:r w:rsidRPr="00B07082">
        <w:rPr>
          <w:i/>
          <w:iCs/>
        </w:rPr>
        <w:t>la que haya podido incurrir el Ayuntamiento, así como las autoridades, funcionarios y cargos públicos responsables de esta actuación”.</w:t>
      </w:r>
    </w:p>
    <w:p w14:paraId="751DA293" w14:textId="77777777" w:rsidR="00D92ECA" w:rsidRDefault="00D92ECA">
      <w:pPr>
        <w:pStyle w:val="Textoindependiente"/>
        <w:spacing w:before="9"/>
      </w:pPr>
    </w:p>
    <w:p w14:paraId="0CF2DE16" w14:textId="7A92372D" w:rsidR="00D92ECA" w:rsidRDefault="00000000">
      <w:pPr>
        <w:pStyle w:val="Textoindependiente"/>
        <w:spacing w:line="292" w:lineRule="auto"/>
        <w:ind w:left="117" w:right="956"/>
        <w:jc w:val="both"/>
      </w:pPr>
      <w:r>
        <w:t>El contenido de dicho párrafo es redundante toda vez que el ejercicio de las acciones judiciales de toda clase y naturaleza ante la jurisdicción que proceda es un derecho que asiste a Gestión</w:t>
      </w:r>
      <w:r>
        <w:rPr>
          <w:spacing w:val="40"/>
        </w:rPr>
        <w:t xml:space="preserve"> </w:t>
      </w:r>
      <w:r>
        <w:t>Interactiva en Deporte</w:t>
      </w:r>
      <w:r w:rsidR="00B07082">
        <w:t>,</w:t>
      </w:r>
      <w:r>
        <w:t xml:space="preserve"> S.L.</w:t>
      </w:r>
      <w:r w:rsidR="00B07082">
        <w:t>,</w:t>
      </w:r>
      <w:r>
        <w:t xml:space="preserve"> con independencia de que advierta de su ejercicio o no. Ciertamente son derechos que asisten tanto a la mercantil solicitante como al Ayuntamiento, sus autoridades, funcionarios y cargos públicos responsables de los actos administrativos que se dictan.</w:t>
      </w:r>
    </w:p>
    <w:p w14:paraId="5C3EAF0F" w14:textId="77777777" w:rsidR="00D92ECA" w:rsidRDefault="00D92ECA">
      <w:pPr>
        <w:pStyle w:val="Textoindependiente"/>
        <w:spacing w:before="10"/>
      </w:pPr>
    </w:p>
    <w:p w14:paraId="6BCEADB6" w14:textId="4A087F29" w:rsidR="00D92ECA" w:rsidRDefault="00000000">
      <w:pPr>
        <w:pStyle w:val="Textoindependiente"/>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PR/2025/578</w:t>
      </w:r>
      <w:r>
        <w:rPr>
          <w:spacing w:val="-4"/>
        </w:rPr>
        <w:t xml:space="preserve"> </w:t>
      </w:r>
      <w:r>
        <w:t>de</w:t>
      </w:r>
      <w:r>
        <w:rPr>
          <w:spacing w:val="-4"/>
        </w:rPr>
        <w:t xml:space="preserve"> </w:t>
      </w:r>
      <w:r>
        <w:t>28</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B07082">
        <w:rPr>
          <w:spacing w:val="-2"/>
        </w:rPr>
        <w:t>,</w:t>
      </w:r>
    </w:p>
    <w:p w14:paraId="72EB0218" w14:textId="77777777" w:rsidR="00D92ECA" w:rsidRDefault="00D92ECA">
      <w:pPr>
        <w:pStyle w:val="Textoindependiente"/>
        <w:spacing w:before="59"/>
      </w:pPr>
    </w:p>
    <w:p w14:paraId="3CBC50F9" w14:textId="77777777" w:rsidR="00D92ECA" w:rsidRDefault="00000000">
      <w:pPr>
        <w:pStyle w:val="Ttulo4"/>
        <w:spacing w:before="1"/>
      </w:pPr>
      <w:r>
        <w:rPr>
          <w:spacing w:val="-2"/>
        </w:rPr>
        <w:t>Resolución:</w:t>
      </w:r>
    </w:p>
    <w:p w14:paraId="1F7B3CD9" w14:textId="77777777" w:rsidR="00D92ECA" w:rsidRDefault="00D92ECA">
      <w:pPr>
        <w:pStyle w:val="Textoindependiente"/>
        <w:spacing w:before="61"/>
        <w:rPr>
          <w:b/>
        </w:rPr>
      </w:pPr>
    </w:p>
    <w:p w14:paraId="55DA02E2" w14:textId="6C7C6095" w:rsidR="00D92ECA" w:rsidRDefault="00000000">
      <w:pPr>
        <w:pStyle w:val="Textoindependiente"/>
        <w:spacing w:line="292" w:lineRule="auto"/>
        <w:ind w:left="117" w:right="956"/>
        <w:jc w:val="both"/>
      </w:pPr>
      <w:r>
        <w:t>1º.- Dar traslado del presente informe a Gestión Interactiva en Deporte</w:t>
      </w:r>
      <w:r w:rsidR="00B07082">
        <w:t>,</w:t>
      </w:r>
      <w:r>
        <w:t xml:space="preserve"> S.L.</w:t>
      </w:r>
      <w:r w:rsidR="00B07082">
        <w:t>,</w:t>
      </w:r>
      <w:r>
        <w:t xml:space="preserve"> para su conocimiento y efectos, habiendo quedado ejecutado por acuerdo de la Junta de Gobierno Local de fecha 9 de diciembre de 2024 la resolución dictada por el Tribunal Administrativo de Contratación Pública de Madrid que, en su parte dispositiva, tuvo por anulado el acuerdo de renuncia a la celebración del contrato, extremos publicados en la Plataforma de Contratación del Sector Público con fecha 20 de enero de 2025, con retroacción del expediente al momento anterior a la renuncia a la celebración del </w:t>
      </w:r>
      <w:r>
        <w:rPr>
          <w:spacing w:val="-2"/>
        </w:rPr>
        <w:t>contrato.</w:t>
      </w:r>
    </w:p>
    <w:p w14:paraId="27AD7ED4" w14:textId="77777777" w:rsidR="00D92ECA" w:rsidRDefault="00D92ECA">
      <w:pPr>
        <w:pStyle w:val="Textoindependiente"/>
        <w:spacing w:before="9"/>
      </w:pPr>
    </w:p>
    <w:p w14:paraId="45E765FB" w14:textId="77777777" w:rsidR="00D92ECA" w:rsidRDefault="00000000">
      <w:pPr>
        <w:pStyle w:val="Textoindependiente"/>
        <w:ind w:left="117"/>
      </w:pPr>
      <w:r>
        <w:t>2º.-</w:t>
      </w:r>
      <w:r>
        <w:rPr>
          <w:spacing w:val="-5"/>
        </w:rPr>
        <w:t xml:space="preserve"> </w:t>
      </w:r>
      <w:r>
        <w:t>Notificar</w:t>
      </w:r>
      <w:r>
        <w:rPr>
          <w:spacing w:val="-2"/>
        </w:rPr>
        <w:t xml:space="preserve"> </w:t>
      </w:r>
      <w:r>
        <w:t>el</w:t>
      </w:r>
      <w:r>
        <w:rPr>
          <w:spacing w:val="-3"/>
        </w:rPr>
        <w:t xml:space="preserve"> </w:t>
      </w:r>
      <w:r>
        <w:t>presente</w:t>
      </w:r>
      <w:r>
        <w:rPr>
          <w:spacing w:val="-2"/>
        </w:rPr>
        <w:t xml:space="preserve"> </w:t>
      </w:r>
      <w:r>
        <w:t>acuerdo</w:t>
      </w:r>
      <w:r>
        <w:rPr>
          <w:spacing w:val="-3"/>
        </w:rPr>
        <w:t xml:space="preserve"> </w:t>
      </w:r>
      <w:r>
        <w:t>al</w:t>
      </w:r>
      <w:r>
        <w:rPr>
          <w:spacing w:val="-2"/>
        </w:rPr>
        <w:t xml:space="preserve"> interesado.</w:t>
      </w:r>
    </w:p>
    <w:p w14:paraId="5940154A" w14:textId="77777777" w:rsidR="00D92ECA" w:rsidRDefault="00000000">
      <w:pPr>
        <w:pStyle w:val="Textoindependiente"/>
        <w:spacing w:before="5"/>
      </w:pPr>
      <w:r>
        <w:rPr>
          <w:noProof/>
        </w:rPr>
        <mc:AlternateContent>
          <mc:Choice Requires="wpg">
            <w:drawing>
              <wp:anchor distT="0" distB="0" distL="0" distR="0" simplePos="0" relativeHeight="487602688" behindDoc="1" locked="0" layoutInCell="1" allowOverlap="1" wp14:anchorId="72F770B0" wp14:editId="19AB0DD2">
                <wp:simplePos x="0" y="0"/>
                <wp:positionH relativeFrom="page">
                  <wp:posOffset>900112</wp:posOffset>
                </wp:positionH>
                <wp:positionV relativeFrom="paragraph">
                  <wp:posOffset>164452</wp:posOffset>
                </wp:positionV>
                <wp:extent cx="5760085" cy="55245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552450"/>
                          <a:chOff x="0" y="0"/>
                          <a:chExt cx="5760085" cy="552450"/>
                        </a:xfrm>
                      </wpg:grpSpPr>
                      <wps:wsp>
                        <wps:cNvPr id="51" name="Graphic 51"/>
                        <wps:cNvSpPr/>
                        <wps:spPr>
                          <a:xfrm>
                            <a:off x="4762" y="9525"/>
                            <a:ext cx="5750560" cy="542925"/>
                          </a:xfrm>
                          <a:custGeom>
                            <a:avLst/>
                            <a:gdLst/>
                            <a:ahLst/>
                            <a:cxnLst/>
                            <a:rect l="l" t="t" r="r" b="b"/>
                            <a:pathLst>
                              <a:path w="5750560" h="542925">
                                <a:moveTo>
                                  <a:pt x="5750242" y="0"/>
                                </a:moveTo>
                                <a:lnTo>
                                  <a:pt x="0" y="0"/>
                                </a:lnTo>
                                <a:lnTo>
                                  <a:pt x="0" y="542455"/>
                                </a:lnTo>
                                <a:lnTo>
                                  <a:pt x="5750242" y="542455"/>
                                </a:lnTo>
                                <a:lnTo>
                                  <a:pt x="5750242" y="0"/>
                                </a:lnTo>
                                <a:close/>
                              </a:path>
                            </a:pathLst>
                          </a:custGeom>
                          <a:solidFill>
                            <a:srgbClr val="F3F3F3"/>
                          </a:solidFill>
                        </wps:spPr>
                        <wps:bodyPr wrap="square" lIns="0" tIns="0" rIns="0" bIns="0" rtlCol="0">
                          <a:prstTxWarp prst="textNoShape">
                            <a:avLst/>
                          </a:prstTxWarp>
                          <a:noAutofit/>
                        </wps:bodyPr>
                      </wps:wsp>
                      <wps:wsp>
                        <wps:cNvPr id="52" name="Graphic 52"/>
                        <wps:cNvSpPr/>
                        <wps:spPr>
                          <a:xfrm>
                            <a:off x="0" y="0"/>
                            <a:ext cx="5760085" cy="552450"/>
                          </a:xfrm>
                          <a:custGeom>
                            <a:avLst/>
                            <a:gdLst/>
                            <a:ahLst/>
                            <a:cxnLst/>
                            <a:rect l="l" t="t" r="r" b="b"/>
                            <a:pathLst>
                              <a:path w="5760085" h="552450">
                                <a:moveTo>
                                  <a:pt x="5759767" y="0"/>
                                </a:moveTo>
                                <a:lnTo>
                                  <a:pt x="5759437" y="0"/>
                                </a:lnTo>
                                <a:lnTo>
                                  <a:pt x="5759437" y="5080"/>
                                </a:lnTo>
                                <a:lnTo>
                                  <a:pt x="5756897" y="7620"/>
                                </a:lnTo>
                                <a:lnTo>
                                  <a:pt x="5756897" y="5080"/>
                                </a:lnTo>
                                <a:lnTo>
                                  <a:pt x="5759437" y="5080"/>
                                </a:lnTo>
                                <a:lnTo>
                                  <a:pt x="5759437" y="0"/>
                                </a:lnTo>
                                <a:lnTo>
                                  <a:pt x="2857" y="0"/>
                                </a:lnTo>
                                <a:lnTo>
                                  <a:pt x="2857" y="5080"/>
                                </a:lnTo>
                                <a:lnTo>
                                  <a:pt x="2857" y="7620"/>
                                </a:lnTo>
                                <a:lnTo>
                                  <a:pt x="317" y="5080"/>
                                </a:lnTo>
                                <a:lnTo>
                                  <a:pt x="2857" y="5080"/>
                                </a:lnTo>
                                <a:lnTo>
                                  <a:pt x="2857" y="0"/>
                                </a:lnTo>
                                <a:lnTo>
                                  <a:pt x="0" y="0"/>
                                </a:lnTo>
                                <a:lnTo>
                                  <a:pt x="0" y="4762"/>
                                </a:lnTo>
                                <a:lnTo>
                                  <a:pt x="0" y="5080"/>
                                </a:lnTo>
                                <a:lnTo>
                                  <a:pt x="0" y="551992"/>
                                </a:lnTo>
                                <a:lnTo>
                                  <a:pt x="4762" y="551992"/>
                                </a:lnTo>
                                <a:lnTo>
                                  <a:pt x="4762" y="10160"/>
                                </a:lnTo>
                                <a:lnTo>
                                  <a:pt x="5754992" y="10160"/>
                                </a:lnTo>
                                <a:lnTo>
                                  <a:pt x="5754992" y="551980"/>
                                </a:lnTo>
                                <a:lnTo>
                                  <a:pt x="5759755" y="551980"/>
                                </a:lnTo>
                                <a:lnTo>
                                  <a:pt x="5759755" y="5080"/>
                                </a:lnTo>
                                <a:lnTo>
                                  <a:pt x="5759767" y="0"/>
                                </a:lnTo>
                                <a:close/>
                              </a:path>
                            </a:pathLst>
                          </a:custGeom>
                          <a:solidFill>
                            <a:srgbClr val="CCCCCC"/>
                          </a:solidFill>
                        </wps:spPr>
                        <wps:bodyPr wrap="square" lIns="0" tIns="0" rIns="0" bIns="0" rtlCol="0">
                          <a:prstTxWarp prst="textNoShape">
                            <a:avLst/>
                          </a:prstTxWarp>
                          <a:noAutofit/>
                        </wps:bodyPr>
                      </wps:wsp>
                      <wps:wsp>
                        <wps:cNvPr id="53" name="Textbox 53"/>
                        <wps:cNvSpPr txBox="1"/>
                        <wps:spPr>
                          <a:xfrm>
                            <a:off x="4762" y="10160"/>
                            <a:ext cx="5750560" cy="542290"/>
                          </a:xfrm>
                          <a:prstGeom prst="rect">
                            <a:avLst/>
                          </a:prstGeom>
                        </wps:spPr>
                        <wps:txbx>
                          <w:txbxContent>
                            <w:p w14:paraId="4A1E3E02" w14:textId="77777777" w:rsidR="00D92ECA" w:rsidRDefault="00000000">
                              <w:pPr>
                                <w:spacing w:before="81" w:line="297" w:lineRule="auto"/>
                                <w:ind w:left="60"/>
                                <w:rPr>
                                  <w:b/>
                                  <w:sz w:val="20"/>
                                </w:rPr>
                              </w:pPr>
                              <w:r>
                                <w:rPr>
                                  <w:b/>
                                  <w:sz w:val="20"/>
                                </w:rPr>
                                <w:t>Prórroga</w:t>
                              </w:r>
                              <w:r>
                                <w:rPr>
                                  <w:b/>
                                  <w:spacing w:val="40"/>
                                  <w:sz w:val="20"/>
                                </w:rPr>
                                <w:t xml:space="preserve"> </w:t>
                              </w:r>
                              <w:r>
                                <w:rPr>
                                  <w:b/>
                                  <w:sz w:val="20"/>
                                </w:rPr>
                                <w:t>del</w:t>
                              </w:r>
                              <w:r>
                                <w:rPr>
                                  <w:b/>
                                  <w:spacing w:val="40"/>
                                  <w:sz w:val="20"/>
                                </w:rPr>
                                <w:t xml:space="preserve"> </w:t>
                              </w:r>
                              <w:r>
                                <w:rPr>
                                  <w:b/>
                                  <w:sz w:val="20"/>
                                </w:rPr>
                                <w:t>contrato</w:t>
                              </w:r>
                              <w:r>
                                <w:rPr>
                                  <w:b/>
                                  <w:spacing w:val="40"/>
                                  <w:sz w:val="20"/>
                                </w:rPr>
                                <w:t xml:space="preserve"> </w:t>
                              </w:r>
                              <w:r>
                                <w:rPr>
                                  <w:b/>
                                  <w:sz w:val="20"/>
                                </w:rPr>
                                <w:t>de</w:t>
                              </w:r>
                              <w:r>
                                <w:rPr>
                                  <w:b/>
                                  <w:spacing w:val="40"/>
                                  <w:sz w:val="20"/>
                                </w:rPr>
                                <w:t xml:space="preserve"> </w:t>
                              </w:r>
                              <w:r>
                                <w:rPr>
                                  <w:b/>
                                  <w:sz w:val="20"/>
                                </w:rPr>
                                <w:t>Servicio</w:t>
                              </w:r>
                              <w:r>
                                <w:rPr>
                                  <w:b/>
                                  <w:spacing w:val="40"/>
                                  <w:sz w:val="20"/>
                                </w:rPr>
                                <w:t xml:space="preserve"> </w:t>
                              </w:r>
                              <w:r>
                                <w:rPr>
                                  <w:b/>
                                  <w:sz w:val="20"/>
                                </w:rPr>
                                <w:t>de</w:t>
                              </w:r>
                              <w:r>
                                <w:rPr>
                                  <w:b/>
                                  <w:spacing w:val="40"/>
                                  <w:sz w:val="20"/>
                                </w:rPr>
                                <w:t xml:space="preserve"> </w:t>
                              </w:r>
                              <w:r w:rsidRPr="00B07082">
                                <w:rPr>
                                  <w:b/>
                                  <w:i/>
                                  <w:iCs/>
                                  <w:sz w:val="20"/>
                                </w:rPr>
                                <w:t>“2021027SER</w:t>
                              </w:r>
                              <w:r w:rsidRPr="00B07082">
                                <w:rPr>
                                  <w:b/>
                                  <w:i/>
                                  <w:iCs/>
                                  <w:spacing w:val="40"/>
                                  <w:sz w:val="20"/>
                                </w:rPr>
                                <w:t xml:space="preserve"> </w:t>
                              </w:r>
                              <w:r w:rsidRPr="00B07082">
                                <w:rPr>
                                  <w:b/>
                                  <w:i/>
                                  <w:iCs/>
                                  <w:sz w:val="20"/>
                                </w:rPr>
                                <w:t>Impartición</w:t>
                              </w:r>
                              <w:r w:rsidRPr="00B07082">
                                <w:rPr>
                                  <w:b/>
                                  <w:i/>
                                  <w:iCs/>
                                  <w:spacing w:val="40"/>
                                  <w:sz w:val="20"/>
                                </w:rPr>
                                <w:t xml:space="preserve"> </w:t>
                              </w:r>
                              <w:r w:rsidRPr="00B07082">
                                <w:rPr>
                                  <w:b/>
                                  <w:i/>
                                  <w:iCs/>
                                  <w:sz w:val="20"/>
                                </w:rPr>
                                <w:t>de</w:t>
                              </w:r>
                              <w:r w:rsidRPr="00B07082">
                                <w:rPr>
                                  <w:b/>
                                  <w:i/>
                                  <w:iCs/>
                                  <w:spacing w:val="40"/>
                                  <w:sz w:val="20"/>
                                </w:rPr>
                                <w:t xml:space="preserve"> </w:t>
                              </w:r>
                              <w:r w:rsidRPr="00B07082">
                                <w:rPr>
                                  <w:b/>
                                  <w:i/>
                                  <w:iCs/>
                                  <w:sz w:val="20"/>
                                </w:rPr>
                                <w:t>actividades,</w:t>
                              </w:r>
                              <w:r w:rsidRPr="00B07082">
                                <w:rPr>
                                  <w:b/>
                                  <w:i/>
                                  <w:iCs/>
                                  <w:spacing w:val="40"/>
                                  <w:sz w:val="20"/>
                                </w:rPr>
                                <w:t xml:space="preserve"> </w:t>
                              </w:r>
                              <w:r w:rsidRPr="00B07082">
                                <w:rPr>
                                  <w:b/>
                                  <w:i/>
                                  <w:iCs/>
                                  <w:sz w:val="20"/>
                                </w:rPr>
                                <w:t>cursos</w:t>
                              </w:r>
                              <w:r w:rsidRPr="00B07082">
                                <w:rPr>
                                  <w:b/>
                                  <w:i/>
                                  <w:iCs/>
                                  <w:spacing w:val="40"/>
                                  <w:sz w:val="20"/>
                                </w:rPr>
                                <w:t xml:space="preserve"> </w:t>
                              </w:r>
                              <w:r w:rsidRPr="00B07082">
                                <w:rPr>
                                  <w:b/>
                                  <w:i/>
                                  <w:iCs/>
                                  <w:sz w:val="20"/>
                                </w:rPr>
                                <w:t>y talleres</w:t>
                              </w:r>
                              <w:r w:rsidRPr="00B07082">
                                <w:rPr>
                                  <w:b/>
                                  <w:i/>
                                  <w:iCs/>
                                  <w:spacing w:val="34"/>
                                  <w:sz w:val="20"/>
                                </w:rPr>
                                <w:t xml:space="preserve"> </w:t>
                              </w:r>
                              <w:r w:rsidRPr="00B07082">
                                <w:rPr>
                                  <w:b/>
                                  <w:i/>
                                  <w:iCs/>
                                  <w:sz w:val="20"/>
                                </w:rPr>
                                <w:t>de</w:t>
                              </w:r>
                              <w:r w:rsidRPr="00B07082">
                                <w:rPr>
                                  <w:b/>
                                  <w:i/>
                                  <w:iCs/>
                                  <w:spacing w:val="34"/>
                                  <w:sz w:val="20"/>
                                </w:rPr>
                                <w:t xml:space="preserve"> </w:t>
                              </w:r>
                              <w:r w:rsidRPr="00B07082">
                                <w:rPr>
                                  <w:b/>
                                  <w:i/>
                                  <w:iCs/>
                                  <w:sz w:val="20"/>
                                </w:rPr>
                                <w:t>juventud</w:t>
                              </w:r>
                              <w:r w:rsidRPr="00B07082">
                                <w:rPr>
                                  <w:b/>
                                  <w:i/>
                                  <w:iCs/>
                                  <w:spacing w:val="35"/>
                                  <w:sz w:val="20"/>
                                </w:rPr>
                                <w:t xml:space="preserve"> </w:t>
                              </w:r>
                              <w:r w:rsidRPr="00B07082">
                                <w:rPr>
                                  <w:b/>
                                  <w:i/>
                                  <w:iCs/>
                                  <w:sz w:val="20"/>
                                </w:rPr>
                                <w:t>y</w:t>
                              </w:r>
                              <w:r w:rsidRPr="00B07082">
                                <w:rPr>
                                  <w:b/>
                                  <w:i/>
                                  <w:iCs/>
                                  <w:spacing w:val="34"/>
                                  <w:sz w:val="20"/>
                                </w:rPr>
                                <w:t xml:space="preserve"> </w:t>
                              </w:r>
                              <w:r w:rsidRPr="00B07082">
                                <w:rPr>
                                  <w:b/>
                                  <w:i/>
                                  <w:iCs/>
                                  <w:sz w:val="20"/>
                                </w:rPr>
                                <w:t>programa</w:t>
                              </w:r>
                              <w:r w:rsidRPr="00B07082">
                                <w:rPr>
                                  <w:b/>
                                  <w:i/>
                                  <w:iCs/>
                                  <w:spacing w:val="34"/>
                                  <w:sz w:val="20"/>
                                </w:rPr>
                                <w:t xml:space="preserve"> </w:t>
                              </w:r>
                              <w:r w:rsidRPr="00B07082">
                                <w:rPr>
                                  <w:b/>
                                  <w:i/>
                                  <w:iCs/>
                                  <w:sz w:val="20"/>
                                </w:rPr>
                                <w:t>de</w:t>
                              </w:r>
                              <w:r w:rsidRPr="00B07082">
                                <w:rPr>
                                  <w:b/>
                                  <w:i/>
                                  <w:iCs/>
                                  <w:spacing w:val="35"/>
                                  <w:sz w:val="20"/>
                                </w:rPr>
                                <w:t xml:space="preserve"> </w:t>
                              </w:r>
                              <w:r w:rsidRPr="00B07082">
                                <w:rPr>
                                  <w:b/>
                                  <w:i/>
                                  <w:iCs/>
                                  <w:sz w:val="20"/>
                                </w:rPr>
                                <w:t>ocio</w:t>
                              </w:r>
                              <w:r w:rsidRPr="00B07082">
                                <w:rPr>
                                  <w:b/>
                                  <w:i/>
                                  <w:iCs/>
                                  <w:spacing w:val="34"/>
                                  <w:sz w:val="20"/>
                                </w:rPr>
                                <w:t xml:space="preserve"> </w:t>
                              </w:r>
                              <w:r w:rsidRPr="00B07082">
                                <w:rPr>
                                  <w:b/>
                                  <w:i/>
                                  <w:iCs/>
                                  <w:sz w:val="20"/>
                                </w:rPr>
                                <w:t>juvenil</w:t>
                              </w:r>
                              <w:r w:rsidRPr="00B07082">
                                <w:rPr>
                                  <w:b/>
                                  <w:i/>
                                  <w:iCs/>
                                  <w:spacing w:val="34"/>
                                  <w:sz w:val="20"/>
                                </w:rPr>
                                <w:t xml:space="preserve"> </w:t>
                              </w:r>
                              <w:r w:rsidRPr="00B07082">
                                <w:rPr>
                                  <w:b/>
                                  <w:i/>
                                  <w:iCs/>
                                  <w:sz w:val="20"/>
                                </w:rPr>
                                <w:t>(dos</w:t>
                              </w:r>
                              <w:r w:rsidRPr="00B07082">
                                <w:rPr>
                                  <w:b/>
                                  <w:i/>
                                  <w:iCs/>
                                  <w:spacing w:val="35"/>
                                  <w:sz w:val="20"/>
                                </w:rPr>
                                <w:t xml:space="preserve"> </w:t>
                              </w:r>
                              <w:r w:rsidRPr="00B07082">
                                <w:rPr>
                                  <w:b/>
                                  <w:i/>
                                  <w:iCs/>
                                  <w:sz w:val="20"/>
                                </w:rPr>
                                <w:t>lotes).</w:t>
                              </w:r>
                              <w:r w:rsidRPr="00B07082">
                                <w:rPr>
                                  <w:b/>
                                  <w:i/>
                                  <w:iCs/>
                                  <w:spacing w:val="34"/>
                                  <w:sz w:val="20"/>
                                </w:rPr>
                                <w:t xml:space="preserve"> </w:t>
                              </w:r>
                              <w:r w:rsidRPr="00B07082">
                                <w:rPr>
                                  <w:b/>
                                  <w:i/>
                                  <w:iCs/>
                                  <w:sz w:val="20"/>
                                </w:rPr>
                                <w:t>Lote</w:t>
                              </w:r>
                              <w:r w:rsidRPr="00B07082">
                                <w:rPr>
                                  <w:b/>
                                  <w:i/>
                                  <w:iCs/>
                                  <w:spacing w:val="34"/>
                                  <w:sz w:val="20"/>
                                </w:rPr>
                                <w:t xml:space="preserve"> </w:t>
                              </w:r>
                              <w:r w:rsidRPr="00B07082">
                                <w:rPr>
                                  <w:b/>
                                  <w:i/>
                                  <w:iCs/>
                                  <w:sz w:val="20"/>
                                </w:rPr>
                                <w:t>1:</w:t>
                              </w:r>
                              <w:r w:rsidRPr="00B07082">
                                <w:rPr>
                                  <w:b/>
                                  <w:i/>
                                  <w:iCs/>
                                  <w:spacing w:val="35"/>
                                  <w:sz w:val="20"/>
                                </w:rPr>
                                <w:t xml:space="preserve"> </w:t>
                              </w:r>
                              <w:r w:rsidRPr="00B07082">
                                <w:rPr>
                                  <w:b/>
                                  <w:i/>
                                  <w:iCs/>
                                  <w:sz w:val="20"/>
                                </w:rPr>
                                <w:t>Actividades,</w:t>
                              </w:r>
                              <w:r w:rsidRPr="00B07082">
                                <w:rPr>
                                  <w:b/>
                                  <w:i/>
                                  <w:iCs/>
                                  <w:spacing w:val="34"/>
                                  <w:sz w:val="20"/>
                                </w:rPr>
                                <w:t xml:space="preserve"> </w:t>
                              </w:r>
                              <w:r w:rsidRPr="00B07082">
                                <w:rPr>
                                  <w:b/>
                                  <w:i/>
                                  <w:iCs/>
                                  <w:sz w:val="20"/>
                                </w:rPr>
                                <w:t>cursos</w:t>
                              </w:r>
                              <w:r w:rsidRPr="00B07082">
                                <w:rPr>
                                  <w:b/>
                                  <w:i/>
                                  <w:iCs/>
                                  <w:spacing w:val="35"/>
                                  <w:sz w:val="20"/>
                                </w:rPr>
                                <w:t xml:space="preserve"> </w:t>
                              </w:r>
                              <w:r w:rsidRPr="00B07082">
                                <w:rPr>
                                  <w:b/>
                                  <w:i/>
                                  <w:iCs/>
                                  <w:spacing w:val="-10"/>
                                  <w:sz w:val="20"/>
                                </w:rPr>
                                <w:t>y</w:t>
                              </w:r>
                            </w:p>
                          </w:txbxContent>
                        </wps:txbx>
                        <wps:bodyPr wrap="square" lIns="0" tIns="0" rIns="0" bIns="0" rtlCol="0">
                          <a:noAutofit/>
                        </wps:bodyPr>
                      </wps:wsp>
                    </wpg:wgp>
                  </a:graphicData>
                </a:graphic>
              </wp:anchor>
            </w:drawing>
          </mc:Choice>
          <mc:Fallback>
            <w:pict>
              <v:group w14:anchorId="72F770B0" id="Group 50" o:spid="_x0000_s1055" style="position:absolute;margin-left:70.85pt;margin-top:12.95pt;width:453.55pt;height:43.5pt;z-index:-15713792;mso-wrap-distance-left:0;mso-wrap-distance-right:0;mso-position-horizontal-relative:page;mso-position-vertical-relative:text" coordsize="57600,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JZxgMAABgOAAAOAAAAZHJzL2Uyb0RvYy54bWzsV9+PmzgQfj/p/gfL77cQNiQBbba6bm9X&#10;J1VtpW7VZ8eYgA6wazuB/e9vbGNgk3aT9Mdbd6Uw4A/P+PM3nuHmVVdXaM+kKnmzxrOrECPWUJ6V&#10;zXaNPz3e/7XCSGnSZKTiDVvjJ6bwq9s//7hpRcoiXvAqYxLBJI1KW7HGhdYiDQJFC1YTdcUFa2Aw&#10;57ImGm7lNsgkaWH2ugqiMFwELZeZkJwypeDpGzeIb+38ec6ofp/nimlUrTHEpu2vtL8b8xvc3pB0&#10;K4koStqHQb4jipqUDTgdpnpDNEE7WR5NVZdUcsVzfUV5HfA8Lymza4DVzMKD1TxIvhN2Ldu03YqB&#10;JqD2gKfvnpa+2z9I8VF8kC56MN9y+p8CXoJWbNPpuLnfjuAul7V5CRaBOsvo08Ao6zSi8DBeLsJw&#10;FWNEYSyOo3ncU04L2Jej12jxz8svBiR1bm1wQzCtAPWokSD1YwR9LIhglndlCPggUZlB+DOMGlKD&#10;iB96vcAT4Mk4B5ThsL9TPZ0HDM2XiwgjICKJo9gpb+QpDuMFCNTyNI8SBxiWS1K6U/qBccs42b9V&#10;2ik38xYpvEW7xpsS9G+UX1nla4xA+RIjUP7G+RdEm/fMNhoTtWbL+lAKsF0kZrjme/bILVCbfTOw&#10;aO7WY/cUYh0xVTPFwrq8NADlx/xV2PkcBhzOY8vNN4FTxxfCfZzeM624YsAj+DKrHwzLCDyccq54&#10;VWb3ZVUZCpTcbu4qifYEyL2/Nv+GT3hlAgOJqtRJwVgbnj2BklrQzhqrLzsiGUbVvw1o1RxM3pDe&#10;2HhD6uqO2+PLsi+Vfuw+EymQAHONNWjoHfeSJakXh1nUgDVvNvzvneZ5aZRjY3MR9TeQPk7Kvz6P&#10;QDQHeRQZ9s7Oo4mcSDpm0FdPGmDBZ+F0Nz1JcGD/igzqQzEZ5M48w/+YHU7xIORkuVg+y40R4zU6&#10;YufXz7Ee4a/HyDhcHUr+CLxYJW5aOJzOB58zc+IDvgj8cgzRKj6HhAF20vWAPLn865nzfP6U5yNf&#10;XvRE7yBnv4P+Oj0+bYVxB5Ef9tcp7GRg/WEcz5LEpuY33Q4lLb4AOwtnUOpeChNSY25cm7JxGdrE&#10;cVr0yRKKjJn8UvgZCXWU034Hfk61ubN/v6vNcbfsS2BfR3zXdu2rzSOUig3vUGxr9aTaIN295tDS&#10;DN3cqf5tkOS0/Dxv4KLEK9yXH1OMTQPXl23TmtkvBl+K+nrteryD3kF3m872oHAG9ZXyJ7UTZzQF&#10;ttWGzw/b3/SfSub7Znpvm4jxg+72fwAAAP//AwBQSwMEFAAGAAgAAAAhAOOoC8ThAAAACwEAAA8A&#10;AABkcnMvZG93bnJldi54bWxMj01PwkAQhu8m/ofNmHiT7VZQKN0SQtQTMRFMDLehHdqG7m7TXdry&#10;7x1Oeps38+T9SFejaURPna+d1aAmEQiyuStqW2r43r8/zUH4gLbAxlnScCUPq+z+LsWkcIP9on4X&#10;SsEm1ieooQqhTaT0eUUG/cS1ZPl3cp3BwLIrZdHhwOamkXEUvUiDteWEClvaVJSfdxej4WPAYf2s&#10;3vrt+bS5Hvazz5+tIq0fH8b1EkSgMfzBcKvP1SHjTkd3sYUXDeupemVUQzxbgLgB0XTOY458qXgB&#10;Mkvl/w3ZLwAAAP//AwBQSwECLQAUAAYACAAAACEAtoM4kv4AAADhAQAAEwAAAAAAAAAAAAAAAAAA&#10;AAAAW0NvbnRlbnRfVHlwZXNdLnhtbFBLAQItABQABgAIAAAAIQA4/SH/1gAAAJQBAAALAAAAAAAA&#10;AAAAAAAAAC8BAABfcmVscy8ucmVsc1BLAQItABQABgAIAAAAIQCMZYJZxgMAABgOAAAOAAAAAAAA&#10;AAAAAAAAAC4CAABkcnMvZTJvRG9jLnhtbFBLAQItABQABgAIAAAAIQDjqAvE4QAAAAsBAAAPAAAA&#10;AAAAAAAAAAAAACAGAABkcnMvZG93bnJldi54bWxQSwUGAAAAAAQABADzAAAALgcAAAAA&#10;">
                <v:shape id="Graphic 51" o:spid="_x0000_s1056" style="position:absolute;left:47;top:95;width:57506;height:5429;visibility:visible;mso-wrap-style:square;v-text-anchor:top" coordsize="575056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gmLxAAAANsAAAAPAAAAZHJzL2Rvd25yZXYueG1sRI/NasMw&#10;EITvhbyD2EBvjRxDm+JGNkmh4FNJnTzA1traTqyVY6n+efuoUMhxmJlvmG02mVYM1LvGsoL1KgJB&#10;XFrdcKXgdPx4egXhPLLG1jIpmMlBli4etphoO/IXDYWvRICwS1BB7X2XSOnKmgy6le2Ig/dje4M+&#10;yL6SuscxwE0r4yh6kQYbDgs1dvReU3kpfo2C/SHe6fx6HqfTsZr153exacpCqcfltHsD4Wny9/B/&#10;O9cKntfw9yX8AJneAAAA//8DAFBLAQItABQABgAIAAAAIQDb4fbL7gAAAIUBAAATAAAAAAAAAAAA&#10;AAAAAAAAAABbQ29udGVudF9UeXBlc10ueG1sUEsBAi0AFAAGAAgAAAAhAFr0LFu/AAAAFQEAAAsA&#10;AAAAAAAAAAAAAAAAHwEAAF9yZWxzLy5yZWxzUEsBAi0AFAAGAAgAAAAhAApyCYvEAAAA2wAAAA8A&#10;AAAAAAAAAAAAAAAABwIAAGRycy9kb3ducmV2LnhtbFBLBQYAAAAAAwADALcAAAD4AgAAAAA=&#10;" path="m5750242,l,,,542455r5750242,l5750242,xe" fillcolor="#f3f3f3" stroked="f">
                  <v:path arrowok="t"/>
                </v:shape>
                <v:shape id="Graphic 52" o:spid="_x0000_s1057" style="position:absolute;width:57600;height:5524;visibility:visible;mso-wrap-style:square;v-text-anchor:top" coordsize="576008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NCwQAAANsAAAAPAAAAZHJzL2Rvd25yZXYueG1sRI/RisIw&#10;FETfF/yHcAXf1tQWF6lGEUEQVHCrH3Bprm2xuSlN1OrXG0HwcZiZM8xs0Zla3Kh1lWUFo2EEgji3&#10;uuJCwem4/p2AcB5ZY22ZFDzIwWLe+5lhqu2d/+mW+UIECLsUFZTeN6mULi/JoBvahjh4Z9sa9EG2&#10;hdQt3gPc1DKOoj9psOKwUGJDq5LyS3Y1Cp677SRPEjxcI7ePk43Pmsc4U2rQ75ZTEJ46/w1/2hut&#10;YBzD+0v4AXL+AgAA//8DAFBLAQItABQABgAIAAAAIQDb4fbL7gAAAIUBAAATAAAAAAAAAAAAAAAA&#10;AAAAAABbQ29udGVudF9UeXBlc10ueG1sUEsBAi0AFAAGAAgAAAAhAFr0LFu/AAAAFQEAAAsAAAAA&#10;AAAAAAAAAAAAHwEAAF9yZWxzLy5yZWxzUEsBAi0AFAAGAAgAAAAhADCtY0LBAAAA2wAAAA8AAAAA&#10;AAAAAAAAAAAABwIAAGRycy9kb3ducmV2LnhtbFBLBQYAAAAAAwADALcAAAD1AgAAAAA=&#10;" path="m5759767,r-330,l5759437,5080r-2540,2540l5756897,5080r2540,l5759437,,2857,r,5080l2857,7620,317,5080r2540,l2857,,,,,4762r,318l,551992r4762,l4762,10160r5750230,l5754992,551980r4763,l5759755,5080,5759767,xe" fillcolor="#ccc" stroked="f">
                  <v:path arrowok="t"/>
                </v:shape>
                <v:shape id="Textbox 53" o:spid="_x0000_s1058" type="#_x0000_t202" style="position:absolute;left:47;top:101;width:57506;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4A1E3E02" w14:textId="77777777" w:rsidR="00D92ECA" w:rsidRDefault="00000000">
                        <w:pPr>
                          <w:spacing w:before="81" w:line="297" w:lineRule="auto"/>
                          <w:ind w:left="60"/>
                          <w:rPr>
                            <w:b/>
                            <w:sz w:val="20"/>
                          </w:rPr>
                        </w:pPr>
                        <w:r>
                          <w:rPr>
                            <w:b/>
                            <w:sz w:val="20"/>
                          </w:rPr>
                          <w:t>Prórroga</w:t>
                        </w:r>
                        <w:r>
                          <w:rPr>
                            <w:b/>
                            <w:spacing w:val="40"/>
                            <w:sz w:val="20"/>
                          </w:rPr>
                          <w:t xml:space="preserve"> </w:t>
                        </w:r>
                        <w:r>
                          <w:rPr>
                            <w:b/>
                            <w:sz w:val="20"/>
                          </w:rPr>
                          <w:t>del</w:t>
                        </w:r>
                        <w:r>
                          <w:rPr>
                            <w:b/>
                            <w:spacing w:val="40"/>
                            <w:sz w:val="20"/>
                          </w:rPr>
                          <w:t xml:space="preserve"> </w:t>
                        </w:r>
                        <w:r>
                          <w:rPr>
                            <w:b/>
                            <w:sz w:val="20"/>
                          </w:rPr>
                          <w:t>contrato</w:t>
                        </w:r>
                        <w:r>
                          <w:rPr>
                            <w:b/>
                            <w:spacing w:val="40"/>
                            <w:sz w:val="20"/>
                          </w:rPr>
                          <w:t xml:space="preserve"> </w:t>
                        </w:r>
                        <w:r>
                          <w:rPr>
                            <w:b/>
                            <w:sz w:val="20"/>
                          </w:rPr>
                          <w:t>de</w:t>
                        </w:r>
                        <w:r>
                          <w:rPr>
                            <w:b/>
                            <w:spacing w:val="40"/>
                            <w:sz w:val="20"/>
                          </w:rPr>
                          <w:t xml:space="preserve"> </w:t>
                        </w:r>
                        <w:r>
                          <w:rPr>
                            <w:b/>
                            <w:sz w:val="20"/>
                          </w:rPr>
                          <w:t>Servicio</w:t>
                        </w:r>
                        <w:r>
                          <w:rPr>
                            <w:b/>
                            <w:spacing w:val="40"/>
                            <w:sz w:val="20"/>
                          </w:rPr>
                          <w:t xml:space="preserve"> </w:t>
                        </w:r>
                        <w:r>
                          <w:rPr>
                            <w:b/>
                            <w:sz w:val="20"/>
                          </w:rPr>
                          <w:t>de</w:t>
                        </w:r>
                        <w:r>
                          <w:rPr>
                            <w:b/>
                            <w:spacing w:val="40"/>
                            <w:sz w:val="20"/>
                          </w:rPr>
                          <w:t xml:space="preserve"> </w:t>
                        </w:r>
                        <w:r w:rsidRPr="00B07082">
                          <w:rPr>
                            <w:b/>
                            <w:i/>
                            <w:iCs/>
                            <w:sz w:val="20"/>
                          </w:rPr>
                          <w:t>“2021027SER</w:t>
                        </w:r>
                        <w:r w:rsidRPr="00B07082">
                          <w:rPr>
                            <w:b/>
                            <w:i/>
                            <w:iCs/>
                            <w:spacing w:val="40"/>
                            <w:sz w:val="20"/>
                          </w:rPr>
                          <w:t xml:space="preserve"> </w:t>
                        </w:r>
                        <w:r w:rsidRPr="00B07082">
                          <w:rPr>
                            <w:b/>
                            <w:i/>
                            <w:iCs/>
                            <w:sz w:val="20"/>
                          </w:rPr>
                          <w:t>Impartición</w:t>
                        </w:r>
                        <w:r w:rsidRPr="00B07082">
                          <w:rPr>
                            <w:b/>
                            <w:i/>
                            <w:iCs/>
                            <w:spacing w:val="40"/>
                            <w:sz w:val="20"/>
                          </w:rPr>
                          <w:t xml:space="preserve"> </w:t>
                        </w:r>
                        <w:r w:rsidRPr="00B07082">
                          <w:rPr>
                            <w:b/>
                            <w:i/>
                            <w:iCs/>
                            <w:sz w:val="20"/>
                          </w:rPr>
                          <w:t>de</w:t>
                        </w:r>
                        <w:r w:rsidRPr="00B07082">
                          <w:rPr>
                            <w:b/>
                            <w:i/>
                            <w:iCs/>
                            <w:spacing w:val="40"/>
                            <w:sz w:val="20"/>
                          </w:rPr>
                          <w:t xml:space="preserve"> </w:t>
                        </w:r>
                        <w:r w:rsidRPr="00B07082">
                          <w:rPr>
                            <w:b/>
                            <w:i/>
                            <w:iCs/>
                            <w:sz w:val="20"/>
                          </w:rPr>
                          <w:t>actividades,</w:t>
                        </w:r>
                        <w:r w:rsidRPr="00B07082">
                          <w:rPr>
                            <w:b/>
                            <w:i/>
                            <w:iCs/>
                            <w:spacing w:val="40"/>
                            <w:sz w:val="20"/>
                          </w:rPr>
                          <w:t xml:space="preserve"> </w:t>
                        </w:r>
                        <w:r w:rsidRPr="00B07082">
                          <w:rPr>
                            <w:b/>
                            <w:i/>
                            <w:iCs/>
                            <w:sz w:val="20"/>
                          </w:rPr>
                          <w:t>cursos</w:t>
                        </w:r>
                        <w:r w:rsidRPr="00B07082">
                          <w:rPr>
                            <w:b/>
                            <w:i/>
                            <w:iCs/>
                            <w:spacing w:val="40"/>
                            <w:sz w:val="20"/>
                          </w:rPr>
                          <w:t xml:space="preserve"> </w:t>
                        </w:r>
                        <w:r w:rsidRPr="00B07082">
                          <w:rPr>
                            <w:b/>
                            <w:i/>
                            <w:iCs/>
                            <w:sz w:val="20"/>
                          </w:rPr>
                          <w:t>y talleres</w:t>
                        </w:r>
                        <w:r w:rsidRPr="00B07082">
                          <w:rPr>
                            <w:b/>
                            <w:i/>
                            <w:iCs/>
                            <w:spacing w:val="34"/>
                            <w:sz w:val="20"/>
                          </w:rPr>
                          <w:t xml:space="preserve"> </w:t>
                        </w:r>
                        <w:r w:rsidRPr="00B07082">
                          <w:rPr>
                            <w:b/>
                            <w:i/>
                            <w:iCs/>
                            <w:sz w:val="20"/>
                          </w:rPr>
                          <w:t>de</w:t>
                        </w:r>
                        <w:r w:rsidRPr="00B07082">
                          <w:rPr>
                            <w:b/>
                            <w:i/>
                            <w:iCs/>
                            <w:spacing w:val="34"/>
                            <w:sz w:val="20"/>
                          </w:rPr>
                          <w:t xml:space="preserve"> </w:t>
                        </w:r>
                        <w:r w:rsidRPr="00B07082">
                          <w:rPr>
                            <w:b/>
                            <w:i/>
                            <w:iCs/>
                            <w:sz w:val="20"/>
                          </w:rPr>
                          <w:t>juventud</w:t>
                        </w:r>
                        <w:r w:rsidRPr="00B07082">
                          <w:rPr>
                            <w:b/>
                            <w:i/>
                            <w:iCs/>
                            <w:spacing w:val="35"/>
                            <w:sz w:val="20"/>
                          </w:rPr>
                          <w:t xml:space="preserve"> </w:t>
                        </w:r>
                        <w:r w:rsidRPr="00B07082">
                          <w:rPr>
                            <w:b/>
                            <w:i/>
                            <w:iCs/>
                            <w:sz w:val="20"/>
                          </w:rPr>
                          <w:t>y</w:t>
                        </w:r>
                        <w:r w:rsidRPr="00B07082">
                          <w:rPr>
                            <w:b/>
                            <w:i/>
                            <w:iCs/>
                            <w:spacing w:val="34"/>
                            <w:sz w:val="20"/>
                          </w:rPr>
                          <w:t xml:space="preserve"> </w:t>
                        </w:r>
                        <w:r w:rsidRPr="00B07082">
                          <w:rPr>
                            <w:b/>
                            <w:i/>
                            <w:iCs/>
                            <w:sz w:val="20"/>
                          </w:rPr>
                          <w:t>programa</w:t>
                        </w:r>
                        <w:r w:rsidRPr="00B07082">
                          <w:rPr>
                            <w:b/>
                            <w:i/>
                            <w:iCs/>
                            <w:spacing w:val="34"/>
                            <w:sz w:val="20"/>
                          </w:rPr>
                          <w:t xml:space="preserve"> </w:t>
                        </w:r>
                        <w:r w:rsidRPr="00B07082">
                          <w:rPr>
                            <w:b/>
                            <w:i/>
                            <w:iCs/>
                            <w:sz w:val="20"/>
                          </w:rPr>
                          <w:t>de</w:t>
                        </w:r>
                        <w:r w:rsidRPr="00B07082">
                          <w:rPr>
                            <w:b/>
                            <w:i/>
                            <w:iCs/>
                            <w:spacing w:val="35"/>
                            <w:sz w:val="20"/>
                          </w:rPr>
                          <w:t xml:space="preserve"> </w:t>
                        </w:r>
                        <w:r w:rsidRPr="00B07082">
                          <w:rPr>
                            <w:b/>
                            <w:i/>
                            <w:iCs/>
                            <w:sz w:val="20"/>
                          </w:rPr>
                          <w:t>ocio</w:t>
                        </w:r>
                        <w:r w:rsidRPr="00B07082">
                          <w:rPr>
                            <w:b/>
                            <w:i/>
                            <w:iCs/>
                            <w:spacing w:val="34"/>
                            <w:sz w:val="20"/>
                          </w:rPr>
                          <w:t xml:space="preserve"> </w:t>
                        </w:r>
                        <w:r w:rsidRPr="00B07082">
                          <w:rPr>
                            <w:b/>
                            <w:i/>
                            <w:iCs/>
                            <w:sz w:val="20"/>
                          </w:rPr>
                          <w:t>juvenil</w:t>
                        </w:r>
                        <w:r w:rsidRPr="00B07082">
                          <w:rPr>
                            <w:b/>
                            <w:i/>
                            <w:iCs/>
                            <w:spacing w:val="34"/>
                            <w:sz w:val="20"/>
                          </w:rPr>
                          <w:t xml:space="preserve"> </w:t>
                        </w:r>
                        <w:r w:rsidRPr="00B07082">
                          <w:rPr>
                            <w:b/>
                            <w:i/>
                            <w:iCs/>
                            <w:sz w:val="20"/>
                          </w:rPr>
                          <w:t>(dos</w:t>
                        </w:r>
                        <w:r w:rsidRPr="00B07082">
                          <w:rPr>
                            <w:b/>
                            <w:i/>
                            <w:iCs/>
                            <w:spacing w:val="35"/>
                            <w:sz w:val="20"/>
                          </w:rPr>
                          <w:t xml:space="preserve"> </w:t>
                        </w:r>
                        <w:r w:rsidRPr="00B07082">
                          <w:rPr>
                            <w:b/>
                            <w:i/>
                            <w:iCs/>
                            <w:sz w:val="20"/>
                          </w:rPr>
                          <w:t>lotes).</w:t>
                        </w:r>
                        <w:r w:rsidRPr="00B07082">
                          <w:rPr>
                            <w:b/>
                            <w:i/>
                            <w:iCs/>
                            <w:spacing w:val="34"/>
                            <w:sz w:val="20"/>
                          </w:rPr>
                          <w:t xml:space="preserve"> </w:t>
                        </w:r>
                        <w:r w:rsidRPr="00B07082">
                          <w:rPr>
                            <w:b/>
                            <w:i/>
                            <w:iCs/>
                            <w:sz w:val="20"/>
                          </w:rPr>
                          <w:t>Lote</w:t>
                        </w:r>
                        <w:r w:rsidRPr="00B07082">
                          <w:rPr>
                            <w:b/>
                            <w:i/>
                            <w:iCs/>
                            <w:spacing w:val="34"/>
                            <w:sz w:val="20"/>
                          </w:rPr>
                          <w:t xml:space="preserve"> </w:t>
                        </w:r>
                        <w:r w:rsidRPr="00B07082">
                          <w:rPr>
                            <w:b/>
                            <w:i/>
                            <w:iCs/>
                            <w:sz w:val="20"/>
                          </w:rPr>
                          <w:t>1:</w:t>
                        </w:r>
                        <w:r w:rsidRPr="00B07082">
                          <w:rPr>
                            <w:b/>
                            <w:i/>
                            <w:iCs/>
                            <w:spacing w:val="35"/>
                            <w:sz w:val="20"/>
                          </w:rPr>
                          <w:t xml:space="preserve"> </w:t>
                        </w:r>
                        <w:r w:rsidRPr="00B07082">
                          <w:rPr>
                            <w:b/>
                            <w:i/>
                            <w:iCs/>
                            <w:sz w:val="20"/>
                          </w:rPr>
                          <w:t>Actividades,</w:t>
                        </w:r>
                        <w:r w:rsidRPr="00B07082">
                          <w:rPr>
                            <w:b/>
                            <w:i/>
                            <w:iCs/>
                            <w:spacing w:val="34"/>
                            <w:sz w:val="20"/>
                          </w:rPr>
                          <w:t xml:space="preserve"> </w:t>
                        </w:r>
                        <w:r w:rsidRPr="00B07082">
                          <w:rPr>
                            <w:b/>
                            <w:i/>
                            <w:iCs/>
                            <w:sz w:val="20"/>
                          </w:rPr>
                          <w:t>cursos</w:t>
                        </w:r>
                        <w:r w:rsidRPr="00B07082">
                          <w:rPr>
                            <w:b/>
                            <w:i/>
                            <w:iCs/>
                            <w:spacing w:val="35"/>
                            <w:sz w:val="20"/>
                          </w:rPr>
                          <w:t xml:space="preserve"> </w:t>
                        </w:r>
                        <w:r w:rsidRPr="00B07082">
                          <w:rPr>
                            <w:b/>
                            <w:i/>
                            <w:iCs/>
                            <w:spacing w:val="-10"/>
                            <w:sz w:val="20"/>
                          </w:rPr>
                          <w:t>y</w:t>
                        </w:r>
                      </w:p>
                    </w:txbxContent>
                  </v:textbox>
                </v:shape>
                <w10:wrap type="topAndBottom" anchorx="page"/>
              </v:group>
            </w:pict>
          </mc:Fallback>
        </mc:AlternateContent>
      </w:r>
    </w:p>
    <w:p w14:paraId="0A7DA030" w14:textId="77777777" w:rsidR="00D92ECA" w:rsidRDefault="00D92ECA">
      <w:pPr>
        <w:sectPr w:rsidR="00D92ECA">
          <w:pgSz w:w="11910" w:h="16840"/>
          <w:pgMar w:top="1260" w:right="459" w:bottom="1260" w:left="1300" w:header="225" w:footer="1060" w:gutter="0"/>
          <w:cols w:space="720"/>
        </w:sectPr>
      </w:pPr>
    </w:p>
    <w:p w14:paraId="1076FEEC" w14:textId="77777777" w:rsidR="00D92ECA" w:rsidRDefault="00D92ECA">
      <w:pPr>
        <w:pStyle w:val="Textoindependiente"/>
        <w:spacing w:before="10"/>
        <w:rPr>
          <w:sz w:val="12"/>
        </w:rPr>
      </w:pPr>
    </w:p>
    <w:tbl>
      <w:tblPr>
        <w:tblStyle w:val="TableNormal"/>
        <w:tblW w:w="0" w:type="auto"/>
        <w:tblInd w:w="127"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1877"/>
        <w:gridCol w:w="7185"/>
      </w:tblGrid>
      <w:tr w:rsidR="00D92ECA" w14:paraId="687D1358" w14:textId="77777777">
        <w:trPr>
          <w:trHeight w:val="343"/>
        </w:trPr>
        <w:tc>
          <w:tcPr>
            <w:tcW w:w="9062" w:type="dxa"/>
            <w:gridSpan w:val="2"/>
            <w:tcBorders>
              <w:top w:val="nil"/>
              <w:bottom w:val="single" w:sz="8" w:space="0" w:color="CCCCCC"/>
            </w:tcBorders>
            <w:shd w:val="clear" w:color="auto" w:fill="F3F3F3"/>
          </w:tcPr>
          <w:p w14:paraId="401E6107" w14:textId="738F7631" w:rsidR="00D92ECA" w:rsidRDefault="00B07082">
            <w:pPr>
              <w:pStyle w:val="TableParagraph"/>
              <w:spacing w:before="22"/>
              <w:rPr>
                <w:b/>
                <w:sz w:val="20"/>
              </w:rPr>
            </w:pPr>
            <w:r>
              <w:rPr>
                <w:b/>
                <w:i/>
                <w:iCs/>
                <w:sz w:val="20"/>
              </w:rPr>
              <w:t>t</w:t>
            </w:r>
            <w:r w:rsidR="00000000" w:rsidRPr="00B07082">
              <w:rPr>
                <w:b/>
                <w:i/>
                <w:iCs/>
                <w:sz w:val="20"/>
              </w:rPr>
              <w:t>alleres</w:t>
            </w:r>
            <w:r w:rsidRPr="00B07082">
              <w:rPr>
                <w:b/>
                <w:i/>
                <w:iCs/>
                <w:sz w:val="20"/>
              </w:rPr>
              <w:t>”</w:t>
            </w:r>
            <w:r w:rsidR="00000000">
              <w:rPr>
                <w:b/>
                <w:sz w:val="20"/>
              </w:rPr>
              <w:t xml:space="preserve">. </w:t>
            </w:r>
            <w:proofErr w:type="spellStart"/>
            <w:r w:rsidR="00000000">
              <w:rPr>
                <w:b/>
                <w:sz w:val="20"/>
              </w:rPr>
              <w:t>Expte</w:t>
            </w:r>
            <w:proofErr w:type="spellEnd"/>
            <w:r w:rsidR="00000000">
              <w:rPr>
                <w:b/>
                <w:sz w:val="20"/>
              </w:rPr>
              <w:t xml:space="preserve">. </w:t>
            </w:r>
            <w:r w:rsidR="00000000">
              <w:rPr>
                <w:b/>
                <w:spacing w:val="-2"/>
                <w:sz w:val="20"/>
              </w:rPr>
              <w:t>2573/2024.</w:t>
            </w:r>
          </w:p>
        </w:tc>
      </w:tr>
      <w:tr w:rsidR="00D92ECA" w14:paraId="243E7120" w14:textId="77777777">
        <w:trPr>
          <w:trHeight w:val="399"/>
        </w:trPr>
        <w:tc>
          <w:tcPr>
            <w:tcW w:w="1877" w:type="dxa"/>
            <w:tcBorders>
              <w:top w:val="single" w:sz="8" w:space="0" w:color="CCCCCC"/>
              <w:bottom w:val="single" w:sz="8" w:space="0" w:color="CCCCCC"/>
              <w:right w:val="single" w:sz="6" w:space="0" w:color="CCCCCC"/>
            </w:tcBorders>
          </w:tcPr>
          <w:p w14:paraId="215C13F4" w14:textId="77777777" w:rsidR="00D92ECA" w:rsidRDefault="00000000">
            <w:pPr>
              <w:pStyle w:val="TableParagraph"/>
              <w:spacing w:before="79"/>
              <w:rPr>
                <w:b/>
                <w:sz w:val="20"/>
              </w:rPr>
            </w:pPr>
            <w:r>
              <w:rPr>
                <w:b/>
                <w:spacing w:val="-2"/>
                <w:sz w:val="20"/>
              </w:rPr>
              <w:t>Favorable</w:t>
            </w:r>
          </w:p>
        </w:tc>
        <w:tc>
          <w:tcPr>
            <w:tcW w:w="7185" w:type="dxa"/>
            <w:tcBorders>
              <w:top w:val="single" w:sz="8" w:space="0" w:color="CCCCCC"/>
              <w:left w:val="single" w:sz="6" w:space="0" w:color="CCCCCC"/>
              <w:bottom w:val="single" w:sz="8" w:space="0" w:color="CCCCCC"/>
            </w:tcBorders>
          </w:tcPr>
          <w:p w14:paraId="64762A37" w14:textId="77777777" w:rsidR="00D92ECA"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0A8696BF" w14:textId="77777777" w:rsidR="00D92ECA" w:rsidRDefault="00D92ECA">
      <w:pPr>
        <w:pStyle w:val="Textoindependiente"/>
        <w:spacing w:before="153"/>
      </w:pPr>
    </w:p>
    <w:p w14:paraId="6851C0C0" w14:textId="77777777" w:rsidR="00D92ECA" w:rsidRDefault="00000000">
      <w:pPr>
        <w:pStyle w:val="Ttulo4"/>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235C7BC4" w14:textId="77777777" w:rsidR="00D92ECA" w:rsidRDefault="00D92ECA">
      <w:pPr>
        <w:pStyle w:val="Textoindependiente"/>
        <w:spacing w:before="61"/>
        <w:rPr>
          <w:b/>
        </w:rPr>
      </w:pPr>
    </w:p>
    <w:p w14:paraId="2E04C4E7" w14:textId="43ED3F8E" w:rsidR="00D92ECA" w:rsidRDefault="00000000">
      <w:pPr>
        <w:pStyle w:val="Textoindependiente"/>
        <w:spacing w:line="295" w:lineRule="auto"/>
        <w:ind w:left="117" w:right="956"/>
        <w:jc w:val="both"/>
      </w:pPr>
      <w:r>
        <w:rPr>
          <w:noProof/>
        </w:rPr>
        <mc:AlternateContent>
          <mc:Choice Requires="wps">
            <w:drawing>
              <wp:anchor distT="0" distB="0" distL="0" distR="0" simplePos="0" relativeHeight="15745024" behindDoc="0" locked="0" layoutInCell="1" allowOverlap="1" wp14:anchorId="523DEAC2" wp14:editId="2C63FA88">
                <wp:simplePos x="0" y="0"/>
                <wp:positionH relativeFrom="page">
                  <wp:posOffset>6807090</wp:posOffset>
                </wp:positionH>
                <wp:positionV relativeFrom="paragraph">
                  <wp:posOffset>853061</wp:posOffset>
                </wp:positionV>
                <wp:extent cx="419734" cy="318706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BE3B366"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9661A02"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523DEAC2" id="Textbox 54" o:spid="_x0000_s1059" type="#_x0000_t202" style="position:absolute;left:0;text-align:left;margin-left:536pt;margin-top:67.15pt;width:33.05pt;height:250.9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DPfowEAADI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S6VVGzUdbaI8khuaRwHJcLInYQO1tOP7ay6g56z97&#10;8i/PwjmJ52R7TmLqP0CZmCzRw7t9AmMLoes3EyFqTJE0DVHu/J/7UnUd9c1vAAAA//8DAFBLAwQU&#10;AAYACAAAACEAKYWhjuAAAAANAQAADwAAAGRycy9kb3ducmV2LnhtbEyPwU7DMBBE70j8g7VI3KiT&#10;GEwV4lQoUsWtEqUf4MZLHDW2Q+w26d+zPcFtRzuaeVNtFjewC06xD15BvsqAoW+D6X2n4PC1fVoD&#10;i0l7o4fgUcEVI2zq+7tKlybM/hMv+9QxCvGx1ApsSmPJeWwtOh1XYURPv+8wOZ1ITh03k54p3A28&#10;yDLJne49NVg9YmOxPe3PTsHuyu0s3MuhbRq5k+Jnq08fg1KPD8v7G7CES/ozww2f0KEmpmM4exPZ&#10;QDp7LWhMoks8C2A3Sy7WObCjAilkAbyu+P8V9S8AAAD//wMAUEsBAi0AFAAGAAgAAAAhALaDOJL+&#10;AAAA4QEAABMAAAAAAAAAAAAAAAAAAAAAAFtDb250ZW50X1R5cGVzXS54bWxQSwECLQAUAAYACAAA&#10;ACEAOP0h/9YAAACUAQAACwAAAAAAAAAAAAAAAAAvAQAAX3JlbHMvLnJlbHNQSwECLQAUAAYACAAA&#10;ACEAPBwz36MBAAAyAwAADgAAAAAAAAAAAAAAAAAuAgAAZHJzL2Uyb0RvYy54bWxQSwECLQAUAAYA&#10;CAAAACEAKYWhjuAAAAANAQAADwAAAAAAAAAAAAAAAAD9AwAAZHJzL2Rvd25yZXYueG1sUEsFBgAA&#10;AAAEAAQA8wAAAAoFAAAAAA==&#10;" filled="f" stroked="f">
                <v:textbox style="layout-flow:vertical;mso-layout-flow-alt:bottom-to-top" inset="0,0,0,0">
                  <w:txbxContent>
                    <w:p w14:paraId="2BE3B366"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9661A02"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 xml:space="preserve">1º.- Con fecha </w:t>
      </w:r>
      <w:r>
        <w:rPr>
          <w:b/>
        </w:rPr>
        <w:t>13 de abril de 2022</w:t>
      </w:r>
      <w:r>
        <w:t xml:space="preserve">, fue firmado el contrato anteriormente indicado con </w:t>
      </w:r>
      <w:r>
        <w:rPr>
          <w:b/>
        </w:rPr>
        <w:t>ARPA4 BUSINESS, S.L.</w:t>
      </w:r>
      <w:r w:rsidR="00B07082">
        <w:rPr>
          <w:b/>
        </w:rPr>
        <w:t>,</w:t>
      </w:r>
      <w:r>
        <w:rPr>
          <w:b/>
        </w:rPr>
        <w:t xml:space="preserve"> </w:t>
      </w:r>
      <w:r>
        <w:t>para la prestación del servicio citado. Dicho contrato tiene una duración máxima de</w:t>
      </w:r>
      <w:r>
        <w:rPr>
          <w:spacing w:val="40"/>
        </w:rPr>
        <w:t xml:space="preserve"> </w:t>
      </w:r>
      <w:r>
        <w:t>5 años (1 año de duración inicial y prórroga máxima hasta alcanzar una duración de 5 años), finalizando la vigencia del contrato según el acta de inicio de prestación del servicio, el día</w:t>
      </w:r>
      <w:r>
        <w:rPr>
          <w:spacing w:val="21"/>
        </w:rPr>
        <w:t xml:space="preserve"> </w:t>
      </w:r>
      <w:r>
        <w:rPr>
          <w:b/>
        </w:rPr>
        <w:t>14 abril</w:t>
      </w:r>
      <w:r>
        <w:rPr>
          <w:b/>
          <w:spacing w:val="80"/>
        </w:rPr>
        <w:t xml:space="preserve"> </w:t>
      </w:r>
      <w:r>
        <w:rPr>
          <w:b/>
        </w:rPr>
        <w:t xml:space="preserve">de 2025, </w:t>
      </w:r>
      <w:r>
        <w:t>tras la última prórroga concedida.</w:t>
      </w:r>
    </w:p>
    <w:p w14:paraId="08029C53" w14:textId="77777777" w:rsidR="00D92ECA" w:rsidRDefault="00D92ECA">
      <w:pPr>
        <w:pStyle w:val="Textoindependiente"/>
        <w:spacing w:before="13"/>
      </w:pPr>
    </w:p>
    <w:p w14:paraId="6733DDCA" w14:textId="063B5FA4" w:rsidR="00D92ECA" w:rsidRDefault="00000000">
      <w:pPr>
        <w:pStyle w:val="Textoindependiente"/>
        <w:spacing w:line="297" w:lineRule="auto"/>
        <w:ind w:left="117" w:right="956"/>
        <w:jc w:val="both"/>
      </w:pPr>
      <w:r>
        <w:t xml:space="preserve">2º.- Con fecha </w:t>
      </w:r>
      <w:r>
        <w:rPr>
          <w:b/>
        </w:rPr>
        <w:t>20 de enero de 2025</w:t>
      </w:r>
      <w:r>
        <w:t>, ha sido firmada propuesta por la Concejal-Delegada de Cultura</w:t>
      </w:r>
      <w:r>
        <w:rPr>
          <w:spacing w:val="40"/>
        </w:rPr>
        <w:t xml:space="preserve"> </w:t>
      </w:r>
      <w:r>
        <w:t xml:space="preserve">y Juventud, </w:t>
      </w:r>
      <w:r w:rsidR="00B07082">
        <w:t>D.ª</w:t>
      </w:r>
      <w:r>
        <w:t xml:space="preserve"> Gloria Fernández Álvarez, por la que se propone prorrogar el contrato hasta el </w:t>
      </w:r>
      <w:r>
        <w:rPr>
          <w:b/>
        </w:rPr>
        <w:t>14</w:t>
      </w:r>
      <w:r>
        <w:rPr>
          <w:b/>
          <w:spacing w:val="40"/>
        </w:rPr>
        <w:t xml:space="preserve"> </w:t>
      </w:r>
      <w:r>
        <w:rPr>
          <w:b/>
        </w:rPr>
        <w:t xml:space="preserve">de abril de 2026. </w:t>
      </w:r>
      <w:r>
        <w:t xml:space="preserve">Asimismo, consta informe suscrito por la técnico de Cultura, </w:t>
      </w:r>
      <w:r w:rsidR="00B07082">
        <w:t>D.ª</w:t>
      </w:r>
      <w:r>
        <w:t xml:space="preserve"> María Isabel Marco Mariscal de la misma fecha, favorable a la prórroga del citado contrato.</w:t>
      </w:r>
    </w:p>
    <w:p w14:paraId="4BD06CB8" w14:textId="77777777" w:rsidR="00D92ECA" w:rsidRDefault="00D92ECA">
      <w:pPr>
        <w:pStyle w:val="Textoindependiente"/>
        <w:spacing w:before="3"/>
      </w:pPr>
    </w:p>
    <w:p w14:paraId="15E79C9F" w14:textId="77777777" w:rsidR="00D92ECA" w:rsidRDefault="00000000">
      <w:pPr>
        <w:pStyle w:val="Textoindependiente"/>
        <w:spacing w:line="292" w:lineRule="auto"/>
        <w:ind w:left="117" w:right="956"/>
        <w:jc w:val="both"/>
      </w:pPr>
      <w:r>
        <w:t>3º.- Consta documento de reserva de crédito RC por importe de 53.441,64 € con cargo a la</w:t>
      </w:r>
      <w:r>
        <w:rPr>
          <w:spacing w:val="80"/>
          <w:w w:val="150"/>
        </w:rPr>
        <w:t xml:space="preserve"> </w:t>
      </w:r>
      <w:r>
        <w:t>aplicación presupuestaria 103.3370.22611 del Presupuesto de la Corporación para el ejercicio 2025,</w:t>
      </w:r>
      <w:r>
        <w:rPr>
          <w:spacing w:val="80"/>
        </w:rPr>
        <w:t xml:space="preserve"> </w:t>
      </w:r>
      <w:r>
        <w:t>y por importe de 27.673,32 € para el ejercicio 2026.</w:t>
      </w:r>
    </w:p>
    <w:p w14:paraId="71704811" w14:textId="77777777" w:rsidR="00D92ECA" w:rsidRDefault="00D92ECA">
      <w:pPr>
        <w:pStyle w:val="Textoindependiente"/>
        <w:spacing w:before="9"/>
      </w:pPr>
    </w:p>
    <w:p w14:paraId="7B8998E0" w14:textId="19F8975D" w:rsidR="00D92ECA" w:rsidRDefault="00000000">
      <w:pPr>
        <w:pStyle w:val="Textoindependiente"/>
        <w:spacing w:before="1" w:line="292" w:lineRule="auto"/>
        <w:ind w:left="117" w:right="956"/>
        <w:jc w:val="both"/>
      </w:pPr>
      <w:r>
        <w:t xml:space="preserve">4º.- Informe jurídico suscrito por el Director General de la Asesoría Jurídica Municipal, D. </w:t>
      </w:r>
      <w:r w:rsidR="00B07082">
        <w:t>F</w:t>
      </w:r>
      <w:r>
        <w:t>elipe Jiménez Andrés, de fecha 23 de enero de 2025.</w:t>
      </w:r>
    </w:p>
    <w:p w14:paraId="68BACE5F" w14:textId="77777777" w:rsidR="00D92ECA" w:rsidRDefault="00D92ECA">
      <w:pPr>
        <w:pStyle w:val="Textoindependiente"/>
        <w:spacing w:before="9"/>
      </w:pPr>
    </w:p>
    <w:p w14:paraId="618BFC3C" w14:textId="01346D40" w:rsidR="00D92ECA" w:rsidRDefault="00000000">
      <w:pPr>
        <w:pStyle w:val="Textoindependiente"/>
        <w:spacing w:before="1" w:line="292" w:lineRule="auto"/>
        <w:ind w:left="117" w:right="956"/>
        <w:jc w:val="both"/>
      </w:pPr>
      <w:r>
        <w:t>Vista la propuesta de resolución PR/2025/469 de 23 de enero de 2025 fiscalizada favorablemente</w:t>
      </w:r>
      <w:r>
        <w:rPr>
          <w:spacing w:val="80"/>
        </w:rPr>
        <w:t xml:space="preserve"> </w:t>
      </w:r>
      <w:r>
        <w:t>con fecha de 27 de enero de 2025</w:t>
      </w:r>
      <w:r w:rsidR="00B07082">
        <w:t>,</w:t>
      </w:r>
    </w:p>
    <w:p w14:paraId="52586EF3" w14:textId="77777777" w:rsidR="00D92ECA" w:rsidRDefault="00D92ECA">
      <w:pPr>
        <w:pStyle w:val="Textoindependiente"/>
        <w:spacing w:before="8"/>
      </w:pPr>
    </w:p>
    <w:p w14:paraId="25A5425C" w14:textId="77777777" w:rsidR="00D92ECA" w:rsidRDefault="00000000">
      <w:pPr>
        <w:pStyle w:val="Ttulo4"/>
        <w:spacing w:before="1"/>
      </w:pPr>
      <w:r>
        <w:rPr>
          <w:spacing w:val="-2"/>
        </w:rPr>
        <w:t>Resolución:</w:t>
      </w:r>
    </w:p>
    <w:p w14:paraId="4FEF9458" w14:textId="77777777" w:rsidR="00D92ECA" w:rsidRDefault="00D92ECA">
      <w:pPr>
        <w:pStyle w:val="Textoindependiente"/>
        <w:spacing w:before="61"/>
        <w:rPr>
          <w:b/>
        </w:rPr>
      </w:pPr>
    </w:p>
    <w:p w14:paraId="351AD467" w14:textId="224903E5" w:rsidR="00D92ECA" w:rsidRDefault="00000000">
      <w:pPr>
        <w:pStyle w:val="Textoindependiente"/>
        <w:spacing w:line="292" w:lineRule="auto"/>
        <w:ind w:left="117" w:right="957"/>
        <w:jc w:val="both"/>
      </w:pPr>
      <w:r>
        <w:t>1º.- Autorizar y disponer (AD) la cantidad de 53.441,64 €</w:t>
      </w:r>
      <w:r w:rsidR="00B07082">
        <w:t>,</w:t>
      </w:r>
      <w:r>
        <w:t xml:space="preserve"> con cargo a la aplicación presupuestaria 103.3370.22611 del Presupuesto de la Corporación para el ejercicio 2025, y por importe de</w:t>
      </w:r>
      <w:r>
        <w:rPr>
          <w:spacing w:val="80"/>
        </w:rPr>
        <w:t xml:space="preserve"> </w:t>
      </w:r>
      <w:r>
        <w:t>27.673,32 € para el ejercicio 2026.</w:t>
      </w:r>
    </w:p>
    <w:p w14:paraId="6153447D" w14:textId="77777777" w:rsidR="00D92ECA" w:rsidRDefault="00D92ECA">
      <w:pPr>
        <w:pStyle w:val="Textoindependiente"/>
        <w:spacing w:before="10"/>
      </w:pPr>
    </w:p>
    <w:p w14:paraId="52775DC7" w14:textId="61B61B7A" w:rsidR="00D92ECA" w:rsidRDefault="00000000">
      <w:pPr>
        <w:spacing w:line="297" w:lineRule="auto"/>
        <w:ind w:left="117" w:right="956"/>
        <w:jc w:val="both"/>
        <w:rPr>
          <w:b/>
          <w:sz w:val="20"/>
        </w:rPr>
      </w:pPr>
      <w:r>
        <w:rPr>
          <w:sz w:val="20"/>
        </w:rPr>
        <w:t xml:space="preserve">2º.- Prorrogar el contrato </w:t>
      </w:r>
      <w:r>
        <w:rPr>
          <w:b/>
          <w:sz w:val="20"/>
        </w:rPr>
        <w:t xml:space="preserve">de servicio de </w:t>
      </w:r>
      <w:r w:rsidRPr="00B07082">
        <w:rPr>
          <w:b/>
          <w:i/>
          <w:iCs/>
          <w:sz w:val="20"/>
        </w:rPr>
        <w:t>“(2021027SER) Impartición de actividades, cursos y talleres de juventud y programa de ocio juvenil (dos lotes) Lote 1: Actividades, cursos y talleres”</w:t>
      </w:r>
      <w:r>
        <w:rPr>
          <w:sz w:val="20"/>
        </w:rPr>
        <w:t xml:space="preserve">, suscrito con </w:t>
      </w:r>
      <w:r>
        <w:rPr>
          <w:b/>
          <w:sz w:val="20"/>
        </w:rPr>
        <w:t>ARPA4 BUSINESS, S.L.</w:t>
      </w:r>
      <w:r w:rsidR="00B07082">
        <w:rPr>
          <w:b/>
          <w:sz w:val="20"/>
        </w:rPr>
        <w:t>,</w:t>
      </w:r>
      <w:r>
        <w:rPr>
          <w:b/>
          <w:sz w:val="20"/>
        </w:rPr>
        <w:t xml:space="preserve"> </w:t>
      </w:r>
      <w:r>
        <w:rPr>
          <w:sz w:val="20"/>
        </w:rPr>
        <w:t xml:space="preserve">hasta el día </w:t>
      </w:r>
      <w:r>
        <w:rPr>
          <w:b/>
          <w:sz w:val="20"/>
        </w:rPr>
        <w:t>14 de abril de 2026.</w:t>
      </w:r>
    </w:p>
    <w:p w14:paraId="48558A7D" w14:textId="77777777" w:rsidR="00D92ECA" w:rsidRDefault="00D92ECA">
      <w:pPr>
        <w:pStyle w:val="Textoindependiente"/>
        <w:spacing w:before="7"/>
        <w:rPr>
          <w:b/>
        </w:rPr>
      </w:pPr>
    </w:p>
    <w:p w14:paraId="14AEA62B" w14:textId="77777777" w:rsidR="00D92ECA" w:rsidRDefault="00000000">
      <w:pPr>
        <w:pStyle w:val="Textoindependiente"/>
        <w:ind w:left="117"/>
      </w:pPr>
      <w:r>
        <w:t>3º.-</w:t>
      </w:r>
      <w:r>
        <w:rPr>
          <w:spacing w:val="-2"/>
        </w:rPr>
        <w:t xml:space="preserve"> </w:t>
      </w:r>
      <w:r>
        <w:t>Notificar</w:t>
      </w:r>
      <w:r>
        <w:rPr>
          <w:spacing w:val="-2"/>
        </w:rPr>
        <w:t xml:space="preserve"> </w:t>
      </w:r>
      <w:r>
        <w:t>el</w:t>
      </w:r>
      <w:r>
        <w:rPr>
          <w:spacing w:val="-1"/>
        </w:rPr>
        <w:t xml:space="preserve"> </w:t>
      </w:r>
      <w:r>
        <w:t>acuerdo</w:t>
      </w:r>
      <w:r>
        <w:rPr>
          <w:spacing w:val="-2"/>
        </w:rPr>
        <w:t xml:space="preserve"> </w:t>
      </w:r>
      <w:r>
        <w:t>que</w:t>
      </w:r>
      <w:r>
        <w:rPr>
          <w:spacing w:val="-2"/>
        </w:rPr>
        <w:t xml:space="preserve"> </w:t>
      </w:r>
      <w:r>
        <w:t>se</w:t>
      </w:r>
      <w:r>
        <w:rPr>
          <w:spacing w:val="-1"/>
        </w:rPr>
        <w:t xml:space="preserve"> </w:t>
      </w:r>
      <w:r>
        <w:t>adopte</w:t>
      </w:r>
      <w:r>
        <w:rPr>
          <w:spacing w:val="-2"/>
        </w:rPr>
        <w:t xml:space="preserve"> </w:t>
      </w:r>
      <w:r>
        <w:t>a</w:t>
      </w:r>
      <w:r>
        <w:rPr>
          <w:spacing w:val="-2"/>
        </w:rPr>
        <w:t xml:space="preserve"> </w:t>
      </w:r>
      <w:r>
        <w:t>los</w:t>
      </w:r>
      <w:r>
        <w:rPr>
          <w:spacing w:val="-1"/>
        </w:rPr>
        <w:t xml:space="preserve"> </w:t>
      </w:r>
      <w:r>
        <w:rPr>
          <w:spacing w:val="-2"/>
        </w:rPr>
        <w:t>interesados.</w:t>
      </w:r>
    </w:p>
    <w:p w14:paraId="0B298169" w14:textId="77777777" w:rsidR="00D92ECA" w:rsidRDefault="00D92ECA">
      <w:pPr>
        <w:pStyle w:val="Textoindependiente"/>
        <w:spacing w:before="29"/>
      </w:pPr>
    </w:p>
    <w:tbl>
      <w:tblPr>
        <w:tblStyle w:val="TableNormal"/>
        <w:tblW w:w="0" w:type="auto"/>
        <w:tblInd w:w="127"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5"/>
      </w:tblGrid>
      <w:tr w:rsidR="00D92ECA" w14:paraId="5689619E" w14:textId="77777777">
        <w:trPr>
          <w:trHeight w:val="686"/>
        </w:trPr>
        <w:tc>
          <w:tcPr>
            <w:tcW w:w="9062" w:type="dxa"/>
            <w:gridSpan w:val="2"/>
            <w:tcBorders>
              <w:left w:val="single" w:sz="4" w:space="0" w:color="CCCCCC"/>
              <w:right w:val="single" w:sz="4" w:space="0" w:color="CCCCCC"/>
            </w:tcBorders>
            <w:shd w:val="clear" w:color="auto" w:fill="F3F3F3"/>
          </w:tcPr>
          <w:p w14:paraId="52565F0D" w14:textId="3ED25DD6" w:rsidR="00D92ECA" w:rsidRDefault="00000000">
            <w:pPr>
              <w:pStyle w:val="TableParagraph"/>
              <w:spacing w:before="79" w:line="297" w:lineRule="auto"/>
              <w:rPr>
                <w:b/>
                <w:sz w:val="20"/>
              </w:rPr>
            </w:pPr>
            <w:r>
              <w:rPr>
                <w:b/>
                <w:sz w:val="20"/>
              </w:rPr>
              <w:t xml:space="preserve">Prórroga del contrato de </w:t>
            </w:r>
            <w:r w:rsidR="00B07082" w:rsidRPr="00B07082">
              <w:rPr>
                <w:b/>
                <w:i/>
                <w:iCs/>
                <w:sz w:val="20"/>
              </w:rPr>
              <w:t>“</w:t>
            </w:r>
            <w:r w:rsidRPr="00B07082">
              <w:rPr>
                <w:b/>
                <w:i/>
                <w:iCs/>
                <w:sz w:val="20"/>
              </w:rPr>
              <w:t>servicio de Campamento de verano juveniles. Lote 2. Campamentos Multiaventura y playa en el entorno de la Cornisa Cantábrica”</w:t>
            </w:r>
            <w:r w:rsidR="00B07082">
              <w:rPr>
                <w:b/>
                <w:i/>
                <w:iCs/>
                <w:sz w:val="20"/>
              </w:rPr>
              <w:t xml:space="preserve">. </w:t>
            </w:r>
            <w:r w:rsidR="00B07082">
              <w:rPr>
                <w:b/>
                <w:sz w:val="20"/>
              </w:rPr>
              <w:t>E</w:t>
            </w:r>
            <w:r>
              <w:rPr>
                <w:b/>
                <w:sz w:val="20"/>
              </w:rPr>
              <w:t>xpediente 1540/2024</w:t>
            </w:r>
            <w:r w:rsidR="00B07082">
              <w:rPr>
                <w:b/>
                <w:sz w:val="20"/>
              </w:rPr>
              <w:t>.</w:t>
            </w:r>
          </w:p>
        </w:tc>
      </w:tr>
      <w:tr w:rsidR="00D92ECA" w14:paraId="3B8BCA6E" w14:textId="77777777">
        <w:trPr>
          <w:trHeight w:val="403"/>
        </w:trPr>
        <w:tc>
          <w:tcPr>
            <w:tcW w:w="1877" w:type="dxa"/>
            <w:tcBorders>
              <w:left w:val="single" w:sz="4" w:space="0" w:color="CCCCCC"/>
              <w:bottom w:val="single" w:sz="6" w:space="0" w:color="CCCCCC"/>
              <w:right w:val="single" w:sz="6" w:space="0" w:color="CCCCCC"/>
            </w:tcBorders>
          </w:tcPr>
          <w:p w14:paraId="6F72D9D0" w14:textId="77777777" w:rsidR="00D92ECA" w:rsidRDefault="00000000">
            <w:pPr>
              <w:pStyle w:val="TableParagraph"/>
              <w:spacing w:before="79"/>
              <w:rPr>
                <w:b/>
                <w:sz w:val="20"/>
              </w:rPr>
            </w:pPr>
            <w:r>
              <w:rPr>
                <w:b/>
                <w:spacing w:val="-2"/>
                <w:sz w:val="20"/>
              </w:rPr>
              <w:t>Favorable</w:t>
            </w:r>
          </w:p>
        </w:tc>
        <w:tc>
          <w:tcPr>
            <w:tcW w:w="7185" w:type="dxa"/>
            <w:tcBorders>
              <w:left w:val="single" w:sz="6" w:space="0" w:color="CCCCCC"/>
              <w:bottom w:val="single" w:sz="6" w:space="0" w:color="CCCCCC"/>
              <w:right w:val="single" w:sz="4" w:space="0" w:color="CCCCCC"/>
            </w:tcBorders>
          </w:tcPr>
          <w:p w14:paraId="241B0497" w14:textId="77777777" w:rsidR="00D92ECA" w:rsidRDefault="00000000">
            <w:pPr>
              <w:pStyle w:val="TableParagraph"/>
              <w:spacing w:before="79"/>
              <w:ind w:left="63"/>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7CE1B2ED" w14:textId="77777777" w:rsidR="00D92ECA" w:rsidRDefault="00D92ECA">
      <w:pPr>
        <w:pStyle w:val="Textoindependiente"/>
        <w:spacing w:before="143"/>
      </w:pPr>
    </w:p>
    <w:p w14:paraId="799A2D8C" w14:textId="77777777" w:rsidR="00D92ECA" w:rsidRDefault="00000000">
      <w:pPr>
        <w:pStyle w:val="Ttulo4"/>
        <w:spacing w:before="1"/>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2AD25304" w14:textId="77777777" w:rsidR="00D92ECA" w:rsidRDefault="00D92ECA">
      <w:pPr>
        <w:pStyle w:val="Textoindependiente"/>
        <w:spacing w:before="61"/>
        <w:rPr>
          <w:b/>
        </w:rPr>
      </w:pPr>
    </w:p>
    <w:p w14:paraId="61C77D5E" w14:textId="2766B2EF" w:rsidR="00D92ECA" w:rsidRDefault="00000000">
      <w:pPr>
        <w:spacing w:line="297" w:lineRule="auto"/>
        <w:ind w:left="117" w:right="956"/>
        <w:jc w:val="both"/>
        <w:rPr>
          <w:sz w:val="20"/>
        </w:rPr>
      </w:pPr>
      <w:r>
        <w:rPr>
          <w:sz w:val="20"/>
        </w:rPr>
        <w:t xml:space="preserve">1º.- Con fecha </w:t>
      </w:r>
      <w:r>
        <w:rPr>
          <w:b/>
          <w:sz w:val="20"/>
        </w:rPr>
        <w:t>7 de abril de 2022</w:t>
      </w:r>
      <w:r>
        <w:rPr>
          <w:sz w:val="20"/>
        </w:rPr>
        <w:t xml:space="preserve">, fue firmado el contrato anteriormente indicado con </w:t>
      </w:r>
      <w:r>
        <w:rPr>
          <w:b/>
          <w:sz w:val="20"/>
        </w:rPr>
        <w:t>OLÍMPICO SPORTS</w:t>
      </w:r>
      <w:r>
        <w:rPr>
          <w:b/>
          <w:spacing w:val="36"/>
          <w:sz w:val="20"/>
        </w:rPr>
        <w:t xml:space="preserve"> </w:t>
      </w:r>
      <w:r>
        <w:rPr>
          <w:b/>
          <w:sz w:val="20"/>
        </w:rPr>
        <w:t>EVENTS,</w:t>
      </w:r>
      <w:r>
        <w:rPr>
          <w:b/>
          <w:spacing w:val="37"/>
          <w:sz w:val="20"/>
        </w:rPr>
        <w:t xml:space="preserve"> </w:t>
      </w:r>
      <w:r>
        <w:rPr>
          <w:b/>
          <w:sz w:val="20"/>
        </w:rPr>
        <w:t>S.L.</w:t>
      </w:r>
      <w:r w:rsidR="00B07082">
        <w:rPr>
          <w:b/>
          <w:sz w:val="20"/>
        </w:rPr>
        <w:t>,</w:t>
      </w:r>
      <w:r>
        <w:rPr>
          <w:b/>
          <w:spacing w:val="38"/>
          <w:sz w:val="20"/>
        </w:rPr>
        <w:t xml:space="preserve"> </w:t>
      </w:r>
      <w:r>
        <w:rPr>
          <w:sz w:val="20"/>
        </w:rPr>
        <w:t>para</w:t>
      </w:r>
      <w:r>
        <w:rPr>
          <w:spacing w:val="37"/>
          <w:sz w:val="20"/>
        </w:rPr>
        <w:t xml:space="preserve"> </w:t>
      </w:r>
      <w:r>
        <w:rPr>
          <w:sz w:val="20"/>
        </w:rPr>
        <w:t>la</w:t>
      </w:r>
      <w:r>
        <w:rPr>
          <w:spacing w:val="36"/>
          <w:sz w:val="20"/>
        </w:rPr>
        <w:t xml:space="preserve"> </w:t>
      </w:r>
      <w:r>
        <w:rPr>
          <w:sz w:val="20"/>
        </w:rPr>
        <w:t>prestación</w:t>
      </w:r>
      <w:r>
        <w:rPr>
          <w:spacing w:val="37"/>
          <w:sz w:val="20"/>
        </w:rPr>
        <w:t xml:space="preserve"> </w:t>
      </w:r>
      <w:r>
        <w:rPr>
          <w:sz w:val="20"/>
        </w:rPr>
        <w:t>del</w:t>
      </w:r>
      <w:r>
        <w:rPr>
          <w:spacing w:val="36"/>
          <w:sz w:val="20"/>
        </w:rPr>
        <w:t xml:space="preserve"> </w:t>
      </w:r>
      <w:r>
        <w:rPr>
          <w:sz w:val="20"/>
        </w:rPr>
        <w:t>servicio</w:t>
      </w:r>
      <w:r>
        <w:rPr>
          <w:spacing w:val="37"/>
          <w:sz w:val="20"/>
        </w:rPr>
        <w:t xml:space="preserve"> </w:t>
      </w:r>
      <w:r>
        <w:rPr>
          <w:sz w:val="20"/>
        </w:rPr>
        <w:t>citado.</w:t>
      </w:r>
      <w:r>
        <w:rPr>
          <w:spacing w:val="36"/>
          <w:sz w:val="20"/>
        </w:rPr>
        <w:t xml:space="preserve"> </w:t>
      </w:r>
      <w:r>
        <w:rPr>
          <w:sz w:val="20"/>
        </w:rPr>
        <w:t>Dicho</w:t>
      </w:r>
      <w:r>
        <w:rPr>
          <w:spacing w:val="37"/>
          <w:sz w:val="20"/>
        </w:rPr>
        <w:t xml:space="preserve"> </w:t>
      </w:r>
      <w:r>
        <w:rPr>
          <w:sz w:val="20"/>
        </w:rPr>
        <w:t>contrato</w:t>
      </w:r>
      <w:r>
        <w:rPr>
          <w:spacing w:val="36"/>
          <w:sz w:val="20"/>
        </w:rPr>
        <w:t xml:space="preserve"> </w:t>
      </w:r>
      <w:r>
        <w:rPr>
          <w:sz w:val="20"/>
        </w:rPr>
        <w:t>tiene</w:t>
      </w:r>
      <w:r>
        <w:rPr>
          <w:spacing w:val="37"/>
          <w:sz w:val="20"/>
        </w:rPr>
        <w:t xml:space="preserve"> </w:t>
      </w:r>
      <w:r>
        <w:rPr>
          <w:sz w:val="20"/>
        </w:rPr>
        <w:t>una</w:t>
      </w:r>
      <w:r>
        <w:rPr>
          <w:spacing w:val="37"/>
          <w:sz w:val="20"/>
        </w:rPr>
        <w:t xml:space="preserve"> </w:t>
      </w:r>
      <w:r>
        <w:rPr>
          <w:spacing w:val="-2"/>
          <w:sz w:val="20"/>
        </w:rPr>
        <w:t>duración</w:t>
      </w:r>
    </w:p>
    <w:p w14:paraId="3D2172D7" w14:textId="77777777" w:rsidR="00D92ECA" w:rsidRDefault="00D92ECA">
      <w:pPr>
        <w:spacing w:line="297" w:lineRule="auto"/>
        <w:jc w:val="both"/>
        <w:rPr>
          <w:sz w:val="20"/>
        </w:rPr>
        <w:sectPr w:rsidR="00D92ECA">
          <w:pgSz w:w="11910" w:h="16840"/>
          <w:pgMar w:top="1260" w:right="459" w:bottom="1260" w:left="1300" w:header="225" w:footer="1060" w:gutter="0"/>
          <w:cols w:space="720"/>
        </w:sectPr>
      </w:pPr>
    </w:p>
    <w:p w14:paraId="473F66F7" w14:textId="77777777" w:rsidR="00D92ECA" w:rsidRDefault="00000000">
      <w:pPr>
        <w:pStyle w:val="Textoindependiente"/>
        <w:spacing w:before="180" w:line="295" w:lineRule="auto"/>
        <w:ind w:left="117" w:right="956"/>
        <w:jc w:val="both"/>
        <w:rPr>
          <w:b/>
        </w:rPr>
      </w:pPr>
      <w:r>
        <w:lastRenderedPageBreak/>
        <w:t xml:space="preserve">máxima de 5 años (1 año de duración inicial y prórroga máxima hasta alcanzar una duración de 5 años), finalizando la vigencia del contrato, de acuerdo con la última prórroga concedida, el día </w:t>
      </w:r>
      <w:r>
        <w:rPr>
          <w:b/>
        </w:rPr>
        <w:t>7 abril de 2025.</w:t>
      </w:r>
    </w:p>
    <w:p w14:paraId="665DE8CC" w14:textId="77777777" w:rsidR="00D92ECA" w:rsidRDefault="00D92ECA">
      <w:pPr>
        <w:pStyle w:val="Textoindependiente"/>
        <w:spacing w:before="7"/>
        <w:rPr>
          <w:b/>
        </w:rPr>
      </w:pPr>
    </w:p>
    <w:p w14:paraId="3BB8B67F" w14:textId="77777777" w:rsidR="00D92ECA" w:rsidRDefault="00000000">
      <w:pPr>
        <w:ind w:left="117"/>
        <w:rPr>
          <w:sz w:val="20"/>
        </w:rPr>
      </w:pPr>
      <w:r>
        <w:rPr>
          <w:sz w:val="20"/>
        </w:rPr>
        <w:t>2º.-</w:t>
      </w:r>
      <w:r>
        <w:rPr>
          <w:spacing w:val="52"/>
          <w:sz w:val="20"/>
        </w:rPr>
        <w:t xml:space="preserve"> </w:t>
      </w:r>
      <w:r>
        <w:rPr>
          <w:sz w:val="20"/>
        </w:rPr>
        <w:t>Con</w:t>
      </w:r>
      <w:r>
        <w:rPr>
          <w:spacing w:val="53"/>
          <w:sz w:val="20"/>
        </w:rPr>
        <w:t xml:space="preserve"> </w:t>
      </w:r>
      <w:r>
        <w:rPr>
          <w:sz w:val="20"/>
        </w:rPr>
        <w:t>fecha</w:t>
      </w:r>
      <w:r>
        <w:rPr>
          <w:spacing w:val="55"/>
          <w:sz w:val="20"/>
        </w:rPr>
        <w:t xml:space="preserve"> </w:t>
      </w:r>
      <w:r>
        <w:rPr>
          <w:b/>
          <w:sz w:val="20"/>
        </w:rPr>
        <w:t>20</w:t>
      </w:r>
      <w:r>
        <w:rPr>
          <w:b/>
          <w:spacing w:val="53"/>
          <w:sz w:val="20"/>
        </w:rPr>
        <w:t xml:space="preserve"> </w:t>
      </w:r>
      <w:r>
        <w:rPr>
          <w:b/>
          <w:sz w:val="20"/>
        </w:rPr>
        <w:t>de</w:t>
      </w:r>
      <w:r>
        <w:rPr>
          <w:b/>
          <w:spacing w:val="52"/>
          <w:sz w:val="20"/>
        </w:rPr>
        <w:t xml:space="preserve"> </w:t>
      </w:r>
      <w:r>
        <w:rPr>
          <w:b/>
          <w:sz w:val="20"/>
        </w:rPr>
        <w:t>enero</w:t>
      </w:r>
      <w:r>
        <w:rPr>
          <w:b/>
          <w:spacing w:val="53"/>
          <w:sz w:val="20"/>
        </w:rPr>
        <w:t xml:space="preserve"> </w:t>
      </w:r>
      <w:r>
        <w:rPr>
          <w:b/>
          <w:sz w:val="20"/>
        </w:rPr>
        <w:t>de</w:t>
      </w:r>
      <w:r>
        <w:rPr>
          <w:b/>
          <w:spacing w:val="53"/>
          <w:sz w:val="20"/>
        </w:rPr>
        <w:t xml:space="preserve"> </w:t>
      </w:r>
      <w:r>
        <w:rPr>
          <w:b/>
          <w:sz w:val="20"/>
        </w:rPr>
        <w:t>2025</w:t>
      </w:r>
      <w:r>
        <w:rPr>
          <w:sz w:val="20"/>
        </w:rPr>
        <w:t>,</w:t>
      </w:r>
      <w:r>
        <w:rPr>
          <w:spacing w:val="52"/>
          <w:sz w:val="20"/>
        </w:rPr>
        <w:t xml:space="preserve"> </w:t>
      </w:r>
      <w:r>
        <w:rPr>
          <w:sz w:val="20"/>
        </w:rPr>
        <w:t>ha</w:t>
      </w:r>
      <w:r>
        <w:rPr>
          <w:spacing w:val="53"/>
          <w:sz w:val="20"/>
        </w:rPr>
        <w:t xml:space="preserve"> </w:t>
      </w:r>
      <w:r>
        <w:rPr>
          <w:sz w:val="20"/>
        </w:rPr>
        <w:t>sido</w:t>
      </w:r>
      <w:r>
        <w:rPr>
          <w:spacing w:val="53"/>
          <w:sz w:val="20"/>
        </w:rPr>
        <w:t xml:space="preserve"> </w:t>
      </w:r>
      <w:r>
        <w:rPr>
          <w:sz w:val="20"/>
        </w:rPr>
        <w:t>firmada</w:t>
      </w:r>
      <w:r>
        <w:rPr>
          <w:spacing w:val="53"/>
          <w:sz w:val="20"/>
        </w:rPr>
        <w:t xml:space="preserve"> </w:t>
      </w:r>
      <w:r>
        <w:rPr>
          <w:sz w:val="20"/>
        </w:rPr>
        <w:t>propuesta</w:t>
      </w:r>
      <w:r>
        <w:rPr>
          <w:spacing w:val="52"/>
          <w:sz w:val="20"/>
        </w:rPr>
        <w:t xml:space="preserve"> </w:t>
      </w:r>
      <w:r>
        <w:rPr>
          <w:sz w:val="20"/>
        </w:rPr>
        <w:t>por</w:t>
      </w:r>
      <w:r>
        <w:rPr>
          <w:spacing w:val="53"/>
          <w:sz w:val="20"/>
        </w:rPr>
        <w:t xml:space="preserve"> </w:t>
      </w:r>
      <w:r>
        <w:rPr>
          <w:sz w:val="20"/>
        </w:rPr>
        <w:t>la</w:t>
      </w:r>
      <w:r>
        <w:rPr>
          <w:spacing w:val="53"/>
          <w:sz w:val="20"/>
        </w:rPr>
        <w:t xml:space="preserve"> </w:t>
      </w:r>
      <w:r>
        <w:rPr>
          <w:sz w:val="20"/>
        </w:rPr>
        <w:t>Concejal-Delegada</w:t>
      </w:r>
      <w:r>
        <w:rPr>
          <w:spacing w:val="53"/>
          <w:sz w:val="20"/>
        </w:rPr>
        <w:t xml:space="preserve"> </w:t>
      </w:r>
      <w:r>
        <w:rPr>
          <w:spacing w:val="-5"/>
          <w:sz w:val="20"/>
        </w:rPr>
        <w:t>de</w:t>
      </w:r>
    </w:p>
    <w:p w14:paraId="383DFE8E" w14:textId="7B3E1C51" w:rsidR="00D92ECA" w:rsidRDefault="00000000">
      <w:pPr>
        <w:pStyle w:val="Textoindependiente"/>
        <w:spacing w:before="54" w:line="295" w:lineRule="auto"/>
        <w:ind w:left="117" w:right="956"/>
        <w:jc w:val="both"/>
      </w:pPr>
      <w:r>
        <w:t xml:space="preserve">Educación y Cultura, </w:t>
      </w:r>
      <w:r w:rsidR="00B07082">
        <w:t>D.ª</w:t>
      </w:r>
      <w:r>
        <w:t xml:space="preserve"> Gloria Fernández Álvarez, por la que se propone prorrogar el contrato hasta el</w:t>
      </w:r>
      <w:r>
        <w:rPr>
          <w:spacing w:val="40"/>
        </w:rPr>
        <w:t xml:space="preserve"> </w:t>
      </w:r>
      <w:r>
        <w:rPr>
          <w:b/>
        </w:rPr>
        <w:t>7 de abril de 2026.</w:t>
      </w:r>
      <w:r>
        <w:rPr>
          <w:b/>
          <w:spacing w:val="40"/>
        </w:rPr>
        <w:t xml:space="preserve"> </w:t>
      </w:r>
      <w:r>
        <w:t xml:space="preserve">Consta asimismo informe suscrito por el Técnico Municipal, </w:t>
      </w:r>
      <w:r w:rsidR="00B07082">
        <w:t xml:space="preserve">D. </w:t>
      </w:r>
      <w:r>
        <w:t>Jesús</w:t>
      </w:r>
      <w:r>
        <w:rPr>
          <w:spacing w:val="40"/>
        </w:rPr>
        <w:t xml:space="preserve"> </w:t>
      </w:r>
      <w:r>
        <w:t>García Luján, favorable a dicha prórroga, de fecha 17 de enero de 2025.</w:t>
      </w:r>
    </w:p>
    <w:p w14:paraId="3D5B4DF3" w14:textId="77777777" w:rsidR="00D92ECA" w:rsidRDefault="00D92ECA">
      <w:pPr>
        <w:pStyle w:val="Textoindependiente"/>
        <w:spacing w:before="6"/>
      </w:pPr>
    </w:p>
    <w:p w14:paraId="72CA3E3D" w14:textId="18D14EBB" w:rsidR="00D92ECA" w:rsidRDefault="00000000">
      <w:pPr>
        <w:pStyle w:val="Textoindependiente"/>
        <w:spacing w:before="1" w:line="292" w:lineRule="auto"/>
        <w:ind w:left="117" w:right="956"/>
        <w:jc w:val="both"/>
      </w:pPr>
      <w:r>
        <w:rPr>
          <w:noProof/>
        </w:rPr>
        <mc:AlternateContent>
          <mc:Choice Requires="wps">
            <w:drawing>
              <wp:anchor distT="0" distB="0" distL="0" distR="0" simplePos="0" relativeHeight="15746048" behindDoc="0" locked="0" layoutInCell="1" allowOverlap="1" wp14:anchorId="18AA3C3C" wp14:editId="55D596F9">
                <wp:simplePos x="0" y="0"/>
                <wp:positionH relativeFrom="page">
                  <wp:posOffset>6807090</wp:posOffset>
                </wp:positionH>
                <wp:positionV relativeFrom="paragraph">
                  <wp:posOffset>345216</wp:posOffset>
                </wp:positionV>
                <wp:extent cx="419734" cy="318706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BA3EEBC"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B0A7E63"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18AA3C3C" id="Textbox 56" o:spid="_x0000_s1060" type="#_x0000_t202" style="position:absolute;left:0;text-align:left;margin-left:536pt;margin-top:27.2pt;width:33.05pt;height:250.95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kvowEAADIDAAAOAAAAZHJzL2Uyb0RvYy54bWysUsFuGyEQvVfqPyDuNWsnjZOV11HbqFWl&#10;qKmU9gMwC17UhaEM9q7/vgNe21Vzi3oZBhge772Z1f3oerbXES34hs9nFWfaK2it3zb854/P7245&#10;wyR9K3vwuuEHjfx+/fbNagi1XkAHfasjIxCP9RAa3qUUaiFQddpJnEHQni4NRCcTbeNWtFEOhO56&#10;saiqGzFAbEMEpRHp9OF4ydcF3xit0pMxqBPrG07cUomxxE2OYr2S9TbK0Fk10ZCvYOGk9fTpGepB&#10;Jsl20b6AclZFQDBppsAJMMYqXTSQmnn1j5rnTgZdtJA5GM424f+DVd/2z+F7ZGn8CCM1sIjA8Ajq&#10;F5I3YghYTzXZU6yRqrPQ0USXV5LA6CF5ezj7qcfEFB1ez++WV9ecKbq6mt8uq5v32XBxeR0ipi8a&#10;HMtJwyP1qzCQ+0dMx9JTyUTm+H9mksbNyGxLpO8yaj7aQHsgMTSPBJbjYknEBmpvw/H3TkbNWf/V&#10;k395Fk5JPCWbUxJT/wnKxGSJHj7sEhhbCF2+mQhRY4qkaYhy5//el6rLqK//AAAA//8DAFBLAwQU&#10;AAYACAAAACEAmZq4WN8AAAAMAQAADwAAAGRycy9kb3ducmV2LnhtbEyPzW7CMBCE75V4B2uReitO&#10;CElRGgdVkVBvSKU8wBK7cYR/0tiQ8PZdTu1xZkez31S72Rp2U2PovROQrhJgyrVe9q4TcPrav2yB&#10;hYhOovFOCbirALt68VRhKf3kPtXtGDtGJS6UKEDHOJSch1Yri2HlB+Xo9u1Hi5Hk2HE54kTl1vB1&#10;khTcYu/og8ZBNVq1l+PVCjjcuZ4ym5/apikORfazx8uHEeJ5Ob+/AYtqjn9heOATOtTEdPZXJwMz&#10;pJPXNY2JAvLNBtgjkWbbFNiZnLzIgNcV/z+i/gUAAP//AwBQSwECLQAUAAYACAAAACEAtoM4kv4A&#10;AADhAQAAEwAAAAAAAAAAAAAAAAAAAAAAW0NvbnRlbnRfVHlwZXNdLnhtbFBLAQItABQABgAIAAAA&#10;IQA4/SH/1gAAAJQBAAALAAAAAAAAAAAAAAAAAC8BAABfcmVscy8ucmVsc1BLAQItABQABgAIAAAA&#10;IQCQSKkvowEAADIDAAAOAAAAAAAAAAAAAAAAAC4CAABkcnMvZTJvRG9jLnhtbFBLAQItABQABgAI&#10;AAAAIQCZmrhY3wAAAAwBAAAPAAAAAAAAAAAAAAAAAP0DAABkcnMvZG93bnJldi54bWxQSwUGAAAA&#10;AAQABADzAAAACQUAAAAA&#10;" filled="f" stroked="f">
                <v:textbox style="layout-flow:vertical;mso-layout-flow-alt:bottom-to-top" inset="0,0,0,0">
                  <w:txbxContent>
                    <w:p w14:paraId="3BA3EEBC"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B0A7E63"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3º.- Consta documento de reserva de crédito RC por importe de 55.355,92</w:t>
      </w:r>
      <w:r w:rsidR="00B07082">
        <w:t xml:space="preserve"> </w:t>
      </w:r>
      <w:r>
        <w:t>€ con cargo a la aplicación presupuestaria 103.3370.22728 del Presupuesto de la Corporación para el ejercicio 2025.</w:t>
      </w:r>
    </w:p>
    <w:p w14:paraId="53C297A1" w14:textId="77777777" w:rsidR="00D92ECA" w:rsidRDefault="00D92ECA">
      <w:pPr>
        <w:pStyle w:val="Textoindependiente"/>
        <w:spacing w:before="9"/>
      </w:pPr>
    </w:p>
    <w:p w14:paraId="6B3FE3DC" w14:textId="77777777" w:rsidR="00D92ECA" w:rsidRDefault="00000000">
      <w:pPr>
        <w:pStyle w:val="Textoindependiente"/>
        <w:spacing w:line="292" w:lineRule="auto"/>
        <w:ind w:left="117" w:right="958"/>
        <w:jc w:val="both"/>
      </w:pPr>
      <w:r>
        <w:t>4º.- Informe jurídico suscrito por el Director General de la Asesoría Jurídica Municipal, D. Felipe Jiménez Andrés, con fecha 23 de enero de 2025.</w:t>
      </w:r>
    </w:p>
    <w:p w14:paraId="0D15701A" w14:textId="77777777" w:rsidR="00D92ECA" w:rsidRDefault="00D92ECA">
      <w:pPr>
        <w:pStyle w:val="Textoindependiente"/>
        <w:spacing w:before="10"/>
      </w:pPr>
    </w:p>
    <w:p w14:paraId="0A7A4E9F" w14:textId="3CCAD878" w:rsidR="00D92ECA" w:rsidRDefault="00000000">
      <w:pPr>
        <w:pStyle w:val="Textoindependiente"/>
        <w:spacing w:line="292" w:lineRule="auto"/>
        <w:ind w:left="117" w:right="956"/>
        <w:jc w:val="both"/>
      </w:pPr>
      <w:r>
        <w:t>Vista la propuesta de resolución PR/2025/466 de 23 de enero de 2025 fiscalizada favorablemente</w:t>
      </w:r>
      <w:r>
        <w:rPr>
          <w:spacing w:val="80"/>
        </w:rPr>
        <w:t xml:space="preserve"> </w:t>
      </w:r>
      <w:r>
        <w:t>con fecha de 27 de enero de 2025</w:t>
      </w:r>
      <w:r w:rsidR="00B07082">
        <w:t>,</w:t>
      </w:r>
    </w:p>
    <w:p w14:paraId="1126CD95" w14:textId="77777777" w:rsidR="00D92ECA" w:rsidRDefault="00D92ECA">
      <w:pPr>
        <w:pStyle w:val="Textoindependiente"/>
        <w:spacing w:before="9"/>
      </w:pPr>
    </w:p>
    <w:p w14:paraId="18A979DD" w14:textId="77777777" w:rsidR="00D92ECA" w:rsidRDefault="00000000">
      <w:pPr>
        <w:pStyle w:val="Ttulo4"/>
      </w:pPr>
      <w:r>
        <w:rPr>
          <w:spacing w:val="-2"/>
        </w:rPr>
        <w:t>Resolución:</w:t>
      </w:r>
    </w:p>
    <w:p w14:paraId="38B4D79F" w14:textId="77777777" w:rsidR="00D92ECA" w:rsidRDefault="00D92ECA">
      <w:pPr>
        <w:pStyle w:val="Textoindependiente"/>
        <w:spacing w:before="62"/>
        <w:rPr>
          <w:b/>
        </w:rPr>
      </w:pPr>
    </w:p>
    <w:p w14:paraId="0CC0BB6B" w14:textId="2AA24FEA" w:rsidR="00D92ECA" w:rsidRDefault="00000000">
      <w:pPr>
        <w:pStyle w:val="Textoindependiente"/>
        <w:spacing w:line="292" w:lineRule="auto"/>
        <w:ind w:left="117" w:right="956"/>
        <w:jc w:val="both"/>
      </w:pPr>
      <w:r>
        <w:t>1º.- Autorizar y disponer (AD) la cantidad de 55.355,92</w:t>
      </w:r>
      <w:r w:rsidR="00B07082">
        <w:t xml:space="preserve"> </w:t>
      </w:r>
      <w:r>
        <w:t>€</w:t>
      </w:r>
      <w:r w:rsidR="00B07082">
        <w:t>,</w:t>
      </w:r>
      <w:r>
        <w:t xml:space="preserve"> con cargo a la aplicación presupuestaria 103.3370.22728 del Presupuesto de la Corporación para el ejercicio 2025.</w:t>
      </w:r>
    </w:p>
    <w:p w14:paraId="58E2A461" w14:textId="77777777" w:rsidR="00D92ECA" w:rsidRDefault="00D92ECA">
      <w:pPr>
        <w:pStyle w:val="Textoindependiente"/>
        <w:spacing w:before="9"/>
      </w:pPr>
    </w:p>
    <w:p w14:paraId="09C8F309" w14:textId="0A8709B2" w:rsidR="00D92ECA" w:rsidRDefault="00000000">
      <w:pPr>
        <w:pStyle w:val="Ttulo4"/>
        <w:spacing w:before="1" w:line="297" w:lineRule="auto"/>
        <w:ind w:right="956"/>
        <w:jc w:val="both"/>
      </w:pPr>
      <w:r>
        <w:rPr>
          <w:b w:val="0"/>
        </w:rPr>
        <w:t xml:space="preserve">2º.- Prorrogar el contrato </w:t>
      </w:r>
      <w:r>
        <w:t xml:space="preserve">de servicio de servicio de </w:t>
      </w:r>
      <w:r w:rsidRPr="00B07082">
        <w:rPr>
          <w:i/>
          <w:iCs/>
        </w:rPr>
        <w:t>“(2021023 Lote 2) Campamentos de verano juveniles</w:t>
      </w:r>
      <w:r w:rsidRPr="00B07082">
        <w:rPr>
          <w:i/>
          <w:iCs/>
          <w:spacing w:val="5"/>
        </w:rPr>
        <w:t xml:space="preserve"> </w:t>
      </w:r>
      <w:r w:rsidRPr="00B07082">
        <w:rPr>
          <w:i/>
          <w:iCs/>
        </w:rPr>
        <w:t>-</w:t>
      </w:r>
      <w:r w:rsidRPr="00B07082">
        <w:rPr>
          <w:i/>
          <w:iCs/>
          <w:spacing w:val="5"/>
        </w:rPr>
        <w:t xml:space="preserve"> </w:t>
      </w:r>
      <w:r w:rsidRPr="00B07082">
        <w:rPr>
          <w:i/>
          <w:iCs/>
        </w:rPr>
        <w:t>Lote</w:t>
      </w:r>
      <w:r w:rsidRPr="00B07082">
        <w:rPr>
          <w:i/>
          <w:iCs/>
          <w:spacing w:val="5"/>
        </w:rPr>
        <w:t xml:space="preserve"> </w:t>
      </w:r>
      <w:r w:rsidRPr="00B07082">
        <w:rPr>
          <w:i/>
          <w:iCs/>
        </w:rPr>
        <w:t>2</w:t>
      </w:r>
      <w:r w:rsidRPr="00B07082">
        <w:rPr>
          <w:i/>
          <w:iCs/>
          <w:spacing w:val="5"/>
        </w:rPr>
        <w:t xml:space="preserve"> </w:t>
      </w:r>
      <w:r w:rsidRPr="00B07082">
        <w:rPr>
          <w:i/>
          <w:iCs/>
        </w:rPr>
        <w:t>Campamentos</w:t>
      </w:r>
      <w:r w:rsidRPr="00B07082">
        <w:rPr>
          <w:i/>
          <w:iCs/>
          <w:spacing w:val="5"/>
        </w:rPr>
        <w:t xml:space="preserve"> </w:t>
      </w:r>
      <w:r w:rsidRPr="00B07082">
        <w:rPr>
          <w:i/>
          <w:iCs/>
        </w:rPr>
        <w:t>Multiaventura</w:t>
      </w:r>
      <w:r w:rsidRPr="00B07082">
        <w:rPr>
          <w:i/>
          <w:iCs/>
          <w:spacing w:val="5"/>
        </w:rPr>
        <w:t xml:space="preserve"> </w:t>
      </w:r>
      <w:r w:rsidRPr="00B07082">
        <w:rPr>
          <w:i/>
          <w:iCs/>
        </w:rPr>
        <w:t>y</w:t>
      </w:r>
      <w:r w:rsidRPr="00B07082">
        <w:rPr>
          <w:i/>
          <w:iCs/>
          <w:spacing w:val="5"/>
        </w:rPr>
        <w:t xml:space="preserve"> </w:t>
      </w:r>
      <w:r w:rsidRPr="00B07082">
        <w:rPr>
          <w:i/>
          <w:iCs/>
        </w:rPr>
        <w:t>playa</w:t>
      </w:r>
      <w:r w:rsidRPr="00B07082">
        <w:rPr>
          <w:i/>
          <w:iCs/>
          <w:spacing w:val="5"/>
        </w:rPr>
        <w:t xml:space="preserve"> </w:t>
      </w:r>
      <w:r w:rsidRPr="00B07082">
        <w:rPr>
          <w:i/>
          <w:iCs/>
        </w:rPr>
        <w:t>en</w:t>
      </w:r>
      <w:r w:rsidRPr="00B07082">
        <w:rPr>
          <w:i/>
          <w:iCs/>
          <w:spacing w:val="6"/>
        </w:rPr>
        <w:t xml:space="preserve"> </w:t>
      </w:r>
      <w:r w:rsidRPr="00B07082">
        <w:rPr>
          <w:i/>
          <w:iCs/>
        </w:rPr>
        <w:t>el</w:t>
      </w:r>
      <w:r w:rsidRPr="00B07082">
        <w:rPr>
          <w:i/>
          <w:iCs/>
          <w:spacing w:val="6"/>
        </w:rPr>
        <w:t xml:space="preserve"> </w:t>
      </w:r>
      <w:r w:rsidRPr="00B07082">
        <w:rPr>
          <w:i/>
          <w:iCs/>
        </w:rPr>
        <w:t>entorno</w:t>
      </w:r>
      <w:r w:rsidRPr="00B07082">
        <w:rPr>
          <w:i/>
          <w:iCs/>
          <w:spacing w:val="6"/>
        </w:rPr>
        <w:t xml:space="preserve"> </w:t>
      </w:r>
      <w:r w:rsidRPr="00B07082">
        <w:rPr>
          <w:i/>
          <w:iCs/>
        </w:rPr>
        <w:t>de</w:t>
      </w:r>
      <w:r w:rsidRPr="00B07082">
        <w:rPr>
          <w:i/>
          <w:iCs/>
          <w:spacing w:val="5"/>
        </w:rPr>
        <w:t xml:space="preserve"> </w:t>
      </w:r>
      <w:r w:rsidRPr="00B07082">
        <w:rPr>
          <w:i/>
          <w:iCs/>
        </w:rPr>
        <w:t>la</w:t>
      </w:r>
      <w:r w:rsidRPr="00B07082">
        <w:rPr>
          <w:i/>
          <w:iCs/>
          <w:spacing w:val="5"/>
        </w:rPr>
        <w:t xml:space="preserve"> </w:t>
      </w:r>
      <w:r w:rsidRPr="00B07082">
        <w:rPr>
          <w:i/>
          <w:iCs/>
        </w:rPr>
        <w:t>Cornisa</w:t>
      </w:r>
      <w:r w:rsidRPr="00B07082">
        <w:rPr>
          <w:i/>
          <w:iCs/>
          <w:spacing w:val="5"/>
        </w:rPr>
        <w:t xml:space="preserve"> </w:t>
      </w:r>
      <w:r w:rsidRPr="00B07082">
        <w:rPr>
          <w:i/>
          <w:iCs/>
          <w:spacing w:val="-2"/>
        </w:rPr>
        <w:t>Cantábrica”</w:t>
      </w:r>
      <w:r w:rsidR="00B07082">
        <w:rPr>
          <w:i/>
          <w:iCs/>
          <w:spacing w:val="-2"/>
        </w:rPr>
        <w:t>,</w:t>
      </w:r>
    </w:p>
    <w:p w14:paraId="7D2052EB" w14:textId="798B9806" w:rsidR="00D92ECA" w:rsidRDefault="00000000">
      <w:pPr>
        <w:spacing w:line="228" w:lineRule="exact"/>
        <w:ind w:left="117"/>
        <w:rPr>
          <w:b/>
          <w:sz w:val="20"/>
        </w:rPr>
      </w:pPr>
      <w:r>
        <w:rPr>
          <w:sz w:val="20"/>
        </w:rPr>
        <w:t>suscrito</w:t>
      </w:r>
      <w:r>
        <w:rPr>
          <w:spacing w:val="-1"/>
          <w:sz w:val="20"/>
        </w:rPr>
        <w:t xml:space="preserve"> </w:t>
      </w:r>
      <w:r>
        <w:rPr>
          <w:sz w:val="20"/>
        </w:rPr>
        <w:t xml:space="preserve">con </w:t>
      </w:r>
      <w:r>
        <w:rPr>
          <w:b/>
          <w:sz w:val="20"/>
        </w:rPr>
        <w:t>OLÍMPICO</w:t>
      </w:r>
      <w:r>
        <w:rPr>
          <w:b/>
          <w:spacing w:val="-2"/>
          <w:sz w:val="20"/>
        </w:rPr>
        <w:t xml:space="preserve"> </w:t>
      </w:r>
      <w:r>
        <w:rPr>
          <w:b/>
          <w:sz w:val="20"/>
        </w:rPr>
        <w:t>SPORTS</w:t>
      </w:r>
      <w:r>
        <w:rPr>
          <w:b/>
          <w:spacing w:val="-1"/>
          <w:sz w:val="20"/>
        </w:rPr>
        <w:t xml:space="preserve"> </w:t>
      </w:r>
      <w:r>
        <w:rPr>
          <w:b/>
          <w:sz w:val="20"/>
        </w:rPr>
        <w:t>EVENTS,</w:t>
      </w:r>
      <w:r>
        <w:rPr>
          <w:b/>
          <w:spacing w:val="-1"/>
          <w:sz w:val="20"/>
        </w:rPr>
        <w:t xml:space="preserve"> </w:t>
      </w:r>
      <w:r>
        <w:rPr>
          <w:b/>
          <w:sz w:val="20"/>
        </w:rPr>
        <w:t>S.L.</w:t>
      </w:r>
      <w:r w:rsidR="00B07082">
        <w:rPr>
          <w:b/>
          <w:sz w:val="20"/>
        </w:rPr>
        <w:t>,</w:t>
      </w:r>
      <w:r>
        <w:rPr>
          <w:b/>
          <w:sz w:val="20"/>
        </w:rPr>
        <w:t xml:space="preserve"> </w:t>
      </w:r>
      <w:r>
        <w:rPr>
          <w:sz w:val="20"/>
        </w:rPr>
        <w:t>hasta</w:t>
      </w:r>
      <w:r>
        <w:rPr>
          <w:spacing w:val="-1"/>
          <w:sz w:val="20"/>
        </w:rPr>
        <w:t xml:space="preserve"> </w:t>
      </w:r>
      <w:r>
        <w:rPr>
          <w:sz w:val="20"/>
        </w:rPr>
        <w:t>el</w:t>
      </w:r>
      <w:r>
        <w:rPr>
          <w:spacing w:val="-1"/>
          <w:sz w:val="20"/>
        </w:rPr>
        <w:t xml:space="preserve"> </w:t>
      </w:r>
      <w:r>
        <w:rPr>
          <w:sz w:val="20"/>
        </w:rPr>
        <w:t xml:space="preserve">día </w:t>
      </w:r>
      <w:r>
        <w:rPr>
          <w:b/>
          <w:sz w:val="20"/>
        </w:rPr>
        <w:t>7</w:t>
      </w:r>
      <w:r>
        <w:rPr>
          <w:b/>
          <w:spacing w:val="-2"/>
          <w:sz w:val="20"/>
        </w:rPr>
        <w:t xml:space="preserve"> </w:t>
      </w:r>
      <w:r>
        <w:rPr>
          <w:b/>
          <w:sz w:val="20"/>
        </w:rPr>
        <w:t>de</w:t>
      </w:r>
      <w:r>
        <w:rPr>
          <w:b/>
          <w:spacing w:val="-1"/>
          <w:sz w:val="20"/>
        </w:rPr>
        <w:t xml:space="preserve"> </w:t>
      </w:r>
      <w:r>
        <w:rPr>
          <w:b/>
          <w:sz w:val="20"/>
        </w:rPr>
        <w:t>abril</w:t>
      </w:r>
      <w:r>
        <w:rPr>
          <w:b/>
          <w:spacing w:val="-1"/>
          <w:sz w:val="20"/>
        </w:rPr>
        <w:t xml:space="preserve"> </w:t>
      </w:r>
      <w:r>
        <w:rPr>
          <w:b/>
          <w:sz w:val="20"/>
        </w:rPr>
        <w:t>de</w:t>
      </w:r>
      <w:r>
        <w:rPr>
          <w:b/>
          <w:spacing w:val="-1"/>
          <w:sz w:val="20"/>
        </w:rPr>
        <w:t xml:space="preserve"> </w:t>
      </w:r>
      <w:r>
        <w:rPr>
          <w:b/>
          <w:spacing w:val="-2"/>
          <w:sz w:val="20"/>
        </w:rPr>
        <w:t>2026.</w:t>
      </w:r>
    </w:p>
    <w:p w14:paraId="5C19F97B" w14:textId="77777777" w:rsidR="00D92ECA" w:rsidRDefault="00D92ECA">
      <w:pPr>
        <w:pStyle w:val="Textoindependiente"/>
        <w:spacing w:before="64"/>
        <w:rPr>
          <w:b/>
        </w:rPr>
      </w:pPr>
    </w:p>
    <w:p w14:paraId="6B84C41D" w14:textId="77777777" w:rsidR="00D92ECA" w:rsidRDefault="00000000">
      <w:pPr>
        <w:pStyle w:val="Textoindependiente"/>
        <w:ind w:left="117"/>
      </w:pPr>
      <w:r>
        <w:t>3º.-</w:t>
      </w:r>
      <w:r>
        <w:rPr>
          <w:spacing w:val="-2"/>
        </w:rPr>
        <w:t xml:space="preserve"> </w:t>
      </w:r>
      <w:r>
        <w:t>Notificar</w:t>
      </w:r>
      <w:r>
        <w:rPr>
          <w:spacing w:val="-2"/>
        </w:rPr>
        <w:t xml:space="preserve"> </w:t>
      </w:r>
      <w:r>
        <w:t>el</w:t>
      </w:r>
      <w:r>
        <w:rPr>
          <w:spacing w:val="-1"/>
        </w:rPr>
        <w:t xml:space="preserve"> </w:t>
      </w:r>
      <w:r>
        <w:t>acuerdo</w:t>
      </w:r>
      <w:r>
        <w:rPr>
          <w:spacing w:val="-2"/>
        </w:rPr>
        <w:t xml:space="preserve"> </w:t>
      </w:r>
      <w:r>
        <w:t>que</w:t>
      </w:r>
      <w:r>
        <w:rPr>
          <w:spacing w:val="-2"/>
        </w:rPr>
        <w:t xml:space="preserve"> </w:t>
      </w:r>
      <w:r>
        <w:t>se</w:t>
      </w:r>
      <w:r>
        <w:rPr>
          <w:spacing w:val="-1"/>
        </w:rPr>
        <w:t xml:space="preserve"> </w:t>
      </w:r>
      <w:r>
        <w:t>adopte</w:t>
      </w:r>
      <w:r>
        <w:rPr>
          <w:spacing w:val="-2"/>
        </w:rPr>
        <w:t xml:space="preserve"> </w:t>
      </w:r>
      <w:r>
        <w:t>a</w:t>
      </w:r>
      <w:r>
        <w:rPr>
          <w:spacing w:val="-2"/>
        </w:rPr>
        <w:t xml:space="preserve"> </w:t>
      </w:r>
      <w:r>
        <w:t>los</w:t>
      </w:r>
      <w:r>
        <w:rPr>
          <w:spacing w:val="-1"/>
        </w:rPr>
        <w:t xml:space="preserve"> </w:t>
      </w:r>
      <w:r>
        <w:rPr>
          <w:spacing w:val="-2"/>
        </w:rPr>
        <w:t>interesados.</w:t>
      </w:r>
    </w:p>
    <w:p w14:paraId="5F6483F8" w14:textId="77777777" w:rsidR="00D92ECA" w:rsidRDefault="00D92ECA">
      <w:pPr>
        <w:pStyle w:val="Textoindependiente"/>
        <w:spacing w:before="29"/>
      </w:pPr>
    </w:p>
    <w:tbl>
      <w:tblPr>
        <w:tblStyle w:val="TableNormal"/>
        <w:tblW w:w="0" w:type="auto"/>
        <w:tblInd w:w="127"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5"/>
      </w:tblGrid>
      <w:tr w:rsidR="00D92ECA" w14:paraId="4388F0CD" w14:textId="77777777">
        <w:trPr>
          <w:trHeight w:val="688"/>
        </w:trPr>
        <w:tc>
          <w:tcPr>
            <w:tcW w:w="9062" w:type="dxa"/>
            <w:gridSpan w:val="2"/>
            <w:tcBorders>
              <w:left w:val="single" w:sz="4" w:space="0" w:color="CCCCCC"/>
              <w:bottom w:val="single" w:sz="6" w:space="0" w:color="CCCCCC"/>
              <w:right w:val="single" w:sz="4" w:space="0" w:color="CCCCCC"/>
            </w:tcBorders>
            <w:shd w:val="clear" w:color="auto" w:fill="F3F3F3"/>
          </w:tcPr>
          <w:p w14:paraId="2E27AF9D" w14:textId="13B1EC82" w:rsidR="00D92ECA" w:rsidRDefault="00000000">
            <w:pPr>
              <w:pStyle w:val="TableParagraph"/>
              <w:spacing w:before="79" w:line="297" w:lineRule="auto"/>
              <w:rPr>
                <w:b/>
                <w:sz w:val="20"/>
              </w:rPr>
            </w:pPr>
            <w:r>
              <w:rPr>
                <w:b/>
                <w:sz w:val="20"/>
              </w:rPr>
              <w:t>Prorrogar</w:t>
            </w:r>
            <w:r>
              <w:rPr>
                <w:b/>
                <w:spacing w:val="68"/>
                <w:sz w:val="20"/>
              </w:rPr>
              <w:t xml:space="preserve"> </w:t>
            </w:r>
            <w:r>
              <w:rPr>
                <w:b/>
                <w:sz w:val="20"/>
              </w:rPr>
              <w:t>del</w:t>
            </w:r>
            <w:r>
              <w:rPr>
                <w:b/>
                <w:spacing w:val="68"/>
                <w:sz w:val="20"/>
              </w:rPr>
              <w:t xml:space="preserve"> </w:t>
            </w:r>
            <w:r>
              <w:rPr>
                <w:b/>
                <w:sz w:val="20"/>
              </w:rPr>
              <w:t>contrato</w:t>
            </w:r>
            <w:r>
              <w:rPr>
                <w:b/>
                <w:spacing w:val="68"/>
                <w:sz w:val="20"/>
              </w:rPr>
              <w:t xml:space="preserve"> </w:t>
            </w:r>
            <w:r>
              <w:rPr>
                <w:b/>
                <w:sz w:val="20"/>
              </w:rPr>
              <w:t>de</w:t>
            </w:r>
            <w:r>
              <w:rPr>
                <w:b/>
                <w:spacing w:val="68"/>
                <w:sz w:val="20"/>
              </w:rPr>
              <w:t xml:space="preserve"> </w:t>
            </w:r>
            <w:r w:rsidRPr="00B07082">
              <w:rPr>
                <w:b/>
                <w:i/>
                <w:iCs/>
                <w:sz w:val="20"/>
              </w:rPr>
              <w:t>“</w:t>
            </w:r>
            <w:r w:rsidR="00B07082">
              <w:rPr>
                <w:b/>
                <w:i/>
                <w:iCs/>
                <w:sz w:val="20"/>
              </w:rPr>
              <w:t>s</w:t>
            </w:r>
            <w:r w:rsidRPr="00B07082">
              <w:rPr>
                <w:b/>
                <w:i/>
                <w:iCs/>
                <w:sz w:val="20"/>
              </w:rPr>
              <w:t>ervicio</w:t>
            </w:r>
            <w:r w:rsidRPr="00B07082">
              <w:rPr>
                <w:b/>
                <w:i/>
                <w:iCs/>
                <w:spacing w:val="68"/>
                <w:sz w:val="20"/>
              </w:rPr>
              <w:t xml:space="preserve"> </w:t>
            </w:r>
            <w:r w:rsidRPr="00B07082">
              <w:rPr>
                <w:b/>
                <w:i/>
                <w:iCs/>
                <w:sz w:val="20"/>
              </w:rPr>
              <w:t>de</w:t>
            </w:r>
            <w:r w:rsidRPr="00B07082">
              <w:rPr>
                <w:b/>
                <w:i/>
                <w:iCs/>
                <w:spacing w:val="68"/>
                <w:sz w:val="20"/>
              </w:rPr>
              <w:t xml:space="preserve"> </w:t>
            </w:r>
            <w:r w:rsidRPr="00B07082">
              <w:rPr>
                <w:b/>
                <w:i/>
                <w:iCs/>
                <w:sz w:val="20"/>
              </w:rPr>
              <w:t>montaje</w:t>
            </w:r>
            <w:r w:rsidRPr="00B07082">
              <w:rPr>
                <w:b/>
                <w:i/>
                <w:iCs/>
                <w:spacing w:val="68"/>
                <w:sz w:val="20"/>
              </w:rPr>
              <w:t xml:space="preserve"> </w:t>
            </w:r>
            <w:r w:rsidRPr="00B07082">
              <w:rPr>
                <w:b/>
                <w:i/>
                <w:iCs/>
                <w:sz w:val="20"/>
              </w:rPr>
              <w:t>y</w:t>
            </w:r>
            <w:r w:rsidRPr="00B07082">
              <w:rPr>
                <w:b/>
                <w:i/>
                <w:iCs/>
                <w:spacing w:val="68"/>
                <w:sz w:val="20"/>
              </w:rPr>
              <w:t xml:space="preserve"> </w:t>
            </w:r>
            <w:r w:rsidRPr="00B07082">
              <w:rPr>
                <w:b/>
                <w:i/>
                <w:iCs/>
                <w:sz w:val="20"/>
              </w:rPr>
              <w:t>desmontaje</w:t>
            </w:r>
            <w:r w:rsidRPr="00B07082">
              <w:rPr>
                <w:b/>
                <w:i/>
                <w:iCs/>
                <w:spacing w:val="68"/>
                <w:sz w:val="20"/>
              </w:rPr>
              <w:t xml:space="preserve"> </w:t>
            </w:r>
            <w:r w:rsidRPr="00B07082">
              <w:rPr>
                <w:b/>
                <w:i/>
                <w:iCs/>
                <w:sz w:val="20"/>
              </w:rPr>
              <w:t>de</w:t>
            </w:r>
            <w:r w:rsidRPr="00B07082">
              <w:rPr>
                <w:b/>
                <w:i/>
                <w:iCs/>
                <w:spacing w:val="68"/>
                <w:sz w:val="20"/>
              </w:rPr>
              <w:t xml:space="preserve"> </w:t>
            </w:r>
            <w:r w:rsidRPr="00B07082">
              <w:rPr>
                <w:b/>
                <w:i/>
                <w:iCs/>
                <w:sz w:val="20"/>
              </w:rPr>
              <w:t>talanqueras</w:t>
            </w:r>
            <w:r w:rsidRPr="00B07082">
              <w:rPr>
                <w:b/>
                <w:i/>
                <w:iCs/>
                <w:spacing w:val="68"/>
                <w:sz w:val="20"/>
              </w:rPr>
              <w:t xml:space="preserve"> </w:t>
            </w:r>
            <w:r w:rsidRPr="00B07082">
              <w:rPr>
                <w:b/>
                <w:i/>
                <w:iCs/>
                <w:sz w:val="20"/>
              </w:rPr>
              <w:t>para</w:t>
            </w:r>
            <w:r w:rsidRPr="00B07082">
              <w:rPr>
                <w:b/>
                <w:i/>
                <w:iCs/>
                <w:spacing w:val="68"/>
                <w:sz w:val="20"/>
              </w:rPr>
              <w:t xml:space="preserve"> </w:t>
            </w:r>
            <w:r w:rsidRPr="00B07082">
              <w:rPr>
                <w:b/>
                <w:i/>
                <w:iCs/>
                <w:sz w:val="20"/>
              </w:rPr>
              <w:t>los encierros taurinos de San José y San Miguel 2024</w:t>
            </w:r>
            <w:r w:rsidR="00B07082" w:rsidRPr="00B07082">
              <w:rPr>
                <w:b/>
                <w:i/>
                <w:iCs/>
                <w:sz w:val="20"/>
              </w:rPr>
              <w:t>”.</w:t>
            </w:r>
            <w:r w:rsidR="00B07082">
              <w:rPr>
                <w:b/>
                <w:sz w:val="20"/>
              </w:rPr>
              <w:t xml:space="preserve"> </w:t>
            </w:r>
            <w:r>
              <w:rPr>
                <w:b/>
                <w:sz w:val="20"/>
              </w:rPr>
              <w:t>Expediente 12218/2024.</w:t>
            </w:r>
          </w:p>
        </w:tc>
      </w:tr>
      <w:tr w:rsidR="00D92ECA" w14:paraId="20C826AA" w14:textId="77777777">
        <w:trPr>
          <w:trHeight w:val="406"/>
        </w:trPr>
        <w:tc>
          <w:tcPr>
            <w:tcW w:w="1877" w:type="dxa"/>
            <w:tcBorders>
              <w:top w:val="single" w:sz="6" w:space="0" w:color="CCCCCC"/>
              <w:left w:val="single" w:sz="4" w:space="0" w:color="CCCCCC"/>
              <w:bottom w:val="single" w:sz="6" w:space="0" w:color="CCCCCC"/>
              <w:right w:val="single" w:sz="6" w:space="0" w:color="CCCCCC"/>
            </w:tcBorders>
          </w:tcPr>
          <w:p w14:paraId="778ACF59" w14:textId="77777777" w:rsidR="00D92ECA" w:rsidRDefault="00000000">
            <w:pPr>
              <w:pStyle w:val="TableParagraph"/>
              <w:spacing w:before="82"/>
              <w:rPr>
                <w:b/>
                <w:sz w:val="20"/>
              </w:rPr>
            </w:pPr>
            <w:r>
              <w:rPr>
                <w:b/>
                <w:spacing w:val="-2"/>
                <w:sz w:val="20"/>
              </w:rPr>
              <w:t>Favorable</w:t>
            </w:r>
          </w:p>
        </w:tc>
        <w:tc>
          <w:tcPr>
            <w:tcW w:w="7185" w:type="dxa"/>
            <w:tcBorders>
              <w:top w:val="single" w:sz="6" w:space="0" w:color="CCCCCC"/>
              <w:left w:val="single" w:sz="6" w:space="0" w:color="CCCCCC"/>
              <w:bottom w:val="single" w:sz="6" w:space="0" w:color="CCCCCC"/>
              <w:right w:val="single" w:sz="4" w:space="0" w:color="CCCCCC"/>
            </w:tcBorders>
          </w:tcPr>
          <w:p w14:paraId="2341723C" w14:textId="77777777" w:rsidR="00D92ECA" w:rsidRDefault="00000000">
            <w:pPr>
              <w:pStyle w:val="TableParagraph"/>
              <w:spacing w:before="82"/>
              <w:ind w:left="63"/>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39800A72" w14:textId="77777777" w:rsidR="00D92ECA" w:rsidRDefault="00D92ECA">
      <w:pPr>
        <w:pStyle w:val="Textoindependiente"/>
        <w:spacing w:before="143"/>
      </w:pPr>
    </w:p>
    <w:p w14:paraId="001D8438" w14:textId="747B4C6C" w:rsidR="00D92ECA" w:rsidRDefault="00000000">
      <w:pPr>
        <w:spacing w:before="1"/>
        <w:ind w:left="117"/>
        <w:rPr>
          <w:b/>
          <w:sz w:val="20"/>
        </w:rPr>
      </w:pPr>
      <w:r>
        <w:rPr>
          <w:b/>
          <w:sz w:val="20"/>
        </w:rPr>
        <w:t>Hechos</w:t>
      </w:r>
      <w:r>
        <w:rPr>
          <w:b/>
          <w:spacing w:val="-4"/>
          <w:sz w:val="20"/>
        </w:rPr>
        <w:t xml:space="preserve"> </w:t>
      </w:r>
      <w:r>
        <w:rPr>
          <w:b/>
          <w:sz w:val="20"/>
        </w:rPr>
        <w:t>y</w:t>
      </w:r>
      <w:r>
        <w:rPr>
          <w:b/>
          <w:spacing w:val="-4"/>
          <w:sz w:val="20"/>
        </w:rPr>
        <w:t xml:space="preserve"> </w:t>
      </w:r>
      <w:r>
        <w:rPr>
          <w:b/>
          <w:sz w:val="20"/>
        </w:rPr>
        <w:t>fundamentos</w:t>
      </w:r>
      <w:r>
        <w:rPr>
          <w:b/>
          <w:spacing w:val="-4"/>
          <w:sz w:val="20"/>
        </w:rPr>
        <w:t xml:space="preserve"> </w:t>
      </w:r>
      <w:r>
        <w:rPr>
          <w:b/>
          <w:sz w:val="20"/>
        </w:rPr>
        <w:t>de</w:t>
      </w:r>
      <w:r>
        <w:rPr>
          <w:b/>
          <w:spacing w:val="-4"/>
          <w:sz w:val="20"/>
        </w:rPr>
        <w:t xml:space="preserve"> </w:t>
      </w:r>
      <w:r>
        <w:rPr>
          <w:b/>
          <w:spacing w:val="-2"/>
          <w:sz w:val="20"/>
        </w:rPr>
        <w:t>derecho:</w:t>
      </w:r>
    </w:p>
    <w:p w14:paraId="076612CB" w14:textId="77777777" w:rsidR="00D92ECA" w:rsidRDefault="00D92ECA">
      <w:pPr>
        <w:pStyle w:val="Textoindependiente"/>
        <w:spacing w:before="60"/>
        <w:rPr>
          <w:b/>
        </w:rPr>
      </w:pPr>
    </w:p>
    <w:p w14:paraId="71EB9CEF" w14:textId="77777777" w:rsidR="00D92ECA" w:rsidRDefault="00000000">
      <w:pPr>
        <w:ind w:left="117"/>
        <w:rPr>
          <w:b/>
          <w:sz w:val="20"/>
        </w:rPr>
      </w:pPr>
      <w:r>
        <w:rPr>
          <w:b/>
          <w:sz w:val="20"/>
        </w:rPr>
        <w:t xml:space="preserve">Expediente: </w:t>
      </w:r>
      <w:r>
        <w:rPr>
          <w:b/>
          <w:spacing w:val="-2"/>
          <w:sz w:val="20"/>
        </w:rPr>
        <w:t>12218/2024.</w:t>
      </w:r>
    </w:p>
    <w:p w14:paraId="76F064F6" w14:textId="77777777" w:rsidR="00D92ECA" w:rsidRDefault="00D92ECA">
      <w:pPr>
        <w:pStyle w:val="Textoindependiente"/>
        <w:spacing w:before="60"/>
        <w:rPr>
          <w:b/>
        </w:rPr>
      </w:pPr>
    </w:p>
    <w:p w14:paraId="7F5E34DD" w14:textId="255DED40" w:rsidR="00D92ECA" w:rsidRDefault="00000000">
      <w:pPr>
        <w:spacing w:before="1" w:line="292" w:lineRule="auto"/>
        <w:ind w:left="117" w:right="957"/>
        <w:jc w:val="both"/>
        <w:rPr>
          <w:b/>
          <w:sz w:val="20"/>
        </w:rPr>
      </w:pPr>
      <w:r>
        <w:rPr>
          <w:b/>
          <w:sz w:val="20"/>
        </w:rPr>
        <w:t xml:space="preserve">Asunto: Prórroga del contrato de </w:t>
      </w:r>
      <w:r w:rsidRPr="00B07082">
        <w:rPr>
          <w:b/>
          <w:i/>
          <w:iCs/>
          <w:sz w:val="20"/>
        </w:rPr>
        <w:t>“</w:t>
      </w:r>
      <w:r w:rsidR="00B07082">
        <w:rPr>
          <w:b/>
          <w:i/>
          <w:iCs/>
          <w:sz w:val="20"/>
        </w:rPr>
        <w:t>s</w:t>
      </w:r>
      <w:r w:rsidRPr="00B07082">
        <w:rPr>
          <w:b/>
          <w:i/>
          <w:iCs/>
          <w:sz w:val="20"/>
        </w:rPr>
        <w:t>ervicio de montaje y desmontaje de talanqueras para los encierros taurinos de San José y San Miguel 2024”.</w:t>
      </w:r>
    </w:p>
    <w:p w14:paraId="5C1EFA18" w14:textId="77777777" w:rsidR="00D92ECA" w:rsidRDefault="00D92ECA">
      <w:pPr>
        <w:pStyle w:val="Textoindependiente"/>
        <w:spacing w:before="13"/>
        <w:rPr>
          <w:b/>
        </w:rPr>
      </w:pPr>
    </w:p>
    <w:p w14:paraId="2B6D55A5" w14:textId="77777777" w:rsidR="00D92ECA" w:rsidRDefault="00000000">
      <w:pPr>
        <w:pStyle w:val="Prrafodelista"/>
        <w:numPr>
          <w:ilvl w:val="1"/>
          <w:numId w:val="35"/>
        </w:numPr>
        <w:tabs>
          <w:tab w:val="left" w:pos="1342"/>
        </w:tabs>
        <w:ind w:right="0"/>
        <w:jc w:val="both"/>
        <w:rPr>
          <w:b/>
          <w:sz w:val="20"/>
        </w:rPr>
      </w:pPr>
      <w:r>
        <w:rPr>
          <w:b/>
          <w:spacing w:val="-2"/>
          <w:sz w:val="20"/>
        </w:rPr>
        <w:t>Antecedentes:</w:t>
      </w:r>
    </w:p>
    <w:p w14:paraId="1C7B5623" w14:textId="77777777" w:rsidR="00D92ECA" w:rsidRDefault="00D92ECA">
      <w:pPr>
        <w:pStyle w:val="Textoindependiente"/>
        <w:spacing w:before="61"/>
        <w:rPr>
          <w:b/>
        </w:rPr>
      </w:pPr>
    </w:p>
    <w:p w14:paraId="42A44339" w14:textId="1F63794F" w:rsidR="00D92ECA" w:rsidRDefault="00000000">
      <w:pPr>
        <w:spacing w:before="1"/>
        <w:ind w:left="117"/>
        <w:jc w:val="both"/>
        <w:rPr>
          <w:b/>
          <w:sz w:val="20"/>
        </w:rPr>
      </w:pPr>
      <w:r>
        <w:rPr>
          <w:sz w:val="20"/>
        </w:rPr>
        <w:t>1º.-</w:t>
      </w:r>
      <w:r>
        <w:rPr>
          <w:spacing w:val="6"/>
          <w:sz w:val="20"/>
        </w:rPr>
        <w:t xml:space="preserve"> </w:t>
      </w:r>
      <w:r>
        <w:rPr>
          <w:sz w:val="20"/>
        </w:rPr>
        <w:t>Con</w:t>
      </w:r>
      <w:r>
        <w:rPr>
          <w:spacing w:val="6"/>
          <w:sz w:val="20"/>
        </w:rPr>
        <w:t xml:space="preserve"> </w:t>
      </w:r>
      <w:r>
        <w:rPr>
          <w:sz w:val="20"/>
        </w:rPr>
        <w:t>fecha</w:t>
      </w:r>
      <w:r>
        <w:rPr>
          <w:spacing w:val="8"/>
          <w:sz w:val="20"/>
        </w:rPr>
        <w:t xml:space="preserve"> </w:t>
      </w:r>
      <w:r>
        <w:rPr>
          <w:b/>
          <w:sz w:val="20"/>
        </w:rPr>
        <w:t>19</w:t>
      </w:r>
      <w:r>
        <w:rPr>
          <w:b/>
          <w:spacing w:val="6"/>
          <w:sz w:val="20"/>
        </w:rPr>
        <w:t xml:space="preserve"> </w:t>
      </w:r>
      <w:r>
        <w:rPr>
          <w:b/>
          <w:sz w:val="20"/>
        </w:rPr>
        <w:t>de</w:t>
      </w:r>
      <w:r>
        <w:rPr>
          <w:b/>
          <w:spacing w:val="6"/>
          <w:sz w:val="20"/>
        </w:rPr>
        <w:t xml:space="preserve"> </w:t>
      </w:r>
      <w:r>
        <w:rPr>
          <w:b/>
          <w:sz w:val="20"/>
        </w:rPr>
        <w:t>abril</w:t>
      </w:r>
      <w:r>
        <w:rPr>
          <w:b/>
          <w:spacing w:val="6"/>
          <w:sz w:val="20"/>
        </w:rPr>
        <w:t xml:space="preserve"> </w:t>
      </w:r>
      <w:r>
        <w:rPr>
          <w:b/>
          <w:sz w:val="20"/>
        </w:rPr>
        <w:t>de</w:t>
      </w:r>
      <w:r>
        <w:rPr>
          <w:b/>
          <w:spacing w:val="6"/>
          <w:sz w:val="20"/>
        </w:rPr>
        <w:t xml:space="preserve"> </w:t>
      </w:r>
      <w:r>
        <w:rPr>
          <w:b/>
          <w:sz w:val="20"/>
        </w:rPr>
        <w:t>2024</w:t>
      </w:r>
      <w:r w:rsidR="00B07082">
        <w:rPr>
          <w:b/>
          <w:sz w:val="20"/>
        </w:rPr>
        <w:t>,</w:t>
      </w:r>
      <w:r>
        <w:rPr>
          <w:b/>
          <w:spacing w:val="8"/>
          <w:sz w:val="20"/>
        </w:rPr>
        <w:t xml:space="preserve"> </w:t>
      </w:r>
      <w:r>
        <w:rPr>
          <w:sz w:val="20"/>
        </w:rPr>
        <w:t>se</w:t>
      </w:r>
      <w:r>
        <w:rPr>
          <w:spacing w:val="6"/>
          <w:sz w:val="20"/>
        </w:rPr>
        <w:t xml:space="preserve"> </w:t>
      </w:r>
      <w:r>
        <w:rPr>
          <w:sz w:val="20"/>
        </w:rPr>
        <w:t>formalizó</w:t>
      </w:r>
      <w:r>
        <w:rPr>
          <w:spacing w:val="6"/>
          <w:sz w:val="20"/>
        </w:rPr>
        <w:t xml:space="preserve"> </w:t>
      </w:r>
      <w:r>
        <w:rPr>
          <w:sz w:val="20"/>
        </w:rPr>
        <w:t>el</w:t>
      </w:r>
      <w:r>
        <w:rPr>
          <w:spacing w:val="6"/>
          <w:sz w:val="20"/>
        </w:rPr>
        <w:t xml:space="preserve"> </w:t>
      </w:r>
      <w:r>
        <w:rPr>
          <w:sz w:val="20"/>
        </w:rPr>
        <w:t>contrato</w:t>
      </w:r>
      <w:r>
        <w:rPr>
          <w:spacing w:val="6"/>
          <w:sz w:val="20"/>
        </w:rPr>
        <w:t xml:space="preserve"> </w:t>
      </w:r>
      <w:r>
        <w:rPr>
          <w:sz w:val="20"/>
        </w:rPr>
        <w:t>suscrito</w:t>
      </w:r>
      <w:r>
        <w:rPr>
          <w:spacing w:val="6"/>
          <w:sz w:val="20"/>
        </w:rPr>
        <w:t xml:space="preserve"> </w:t>
      </w:r>
      <w:r>
        <w:rPr>
          <w:sz w:val="20"/>
        </w:rPr>
        <w:t>con</w:t>
      </w:r>
      <w:r>
        <w:rPr>
          <w:spacing w:val="6"/>
          <w:sz w:val="20"/>
        </w:rPr>
        <w:t xml:space="preserve"> </w:t>
      </w:r>
      <w:r>
        <w:rPr>
          <w:sz w:val="20"/>
        </w:rPr>
        <w:t>la</w:t>
      </w:r>
      <w:r>
        <w:rPr>
          <w:spacing w:val="6"/>
          <w:sz w:val="20"/>
        </w:rPr>
        <w:t xml:space="preserve"> </w:t>
      </w:r>
      <w:r>
        <w:rPr>
          <w:sz w:val="20"/>
        </w:rPr>
        <w:t>mercantil</w:t>
      </w:r>
      <w:r>
        <w:rPr>
          <w:spacing w:val="10"/>
          <w:sz w:val="20"/>
        </w:rPr>
        <w:t xml:space="preserve"> </w:t>
      </w:r>
      <w:r>
        <w:rPr>
          <w:b/>
          <w:sz w:val="20"/>
        </w:rPr>
        <w:t>NEW</w:t>
      </w:r>
      <w:r>
        <w:rPr>
          <w:b/>
          <w:spacing w:val="6"/>
          <w:sz w:val="20"/>
        </w:rPr>
        <w:t xml:space="preserve"> </w:t>
      </w:r>
      <w:r>
        <w:rPr>
          <w:b/>
          <w:spacing w:val="-2"/>
          <w:sz w:val="20"/>
        </w:rPr>
        <w:t>SAMPER,</w:t>
      </w:r>
    </w:p>
    <w:p w14:paraId="32B3B8A0" w14:textId="463182FF" w:rsidR="00D92ECA" w:rsidRDefault="00000000">
      <w:pPr>
        <w:pStyle w:val="Textoindependiente"/>
        <w:spacing w:before="54" w:line="295" w:lineRule="auto"/>
        <w:ind w:left="117" w:right="956"/>
        <w:jc w:val="both"/>
        <w:rPr>
          <w:b/>
        </w:rPr>
      </w:pPr>
      <w:r>
        <w:rPr>
          <w:b/>
        </w:rPr>
        <w:t xml:space="preserve">S.L., </w:t>
      </w:r>
      <w:r>
        <w:t xml:space="preserve">para la prestación del servicio citado. Dicho contrato tiene una duración máxima de 3 años (1 año de duración inicial y prórrogas hasta alcanzar un máximo de 3 años de duración). La vigencia del contrato se extiende hasta el día </w:t>
      </w:r>
      <w:r>
        <w:rPr>
          <w:b/>
        </w:rPr>
        <w:t>19 de abril de 2025.</w:t>
      </w:r>
    </w:p>
    <w:p w14:paraId="33BEA093" w14:textId="77777777" w:rsidR="00D92ECA" w:rsidRDefault="00D92ECA">
      <w:pPr>
        <w:spacing w:line="295" w:lineRule="auto"/>
        <w:jc w:val="both"/>
        <w:sectPr w:rsidR="00D92ECA">
          <w:pgSz w:w="11910" w:h="16840"/>
          <w:pgMar w:top="1260" w:right="459" w:bottom="1260" w:left="1300" w:header="225" w:footer="1060" w:gutter="0"/>
          <w:cols w:space="720"/>
        </w:sectPr>
      </w:pPr>
    </w:p>
    <w:p w14:paraId="33230810" w14:textId="3705CC91" w:rsidR="00D92ECA" w:rsidRDefault="00000000">
      <w:pPr>
        <w:pStyle w:val="Textoindependiente"/>
        <w:spacing w:before="180" w:line="295" w:lineRule="auto"/>
        <w:ind w:left="117" w:right="956" w:firstLine="95"/>
        <w:jc w:val="both"/>
      </w:pPr>
      <w:r>
        <w:lastRenderedPageBreak/>
        <w:t xml:space="preserve">2º.- Con fecha </w:t>
      </w:r>
      <w:r>
        <w:rPr>
          <w:b/>
        </w:rPr>
        <w:t>24 de enero de 2025</w:t>
      </w:r>
      <w:r>
        <w:t>, ha sido firmada propuesta por el Concejal-</w:t>
      </w:r>
      <w:r w:rsidR="00B07082">
        <w:t>D</w:t>
      </w:r>
      <w:r>
        <w:t xml:space="preserve">elegado de Hacienda y Fiestas, </w:t>
      </w:r>
      <w:r w:rsidR="00B07082">
        <w:t>D.</w:t>
      </w:r>
      <w:r>
        <w:t xml:space="preserve"> Enrique González Gutiérrez</w:t>
      </w:r>
      <w:r w:rsidR="00B07082">
        <w:t>,</w:t>
      </w:r>
      <w:r>
        <w:t xml:space="preserve"> por la que se propone prorrogar el contrato durante un año más, así mismo consta informe del Técnico municipal, </w:t>
      </w:r>
      <w:r w:rsidR="00B07082">
        <w:t>D.</w:t>
      </w:r>
      <w:r>
        <w:t xml:space="preserve"> Adolfo Alonso Gómez, de 24 de enero de 2025, favorable a la prórroga solicitada.</w:t>
      </w:r>
    </w:p>
    <w:p w14:paraId="61F90D6D" w14:textId="77777777" w:rsidR="00D92ECA" w:rsidRDefault="00D92ECA">
      <w:pPr>
        <w:pStyle w:val="Textoindependiente"/>
        <w:spacing w:before="4"/>
      </w:pPr>
    </w:p>
    <w:p w14:paraId="2A84F09B" w14:textId="7485B1DC" w:rsidR="00D92ECA" w:rsidRDefault="00000000">
      <w:pPr>
        <w:pStyle w:val="Textoindependiente"/>
        <w:spacing w:line="292" w:lineRule="auto"/>
        <w:ind w:left="117" w:right="956" w:firstLine="112"/>
        <w:jc w:val="both"/>
      </w:pPr>
      <w:r>
        <w:t>3º.- Consta documento de reserva de crédito RC, con cargo a la aplicación presupuestaria 111.3380.22726 del Presupuesto de la Corporación para 2024 por importe de 32.245,70</w:t>
      </w:r>
      <w:r w:rsidR="00B07082">
        <w:t xml:space="preserve"> </w:t>
      </w:r>
      <w:r>
        <w:t>€.</w:t>
      </w:r>
    </w:p>
    <w:p w14:paraId="490F3443" w14:textId="77777777" w:rsidR="00D92ECA" w:rsidRDefault="00D92ECA">
      <w:pPr>
        <w:pStyle w:val="Textoindependiente"/>
        <w:spacing w:before="10"/>
      </w:pPr>
    </w:p>
    <w:p w14:paraId="6754D2E4" w14:textId="77777777" w:rsidR="00D92ECA" w:rsidRDefault="00000000">
      <w:pPr>
        <w:pStyle w:val="Textoindependiente"/>
        <w:spacing w:line="292" w:lineRule="auto"/>
        <w:ind w:left="117" w:right="958"/>
        <w:jc w:val="both"/>
      </w:pPr>
      <w:r>
        <w:rPr>
          <w:noProof/>
        </w:rPr>
        <mc:AlternateContent>
          <mc:Choice Requires="wps">
            <w:drawing>
              <wp:anchor distT="0" distB="0" distL="0" distR="0" simplePos="0" relativeHeight="15747072" behindDoc="0" locked="0" layoutInCell="1" allowOverlap="1" wp14:anchorId="4128D384" wp14:editId="56474E7C">
                <wp:simplePos x="0" y="0"/>
                <wp:positionH relativeFrom="page">
                  <wp:posOffset>6807090</wp:posOffset>
                </wp:positionH>
                <wp:positionV relativeFrom="paragraph">
                  <wp:posOffset>527829</wp:posOffset>
                </wp:positionV>
                <wp:extent cx="419734" cy="318706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69F6C80"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D124457"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4128D384" id="Textbox 58" o:spid="_x0000_s1061" type="#_x0000_t202" style="position:absolute;left:0;text-align:left;margin-left:536pt;margin-top:41.55pt;width:33.05pt;height:250.95pt;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SNow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zb8EVpYz7aQHsgMTSPBJbjYknEBmpvw/HXTkbNWf/F&#10;k395Fk5JPCWbUxJT/xHKxGSJHj7sEhhbCF2+mQhRY4qkaYhy5//cl6rLqK9/AwAA//8DAFBLAwQU&#10;AAYACAAAACEAebvWHd8AAAAMAQAADwAAAGRycy9kb3ducmV2LnhtbEyPwW6DMBBE75X6D9ZG6q2x&#10;CYIigokqpKi3SE3zARvsYhS8ptgJ5O/rnNrbjnY086baLXZgNz353pGEZC2AaWqd6qmTcPravxbA&#10;fEBSODjSEu7aw65+fqqwVG6mT307ho7FEPIlSjAhjCXnvjXaol+7UVP8fbvJYohy6riacI7hduAb&#10;IXJusafYYHDUjdHt5Xi1Eg53bubUZqe2afJDnv7s8fIxSPmyWt63wIJewp8ZHvgRHerIdHZXUp4N&#10;UYu3TRwTJBRpAuzhSNIiXmcJWZEJ4HXF/4+ofwEAAP//AwBQSwECLQAUAAYACAAAACEAtoM4kv4A&#10;AADhAQAAEwAAAAAAAAAAAAAAAAAAAAAAW0NvbnRlbnRfVHlwZXNdLnhtbFBLAQItABQABgAIAAAA&#10;IQA4/SH/1gAAAJQBAAALAAAAAAAAAAAAAAAAAC8BAABfcmVscy8ucmVsc1BLAQItABQABgAIAAAA&#10;IQCgOOSNowEAADIDAAAOAAAAAAAAAAAAAAAAAC4CAABkcnMvZTJvRG9jLnhtbFBLAQItABQABgAI&#10;AAAAIQB5u9Yd3wAAAAwBAAAPAAAAAAAAAAAAAAAAAP0DAABkcnMvZG93bnJldi54bWxQSwUGAAAA&#10;AAQABADzAAAACQUAAAAA&#10;" filled="f" stroked="f">
                <v:textbox style="layout-flow:vertical;mso-layout-flow-alt:bottom-to-top" inset="0,0,0,0">
                  <w:txbxContent>
                    <w:p w14:paraId="269F6C80"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D124457"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4º.- Informe jurídico suscrito por el Director General de la Asesoría Jurídica Municipal, D. Felipe Jiménez Andrés, con fecha 29 de enero de 2029.</w:t>
      </w:r>
    </w:p>
    <w:p w14:paraId="3C2B6BE4" w14:textId="77777777" w:rsidR="00D92ECA" w:rsidRDefault="00D92ECA">
      <w:pPr>
        <w:pStyle w:val="Textoindependiente"/>
      </w:pPr>
    </w:p>
    <w:p w14:paraId="68D6D55B" w14:textId="77777777" w:rsidR="00D92ECA" w:rsidRDefault="00D92ECA">
      <w:pPr>
        <w:pStyle w:val="Textoindependiente"/>
      </w:pPr>
    </w:p>
    <w:p w14:paraId="14C3E17F" w14:textId="77777777" w:rsidR="00D92ECA" w:rsidRDefault="00D92ECA">
      <w:pPr>
        <w:pStyle w:val="Textoindependiente"/>
        <w:spacing w:before="70"/>
      </w:pPr>
    </w:p>
    <w:p w14:paraId="39AE8C05" w14:textId="14CC74B0" w:rsidR="00D92ECA" w:rsidRDefault="00000000">
      <w:pPr>
        <w:pStyle w:val="Textoindependiente"/>
        <w:spacing w:before="1" w:line="292" w:lineRule="auto"/>
        <w:ind w:left="117" w:right="956"/>
        <w:jc w:val="both"/>
      </w:pPr>
      <w:r>
        <w:t>Vista la propuesta de resolución PR/2025/596 de 29 de enero de 2025 fiscalizada favorablemente</w:t>
      </w:r>
      <w:r>
        <w:rPr>
          <w:spacing w:val="80"/>
        </w:rPr>
        <w:t xml:space="preserve"> </w:t>
      </w:r>
      <w:r>
        <w:t>con fecha de 30 de enero de 2025</w:t>
      </w:r>
      <w:r w:rsidR="005A0755">
        <w:t>,</w:t>
      </w:r>
    </w:p>
    <w:p w14:paraId="783E6F35" w14:textId="77777777" w:rsidR="00D92ECA" w:rsidRDefault="00D92ECA">
      <w:pPr>
        <w:pStyle w:val="Textoindependiente"/>
        <w:spacing w:before="9"/>
      </w:pPr>
    </w:p>
    <w:p w14:paraId="0E3D4AD4" w14:textId="77777777" w:rsidR="00D92ECA" w:rsidRDefault="00000000">
      <w:pPr>
        <w:pStyle w:val="Ttulo4"/>
      </w:pPr>
      <w:r>
        <w:rPr>
          <w:spacing w:val="-2"/>
        </w:rPr>
        <w:t>Resolución:</w:t>
      </w:r>
    </w:p>
    <w:p w14:paraId="606C632E" w14:textId="77777777" w:rsidR="00D92ECA" w:rsidRDefault="00D92ECA">
      <w:pPr>
        <w:pStyle w:val="Textoindependiente"/>
        <w:spacing w:before="61"/>
        <w:rPr>
          <w:b/>
        </w:rPr>
      </w:pPr>
    </w:p>
    <w:p w14:paraId="3925D672" w14:textId="77777777" w:rsidR="00D92ECA" w:rsidRDefault="00000000">
      <w:pPr>
        <w:pStyle w:val="Textoindependiente"/>
        <w:spacing w:line="292" w:lineRule="auto"/>
        <w:ind w:left="117" w:right="956"/>
        <w:jc w:val="both"/>
      </w:pPr>
      <w:r>
        <w:t>Con base en los anteriores antecedentes e informes que obran en el expediente, y de conformidad con todos ellos, propongo a la Junta de Gobierno Local la adopción del siguiente acuerdo:</w:t>
      </w:r>
    </w:p>
    <w:p w14:paraId="7BA09B1E" w14:textId="77777777" w:rsidR="00D92ECA" w:rsidRDefault="00D92ECA">
      <w:pPr>
        <w:pStyle w:val="Textoindependiente"/>
        <w:spacing w:before="10"/>
      </w:pPr>
    </w:p>
    <w:p w14:paraId="5B6BC795" w14:textId="02A54BDF" w:rsidR="00D92ECA" w:rsidRDefault="00000000">
      <w:pPr>
        <w:pStyle w:val="Textoindependiente"/>
        <w:spacing w:line="292" w:lineRule="auto"/>
        <w:ind w:left="117" w:right="956"/>
        <w:jc w:val="both"/>
      </w:pPr>
      <w:r>
        <w:t>1º.- Autorizar y disponer (AD) con cargo a la aplicación presupuestaria 111.3380.22726 del Presupuesto de la Corporación para 2025 por importe de 32.212,97</w:t>
      </w:r>
      <w:r w:rsidR="005A0755">
        <w:t xml:space="preserve"> </w:t>
      </w:r>
      <w:r>
        <w:t>€.</w:t>
      </w:r>
    </w:p>
    <w:p w14:paraId="50D4785E" w14:textId="77777777" w:rsidR="00D92ECA" w:rsidRDefault="00D92ECA">
      <w:pPr>
        <w:pStyle w:val="Textoindependiente"/>
        <w:spacing w:before="10"/>
      </w:pPr>
    </w:p>
    <w:p w14:paraId="021A94CE" w14:textId="1F71BF08" w:rsidR="00D92ECA" w:rsidRDefault="00000000">
      <w:pPr>
        <w:spacing w:line="297" w:lineRule="auto"/>
        <w:ind w:left="117" w:right="956" w:firstLine="104"/>
        <w:jc w:val="both"/>
        <w:rPr>
          <w:b/>
          <w:sz w:val="20"/>
        </w:rPr>
      </w:pPr>
      <w:r>
        <w:rPr>
          <w:sz w:val="20"/>
        </w:rPr>
        <w:t xml:space="preserve">2º.- Prorrogar el contrato </w:t>
      </w:r>
      <w:r>
        <w:rPr>
          <w:b/>
          <w:sz w:val="20"/>
        </w:rPr>
        <w:t xml:space="preserve">de </w:t>
      </w:r>
      <w:r w:rsidRPr="005A0755">
        <w:rPr>
          <w:b/>
          <w:i/>
          <w:iCs/>
          <w:sz w:val="20"/>
        </w:rPr>
        <w:t>“</w:t>
      </w:r>
      <w:r w:rsidR="005A0755" w:rsidRPr="005A0755">
        <w:rPr>
          <w:b/>
          <w:i/>
          <w:iCs/>
          <w:sz w:val="20"/>
        </w:rPr>
        <w:t>s</w:t>
      </w:r>
      <w:r w:rsidRPr="005A0755">
        <w:rPr>
          <w:b/>
          <w:i/>
          <w:iCs/>
          <w:sz w:val="20"/>
        </w:rPr>
        <w:t>ervicio de montaje y desmontaje de talanqueras para los encierros taurinos de San José y San Miguel 2024”</w:t>
      </w:r>
      <w:r w:rsidRPr="005A0755">
        <w:rPr>
          <w:i/>
          <w:iCs/>
          <w:sz w:val="20"/>
        </w:rPr>
        <w:t>,</w:t>
      </w:r>
      <w:r>
        <w:rPr>
          <w:sz w:val="20"/>
        </w:rPr>
        <w:t xml:space="preserve"> suscrito con </w:t>
      </w:r>
      <w:r>
        <w:rPr>
          <w:b/>
          <w:sz w:val="20"/>
        </w:rPr>
        <w:t>NEW SAMPER, S.L.</w:t>
      </w:r>
      <w:r>
        <w:rPr>
          <w:sz w:val="20"/>
        </w:rPr>
        <w:t xml:space="preserve">, hasta el día </w:t>
      </w:r>
      <w:r>
        <w:rPr>
          <w:b/>
          <w:sz w:val="20"/>
        </w:rPr>
        <w:t>19 de abril de 2026.</w:t>
      </w:r>
    </w:p>
    <w:p w14:paraId="50CB5077" w14:textId="77777777" w:rsidR="00D92ECA" w:rsidRDefault="00D92ECA">
      <w:pPr>
        <w:pStyle w:val="Textoindependiente"/>
        <w:spacing w:before="7"/>
        <w:rPr>
          <w:b/>
        </w:rPr>
      </w:pPr>
    </w:p>
    <w:p w14:paraId="22DAD6D4" w14:textId="77777777" w:rsidR="00D92ECA" w:rsidRDefault="00000000">
      <w:pPr>
        <w:pStyle w:val="Textoindependiente"/>
        <w:ind w:left="173"/>
      </w:pPr>
      <w:r>
        <w:t>3º.-</w:t>
      </w:r>
      <w:r>
        <w:rPr>
          <w:spacing w:val="-2"/>
        </w:rPr>
        <w:t xml:space="preserve"> </w:t>
      </w:r>
      <w:r>
        <w:t>Notificar</w:t>
      </w:r>
      <w:r>
        <w:rPr>
          <w:spacing w:val="-2"/>
        </w:rPr>
        <w:t xml:space="preserve"> </w:t>
      </w:r>
      <w:r>
        <w:t>el</w:t>
      </w:r>
      <w:r>
        <w:rPr>
          <w:spacing w:val="-1"/>
        </w:rPr>
        <w:t xml:space="preserve"> </w:t>
      </w:r>
      <w:r>
        <w:t>acuerdo</w:t>
      </w:r>
      <w:r>
        <w:rPr>
          <w:spacing w:val="-2"/>
        </w:rPr>
        <w:t xml:space="preserve"> </w:t>
      </w:r>
      <w:r>
        <w:t>que</w:t>
      </w:r>
      <w:r>
        <w:rPr>
          <w:spacing w:val="-2"/>
        </w:rPr>
        <w:t xml:space="preserve"> </w:t>
      </w:r>
      <w:r>
        <w:t>se</w:t>
      </w:r>
      <w:r>
        <w:rPr>
          <w:spacing w:val="-1"/>
        </w:rPr>
        <w:t xml:space="preserve"> </w:t>
      </w:r>
      <w:r>
        <w:t>adopte</w:t>
      </w:r>
      <w:r>
        <w:rPr>
          <w:spacing w:val="-2"/>
        </w:rPr>
        <w:t xml:space="preserve"> </w:t>
      </w:r>
      <w:r>
        <w:t>a</w:t>
      </w:r>
      <w:r>
        <w:rPr>
          <w:spacing w:val="-2"/>
        </w:rPr>
        <w:t xml:space="preserve"> </w:t>
      </w:r>
      <w:r>
        <w:t>los</w:t>
      </w:r>
      <w:r>
        <w:rPr>
          <w:spacing w:val="-1"/>
        </w:rPr>
        <w:t xml:space="preserve"> </w:t>
      </w:r>
      <w:r>
        <w:rPr>
          <w:spacing w:val="-2"/>
        </w:rPr>
        <w:t>interesados.</w:t>
      </w:r>
    </w:p>
    <w:p w14:paraId="40703538" w14:textId="77777777" w:rsidR="00D92ECA" w:rsidRDefault="00D92ECA">
      <w:pPr>
        <w:pStyle w:val="Textoindependiente"/>
      </w:pPr>
    </w:p>
    <w:p w14:paraId="2BB673A5" w14:textId="77777777" w:rsidR="00D92ECA" w:rsidRDefault="00D92ECA">
      <w:pPr>
        <w:pStyle w:val="Textoindependiente"/>
      </w:pPr>
    </w:p>
    <w:p w14:paraId="117F53AA" w14:textId="77777777" w:rsidR="00D92ECA" w:rsidRDefault="00D92ECA">
      <w:pPr>
        <w:pStyle w:val="Textoindependiente"/>
        <w:spacing w:before="90"/>
      </w:pPr>
    </w:p>
    <w:tbl>
      <w:tblPr>
        <w:tblStyle w:val="TableNormal"/>
        <w:tblW w:w="0" w:type="auto"/>
        <w:tblInd w:w="127"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5"/>
      </w:tblGrid>
      <w:tr w:rsidR="00D92ECA" w14:paraId="4FEF304B" w14:textId="77777777">
        <w:trPr>
          <w:trHeight w:val="688"/>
        </w:trPr>
        <w:tc>
          <w:tcPr>
            <w:tcW w:w="9062" w:type="dxa"/>
            <w:gridSpan w:val="2"/>
            <w:tcBorders>
              <w:left w:val="single" w:sz="4" w:space="0" w:color="CCCCCC"/>
              <w:bottom w:val="single" w:sz="6" w:space="0" w:color="CCCCCC"/>
              <w:right w:val="single" w:sz="4" w:space="0" w:color="CCCCCC"/>
            </w:tcBorders>
            <w:shd w:val="clear" w:color="auto" w:fill="F3F3F3"/>
          </w:tcPr>
          <w:p w14:paraId="5CB9689D" w14:textId="599CE027" w:rsidR="00D92ECA" w:rsidRDefault="00000000">
            <w:pPr>
              <w:pStyle w:val="TableParagraph"/>
              <w:spacing w:before="79" w:line="297" w:lineRule="auto"/>
              <w:rPr>
                <w:b/>
                <w:sz w:val="20"/>
              </w:rPr>
            </w:pPr>
            <w:r>
              <w:rPr>
                <w:b/>
                <w:sz w:val="20"/>
              </w:rPr>
              <w:t>Propuesta</w:t>
            </w:r>
            <w:r>
              <w:rPr>
                <w:b/>
                <w:spacing w:val="65"/>
                <w:sz w:val="20"/>
              </w:rPr>
              <w:t xml:space="preserve"> </w:t>
            </w:r>
            <w:r>
              <w:rPr>
                <w:b/>
                <w:sz w:val="20"/>
              </w:rPr>
              <w:t>de</w:t>
            </w:r>
            <w:r>
              <w:rPr>
                <w:b/>
                <w:spacing w:val="65"/>
                <w:sz w:val="20"/>
              </w:rPr>
              <w:t xml:space="preserve"> </w:t>
            </w:r>
            <w:r>
              <w:rPr>
                <w:b/>
                <w:sz w:val="20"/>
              </w:rPr>
              <w:t>resolución</w:t>
            </w:r>
            <w:r>
              <w:rPr>
                <w:b/>
                <w:spacing w:val="65"/>
                <w:sz w:val="20"/>
              </w:rPr>
              <w:t xml:space="preserve"> </w:t>
            </w:r>
            <w:r>
              <w:rPr>
                <w:b/>
                <w:sz w:val="20"/>
              </w:rPr>
              <w:t>de</w:t>
            </w:r>
            <w:r>
              <w:rPr>
                <w:b/>
                <w:spacing w:val="65"/>
                <w:sz w:val="20"/>
              </w:rPr>
              <w:t xml:space="preserve"> </w:t>
            </w:r>
            <w:r>
              <w:rPr>
                <w:b/>
                <w:sz w:val="20"/>
              </w:rPr>
              <w:t>contrato</w:t>
            </w:r>
            <w:r>
              <w:rPr>
                <w:b/>
                <w:spacing w:val="65"/>
                <w:sz w:val="20"/>
              </w:rPr>
              <w:t xml:space="preserve"> </w:t>
            </w:r>
            <w:r>
              <w:rPr>
                <w:b/>
                <w:sz w:val="20"/>
              </w:rPr>
              <w:t>de</w:t>
            </w:r>
            <w:r>
              <w:rPr>
                <w:b/>
                <w:spacing w:val="65"/>
                <w:sz w:val="20"/>
              </w:rPr>
              <w:t xml:space="preserve"> </w:t>
            </w:r>
            <w:r>
              <w:rPr>
                <w:b/>
                <w:sz w:val="20"/>
              </w:rPr>
              <w:t>servicio</w:t>
            </w:r>
            <w:r>
              <w:rPr>
                <w:b/>
                <w:spacing w:val="65"/>
                <w:sz w:val="20"/>
              </w:rPr>
              <w:t xml:space="preserve"> </w:t>
            </w:r>
            <w:r>
              <w:rPr>
                <w:b/>
                <w:sz w:val="20"/>
              </w:rPr>
              <w:t>de</w:t>
            </w:r>
            <w:r>
              <w:rPr>
                <w:b/>
                <w:spacing w:val="65"/>
                <w:sz w:val="20"/>
              </w:rPr>
              <w:t xml:space="preserve"> </w:t>
            </w:r>
            <w:r w:rsidRPr="005A0755">
              <w:rPr>
                <w:b/>
                <w:i/>
                <w:iCs/>
                <w:sz w:val="20"/>
              </w:rPr>
              <w:t>“Asistencia</w:t>
            </w:r>
            <w:r w:rsidRPr="005A0755">
              <w:rPr>
                <w:b/>
                <w:i/>
                <w:iCs/>
                <w:spacing w:val="65"/>
                <w:sz w:val="20"/>
              </w:rPr>
              <w:t xml:space="preserve"> </w:t>
            </w:r>
            <w:r w:rsidRPr="005A0755">
              <w:rPr>
                <w:b/>
                <w:i/>
                <w:iCs/>
                <w:sz w:val="20"/>
              </w:rPr>
              <w:t>técnica</w:t>
            </w:r>
            <w:r w:rsidRPr="005A0755">
              <w:rPr>
                <w:b/>
                <w:i/>
                <w:iCs/>
                <w:spacing w:val="65"/>
                <w:sz w:val="20"/>
              </w:rPr>
              <w:t xml:space="preserve"> </w:t>
            </w:r>
            <w:r w:rsidRPr="005A0755">
              <w:rPr>
                <w:b/>
                <w:i/>
                <w:iCs/>
                <w:sz w:val="20"/>
              </w:rPr>
              <w:t>en</w:t>
            </w:r>
            <w:r w:rsidRPr="005A0755">
              <w:rPr>
                <w:b/>
                <w:i/>
                <w:iCs/>
                <w:spacing w:val="65"/>
                <w:sz w:val="20"/>
              </w:rPr>
              <w:t xml:space="preserve"> </w:t>
            </w:r>
            <w:r w:rsidRPr="005A0755">
              <w:rPr>
                <w:b/>
                <w:i/>
                <w:iCs/>
                <w:sz w:val="20"/>
              </w:rPr>
              <w:t>materia</w:t>
            </w:r>
            <w:r w:rsidRPr="005A0755">
              <w:rPr>
                <w:b/>
                <w:i/>
                <w:iCs/>
                <w:spacing w:val="65"/>
                <w:sz w:val="20"/>
              </w:rPr>
              <w:t xml:space="preserve"> </w:t>
            </w:r>
            <w:r w:rsidRPr="005A0755">
              <w:rPr>
                <w:b/>
                <w:i/>
                <w:iCs/>
                <w:sz w:val="20"/>
              </w:rPr>
              <w:t xml:space="preserve">de educación ambiental” </w:t>
            </w:r>
            <w:r>
              <w:rPr>
                <w:b/>
                <w:sz w:val="20"/>
              </w:rPr>
              <w:t>suscrito con AEMA HISPÁNICA</w:t>
            </w:r>
            <w:r w:rsidR="005A0755">
              <w:rPr>
                <w:b/>
                <w:sz w:val="20"/>
              </w:rPr>
              <w:t>,</w:t>
            </w:r>
            <w:r>
              <w:rPr>
                <w:b/>
                <w:sz w:val="20"/>
              </w:rPr>
              <w:t xml:space="preserve"> S.L. Exp</w:t>
            </w:r>
            <w:r w:rsidR="005A0755">
              <w:rPr>
                <w:b/>
                <w:sz w:val="20"/>
              </w:rPr>
              <w:t>edien</w:t>
            </w:r>
            <w:r>
              <w:rPr>
                <w:b/>
                <w:sz w:val="20"/>
              </w:rPr>
              <w:t>te. 4753/2024</w:t>
            </w:r>
            <w:r w:rsidR="005A0755">
              <w:rPr>
                <w:b/>
                <w:sz w:val="20"/>
              </w:rPr>
              <w:t>.</w:t>
            </w:r>
          </w:p>
        </w:tc>
      </w:tr>
      <w:tr w:rsidR="00D92ECA" w14:paraId="34EB0C0D" w14:textId="77777777">
        <w:trPr>
          <w:trHeight w:val="402"/>
        </w:trPr>
        <w:tc>
          <w:tcPr>
            <w:tcW w:w="1877" w:type="dxa"/>
            <w:tcBorders>
              <w:top w:val="single" w:sz="6" w:space="0" w:color="CCCCCC"/>
              <w:left w:val="single" w:sz="4" w:space="0" w:color="CCCCCC"/>
              <w:right w:val="single" w:sz="6" w:space="0" w:color="CCCCCC"/>
            </w:tcBorders>
          </w:tcPr>
          <w:p w14:paraId="261C7E3F" w14:textId="77777777" w:rsidR="00D92ECA" w:rsidRDefault="00000000">
            <w:pPr>
              <w:pStyle w:val="TableParagraph"/>
              <w:spacing w:before="82"/>
              <w:rPr>
                <w:b/>
                <w:sz w:val="20"/>
              </w:rPr>
            </w:pPr>
            <w:r>
              <w:rPr>
                <w:b/>
                <w:spacing w:val="-2"/>
                <w:sz w:val="20"/>
              </w:rPr>
              <w:t>Favorable</w:t>
            </w:r>
          </w:p>
        </w:tc>
        <w:tc>
          <w:tcPr>
            <w:tcW w:w="7185" w:type="dxa"/>
            <w:tcBorders>
              <w:top w:val="single" w:sz="6" w:space="0" w:color="CCCCCC"/>
              <w:left w:val="single" w:sz="6" w:space="0" w:color="CCCCCC"/>
              <w:right w:val="single" w:sz="4" w:space="0" w:color="CCCCCC"/>
            </w:tcBorders>
          </w:tcPr>
          <w:p w14:paraId="2E23F7ED" w14:textId="77777777" w:rsidR="00D92ECA"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383A171B" w14:textId="77777777" w:rsidR="00D92ECA" w:rsidRDefault="00D92ECA">
      <w:pPr>
        <w:pStyle w:val="Textoindependiente"/>
        <w:spacing w:before="142"/>
      </w:pPr>
    </w:p>
    <w:p w14:paraId="27952C1E" w14:textId="199602BA" w:rsidR="00D92ECA" w:rsidRDefault="00000000">
      <w:pPr>
        <w:pStyle w:val="Ttulo4"/>
        <w:spacing w:before="1"/>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20CA556A" w14:textId="77777777" w:rsidR="00D92ECA" w:rsidRDefault="00D92ECA">
      <w:pPr>
        <w:pStyle w:val="Textoindependiente"/>
        <w:spacing w:before="61"/>
        <w:rPr>
          <w:b/>
        </w:rPr>
      </w:pPr>
    </w:p>
    <w:p w14:paraId="0D3B872C" w14:textId="77777777" w:rsidR="00D92ECA" w:rsidRPr="005A0755" w:rsidRDefault="00000000">
      <w:pPr>
        <w:pStyle w:val="Textoindependiente"/>
        <w:spacing w:line="292" w:lineRule="auto"/>
        <w:ind w:left="117" w:right="956"/>
        <w:jc w:val="both"/>
        <w:rPr>
          <w:i/>
          <w:iCs/>
        </w:rPr>
      </w:pPr>
      <w:r>
        <w:t xml:space="preserve">1º.- Con fecha 4 de febrero de 2022, la Junta de Gobierno Local adoptó acuerdo aprobando expediente de contratación para la prestación del servicio de </w:t>
      </w:r>
      <w:r w:rsidRPr="005A0755">
        <w:rPr>
          <w:i/>
          <w:iCs/>
        </w:rPr>
        <w:t>“Asistencia técnica en materia de educación ambiental”.</w:t>
      </w:r>
    </w:p>
    <w:p w14:paraId="3FBD5749" w14:textId="77777777" w:rsidR="00D92ECA" w:rsidRDefault="00D92ECA">
      <w:pPr>
        <w:pStyle w:val="Textoindependiente"/>
        <w:spacing w:before="9"/>
      </w:pPr>
    </w:p>
    <w:p w14:paraId="5DCA5D1D" w14:textId="07AF874B" w:rsidR="00D92ECA" w:rsidRDefault="00000000">
      <w:pPr>
        <w:pStyle w:val="Textoindependiente"/>
        <w:spacing w:before="1" w:line="292" w:lineRule="auto"/>
        <w:ind w:left="117" w:right="956"/>
        <w:jc w:val="both"/>
      </w:pPr>
      <w:r>
        <w:t>2º.-</w:t>
      </w:r>
      <w:r>
        <w:rPr>
          <w:spacing w:val="22"/>
        </w:rPr>
        <w:t xml:space="preserve"> </w:t>
      </w:r>
      <w:r>
        <w:t>El</w:t>
      </w:r>
      <w:r>
        <w:rPr>
          <w:spacing w:val="22"/>
        </w:rPr>
        <w:t xml:space="preserve"> </w:t>
      </w:r>
      <w:r>
        <w:t>contrato</w:t>
      </w:r>
      <w:r>
        <w:rPr>
          <w:spacing w:val="22"/>
        </w:rPr>
        <w:t xml:space="preserve"> </w:t>
      </w:r>
      <w:r>
        <w:t>fue</w:t>
      </w:r>
      <w:r>
        <w:rPr>
          <w:spacing w:val="22"/>
        </w:rPr>
        <w:t xml:space="preserve"> </w:t>
      </w:r>
      <w:r>
        <w:t>suscrito</w:t>
      </w:r>
      <w:r>
        <w:rPr>
          <w:spacing w:val="22"/>
        </w:rPr>
        <w:t xml:space="preserve"> </w:t>
      </w:r>
      <w:r>
        <w:t>con</w:t>
      </w:r>
      <w:r>
        <w:rPr>
          <w:spacing w:val="22"/>
        </w:rPr>
        <w:t xml:space="preserve"> </w:t>
      </w:r>
      <w:r>
        <w:t>la</w:t>
      </w:r>
      <w:r>
        <w:rPr>
          <w:spacing w:val="22"/>
        </w:rPr>
        <w:t xml:space="preserve"> </w:t>
      </w:r>
      <w:r>
        <w:t>mercantil</w:t>
      </w:r>
      <w:r>
        <w:rPr>
          <w:spacing w:val="22"/>
        </w:rPr>
        <w:t xml:space="preserve"> </w:t>
      </w:r>
      <w:r>
        <w:t>AEMA</w:t>
      </w:r>
      <w:r>
        <w:rPr>
          <w:spacing w:val="22"/>
        </w:rPr>
        <w:t xml:space="preserve"> </w:t>
      </w:r>
      <w:r>
        <w:t>HISPÁNICA</w:t>
      </w:r>
      <w:r w:rsidR="005A0755">
        <w:t>,</w:t>
      </w:r>
      <w:r>
        <w:rPr>
          <w:spacing w:val="22"/>
        </w:rPr>
        <w:t xml:space="preserve"> </w:t>
      </w:r>
      <w:r>
        <w:t>S.L.</w:t>
      </w:r>
      <w:r w:rsidR="005A0755">
        <w:t>,</w:t>
      </w:r>
      <w:r>
        <w:rPr>
          <w:spacing w:val="22"/>
        </w:rPr>
        <w:t xml:space="preserve"> </w:t>
      </w:r>
      <w:r>
        <w:t>el</w:t>
      </w:r>
      <w:r>
        <w:rPr>
          <w:spacing w:val="22"/>
        </w:rPr>
        <w:t xml:space="preserve"> </w:t>
      </w:r>
      <w:r>
        <w:t>día</w:t>
      </w:r>
      <w:r>
        <w:rPr>
          <w:spacing w:val="22"/>
        </w:rPr>
        <w:t xml:space="preserve"> </w:t>
      </w:r>
      <w:r>
        <w:t>7</w:t>
      </w:r>
      <w:r>
        <w:rPr>
          <w:spacing w:val="22"/>
        </w:rPr>
        <w:t xml:space="preserve"> </w:t>
      </w:r>
      <w:r>
        <w:t>de</w:t>
      </w:r>
      <w:r>
        <w:rPr>
          <w:spacing w:val="22"/>
        </w:rPr>
        <w:t xml:space="preserve"> </w:t>
      </w:r>
      <w:r>
        <w:t>julio</w:t>
      </w:r>
      <w:r>
        <w:rPr>
          <w:spacing w:val="22"/>
        </w:rPr>
        <w:t xml:space="preserve"> </w:t>
      </w:r>
      <w:r>
        <w:t>de</w:t>
      </w:r>
      <w:r>
        <w:rPr>
          <w:spacing w:val="22"/>
        </w:rPr>
        <w:t xml:space="preserve"> </w:t>
      </w:r>
      <w:r>
        <w:t>2022,</w:t>
      </w:r>
      <w:r>
        <w:rPr>
          <w:spacing w:val="22"/>
        </w:rPr>
        <w:t xml:space="preserve"> </w:t>
      </w:r>
      <w:r>
        <w:t>con una vigencia de 3 años, prorrogables hasta alcanzar un máximo de 5 años.</w:t>
      </w:r>
    </w:p>
    <w:p w14:paraId="37631A52" w14:textId="77777777" w:rsidR="00D92ECA" w:rsidRDefault="00D92ECA">
      <w:pPr>
        <w:pStyle w:val="Textoindependiente"/>
        <w:spacing w:before="9"/>
      </w:pPr>
    </w:p>
    <w:p w14:paraId="6FF58E22" w14:textId="5BCB194A" w:rsidR="00D92ECA" w:rsidRPr="005A0755" w:rsidRDefault="00000000">
      <w:pPr>
        <w:pStyle w:val="Textoindependiente"/>
        <w:spacing w:before="1" w:line="292" w:lineRule="auto"/>
        <w:ind w:left="117" w:right="956"/>
        <w:jc w:val="both"/>
        <w:rPr>
          <w:i/>
          <w:iCs/>
        </w:rPr>
      </w:pPr>
      <w:r>
        <w:t>3º.- Con fecha 11 de octubre de 2024 la Junta de Gobierno Local adoptó acuerdo por el que se impuso</w:t>
      </w:r>
      <w:r>
        <w:rPr>
          <w:spacing w:val="40"/>
        </w:rPr>
        <w:t xml:space="preserve"> </w:t>
      </w:r>
      <w:r>
        <w:t>a</w:t>
      </w:r>
      <w:r>
        <w:rPr>
          <w:spacing w:val="40"/>
        </w:rPr>
        <w:t xml:space="preserve"> </w:t>
      </w:r>
      <w:r>
        <w:t>AEMA</w:t>
      </w:r>
      <w:r>
        <w:rPr>
          <w:spacing w:val="40"/>
        </w:rPr>
        <w:t xml:space="preserve"> </w:t>
      </w:r>
      <w:r>
        <w:t>HISPÁNICA</w:t>
      </w:r>
      <w:r w:rsidR="005A0755">
        <w:t>,</w:t>
      </w:r>
      <w:r>
        <w:rPr>
          <w:spacing w:val="40"/>
        </w:rPr>
        <w:t xml:space="preserve"> </w:t>
      </w:r>
      <w:r>
        <w:t>S.L.</w:t>
      </w:r>
      <w:r w:rsidR="005A0755">
        <w:t>,</w:t>
      </w:r>
      <w:r>
        <w:rPr>
          <w:spacing w:val="40"/>
        </w:rPr>
        <w:t xml:space="preserve"> </w:t>
      </w:r>
      <w:r>
        <w:t>una</w:t>
      </w:r>
      <w:r>
        <w:rPr>
          <w:spacing w:val="40"/>
        </w:rPr>
        <w:t xml:space="preserve"> </w:t>
      </w:r>
      <w:r>
        <w:t>penalidad</w:t>
      </w:r>
      <w:r>
        <w:rPr>
          <w:spacing w:val="40"/>
        </w:rPr>
        <w:t xml:space="preserve"> </w:t>
      </w:r>
      <w:r>
        <w:t>de</w:t>
      </w:r>
      <w:r>
        <w:rPr>
          <w:spacing w:val="40"/>
        </w:rPr>
        <w:t xml:space="preserve"> </w:t>
      </w:r>
      <w:r>
        <w:t>32.879,00</w:t>
      </w:r>
      <w:r>
        <w:rPr>
          <w:spacing w:val="40"/>
        </w:rPr>
        <w:t xml:space="preserve"> </w:t>
      </w:r>
      <w:r>
        <w:t>€,</w:t>
      </w:r>
      <w:r>
        <w:rPr>
          <w:spacing w:val="40"/>
        </w:rPr>
        <w:t xml:space="preserve"> </w:t>
      </w:r>
      <w:r>
        <w:t>equivalente</w:t>
      </w:r>
      <w:r>
        <w:rPr>
          <w:spacing w:val="40"/>
        </w:rPr>
        <w:t xml:space="preserve"> </w:t>
      </w:r>
      <w:r>
        <w:t>al</w:t>
      </w:r>
      <w:r>
        <w:rPr>
          <w:spacing w:val="40"/>
        </w:rPr>
        <w:t xml:space="preserve"> </w:t>
      </w:r>
      <w:r>
        <w:t>7,5%</w:t>
      </w:r>
      <w:r>
        <w:rPr>
          <w:spacing w:val="40"/>
        </w:rPr>
        <w:t xml:space="preserve"> </w:t>
      </w:r>
      <w:r>
        <w:t>del presupuesto base de licitación, atendiendo a la reiteración, negligencia, daño causado al servicio y a los usuarios, todo ello en aplicación de la cláusula 32ª, apartado 3.a) del pliego de cláusulas administrativas</w:t>
      </w:r>
      <w:r>
        <w:rPr>
          <w:spacing w:val="4"/>
        </w:rPr>
        <w:t xml:space="preserve"> </w:t>
      </w:r>
      <w:r>
        <w:t>particulares,</w:t>
      </w:r>
      <w:r>
        <w:rPr>
          <w:spacing w:val="4"/>
        </w:rPr>
        <w:t xml:space="preserve"> </w:t>
      </w:r>
      <w:r>
        <w:t>son</w:t>
      </w:r>
      <w:r>
        <w:rPr>
          <w:spacing w:val="3"/>
        </w:rPr>
        <w:t xml:space="preserve"> </w:t>
      </w:r>
      <w:r>
        <w:t>los</w:t>
      </w:r>
      <w:r>
        <w:rPr>
          <w:spacing w:val="4"/>
        </w:rPr>
        <w:t xml:space="preserve"> </w:t>
      </w:r>
      <w:r>
        <w:t>siguientes:</w:t>
      </w:r>
      <w:r>
        <w:rPr>
          <w:spacing w:val="4"/>
        </w:rPr>
        <w:t xml:space="preserve"> </w:t>
      </w:r>
      <w:r w:rsidRPr="005A0755">
        <w:rPr>
          <w:i/>
          <w:iCs/>
        </w:rPr>
        <w:t>“La</w:t>
      </w:r>
      <w:r w:rsidRPr="005A0755">
        <w:rPr>
          <w:i/>
          <w:iCs/>
          <w:spacing w:val="3"/>
        </w:rPr>
        <w:t xml:space="preserve"> </w:t>
      </w:r>
      <w:r w:rsidRPr="005A0755">
        <w:rPr>
          <w:i/>
          <w:iCs/>
        </w:rPr>
        <w:t>realización</w:t>
      </w:r>
      <w:r w:rsidRPr="005A0755">
        <w:rPr>
          <w:i/>
          <w:iCs/>
          <w:spacing w:val="3"/>
        </w:rPr>
        <w:t xml:space="preserve"> </w:t>
      </w:r>
      <w:r w:rsidRPr="005A0755">
        <w:rPr>
          <w:i/>
          <w:iCs/>
        </w:rPr>
        <w:t>de</w:t>
      </w:r>
      <w:r w:rsidRPr="005A0755">
        <w:rPr>
          <w:i/>
          <w:iCs/>
          <w:spacing w:val="3"/>
        </w:rPr>
        <w:t xml:space="preserve"> </w:t>
      </w:r>
      <w:r w:rsidRPr="005A0755">
        <w:rPr>
          <w:i/>
          <w:iCs/>
        </w:rPr>
        <w:t>los</w:t>
      </w:r>
      <w:r w:rsidRPr="005A0755">
        <w:rPr>
          <w:i/>
          <w:iCs/>
          <w:spacing w:val="4"/>
        </w:rPr>
        <w:t xml:space="preserve"> </w:t>
      </w:r>
      <w:r w:rsidRPr="005A0755">
        <w:rPr>
          <w:i/>
          <w:iCs/>
        </w:rPr>
        <w:t>trabajos</w:t>
      </w:r>
      <w:r w:rsidRPr="005A0755">
        <w:rPr>
          <w:i/>
          <w:iCs/>
          <w:spacing w:val="4"/>
        </w:rPr>
        <w:t xml:space="preserve"> </w:t>
      </w:r>
      <w:r w:rsidRPr="005A0755">
        <w:rPr>
          <w:i/>
          <w:iCs/>
        </w:rPr>
        <w:t>de</w:t>
      </w:r>
      <w:r w:rsidRPr="005A0755">
        <w:rPr>
          <w:i/>
          <w:iCs/>
          <w:spacing w:val="3"/>
        </w:rPr>
        <w:t xml:space="preserve"> </w:t>
      </w:r>
      <w:r w:rsidRPr="005A0755">
        <w:rPr>
          <w:i/>
          <w:iCs/>
        </w:rPr>
        <w:t>forma</w:t>
      </w:r>
      <w:r w:rsidRPr="005A0755">
        <w:rPr>
          <w:i/>
          <w:iCs/>
          <w:spacing w:val="3"/>
        </w:rPr>
        <w:t xml:space="preserve"> </w:t>
      </w:r>
      <w:r w:rsidRPr="005A0755">
        <w:rPr>
          <w:i/>
          <w:iCs/>
        </w:rPr>
        <w:t>no</w:t>
      </w:r>
      <w:r w:rsidRPr="005A0755">
        <w:rPr>
          <w:i/>
          <w:iCs/>
          <w:spacing w:val="3"/>
        </w:rPr>
        <w:t xml:space="preserve"> </w:t>
      </w:r>
      <w:r w:rsidRPr="005A0755">
        <w:rPr>
          <w:i/>
          <w:iCs/>
        </w:rPr>
        <w:t>continua</w:t>
      </w:r>
      <w:r w:rsidRPr="005A0755">
        <w:rPr>
          <w:i/>
          <w:iCs/>
          <w:spacing w:val="3"/>
        </w:rPr>
        <w:t xml:space="preserve"> </w:t>
      </w:r>
      <w:r w:rsidRPr="005A0755">
        <w:rPr>
          <w:i/>
          <w:iCs/>
          <w:spacing w:val="-10"/>
        </w:rPr>
        <w:t>o</w:t>
      </w:r>
    </w:p>
    <w:p w14:paraId="3A5AA018" w14:textId="77777777" w:rsidR="00D92ECA" w:rsidRPr="005A0755" w:rsidRDefault="00D92ECA">
      <w:pPr>
        <w:spacing w:line="292" w:lineRule="auto"/>
        <w:jc w:val="both"/>
        <w:rPr>
          <w:i/>
          <w:iCs/>
        </w:rPr>
        <w:sectPr w:rsidR="00D92ECA" w:rsidRPr="005A0755">
          <w:pgSz w:w="11910" w:h="16840"/>
          <w:pgMar w:top="1260" w:right="459" w:bottom="1260" w:left="1300" w:header="225" w:footer="1060" w:gutter="0"/>
          <w:cols w:space="720"/>
        </w:sectPr>
      </w:pPr>
    </w:p>
    <w:p w14:paraId="41BC885E" w14:textId="77777777" w:rsidR="00D92ECA" w:rsidRPr="005A0755" w:rsidRDefault="00000000">
      <w:pPr>
        <w:pStyle w:val="Textoindependiente"/>
        <w:spacing w:before="180" w:line="292" w:lineRule="auto"/>
        <w:ind w:left="117" w:right="956"/>
        <w:jc w:val="both"/>
        <w:rPr>
          <w:i/>
          <w:iCs/>
        </w:rPr>
      </w:pPr>
      <w:r w:rsidRPr="005A0755">
        <w:rPr>
          <w:i/>
          <w:iCs/>
        </w:rPr>
        <w:lastRenderedPageBreak/>
        <w:t>manifiestamente irregular”; “el abandono del servicio”; “Retraso superior a 15 días hábiles en el</w:t>
      </w:r>
      <w:r w:rsidRPr="005A0755">
        <w:rPr>
          <w:i/>
          <w:iCs/>
          <w:spacing w:val="80"/>
        </w:rPr>
        <w:t xml:space="preserve"> </w:t>
      </w:r>
      <w:r w:rsidRPr="005A0755">
        <w:rPr>
          <w:i/>
          <w:iCs/>
        </w:rPr>
        <w:t>abono total de los salarios de las personas trabajadoras afectos al contrato”; y el apartado 3b: “Retraso superior a 2 días hábiles e igual o inferior a 15 días hábiles en el abono total de los salarios de las personas trabajadoras afectos al contrato”.</w:t>
      </w:r>
    </w:p>
    <w:p w14:paraId="78C85B35" w14:textId="77777777" w:rsidR="00D92ECA" w:rsidRDefault="00D92ECA">
      <w:pPr>
        <w:pStyle w:val="Textoindependiente"/>
        <w:spacing w:before="10"/>
      </w:pPr>
    </w:p>
    <w:p w14:paraId="395FF106" w14:textId="55DF1480" w:rsidR="00D92ECA" w:rsidRDefault="00000000">
      <w:pPr>
        <w:pStyle w:val="Textoindependiente"/>
        <w:spacing w:line="292" w:lineRule="auto"/>
        <w:ind w:left="117" w:right="956"/>
        <w:jc w:val="both"/>
      </w:pPr>
      <w:r>
        <w:t xml:space="preserve">Contra dicho acuerdo fue interpuesto recurso de reposición por </w:t>
      </w:r>
      <w:proofErr w:type="spellStart"/>
      <w:r>
        <w:t>Aema</w:t>
      </w:r>
      <w:proofErr w:type="spellEnd"/>
      <w:r>
        <w:t xml:space="preserve"> Hispánica</w:t>
      </w:r>
      <w:r w:rsidR="005A0755">
        <w:t>,</w:t>
      </w:r>
      <w:r>
        <w:t xml:space="preserve"> S.L.</w:t>
      </w:r>
      <w:r w:rsidR="005A0755">
        <w:t>,</w:t>
      </w:r>
      <w:r>
        <w:t xml:space="preserve"> que fue desestimado, expresamente, por acuerdo de la Junta de Gobierno Local, en sesión celebrada el día 22 de noviembre 2024 y notificado al contratista el día 25 de noviembre de 2024. Por tanto, el citado acuerdo es firme en vía administrativa.</w:t>
      </w:r>
    </w:p>
    <w:p w14:paraId="30AE34E5" w14:textId="77777777" w:rsidR="00D92ECA" w:rsidRDefault="00D92ECA">
      <w:pPr>
        <w:pStyle w:val="Textoindependiente"/>
        <w:spacing w:before="9"/>
      </w:pPr>
    </w:p>
    <w:p w14:paraId="262FF422" w14:textId="6A22581A" w:rsidR="00D92ECA" w:rsidRDefault="00000000">
      <w:pPr>
        <w:pStyle w:val="Textoindependiente"/>
        <w:spacing w:before="1" w:line="292" w:lineRule="auto"/>
        <w:ind w:left="117" w:right="956"/>
        <w:jc w:val="both"/>
      </w:pPr>
      <w:r>
        <w:rPr>
          <w:noProof/>
        </w:rPr>
        <mc:AlternateContent>
          <mc:Choice Requires="wps">
            <w:drawing>
              <wp:anchor distT="0" distB="0" distL="0" distR="0" simplePos="0" relativeHeight="15748096" behindDoc="0" locked="0" layoutInCell="1" allowOverlap="1" wp14:anchorId="34690EFA" wp14:editId="3D705979">
                <wp:simplePos x="0" y="0"/>
                <wp:positionH relativeFrom="page">
                  <wp:posOffset>6807090</wp:posOffset>
                </wp:positionH>
                <wp:positionV relativeFrom="paragraph">
                  <wp:posOffset>174164</wp:posOffset>
                </wp:positionV>
                <wp:extent cx="419734" cy="318706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5F5564BD"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A06A18A"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34690EFA" id="Textbox 60" o:spid="_x0000_s1062" type="#_x0000_t202" style="position:absolute;left:0;text-align:left;margin-left:536pt;margin-top:13.7pt;width:33.05pt;height:250.95pt;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H59owEAADIDAAAOAAAAZHJzL2Uyb0RvYy54bWysUsGO0zAQvSPxD5bv1El32S5R0xWwAiGt&#10;AGnhA1zHbixij/G4Tfr3jN20RXBDXMZje/z83ptZP0xuYAcd0YJveb2oONNeQWf9ruXfv314dc8Z&#10;Juk7OYDXLT9q5A+bly/WY2j0EnoYOh0ZgXhsxtDyPqXQCIGq107iAoL2dGkgOploG3eii3IkdDeI&#10;ZVXdiRFiFyIojUinj6dLvin4xmiVvhiDOrGh5cQtlRhL3OYoNmvZ7KIMvVUzDfkPLJy0nj69QD3K&#10;JNk+2r+gnFUREExaKHACjLFKFw2kpq7+UPPcy6CLFjIHw8Um/H+w6vPhOXyNLE3vYKIGFhEYnkD9&#10;QPJGjAGbuSZ7ig1SdRY6mejyShIYPSRvjxc/9ZSYosPb+s3q5pYzRVc39f2qunudDRfX1yFi+qjB&#10;sZy0PFK/CgN5eMJ0Kj2XzGRO/2cmadpOzHYtX9YZNR9toTuSGJpHAstxuSJiI7W35fhzL6PmbPjk&#10;yb88C+cknpPtOYlpeA9lYrJED2/3CYwthK7fzISoMUXSPES587/vS9V11De/AAAA//8DAFBLAwQU&#10;AAYACAAAACEATINmZOAAAAAMAQAADwAAAGRycy9kb3ducmV2LnhtbEyPzW7CMBCE75X6DtZW6q04&#10;PyXQNA6qIqHekAo8gIm3cYS9TmNDwtvXnNrjaEYz31Sb2Rp2xdH3jgSkiwQYUutUT52A42H7sgbm&#10;gyQljSMUcEMPm/rxoZKlchN94XUfOhZLyJdSgA5hKDn3rUYr/cINSNH7dqOVIcqx42qUUyy3hmdJ&#10;UnAre4oLWg7YaGzP+4sVsLtxPeV2eWybptgV+c9Wnj+NEM9P88c7sIBz+AvDHT+iQx2ZTu5CyjMT&#10;dbLK4pkgIFu9Arsn0nydAjsJWGZvOfC64v9P1L8AAAD//wMAUEsBAi0AFAAGAAgAAAAhALaDOJL+&#10;AAAA4QEAABMAAAAAAAAAAAAAAAAAAAAAAFtDb250ZW50X1R5cGVzXS54bWxQSwECLQAUAAYACAAA&#10;ACEAOP0h/9YAAACUAQAACwAAAAAAAAAAAAAAAAAvAQAAX3JlbHMvLnJlbHNQSwECLQAUAAYACAAA&#10;ACEADGx+faMBAAAyAwAADgAAAAAAAAAAAAAAAAAuAgAAZHJzL2Uyb0RvYy54bWxQSwECLQAUAAYA&#10;CAAAACEATINmZOAAAAAMAQAADwAAAAAAAAAAAAAAAAD9AwAAZHJzL2Rvd25yZXYueG1sUEsFBgAA&#10;AAAEAAQA8wAAAAoFAAAAAA==&#10;" filled="f" stroked="f">
                <v:textbox style="layout-flow:vertical;mso-layout-flow-alt:bottom-to-top" inset="0,0,0,0">
                  <w:txbxContent>
                    <w:p w14:paraId="5F5564BD"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A06A18A"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4º.- Consta emitido informe técnico por la Técnico Municipal, D</w:t>
      </w:r>
      <w:r w:rsidR="005A0755">
        <w:t>.</w:t>
      </w:r>
      <w:r>
        <w:t>ª Lidia Arenillas Girola, el día 23 de diciembre de 2024, responsable municipal del contrato, en el que pone de manifiesto lo siguiente:</w:t>
      </w:r>
    </w:p>
    <w:p w14:paraId="18B58602" w14:textId="77777777" w:rsidR="00D92ECA" w:rsidRDefault="00D92ECA">
      <w:pPr>
        <w:pStyle w:val="Textoindependiente"/>
        <w:spacing w:before="9"/>
      </w:pPr>
    </w:p>
    <w:p w14:paraId="06E2C369" w14:textId="77777777" w:rsidR="00D92ECA" w:rsidRPr="005A0755" w:rsidRDefault="00000000">
      <w:pPr>
        <w:pStyle w:val="Textoindependiente"/>
        <w:spacing w:line="292" w:lineRule="auto"/>
        <w:ind w:left="117" w:right="956"/>
        <w:jc w:val="both"/>
        <w:rPr>
          <w:i/>
          <w:iCs/>
        </w:rPr>
      </w:pPr>
      <w:r w:rsidRPr="005A0755">
        <w:rPr>
          <w:i/>
          <w:iCs/>
        </w:rPr>
        <w:t>“Con fecha 26 de julio de 2024 el técnico que suscribe firmó el INFORME PARA INICIO DE EXPEDIENTE SANCIONADOR POR INCUMPLIMIENTO DEL CONTRATO FIRMADO ENTRE</w:t>
      </w:r>
      <w:r w:rsidRPr="005A0755">
        <w:rPr>
          <w:i/>
          <w:iCs/>
          <w:spacing w:val="80"/>
        </w:rPr>
        <w:t xml:space="preserve"> </w:t>
      </w:r>
      <w:r w:rsidRPr="005A0755">
        <w:rPr>
          <w:i/>
          <w:iCs/>
        </w:rPr>
        <w:t>AEMA HISPÁNICA, S.L. Y EL AYUNTAMIENTO DE LAS ROZAS DE MADRID PARA EL DESARROLLO</w:t>
      </w:r>
      <w:r w:rsidRPr="005A0755">
        <w:rPr>
          <w:i/>
          <w:iCs/>
          <w:spacing w:val="20"/>
        </w:rPr>
        <w:t xml:space="preserve"> </w:t>
      </w:r>
      <w:r w:rsidRPr="005A0755">
        <w:rPr>
          <w:i/>
          <w:iCs/>
        </w:rPr>
        <w:t>DE</w:t>
      </w:r>
      <w:r w:rsidRPr="005A0755">
        <w:rPr>
          <w:i/>
          <w:iCs/>
          <w:spacing w:val="20"/>
        </w:rPr>
        <w:t xml:space="preserve"> </w:t>
      </w:r>
      <w:r w:rsidRPr="005A0755">
        <w:rPr>
          <w:i/>
          <w:iCs/>
        </w:rPr>
        <w:t>LA</w:t>
      </w:r>
      <w:r w:rsidRPr="005A0755">
        <w:rPr>
          <w:i/>
          <w:iCs/>
          <w:spacing w:val="20"/>
        </w:rPr>
        <w:t xml:space="preserve"> </w:t>
      </w:r>
      <w:r w:rsidRPr="005A0755">
        <w:rPr>
          <w:i/>
          <w:iCs/>
        </w:rPr>
        <w:t>“ASISTENCIA</w:t>
      </w:r>
      <w:r w:rsidRPr="005A0755">
        <w:rPr>
          <w:i/>
          <w:iCs/>
          <w:spacing w:val="20"/>
        </w:rPr>
        <w:t xml:space="preserve"> </w:t>
      </w:r>
      <w:r w:rsidRPr="005A0755">
        <w:rPr>
          <w:i/>
          <w:iCs/>
        </w:rPr>
        <w:t>TÉCNICA</w:t>
      </w:r>
      <w:r w:rsidRPr="005A0755">
        <w:rPr>
          <w:i/>
          <w:iCs/>
          <w:spacing w:val="20"/>
        </w:rPr>
        <w:t xml:space="preserve"> </w:t>
      </w:r>
      <w:r w:rsidRPr="005A0755">
        <w:rPr>
          <w:i/>
          <w:iCs/>
        </w:rPr>
        <w:t>EN</w:t>
      </w:r>
      <w:r w:rsidRPr="005A0755">
        <w:rPr>
          <w:i/>
          <w:iCs/>
          <w:spacing w:val="20"/>
        </w:rPr>
        <w:t xml:space="preserve"> </w:t>
      </w:r>
      <w:r w:rsidRPr="005A0755">
        <w:rPr>
          <w:i/>
          <w:iCs/>
        </w:rPr>
        <w:t>MATERIA</w:t>
      </w:r>
      <w:r w:rsidRPr="005A0755">
        <w:rPr>
          <w:i/>
          <w:iCs/>
          <w:spacing w:val="20"/>
        </w:rPr>
        <w:t xml:space="preserve"> </w:t>
      </w:r>
      <w:r w:rsidRPr="005A0755">
        <w:rPr>
          <w:i/>
          <w:iCs/>
        </w:rPr>
        <w:t>DE</w:t>
      </w:r>
      <w:r w:rsidRPr="005A0755">
        <w:rPr>
          <w:i/>
          <w:iCs/>
          <w:spacing w:val="20"/>
        </w:rPr>
        <w:t xml:space="preserve"> </w:t>
      </w:r>
      <w:r w:rsidRPr="005A0755">
        <w:rPr>
          <w:i/>
          <w:iCs/>
        </w:rPr>
        <w:t>EDUCACIÓN</w:t>
      </w:r>
      <w:r w:rsidRPr="005A0755">
        <w:rPr>
          <w:i/>
          <w:iCs/>
          <w:spacing w:val="20"/>
        </w:rPr>
        <w:t xml:space="preserve"> </w:t>
      </w:r>
      <w:r w:rsidRPr="005A0755">
        <w:rPr>
          <w:i/>
          <w:iCs/>
        </w:rPr>
        <w:t>AMBIENTAL”,</w:t>
      </w:r>
      <w:r w:rsidRPr="005A0755">
        <w:rPr>
          <w:i/>
          <w:iCs/>
          <w:spacing w:val="20"/>
        </w:rPr>
        <w:t xml:space="preserve"> </w:t>
      </w:r>
      <w:r w:rsidRPr="005A0755">
        <w:rPr>
          <w:i/>
          <w:iCs/>
          <w:spacing w:val="-5"/>
        </w:rPr>
        <w:t>que</w:t>
      </w:r>
    </w:p>
    <w:p w14:paraId="446F4DF7" w14:textId="77777777" w:rsidR="00D92ECA" w:rsidRPr="005A0755" w:rsidRDefault="00000000">
      <w:pPr>
        <w:pStyle w:val="Textoindependiente"/>
        <w:spacing w:line="230" w:lineRule="exact"/>
        <w:ind w:left="117"/>
        <w:jc w:val="both"/>
        <w:rPr>
          <w:i/>
          <w:iCs/>
        </w:rPr>
      </w:pPr>
      <w:r w:rsidRPr="005A0755">
        <w:rPr>
          <w:i/>
          <w:iCs/>
        </w:rPr>
        <w:t>se</w:t>
      </w:r>
      <w:r w:rsidRPr="005A0755">
        <w:rPr>
          <w:i/>
          <w:iCs/>
          <w:spacing w:val="7"/>
        </w:rPr>
        <w:t xml:space="preserve"> </w:t>
      </w:r>
      <w:r w:rsidRPr="005A0755">
        <w:rPr>
          <w:i/>
          <w:iCs/>
        </w:rPr>
        <w:t>ha</w:t>
      </w:r>
      <w:r w:rsidRPr="005A0755">
        <w:rPr>
          <w:i/>
          <w:iCs/>
          <w:spacing w:val="7"/>
        </w:rPr>
        <w:t xml:space="preserve"> </w:t>
      </w:r>
      <w:r w:rsidRPr="005A0755">
        <w:rPr>
          <w:i/>
          <w:iCs/>
        </w:rPr>
        <w:t>resuelto</w:t>
      </w:r>
      <w:r w:rsidRPr="005A0755">
        <w:rPr>
          <w:i/>
          <w:iCs/>
          <w:spacing w:val="7"/>
        </w:rPr>
        <w:t xml:space="preserve"> </w:t>
      </w:r>
      <w:r w:rsidRPr="005A0755">
        <w:rPr>
          <w:i/>
          <w:iCs/>
        </w:rPr>
        <w:t>con</w:t>
      </w:r>
      <w:r w:rsidRPr="005A0755">
        <w:rPr>
          <w:i/>
          <w:iCs/>
          <w:spacing w:val="7"/>
        </w:rPr>
        <w:t xml:space="preserve"> </w:t>
      </w:r>
      <w:r w:rsidRPr="005A0755">
        <w:rPr>
          <w:i/>
          <w:iCs/>
        </w:rPr>
        <w:t>fecha</w:t>
      </w:r>
      <w:r w:rsidRPr="005A0755">
        <w:rPr>
          <w:i/>
          <w:iCs/>
          <w:spacing w:val="7"/>
        </w:rPr>
        <w:t xml:space="preserve"> </w:t>
      </w:r>
      <w:r w:rsidRPr="005A0755">
        <w:rPr>
          <w:i/>
          <w:iCs/>
        </w:rPr>
        <w:t>25</w:t>
      </w:r>
      <w:r w:rsidRPr="005A0755">
        <w:rPr>
          <w:i/>
          <w:iCs/>
          <w:spacing w:val="7"/>
        </w:rPr>
        <w:t xml:space="preserve"> </w:t>
      </w:r>
      <w:r w:rsidRPr="005A0755">
        <w:rPr>
          <w:i/>
          <w:iCs/>
        </w:rPr>
        <w:t>de</w:t>
      </w:r>
      <w:r w:rsidRPr="005A0755">
        <w:rPr>
          <w:i/>
          <w:iCs/>
          <w:spacing w:val="7"/>
        </w:rPr>
        <w:t xml:space="preserve"> </w:t>
      </w:r>
      <w:r w:rsidRPr="005A0755">
        <w:rPr>
          <w:i/>
          <w:iCs/>
        </w:rPr>
        <w:t>noviembre</w:t>
      </w:r>
      <w:r w:rsidRPr="005A0755">
        <w:rPr>
          <w:i/>
          <w:iCs/>
          <w:spacing w:val="7"/>
        </w:rPr>
        <w:t xml:space="preserve"> </w:t>
      </w:r>
      <w:r w:rsidRPr="005A0755">
        <w:rPr>
          <w:i/>
          <w:iCs/>
        </w:rPr>
        <w:t>de</w:t>
      </w:r>
      <w:r w:rsidRPr="005A0755">
        <w:rPr>
          <w:i/>
          <w:iCs/>
          <w:spacing w:val="7"/>
        </w:rPr>
        <w:t xml:space="preserve"> </w:t>
      </w:r>
      <w:r w:rsidRPr="005A0755">
        <w:rPr>
          <w:i/>
          <w:iCs/>
        </w:rPr>
        <w:t>2024</w:t>
      </w:r>
      <w:r w:rsidRPr="005A0755">
        <w:rPr>
          <w:i/>
          <w:iCs/>
          <w:spacing w:val="7"/>
        </w:rPr>
        <w:t xml:space="preserve"> </w:t>
      </w:r>
      <w:r w:rsidRPr="005A0755">
        <w:rPr>
          <w:i/>
          <w:iCs/>
        </w:rPr>
        <w:t>con</w:t>
      </w:r>
      <w:r w:rsidRPr="005A0755">
        <w:rPr>
          <w:i/>
          <w:iCs/>
          <w:spacing w:val="7"/>
        </w:rPr>
        <w:t xml:space="preserve"> </w:t>
      </w:r>
      <w:r w:rsidRPr="005A0755">
        <w:rPr>
          <w:i/>
          <w:iCs/>
        </w:rPr>
        <w:t>la</w:t>
      </w:r>
      <w:r w:rsidRPr="005A0755">
        <w:rPr>
          <w:i/>
          <w:iCs/>
          <w:spacing w:val="7"/>
        </w:rPr>
        <w:t xml:space="preserve"> </w:t>
      </w:r>
      <w:r w:rsidRPr="005A0755">
        <w:rPr>
          <w:i/>
          <w:iCs/>
        </w:rPr>
        <w:t>imposición</w:t>
      </w:r>
      <w:r w:rsidRPr="005A0755">
        <w:rPr>
          <w:i/>
          <w:iCs/>
          <w:spacing w:val="7"/>
        </w:rPr>
        <w:t xml:space="preserve"> </w:t>
      </w:r>
      <w:r w:rsidRPr="005A0755">
        <w:rPr>
          <w:i/>
          <w:iCs/>
        </w:rPr>
        <w:t>de</w:t>
      </w:r>
      <w:r w:rsidRPr="005A0755">
        <w:rPr>
          <w:i/>
          <w:iCs/>
          <w:spacing w:val="7"/>
        </w:rPr>
        <w:t xml:space="preserve"> </w:t>
      </w:r>
      <w:r w:rsidRPr="005A0755">
        <w:rPr>
          <w:i/>
          <w:iCs/>
        </w:rPr>
        <w:t>una</w:t>
      </w:r>
      <w:r w:rsidRPr="005A0755">
        <w:rPr>
          <w:i/>
          <w:iCs/>
          <w:spacing w:val="7"/>
        </w:rPr>
        <w:t xml:space="preserve"> </w:t>
      </w:r>
      <w:r w:rsidRPr="005A0755">
        <w:rPr>
          <w:i/>
          <w:iCs/>
        </w:rPr>
        <w:t>penalidad</w:t>
      </w:r>
      <w:r w:rsidRPr="005A0755">
        <w:rPr>
          <w:i/>
          <w:iCs/>
          <w:spacing w:val="7"/>
        </w:rPr>
        <w:t xml:space="preserve"> </w:t>
      </w:r>
      <w:r w:rsidRPr="005A0755">
        <w:rPr>
          <w:i/>
          <w:iCs/>
        </w:rPr>
        <w:t>de</w:t>
      </w:r>
      <w:r w:rsidRPr="005A0755">
        <w:rPr>
          <w:i/>
          <w:iCs/>
          <w:spacing w:val="7"/>
        </w:rPr>
        <w:t xml:space="preserve"> </w:t>
      </w:r>
      <w:r w:rsidRPr="005A0755">
        <w:rPr>
          <w:i/>
          <w:iCs/>
          <w:spacing w:val="-2"/>
        </w:rPr>
        <w:t>32.879,00</w:t>
      </w:r>
    </w:p>
    <w:p w14:paraId="7D0EC6C2" w14:textId="39FEE122" w:rsidR="00D92ECA" w:rsidRPr="005A0755" w:rsidRDefault="00000000">
      <w:pPr>
        <w:pStyle w:val="Textoindependiente"/>
        <w:spacing w:before="51" w:line="292" w:lineRule="auto"/>
        <w:ind w:left="117" w:right="956"/>
        <w:jc w:val="both"/>
        <w:rPr>
          <w:i/>
          <w:iCs/>
        </w:rPr>
      </w:pPr>
      <w:r w:rsidRPr="005A0755">
        <w:rPr>
          <w:i/>
          <w:iCs/>
        </w:rPr>
        <w:t>€, a AEMA HISPÁNICA, S.L</w:t>
      </w:r>
      <w:r w:rsidR="005A0755" w:rsidRPr="005A0755">
        <w:rPr>
          <w:i/>
          <w:iCs/>
        </w:rPr>
        <w:t>.,</w:t>
      </w:r>
      <w:r w:rsidRPr="005A0755">
        <w:rPr>
          <w:i/>
          <w:iCs/>
        </w:rPr>
        <w:t xml:space="preserve"> por cumplimiento defectuoso del contrato de servicio de “Asistencia técnica</w:t>
      </w:r>
      <w:r w:rsidRPr="005A0755">
        <w:rPr>
          <w:i/>
          <w:iCs/>
          <w:spacing w:val="16"/>
        </w:rPr>
        <w:t xml:space="preserve"> </w:t>
      </w:r>
      <w:r w:rsidRPr="005A0755">
        <w:rPr>
          <w:i/>
          <w:iCs/>
        </w:rPr>
        <w:t>en</w:t>
      </w:r>
      <w:r w:rsidRPr="005A0755">
        <w:rPr>
          <w:i/>
          <w:iCs/>
          <w:spacing w:val="16"/>
        </w:rPr>
        <w:t xml:space="preserve"> </w:t>
      </w:r>
      <w:r w:rsidRPr="005A0755">
        <w:rPr>
          <w:i/>
          <w:iCs/>
        </w:rPr>
        <w:t>materia</w:t>
      </w:r>
      <w:r w:rsidRPr="005A0755">
        <w:rPr>
          <w:i/>
          <w:iCs/>
          <w:spacing w:val="16"/>
        </w:rPr>
        <w:t xml:space="preserve"> </w:t>
      </w:r>
      <w:r w:rsidRPr="005A0755">
        <w:rPr>
          <w:i/>
          <w:iCs/>
        </w:rPr>
        <w:t>de</w:t>
      </w:r>
      <w:r w:rsidRPr="005A0755">
        <w:rPr>
          <w:i/>
          <w:iCs/>
          <w:spacing w:val="16"/>
        </w:rPr>
        <w:t xml:space="preserve"> </w:t>
      </w:r>
      <w:r w:rsidRPr="005A0755">
        <w:rPr>
          <w:i/>
          <w:iCs/>
        </w:rPr>
        <w:t>educación</w:t>
      </w:r>
      <w:r w:rsidRPr="005A0755">
        <w:rPr>
          <w:i/>
          <w:iCs/>
          <w:spacing w:val="16"/>
        </w:rPr>
        <w:t xml:space="preserve"> </w:t>
      </w:r>
      <w:r w:rsidRPr="005A0755">
        <w:rPr>
          <w:i/>
          <w:iCs/>
        </w:rPr>
        <w:t>ambiental”</w:t>
      </w:r>
      <w:r w:rsidRPr="005A0755">
        <w:rPr>
          <w:i/>
          <w:iCs/>
          <w:spacing w:val="17"/>
        </w:rPr>
        <w:t xml:space="preserve"> </w:t>
      </w:r>
      <w:r w:rsidRPr="005A0755">
        <w:rPr>
          <w:i/>
          <w:iCs/>
        </w:rPr>
        <w:t>a</w:t>
      </w:r>
      <w:r w:rsidRPr="005A0755">
        <w:rPr>
          <w:i/>
          <w:iCs/>
          <w:spacing w:val="16"/>
        </w:rPr>
        <w:t xml:space="preserve"> </w:t>
      </w:r>
      <w:r w:rsidRPr="005A0755">
        <w:rPr>
          <w:i/>
          <w:iCs/>
        </w:rPr>
        <w:t>AEMA</w:t>
      </w:r>
      <w:r w:rsidRPr="005A0755">
        <w:rPr>
          <w:i/>
          <w:iCs/>
          <w:spacing w:val="17"/>
        </w:rPr>
        <w:t xml:space="preserve"> </w:t>
      </w:r>
      <w:r w:rsidRPr="005A0755">
        <w:rPr>
          <w:i/>
          <w:iCs/>
        </w:rPr>
        <w:t>HISPÁNICA</w:t>
      </w:r>
      <w:r w:rsidR="005A0755" w:rsidRPr="005A0755">
        <w:rPr>
          <w:i/>
          <w:iCs/>
        </w:rPr>
        <w:t>,</w:t>
      </w:r>
      <w:r w:rsidRPr="005A0755">
        <w:rPr>
          <w:i/>
          <w:iCs/>
          <w:spacing w:val="17"/>
        </w:rPr>
        <w:t xml:space="preserve"> </w:t>
      </w:r>
      <w:r w:rsidRPr="005A0755">
        <w:rPr>
          <w:i/>
          <w:iCs/>
        </w:rPr>
        <w:t>S.L.,</w:t>
      </w:r>
      <w:r w:rsidRPr="005A0755">
        <w:rPr>
          <w:i/>
          <w:iCs/>
          <w:spacing w:val="17"/>
        </w:rPr>
        <w:t xml:space="preserve"> </w:t>
      </w:r>
      <w:r w:rsidRPr="005A0755">
        <w:rPr>
          <w:i/>
          <w:iCs/>
        </w:rPr>
        <w:t>por</w:t>
      </w:r>
      <w:r w:rsidRPr="005A0755">
        <w:rPr>
          <w:i/>
          <w:iCs/>
          <w:spacing w:val="17"/>
        </w:rPr>
        <w:t xml:space="preserve"> </w:t>
      </w:r>
      <w:r w:rsidRPr="005A0755">
        <w:rPr>
          <w:i/>
          <w:iCs/>
        </w:rPr>
        <w:t>los</w:t>
      </w:r>
      <w:r w:rsidRPr="005A0755">
        <w:rPr>
          <w:i/>
          <w:iCs/>
          <w:spacing w:val="17"/>
        </w:rPr>
        <w:t xml:space="preserve"> </w:t>
      </w:r>
      <w:r w:rsidRPr="005A0755">
        <w:rPr>
          <w:i/>
          <w:iCs/>
        </w:rPr>
        <w:t>hechos</w:t>
      </w:r>
      <w:r w:rsidRPr="005A0755">
        <w:rPr>
          <w:i/>
          <w:iCs/>
          <w:spacing w:val="17"/>
        </w:rPr>
        <w:t xml:space="preserve"> </w:t>
      </w:r>
      <w:r w:rsidRPr="005A0755">
        <w:rPr>
          <w:i/>
          <w:iCs/>
        </w:rPr>
        <w:t>indicados</w:t>
      </w:r>
      <w:r w:rsidRPr="005A0755">
        <w:rPr>
          <w:i/>
          <w:iCs/>
          <w:spacing w:val="17"/>
        </w:rPr>
        <w:t xml:space="preserve"> </w:t>
      </w:r>
      <w:r w:rsidRPr="005A0755">
        <w:rPr>
          <w:i/>
          <w:iCs/>
        </w:rPr>
        <w:t>en la resolución.</w:t>
      </w:r>
    </w:p>
    <w:p w14:paraId="3AEBEC00" w14:textId="77777777" w:rsidR="00D92ECA" w:rsidRPr="005A0755" w:rsidRDefault="00D92ECA">
      <w:pPr>
        <w:pStyle w:val="Textoindependiente"/>
        <w:spacing w:before="10"/>
        <w:rPr>
          <w:i/>
          <w:iCs/>
        </w:rPr>
      </w:pPr>
    </w:p>
    <w:p w14:paraId="07C988A8" w14:textId="77777777" w:rsidR="00D92ECA" w:rsidRPr="005A0755" w:rsidRDefault="00000000">
      <w:pPr>
        <w:pStyle w:val="Textoindependiente"/>
        <w:spacing w:line="292" w:lineRule="auto"/>
        <w:ind w:left="117" w:right="956"/>
        <w:jc w:val="both"/>
        <w:rPr>
          <w:i/>
          <w:iCs/>
        </w:rPr>
      </w:pPr>
      <w:r w:rsidRPr="005A0755">
        <w:rPr>
          <w:i/>
          <w:iCs/>
        </w:rPr>
        <w:t xml:space="preserve">Entre los hechos que motivaron la imposición de la penalidad se encuentran los siguientes hechos imputados al contratista y susceptibles de ser constitutivos de una infracción muy grave, que se subsumen en lo dispuesto en la cláusula 32ª, apartado 3.a) del pliego de cláusulas administrativas </w:t>
      </w:r>
      <w:r w:rsidRPr="005A0755">
        <w:rPr>
          <w:i/>
          <w:iCs/>
          <w:spacing w:val="-2"/>
        </w:rPr>
        <w:t>particulares:</w:t>
      </w:r>
    </w:p>
    <w:p w14:paraId="598C418A" w14:textId="77777777" w:rsidR="00D92ECA" w:rsidRPr="005A0755" w:rsidRDefault="00D92ECA">
      <w:pPr>
        <w:pStyle w:val="Textoindependiente"/>
        <w:spacing w:before="9"/>
        <w:rPr>
          <w:i/>
          <w:iCs/>
        </w:rPr>
      </w:pPr>
    </w:p>
    <w:p w14:paraId="74BB20EC" w14:textId="602004FE" w:rsidR="00D92ECA" w:rsidRPr="005A0755" w:rsidRDefault="00000000">
      <w:pPr>
        <w:pStyle w:val="Textoindependiente"/>
        <w:ind w:left="117"/>
        <w:jc w:val="both"/>
        <w:rPr>
          <w:i/>
          <w:iCs/>
        </w:rPr>
      </w:pPr>
      <w:r w:rsidRPr="005A0755">
        <w:rPr>
          <w:i/>
          <w:iCs/>
        </w:rPr>
        <w:t>-La</w:t>
      </w:r>
      <w:r w:rsidRPr="005A0755">
        <w:rPr>
          <w:i/>
          <w:iCs/>
          <w:spacing w:val="-4"/>
        </w:rPr>
        <w:t xml:space="preserve"> </w:t>
      </w:r>
      <w:r w:rsidRPr="005A0755">
        <w:rPr>
          <w:i/>
          <w:iCs/>
        </w:rPr>
        <w:t>realización</w:t>
      </w:r>
      <w:r w:rsidRPr="005A0755">
        <w:rPr>
          <w:i/>
          <w:iCs/>
          <w:spacing w:val="-3"/>
        </w:rPr>
        <w:t xml:space="preserve"> </w:t>
      </w:r>
      <w:r w:rsidRPr="005A0755">
        <w:rPr>
          <w:i/>
          <w:iCs/>
        </w:rPr>
        <w:t>de</w:t>
      </w:r>
      <w:r w:rsidRPr="005A0755">
        <w:rPr>
          <w:i/>
          <w:iCs/>
          <w:spacing w:val="-3"/>
        </w:rPr>
        <w:t xml:space="preserve"> </w:t>
      </w:r>
      <w:r w:rsidRPr="005A0755">
        <w:rPr>
          <w:i/>
          <w:iCs/>
        </w:rPr>
        <w:t>los</w:t>
      </w:r>
      <w:r w:rsidRPr="005A0755">
        <w:rPr>
          <w:i/>
          <w:iCs/>
          <w:spacing w:val="-4"/>
        </w:rPr>
        <w:t xml:space="preserve"> </w:t>
      </w:r>
      <w:r w:rsidRPr="005A0755">
        <w:rPr>
          <w:i/>
          <w:iCs/>
        </w:rPr>
        <w:t>trabajos</w:t>
      </w:r>
      <w:r w:rsidRPr="005A0755">
        <w:rPr>
          <w:i/>
          <w:iCs/>
          <w:spacing w:val="-3"/>
        </w:rPr>
        <w:t xml:space="preserve"> </w:t>
      </w:r>
      <w:r w:rsidRPr="005A0755">
        <w:rPr>
          <w:i/>
          <w:iCs/>
        </w:rPr>
        <w:t>de</w:t>
      </w:r>
      <w:r w:rsidRPr="005A0755">
        <w:rPr>
          <w:i/>
          <w:iCs/>
          <w:spacing w:val="-3"/>
        </w:rPr>
        <w:t xml:space="preserve"> </w:t>
      </w:r>
      <w:r w:rsidRPr="005A0755">
        <w:rPr>
          <w:i/>
          <w:iCs/>
        </w:rPr>
        <w:t>forma</w:t>
      </w:r>
      <w:r w:rsidRPr="005A0755">
        <w:rPr>
          <w:i/>
          <w:iCs/>
          <w:spacing w:val="-4"/>
        </w:rPr>
        <w:t xml:space="preserve"> </w:t>
      </w:r>
      <w:r w:rsidRPr="005A0755">
        <w:rPr>
          <w:i/>
          <w:iCs/>
        </w:rPr>
        <w:t>no</w:t>
      </w:r>
      <w:r w:rsidRPr="005A0755">
        <w:rPr>
          <w:i/>
          <w:iCs/>
          <w:spacing w:val="-3"/>
        </w:rPr>
        <w:t xml:space="preserve"> </w:t>
      </w:r>
      <w:r w:rsidRPr="005A0755">
        <w:rPr>
          <w:i/>
          <w:iCs/>
        </w:rPr>
        <w:t>continua</w:t>
      </w:r>
      <w:r w:rsidRPr="005A0755">
        <w:rPr>
          <w:i/>
          <w:iCs/>
          <w:spacing w:val="-3"/>
        </w:rPr>
        <w:t xml:space="preserve"> </w:t>
      </w:r>
      <w:r w:rsidRPr="005A0755">
        <w:rPr>
          <w:i/>
          <w:iCs/>
        </w:rPr>
        <w:t>o</w:t>
      </w:r>
      <w:r w:rsidRPr="005A0755">
        <w:rPr>
          <w:i/>
          <w:iCs/>
          <w:spacing w:val="-4"/>
        </w:rPr>
        <w:t xml:space="preserve"> </w:t>
      </w:r>
      <w:r w:rsidRPr="005A0755">
        <w:rPr>
          <w:i/>
          <w:iCs/>
        </w:rPr>
        <w:t>manifiestamente</w:t>
      </w:r>
      <w:r w:rsidRPr="005A0755">
        <w:rPr>
          <w:i/>
          <w:iCs/>
          <w:spacing w:val="-3"/>
        </w:rPr>
        <w:t xml:space="preserve"> </w:t>
      </w:r>
      <w:r w:rsidRPr="005A0755">
        <w:rPr>
          <w:i/>
          <w:iCs/>
        </w:rPr>
        <w:t>irregular</w:t>
      </w:r>
      <w:r w:rsidR="005A0755" w:rsidRPr="005A0755">
        <w:rPr>
          <w:i/>
          <w:iCs/>
          <w:spacing w:val="-3"/>
        </w:rPr>
        <w:t>.</w:t>
      </w:r>
    </w:p>
    <w:p w14:paraId="49EAFD1D" w14:textId="77777777" w:rsidR="00D92ECA" w:rsidRPr="005A0755" w:rsidRDefault="00D92ECA">
      <w:pPr>
        <w:pStyle w:val="Textoindependiente"/>
        <w:spacing w:before="61"/>
        <w:rPr>
          <w:i/>
          <w:iCs/>
        </w:rPr>
      </w:pPr>
    </w:p>
    <w:p w14:paraId="56FD1348" w14:textId="476C6D79" w:rsidR="00D92ECA" w:rsidRPr="005A0755" w:rsidRDefault="00000000">
      <w:pPr>
        <w:pStyle w:val="Textoindependiente"/>
        <w:ind w:left="117"/>
        <w:jc w:val="both"/>
        <w:rPr>
          <w:i/>
          <w:iCs/>
        </w:rPr>
      </w:pPr>
      <w:r w:rsidRPr="005A0755">
        <w:rPr>
          <w:i/>
          <w:iCs/>
        </w:rPr>
        <w:t>-El</w:t>
      </w:r>
      <w:r w:rsidRPr="005A0755">
        <w:rPr>
          <w:i/>
          <w:iCs/>
          <w:spacing w:val="-4"/>
        </w:rPr>
        <w:t xml:space="preserve"> </w:t>
      </w:r>
      <w:r w:rsidRPr="005A0755">
        <w:rPr>
          <w:i/>
          <w:iCs/>
        </w:rPr>
        <w:t>abandono</w:t>
      </w:r>
      <w:r w:rsidRPr="005A0755">
        <w:rPr>
          <w:i/>
          <w:iCs/>
          <w:spacing w:val="-4"/>
        </w:rPr>
        <w:t xml:space="preserve"> </w:t>
      </w:r>
      <w:r w:rsidRPr="005A0755">
        <w:rPr>
          <w:i/>
          <w:iCs/>
        </w:rPr>
        <w:t>del</w:t>
      </w:r>
      <w:r w:rsidRPr="005A0755">
        <w:rPr>
          <w:i/>
          <w:iCs/>
          <w:spacing w:val="-3"/>
        </w:rPr>
        <w:t xml:space="preserve"> </w:t>
      </w:r>
      <w:r w:rsidRPr="005A0755">
        <w:rPr>
          <w:i/>
          <w:iCs/>
          <w:spacing w:val="-2"/>
        </w:rPr>
        <w:t>servicio</w:t>
      </w:r>
      <w:r w:rsidR="005A0755" w:rsidRPr="005A0755">
        <w:rPr>
          <w:i/>
          <w:iCs/>
          <w:spacing w:val="-2"/>
        </w:rPr>
        <w:t>.</w:t>
      </w:r>
    </w:p>
    <w:p w14:paraId="45D99184" w14:textId="77777777" w:rsidR="00D92ECA" w:rsidRPr="005A0755" w:rsidRDefault="00D92ECA">
      <w:pPr>
        <w:pStyle w:val="Textoindependiente"/>
        <w:spacing w:before="60"/>
        <w:rPr>
          <w:i/>
          <w:iCs/>
        </w:rPr>
      </w:pPr>
    </w:p>
    <w:p w14:paraId="46B03F0F" w14:textId="60660CC0" w:rsidR="00D92ECA" w:rsidRPr="005A0755" w:rsidRDefault="00000000">
      <w:pPr>
        <w:pStyle w:val="Textoindependiente"/>
        <w:spacing w:before="1" w:line="292" w:lineRule="auto"/>
        <w:ind w:left="117" w:right="956"/>
        <w:jc w:val="both"/>
        <w:rPr>
          <w:i/>
          <w:iCs/>
        </w:rPr>
      </w:pPr>
      <w:r w:rsidRPr="005A0755">
        <w:rPr>
          <w:i/>
          <w:iCs/>
        </w:rPr>
        <w:t>-Retraso superior a 15 días hábiles en el abono total de los salarios de las personas trabajadoras afectos al contrato</w:t>
      </w:r>
      <w:r w:rsidR="005A0755" w:rsidRPr="005A0755">
        <w:rPr>
          <w:i/>
          <w:iCs/>
        </w:rPr>
        <w:t>.</w:t>
      </w:r>
    </w:p>
    <w:p w14:paraId="726FEE93" w14:textId="77777777" w:rsidR="00D92ECA" w:rsidRPr="005A0755" w:rsidRDefault="00D92ECA">
      <w:pPr>
        <w:pStyle w:val="Textoindependiente"/>
        <w:spacing w:before="9"/>
        <w:rPr>
          <w:i/>
          <w:iCs/>
        </w:rPr>
      </w:pPr>
    </w:p>
    <w:p w14:paraId="4B206C39" w14:textId="026BA63C" w:rsidR="00D92ECA" w:rsidRPr="005A0755" w:rsidRDefault="00000000">
      <w:pPr>
        <w:pStyle w:val="Textoindependiente"/>
        <w:spacing w:line="292" w:lineRule="auto"/>
        <w:ind w:left="117" w:right="956"/>
        <w:jc w:val="both"/>
        <w:rPr>
          <w:i/>
          <w:iCs/>
        </w:rPr>
      </w:pPr>
      <w:r w:rsidRPr="005A0755">
        <w:rPr>
          <w:i/>
          <w:iCs/>
        </w:rPr>
        <w:t>Una vez resuelto el primer expediente sancionador a la fecha de la firma del presente informe se verifica que por parte de AEMA HISPÁNICA, S.L.</w:t>
      </w:r>
      <w:r w:rsidR="005A0755" w:rsidRPr="005A0755">
        <w:rPr>
          <w:i/>
          <w:iCs/>
        </w:rPr>
        <w:t>,</w:t>
      </w:r>
      <w:r w:rsidRPr="005A0755">
        <w:rPr>
          <w:i/>
          <w:iCs/>
        </w:rPr>
        <w:t xml:space="preserve"> se siguen realizando las acciones que motivaron el primer expediente, sin que se haya procedido por parte de dicha empresa a solucionar las</w:t>
      </w:r>
      <w:r w:rsidRPr="005A0755">
        <w:rPr>
          <w:i/>
          <w:iCs/>
          <w:spacing w:val="80"/>
        </w:rPr>
        <w:t xml:space="preserve"> </w:t>
      </w:r>
      <w:r w:rsidRPr="005A0755">
        <w:rPr>
          <w:i/>
          <w:iCs/>
        </w:rPr>
        <w:t>situaciones que fueron objeto de penalidad.</w:t>
      </w:r>
    </w:p>
    <w:p w14:paraId="35E4930F" w14:textId="77777777" w:rsidR="00D92ECA" w:rsidRPr="005A0755" w:rsidRDefault="00D92ECA">
      <w:pPr>
        <w:pStyle w:val="Textoindependiente"/>
        <w:spacing w:before="10"/>
        <w:rPr>
          <w:i/>
          <w:iCs/>
        </w:rPr>
      </w:pPr>
    </w:p>
    <w:p w14:paraId="1CEA83D0" w14:textId="77777777" w:rsidR="00D92ECA" w:rsidRPr="005A0755" w:rsidRDefault="00000000">
      <w:pPr>
        <w:pStyle w:val="Textoindependiente"/>
        <w:spacing w:line="292" w:lineRule="auto"/>
        <w:ind w:left="117" w:right="956"/>
        <w:jc w:val="both"/>
        <w:rPr>
          <w:i/>
          <w:iCs/>
        </w:rPr>
      </w:pPr>
      <w:r w:rsidRPr="005A0755">
        <w:rPr>
          <w:i/>
          <w:iCs/>
        </w:rPr>
        <w:t>Se</w:t>
      </w:r>
      <w:r w:rsidRPr="005A0755">
        <w:rPr>
          <w:i/>
          <w:iCs/>
          <w:spacing w:val="19"/>
        </w:rPr>
        <w:t xml:space="preserve"> </w:t>
      </w:r>
      <w:r w:rsidRPr="005A0755">
        <w:rPr>
          <w:i/>
          <w:iCs/>
        </w:rPr>
        <w:t>ha</w:t>
      </w:r>
      <w:r w:rsidRPr="005A0755">
        <w:rPr>
          <w:i/>
          <w:iCs/>
          <w:spacing w:val="19"/>
        </w:rPr>
        <w:t xml:space="preserve"> </w:t>
      </w:r>
      <w:r w:rsidRPr="005A0755">
        <w:rPr>
          <w:i/>
          <w:iCs/>
        </w:rPr>
        <w:t>verificado</w:t>
      </w:r>
      <w:r w:rsidRPr="005A0755">
        <w:rPr>
          <w:i/>
          <w:iCs/>
          <w:spacing w:val="19"/>
        </w:rPr>
        <w:t xml:space="preserve"> </w:t>
      </w:r>
      <w:r w:rsidRPr="005A0755">
        <w:rPr>
          <w:i/>
          <w:iCs/>
        </w:rPr>
        <w:t>que</w:t>
      </w:r>
      <w:r w:rsidRPr="005A0755">
        <w:rPr>
          <w:i/>
          <w:iCs/>
          <w:spacing w:val="19"/>
        </w:rPr>
        <w:t xml:space="preserve"> </w:t>
      </w:r>
      <w:r w:rsidRPr="005A0755">
        <w:rPr>
          <w:i/>
          <w:iCs/>
        </w:rPr>
        <w:t>los</w:t>
      </w:r>
      <w:r w:rsidRPr="005A0755">
        <w:rPr>
          <w:i/>
          <w:iCs/>
          <w:spacing w:val="19"/>
        </w:rPr>
        <w:t xml:space="preserve"> </w:t>
      </w:r>
      <w:r w:rsidRPr="005A0755">
        <w:rPr>
          <w:i/>
          <w:iCs/>
        </w:rPr>
        <w:t>trabajadores</w:t>
      </w:r>
      <w:r w:rsidRPr="005A0755">
        <w:rPr>
          <w:i/>
          <w:iCs/>
          <w:spacing w:val="19"/>
        </w:rPr>
        <w:t xml:space="preserve"> </w:t>
      </w:r>
      <w:r w:rsidRPr="005A0755">
        <w:rPr>
          <w:i/>
          <w:iCs/>
        </w:rPr>
        <w:t>adscritos</w:t>
      </w:r>
      <w:r w:rsidRPr="005A0755">
        <w:rPr>
          <w:i/>
          <w:iCs/>
          <w:spacing w:val="19"/>
        </w:rPr>
        <w:t xml:space="preserve"> </w:t>
      </w:r>
      <w:r w:rsidRPr="005A0755">
        <w:rPr>
          <w:i/>
          <w:iCs/>
        </w:rPr>
        <w:t>al</w:t>
      </w:r>
      <w:r w:rsidRPr="005A0755">
        <w:rPr>
          <w:i/>
          <w:iCs/>
          <w:spacing w:val="19"/>
        </w:rPr>
        <w:t xml:space="preserve"> </w:t>
      </w:r>
      <w:r w:rsidRPr="005A0755">
        <w:rPr>
          <w:i/>
          <w:iCs/>
        </w:rPr>
        <w:t>contrato</w:t>
      </w:r>
      <w:r w:rsidRPr="005A0755">
        <w:rPr>
          <w:i/>
          <w:iCs/>
          <w:spacing w:val="19"/>
        </w:rPr>
        <w:t xml:space="preserve"> </w:t>
      </w:r>
      <w:r w:rsidRPr="005A0755">
        <w:rPr>
          <w:i/>
          <w:iCs/>
        </w:rPr>
        <w:t>no</w:t>
      </w:r>
      <w:r w:rsidRPr="005A0755">
        <w:rPr>
          <w:i/>
          <w:iCs/>
          <w:spacing w:val="19"/>
        </w:rPr>
        <w:t xml:space="preserve"> </w:t>
      </w:r>
      <w:r w:rsidRPr="005A0755">
        <w:rPr>
          <w:i/>
          <w:iCs/>
        </w:rPr>
        <w:t>han</w:t>
      </w:r>
      <w:r w:rsidRPr="005A0755">
        <w:rPr>
          <w:i/>
          <w:iCs/>
          <w:spacing w:val="19"/>
        </w:rPr>
        <w:t xml:space="preserve"> </w:t>
      </w:r>
      <w:r w:rsidRPr="005A0755">
        <w:rPr>
          <w:i/>
          <w:iCs/>
        </w:rPr>
        <w:t>recibido</w:t>
      </w:r>
      <w:r w:rsidRPr="005A0755">
        <w:rPr>
          <w:i/>
          <w:iCs/>
          <w:spacing w:val="19"/>
        </w:rPr>
        <w:t xml:space="preserve"> </w:t>
      </w:r>
      <w:r w:rsidRPr="005A0755">
        <w:rPr>
          <w:i/>
          <w:iCs/>
        </w:rPr>
        <w:t>su</w:t>
      </w:r>
      <w:r w:rsidRPr="005A0755">
        <w:rPr>
          <w:i/>
          <w:iCs/>
          <w:spacing w:val="19"/>
        </w:rPr>
        <w:t xml:space="preserve"> </w:t>
      </w:r>
      <w:r w:rsidRPr="005A0755">
        <w:rPr>
          <w:i/>
          <w:iCs/>
        </w:rPr>
        <w:t>salario</w:t>
      </w:r>
      <w:r w:rsidRPr="005A0755">
        <w:rPr>
          <w:i/>
          <w:iCs/>
          <w:spacing w:val="19"/>
        </w:rPr>
        <w:t xml:space="preserve"> </w:t>
      </w:r>
      <w:r w:rsidRPr="005A0755">
        <w:rPr>
          <w:i/>
          <w:iCs/>
        </w:rPr>
        <w:t>desde</w:t>
      </w:r>
      <w:r w:rsidRPr="005A0755">
        <w:rPr>
          <w:i/>
          <w:iCs/>
          <w:spacing w:val="19"/>
        </w:rPr>
        <w:t xml:space="preserve"> </w:t>
      </w:r>
      <w:r w:rsidRPr="005A0755">
        <w:rPr>
          <w:i/>
          <w:iCs/>
        </w:rPr>
        <w:t>el</w:t>
      </w:r>
      <w:r w:rsidRPr="005A0755">
        <w:rPr>
          <w:i/>
          <w:iCs/>
          <w:spacing w:val="19"/>
        </w:rPr>
        <w:t xml:space="preserve"> </w:t>
      </w:r>
      <w:r w:rsidRPr="005A0755">
        <w:rPr>
          <w:i/>
          <w:iCs/>
        </w:rPr>
        <w:t xml:space="preserve">mes de agosto de 2024, siendo por lo tanto ya cuatro los meses en los cuales dicho salario no se ha </w:t>
      </w:r>
      <w:r w:rsidRPr="005A0755">
        <w:rPr>
          <w:i/>
          <w:iCs/>
          <w:spacing w:val="-2"/>
        </w:rPr>
        <w:t>abonado.</w:t>
      </w:r>
    </w:p>
    <w:p w14:paraId="6BCF8279" w14:textId="77777777" w:rsidR="00D92ECA" w:rsidRPr="005A0755" w:rsidRDefault="00D92ECA">
      <w:pPr>
        <w:pStyle w:val="Textoindependiente"/>
        <w:spacing w:before="10"/>
        <w:rPr>
          <w:i/>
          <w:iCs/>
        </w:rPr>
      </w:pPr>
    </w:p>
    <w:p w14:paraId="12CD59D7" w14:textId="77777777" w:rsidR="00D92ECA" w:rsidRPr="005A0755" w:rsidRDefault="00000000">
      <w:pPr>
        <w:pStyle w:val="Textoindependiente"/>
        <w:spacing w:line="292" w:lineRule="auto"/>
        <w:ind w:left="117" w:right="956"/>
        <w:jc w:val="both"/>
        <w:rPr>
          <w:i/>
          <w:iCs/>
        </w:rPr>
      </w:pPr>
      <w:r w:rsidRPr="005A0755">
        <w:rPr>
          <w:i/>
          <w:iCs/>
        </w:rPr>
        <w:t>Por otro lado, el servicio de control de accesos tampoco se ha prestado con continuidad, habiéndose producido abandono del servicio al no haberse presentado el vigilante en varias fechas del mes de diciembre,</w:t>
      </w:r>
      <w:r w:rsidRPr="005A0755">
        <w:rPr>
          <w:i/>
          <w:iCs/>
          <w:spacing w:val="17"/>
        </w:rPr>
        <w:t xml:space="preserve"> </w:t>
      </w:r>
      <w:r w:rsidRPr="005A0755">
        <w:rPr>
          <w:i/>
          <w:iCs/>
        </w:rPr>
        <w:t>en</w:t>
      </w:r>
      <w:r w:rsidRPr="005A0755">
        <w:rPr>
          <w:i/>
          <w:iCs/>
          <w:spacing w:val="17"/>
        </w:rPr>
        <w:t xml:space="preserve"> </w:t>
      </w:r>
      <w:r w:rsidRPr="005A0755">
        <w:rPr>
          <w:i/>
          <w:iCs/>
        </w:rPr>
        <w:t>concreto</w:t>
      </w:r>
      <w:r w:rsidRPr="005A0755">
        <w:rPr>
          <w:i/>
          <w:iCs/>
          <w:spacing w:val="17"/>
        </w:rPr>
        <w:t xml:space="preserve"> </w:t>
      </w:r>
      <w:r w:rsidRPr="005A0755">
        <w:rPr>
          <w:i/>
          <w:iCs/>
        </w:rPr>
        <w:t>los</w:t>
      </w:r>
      <w:r w:rsidRPr="005A0755">
        <w:rPr>
          <w:i/>
          <w:iCs/>
          <w:spacing w:val="17"/>
        </w:rPr>
        <w:t xml:space="preserve"> </w:t>
      </w:r>
      <w:r w:rsidRPr="005A0755">
        <w:rPr>
          <w:i/>
          <w:iCs/>
        </w:rPr>
        <w:t>días</w:t>
      </w:r>
      <w:r w:rsidRPr="005A0755">
        <w:rPr>
          <w:i/>
          <w:iCs/>
          <w:spacing w:val="17"/>
        </w:rPr>
        <w:t xml:space="preserve"> </w:t>
      </w:r>
      <w:r w:rsidRPr="005A0755">
        <w:rPr>
          <w:i/>
          <w:iCs/>
        </w:rPr>
        <w:t>14</w:t>
      </w:r>
      <w:r w:rsidRPr="005A0755">
        <w:rPr>
          <w:i/>
          <w:iCs/>
          <w:spacing w:val="17"/>
        </w:rPr>
        <w:t xml:space="preserve"> </w:t>
      </w:r>
      <w:r w:rsidRPr="005A0755">
        <w:rPr>
          <w:i/>
          <w:iCs/>
        </w:rPr>
        <w:t>y</w:t>
      </w:r>
      <w:r w:rsidRPr="005A0755">
        <w:rPr>
          <w:i/>
          <w:iCs/>
          <w:spacing w:val="17"/>
        </w:rPr>
        <w:t xml:space="preserve"> </w:t>
      </w:r>
      <w:r w:rsidRPr="005A0755">
        <w:rPr>
          <w:i/>
          <w:iCs/>
        </w:rPr>
        <w:t>15</w:t>
      </w:r>
      <w:r w:rsidRPr="005A0755">
        <w:rPr>
          <w:i/>
          <w:iCs/>
          <w:spacing w:val="17"/>
        </w:rPr>
        <w:t xml:space="preserve"> </w:t>
      </w:r>
      <w:r w:rsidRPr="005A0755">
        <w:rPr>
          <w:i/>
          <w:iCs/>
        </w:rPr>
        <w:t>de</w:t>
      </w:r>
      <w:r w:rsidRPr="005A0755">
        <w:rPr>
          <w:i/>
          <w:iCs/>
          <w:spacing w:val="17"/>
        </w:rPr>
        <w:t xml:space="preserve"> </w:t>
      </w:r>
      <w:r w:rsidRPr="005A0755">
        <w:rPr>
          <w:i/>
          <w:iCs/>
        </w:rPr>
        <w:t>diciembre,</w:t>
      </w:r>
      <w:r w:rsidRPr="005A0755">
        <w:rPr>
          <w:i/>
          <w:iCs/>
          <w:spacing w:val="17"/>
        </w:rPr>
        <w:t xml:space="preserve"> </w:t>
      </w:r>
      <w:r w:rsidRPr="005A0755">
        <w:rPr>
          <w:i/>
          <w:iCs/>
        </w:rPr>
        <w:t>sin</w:t>
      </w:r>
      <w:r w:rsidRPr="005A0755">
        <w:rPr>
          <w:i/>
          <w:iCs/>
          <w:spacing w:val="17"/>
        </w:rPr>
        <w:t xml:space="preserve"> </w:t>
      </w:r>
      <w:r w:rsidRPr="005A0755">
        <w:rPr>
          <w:i/>
          <w:iCs/>
        </w:rPr>
        <w:t>que</w:t>
      </w:r>
      <w:r w:rsidRPr="005A0755">
        <w:rPr>
          <w:i/>
          <w:iCs/>
          <w:spacing w:val="17"/>
        </w:rPr>
        <w:t xml:space="preserve"> </w:t>
      </w:r>
      <w:r w:rsidRPr="005A0755">
        <w:rPr>
          <w:i/>
          <w:iCs/>
        </w:rPr>
        <w:t>por</w:t>
      </w:r>
      <w:r w:rsidRPr="005A0755">
        <w:rPr>
          <w:i/>
          <w:iCs/>
          <w:spacing w:val="17"/>
        </w:rPr>
        <w:t xml:space="preserve"> </w:t>
      </w:r>
      <w:r w:rsidRPr="005A0755">
        <w:rPr>
          <w:i/>
          <w:iCs/>
        </w:rPr>
        <w:t>parte</w:t>
      </w:r>
      <w:r w:rsidRPr="005A0755">
        <w:rPr>
          <w:i/>
          <w:iCs/>
          <w:spacing w:val="17"/>
        </w:rPr>
        <w:t xml:space="preserve"> </w:t>
      </w:r>
      <w:r w:rsidRPr="005A0755">
        <w:rPr>
          <w:i/>
          <w:iCs/>
        </w:rPr>
        <w:t>de</w:t>
      </w:r>
      <w:r w:rsidRPr="005A0755">
        <w:rPr>
          <w:i/>
          <w:iCs/>
          <w:spacing w:val="17"/>
        </w:rPr>
        <w:t xml:space="preserve"> </w:t>
      </w:r>
      <w:r w:rsidRPr="005A0755">
        <w:rPr>
          <w:i/>
          <w:iCs/>
        </w:rPr>
        <w:t>AEMA</w:t>
      </w:r>
      <w:r w:rsidRPr="005A0755">
        <w:rPr>
          <w:i/>
          <w:iCs/>
          <w:spacing w:val="17"/>
        </w:rPr>
        <w:t xml:space="preserve"> </w:t>
      </w:r>
      <w:r w:rsidRPr="005A0755">
        <w:rPr>
          <w:i/>
          <w:iCs/>
        </w:rPr>
        <w:t>HISPÁNICA,</w:t>
      </w:r>
      <w:r w:rsidRPr="005A0755">
        <w:rPr>
          <w:i/>
          <w:iCs/>
          <w:spacing w:val="17"/>
        </w:rPr>
        <w:t xml:space="preserve"> </w:t>
      </w:r>
      <w:r w:rsidRPr="005A0755">
        <w:rPr>
          <w:i/>
          <w:iCs/>
        </w:rPr>
        <w:t>S.L se haya previsto su sustitución.</w:t>
      </w:r>
    </w:p>
    <w:p w14:paraId="6AFC4693" w14:textId="77777777" w:rsidR="00D92ECA" w:rsidRPr="005A0755" w:rsidRDefault="00D92ECA">
      <w:pPr>
        <w:pStyle w:val="Textoindependiente"/>
        <w:spacing w:before="9"/>
        <w:rPr>
          <w:i/>
          <w:iCs/>
        </w:rPr>
      </w:pPr>
    </w:p>
    <w:p w14:paraId="6B2C5B74" w14:textId="62974605" w:rsidR="00D92ECA" w:rsidRPr="005A0755" w:rsidRDefault="00000000">
      <w:pPr>
        <w:pStyle w:val="Textoindependiente"/>
        <w:spacing w:before="1" w:line="292" w:lineRule="auto"/>
        <w:ind w:left="117" w:right="956"/>
        <w:jc w:val="both"/>
        <w:rPr>
          <w:i/>
          <w:iCs/>
        </w:rPr>
      </w:pPr>
      <w:r w:rsidRPr="005A0755">
        <w:rPr>
          <w:i/>
          <w:iCs/>
        </w:rPr>
        <w:t>Además</w:t>
      </w:r>
      <w:r w:rsidRPr="005A0755">
        <w:rPr>
          <w:i/>
          <w:iCs/>
          <w:spacing w:val="24"/>
        </w:rPr>
        <w:t xml:space="preserve"> </w:t>
      </w:r>
      <w:r w:rsidRPr="005A0755">
        <w:rPr>
          <w:i/>
          <w:iCs/>
        </w:rPr>
        <w:t>de</w:t>
      </w:r>
      <w:r w:rsidRPr="005A0755">
        <w:rPr>
          <w:i/>
          <w:iCs/>
          <w:spacing w:val="24"/>
        </w:rPr>
        <w:t xml:space="preserve"> </w:t>
      </w:r>
      <w:r w:rsidRPr="005A0755">
        <w:rPr>
          <w:i/>
          <w:iCs/>
        </w:rPr>
        <w:t>lo</w:t>
      </w:r>
      <w:r w:rsidRPr="005A0755">
        <w:rPr>
          <w:i/>
          <w:iCs/>
          <w:spacing w:val="24"/>
        </w:rPr>
        <w:t xml:space="preserve"> </w:t>
      </w:r>
      <w:r w:rsidRPr="005A0755">
        <w:rPr>
          <w:i/>
          <w:iCs/>
        </w:rPr>
        <w:t>expuesto,</w:t>
      </w:r>
      <w:r w:rsidRPr="005A0755">
        <w:rPr>
          <w:i/>
          <w:iCs/>
          <w:spacing w:val="24"/>
        </w:rPr>
        <w:t xml:space="preserve"> </w:t>
      </w:r>
      <w:r w:rsidRPr="005A0755">
        <w:rPr>
          <w:i/>
          <w:iCs/>
        </w:rPr>
        <w:t>AEMA</w:t>
      </w:r>
      <w:r w:rsidRPr="005A0755">
        <w:rPr>
          <w:i/>
          <w:iCs/>
          <w:spacing w:val="24"/>
        </w:rPr>
        <w:t xml:space="preserve"> </w:t>
      </w:r>
      <w:r w:rsidRPr="005A0755">
        <w:rPr>
          <w:i/>
          <w:iCs/>
        </w:rPr>
        <w:t>HISPÁNICA,</w:t>
      </w:r>
      <w:r w:rsidRPr="005A0755">
        <w:rPr>
          <w:i/>
          <w:iCs/>
          <w:spacing w:val="24"/>
        </w:rPr>
        <w:t xml:space="preserve"> </w:t>
      </w:r>
      <w:r w:rsidRPr="005A0755">
        <w:rPr>
          <w:i/>
          <w:iCs/>
        </w:rPr>
        <w:t>S.L</w:t>
      </w:r>
      <w:r w:rsidR="005A0755" w:rsidRPr="005A0755">
        <w:rPr>
          <w:i/>
          <w:iCs/>
        </w:rPr>
        <w:t>.,</w:t>
      </w:r>
      <w:r w:rsidRPr="005A0755">
        <w:rPr>
          <w:i/>
          <w:iCs/>
          <w:spacing w:val="24"/>
        </w:rPr>
        <w:t xml:space="preserve"> </w:t>
      </w:r>
      <w:r w:rsidRPr="005A0755">
        <w:rPr>
          <w:i/>
          <w:iCs/>
        </w:rPr>
        <w:t>no</w:t>
      </w:r>
      <w:r w:rsidRPr="005A0755">
        <w:rPr>
          <w:i/>
          <w:iCs/>
          <w:spacing w:val="24"/>
        </w:rPr>
        <w:t xml:space="preserve"> </w:t>
      </w:r>
      <w:r w:rsidRPr="005A0755">
        <w:rPr>
          <w:i/>
          <w:iCs/>
        </w:rPr>
        <w:t>ha</w:t>
      </w:r>
      <w:r w:rsidRPr="005A0755">
        <w:rPr>
          <w:i/>
          <w:iCs/>
          <w:spacing w:val="24"/>
        </w:rPr>
        <w:t xml:space="preserve"> </w:t>
      </w:r>
      <w:r w:rsidRPr="005A0755">
        <w:rPr>
          <w:i/>
          <w:iCs/>
        </w:rPr>
        <w:t>cumplido</w:t>
      </w:r>
      <w:r w:rsidRPr="005A0755">
        <w:rPr>
          <w:i/>
          <w:iCs/>
          <w:spacing w:val="24"/>
        </w:rPr>
        <w:t xml:space="preserve"> </w:t>
      </w:r>
      <w:r w:rsidRPr="005A0755">
        <w:rPr>
          <w:i/>
          <w:iCs/>
        </w:rPr>
        <w:t>con</w:t>
      </w:r>
      <w:r w:rsidRPr="005A0755">
        <w:rPr>
          <w:i/>
          <w:iCs/>
          <w:spacing w:val="24"/>
        </w:rPr>
        <w:t xml:space="preserve"> </w:t>
      </w:r>
      <w:r w:rsidRPr="005A0755">
        <w:rPr>
          <w:i/>
          <w:iCs/>
        </w:rPr>
        <w:t>lo</w:t>
      </w:r>
      <w:r w:rsidRPr="005A0755">
        <w:rPr>
          <w:i/>
          <w:iCs/>
          <w:spacing w:val="24"/>
        </w:rPr>
        <w:t xml:space="preserve"> </w:t>
      </w:r>
      <w:r w:rsidRPr="005A0755">
        <w:rPr>
          <w:i/>
          <w:iCs/>
        </w:rPr>
        <w:t>establecido</w:t>
      </w:r>
      <w:r w:rsidRPr="005A0755">
        <w:rPr>
          <w:i/>
          <w:iCs/>
          <w:spacing w:val="24"/>
        </w:rPr>
        <w:t xml:space="preserve"> </w:t>
      </w:r>
      <w:r w:rsidRPr="005A0755">
        <w:rPr>
          <w:i/>
          <w:iCs/>
        </w:rPr>
        <w:t>en</w:t>
      </w:r>
      <w:r w:rsidRPr="005A0755">
        <w:rPr>
          <w:i/>
          <w:iCs/>
          <w:spacing w:val="24"/>
        </w:rPr>
        <w:t xml:space="preserve"> </w:t>
      </w:r>
      <w:r w:rsidRPr="005A0755">
        <w:rPr>
          <w:i/>
          <w:iCs/>
        </w:rPr>
        <w:t>el</w:t>
      </w:r>
      <w:r w:rsidRPr="005A0755">
        <w:rPr>
          <w:i/>
          <w:iCs/>
          <w:spacing w:val="24"/>
        </w:rPr>
        <w:t xml:space="preserve"> </w:t>
      </w:r>
      <w:r w:rsidRPr="005A0755">
        <w:rPr>
          <w:i/>
          <w:iCs/>
        </w:rPr>
        <w:t>PLIEGO DE CLAUSULAS ADMINISTRATIVAS PARTICULARES PARA LA ADJUDICACIÓN DEL</w:t>
      </w:r>
      <w:r w:rsidRPr="005A0755">
        <w:rPr>
          <w:i/>
          <w:iCs/>
          <w:spacing w:val="80"/>
        </w:rPr>
        <w:t xml:space="preserve"> </w:t>
      </w:r>
      <w:r w:rsidRPr="005A0755">
        <w:rPr>
          <w:i/>
          <w:iCs/>
        </w:rPr>
        <w:t>CONTRATO</w:t>
      </w:r>
      <w:r w:rsidRPr="005A0755">
        <w:rPr>
          <w:i/>
          <w:iCs/>
          <w:spacing w:val="36"/>
        </w:rPr>
        <w:t xml:space="preserve">  </w:t>
      </w:r>
      <w:r w:rsidRPr="005A0755">
        <w:rPr>
          <w:i/>
          <w:iCs/>
        </w:rPr>
        <w:t>DE</w:t>
      </w:r>
      <w:r w:rsidRPr="005A0755">
        <w:rPr>
          <w:i/>
          <w:iCs/>
          <w:spacing w:val="37"/>
        </w:rPr>
        <w:t xml:space="preserve">  </w:t>
      </w:r>
      <w:r w:rsidRPr="005A0755">
        <w:rPr>
          <w:i/>
          <w:iCs/>
        </w:rPr>
        <w:t>SERVICIO</w:t>
      </w:r>
      <w:r w:rsidRPr="005A0755">
        <w:rPr>
          <w:i/>
          <w:iCs/>
          <w:spacing w:val="37"/>
        </w:rPr>
        <w:t xml:space="preserve">  </w:t>
      </w:r>
      <w:r w:rsidRPr="005A0755">
        <w:rPr>
          <w:i/>
          <w:iCs/>
        </w:rPr>
        <w:t>DE</w:t>
      </w:r>
      <w:r w:rsidRPr="005A0755">
        <w:rPr>
          <w:i/>
          <w:iCs/>
          <w:spacing w:val="37"/>
        </w:rPr>
        <w:t xml:space="preserve">  </w:t>
      </w:r>
      <w:r w:rsidRPr="005A0755">
        <w:rPr>
          <w:i/>
          <w:iCs/>
        </w:rPr>
        <w:t>ASISTENCIA</w:t>
      </w:r>
      <w:r w:rsidRPr="005A0755">
        <w:rPr>
          <w:i/>
          <w:iCs/>
          <w:spacing w:val="37"/>
        </w:rPr>
        <w:t xml:space="preserve">  </w:t>
      </w:r>
      <w:r w:rsidRPr="005A0755">
        <w:rPr>
          <w:i/>
          <w:iCs/>
        </w:rPr>
        <w:t>TÉCNICA</w:t>
      </w:r>
      <w:r w:rsidRPr="005A0755">
        <w:rPr>
          <w:i/>
          <w:iCs/>
          <w:spacing w:val="37"/>
        </w:rPr>
        <w:t xml:space="preserve">  </w:t>
      </w:r>
      <w:r w:rsidRPr="005A0755">
        <w:rPr>
          <w:i/>
          <w:iCs/>
        </w:rPr>
        <w:t>EN</w:t>
      </w:r>
      <w:r w:rsidRPr="005A0755">
        <w:rPr>
          <w:i/>
          <w:iCs/>
          <w:spacing w:val="37"/>
        </w:rPr>
        <w:t xml:space="preserve">  </w:t>
      </w:r>
      <w:r w:rsidRPr="005A0755">
        <w:rPr>
          <w:i/>
          <w:iCs/>
        </w:rPr>
        <w:t>MATERIA</w:t>
      </w:r>
      <w:r w:rsidRPr="005A0755">
        <w:rPr>
          <w:i/>
          <w:iCs/>
          <w:spacing w:val="37"/>
        </w:rPr>
        <w:t xml:space="preserve">  </w:t>
      </w:r>
      <w:r w:rsidRPr="005A0755">
        <w:rPr>
          <w:i/>
          <w:iCs/>
        </w:rPr>
        <w:t>DE</w:t>
      </w:r>
      <w:r w:rsidRPr="005A0755">
        <w:rPr>
          <w:i/>
          <w:iCs/>
          <w:spacing w:val="36"/>
        </w:rPr>
        <w:t xml:space="preserve">  </w:t>
      </w:r>
      <w:r w:rsidRPr="005A0755">
        <w:rPr>
          <w:i/>
          <w:iCs/>
          <w:spacing w:val="-2"/>
        </w:rPr>
        <w:t>EDUCACIÓN</w:t>
      </w:r>
    </w:p>
    <w:p w14:paraId="1FBD5A44" w14:textId="77777777" w:rsidR="00D92ECA" w:rsidRPr="005A0755" w:rsidRDefault="00D92ECA">
      <w:pPr>
        <w:spacing w:line="292" w:lineRule="auto"/>
        <w:jc w:val="both"/>
        <w:rPr>
          <w:i/>
          <w:iCs/>
        </w:rPr>
        <w:sectPr w:rsidR="00D92ECA" w:rsidRPr="005A0755">
          <w:pgSz w:w="11910" w:h="16840"/>
          <w:pgMar w:top="1260" w:right="459" w:bottom="1260" w:left="1300" w:header="225" w:footer="1060" w:gutter="0"/>
          <w:cols w:space="720"/>
        </w:sectPr>
      </w:pPr>
    </w:p>
    <w:p w14:paraId="3E3CB68C" w14:textId="77777777" w:rsidR="00D92ECA" w:rsidRPr="005A0755" w:rsidRDefault="00000000">
      <w:pPr>
        <w:pStyle w:val="Textoindependiente"/>
        <w:spacing w:before="180"/>
        <w:ind w:left="117"/>
        <w:jc w:val="both"/>
        <w:rPr>
          <w:i/>
          <w:iCs/>
        </w:rPr>
      </w:pPr>
      <w:r w:rsidRPr="005A0755">
        <w:rPr>
          <w:i/>
          <w:iCs/>
        </w:rPr>
        <w:lastRenderedPageBreak/>
        <w:t>AMBIENTAL,</w:t>
      </w:r>
      <w:r w:rsidRPr="005A0755">
        <w:rPr>
          <w:i/>
          <w:iCs/>
          <w:spacing w:val="63"/>
        </w:rPr>
        <w:t xml:space="preserve"> </w:t>
      </w:r>
      <w:r w:rsidRPr="005A0755">
        <w:rPr>
          <w:i/>
          <w:iCs/>
        </w:rPr>
        <w:t>MEDIANTE</w:t>
      </w:r>
      <w:r w:rsidRPr="005A0755">
        <w:rPr>
          <w:i/>
          <w:iCs/>
          <w:spacing w:val="66"/>
        </w:rPr>
        <w:t xml:space="preserve"> </w:t>
      </w:r>
      <w:r w:rsidRPr="005A0755">
        <w:rPr>
          <w:i/>
          <w:iCs/>
        </w:rPr>
        <w:t>PROCEDIMIENTO</w:t>
      </w:r>
      <w:r w:rsidRPr="005A0755">
        <w:rPr>
          <w:i/>
          <w:iCs/>
          <w:spacing w:val="66"/>
        </w:rPr>
        <w:t xml:space="preserve"> </w:t>
      </w:r>
      <w:r w:rsidRPr="005A0755">
        <w:rPr>
          <w:i/>
          <w:iCs/>
        </w:rPr>
        <w:t>ABIERTO</w:t>
      </w:r>
      <w:r w:rsidRPr="005A0755">
        <w:rPr>
          <w:i/>
          <w:iCs/>
          <w:spacing w:val="66"/>
        </w:rPr>
        <w:t xml:space="preserve"> </w:t>
      </w:r>
      <w:r w:rsidRPr="005A0755">
        <w:rPr>
          <w:i/>
          <w:iCs/>
        </w:rPr>
        <w:t>Y</w:t>
      </w:r>
      <w:r w:rsidRPr="005A0755">
        <w:rPr>
          <w:i/>
          <w:iCs/>
          <w:spacing w:val="65"/>
        </w:rPr>
        <w:t xml:space="preserve"> </w:t>
      </w:r>
      <w:r w:rsidRPr="005A0755">
        <w:rPr>
          <w:i/>
          <w:iCs/>
        </w:rPr>
        <w:t>UNA</w:t>
      </w:r>
      <w:r w:rsidRPr="005A0755">
        <w:rPr>
          <w:i/>
          <w:iCs/>
          <w:spacing w:val="66"/>
        </w:rPr>
        <w:t xml:space="preserve"> </w:t>
      </w:r>
      <w:r w:rsidRPr="005A0755">
        <w:rPr>
          <w:i/>
          <w:iCs/>
        </w:rPr>
        <w:t>PLURALIDAD</w:t>
      </w:r>
      <w:r w:rsidRPr="005A0755">
        <w:rPr>
          <w:i/>
          <w:iCs/>
          <w:spacing w:val="66"/>
        </w:rPr>
        <w:t xml:space="preserve"> </w:t>
      </w:r>
      <w:r w:rsidRPr="005A0755">
        <w:rPr>
          <w:i/>
          <w:iCs/>
        </w:rPr>
        <w:t>DE</w:t>
      </w:r>
      <w:r w:rsidRPr="005A0755">
        <w:rPr>
          <w:i/>
          <w:iCs/>
          <w:spacing w:val="66"/>
        </w:rPr>
        <w:t xml:space="preserve"> </w:t>
      </w:r>
      <w:r w:rsidRPr="005A0755">
        <w:rPr>
          <w:i/>
          <w:iCs/>
          <w:spacing w:val="-2"/>
        </w:rPr>
        <w:t>CRITERIOS,</w:t>
      </w:r>
    </w:p>
    <w:p w14:paraId="3A33FC84" w14:textId="77777777" w:rsidR="00D92ECA" w:rsidRPr="005A0755" w:rsidRDefault="00000000">
      <w:pPr>
        <w:pStyle w:val="Textoindependiente"/>
        <w:spacing w:before="51" w:line="292" w:lineRule="auto"/>
        <w:ind w:left="117" w:right="956"/>
        <w:jc w:val="both"/>
        <w:rPr>
          <w:i/>
          <w:iCs/>
        </w:rPr>
      </w:pPr>
      <w:r w:rsidRPr="005A0755">
        <w:rPr>
          <w:i/>
          <w:iCs/>
        </w:rPr>
        <w:t xml:space="preserve">SUJETO A REGULACIÓN ARMONIZADA, en el cual se indica que por parte de la empresa adjudicataria se debe hacer frente al pago en cada curso escolar de las cuotas de </w:t>
      </w:r>
      <w:proofErr w:type="spellStart"/>
      <w:r w:rsidRPr="005A0755">
        <w:rPr>
          <w:i/>
          <w:iCs/>
        </w:rPr>
        <w:t>Ecoescuelas</w:t>
      </w:r>
      <w:proofErr w:type="spellEnd"/>
      <w:r w:rsidRPr="005A0755">
        <w:rPr>
          <w:i/>
          <w:iCs/>
        </w:rPr>
        <w:t xml:space="preserve"> a ADEAC (Asociación de Educación Ambiental y del Consumidor). A la fecha del presente informe, AEMA HISPÁNICA, S.L. aún adeuda a ADEAC parte de las cuotas del curso 2023/2024 y no ha abonado nada de lo correspondiente al curso 2024/2025.</w:t>
      </w:r>
    </w:p>
    <w:p w14:paraId="776B1DC1" w14:textId="77777777" w:rsidR="00D92ECA" w:rsidRPr="005A0755" w:rsidRDefault="00D92ECA">
      <w:pPr>
        <w:pStyle w:val="Textoindependiente"/>
        <w:spacing w:before="9"/>
        <w:rPr>
          <w:i/>
          <w:iCs/>
        </w:rPr>
      </w:pPr>
    </w:p>
    <w:p w14:paraId="63617218" w14:textId="77777777" w:rsidR="00D92ECA" w:rsidRPr="005A0755" w:rsidRDefault="00000000">
      <w:pPr>
        <w:pStyle w:val="Textoindependiente"/>
        <w:ind w:left="117"/>
        <w:jc w:val="both"/>
        <w:rPr>
          <w:i/>
          <w:iCs/>
        </w:rPr>
      </w:pPr>
      <w:r w:rsidRPr="005A0755">
        <w:rPr>
          <w:i/>
          <w:iCs/>
        </w:rPr>
        <w:t>Por</w:t>
      </w:r>
      <w:r w:rsidRPr="005A0755">
        <w:rPr>
          <w:i/>
          <w:iCs/>
          <w:spacing w:val="-2"/>
        </w:rPr>
        <w:t xml:space="preserve"> </w:t>
      </w:r>
      <w:r w:rsidRPr="005A0755">
        <w:rPr>
          <w:i/>
          <w:iCs/>
        </w:rPr>
        <w:t>todo</w:t>
      </w:r>
      <w:r w:rsidRPr="005A0755">
        <w:rPr>
          <w:i/>
          <w:iCs/>
          <w:spacing w:val="-2"/>
        </w:rPr>
        <w:t xml:space="preserve"> </w:t>
      </w:r>
      <w:r w:rsidRPr="005A0755">
        <w:rPr>
          <w:i/>
          <w:iCs/>
        </w:rPr>
        <w:t>lo</w:t>
      </w:r>
      <w:r w:rsidRPr="005A0755">
        <w:rPr>
          <w:i/>
          <w:iCs/>
          <w:spacing w:val="-2"/>
        </w:rPr>
        <w:t xml:space="preserve"> </w:t>
      </w:r>
      <w:r w:rsidRPr="005A0755">
        <w:rPr>
          <w:i/>
          <w:iCs/>
        </w:rPr>
        <w:t>expuesto</w:t>
      </w:r>
      <w:r w:rsidRPr="005A0755">
        <w:rPr>
          <w:i/>
          <w:iCs/>
          <w:spacing w:val="-2"/>
        </w:rPr>
        <w:t xml:space="preserve"> </w:t>
      </w:r>
      <w:r w:rsidRPr="005A0755">
        <w:rPr>
          <w:i/>
          <w:iCs/>
        </w:rPr>
        <w:t>se</w:t>
      </w:r>
      <w:r w:rsidRPr="005A0755">
        <w:rPr>
          <w:i/>
          <w:iCs/>
          <w:spacing w:val="-2"/>
        </w:rPr>
        <w:t xml:space="preserve"> </w:t>
      </w:r>
      <w:r w:rsidRPr="005A0755">
        <w:rPr>
          <w:i/>
          <w:iCs/>
        </w:rPr>
        <w:t>INFORMA</w:t>
      </w:r>
      <w:r w:rsidRPr="005A0755">
        <w:rPr>
          <w:i/>
          <w:iCs/>
          <w:spacing w:val="-2"/>
        </w:rPr>
        <w:t xml:space="preserve"> </w:t>
      </w:r>
      <w:r w:rsidRPr="005A0755">
        <w:rPr>
          <w:i/>
          <w:iCs/>
        </w:rPr>
        <w:t>que</w:t>
      </w:r>
      <w:r w:rsidRPr="005A0755">
        <w:rPr>
          <w:i/>
          <w:iCs/>
          <w:spacing w:val="-2"/>
        </w:rPr>
        <w:t xml:space="preserve"> procede:</w:t>
      </w:r>
    </w:p>
    <w:p w14:paraId="2C62DBA9" w14:textId="77777777" w:rsidR="00D92ECA" w:rsidRPr="005A0755" w:rsidRDefault="00D92ECA">
      <w:pPr>
        <w:pStyle w:val="Textoindependiente"/>
        <w:spacing w:before="61"/>
        <w:rPr>
          <w:i/>
          <w:iCs/>
        </w:rPr>
      </w:pPr>
    </w:p>
    <w:p w14:paraId="6791AD2C" w14:textId="2C6E5BF3" w:rsidR="00D92ECA" w:rsidRDefault="00000000">
      <w:pPr>
        <w:pStyle w:val="Textoindependiente"/>
        <w:spacing w:line="292" w:lineRule="auto"/>
        <w:ind w:left="117" w:right="956"/>
        <w:jc w:val="both"/>
      </w:pPr>
      <w:r w:rsidRPr="005A0755">
        <w:rPr>
          <w:i/>
          <w:iCs/>
          <w:noProof/>
        </w:rPr>
        <mc:AlternateContent>
          <mc:Choice Requires="wps">
            <w:drawing>
              <wp:anchor distT="0" distB="0" distL="0" distR="0" simplePos="0" relativeHeight="251685888" behindDoc="0" locked="0" layoutInCell="1" allowOverlap="1" wp14:anchorId="1E672137" wp14:editId="75720CB9">
                <wp:simplePos x="0" y="0"/>
                <wp:positionH relativeFrom="page">
                  <wp:posOffset>6807090</wp:posOffset>
                </wp:positionH>
                <wp:positionV relativeFrom="paragraph">
                  <wp:posOffset>351816</wp:posOffset>
                </wp:positionV>
                <wp:extent cx="419734" cy="318706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81C98DD"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C211AFF"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1E672137" id="Textbox 62" o:spid="_x0000_s1063" type="#_x0000_t202" style="position:absolute;left:0;text-align:left;margin-left:536pt;margin-top:27.7pt;width:33.05pt;height:250.95pt;z-index:251685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6G3owEAADIDAAAOAAAAZHJzL2Uyb0RvYy54bWysUsGO0zAQvSPxD5bv1Gl22S5R0xWwAiGt&#10;AGnhA1zHbixij/G4Tfr3jN20RXBDXMZje/z83ptZP0xuYAcd0YJv+XJRcaa9gs76Xcu/f/vw6p4z&#10;TNJ3cgCvW37UyB82L1+sx9DoGnoYOh0ZgXhsxtDyPqXQCIGq107iAoL2dGkgOploG3eii3IkdDeI&#10;uqruxAixCxGURqTTx9Ml3xR8Y7RKX4xBndjQcuKWSowlbnMUm7VsdlGG3qqZhvwHFk5aT59eoB5l&#10;kmwf7V9QzqoICCYtFDgBxliliwZSs6z+UPPcy6CLFjIHw8Um/H+w6vPhOXyNLE3vYKIGFhEYnkD9&#10;QPJGjAGbuSZ7ig1SdRY6mejyShIYPSRvjxc/9ZSYosPb5ZvVzS1niq5ulver6u51NlxcX4eI6aMG&#10;x3LS8kj9Kgzk4QnTqfRcMpM5/Z+ZpGk7Mdu1vK4zaj7aQnckMTSPBJZjvSJiI7W35fhzL6PmbPjk&#10;yb88C+cknpPtOYlpeA9lYrJED2/3CYwthK7fzISoMUXSPES587/vS9V11De/AAAA//8DAFBLAwQU&#10;AAYACAAAACEAdqpWc98AAAAMAQAADwAAAGRycy9kb3ducmV2LnhtbEyPwW6DMBBE75X6D9ZW6q0x&#10;hEIiiokqpKi3SE3zAQ7eYhR7TbETyN/XnNrjzI5m31S72Rp2w9H3jgSkqwQYUutUT52A09f+ZQvM&#10;B0lKGkco4I4edvXjQyVL5Sb6xNsxdCyWkC+lAB3CUHLuW41W+pUbkOLt241WhijHjqtRTrHcGr5O&#10;koJb2VP8oOWAjcb2crxaAYc711Nm81PbNMWhyH728vJhhHh+mt/fgAWcw18YFvyIDnVkOrsrKc9M&#10;1MlmHccEAXn+CmxJpNk2BXZenE0GvK74/xH1LwAAAP//AwBQSwECLQAUAAYACAAAACEAtoM4kv4A&#10;AADhAQAAEwAAAAAAAAAAAAAAAAAAAAAAW0NvbnRlbnRfVHlwZXNdLnhtbFBLAQItABQABgAIAAAA&#10;IQA4/SH/1gAAAJQBAAALAAAAAAAAAAAAAAAAAC8BAABfcmVscy8ucmVsc1BLAQItABQABgAIAAAA&#10;IQC5l6G3owEAADIDAAAOAAAAAAAAAAAAAAAAAC4CAABkcnMvZTJvRG9jLnhtbFBLAQItABQABgAI&#10;AAAAIQB2qlZz3wAAAAwBAAAPAAAAAAAAAAAAAAAAAP0DAABkcnMvZG93bnJldi54bWxQSwUGAAAA&#10;AAQABADzAAAACQUAAAAA&#10;" filled="f" stroked="f">
                <v:textbox style="layout-flow:vertical;mso-layout-flow-alt:bottom-to-top" inset="0,0,0,0">
                  <w:txbxContent>
                    <w:p w14:paraId="181C98DD"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C211AFF"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sidRPr="005A0755">
        <w:rPr>
          <w:i/>
          <w:iCs/>
        </w:rPr>
        <w:t>-Iniciar el segundo expediente sancionador a AEMA HISPÁNICA, S.L.</w:t>
      </w:r>
      <w:r w:rsidR="005A0755" w:rsidRPr="005A0755">
        <w:rPr>
          <w:i/>
          <w:iCs/>
        </w:rPr>
        <w:t>,</w:t>
      </w:r>
      <w:r w:rsidRPr="005A0755">
        <w:rPr>
          <w:i/>
          <w:iCs/>
        </w:rPr>
        <w:t xml:space="preserve"> por reiterarse el</w:t>
      </w:r>
      <w:r w:rsidRPr="005A0755">
        <w:rPr>
          <w:i/>
          <w:iCs/>
          <w:spacing w:val="80"/>
        </w:rPr>
        <w:t xml:space="preserve"> </w:t>
      </w:r>
      <w:r w:rsidRPr="005A0755">
        <w:rPr>
          <w:i/>
          <w:iCs/>
        </w:rPr>
        <w:t>incumplimiento de varios puntos del contrato suscrito entre dicha empresa y el Ayuntamiento de Las Rozas, con la resolución del Contrato, instando una posterior inhabilitación, a tenor de lo establecido en el PLIEGO DE CLAUSULAS ADMINISTRATIVAS PARTICULARES</w:t>
      </w:r>
      <w:r w:rsidR="005A0755" w:rsidRPr="005A0755">
        <w:rPr>
          <w:i/>
          <w:iCs/>
        </w:rPr>
        <w:t>”</w:t>
      </w:r>
      <w:r w:rsidRPr="005A0755">
        <w:rPr>
          <w:i/>
          <w:iCs/>
        </w:rPr>
        <w:t>.</w:t>
      </w:r>
    </w:p>
    <w:p w14:paraId="5AAD5576" w14:textId="77777777" w:rsidR="00D92ECA" w:rsidRDefault="00D92ECA">
      <w:pPr>
        <w:pStyle w:val="Textoindependiente"/>
        <w:spacing w:before="9"/>
      </w:pPr>
    </w:p>
    <w:p w14:paraId="46B47FF6" w14:textId="77777777" w:rsidR="00D92ECA" w:rsidRDefault="00000000">
      <w:pPr>
        <w:pStyle w:val="Textoindependiente"/>
        <w:spacing w:before="1" w:line="292" w:lineRule="auto"/>
        <w:ind w:left="117" w:right="956"/>
        <w:jc w:val="both"/>
      </w:pPr>
      <w:r>
        <w:t>Dicho informe considera los citados incumplimientos una infracción muy grave (la realización de los trabajos de formo no continua o manifiestamente irregular; el abandono del servicio sin causa justificada) lo que podría dar lugar a la imposición de penalidad entre el 5% y el 8% del presupuesto base de licitación, o a la resolución del contrato, instando una posterior inhabilitación, a tenor de lo establecido en el pliego de cláusulas administrativas particulares, proponiendo la resolución de contrato, instando, una vez resuelto, la inhabilitación del contratista.</w:t>
      </w:r>
    </w:p>
    <w:p w14:paraId="159DD005" w14:textId="77777777" w:rsidR="00D92ECA" w:rsidRDefault="00D92ECA">
      <w:pPr>
        <w:pStyle w:val="Textoindependiente"/>
        <w:spacing w:before="9"/>
      </w:pPr>
    </w:p>
    <w:p w14:paraId="62420683" w14:textId="77777777" w:rsidR="00D92ECA" w:rsidRDefault="00000000">
      <w:pPr>
        <w:pStyle w:val="Textoindependiente"/>
        <w:spacing w:line="292" w:lineRule="auto"/>
        <w:ind w:left="117" w:right="956"/>
        <w:jc w:val="both"/>
      </w:pPr>
      <w:r>
        <w:t>5º.- Con fecha 30 de diciembre de 2024, fue adoptado acuerdo por la Junta de Gobierno Local,</w:t>
      </w:r>
      <w:r>
        <w:rPr>
          <w:spacing w:val="80"/>
          <w:w w:val="150"/>
        </w:rPr>
        <w:t xml:space="preserve"> </w:t>
      </w:r>
      <w:r>
        <w:t>previo informe jurídico favorable suscrito con fecha 26 de diciembre de 2024 por el Director General de la Asesoría Jurídica, de inicio de expediente para la imposición de penalidad consistente en la resolución del contrato, instando, posteriormente, inhabilitación del contratista.</w:t>
      </w:r>
    </w:p>
    <w:p w14:paraId="1A00C05C" w14:textId="77777777" w:rsidR="00D92ECA" w:rsidRDefault="00D92ECA">
      <w:pPr>
        <w:pStyle w:val="Textoindependiente"/>
        <w:spacing w:before="10"/>
      </w:pPr>
    </w:p>
    <w:p w14:paraId="29E04B10" w14:textId="77777777" w:rsidR="00D92ECA" w:rsidRDefault="00000000">
      <w:pPr>
        <w:pStyle w:val="Textoindependiente"/>
        <w:spacing w:line="292" w:lineRule="auto"/>
        <w:ind w:left="117" w:right="956"/>
        <w:jc w:val="both"/>
      </w:pPr>
      <w:r>
        <w:t>6º.- Notificación al contratista por plazo de 10 días hábiles para que efectuase alegaciones. Consta recibida la notificación y presentadas alegaciones con fecha 10 de enero de 2025.</w:t>
      </w:r>
    </w:p>
    <w:p w14:paraId="1CAC5CC9" w14:textId="77777777" w:rsidR="00D92ECA" w:rsidRDefault="00D92ECA">
      <w:pPr>
        <w:pStyle w:val="Textoindependiente"/>
        <w:spacing w:before="9"/>
      </w:pPr>
    </w:p>
    <w:p w14:paraId="1B7058CC" w14:textId="20CA3140" w:rsidR="00D92ECA" w:rsidRDefault="00000000">
      <w:pPr>
        <w:pStyle w:val="Textoindependiente"/>
        <w:spacing w:before="1" w:line="292" w:lineRule="auto"/>
        <w:ind w:left="117" w:right="956"/>
        <w:jc w:val="both"/>
      </w:pPr>
      <w:r>
        <w:t>7º.- Informe emitido con fecha 15 de enero de 2025 por la Técnico Municipal, D</w:t>
      </w:r>
      <w:r w:rsidR="005A0755">
        <w:t>.</w:t>
      </w:r>
      <w:r>
        <w:t>ª Lidia Arenillas Girola sobre el contenido de las citadas alegaciones, del tenor literal siguiente:</w:t>
      </w:r>
    </w:p>
    <w:p w14:paraId="400B526A" w14:textId="77777777" w:rsidR="00D92ECA" w:rsidRPr="005A0755" w:rsidRDefault="00D92ECA">
      <w:pPr>
        <w:pStyle w:val="Textoindependiente"/>
        <w:spacing w:before="9"/>
        <w:rPr>
          <w:i/>
          <w:iCs/>
        </w:rPr>
      </w:pPr>
    </w:p>
    <w:p w14:paraId="0D659137" w14:textId="220CAF8A" w:rsidR="00D92ECA" w:rsidRPr="005A0755" w:rsidRDefault="00000000">
      <w:pPr>
        <w:pStyle w:val="Textoindependiente"/>
        <w:spacing w:before="1" w:line="292" w:lineRule="auto"/>
        <w:ind w:left="117" w:right="956"/>
        <w:jc w:val="both"/>
        <w:rPr>
          <w:i/>
          <w:iCs/>
        </w:rPr>
      </w:pPr>
      <w:r w:rsidRPr="005A0755">
        <w:rPr>
          <w:i/>
          <w:iCs/>
        </w:rPr>
        <w:t>“Con fecha 26 de diciembre de 2024 se firma la propuesta de resolución PR/2024/9348 del</w:t>
      </w:r>
      <w:r w:rsidRPr="005A0755">
        <w:rPr>
          <w:i/>
          <w:iCs/>
          <w:spacing w:val="40"/>
        </w:rPr>
        <w:t xml:space="preserve"> </w:t>
      </w:r>
      <w:r w:rsidRPr="005A0755">
        <w:rPr>
          <w:i/>
          <w:iCs/>
        </w:rPr>
        <w:t>expediente para la resolución del contrato de servicio de “Asistencia técnica en materia de educación ambiental” suscrito con AEMA HISPÁNICA</w:t>
      </w:r>
      <w:r w:rsidR="005A0755" w:rsidRPr="005A0755">
        <w:rPr>
          <w:i/>
          <w:iCs/>
        </w:rPr>
        <w:t>,</w:t>
      </w:r>
      <w:r w:rsidRPr="005A0755">
        <w:rPr>
          <w:i/>
          <w:iCs/>
        </w:rPr>
        <w:t xml:space="preserve"> S.L.</w:t>
      </w:r>
      <w:r w:rsidR="005A0755" w:rsidRPr="005A0755">
        <w:rPr>
          <w:i/>
          <w:iCs/>
        </w:rPr>
        <w:t>,</w:t>
      </w:r>
      <w:r w:rsidRPr="005A0755">
        <w:rPr>
          <w:i/>
          <w:iCs/>
        </w:rPr>
        <w:t xml:space="preserve"> por el incumplimiento de diversas obligaciones contenidas en lo establecido en el PLIEGO DE CLAUSULAS ADMINISTRATIVAS PARTICULARES PARA LA ADJUDICACIÓN DEL CONTRATO DE SERVICIO DE ASISTENCIA TÉCNICA EN MATERIA DE EDUCACIÓN AMBIENTAL, MEDIANTE PROCEDIMIENTO ABIERTO Y UNA PLURALIDAD DE CRITERIOS, SUJETO A REGULACIÓN ARMONIZADA.</w:t>
      </w:r>
    </w:p>
    <w:p w14:paraId="0C80A341" w14:textId="77777777" w:rsidR="00D92ECA" w:rsidRPr="005A0755" w:rsidRDefault="00D92ECA">
      <w:pPr>
        <w:pStyle w:val="Textoindependiente"/>
        <w:spacing w:before="9"/>
        <w:rPr>
          <w:i/>
          <w:iCs/>
        </w:rPr>
      </w:pPr>
    </w:p>
    <w:p w14:paraId="3E03B7E6" w14:textId="5BB6F967" w:rsidR="00D92ECA" w:rsidRPr="005A0755" w:rsidRDefault="00000000">
      <w:pPr>
        <w:pStyle w:val="Textoindependiente"/>
        <w:spacing w:line="292" w:lineRule="auto"/>
        <w:ind w:left="117" w:right="956"/>
        <w:jc w:val="both"/>
        <w:rPr>
          <w:i/>
          <w:iCs/>
        </w:rPr>
      </w:pPr>
      <w:r w:rsidRPr="005A0755">
        <w:rPr>
          <w:i/>
          <w:iCs/>
        </w:rPr>
        <w:t>Se trata del segundo expediente sancionador abierto contra dicha empresa, el primero de los cuales se resolvió con fecha 25 de noviembre de 2024 con la imposición de una penalidad de 32.879,00€, a por cumplimiento defectuoso del contrato de servicio de “Asistencia técnica en materia de educación ambiental” a AEMA HISPÁNICA</w:t>
      </w:r>
      <w:r w:rsidR="005A0755" w:rsidRPr="005A0755">
        <w:rPr>
          <w:i/>
          <w:iCs/>
        </w:rPr>
        <w:t>,</w:t>
      </w:r>
      <w:r w:rsidRPr="005A0755">
        <w:rPr>
          <w:i/>
          <w:iCs/>
        </w:rPr>
        <w:t xml:space="preserve"> S.L., por los hechos indicados en la resolución.</w:t>
      </w:r>
    </w:p>
    <w:p w14:paraId="2FB2D0BE" w14:textId="77777777" w:rsidR="00D92ECA" w:rsidRPr="005A0755" w:rsidRDefault="00D92ECA">
      <w:pPr>
        <w:pStyle w:val="Textoindependiente"/>
        <w:spacing w:before="10"/>
        <w:rPr>
          <w:i/>
          <w:iCs/>
        </w:rPr>
      </w:pPr>
    </w:p>
    <w:p w14:paraId="79FEC8DC" w14:textId="77777777" w:rsidR="00D92ECA" w:rsidRPr="005A0755" w:rsidRDefault="00000000">
      <w:pPr>
        <w:pStyle w:val="Textoindependiente"/>
        <w:spacing w:line="292" w:lineRule="auto"/>
        <w:ind w:left="117" w:right="956"/>
        <w:jc w:val="both"/>
        <w:rPr>
          <w:i/>
          <w:iCs/>
        </w:rPr>
      </w:pPr>
      <w:r w:rsidRPr="005A0755">
        <w:rPr>
          <w:i/>
          <w:iCs/>
        </w:rPr>
        <w:t>Entre los hechos que motivan el inicio de este segundo expediente sancionador se encuentran los siguientes hechos imputados al contratista y susceptibles de ser constitutivos de una infracción muy grave, que se subsumen en lo dispuesto en la cláusula 32ª, apartado 3.a) del pliego de cláusulas administrativas particulares, que coinciden con los que motivaron el primer expediente y que siguen sin resolverse a la fecha actual:</w:t>
      </w:r>
    </w:p>
    <w:p w14:paraId="3E6C96D5" w14:textId="77777777" w:rsidR="00D92ECA" w:rsidRPr="005A0755" w:rsidRDefault="00D92ECA">
      <w:pPr>
        <w:spacing w:line="292" w:lineRule="auto"/>
        <w:jc w:val="both"/>
        <w:rPr>
          <w:i/>
          <w:iCs/>
        </w:rPr>
        <w:sectPr w:rsidR="00D92ECA" w:rsidRPr="005A0755">
          <w:pgSz w:w="11910" w:h="16840"/>
          <w:pgMar w:top="1260" w:right="459" w:bottom="1260" w:left="1300" w:header="225" w:footer="1060" w:gutter="0"/>
          <w:cols w:space="720"/>
        </w:sectPr>
      </w:pPr>
    </w:p>
    <w:p w14:paraId="66E34D68" w14:textId="158ACE12" w:rsidR="00D92ECA" w:rsidRPr="005A0755" w:rsidRDefault="00000000">
      <w:pPr>
        <w:pStyle w:val="Textoindependiente"/>
        <w:spacing w:before="180"/>
        <w:ind w:left="117"/>
        <w:rPr>
          <w:i/>
          <w:iCs/>
        </w:rPr>
      </w:pPr>
      <w:r w:rsidRPr="005A0755">
        <w:rPr>
          <w:i/>
          <w:iCs/>
        </w:rPr>
        <w:lastRenderedPageBreak/>
        <w:t>-La</w:t>
      </w:r>
      <w:r w:rsidRPr="005A0755">
        <w:rPr>
          <w:i/>
          <w:iCs/>
          <w:spacing w:val="-4"/>
        </w:rPr>
        <w:t xml:space="preserve"> </w:t>
      </w:r>
      <w:r w:rsidRPr="005A0755">
        <w:rPr>
          <w:i/>
          <w:iCs/>
        </w:rPr>
        <w:t>realización</w:t>
      </w:r>
      <w:r w:rsidRPr="005A0755">
        <w:rPr>
          <w:i/>
          <w:iCs/>
          <w:spacing w:val="-4"/>
        </w:rPr>
        <w:t xml:space="preserve"> </w:t>
      </w:r>
      <w:r w:rsidRPr="005A0755">
        <w:rPr>
          <w:i/>
          <w:iCs/>
        </w:rPr>
        <w:t>de</w:t>
      </w:r>
      <w:r w:rsidRPr="005A0755">
        <w:rPr>
          <w:i/>
          <w:iCs/>
          <w:spacing w:val="-3"/>
        </w:rPr>
        <w:t xml:space="preserve"> </w:t>
      </w:r>
      <w:r w:rsidRPr="005A0755">
        <w:rPr>
          <w:i/>
          <w:iCs/>
        </w:rPr>
        <w:t>los</w:t>
      </w:r>
      <w:r w:rsidRPr="005A0755">
        <w:rPr>
          <w:i/>
          <w:iCs/>
          <w:spacing w:val="-4"/>
        </w:rPr>
        <w:t xml:space="preserve"> </w:t>
      </w:r>
      <w:r w:rsidRPr="005A0755">
        <w:rPr>
          <w:i/>
          <w:iCs/>
        </w:rPr>
        <w:t>trabajos</w:t>
      </w:r>
      <w:r w:rsidRPr="005A0755">
        <w:rPr>
          <w:i/>
          <w:iCs/>
          <w:spacing w:val="-4"/>
        </w:rPr>
        <w:t xml:space="preserve"> </w:t>
      </w:r>
      <w:r w:rsidRPr="005A0755">
        <w:rPr>
          <w:i/>
          <w:iCs/>
        </w:rPr>
        <w:t>de</w:t>
      </w:r>
      <w:r w:rsidRPr="005A0755">
        <w:rPr>
          <w:i/>
          <w:iCs/>
          <w:spacing w:val="-3"/>
        </w:rPr>
        <w:t xml:space="preserve"> </w:t>
      </w:r>
      <w:r w:rsidRPr="005A0755">
        <w:rPr>
          <w:i/>
          <w:iCs/>
        </w:rPr>
        <w:t>forma</w:t>
      </w:r>
      <w:r w:rsidRPr="005A0755">
        <w:rPr>
          <w:i/>
          <w:iCs/>
          <w:spacing w:val="-4"/>
        </w:rPr>
        <w:t xml:space="preserve"> </w:t>
      </w:r>
      <w:r w:rsidRPr="005A0755">
        <w:rPr>
          <w:i/>
          <w:iCs/>
        </w:rPr>
        <w:t>no</w:t>
      </w:r>
      <w:r w:rsidRPr="005A0755">
        <w:rPr>
          <w:i/>
          <w:iCs/>
          <w:spacing w:val="-4"/>
        </w:rPr>
        <w:t xml:space="preserve"> </w:t>
      </w:r>
      <w:r w:rsidRPr="005A0755">
        <w:rPr>
          <w:i/>
          <w:iCs/>
        </w:rPr>
        <w:t>continua</w:t>
      </w:r>
      <w:r w:rsidRPr="005A0755">
        <w:rPr>
          <w:i/>
          <w:iCs/>
          <w:spacing w:val="-3"/>
        </w:rPr>
        <w:t xml:space="preserve"> </w:t>
      </w:r>
      <w:r w:rsidRPr="005A0755">
        <w:rPr>
          <w:i/>
          <w:iCs/>
        </w:rPr>
        <w:t>o</w:t>
      </w:r>
      <w:r w:rsidRPr="005A0755">
        <w:rPr>
          <w:i/>
          <w:iCs/>
          <w:spacing w:val="-4"/>
        </w:rPr>
        <w:t xml:space="preserve"> </w:t>
      </w:r>
      <w:r w:rsidRPr="005A0755">
        <w:rPr>
          <w:i/>
          <w:iCs/>
        </w:rPr>
        <w:t>manifiestamente</w:t>
      </w:r>
      <w:r w:rsidRPr="005A0755">
        <w:rPr>
          <w:i/>
          <w:iCs/>
          <w:spacing w:val="-3"/>
        </w:rPr>
        <w:t xml:space="preserve"> </w:t>
      </w:r>
      <w:r w:rsidRPr="005A0755">
        <w:rPr>
          <w:i/>
          <w:iCs/>
          <w:spacing w:val="-2"/>
        </w:rPr>
        <w:t>irregular</w:t>
      </w:r>
      <w:r w:rsidR="005A0755" w:rsidRPr="005A0755">
        <w:rPr>
          <w:i/>
          <w:iCs/>
          <w:spacing w:val="-2"/>
        </w:rPr>
        <w:t>.</w:t>
      </w:r>
    </w:p>
    <w:p w14:paraId="391D7B6E" w14:textId="77777777" w:rsidR="00D92ECA" w:rsidRPr="005A0755" w:rsidRDefault="00D92ECA">
      <w:pPr>
        <w:pStyle w:val="Textoindependiente"/>
        <w:spacing w:before="60"/>
        <w:rPr>
          <w:i/>
          <w:iCs/>
        </w:rPr>
      </w:pPr>
    </w:p>
    <w:p w14:paraId="3B14ECF9" w14:textId="77777777" w:rsidR="00D92ECA" w:rsidRPr="005A0755" w:rsidRDefault="00000000">
      <w:pPr>
        <w:pStyle w:val="Textoindependiente"/>
        <w:spacing w:before="1"/>
        <w:ind w:left="117"/>
        <w:rPr>
          <w:i/>
          <w:iCs/>
        </w:rPr>
      </w:pPr>
      <w:r w:rsidRPr="005A0755">
        <w:rPr>
          <w:i/>
          <w:iCs/>
        </w:rPr>
        <w:t>-El</w:t>
      </w:r>
      <w:r w:rsidRPr="005A0755">
        <w:rPr>
          <w:i/>
          <w:iCs/>
          <w:spacing w:val="-4"/>
        </w:rPr>
        <w:t xml:space="preserve"> </w:t>
      </w:r>
      <w:r w:rsidRPr="005A0755">
        <w:rPr>
          <w:i/>
          <w:iCs/>
        </w:rPr>
        <w:t>abandono</w:t>
      </w:r>
      <w:r w:rsidRPr="005A0755">
        <w:rPr>
          <w:i/>
          <w:iCs/>
          <w:spacing w:val="-4"/>
        </w:rPr>
        <w:t xml:space="preserve"> </w:t>
      </w:r>
      <w:r w:rsidRPr="005A0755">
        <w:rPr>
          <w:i/>
          <w:iCs/>
        </w:rPr>
        <w:t>del</w:t>
      </w:r>
      <w:r w:rsidRPr="005A0755">
        <w:rPr>
          <w:i/>
          <w:iCs/>
          <w:spacing w:val="-3"/>
        </w:rPr>
        <w:t xml:space="preserve"> </w:t>
      </w:r>
      <w:r w:rsidRPr="005A0755">
        <w:rPr>
          <w:i/>
          <w:iCs/>
          <w:spacing w:val="-2"/>
        </w:rPr>
        <w:t>servicio.</w:t>
      </w:r>
    </w:p>
    <w:p w14:paraId="2CD3E746" w14:textId="77777777" w:rsidR="00D92ECA" w:rsidRPr="005A0755" w:rsidRDefault="00D92ECA">
      <w:pPr>
        <w:pStyle w:val="Textoindependiente"/>
        <w:spacing w:before="60"/>
        <w:rPr>
          <w:i/>
          <w:iCs/>
        </w:rPr>
      </w:pPr>
    </w:p>
    <w:p w14:paraId="585C2199" w14:textId="77777777" w:rsidR="00D92ECA" w:rsidRPr="005A0755" w:rsidRDefault="00000000">
      <w:pPr>
        <w:pStyle w:val="Textoindependiente"/>
        <w:spacing w:line="292" w:lineRule="auto"/>
        <w:ind w:left="117" w:right="957"/>
        <w:jc w:val="both"/>
        <w:rPr>
          <w:i/>
          <w:iCs/>
        </w:rPr>
      </w:pPr>
      <w:r w:rsidRPr="005A0755">
        <w:rPr>
          <w:i/>
          <w:iCs/>
        </w:rPr>
        <w:t xml:space="preserve">-El impago desde hace al menos 5 meses de los salarios de las personas trabajadoras afectos al </w:t>
      </w:r>
      <w:r w:rsidRPr="005A0755">
        <w:rPr>
          <w:i/>
          <w:iCs/>
          <w:spacing w:val="-2"/>
        </w:rPr>
        <w:t>contrato.</w:t>
      </w:r>
    </w:p>
    <w:p w14:paraId="6181DB1F" w14:textId="77777777" w:rsidR="00D92ECA" w:rsidRPr="005A0755" w:rsidRDefault="00D92ECA">
      <w:pPr>
        <w:pStyle w:val="Textoindependiente"/>
        <w:spacing w:before="10"/>
        <w:rPr>
          <w:i/>
          <w:iCs/>
        </w:rPr>
      </w:pPr>
    </w:p>
    <w:p w14:paraId="4DC02DB8" w14:textId="77777777" w:rsidR="00D92ECA" w:rsidRPr="005A0755" w:rsidRDefault="00000000">
      <w:pPr>
        <w:pStyle w:val="Textoindependiente"/>
        <w:ind w:left="117"/>
        <w:rPr>
          <w:i/>
          <w:iCs/>
        </w:rPr>
      </w:pPr>
      <w:r w:rsidRPr="005A0755">
        <w:rPr>
          <w:i/>
          <w:iCs/>
        </w:rPr>
        <w:t>-El</w:t>
      </w:r>
      <w:r w:rsidRPr="005A0755">
        <w:rPr>
          <w:i/>
          <w:iCs/>
          <w:spacing w:val="-4"/>
        </w:rPr>
        <w:t xml:space="preserve"> </w:t>
      </w:r>
      <w:r w:rsidRPr="005A0755">
        <w:rPr>
          <w:i/>
          <w:iCs/>
        </w:rPr>
        <w:t>impago</w:t>
      </w:r>
      <w:r w:rsidRPr="005A0755">
        <w:rPr>
          <w:i/>
          <w:iCs/>
          <w:spacing w:val="-2"/>
        </w:rPr>
        <w:t xml:space="preserve"> </w:t>
      </w:r>
      <w:r w:rsidRPr="005A0755">
        <w:rPr>
          <w:i/>
          <w:iCs/>
        </w:rPr>
        <w:t>de</w:t>
      </w:r>
      <w:r w:rsidRPr="005A0755">
        <w:rPr>
          <w:i/>
          <w:iCs/>
          <w:spacing w:val="-2"/>
        </w:rPr>
        <w:t xml:space="preserve"> </w:t>
      </w:r>
      <w:r w:rsidRPr="005A0755">
        <w:rPr>
          <w:i/>
          <w:iCs/>
        </w:rPr>
        <w:t>las</w:t>
      </w:r>
      <w:r w:rsidRPr="005A0755">
        <w:rPr>
          <w:i/>
          <w:iCs/>
          <w:spacing w:val="-2"/>
        </w:rPr>
        <w:t xml:space="preserve"> </w:t>
      </w:r>
      <w:r w:rsidRPr="005A0755">
        <w:rPr>
          <w:i/>
          <w:iCs/>
        </w:rPr>
        <w:t>cuotas</w:t>
      </w:r>
      <w:r w:rsidRPr="005A0755">
        <w:rPr>
          <w:i/>
          <w:iCs/>
          <w:spacing w:val="-2"/>
        </w:rPr>
        <w:t xml:space="preserve"> </w:t>
      </w:r>
      <w:r w:rsidRPr="005A0755">
        <w:rPr>
          <w:i/>
          <w:iCs/>
        </w:rPr>
        <w:t>de</w:t>
      </w:r>
      <w:r w:rsidRPr="005A0755">
        <w:rPr>
          <w:i/>
          <w:iCs/>
          <w:spacing w:val="-2"/>
        </w:rPr>
        <w:t xml:space="preserve"> </w:t>
      </w:r>
      <w:proofErr w:type="spellStart"/>
      <w:r w:rsidRPr="005A0755">
        <w:rPr>
          <w:i/>
          <w:iCs/>
        </w:rPr>
        <w:t>Ecoescuelas</w:t>
      </w:r>
      <w:proofErr w:type="spellEnd"/>
      <w:r w:rsidRPr="005A0755">
        <w:rPr>
          <w:i/>
          <w:iCs/>
          <w:spacing w:val="-2"/>
        </w:rPr>
        <w:t xml:space="preserve"> </w:t>
      </w:r>
      <w:r w:rsidRPr="005A0755">
        <w:rPr>
          <w:i/>
          <w:iCs/>
        </w:rPr>
        <w:t>a</w:t>
      </w:r>
      <w:r w:rsidRPr="005A0755">
        <w:rPr>
          <w:i/>
          <w:iCs/>
          <w:spacing w:val="-2"/>
        </w:rPr>
        <w:t xml:space="preserve"> </w:t>
      </w:r>
      <w:r w:rsidRPr="005A0755">
        <w:rPr>
          <w:i/>
          <w:iCs/>
        </w:rPr>
        <w:t>la</w:t>
      </w:r>
      <w:r w:rsidRPr="005A0755">
        <w:rPr>
          <w:i/>
          <w:iCs/>
          <w:spacing w:val="-2"/>
        </w:rPr>
        <w:t xml:space="preserve"> </w:t>
      </w:r>
      <w:r w:rsidRPr="005A0755">
        <w:rPr>
          <w:i/>
          <w:iCs/>
        </w:rPr>
        <w:t>Asociación</w:t>
      </w:r>
      <w:r w:rsidRPr="005A0755">
        <w:rPr>
          <w:i/>
          <w:iCs/>
          <w:spacing w:val="-1"/>
        </w:rPr>
        <w:t xml:space="preserve"> </w:t>
      </w:r>
      <w:r w:rsidRPr="005A0755">
        <w:rPr>
          <w:i/>
          <w:iCs/>
          <w:spacing w:val="-2"/>
        </w:rPr>
        <w:t>ADEAC.</w:t>
      </w:r>
    </w:p>
    <w:p w14:paraId="60A6D68A" w14:textId="77777777" w:rsidR="00D92ECA" w:rsidRPr="005A0755" w:rsidRDefault="00D92ECA">
      <w:pPr>
        <w:pStyle w:val="Textoindependiente"/>
        <w:spacing w:before="60"/>
        <w:rPr>
          <w:i/>
          <w:iCs/>
        </w:rPr>
      </w:pPr>
    </w:p>
    <w:p w14:paraId="7B815F25" w14:textId="4F81EFA0" w:rsidR="00D92ECA" w:rsidRPr="005A0755" w:rsidRDefault="00000000">
      <w:pPr>
        <w:pStyle w:val="Textoindependiente"/>
        <w:spacing w:before="1" w:line="292" w:lineRule="auto"/>
        <w:ind w:left="117" w:right="956"/>
        <w:jc w:val="both"/>
        <w:rPr>
          <w:i/>
          <w:iCs/>
        </w:rPr>
      </w:pPr>
      <w:r w:rsidRPr="005A0755">
        <w:rPr>
          <w:i/>
          <w:iCs/>
          <w:noProof/>
        </w:rPr>
        <mc:AlternateContent>
          <mc:Choice Requires="wps">
            <w:drawing>
              <wp:anchor distT="0" distB="0" distL="0" distR="0" simplePos="0" relativeHeight="251687936" behindDoc="0" locked="0" layoutInCell="1" allowOverlap="1" wp14:anchorId="5E959D8B" wp14:editId="2CC9C413">
                <wp:simplePos x="0" y="0"/>
                <wp:positionH relativeFrom="page">
                  <wp:posOffset>6807090</wp:posOffset>
                </wp:positionH>
                <wp:positionV relativeFrom="paragraph">
                  <wp:posOffset>403751</wp:posOffset>
                </wp:positionV>
                <wp:extent cx="419734" cy="318706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A7BE399"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DD7241E"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5E959D8B" id="Textbox 64" o:spid="_x0000_s1064" type="#_x0000_t202" style="position:absolute;left:0;text-align:left;margin-left:536pt;margin-top:31.8pt;width:33.05pt;height:250.95pt;z-index:251687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tHowEAADIDAAAOAAAAZHJzL2Uyb0RvYy54bWysUlGPEyEQfjfxPxDeLdv2vN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3ezO9XyxvOFF0t53er6vZtNlxcX4eI6ZMG&#10;x3LS8Ej9Kgzk4QnTqfRcMpE5/Z+ZpHE7Mts2fLHMqPloC+2RxNA8EliOixURG6i9Dcdfexk1Z/1n&#10;T/7lWTgn8Zxsz0lM/QcoE5Mleni3T2BsIXT9ZiJEjSmSpiHKnf9zX6quo775DQAA//8DAFBLAwQU&#10;AAYACAAAACEAsCfByd8AAAAMAQAADwAAAGRycy9kb3ducmV2LnhtbEyPzWrDMBCE74W+g9hCb43s&#10;GKvBtRyKIfQWaJoH2Fhby0Q/rqXEzttXObXHYYaZb+rtYg270hQG7yTkqwwYuc6rwfUSjl+7lw2w&#10;ENEpNN6RhBsF2DaPDzVWys/uk66H2LNU4kKFEnSMY8V56DRZDCs/kkvet58sxiSnnqsJ51RuDV9n&#10;meAWB5cWNI7UaurOh4uVsL9xPRe2PHZtK/ai+Nnh+cNI+fy0vL8Bi7TEvzDc8RM6NInp5C9OBWaS&#10;zl7X6UyUIAoB7J7Ii00O7CShFGUJvKn5/xPNLwAAAP//AwBQSwECLQAUAAYACAAAACEAtoM4kv4A&#10;AADhAQAAEwAAAAAAAAAAAAAAAAAAAAAAW0NvbnRlbnRfVHlwZXNdLnhtbFBLAQItABQABgAIAAAA&#10;IQA4/SH/1gAAAJQBAAALAAAAAAAAAAAAAAAAAC8BAABfcmVscy8ucmVsc1BLAQItABQABgAIAAAA&#10;IQAVwztHowEAADIDAAAOAAAAAAAAAAAAAAAAAC4CAABkcnMvZTJvRG9jLnhtbFBLAQItABQABgAI&#10;AAAAIQCwJ8HJ3wAAAAwBAAAPAAAAAAAAAAAAAAAAAP0DAABkcnMvZG93bnJldi54bWxQSwUGAAAA&#10;AAQABADzAAAACQUAAAAA&#10;" filled="f" stroked="f">
                <v:textbox style="layout-flow:vertical;mso-layout-flow-alt:bottom-to-top" inset="0,0,0,0">
                  <w:txbxContent>
                    <w:p w14:paraId="2A7BE399"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DD7241E"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sidRPr="005A0755">
        <w:rPr>
          <w:i/>
          <w:iCs/>
        </w:rPr>
        <w:t>Con fecha 2 de enero de 2025</w:t>
      </w:r>
      <w:r w:rsidR="005A0755" w:rsidRPr="005A0755">
        <w:rPr>
          <w:i/>
          <w:iCs/>
        </w:rPr>
        <w:t>,</w:t>
      </w:r>
      <w:r w:rsidRPr="005A0755">
        <w:rPr>
          <w:i/>
          <w:iCs/>
        </w:rPr>
        <w:t xml:space="preserve"> se envía notificación del inicio del segundo expediente sancionador a AEMA HISPÁNICA</w:t>
      </w:r>
      <w:r w:rsidR="005A0755" w:rsidRPr="005A0755">
        <w:rPr>
          <w:i/>
          <w:iCs/>
        </w:rPr>
        <w:t>,</w:t>
      </w:r>
      <w:r w:rsidRPr="005A0755">
        <w:rPr>
          <w:i/>
          <w:iCs/>
        </w:rPr>
        <w:t xml:space="preserve"> S.L., otorgándose 10 días hábiles para la presentación de alegaciones.</w:t>
      </w:r>
    </w:p>
    <w:p w14:paraId="2D2C07AD" w14:textId="77777777" w:rsidR="00D92ECA" w:rsidRPr="005A0755" w:rsidRDefault="00D92ECA">
      <w:pPr>
        <w:pStyle w:val="Textoindependiente"/>
        <w:spacing w:before="9"/>
        <w:rPr>
          <w:i/>
          <w:iCs/>
        </w:rPr>
      </w:pPr>
    </w:p>
    <w:p w14:paraId="0D2F4DCB" w14:textId="46D29DAC" w:rsidR="00D92ECA" w:rsidRPr="005A0755" w:rsidRDefault="00000000">
      <w:pPr>
        <w:pStyle w:val="Textoindependiente"/>
        <w:spacing w:line="292" w:lineRule="auto"/>
        <w:ind w:left="117" w:right="956"/>
        <w:jc w:val="both"/>
        <w:rPr>
          <w:i/>
          <w:iCs/>
        </w:rPr>
      </w:pPr>
      <w:r w:rsidRPr="005A0755">
        <w:rPr>
          <w:i/>
          <w:iCs/>
        </w:rPr>
        <w:t>Con fecha 14 de enero de 2025 se reciben alegaciones por parte de AEMA HISPÁNICA</w:t>
      </w:r>
      <w:r w:rsidR="005A0755" w:rsidRPr="005A0755">
        <w:rPr>
          <w:i/>
          <w:iCs/>
        </w:rPr>
        <w:t>,</w:t>
      </w:r>
      <w:r w:rsidRPr="005A0755">
        <w:rPr>
          <w:i/>
          <w:iCs/>
        </w:rPr>
        <w:t xml:space="preserve"> S.L., que resultan</w:t>
      </w:r>
      <w:r w:rsidRPr="005A0755">
        <w:rPr>
          <w:i/>
          <w:iCs/>
          <w:spacing w:val="-1"/>
        </w:rPr>
        <w:t xml:space="preserve"> </w:t>
      </w:r>
      <w:r w:rsidRPr="005A0755">
        <w:rPr>
          <w:i/>
          <w:iCs/>
        </w:rPr>
        <w:t>ser</w:t>
      </w:r>
      <w:r w:rsidRPr="005A0755">
        <w:rPr>
          <w:i/>
          <w:iCs/>
          <w:spacing w:val="-1"/>
        </w:rPr>
        <w:t xml:space="preserve"> </w:t>
      </w:r>
      <w:r w:rsidRPr="005A0755">
        <w:rPr>
          <w:i/>
          <w:iCs/>
        </w:rPr>
        <w:t>las</w:t>
      </w:r>
      <w:r w:rsidRPr="005A0755">
        <w:rPr>
          <w:i/>
          <w:iCs/>
          <w:spacing w:val="-1"/>
        </w:rPr>
        <w:t xml:space="preserve"> </w:t>
      </w:r>
      <w:r w:rsidRPr="005A0755">
        <w:rPr>
          <w:i/>
          <w:iCs/>
        </w:rPr>
        <w:t>mismas</w:t>
      </w:r>
      <w:r w:rsidRPr="005A0755">
        <w:rPr>
          <w:i/>
          <w:iCs/>
          <w:spacing w:val="-1"/>
        </w:rPr>
        <w:t xml:space="preserve"> </w:t>
      </w:r>
      <w:r w:rsidRPr="005A0755">
        <w:rPr>
          <w:i/>
          <w:iCs/>
        </w:rPr>
        <w:t>que</w:t>
      </w:r>
      <w:r w:rsidRPr="005A0755">
        <w:rPr>
          <w:i/>
          <w:iCs/>
          <w:spacing w:val="-1"/>
        </w:rPr>
        <w:t xml:space="preserve"> </w:t>
      </w:r>
      <w:r w:rsidRPr="005A0755">
        <w:rPr>
          <w:i/>
          <w:iCs/>
        </w:rPr>
        <w:t>se</w:t>
      </w:r>
      <w:r w:rsidRPr="005A0755">
        <w:rPr>
          <w:i/>
          <w:iCs/>
          <w:spacing w:val="-1"/>
        </w:rPr>
        <w:t xml:space="preserve"> </w:t>
      </w:r>
      <w:r w:rsidRPr="005A0755">
        <w:rPr>
          <w:i/>
          <w:iCs/>
        </w:rPr>
        <w:t>presentaron</w:t>
      </w:r>
      <w:r w:rsidRPr="005A0755">
        <w:rPr>
          <w:i/>
          <w:iCs/>
          <w:spacing w:val="-1"/>
        </w:rPr>
        <w:t xml:space="preserve"> </w:t>
      </w:r>
      <w:r w:rsidRPr="005A0755">
        <w:rPr>
          <w:i/>
          <w:iCs/>
        </w:rPr>
        <w:t>durante</w:t>
      </w:r>
      <w:r w:rsidRPr="005A0755">
        <w:rPr>
          <w:i/>
          <w:iCs/>
          <w:spacing w:val="-1"/>
        </w:rPr>
        <w:t xml:space="preserve"> </w:t>
      </w:r>
      <w:r w:rsidRPr="005A0755">
        <w:rPr>
          <w:i/>
          <w:iCs/>
        </w:rPr>
        <w:t>la</w:t>
      </w:r>
      <w:r w:rsidRPr="005A0755">
        <w:rPr>
          <w:i/>
          <w:iCs/>
          <w:spacing w:val="-1"/>
        </w:rPr>
        <w:t xml:space="preserve"> </w:t>
      </w:r>
      <w:r w:rsidRPr="005A0755">
        <w:rPr>
          <w:i/>
          <w:iCs/>
        </w:rPr>
        <w:t>tramitación</w:t>
      </w:r>
      <w:r w:rsidRPr="005A0755">
        <w:rPr>
          <w:i/>
          <w:iCs/>
          <w:spacing w:val="-1"/>
        </w:rPr>
        <w:t xml:space="preserve"> </w:t>
      </w:r>
      <w:r w:rsidRPr="005A0755">
        <w:rPr>
          <w:i/>
          <w:iCs/>
        </w:rPr>
        <w:t>del</w:t>
      </w:r>
      <w:r w:rsidRPr="005A0755">
        <w:rPr>
          <w:i/>
          <w:iCs/>
          <w:spacing w:val="-1"/>
        </w:rPr>
        <w:t xml:space="preserve"> </w:t>
      </w:r>
      <w:r w:rsidRPr="005A0755">
        <w:rPr>
          <w:i/>
          <w:iCs/>
        </w:rPr>
        <w:t>primer</w:t>
      </w:r>
      <w:r w:rsidRPr="005A0755">
        <w:rPr>
          <w:i/>
          <w:iCs/>
          <w:spacing w:val="-1"/>
        </w:rPr>
        <w:t xml:space="preserve"> </w:t>
      </w:r>
      <w:r w:rsidRPr="005A0755">
        <w:rPr>
          <w:i/>
          <w:iCs/>
        </w:rPr>
        <w:t>expediente</w:t>
      </w:r>
      <w:r w:rsidRPr="005A0755">
        <w:rPr>
          <w:i/>
          <w:iCs/>
          <w:spacing w:val="-1"/>
        </w:rPr>
        <w:t xml:space="preserve"> </w:t>
      </w:r>
      <w:r w:rsidRPr="005A0755">
        <w:rPr>
          <w:i/>
          <w:iCs/>
        </w:rPr>
        <w:t>sancionador.</w:t>
      </w:r>
    </w:p>
    <w:p w14:paraId="6AC82555" w14:textId="77777777" w:rsidR="00D92ECA" w:rsidRPr="005A0755" w:rsidRDefault="00D92ECA">
      <w:pPr>
        <w:pStyle w:val="Textoindependiente"/>
        <w:spacing w:before="10"/>
        <w:rPr>
          <w:i/>
          <w:iCs/>
        </w:rPr>
      </w:pPr>
    </w:p>
    <w:p w14:paraId="1B4D1DC0" w14:textId="77777777" w:rsidR="00D92ECA" w:rsidRPr="005A0755" w:rsidRDefault="00000000">
      <w:pPr>
        <w:pStyle w:val="Textoindependiente"/>
        <w:spacing w:line="292" w:lineRule="auto"/>
        <w:ind w:left="117" w:right="956"/>
        <w:jc w:val="both"/>
        <w:rPr>
          <w:i/>
          <w:iCs/>
        </w:rPr>
      </w:pPr>
      <w:r w:rsidRPr="005A0755">
        <w:rPr>
          <w:i/>
          <w:iCs/>
        </w:rPr>
        <w:t>En relación con el incumplimiento de AEMA HISPÁNICA de las normas laborales con sus trabajadores, dicha empresa alega que este incumplimiento ha venido condicionado por las graves faltas que se han cometido su el departamento de recursos humanos. Al respecto se le indica que:</w:t>
      </w:r>
    </w:p>
    <w:p w14:paraId="787B0991" w14:textId="77777777" w:rsidR="00D92ECA" w:rsidRPr="005A0755" w:rsidRDefault="00D92ECA">
      <w:pPr>
        <w:pStyle w:val="Textoindependiente"/>
        <w:spacing w:before="10"/>
        <w:rPr>
          <w:i/>
          <w:iCs/>
        </w:rPr>
      </w:pPr>
    </w:p>
    <w:p w14:paraId="232AF012" w14:textId="77777777" w:rsidR="00D92ECA" w:rsidRPr="005A0755" w:rsidRDefault="00000000">
      <w:pPr>
        <w:pStyle w:val="Textoindependiente"/>
        <w:spacing w:line="292" w:lineRule="auto"/>
        <w:ind w:left="117" w:right="956"/>
        <w:jc w:val="both"/>
        <w:rPr>
          <w:i/>
          <w:iCs/>
        </w:rPr>
      </w:pPr>
      <w:r w:rsidRPr="005A0755">
        <w:rPr>
          <w:i/>
          <w:iCs/>
        </w:rPr>
        <w:t>-Lo que haya ocurrido en el ámbito de la empresa y la gestión de sus departamentos es algo que</w:t>
      </w:r>
      <w:r w:rsidRPr="005A0755">
        <w:rPr>
          <w:i/>
          <w:iCs/>
          <w:spacing w:val="40"/>
        </w:rPr>
        <w:t xml:space="preserve"> </w:t>
      </w:r>
      <w:r w:rsidRPr="005A0755">
        <w:rPr>
          <w:i/>
          <w:iCs/>
        </w:rPr>
        <w:t>tiene que resolverse internamente en la propia empresa y en ningún caso estas carencias de gestión deben afectar al Ayuntamiento de Las Rozas, al servicio prestado o a los trabajadores.</w:t>
      </w:r>
    </w:p>
    <w:p w14:paraId="4148A7B3" w14:textId="77777777" w:rsidR="00D92ECA" w:rsidRPr="005A0755" w:rsidRDefault="00D92ECA">
      <w:pPr>
        <w:pStyle w:val="Textoindependiente"/>
        <w:spacing w:before="10"/>
        <w:rPr>
          <w:i/>
          <w:iCs/>
        </w:rPr>
      </w:pPr>
    </w:p>
    <w:p w14:paraId="1B564A9B" w14:textId="77777777" w:rsidR="00D92ECA" w:rsidRPr="005A0755" w:rsidRDefault="00000000">
      <w:pPr>
        <w:pStyle w:val="Textoindependiente"/>
        <w:spacing w:line="292" w:lineRule="auto"/>
        <w:ind w:left="117" w:right="956"/>
        <w:jc w:val="both"/>
        <w:rPr>
          <w:i/>
          <w:iCs/>
        </w:rPr>
      </w:pPr>
      <w:r w:rsidRPr="005A0755">
        <w:rPr>
          <w:i/>
          <w:iCs/>
        </w:rPr>
        <w:t xml:space="preserve">-El impago de los salarios de los trabajadores adscritos al servicio de Educación Ambiental de hecho sigue sin resolverse y a la fecha de hoy la empresa sigue adeudándoles al menos cinco meses de </w:t>
      </w:r>
      <w:r w:rsidRPr="005A0755">
        <w:rPr>
          <w:i/>
          <w:iCs/>
          <w:spacing w:val="-2"/>
        </w:rPr>
        <w:t>atrasos.</w:t>
      </w:r>
    </w:p>
    <w:p w14:paraId="5878E836" w14:textId="77777777" w:rsidR="00D92ECA" w:rsidRPr="005A0755" w:rsidRDefault="00D92ECA">
      <w:pPr>
        <w:pStyle w:val="Textoindependiente"/>
        <w:spacing w:before="10"/>
        <w:rPr>
          <w:i/>
          <w:iCs/>
        </w:rPr>
      </w:pPr>
    </w:p>
    <w:p w14:paraId="31713988" w14:textId="77777777" w:rsidR="00D92ECA" w:rsidRPr="005A0755" w:rsidRDefault="00000000">
      <w:pPr>
        <w:pStyle w:val="Textoindependiente"/>
        <w:spacing w:line="292" w:lineRule="auto"/>
        <w:ind w:left="117" w:right="956"/>
        <w:jc w:val="both"/>
        <w:rPr>
          <w:i/>
          <w:iCs/>
        </w:rPr>
      </w:pPr>
      <w:r w:rsidRPr="005A0755">
        <w:rPr>
          <w:i/>
          <w:iCs/>
        </w:rPr>
        <w:t>-La realización de los trabajos de formo no continua o manifiestamente irregular y el abandono del servicio sin causa justificada, es responsabilidad de la empresa, y no debe achacarse a la falta de rigor de los trabajadores, cuya selección lleva a cabo el departamento de RRHH de la misma y que por lo tanto tiene la obligación de seleccionar personal adecuado que se considere que va a ser</w:t>
      </w:r>
      <w:r w:rsidRPr="005A0755">
        <w:rPr>
          <w:i/>
          <w:iCs/>
          <w:spacing w:val="40"/>
        </w:rPr>
        <w:t xml:space="preserve"> </w:t>
      </w:r>
      <w:r w:rsidRPr="005A0755">
        <w:rPr>
          <w:i/>
          <w:iCs/>
        </w:rPr>
        <w:t>capaz de proporcionar el servicio requerido.</w:t>
      </w:r>
    </w:p>
    <w:p w14:paraId="5FB8EF0B" w14:textId="77777777" w:rsidR="00D92ECA" w:rsidRPr="005A0755" w:rsidRDefault="00D92ECA">
      <w:pPr>
        <w:pStyle w:val="Textoindependiente"/>
        <w:spacing w:before="9"/>
        <w:rPr>
          <w:i/>
          <w:iCs/>
        </w:rPr>
      </w:pPr>
    </w:p>
    <w:p w14:paraId="54B774A0" w14:textId="71ABB55D" w:rsidR="00D92ECA" w:rsidRPr="005A0755" w:rsidRDefault="00000000">
      <w:pPr>
        <w:pStyle w:val="Textoindependiente"/>
        <w:spacing w:line="292" w:lineRule="auto"/>
        <w:ind w:left="117" w:right="956"/>
        <w:jc w:val="both"/>
        <w:rPr>
          <w:i/>
          <w:iCs/>
        </w:rPr>
      </w:pPr>
      <w:r w:rsidRPr="005A0755">
        <w:rPr>
          <w:i/>
          <w:iCs/>
        </w:rPr>
        <w:t>-A tenor de lo establecido en el pliego de cláusulas administrativas particulares, la comisión de estas faltas puede dar lugar a la imposición de penalidad entre el 5% y el 8% del presupuesto base de licitación, o a la resolución del contrato, instando una posterior inhabilitación.</w:t>
      </w:r>
    </w:p>
    <w:p w14:paraId="1D021317" w14:textId="77777777" w:rsidR="00D92ECA" w:rsidRPr="005A0755" w:rsidRDefault="00D92ECA">
      <w:pPr>
        <w:pStyle w:val="Textoindependiente"/>
        <w:spacing w:before="10"/>
        <w:rPr>
          <w:i/>
          <w:iCs/>
        </w:rPr>
      </w:pPr>
    </w:p>
    <w:p w14:paraId="73A32195" w14:textId="77777777" w:rsidR="00D92ECA" w:rsidRPr="005A0755" w:rsidRDefault="00000000">
      <w:pPr>
        <w:pStyle w:val="Textoindependiente"/>
        <w:spacing w:line="292" w:lineRule="auto"/>
        <w:ind w:left="117" w:right="956"/>
        <w:jc w:val="both"/>
        <w:rPr>
          <w:i/>
          <w:iCs/>
        </w:rPr>
      </w:pPr>
      <w:r w:rsidRPr="005A0755">
        <w:rPr>
          <w:i/>
          <w:iCs/>
        </w:rPr>
        <w:t xml:space="preserve">-Por ello, el haber propuesto la resolución del contrato, instando una posterior inhabilitación, se considera una penalidad adecuada a la gravedad de las faltas, teniendo en cuenta además la continuidad o persistencia en la conducta infractora; la naturaleza de los perjuicios causados y la reincidencia, y por la comisión en el término de un año de más de una infracción de la misma </w:t>
      </w:r>
      <w:r w:rsidRPr="005A0755">
        <w:rPr>
          <w:i/>
          <w:iCs/>
          <w:spacing w:val="-2"/>
        </w:rPr>
        <w:t>naturaleza.</w:t>
      </w:r>
    </w:p>
    <w:p w14:paraId="544C553A" w14:textId="77777777" w:rsidR="00D92ECA" w:rsidRPr="005A0755" w:rsidRDefault="00D92ECA">
      <w:pPr>
        <w:pStyle w:val="Textoindependiente"/>
        <w:spacing w:before="10"/>
        <w:rPr>
          <w:i/>
          <w:iCs/>
        </w:rPr>
      </w:pPr>
    </w:p>
    <w:p w14:paraId="0F6E74E7" w14:textId="18F7B371" w:rsidR="00D92ECA" w:rsidRPr="005A0755" w:rsidRDefault="00000000">
      <w:pPr>
        <w:pStyle w:val="Textoindependiente"/>
        <w:spacing w:line="292" w:lineRule="auto"/>
        <w:ind w:left="117" w:right="956"/>
        <w:jc w:val="both"/>
        <w:rPr>
          <w:i/>
          <w:iCs/>
        </w:rPr>
      </w:pPr>
      <w:r w:rsidRPr="005A0755">
        <w:rPr>
          <w:i/>
          <w:iCs/>
        </w:rPr>
        <w:t>-Además de lo anterior se considera que una empresa como AEMA HISPÁNICA</w:t>
      </w:r>
      <w:r w:rsidR="005A0755" w:rsidRPr="005A0755">
        <w:rPr>
          <w:i/>
          <w:iCs/>
        </w:rPr>
        <w:t>,</w:t>
      </w:r>
      <w:r w:rsidRPr="005A0755">
        <w:rPr>
          <w:i/>
          <w:iCs/>
        </w:rPr>
        <w:t xml:space="preserve"> S.L., que no es</w:t>
      </w:r>
      <w:r w:rsidRPr="005A0755">
        <w:rPr>
          <w:i/>
          <w:iCs/>
          <w:spacing w:val="40"/>
        </w:rPr>
        <w:t xml:space="preserve"> </w:t>
      </w:r>
      <w:r w:rsidRPr="005A0755">
        <w:rPr>
          <w:i/>
          <w:iCs/>
        </w:rPr>
        <w:t>capaz de resolver y gestionar adecuadamente los inconvenientes surgidos en el seno de su propio departamento de RRHH, no genera ninguna confianza para ser la encargada de llevar a cabo una labor tan sensible como es la Educación Ambiental de la población de Las Rozas.</w:t>
      </w:r>
    </w:p>
    <w:p w14:paraId="1B878BCD" w14:textId="77777777" w:rsidR="00D92ECA" w:rsidRPr="005A0755" w:rsidRDefault="00D92ECA">
      <w:pPr>
        <w:pStyle w:val="Textoindependiente"/>
        <w:spacing w:before="9"/>
        <w:rPr>
          <w:i/>
          <w:iCs/>
        </w:rPr>
      </w:pPr>
    </w:p>
    <w:p w14:paraId="3A0AEEB2" w14:textId="63599D48" w:rsidR="00D92ECA" w:rsidRPr="005A0755" w:rsidRDefault="00000000">
      <w:pPr>
        <w:pStyle w:val="Textoindependiente"/>
        <w:spacing w:line="292" w:lineRule="auto"/>
        <w:ind w:left="117" w:right="957"/>
        <w:jc w:val="both"/>
        <w:rPr>
          <w:i/>
          <w:iCs/>
        </w:rPr>
      </w:pPr>
      <w:r w:rsidRPr="005A0755">
        <w:rPr>
          <w:i/>
          <w:iCs/>
        </w:rPr>
        <w:t>Por todo ello se considera que es pertinente proseguir con la tramitación del expediente sancionador para la resolución del contrato, instando una posterior inhabilitación”</w:t>
      </w:r>
      <w:r w:rsidR="005A0755" w:rsidRPr="005A0755">
        <w:rPr>
          <w:i/>
          <w:iCs/>
        </w:rPr>
        <w:t>.</w:t>
      </w:r>
    </w:p>
    <w:p w14:paraId="5073F77B" w14:textId="77777777" w:rsidR="00D92ECA" w:rsidRDefault="00D92ECA">
      <w:pPr>
        <w:spacing w:line="292" w:lineRule="auto"/>
        <w:jc w:val="both"/>
        <w:sectPr w:rsidR="00D92ECA">
          <w:pgSz w:w="11910" w:h="16840"/>
          <w:pgMar w:top="1260" w:right="459" w:bottom="1260" w:left="1300" w:header="225" w:footer="1060" w:gutter="0"/>
          <w:cols w:space="720"/>
        </w:sectPr>
      </w:pPr>
    </w:p>
    <w:p w14:paraId="0BEA1B34" w14:textId="77777777" w:rsidR="00D92ECA" w:rsidRDefault="00000000">
      <w:pPr>
        <w:pStyle w:val="Textoindependiente"/>
        <w:spacing w:before="180" w:line="295" w:lineRule="auto"/>
        <w:ind w:left="117" w:right="956"/>
        <w:jc w:val="both"/>
      </w:pPr>
      <w:r>
        <w:lastRenderedPageBreak/>
        <w:t xml:space="preserve">8º.- Informe jurídico suscrito con fecha 29 de enero de 2025, por el Director General de la Asesoría Jurídica, </w:t>
      </w:r>
      <w:r>
        <w:rPr>
          <w:b/>
        </w:rPr>
        <w:t xml:space="preserve">favorable </w:t>
      </w:r>
      <w:r>
        <w:t xml:space="preserve">a la propuesta que a continuación se transcribe, por los fundamentos jurídicos </w:t>
      </w:r>
      <w:r>
        <w:rPr>
          <w:spacing w:val="-2"/>
        </w:rPr>
        <w:t>siguientes:</w:t>
      </w:r>
    </w:p>
    <w:p w14:paraId="2F22547C" w14:textId="77777777" w:rsidR="00D92ECA" w:rsidRDefault="00D92ECA">
      <w:pPr>
        <w:pStyle w:val="Textoindependiente"/>
        <w:spacing w:before="7"/>
      </w:pPr>
    </w:p>
    <w:p w14:paraId="530FF489" w14:textId="3253F35D" w:rsidR="00D92ECA" w:rsidRDefault="00000000">
      <w:pPr>
        <w:pStyle w:val="Textoindependiente"/>
        <w:spacing w:line="292" w:lineRule="auto"/>
        <w:ind w:left="117" w:right="956"/>
        <w:jc w:val="both"/>
      </w:pPr>
      <w:r>
        <w:rPr>
          <w:noProof/>
        </w:rPr>
        <mc:AlternateContent>
          <mc:Choice Requires="wps">
            <w:drawing>
              <wp:anchor distT="0" distB="0" distL="0" distR="0" simplePos="0" relativeHeight="15751168" behindDoc="0" locked="0" layoutInCell="1" allowOverlap="1" wp14:anchorId="21E842C1" wp14:editId="66559AA3">
                <wp:simplePos x="0" y="0"/>
                <wp:positionH relativeFrom="page">
                  <wp:posOffset>6807090</wp:posOffset>
                </wp:positionH>
                <wp:positionV relativeFrom="paragraph">
                  <wp:posOffset>1214270</wp:posOffset>
                </wp:positionV>
                <wp:extent cx="419734" cy="318706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D6BFC09"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2B0F2BC"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21E842C1" id="Textbox 66" o:spid="_x0000_s1065" type="#_x0000_t202" style="position:absolute;left:0;text-align:left;margin-left:536pt;margin-top:95.6pt;width:33.05pt;height:250.95pt;z-index:1575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5owEAADIDAAAOAAAAZHJzL2Uyb0RvYy54bWysUlGPEyEQfjfxPxDeLdtevd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0u5/ermyVniq5u5ner6vZtNlxcX4eI6ZMG&#10;x3LS8Ej9Kgzk4QnTqfRcMpE5/Z+ZpHE7Mts2fLHMqPloC+2RxNA8EliOixURG6i9Dcdfexk1Z/1n&#10;T/7lWTgn8Zxsz0lM/QcoE5Mleni3T2BsIXT9ZiJEjSmSpiHKnf9zX6quo775DQAA//8DAFBLAwQU&#10;AAYACAAAACEACqaUGuAAAAANAQAADwAAAGRycy9kb3ducmV2LnhtbEyPzW7CMBCE75X6DtYi9Vac&#10;HzWFEAdVkVBvSAUeYIndOMI/aWxIePsup/a2ox3NfFNtZ2vYTY2h905AukyAKdd62btOwOm4e10B&#10;CxGdROOdEnBXAbb181OFpfST+1K3Q+wYhbhQogAd41ByHlqtLIalH5Sj37cfLUaSY8fliBOFW8Oz&#10;JCm4xd5Rg8ZBNVq1l8PVCtjfuZ5y+3Zqm6bYF/nPDi+fRoiXxfyxARbVHP/M8MAndKiJ6eyvTgZm&#10;SCfvGY2JdK3TDNjDkuarFNhZQLHOU+B1xf+vqH8BAAD//wMAUEsBAi0AFAAGAAgAAAAhALaDOJL+&#10;AAAA4QEAABMAAAAAAAAAAAAAAAAAAAAAAFtDb250ZW50X1R5cGVzXS54bWxQSwECLQAUAAYACAAA&#10;ACEAOP0h/9YAAACUAQAACwAAAAAAAAAAAAAAAAAvAQAAX3JlbHMvLnJlbHNQSwECLQAUAAYACAAA&#10;ACEAkmZv+aMBAAAyAwAADgAAAAAAAAAAAAAAAAAuAgAAZHJzL2Uyb0RvYy54bWxQSwECLQAUAAYA&#10;CAAAACEACqaUGuAAAAANAQAADwAAAAAAAAAAAAAAAAD9AwAAZHJzL2Rvd25yZXYueG1sUEsFBgAA&#10;AAAEAAQA8wAAAAoFAAAAAA==&#10;" filled="f" stroked="f">
                <v:textbox style="layout-flow:vertical;mso-layout-flow-alt:bottom-to-top" inset="0,0,0,0">
                  <w:txbxContent>
                    <w:p w14:paraId="7D6BFC09"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2B0F2BC"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 xml:space="preserve">Primero.- De conformidad con el artículo 192 de la LCSP, la Cláusula XXXII del Pliego de Cláusulas Administrativas Particulares que rige este contrato, contempla como incumplimiento muy grave que puede dar lugar a la imposición de penalidades, en su apartado 3 a): </w:t>
      </w:r>
      <w:r w:rsidRPr="005A0755">
        <w:rPr>
          <w:i/>
          <w:iCs/>
        </w:rPr>
        <w:t>“La realización de los trabajos</w:t>
      </w:r>
      <w:r w:rsidRPr="005A0755">
        <w:rPr>
          <w:i/>
          <w:iCs/>
          <w:spacing w:val="40"/>
        </w:rPr>
        <w:t xml:space="preserve"> </w:t>
      </w:r>
      <w:r w:rsidRPr="005A0755">
        <w:rPr>
          <w:i/>
          <w:iCs/>
        </w:rPr>
        <w:t>de forma no continua o manifiestamente irregular”</w:t>
      </w:r>
      <w:r>
        <w:t xml:space="preserve">; </w:t>
      </w:r>
      <w:r w:rsidRPr="005A0755">
        <w:rPr>
          <w:i/>
          <w:iCs/>
        </w:rPr>
        <w:t>“el abandono del servicio”</w:t>
      </w:r>
      <w:r>
        <w:t xml:space="preserve">; </w:t>
      </w:r>
      <w:r w:rsidRPr="005A0755">
        <w:rPr>
          <w:i/>
          <w:iCs/>
        </w:rPr>
        <w:t>“Retraso superior a 15 días hábiles en el abono total de los salarios de las personas trabajadoras afectos al contrato</w:t>
      </w:r>
      <w:r w:rsidR="005A0755" w:rsidRPr="005A0755">
        <w:rPr>
          <w:i/>
          <w:iCs/>
        </w:rPr>
        <w:t>”</w:t>
      </w:r>
      <w:r w:rsidRPr="005A0755">
        <w:rPr>
          <w:i/>
          <w:iCs/>
        </w:rPr>
        <w:t>,</w:t>
      </w:r>
      <w:r>
        <w:t xml:space="preserve"> tal y como enuncia el informe transcrito en el antecedente de hecho tercero, donde ciertamente se incardinaría el incumplimiento desarrollado por el adjudicatario del contrato, consiste en el retraso habitual en el abono de los salarios de los trabajadores, falta de vigilancia de los centros adscritos al contrato y falta de cumplimiento de obligaciones contenidas en el contrato (abono de la cuota </w:t>
      </w:r>
      <w:proofErr w:type="spellStart"/>
      <w:r>
        <w:rPr>
          <w:spacing w:val="-2"/>
        </w:rPr>
        <w:t>ecoescuelas</w:t>
      </w:r>
      <w:proofErr w:type="spellEnd"/>
      <w:r>
        <w:rPr>
          <w:spacing w:val="-2"/>
        </w:rPr>
        <w:t>).</w:t>
      </w:r>
    </w:p>
    <w:p w14:paraId="2624FD4B" w14:textId="77777777" w:rsidR="00D92ECA" w:rsidRDefault="00D92ECA">
      <w:pPr>
        <w:pStyle w:val="Textoindependiente"/>
        <w:spacing w:before="9"/>
      </w:pPr>
    </w:p>
    <w:p w14:paraId="7415F1B2" w14:textId="77777777" w:rsidR="00D92ECA" w:rsidRPr="005A0755" w:rsidRDefault="00000000">
      <w:pPr>
        <w:pStyle w:val="Textoindependiente"/>
        <w:spacing w:line="292" w:lineRule="auto"/>
        <w:ind w:left="117" w:right="956"/>
        <w:jc w:val="both"/>
        <w:rPr>
          <w:i/>
          <w:iCs/>
        </w:rPr>
      </w:pPr>
      <w:r>
        <w:t xml:space="preserve">Respecto de la penalidad que dichos incumplimientos llevan aparejada, contempla el apartado cuarto de la misma cláusula que: </w:t>
      </w:r>
      <w:r w:rsidRPr="005A0755">
        <w:rPr>
          <w:i/>
          <w:iCs/>
        </w:rPr>
        <w:t xml:space="preserve">“muy grave podrá dar lugar, previo expediente instruido al efecto, y con audiencia del contratista, a la imposición de penalidad superior al 5% e inferior al 8% del presupuesto base de licitación del lote correspondiente, o a la resolución del contrato, instando una posterior </w:t>
      </w:r>
      <w:r w:rsidRPr="005A0755">
        <w:rPr>
          <w:i/>
          <w:iCs/>
          <w:spacing w:val="-2"/>
        </w:rPr>
        <w:t>inhabilitación.”</w:t>
      </w:r>
    </w:p>
    <w:p w14:paraId="08E63680" w14:textId="77777777" w:rsidR="00D92ECA" w:rsidRDefault="00D92ECA">
      <w:pPr>
        <w:pStyle w:val="Textoindependiente"/>
        <w:spacing w:before="9"/>
      </w:pPr>
    </w:p>
    <w:p w14:paraId="02C5714B" w14:textId="59AC15F1" w:rsidR="00D92ECA" w:rsidRDefault="00000000">
      <w:pPr>
        <w:pStyle w:val="Textoindependiente"/>
        <w:spacing w:before="1" w:line="292" w:lineRule="auto"/>
        <w:ind w:left="117" w:right="956"/>
        <w:jc w:val="both"/>
      </w:pPr>
      <w:r>
        <w:t xml:space="preserve">Asimismo, prevé la citada cláusula que </w:t>
      </w:r>
      <w:r w:rsidRPr="005A0755">
        <w:rPr>
          <w:i/>
          <w:iCs/>
        </w:rPr>
        <w:t>“Para la fijación de la cuantía de la correspondiente penalidad a imponer en cada supuesto se tendrán en cuenta las siguientes circunstancias: reiteración, intencionalidad, grado de negligencia, el daño causado al funcionamiento de los servicios y perjuicio causado a los usuarios, como consecuencia del incumplimiento del adjudicatario”.</w:t>
      </w:r>
      <w:r>
        <w:t xml:space="preserve"> En el presente caso, consta la reiteración en el retraso de la obligación de pago de los salarios de forma habitual y constante</w:t>
      </w:r>
      <w:r>
        <w:rPr>
          <w:spacing w:val="40"/>
        </w:rPr>
        <w:t xml:space="preserve"> </w:t>
      </w:r>
      <w:r>
        <w:t>-actualmente</w:t>
      </w:r>
      <w:r>
        <w:rPr>
          <w:spacing w:val="40"/>
        </w:rPr>
        <w:t xml:space="preserve"> </w:t>
      </w:r>
      <w:r>
        <w:t>está</w:t>
      </w:r>
      <w:r>
        <w:rPr>
          <w:spacing w:val="40"/>
        </w:rPr>
        <w:t xml:space="preserve"> </w:t>
      </w:r>
      <w:r>
        <w:t>en</w:t>
      </w:r>
      <w:r>
        <w:rPr>
          <w:spacing w:val="40"/>
        </w:rPr>
        <w:t xml:space="preserve"> </w:t>
      </w:r>
      <w:r>
        <w:t>situación</w:t>
      </w:r>
      <w:r>
        <w:rPr>
          <w:spacing w:val="40"/>
        </w:rPr>
        <w:t xml:space="preserve"> </w:t>
      </w:r>
      <w:r>
        <w:t>de</w:t>
      </w:r>
      <w:r>
        <w:rPr>
          <w:spacing w:val="40"/>
        </w:rPr>
        <w:t xml:space="preserve"> </w:t>
      </w:r>
      <w:r>
        <w:t>impago,</w:t>
      </w:r>
      <w:r>
        <w:rPr>
          <w:spacing w:val="40"/>
        </w:rPr>
        <w:t xml:space="preserve"> </w:t>
      </w:r>
      <w:r>
        <w:t>no</w:t>
      </w:r>
      <w:r>
        <w:rPr>
          <w:spacing w:val="40"/>
        </w:rPr>
        <w:t xml:space="preserve"> </w:t>
      </w:r>
      <w:r>
        <w:t>de</w:t>
      </w:r>
      <w:r>
        <w:rPr>
          <w:spacing w:val="40"/>
        </w:rPr>
        <w:t xml:space="preserve"> </w:t>
      </w:r>
      <w:r>
        <w:t>retraso;</w:t>
      </w:r>
      <w:r>
        <w:rPr>
          <w:spacing w:val="40"/>
        </w:rPr>
        <w:t xml:space="preserve"> </w:t>
      </w:r>
      <w:r>
        <w:t>la</w:t>
      </w:r>
      <w:r>
        <w:rPr>
          <w:spacing w:val="40"/>
        </w:rPr>
        <w:t xml:space="preserve"> </w:t>
      </w:r>
      <w:r>
        <w:t>reiteración,</w:t>
      </w:r>
      <w:r>
        <w:rPr>
          <w:spacing w:val="40"/>
        </w:rPr>
        <w:t xml:space="preserve"> </w:t>
      </w:r>
      <w:r>
        <w:t>negligencia</w:t>
      </w:r>
      <w:r>
        <w:rPr>
          <w:spacing w:val="40"/>
        </w:rPr>
        <w:t xml:space="preserve"> </w:t>
      </w:r>
      <w:r>
        <w:t xml:space="preserve">y daño causado al servicio y a los usuarios por la falta de prestación del servicio de vigilancia durante los días 14 y 15 de diciembre de 2024, así como la falta de pago de la cuota </w:t>
      </w:r>
      <w:proofErr w:type="spellStart"/>
      <w:r>
        <w:t>ecoescuelas</w:t>
      </w:r>
      <w:proofErr w:type="spellEnd"/>
      <w:r>
        <w:t>.</w:t>
      </w:r>
    </w:p>
    <w:p w14:paraId="6B9804D6" w14:textId="77777777" w:rsidR="00D92ECA" w:rsidRDefault="00D92ECA">
      <w:pPr>
        <w:pStyle w:val="Textoindependiente"/>
        <w:spacing w:before="9"/>
      </w:pPr>
    </w:p>
    <w:p w14:paraId="41FE8798" w14:textId="631B18BC" w:rsidR="00D92ECA" w:rsidRDefault="00000000">
      <w:pPr>
        <w:pStyle w:val="Textoindependiente"/>
        <w:spacing w:line="292" w:lineRule="auto"/>
        <w:ind w:left="117" w:right="956"/>
        <w:jc w:val="both"/>
      </w:pPr>
      <w:r>
        <w:t>Teniendo en cuenta el alcance de los hechos imputados (falta de pago a los trabajadores de la contrata desde el mes de agosto del presente año, de lo que puede ser declarado responsable el Ayuntamiento), y que ya ha sido objeto de una penalidad por falta muy grave, firme en vía administrativa, procede proponer la resolución del contrato.</w:t>
      </w:r>
    </w:p>
    <w:p w14:paraId="5CA4BABE" w14:textId="77777777" w:rsidR="00D92ECA" w:rsidRDefault="00D92ECA">
      <w:pPr>
        <w:pStyle w:val="Textoindependiente"/>
        <w:spacing w:before="10"/>
      </w:pPr>
    </w:p>
    <w:p w14:paraId="369CF3C6" w14:textId="77777777" w:rsidR="00D92ECA" w:rsidRDefault="00000000">
      <w:pPr>
        <w:pStyle w:val="Textoindependiente"/>
        <w:spacing w:line="292" w:lineRule="auto"/>
        <w:ind w:left="117" w:right="956"/>
        <w:jc w:val="both"/>
      </w:pPr>
      <w:r>
        <w:t>Segundo.- Además de eso, una de las causas para la resolución del contrato es la falta de pago de</w:t>
      </w:r>
      <w:r>
        <w:rPr>
          <w:spacing w:val="40"/>
        </w:rPr>
        <w:t xml:space="preserve"> </w:t>
      </w:r>
      <w:r>
        <w:t xml:space="preserve">los salarios a los trabajadores, supuesto de hecho contemplado en el artículo 211.i.i) de la LCSP, </w:t>
      </w:r>
      <w:r>
        <w:rPr>
          <w:spacing w:val="-2"/>
        </w:rPr>
        <w:t>concretamente:</w:t>
      </w:r>
    </w:p>
    <w:p w14:paraId="3E40CA39" w14:textId="77777777" w:rsidR="00D92ECA" w:rsidRDefault="00D92ECA">
      <w:pPr>
        <w:pStyle w:val="Textoindependiente"/>
        <w:spacing w:before="9"/>
      </w:pPr>
    </w:p>
    <w:p w14:paraId="569AB7A2" w14:textId="39D2B29E" w:rsidR="00D92ECA" w:rsidRPr="005A0755" w:rsidRDefault="00000000">
      <w:pPr>
        <w:pStyle w:val="Textoindependiente"/>
        <w:spacing w:before="1" w:line="292" w:lineRule="auto"/>
        <w:ind w:left="117" w:right="956"/>
        <w:jc w:val="both"/>
        <w:rPr>
          <w:i/>
          <w:iCs/>
        </w:rPr>
      </w:pPr>
      <w:r w:rsidRPr="005A0755">
        <w:rPr>
          <w:i/>
          <w:iCs/>
        </w:rPr>
        <w:t>“El impago, durante la ejecución del contrato, de los salarios por parte del contratista a los trabajadores que estuvieran participando en la misma, o el incumplimiento de las condiciones establecidas en los Convenios colectivos en vigor para estos trabajadores también durante la ejecución del contrato”</w:t>
      </w:r>
      <w:r w:rsidR="005A0755" w:rsidRPr="005A0755">
        <w:rPr>
          <w:i/>
          <w:iCs/>
        </w:rPr>
        <w:t>.</w:t>
      </w:r>
    </w:p>
    <w:p w14:paraId="0883B445" w14:textId="77777777" w:rsidR="00D92ECA" w:rsidRDefault="00D92ECA">
      <w:pPr>
        <w:pStyle w:val="Textoindependiente"/>
        <w:spacing w:before="9"/>
      </w:pPr>
    </w:p>
    <w:p w14:paraId="3FA77C8E" w14:textId="77777777" w:rsidR="00D92ECA" w:rsidRDefault="00000000">
      <w:pPr>
        <w:pStyle w:val="Textoindependiente"/>
        <w:spacing w:line="292" w:lineRule="auto"/>
        <w:ind w:left="117" w:right="956"/>
        <w:jc w:val="both"/>
      </w:pPr>
      <w:r>
        <w:t>Tercero.- De los hechos acreditados en el expediente y de las alegaciones del contratista, se desprende, con claridad, que:</w:t>
      </w:r>
    </w:p>
    <w:p w14:paraId="176223FD" w14:textId="77777777" w:rsidR="00D92ECA" w:rsidRDefault="00D92ECA">
      <w:pPr>
        <w:pStyle w:val="Textoindependiente"/>
        <w:spacing w:before="10"/>
      </w:pPr>
    </w:p>
    <w:p w14:paraId="2B0B5091" w14:textId="77777777" w:rsidR="00D92ECA" w:rsidRDefault="00000000">
      <w:pPr>
        <w:pStyle w:val="Textoindependiente"/>
        <w:spacing w:line="292" w:lineRule="auto"/>
        <w:ind w:left="117" w:right="957"/>
        <w:jc w:val="both"/>
      </w:pPr>
      <w:r>
        <w:t>1º.- Se ha producido impago de los salarios por parte del contratista a los trabajadores, hecho, además, reiterado en el tiempo.</w:t>
      </w:r>
    </w:p>
    <w:p w14:paraId="6C1E923B" w14:textId="77777777" w:rsidR="00D92ECA" w:rsidRDefault="00D92ECA">
      <w:pPr>
        <w:spacing w:line="292" w:lineRule="auto"/>
        <w:jc w:val="both"/>
        <w:sectPr w:rsidR="00D92ECA">
          <w:pgSz w:w="11910" w:h="16840"/>
          <w:pgMar w:top="1260" w:right="459" w:bottom="1260" w:left="1300" w:header="225" w:footer="1060" w:gutter="0"/>
          <w:cols w:space="720"/>
        </w:sectPr>
      </w:pPr>
    </w:p>
    <w:p w14:paraId="6BDCCD2E" w14:textId="4B19FC85" w:rsidR="00D92ECA" w:rsidRDefault="00000000">
      <w:pPr>
        <w:pStyle w:val="Textoindependiente"/>
        <w:spacing w:before="180" w:line="292" w:lineRule="auto"/>
        <w:ind w:left="117" w:right="956"/>
        <w:jc w:val="both"/>
      </w:pPr>
      <w:r>
        <w:lastRenderedPageBreak/>
        <w:t>2º.- El servicio de control de accesos no se ha prestado con la continuidad exigida en el contrato, habiéndose producido abandono del servicio al no haberse presentado el vigilante en varias fechas del</w:t>
      </w:r>
      <w:r>
        <w:rPr>
          <w:spacing w:val="34"/>
        </w:rPr>
        <w:t xml:space="preserve"> </w:t>
      </w:r>
      <w:r>
        <w:t>mes</w:t>
      </w:r>
      <w:r>
        <w:rPr>
          <w:spacing w:val="34"/>
        </w:rPr>
        <w:t xml:space="preserve"> </w:t>
      </w:r>
      <w:r>
        <w:t>de</w:t>
      </w:r>
      <w:r>
        <w:rPr>
          <w:spacing w:val="34"/>
        </w:rPr>
        <w:t xml:space="preserve"> </w:t>
      </w:r>
      <w:r>
        <w:t>diciembre,</w:t>
      </w:r>
      <w:r>
        <w:rPr>
          <w:spacing w:val="34"/>
        </w:rPr>
        <w:t xml:space="preserve"> </w:t>
      </w:r>
      <w:r>
        <w:t>en</w:t>
      </w:r>
      <w:r>
        <w:rPr>
          <w:spacing w:val="34"/>
        </w:rPr>
        <w:t xml:space="preserve"> </w:t>
      </w:r>
      <w:r>
        <w:t>concreto</w:t>
      </w:r>
      <w:r>
        <w:rPr>
          <w:spacing w:val="34"/>
        </w:rPr>
        <w:t xml:space="preserve"> </w:t>
      </w:r>
      <w:r>
        <w:t>los</w:t>
      </w:r>
      <w:r>
        <w:rPr>
          <w:spacing w:val="34"/>
        </w:rPr>
        <w:t xml:space="preserve"> </w:t>
      </w:r>
      <w:r>
        <w:t>días</w:t>
      </w:r>
      <w:r>
        <w:rPr>
          <w:spacing w:val="34"/>
        </w:rPr>
        <w:t xml:space="preserve"> </w:t>
      </w:r>
      <w:r>
        <w:t>14</w:t>
      </w:r>
      <w:r>
        <w:rPr>
          <w:spacing w:val="34"/>
        </w:rPr>
        <w:t xml:space="preserve"> </w:t>
      </w:r>
      <w:r>
        <w:t>y</w:t>
      </w:r>
      <w:r>
        <w:rPr>
          <w:spacing w:val="34"/>
        </w:rPr>
        <w:t xml:space="preserve"> </w:t>
      </w:r>
      <w:r>
        <w:t>15</w:t>
      </w:r>
      <w:r>
        <w:rPr>
          <w:spacing w:val="34"/>
        </w:rPr>
        <w:t xml:space="preserve"> </w:t>
      </w:r>
      <w:r>
        <w:t>de</w:t>
      </w:r>
      <w:r>
        <w:rPr>
          <w:spacing w:val="34"/>
        </w:rPr>
        <w:t xml:space="preserve"> </w:t>
      </w:r>
      <w:r>
        <w:t>diciembre</w:t>
      </w:r>
      <w:r>
        <w:rPr>
          <w:spacing w:val="34"/>
        </w:rPr>
        <w:t xml:space="preserve"> </w:t>
      </w:r>
      <w:r>
        <w:t>de</w:t>
      </w:r>
      <w:r>
        <w:rPr>
          <w:spacing w:val="34"/>
        </w:rPr>
        <w:t xml:space="preserve"> </w:t>
      </w:r>
      <w:r>
        <w:t>2024.</w:t>
      </w:r>
      <w:r>
        <w:rPr>
          <w:spacing w:val="34"/>
        </w:rPr>
        <w:t xml:space="preserve"> </w:t>
      </w:r>
      <w:r>
        <w:t>sin</w:t>
      </w:r>
      <w:r>
        <w:rPr>
          <w:spacing w:val="34"/>
        </w:rPr>
        <w:t xml:space="preserve"> </w:t>
      </w:r>
      <w:r>
        <w:t>que</w:t>
      </w:r>
      <w:r>
        <w:rPr>
          <w:spacing w:val="34"/>
        </w:rPr>
        <w:t xml:space="preserve"> </w:t>
      </w:r>
      <w:r>
        <w:t>por</w:t>
      </w:r>
      <w:r>
        <w:rPr>
          <w:spacing w:val="34"/>
        </w:rPr>
        <w:t xml:space="preserve"> </w:t>
      </w:r>
      <w:r>
        <w:t>parte</w:t>
      </w:r>
      <w:r>
        <w:rPr>
          <w:spacing w:val="34"/>
        </w:rPr>
        <w:t xml:space="preserve"> </w:t>
      </w:r>
      <w:r>
        <w:t>de AEMA HISPÁNICA, S.L</w:t>
      </w:r>
      <w:r w:rsidR="005A0755">
        <w:t>.,</w:t>
      </w:r>
      <w:r>
        <w:t xml:space="preserve"> se haya previsto su sustitución.</w:t>
      </w:r>
    </w:p>
    <w:p w14:paraId="10B83F59" w14:textId="77777777" w:rsidR="00D92ECA" w:rsidRDefault="00D92ECA">
      <w:pPr>
        <w:pStyle w:val="Textoindependiente"/>
        <w:spacing w:before="10"/>
      </w:pPr>
    </w:p>
    <w:p w14:paraId="0762E086" w14:textId="0103F2D7" w:rsidR="00D92ECA" w:rsidRDefault="00000000">
      <w:pPr>
        <w:pStyle w:val="Textoindependiente"/>
        <w:spacing w:line="292" w:lineRule="auto"/>
        <w:ind w:left="117" w:right="956"/>
        <w:jc w:val="both"/>
      </w:pPr>
      <w:r>
        <w:t>3º.- AEMA HISPÁNICA, S.L</w:t>
      </w:r>
      <w:r w:rsidR="005A0755">
        <w:t>.,</w:t>
      </w:r>
      <w:r>
        <w:t xml:space="preserve"> no ha cumplido con lo establecido con la obligación contenida en el contrato de abonar cada curso escolar de las cuotas de </w:t>
      </w:r>
      <w:proofErr w:type="spellStart"/>
      <w:r>
        <w:t>Ecoescuelas</w:t>
      </w:r>
      <w:proofErr w:type="spellEnd"/>
      <w:r>
        <w:t xml:space="preserve"> a ADEAC (Asociación de Educación Ambiental y del Consumidor).</w:t>
      </w:r>
    </w:p>
    <w:p w14:paraId="774C2814" w14:textId="77777777" w:rsidR="00D92ECA" w:rsidRDefault="00D92ECA">
      <w:pPr>
        <w:pStyle w:val="Textoindependiente"/>
        <w:spacing w:before="9"/>
      </w:pPr>
    </w:p>
    <w:p w14:paraId="3FAA7855" w14:textId="77777777" w:rsidR="00D92ECA" w:rsidRDefault="00000000">
      <w:pPr>
        <w:pStyle w:val="Textoindependiente"/>
        <w:spacing w:before="1" w:line="292" w:lineRule="auto"/>
        <w:ind w:left="117" w:right="957"/>
        <w:jc w:val="both"/>
      </w:pPr>
      <w:r>
        <w:rPr>
          <w:noProof/>
        </w:rPr>
        <mc:AlternateContent>
          <mc:Choice Requires="wps">
            <w:drawing>
              <wp:anchor distT="0" distB="0" distL="0" distR="0" simplePos="0" relativeHeight="15752192" behindDoc="0" locked="0" layoutInCell="1" allowOverlap="1" wp14:anchorId="0F789677" wp14:editId="20311B17">
                <wp:simplePos x="0" y="0"/>
                <wp:positionH relativeFrom="page">
                  <wp:posOffset>6807090</wp:posOffset>
                </wp:positionH>
                <wp:positionV relativeFrom="paragraph">
                  <wp:posOffset>352330</wp:posOffset>
                </wp:positionV>
                <wp:extent cx="419734" cy="318706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6C19C67"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C99E6E0"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0F789677" id="Textbox 68" o:spid="_x0000_s1066" type="#_x0000_t202" style="position:absolute;left:0;text-align:left;margin-left:536pt;margin-top:27.75pt;width:33.05pt;height:250.95pt;z-index:15752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Jow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zb8EVBzUcbaA8khuaRwHJcLInYQO1tOP7ayag56794&#10;8i/PwimJp2RzSmLqP0KZmCzRw4ddAmMLocs3EyFqTJE0DVHu/J/7UnUZ9fVvAAAA//8DAFBLAwQU&#10;AAYACAAAACEA39zgtN8AAAAMAQAADwAAAGRycy9kb3ducmV2LnhtbEyPwW6DMBBE75X6D9ZW6q0x&#10;hEIiiokqpKi3SE3zAQ7eYhR7TbETyN/XnNrjzI5m31S72Rp2w9H3jgSkqwQYUutUT52A09f+ZQvM&#10;B0lKGkco4I4edvXjQyVL5Sb6xNsxdCyWkC+lAB3CUHLuW41W+pUbkOLt241WhijHjqtRTrHcGr5O&#10;koJb2VP8oOWAjcb2crxaAYc711Nm81PbNMWhyH728vJhhHh+mt/fgAWcw18YFvyIDnVkOrsrKc9M&#10;1MlmHccEAXmeA1sSabZNgZ0XZ/MKvK74/xH1LwAAAP//AwBQSwECLQAUAAYACAAAACEAtoM4kv4A&#10;AADhAQAAEwAAAAAAAAAAAAAAAAAAAAAAW0NvbnRlbnRfVHlwZXNdLnhtbFBLAQItABQABgAIAAAA&#10;IQA4/SH/1gAAAJQBAAALAAAAAAAAAAAAAAAAAC8BAABfcmVscy8ucmVsc1BLAQItABQABgAIAAAA&#10;IQA+MvUJowEAADIDAAAOAAAAAAAAAAAAAAAAAC4CAABkcnMvZTJvRG9jLnhtbFBLAQItABQABgAI&#10;AAAAIQDf3OC03wAAAAwBAAAPAAAAAAAAAAAAAAAAAP0DAABkcnMvZG93bnJldi54bWxQSwUGAAAA&#10;AAQABADzAAAACQUAAAAA&#10;" filled="f" stroked="f">
                <v:textbox style="layout-flow:vertical;mso-layout-flow-alt:bottom-to-top" inset="0,0,0,0">
                  <w:txbxContent>
                    <w:p w14:paraId="16C19C67"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C99E6E0"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Ello supone que procede la resolución del contrato debiéndose notificar tal extremo al avalista y al contratista para que efectúen alegaciones a la propuesta de resolución.</w:t>
      </w:r>
    </w:p>
    <w:p w14:paraId="09D73278" w14:textId="77777777" w:rsidR="00D92ECA" w:rsidRDefault="00D92ECA">
      <w:pPr>
        <w:pStyle w:val="Textoindependiente"/>
        <w:spacing w:before="9"/>
      </w:pPr>
    </w:p>
    <w:p w14:paraId="1FB7D40D" w14:textId="77777777" w:rsidR="00D92ECA" w:rsidRDefault="00000000">
      <w:pPr>
        <w:pStyle w:val="Textoindependiente"/>
        <w:spacing w:line="292" w:lineRule="auto"/>
        <w:ind w:left="117" w:right="956"/>
        <w:jc w:val="both"/>
      </w:pPr>
      <w:r>
        <w:t>De efectuarse oposición por el contratista a dicha resolución contractual deberá solicitarse dictamen</w:t>
      </w:r>
      <w:r>
        <w:rPr>
          <w:spacing w:val="40"/>
        </w:rPr>
        <w:t xml:space="preserve"> </w:t>
      </w:r>
      <w:r>
        <w:t>al Comisión Jurídica Asesora de la Comunidad de Madrid.</w:t>
      </w:r>
    </w:p>
    <w:p w14:paraId="6A4EC1E0" w14:textId="77777777" w:rsidR="00D92ECA" w:rsidRDefault="00D92ECA">
      <w:pPr>
        <w:pStyle w:val="Textoindependiente"/>
        <w:spacing w:before="10"/>
      </w:pPr>
    </w:p>
    <w:p w14:paraId="6A708F54" w14:textId="6AABF4B2" w:rsidR="00D92ECA" w:rsidRDefault="00000000">
      <w:pPr>
        <w:pStyle w:val="Textoindependiente"/>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PR/2025/614</w:t>
      </w:r>
      <w:r>
        <w:rPr>
          <w:spacing w:val="-4"/>
        </w:rPr>
        <w:t xml:space="preserve"> </w:t>
      </w:r>
      <w:r>
        <w:t>de</w:t>
      </w:r>
      <w:r>
        <w:rPr>
          <w:spacing w:val="-4"/>
        </w:rPr>
        <w:t xml:space="preserve"> </w:t>
      </w:r>
      <w:r>
        <w:t>29</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5A0755">
        <w:rPr>
          <w:spacing w:val="-2"/>
        </w:rPr>
        <w:t>,</w:t>
      </w:r>
    </w:p>
    <w:p w14:paraId="7B378B5D" w14:textId="77777777" w:rsidR="00D92ECA" w:rsidRDefault="00D92ECA">
      <w:pPr>
        <w:pStyle w:val="Textoindependiente"/>
        <w:spacing w:before="60"/>
      </w:pPr>
    </w:p>
    <w:p w14:paraId="1CEA66AC" w14:textId="77777777" w:rsidR="00D92ECA" w:rsidRDefault="00000000">
      <w:pPr>
        <w:pStyle w:val="Ttulo4"/>
      </w:pPr>
      <w:r>
        <w:rPr>
          <w:spacing w:val="-2"/>
        </w:rPr>
        <w:t>Resolución:</w:t>
      </w:r>
    </w:p>
    <w:p w14:paraId="67719FEF" w14:textId="77777777" w:rsidR="00D92ECA" w:rsidRDefault="00D92ECA">
      <w:pPr>
        <w:pStyle w:val="Textoindependiente"/>
        <w:spacing w:before="61"/>
        <w:rPr>
          <w:b/>
        </w:rPr>
      </w:pPr>
    </w:p>
    <w:p w14:paraId="0D1190A8" w14:textId="61D7340E" w:rsidR="00D92ECA" w:rsidRDefault="00000000">
      <w:pPr>
        <w:pStyle w:val="Textoindependiente"/>
        <w:ind w:left="117"/>
      </w:pPr>
      <w:r>
        <w:t>1º.-</w:t>
      </w:r>
      <w:r>
        <w:rPr>
          <w:spacing w:val="-2"/>
        </w:rPr>
        <w:t xml:space="preserve"> </w:t>
      </w:r>
      <w:r>
        <w:t>Desestimar,</w:t>
      </w:r>
      <w:r>
        <w:rPr>
          <w:spacing w:val="-1"/>
        </w:rPr>
        <w:t xml:space="preserve"> </w:t>
      </w:r>
      <w:r>
        <w:t>íntegramente,</w:t>
      </w:r>
      <w:r>
        <w:rPr>
          <w:spacing w:val="-1"/>
        </w:rPr>
        <w:t xml:space="preserve"> </w:t>
      </w:r>
      <w:r>
        <w:t>las</w:t>
      </w:r>
      <w:r>
        <w:rPr>
          <w:spacing w:val="-1"/>
        </w:rPr>
        <w:t xml:space="preserve"> </w:t>
      </w:r>
      <w:r>
        <w:t>alegaciones</w:t>
      </w:r>
      <w:r>
        <w:rPr>
          <w:spacing w:val="-2"/>
        </w:rPr>
        <w:t xml:space="preserve"> </w:t>
      </w:r>
      <w:r>
        <w:t>formuladas</w:t>
      </w:r>
      <w:r>
        <w:rPr>
          <w:spacing w:val="-1"/>
        </w:rPr>
        <w:t xml:space="preserve"> </w:t>
      </w:r>
      <w:r>
        <w:t>por</w:t>
      </w:r>
      <w:r>
        <w:rPr>
          <w:spacing w:val="-1"/>
        </w:rPr>
        <w:t xml:space="preserve"> </w:t>
      </w:r>
      <w:proofErr w:type="spellStart"/>
      <w:r>
        <w:t>Aema</w:t>
      </w:r>
      <w:proofErr w:type="spellEnd"/>
      <w:r>
        <w:rPr>
          <w:spacing w:val="-1"/>
        </w:rPr>
        <w:t xml:space="preserve"> </w:t>
      </w:r>
      <w:r>
        <w:t>Hispánica</w:t>
      </w:r>
      <w:r w:rsidR="005A0755">
        <w:t>,</w:t>
      </w:r>
      <w:r>
        <w:rPr>
          <w:spacing w:val="-1"/>
        </w:rPr>
        <w:t xml:space="preserve"> </w:t>
      </w:r>
      <w:r>
        <w:rPr>
          <w:spacing w:val="-4"/>
        </w:rPr>
        <w:t>S.L.</w:t>
      </w:r>
    </w:p>
    <w:p w14:paraId="75E74808" w14:textId="77777777" w:rsidR="00D92ECA" w:rsidRDefault="00D92ECA">
      <w:pPr>
        <w:pStyle w:val="Textoindependiente"/>
        <w:spacing w:before="61"/>
      </w:pPr>
    </w:p>
    <w:p w14:paraId="44C3544A" w14:textId="17F4E816" w:rsidR="00D92ECA" w:rsidRDefault="00000000">
      <w:pPr>
        <w:pStyle w:val="Textoindependiente"/>
        <w:spacing w:line="292" w:lineRule="auto"/>
        <w:ind w:left="117" w:right="956"/>
        <w:jc w:val="both"/>
      </w:pPr>
      <w:r>
        <w:t xml:space="preserve">2º.- Proponer la resolución del contrato de servicio de </w:t>
      </w:r>
      <w:r w:rsidRPr="005A0755">
        <w:rPr>
          <w:i/>
          <w:iCs/>
        </w:rPr>
        <w:t>“Asistencia técnica en materia de educación ambiental”</w:t>
      </w:r>
      <w:r>
        <w:t xml:space="preserve"> suscrito con AEMA HISPÁNICA</w:t>
      </w:r>
      <w:r w:rsidR="005A0755">
        <w:t>,</w:t>
      </w:r>
      <w:r>
        <w:t xml:space="preserve"> S.L., por:</w:t>
      </w:r>
    </w:p>
    <w:p w14:paraId="14857E9E" w14:textId="77777777" w:rsidR="00D92ECA" w:rsidRDefault="00D92ECA">
      <w:pPr>
        <w:pStyle w:val="Textoindependiente"/>
        <w:spacing w:before="10"/>
      </w:pPr>
    </w:p>
    <w:p w14:paraId="60571DCE" w14:textId="77777777" w:rsidR="00D92ECA" w:rsidRDefault="00000000">
      <w:pPr>
        <w:pStyle w:val="Prrafodelista"/>
        <w:numPr>
          <w:ilvl w:val="2"/>
          <w:numId w:val="35"/>
        </w:numPr>
        <w:tabs>
          <w:tab w:val="left" w:pos="295"/>
        </w:tabs>
        <w:spacing w:line="292" w:lineRule="auto"/>
        <w:ind w:firstLine="0"/>
        <w:rPr>
          <w:sz w:val="20"/>
        </w:rPr>
      </w:pPr>
      <w:r>
        <w:rPr>
          <w:sz w:val="20"/>
        </w:rPr>
        <w:t>Impago de los salarios por parte del contratista a los trabajadores, hecho, además, reiterado en el tiempo (más de cinco meses).</w:t>
      </w:r>
    </w:p>
    <w:p w14:paraId="091F60B3" w14:textId="77777777" w:rsidR="00D92ECA" w:rsidRDefault="00D92ECA">
      <w:pPr>
        <w:pStyle w:val="Textoindependiente"/>
        <w:spacing w:before="9"/>
      </w:pPr>
    </w:p>
    <w:p w14:paraId="13CD65FB" w14:textId="77777777" w:rsidR="00D92ECA" w:rsidRDefault="00000000">
      <w:pPr>
        <w:pStyle w:val="Prrafodelista"/>
        <w:numPr>
          <w:ilvl w:val="2"/>
          <w:numId w:val="35"/>
        </w:numPr>
        <w:tabs>
          <w:tab w:val="left" w:pos="293"/>
        </w:tabs>
        <w:spacing w:before="1"/>
        <w:ind w:left="293" w:right="0" w:hanging="176"/>
        <w:rPr>
          <w:sz w:val="20"/>
        </w:rPr>
      </w:pPr>
      <w:r>
        <w:rPr>
          <w:sz w:val="20"/>
        </w:rPr>
        <w:t>Falta</w:t>
      </w:r>
      <w:r>
        <w:rPr>
          <w:spacing w:val="-6"/>
          <w:sz w:val="20"/>
        </w:rPr>
        <w:t xml:space="preserve"> </w:t>
      </w:r>
      <w:r>
        <w:rPr>
          <w:sz w:val="20"/>
        </w:rPr>
        <w:t>de</w:t>
      </w:r>
      <w:r>
        <w:rPr>
          <w:spacing w:val="-4"/>
          <w:sz w:val="20"/>
        </w:rPr>
        <w:t xml:space="preserve"> </w:t>
      </w:r>
      <w:r>
        <w:rPr>
          <w:sz w:val="20"/>
        </w:rPr>
        <w:t>prestación</w:t>
      </w:r>
      <w:r>
        <w:rPr>
          <w:spacing w:val="-4"/>
          <w:sz w:val="20"/>
        </w:rPr>
        <w:t xml:space="preserve"> </w:t>
      </w:r>
      <w:r>
        <w:rPr>
          <w:sz w:val="20"/>
        </w:rPr>
        <w:t>del</w:t>
      </w:r>
      <w:r>
        <w:rPr>
          <w:spacing w:val="-4"/>
          <w:sz w:val="20"/>
        </w:rPr>
        <w:t xml:space="preserve"> </w:t>
      </w:r>
      <w:r>
        <w:rPr>
          <w:sz w:val="20"/>
        </w:rPr>
        <w:t>servicio</w:t>
      </w:r>
      <w:r>
        <w:rPr>
          <w:spacing w:val="-4"/>
          <w:sz w:val="20"/>
        </w:rPr>
        <w:t xml:space="preserve"> </w:t>
      </w:r>
      <w:r>
        <w:rPr>
          <w:sz w:val="20"/>
        </w:rPr>
        <w:t>de</w:t>
      </w:r>
      <w:r>
        <w:rPr>
          <w:spacing w:val="-4"/>
          <w:sz w:val="20"/>
        </w:rPr>
        <w:t xml:space="preserve"> </w:t>
      </w:r>
      <w:r>
        <w:rPr>
          <w:sz w:val="20"/>
        </w:rPr>
        <w:t>control</w:t>
      </w:r>
      <w:r>
        <w:rPr>
          <w:spacing w:val="-4"/>
          <w:sz w:val="20"/>
        </w:rPr>
        <w:t xml:space="preserve"> </w:t>
      </w:r>
      <w:r>
        <w:rPr>
          <w:sz w:val="20"/>
        </w:rPr>
        <w:t>de</w:t>
      </w:r>
      <w:r>
        <w:rPr>
          <w:spacing w:val="-3"/>
          <w:sz w:val="20"/>
        </w:rPr>
        <w:t xml:space="preserve"> </w:t>
      </w:r>
      <w:r>
        <w:rPr>
          <w:spacing w:val="-2"/>
          <w:sz w:val="20"/>
        </w:rPr>
        <w:t>accesos.</w:t>
      </w:r>
    </w:p>
    <w:p w14:paraId="49CE1571" w14:textId="77777777" w:rsidR="00D92ECA" w:rsidRDefault="00D92ECA">
      <w:pPr>
        <w:pStyle w:val="Textoindependiente"/>
        <w:spacing w:before="60"/>
      </w:pPr>
    </w:p>
    <w:p w14:paraId="02195FEE" w14:textId="77777777" w:rsidR="00D92ECA" w:rsidRDefault="00000000">
      <w:pPr>
        <w:pStyle w:val="Prrafodelista"/>
        <w:numPr>
          <w:ilvl w:val="2"/>
          <w:numId w:val="35"/>
        </w:numPr>
        <w:tabs>
          <w:tab w:val="left" w:pos="285"/>
        </w:tabs>
        <w:spacing w:line="292" w:lineRule="auto"/>
        <w:ind w:firstLine="0"/>
        <w:rPr>
          <w:sz w:val="20"/>
        </w:rPr>
      </w:pPr>
      <w:r>
        <w:rPr>
          <w:sz w:val="20"/>
        </w:rPr>
        <w:t>Incumplimiento</w:t>
      </w:r>
      <w:r>
        <w:rPr>
          <w:spacing w:val="37"/>
          <w:sz w:val="20"/>
        </w:rPr>
        <w:t xml:space="preserve"> </w:t>
      </w:r>
      <w:r>
        <w:rPr>
          <w:sz w:val="20"/>
        </w:rPr>
        <w:t>de</w:t>
      </w:r>
      <w:r>
        <w:rPr>
          <w:spacing w:val="37"/>
          <w:sz w:val="20"/>
        </w:rPr>
        <w:t xml:space="preserve"> </w:t>
      </w:r>
      <w:r>
        <w:rPr>
          <w:sz w:val="20"/>
        </w:rPr>
        <w:t>la</w:t>
      </w:r>
      <w:r>
        <w:rPr>
          <w:spacing w:val="37"/>
          <w:sz w:val="20"/>
        </w:rPr>
        <w:t xml:space="preserve"> </w:t>
      </w:r>
      <w:r>
        <w:rPr>
          <w:sz w:val="20"/>
        </w:rPr>
        <w:t>obligación</w:t>
      </w:r>
      <w:r>
        <w:rPr>
          <w:spacing w:val="37"/>
          <w:sz w:val="20"/>
        </w:rPr>
        <w:t xml:space="preserve"> </w:t>
      </w:r>
      <w:r>
        <w:rPr>
          <w:sz w:val="20"/>
        </w:rPr>
        <w:t>de</w:t>
      </w:r>
      <w:r>
        <w:rPr>
          <w:spacing w:val="37"/>
          <w:sz w:val="20"/>
        </w:rPr>
        <w:t xml:space="preserve"> </w:t>
      </w:r>
      <w:r>
        <w:rPr>
          <w:sz w:val="20"/>
        </w:rPr>
        <w:t>abonar</w:t>
      </w:r>
      <w:r>
        <w:rPr>
          <w:spacing w:val="37"/>
          <w:sz w:val="20"/>
        </w:rPr>
        <w:t xml:space="preserve"> </w:t>
      </w:r>
      <w:r>
        <w:rPr>
          <w:sz w:val="20"/>
        </w:rPr>
        <w:t>cada</w:t>
      </w:r>
      <w:r>
        <w:rPr>
          <w:spacing w:val="37"/>
          <w:sz w:val="20"/>
        </w:rPr>
        <w:t xml:space="preserve"> </w:t>
      </w:r>
      <w:r>
        <w:rPr>
          <w:sz w:val="20"/>
        </w:rPr>
        <w:t>curso</w:t>
      </w:r>
      <w:r>
        <w:rPr>
          <w:spacing w:val="37"/>
          <w:sz w:val="20"/>
        </w:rPr>
        <w:t xml:space="preserve"> </w:t>
      </w:r>
      <w:r>
        <w:rPr>
          <w:sz w:val="20"/>
        </w:rPr>
        <w:t>escolar</w:t>
      </w:r>
      <w:r>
        <w:rPr>
          <w:spacing w:val="37"/>
          <w:sz w:val="20"/>
        </w:rPr>
        <w:t xml:space="preserve"> </w:t>
      </w:r>
      <w:r>
        <w:rPr>
          <w:sz w:val="20"/>
        </w:rPr>
        <w:t>de</w:t>
      </w:r>
      <w:r>
        <w:rPr>
          <w:spacing w:val="37"/>
          <w:sz w:val="20"/>
        </w:rPr>
        <w:t xml:space="preserve"> </w:t>
      </w:r>
      <w:r>
        <w:rPr>
          <w:sz w:val="20"/>
        </w:rPr>
        <w:t>las</w:t>
      </w:r>
      <w:r>
        <w:rPr>
          <w:spacing w:val="37"/>
          <w:sz w:val="20"/>
        </w:rPr>
        <w:t xml:space="preserve"> </w:t>
      </w:r>
      <w:r>
        <w:rPr>
          <w:sz w:val="20"/>
        </w:rPr>
        <w:t>cuotas</w:t>
      </w:r>
      <w:r>
        <w:rPr>
          <w:spacing w:val="37"/>
          <w:sz w:val="20"/>
        </w:rPr>
        <w:t xml:space="preserve"> </w:t>
      </w:r>
      <w:r>
        <w:rPr>
          <w:sz w:val="20"/>
        </w:rPr>
        <w:t>de</w:t>
      </w:r>
      <w:r>
        <w:rPr>
          <w:spacing w:val="37"/>
          <w:sz w:val="20"/>
        </w:rPr>
        <w:t xml:space="preserve"> </w:t>
      </w:r>
      <w:proofErr w:type="spellStart"/>
      <w:r>
        <w:rPr>
          <w:sz w:val="20"/>
        </w:rPr>
        <w:t>Ecoescuelas</w:t>
      </w:r>
      <w:proofErr w:type="spellEnd"/>
      <w:r>
        <w:rPr>
          <w:spacing w:val="37"/>
          <w:sz w:val="20"/>
        </w:rPr>
        <w:t xml:space="preserve"> </w:t>
      </w:r>
      <w:r>
        <w:rPr>
          <w:sz w:val="20"/>
        </w:rPr>
        <w:t>a ADEAC (Asociación de Educación Ambiental y del Consumidor).</w:t>
      </w:r>
    </w:p>
    <w:p w14:paraId="2281D2B4" w14:textId="77777777" w:rsidR="00D92ECA" w:rsidRDefault="00D92ECA">
      <w:pPr>
        <w:pStyle w:val="Textoindependiente"/>
        <w:spacing w:before="10"/>
      </w:pPr>
    </w:p>
    <w:p w14:paraId="697D016E" w14:textId="77777777" w:rsidR="00D92ECA" w:rsidRDefault="00000000">
      <w:pPr>
        <w:pStyle w:val="Textoindependiente"/>
        <w:ind w:left="117"/>
      </w:pPr>
      <w:r>
        <w:t>3º.-</w:t>
      </w:r>
      <w:r>
        <w:rPr>
          <w:spacing w:val="-3"/>
        </w:rPr>
        <w:t xml:space="preserve"> </w:t>
      </w:r>
      <w:r>
        <w:t>Incautar</w:t>
      </w:r>
      <w:r>
        <w:rPr>
          <w:spacing w:val="-3"/>
        </w:rPr>
        <w:t xml:space="preserve"> </w:t>
      </w:r>
      <w:r>
        <w:t>la</w:t>
      </w:r>
      <w:r>
        <w:rPr>
          <w:spacing w:val="-3"/>
        </w:rPr>
        <w:t xml:space="preserve"> </w:t>
      </w:r>
      <w:r>
        <w:t>garantía</w:t>
      </w:r>
      <w:r>
        <w:rPr>
          <w:spacing w:val="-3"/>
        </w:rPr>
        <w:t xml:space="preserve"> </w:t>
      </w:r>
      <w:r>
        <w:t>definitiva</w:t>
      </w:r>
      <w:r>
        <w:rPr>
          <w:spacing w:val="-3"/>
        </w:rPr>
        <w:t xml:space="preserve"> </w:t>
      </w:r>
      <w:r>
        <w:t>constituida</w:t>
      </w:r>
      <w:r>
        <w:rPr>
          <w:spacing w:val="-3"/>
        </w:rPr>
        <w:t xml:space="preserve"> </w:t>
      </w:r>
      <w:r>
        <w:t>por</w:t>
      </w:r>
      <w:r>
        <w:rPr>
          <w:spacing w:val="-3"/>
        </w:rPr>
        <w:t xml:space="preserve"> </w:t>
      </w:r>
      <w:proofErr w:type="spellStart"/>
      <w:r>
        <w:t>Aema</w:t>
      </w:r>
      <w:proofErr w:type="spellEnd"/>
      <w:r>
        <w:rPr>
          <w:spacing w:val="-3"/>
        </w:rPr>
        <w:t xml:space="preserve"> </w:t>
      </w:r>
      <w:r>
        <w:t>Hispánica</w:t>
      </w:r>
      <w:r>
        <w:rPr>
          <w:spacing w:val="-3"/>
        </w:rPr>
        <w:t xml:space="preserve"> </w:t>
      </w:r>
      <w:r>
        <w:t>S.L.</w:t>
      </w:r>
      <w:r>
        <w:rPr>
          <w:spacing w:val="-3"/>
        </w:rPr>
        <w:t xml:space="preserve"> </w:t>
      </w:r>
      <w:r>
        <w:t>mediante</w:t>
      </w:r>
      <w:r>
        <w:rPr>
          <w:spacing w:val="-3"/>
        </w:rPr>
        <w:t xml:space="preserve"> </w:t>
      </w:r>
      <w:r>
        <w:t>aval</w:t>
      </w:r>
      <w:r>
        <w:rPr>
          <w:spacing w:val="-3"/>
        </w:rPr>
        <w:t xml:space="preserve"> </w:t>
      </w:r>
      <w:r>
        <w:t>expedido</w:t>
      </w:r>
      <w:r>
        <w:rPr>
          <w:spacing w:val="-3"/>
        </w:rPr>
        <w:t xml:space="preserve"> </w:t>
      </w:r>
      <w:r>
        <w:t>por</w:t>
      </w:r>
      <w:r>
        <w:rPr>
          <w:spacing w:val="-2"/>
        </w:rPr>
        <w:t xml:space="preserve"> </w:t>
      </w:r>
      <w:r>
        <w:rPr>
          <w:spacing w:val="-5"/>
        </w:rPr>
        <w:t>W.</w:t>
      </w:r>
    </w:p>
    <w:p w14:paraId="7BACD916" w14:textId="088DFEEC" w:rsidR="00D92ECA" w:rsidRDefault="00000000">
      <w:pPr>
        <w:pStyle w:val="Textoindependiente"/>
        <w:spacing w:before="51"/>
        <w:ind w:left="117"/>
      </w:pPr>
      <w:r>
        <w:t>R.</w:t>
      </w:r>
      <w:r>
        <w:rPr>
          <w:spacing w:val="-4"/>
        </w:rPr>
        <w:t xml:space="preserve"> </w:t>
      </w:r>
      <w:r>
        <w:t>BERKLEY</w:t>
      </w:r>
      <w:r>
        <w:rPr>
          <w:spacing w:val="-2"/>
        </w:rPr>
        <w:t xml:space="preserve"> </w:t>
      </w:r>
      <w:r>
        <w:t>EUROPE</w:t>
      </w:r>
      <w:r>
        <w:rPr>
          <w:spacing w:val="-2"/>
        </w:rPr>
        <w:t xml:space="preserve"> </w:t>
      </w:r>
      <w:r>
        <w:t>AG,</w:t>
      </w:r>
      <w:r>
        <w:rPr>
          <w:spacing w:val="-2"/>
        </w:rPr>
        <w:t xml:space="preserve"> </w:t>
      </w:r>
      <w:r>
        <w:t>por</w:t>
      </w:r>
      <w:r>
        <w:rPr>
          <w:spacing w:val="-2"/>
        </w:rPr>
        <w:t xml:space="preserve"> </w:t>
      </w:r>
      <w:r>
        <w:t>importe</w:t>
      </w:r>
      <w:r>
        <w:rPr>
          <w:spacing w:val="-2"/>
        </w:rPr>
        <w:t xml:space="preserve"> </w:t>
      </w:r>
      <w:r>
        <w:t>de</w:t>
      </w:r>
      <w:r>
        <w:rPr>
          <w:spacing w:val="-2"/>
        </w:rPr>
        <w:t xml:space="preserve"> </w:t>
      </w:r>
      <w:r>
        <w:t>17.072,50</w:t>
      </w:r>
      <w:r>
        <w:rPr>
          <w:spacing w:val="-1"/>
        </w:rPr>
        <w:t xml:space="preserve"> </w:t>
      </w:r>
      <w:r>
        <w:rPr>
          <w:spacing w:val="-5"/>
        </w:rPr>
        <w:t>€.</w:t>
      </w:r>
    </w:p>
    <w:p w14:paraId="3111120F" w14:textId="77777777" w:rsidR="00D92ECA" w:rsidRDefault="00D92ECA">
      <w:pPr>
        <w:pStyle w:val="Textoindependiente"/>
        <w:spacing w:before="60"/>
      </w:pPr>
    </w:p>
    <w:p w14:paraId="76EEA708" w14:textId="29785628" w:rsidR="00D92ECA" w:rsidRDefault="00000000">
      <w:pPr>
        <w:pStyle w:val="Textoindependiente"/>
        <w:ind w:left="117"/>
      </w:pPr>
      <w:r>
        <w:t>4º.-</w:t>
      </w:r>
      <w:r>
        <w:rPr>
          <w:spacing w:val="10"/>
        </w:rPr>
        <w:t xml:space="preserve"> </w:t>
      </w:r>
      <w:r>
        <w:t>Notificar</w:t>
      </w:r>
      <w:r>
        <w:rPr>
          <w:spacing w:val="10"/>
        </w:rPr>
        <w:t xml:space="preserve"> </w:t>
      </w:r>
      <w:r>
        <w:t>la</w:t>
      </w:r>
      <w:r>
        <w:rPr>
          <w:spacing w:val="10"/>
        </w:rPr>
        <w:t xml:space="preserve"> </w:t>
      </w:r>
      <w:r>
        <w:t>propuesta</w:t>
      </w:r>
      <w:r>
        <w:rPr>
          <w:spacing w:val="10"/>
        </w:rPr>
        <w:t xml:space="preserve"> </w:t>
      </w:r>
      <w:r>
        <w:t>de</w:t>
      </w:r>
      <w:r>
        <w:rPr>
          <w:spacing w:val="10"/>
        </w:rPr>
        <w:t xml:space="preserve"> </w:t>
      </w:r>
      <w:r>
        <w:t>resolución</w:t>
      </w:r>
      <w:r>
        <w:rPr>
          <w:spacing w:val="10"/>
        </w:rPr>
        <w:t xml:space="preserve"> </w:t>
      </w:r>
      <w:r>
        <w:t>del</w:t>
      </w:r>
      <w:r>
        <w:rPr>
          <w:spacing w:val="10"/>
        </w:rPr>
        <w:t xml:space="preserve"> </w:t>
      </w:r>
      <w:r>
        <w:t>contrato</w:t>
      </w:r>
      <w:r>
        <w:rPr>
          <w:spacing w:val="10"/>
        </w:rPr>
        <w:t xml:space="preserve"> </w:t>
      </w:r>
      <w:r>
        <w:t>al</w:t>
      </w:r>
      <w:r>
        <w:rPr>
          <w:spacing w:val="10"/>
        </w:rPr>
        <w:t xml:space="preserve"> </w:t>
      </w:r>
      <w:r>
        <w:t>contratista</w:t>
      </w:r>
      <w:r>
        <w:rPr>
          <w:spacing w:val="10"/>
        </w:rPr>
        <w:t xml:space="preserve"> </w:t>
      </w:r>
      <w:proofErr w:type="spellStart"/>
      <w:r>
        <w:t>Aema</w:t>
      </w:r>
      <w:proofErr w:type="spellEnd"/>
      <w:r>
        <w:rPr>
          <w:spacing w:val="10"/>
        </w:rPr>
        <w:t xml:space="preserve"> </w:t>
      </w:r>
      <w:r>
        <w:t>Hispánica</w:t>
      </w:r>
      <w:r w:rsidR="005A0755">
        <w:t>,</w:t>
      </w:r>
      <w:r>
        <w:rPr>
          <w:spacing w:val="10"/>
        </w:rPr>
        <w:t xml:space="preserve"> </w:t>
      </w:r>
      <w:r>
        <w:t>S.L.,</w:t>
      </w:r>
      <w:r>
        <w:rPr>
          <w:spacing w:val="10"/>
        </w:rPr>
        <w:t xml:space="preserve"> </w:t>
      </w:r>
      <w:r>
        <w:t>y</w:t>
      </w:r>
      <w:r>
        <w:rPr>
          <w:spacing w:val="10"/>
        </w:rPr>
        <w:t xml:space="preserve"> </w:t>
      </w:r>
      <w:r>
        <w:t>al</w:t>
      </w:r>
      <w:r>
        <w:rPr>
          <w:spacing w:val="10"/>
        </w:rPr>
        <w:t xml:space="preserve"> </w:t>
      </w:r>
      <w:r>
        <w:rPr>
          <w:spacing w:val="-2"/>
        </w:rPr>
        <w:t>avalista</w:t>
      </w:r>
    </w:p>
    <w:p w14:paraId="3C8AD917" w14:textId="77777777" w:rsidR="00D92ECA" w:rsidRDefault="00000000">
      <w:pPr>
        <w:pStyle w:val="Textoindependiente"/>
        <w:spacing w:before="51" w:line="292" w:lineRule="auto"/>
        <w:ind w:left="117" w:right="956"/>
      </w:pPr>
      <w:r>
        <w:t>W.R.</w:t>
      </w:r>
      <w:r>
        <w:rPr>
          <w:spacing w:val="40"/>
        </w:rPr>
        <w:t xml:space="preserve"> </w:t>
      </w:r>
      <w:r>
        <w:t>BERKLEY</w:t>
      </w:r>
      <w:r>
        <w:rPr>
          <w:spacing w:val="40"/>
        </w:rPr>
        <w:t xml:space="preserve"> </w:t>
      </w:r>
      <w:r>
        <w:t>EUROPE</w:t>
      </w:r>
      <w:r>
        <w:rPr>
          <w:spacing w:val="40"/>
        </w:rPr>
        <w:t xml:space="preserve"> </w:t>
      </w:r>
      <w:r>
        <w:t>AG,</w:t>
      </w:r>
      <w:r>
        <w:rPr>
          <w:spacing w:val="40"/>
        </w:rPr>
        <w:t xml:space="preserve"> </w:t>
      </w:r>
      <w:r>
        <w:t>pudiendo</w:t>
      </w:r>
      <w:r>
        <w:rPr>
          <w:spacing w:val="40"/>
        </w:rPr>
        <w:t xml:space="preserve"> </w:t>
      </w:r>
      <w:r>
        <w:t>efectuar</w:t>
      </w:r>
      <w:r>
        <w:rPr>
          <w:spacing w:val="40"/>
        </w:rPr>
        <w:t xml:space="preserve"> </w:t>
      </w:r>
      <w:r>
        <w:t>alegaciones</w:t>
      </w:r>
      <w:r>
        <w:rPr>
          <w:spacing w:val="40"/>
        </w:rPr>
        <w:t xml:space="preserve"> </w:t>
      </w:r>
      <w:r>
        <w:t>por</w:t>
      </w:r>
      <w:r>
        <w:rPr>
          <w:spacing w:val="40"/>
        </w:rPr>
        <w:t xml:space="preserve"> </w:t>
      </w:r>
      <w:r>
        <w:t>plazo</w:t>
      </w:r>
      <w:r>
        <w:rPr>
          <w:spacing w:val="40"/>
        </w:rPr>
        <w:t xml:space="preserve"> </w:t>
      </w:r>
      <w:r>
        <w:t>de</w:t>
      </w:r>
      <w:r>
        <w:rPr>
          <w:spacing w:val="40"/>
        </w:rPr>
        <w:t xml:space="preserve"> </w:t>
      </w:r>
      <w:r>
        <w:t>10</w:t>
      </w:r>
      <w:r>
        <w:rPr>
          <w:spacing w:val="40"/>
        </w:rPr>
        <w:t xml:space="preserve"> </w:t>
      </w:r>
      <w:r>
        <w:t>días</w:t>
      </w:r>
      <w:r>
        <w:rPr>
          <w:spacing w:val="40"/>
        </w:rPr>
        <w:t xml:space="preserve"> </w:t>
      </w:r>
      <w:r>
        <w:t>hábiles</w:t>
      </w:r>
      <w:r>
        <w:rPr>
          <w:spacing w:val="40"/>
        </w:rPr>
        <w:t xml:space="preserve"> </w:t>
      </w:r>
      <w:r>
        <w:t>a</w:t>
      </w:r>
      <w:r>
        <w:rPr>
          <w:spacing w:val="40"/>
        </w:rPr>
        <w:t xml:space="preserve"> </w:t>
      </w:r>
      <w:r>
        <w:t>la propuesta de resolución del contrato.</w:t>
      </w:r>
    </w:p>
    <w:p w14:paraId="35B71282" w14:textId="77777777" w:rsidR="00D92ECA" w:rsidRDefault="00D92ECA">
      <w:pPr>
        <w:pStyle w:val="Textoindependiente"/>
        <w:spacing w:before="1"/>
        <w:rPr>
          <w:sz w:val="18"/>
        </w:rPr>
      </w:pPr>
    </w:p>
    <w:tbl>
      <w:tblPr>
        <w:tblStyle w:val="TableNormal"/>
        <w:tblW w:w="0" w:type="auto"/>
        <w:tblInd w:w="127"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5"/>
      </w:tblGrid>
      <w:tr w:rsidR="00D92ECA" w14:paraId="06847491" w14:textId="77777777">
        <w:trPr>
          <w:trHeight w:val="1259"/>
        </w:trPr>
        <w:tc>
          <w:tcPr>
            <w:tcW w:w="9062" w:type="dxa"/>
            <w:gridSpan w:val="2"/>
            <w:tcBorders>
              <w:left w:val="single" w:sz="4" w:space="0" w:color="CCCCCC"/>
              <w:bottom w:val="single" w:sz="6" w:space="0" w:color="CCCCCC"/>
              <w:right w:val="single" w:sz="4" w:space="0" w:color="CCCCCC"/>
            </w:tcBorders>
            <w:shd w:val="clear" w:color="auto" w:fill="F3F3F3"/>
          </w:tcPr>
          <w:p w14:paraId="4B4DE62F" w14:textId="4A7954AA" w:rsidR="00D92ECA" w:rsidRDefault="00000000">
            <w:pPr>
              <w:pStyle w:val="TableParagraph"/>
              <w:spacing w:before="79" w:line="297" w:lineRule="auto"/>
              <w:ind w:right="52"/>
              <w:jc w:val="both"/>
              <w:rPr>
                <w:b/>
                <w:sz w:val="20"/>
              </w:rPr>
            </w:pPr>
            <w:r>
              <w:rPr>
                <w:b/>
                <w:sz w:val="20"/>
              </w:rPr>
              <w:t xml:space="preserve">Aceptación de la propuesta efectuada por la Mesa de Contratación, en el contrato de </w:t>
            </w:r>
            <w:r w:rsidRPr="005A0755">
              <w:rPr>
                <w:b/>
                <w:i/>
                <w:iCs/>
                <w:sz w:val="20"/>
              </w:rPr>
              <w:t>“Suministro de equipamiento para instalaciones deportivas del Ayuntamiento de Las Rozas. Lote</w:t>
            </w:r>
            <w:r w:rsidRPr="005A0755">
              <w:rPr>
                <w:b/>
                <w:i/>
                <w:iCs/>
                <w:spacing w:val="40"/>
                <w:sz w:val="20"/>
              </w:rPr>
              <w:t xml:space="preserve"> </w:t>
            </w:r>
            <w:r w:rsidRPr="005A0755">
              <w:rPr>
                <w:b/>
                <w:i/>
                <w:iCs/>
                <w:sz w:val="20"/>
              </w:rPr>
              <w:t>5:</w:t>
            </w:r>
            <w:r w:rsidRPr="005A0755">
              <w:rPr>
                <w:b/>
                <w:i/>
                <w:iCs/>
                <w:spacing w:val="40"/>
                <w:sz w:val="20"/>
              </w:rPr>
              <w:t xml:space="preserve"> </w:t>
            </w:r>
            <w:r w:rsidRPr="005A0755">
              <w:rPr>
                <w:b/>
                <w:i/>
                <w:iCs/>
                <w:sz w:val="20"/>
              </w:rPr>
              <w:t>Marcadores</w:t>
            </w:r>
            <w:r w:rsidRPr="005A0755">
              <w:rPr>
                <w:b/>
                <w:i/>
                <w:iCs/>
                <w:spacing w:val="40"/>
                <w:sz w:val="20"/>
              </w:rPr>
              <w:t xml:space="preserve"> </w:t>
            </w:r>
            <w:r w:rsidRPr="005A0755">
              <w:rPr>
                <w:b/>
                <w:i/>
                <w:iCs/>
                <w:sz w:val="20"/>
              </w:rPr>
              <w:t>deportivos”,</w:t>
            </w:r>
            <w:r>
              <w:rPr>
                <w:b/>
                <w:spacing w:val="40"/>
                <w:sz w:val="20"/>
              </w:rPr>
              <w:t xml:space="preserve"> </w:t>
            </w:r>
            <w:r>
              <w:rPr>
                <w:b/>
                <w:sz w:val="20"/>
              </w:rPr>
              <w:t>mediante</w:t>
            </w:r>
            <w:r>
              <w:rPr>
                <w:b/>
                <w:spacing w:val="40"/>
                <w:sz w:val="20"/>
              </w:rPr>
              <w:t xml:space="preserve"> </w:t>
            </w:r>
            <w:r>
              <w:rPr>
                <w:b/>
                <w:sz w:val="20"/>
              </w:rPr>
              <w:t>procedimiento</w:t>
            </w:r>
            <w:r>
              <w:rPr>
                <w:b/>
                <w:spacing w:val="40"/>
                <w:sz w:val="20"/>
              </w:rPr>
              <w:t xml:space="preserve"> </w:t>
            </w:r>
            <w:r>
              <w:rPr>
                <w:b/>
                <w:sz w:val="20"/>
              </w:rPr>
              <w:t>abierto</w:t>
            </w:r>
            <w:r>
              <w:rPr>
                <w:b/>
                <w:spacing w:val="40"/>
                <w:sz w:val="20"/>
              </w:rPr>
              <w:t xml:space="preserve"> </w:t>
            </w:r>
            <w:r>
              <w:rPr>
                <w:b/>
                <w:sz w:val="20"/>
              </w:rPr>
              <w:t>y</w:t>
            </w:r>
            <w:r>
              <w:rPr>
                <w:b/>
                <w:spacing w:val="40"/>
                <w:sz w:val="20"/>
              </w:rPr>
              <w:t xml:space="preserve"> </w:t>
            </w:r>
            <w:r>
              <w:rPr>
                <w:b/>
                <w:sz w:val="20"/>
              </w:rPr>
              <w:t>una</w:t>
            </w:r>
            <w:r>
              <w:rPr>
                <w:b/>
                <w:spacing w:val="40"/>
                <w:sz w:val="20"/>
              </w:rPr>
              <w:t xml:space="preserve"> </w:t>
            </w:r>
            <w:r>
              <w:rPr>
                <w:b/>
                <w:sz w:val="20"/>
              </w:rPr>
              <w:t>pluralidad</w:t>
            </w:r>
            <w:r>
              <w:rPr>
                <w:b/>
                <w:spacing w:val="40"/>
                <w:sz w:val="20"/>
              </w:rPr>
              <w:t xml:space="preserve"> </w:t>
            </w:r>
            <w:r>
              <w:rPr>
                <w:b/>
                <w:sz w:val="20"/>
              </w:rPr>
              <w:t>de criterios de adjudicación, sujeto a regulación armonizada. Expediente 56297/2024</w:t>
            </w:r>
            <w:r w:rsidR="005A0755">
              <w:rPr>
                <w:b/>
                <w:sz w:val="20"/>
              </w:rPr>
              <w:t>.</w:t>
            </w:r>
          </w:p>
        </w:tc>
      </w:tr>
      <w:tr w:rsidR="00D92ECA" w14:paraId="67F72EA1" w14:textId="77777777">
        <w:trPr>
          <w:trHeight w:val="406"/>
        </w:trPr>
        <w:tc>
          <w:tcPr>
            <w:tcW w:w="1877" w:type="dxa"/>
            <w:tcBorders>
              <w:top w:val="single" w:sz="6" w:space="0" w:color="CCCCCC"/>
              <w:left w:val="single" w:sz="4" w:space="0" w:color="CCCCCC"/>
              <w:bottom w:val="single" w:sz="6" w:space="0" w:color="CCCCCC"/>
              <w:right w:val="single" w:sz="6" w:space="0" w:color="CCCCCC"/>
            </w:tcBorders>
          </w:tcPr>
          <w:p w14:paraId="227889D6" w14:textId="77777777" w:rsidR="00D92ECA" w:rsidRDefault="00000000">
            <w:pPr>
              <w:pStyle w:val="TableParagraph"/>
              <w:spacing w:before="82"/>
              <w:rPr>
                <w:b/>
                <w:sz w:val="20"/>
              </w:rPr>
            </w:pPr>
            <w:r>
              <w:rPr>
                <w:b/>
                <w:spacing w:val="-2"/>
                <w:sz w:val="20"/>
              </w:rPr>
              <w:t>Favorable</w:t>
            </w:r>
          </w:p>
        </w:tc>
        <w:tc>
          <w:tcPr>
            <w:tcW w:w="7185" w:type="dxa"/>
            <w:tcBorders>
              <w:top w:val="single" w:sz="6" w:space="0" w:color="CCCCCC"/>
              <w:left w:val="single" w:sz="6" w:space="0" w:color="CCCCCC"/>
              <w:bottom w:val="single" w:sz="6" w:space="0" w:color="CCCCCC"/>
              <w:right w:val="single" w:sz="4" w:space="0" w:color="CCCCCC"/>
            </w:tcBorders>
          </w:tcPr>
          <w:p w14:paraId="054CA233" w14:textId="77777777" w:rsidR="00D92ECA"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10C4C7DC" w14:textId="77777777" w:rsidR="00D92ECA" w:rsidRDefault="00D92ECA">
      <w:pPr>
        <w:pStyle w:val="Textoindependiente"/>
        <w:spacing w:before="144"/>
      </w:pPr>
    </w:p>
    <w:p w14:paraId="6833EF94" w14:textId="77777777" w:rsidR="00D92ECA"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2B7AE47F" w14:textId="77777777" w:rsidR="00D92ECA" w:rsidRDefault="00D92ECA">
      <w:pPr>
        <w:sectPr w:rsidR="00D92ECA">
          <w:pgSz w:w="11910" w:h="16840"/>
          <w:pgMar w:top="1260" w:right="459" w:bottom="1260" w:left="1300" w:header="225" w:footer="1060" w:gutter="0"/>
          <w:cols w:space="720"/>
        </w:sectPr>
      </w:pPr>
    </w:p>
    <w:p w14:paraId="249CACE9" w14:textId="2BB1C8B0" w:rsidR="00D92ECA" w:rsidRDefault="00000000">
      <w:pPr>
        <w:pStyle w:val="Prrafodelista"/>
        <w:numPr>
          <w:ilvl w:val="0"/>
          <w:numId w:val="34"/>
        </w:numPr>
        <w:tabs>
          <w:tab w:val="left" w:pos="295"/>
        </w:tabs>
        <w:spacing w:before="180" w:line="292" w:lineRule="auto"/>
        <w:ind w:firstLine="0"/>
        <w:jc w:val="both"/>
        <w:rPr>
          <w:sz w:val="20"/>
        </w:rPr>
      </w:pPr>
      <w:r>
        <w:rPr>
          <w:sz w:val="20"/>
        </w:rPr>
        <w:lastRenderedPageBreak/>
        <w:t>Propuesta de inicio del expediente de contratación suscrito por la Directora General de Deportes,</w:t>
      </w:r>
      <w:r>
        <w:rPr>
          <w:spacing w:val="80"/>
          <w:sz w:val="20"/>
        </w:rPr>
        <w:t xml:space="preserve"> </w:t>
      </w:r>
      <w:r>
        <w:rPr>
          <w:sz w:val="20"/>
        </w:rPr>
        <w:t>D</w:t>
      </w:r>
      <w:r w:rsidR="005A0755">
        <w:rPr>
          <w:sz w:val="20"/>
        </w:rPr>
        <w:t>.</w:t>
      </w:r>
      <w:r>
        <w:rPr>
          <w:sz w:val="20"/>
        </w:rPr>
        <w:t>ª Carmen Laura Moreno Cuesta, de fecha 9 de septiembre de 2024, indicando la tramitación anticipada del gasto quedando la adjudicación sujeta a la condición suspensiva de existencia de crédito adecuado y suficiente.</w:t>
      </w:r>
    </w:p>
    <w:p w14:paraId="29A23924" w14:textId="77777777" w:rsidR="00D92ECA" w:rsidRDefault="00D92ECA">
      <w:pPr>
        <w:pStyle w:val="Textoindependiente"/>
        <w:spacing w:before="10"/>
      </w:pPr>
    </w:p>
    <w:p w14:paraId="4F76F364" w14:textId="77777777" w:rsidR="00D92ECA" w:rsidRDefault="00000000">
      <w:pPr>
        <w:pStyle w:val="Prrafodelista"/>
        <w:numPr>
          <w:ilvl w:val="0"/>
          <w:numId w:val="34"/>
        </w:numPr>
        <w:tabs>
          <w:tab w:val="left" w:pos="295"/>
        </w:tabs>
        <w:spacing w:line="292" w:lineRule="auto"/>
        <w:ind w:firstLine="0"/>
        <w:jc w:val="both"/>
        <w:rPr>
          <w:sz w:val="20"/>
        </w:rPr>
      </w:pPr>
      <w:r>
        <w:rPr>
          <w:sz w:val="20"/>
        </w:rPr>
        <w:t>Informe del Director de Instalaciones Deportivas, D. José Antonio Prieto González, de fecha 9 de septiembre de 2024, sobre extremos contenidos en el artículo 116.4 de la LCSP.</w:t>
      </w:r>
    </w:p>
    <w:p w14:paraId="216430F3" w14:textId="77777777" w:rsidR="00D92ECA" w:rsidRDefault="00D92ECA">
      <w:pPr>
        <w:pStyle w:val="Textoindependiente"/>
        <w:spacing w:before="9"/>
      </w:pPr>
    </w:p>
    <w:p w14:paraId="1BB6AA27" w14:textId="77777777" w:rsidR="00D92ECA" w:rsidRDefault="00000000">
      <w:pPr>
        <w:pStyle w:val="Prrafodelista"/>
        <w:numPr>
          <w:ilvl w:val="0"/>
          <w:numId w:val="34"/>
        </w:numPr>
        <w:tabs>
          <w:tab w:val="left" w:pos="283"/>
        </w:tabs>
        <w:spacing w:before="1" w:line="292" w:lineRule="auto"/>
        <w:ind w:firstLine="0"/>
        <w:jc w:val="both"/>
        <w:rPr>
          <w:sz w:val="20"/>
        </w:rPr>
      </w:pPr>
      <w:r>
        <w:rPr>
          <w:sz w:val="20"/>
        </w:rPr>
        <w:t>Informe de del Director de Instalaciones Deportivas,</w:t>
      </w:r>
      <w:r>
        <w:rPr>
          <w:spacing w:val="20"/>
          <w:sz w:val="20"/>
        </w:rPr>
        <w:t xml:space="preserve"> </w:t>
      </w:r>
      <w:r>
        <w:rPr>
          <w:sz w:val="20"/>
        </w:rPr>
        <w:t>D.</w:t>
      </w:r>
      <w:r>
        <w:rPr>
          <w:spacing w:val="20"/>
          <w:sz w:val="20"/>
        </w:rPr>
        <w:t xml:space="preserve"> </w:t>
      </w:r>
      <w:r>
        <w:rPr>
          <w:sz w:val="20"/>
        </w:rPr>
        <w:t>José Antonio Prieto González,</w:t>
      </w:r>
      <w:r>
        <w:rPr>
          <w:spacing w:val="20"/>
          <w:sz w:val="20"/>
        </w:rPr>
        <w:t xml:space="preserve"> </w:t>
      </w:r>
      <w:r>
        <w:rPr>
          <w:sz w:val="20"/>
        </w:rPr>
        <w:t>de fecha 9</w:t>
      </w:r>
      <w:r>
        <w:rPr>
          <w:spacing w:val="40"/>
          <w:sz w:val="20"/>
        </w:rPr>
        <w:t xml:space="preserve"> </w:t>
      </w:r>
      <w:r>
        <w:rPr>
          <w:sz w:val="20"/>
        </w:rPr>
        <w:t>de septiembre de 2024, justificativo del precio del contrato.</w:t>
      </w:r>
    </w:p>
    <w:p w14:paraId="49AA65C5" w14:textId="77777777" w:rsidR="00D92ECA" w:rsidRDefault="00D92ECA">
      <w:pPr>
        <w:pStyle w:val="Textoindependiente"/>
        <w:spacing w:before="9"/>
      </w:pPr>
    </w:p>
    <w:p w14:paraId="290F1AF9" w14:textId="77777777" w:rsidR="00D92ECA" w:rsidRDefault="00000000">
      <w:pPr>
        <w:pStyle w:val="Prrafodelista"/>
        <w:numPr>
          <w:ilvl w:val="0"/>
          <w:numId w:val="34"/>
        </w:numPr>
        <w:tabs>
          <w:tab w:val="left" w:pos="297"/>
        </w:tabs>
        <w:spacing w:before="1" w:line="292" w:lineRule="auto"/>
        <w:ind w:right="957" w:firstLine="0"/>
        <w:jc w:val="both"/>
        <w:rPr>
          <w:sz w:val="20"/>
        </w:rPr>
      </w:pPr>
      <w:r>
        <w:rPr>
          <w:noProof/>
        </w:rPr>
        <mc:AlternateContent>
          <mc:Choice Requires="wps">
            <w:drawing>
              <wp:anchor distT="0" distB="0" distL="0" distR="0" simplePos="0" relativeHeight="15753216" behindDoc="0" locked="0" layoutInCell="1" allowOverlap="1" wp14:anchorId="48A3FC4A" wp14:editId="56126FD6">
                <wp:simplePos x="0" y="0"/>
                <wp:positionH relativeFrom="page">
                  <wp:posOffset>6807090</wp:posOffset>
                </wp:positionH>
                <wp:positionV relativeFrom="paragraph">
                  <wp:posOffset>21776</wp:posOffset>
                </wp:positionV>
                <wp:extent cx="419734" cy="318706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1DE5DFB"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AC84259"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48A3FC4A" id="Textbox 70" o:spid="_x0000_s1067" type="#_x0000_t202" style="position:absolute;left:0;text-align:left;margin-left:536pt;margin-top:1.7pt;width:33.05pt;height:250.95pt;z-index:1575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rDowEAADI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2fLHMqPloC+2RxNA8EliOixURG6i9Dcdfexk1Z/1n&#10;T/7lWTgn8Zxsz0lM/QcoE5Mleni3T2BsIXT9ZiJEjSmSpiHKnf9zX6quo775DQAA//8DAFBLAwQU&#10;AAYACAAAACEAqIDbD94AAAALAQAADwAAAGRycy9kb3ducmV2LnhtbEyPQW7CMBRE95V6B+sjdVfs&#10;4CZFIQ6qIqHukAocwMRuHGF/p7Eh4fY1q3Y5mtHMm2o7O0tuegy9RwHZkgHR2HrVYyfgdNy9roGE&#10;KFFJ61ELuOsA2/r5qZKl8hN+6dshdiSVYCilABPjUFIaWqOdDEs/aEzetx+djEmOHVWjnFK5s3TF&#10;WEGd7DEtGDnoxuj2crg6Afs7NRN3+altmmJf8J+dvHxaIV4W88cGSNRz/AvDAz+hQ52Yzv6KKhCb&#10;NHtfpTNRAH8D8ghkfJ0BOQvIWc6B1hX9/6H+BQAA//8DAFBLAQItABQABgAIAAAAIQC2gziS/gAA&#10;AOEBAAATAAAAAAAAAAAAAAAAAAAAAABbQ29udGVudF9UeXBlc10ueG1sUEsBAi0AFAAGAAgAAAAh&#10;ADj9If/WAAAAlAEAAAsAAAAAAAAAAAAAAAAALwEAAF9yZWxzLy5yZWxzUEsBAi0AFAAGAAgAAAAh&#10;AIvJKsOjAQAAMgMAAA4AAAAAAAAAAAAAAAAALgIAAGRycy9lMm9Eb2MueG1sUEsBAi0AFAAGAAgA&#10;AAAhAKiA2w/eAAAACwEAAA8AAAAAAAAAAAAAAAAA/QMAAGRycy9kb3ducmV2LnhtbFBLBQYAAAAA&#10;BAAEAPMAAAAIBQAAAAA=&#10;" filled="f" stroked="f">
                <v:textbox style="layout-flow:vertical;mso-layout-flow-alt:bottom-to-top" inset="0,0,0,0">
                  <w:txbxContent>
                    <w:p w14:paraId="41DE5DFB"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AC84259"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sz w:val="20"/>
        </w:rPr>
        <w:t>Pliego de Prescripciones Técnicas suscrito por el Director de Instalaciones Deportivas, D. José Antonio Prieto González, de fecha 9 de septiembre de 2024</w:t>
      </w:r>
    </w:p>
    <w:p w14:paraId="438A8538" w14:textId="77777777" w:rsidR="00D92ECA" w:rsidRDefault="00D92ECA">
      <w:pPr>
        <w:pStyle w:val="Textoindependiente"/>
        <w:spacing w:before="9"/>
      </w:pPr>
    </w:p>
    <w:p w14:paraId="3425891D" w14:textId="5E6CD3FD" w:rsidR="00D92ECA" w:rsidRDefault="00000000">
      <w:pPr>
        <w:pStyle w:val="Prrafodelista"/>
        <w:numPr>
          <w:ilvl w:val="0"/>
          <w:numId w:val="34"/>
        </w:numPr>
        <w:tabs>
          <w:tab w:val="left" w:pos="295"/>
        </w:tabs>
        <w:spacing w:line="292" w:lineRule="auto"/>
        <w:ind w:firstLine="0"/>
        <w:jc w:val="both"/>
        <w:rPr>
          <w:sz w:val="20"/>
        </w:rPr>
      </w:pPr>
      <w:r>
        <w:rPr>
          <w:sz w:val="20"/>
        </w:rPr>
        <w:t>Memoria justificativa del contrato, suscrita con fecha 26 de septiembre de 2024, por la Jefa de la Unidad de Contratación, D</w:t>
      </w:r>
      <w:r w:rsidR="005A0755">
        <w:rPr>
          <w:sz w:val="20"/>
        </w:rPr>
        <w:t>.</w:t>
      </w:r>
      <w:r>
        <w:rPr>
          <w:sz w:val="20"/>
        </w:rPr>
        <w:t xml:space="preserve">ª Lisa Martín-Aragón </w:t>
      </w:r>
      <w:proofErr w:type="spellStart"/>
      <w:r>
        <w:rPr>
          <w:sz w:val="20"/>
        </w:rPr>
        <w:t>Baudel</w:t>
      </w:r>
      <w:proofErr w:type="spellEnd"/>
      <w:r>
        <w:rPr>
          <w:sz w:val="20"/>
        </w:rPr>
        <w:t>.</w:t>
      </w:r>
    </w:p>
    <w:p w14:paraId="1F09FA39" w14:textId="77777777" w:rsidR="00D92ECA" w:rsidRDefault="00D92ECA">
      <w:pPr>
        <w:pStyle w:val="Textoindependiente"/>
        <w:spacing w:before="10"/>
      </w:pPr>
    </w:p>
    <w:p w14:paraId="5CD12AA2" w14:textId="6FDEA13C" w:rsidR="00D92ECA" w:rsidRDefault="00000000">
      <w:pPr>
        <w:pStyle w:val="Prrafodelista"/>
        <w:numPr>
          <w:ilvl w:val="0"/>
          <w:numId w:val="34"/>
        </w:numPr>
        <w:tabs>
          <w:tab w:val="left" w:pos="239"/>
        </w:tabs>
        <w:spacing w:line="292" w:lineRule="auto"/>
        <w:ind w:firstLine="0"/>
        <w:jc w:val="both"/>
        <w:rPr>
          <w:sz w:val="20"/>
        </w:rPr>
      </w:pPr>
      <w:r>
        <w:rPr>
          <w:sz w:val="20"/>
        </w:rPr>
        <w:t>Pliego de cláusulas administrativas particulares</w:t>
      </w:r>
      <w:r w:rsidR="005A0755">
        <w:rPr>
          <w:sz w:val="20"/>
        </w:rPr>
        <w:t>,</w:t>
      </w:r>
      <w:r>
        <w:rPr>
          <w:sz w:val="20"/>
        </w:rPr>
        <w:t xml:space="preserve"> suscrito con fecha 26 de septiembre de 2024, por la Jefa de la Unidad de Contratación, D</w:t>
      </w:r>
      <w:r w:rsidR="005A0755">
        <w:rPr>
          <w:sz w:val="20"/>
        </w:rPr>
        <w:t>.</w:t>
      </w:r>
      <w:r>
        <w:rPr>
          <w:sz w:val="20"/>
        </w:rPr>
        <w:t xml:space="preserve">ª Lisa Martín-Aragón </w:t>
      </w:r>
      <w:proofErr w:type="spellStart"/>
      <w:r>
        <w:rPr>
          <w:sz w:val="20"/>
        </w:rPr>
        <w:t>Baudel</w:t>
      </w:r>
      <w:proofErr w:type="spellEnd"/>
      <w:r>
        <w:rPr>
          <w:sz w:val="20"/>
        </w:rPr>
        <w:t>.</w:t>
      </w:r>
    </w:p>
    <w:p w14:paraId="5F5D5F18" w14:textId="77777777" w:rsidR="00D92ECA" w:rsidRDefault="00D92ECA">
      <w:pPr>
        <w:pStyle w:val="Textoindependiente"/>
        <w:spacing w:before="10"/>
      </w:pPr>
    </w:p>
    <w:p w14:paraId="1C15F82F" w14:textId="77777777" w:rsidR="00D92ECA" w:rsidRDefault="00000000">
      <w:pPr>
        <w:pStyle w:val="Prrafodelista"/>
        <w:numPr>
          <w:ilvl w:val="0"/>
          <w:numId w:val="34"/>
        </w:numPr>
        <w:tabs>
          <w:tab w:val="left" w:pos="295"/>
        </w:tabs>
        <w:spacing w:line="292" w:lineRule="auto"/>
        <w:ind w:firstLine="0"/>
        <w:jc w:val="both"/>
        <w:rPr>
          <w:sz w:val="20"/>
        </w:rPr>
      </w:pPr>
      <w:r>
        <w:rPr>
          <w:sz w:val="20"/>
        </w:rPr>
        <w:t>Informe jurídico 2024-1040 suscrito por el Director General de la Asesoría Jurídica Municipal el 27 de septiembre de 2024, favorable al expediente de contratación.</w:t>
      </w:r>
    </w:p>
    <w:p w14:paraId="11DEDC19" w14:textId="77777777" w:rsidR="00D92ECA" w:rsidRDefault="00D92ECA">
      <w:pPr>
        <w:pStyle w:val="Textoindependiente"/>
        <w:spacing w:before="10"/>
      </w:pPr>
    </w:p>
    <w:p w14:paraId="2DAE6753" w14:textId="77777777" w:rsidR="00D92ECA" w:rsidRDefault="00000000">
      <w:pPr>
        <w:pStyle w:val="Prrafodelista"/>
        <w:numPr>
          <w:ilvl w:val="0"/>
          <w:numId w:val="34"/>
        </w:numPr>
        <w:tabs>
          <w:tab w:val="left" w:pos="295"/>
        </w:tabs>
        <w:spacing w:line="292" w:lineRule="auto"/>
        <w:ind w:firstLine="0"/>
        <w:jc w:val="both"/>
        <w:rPr>
          <w:sz w:val="20"/>
        </w:rPr>
      </w:pPr>
      <w:r>
        <w:rPr>
          <w:sz w:val="20"/>
        </w:rPr>
        <w:t>Propuesta firmada por el Concejal-Delegado de Deportes, D. Juan Ignacio Cabrera Portillo, para la aprobación del expediente el 27 de septiembre de 2024</w:t>
      </w:r>
    </w:p>
    <w:p w14:paraId="16BEB67E" w14:textId="77777777" w:rsidR="00D92ECA" w:rsidRDefault="00D92ECA">
      <w:pPr>
        <w:pStyle w:val="Textoindependiente"/>
        <w:spacing w:before="10"/>
      </w:pPr>
    </w:p>
    <w:p w14:paraId="2D6BC35C" w14:textId="01C6D1E2" w:rsidR="00D92ECA" w:rsidRDefault="00000000">
      <w:pPr>
        <w:pStyle w:val="Prrafodelista"/>
        <w:numPr>
          <w:ilvl w:val="0"/>
          <w:numId w:val="34"/>
        </w:numPr>
        <w:tabs>
          <w:tab w:val="left" w:pos="230"/>
        </w:tabs>
        <w:spacing w:line="292" w:lineRule="auto"/>
        <w:ind w:firstLine="0"/>
        <w:jc w:val="both"/>
        <w:rPr>
          <w:sz w:val="20"/>
        </w:rPr>
      </w:pPr>
      <w:r>
        <w:rPr>
          <w:sz w:val="20"/>
        </w:rPr>
        <w:t xml:space="preserve">Informe de fiscalización emitido por el Interventor General y la Técnico de Fiscalización, </w:t>
      </w:r>
      <w:r w:rsidR="005A0755">
        <w:rPr>
          <w:sz w:val="20"/>
        </w:rPr>
        <w:t>D.ª</w:t>
      </w:r>
      <w:r>
        <w:rPr>
          <w:sz w:val="20"/>
        </w:rPr>
        <w:t xml:space="preserve"> Mercedes Bueno Vico, de fecha 2 de octubre de 2024.</w:t>
      </w:r>
    </w:p>
    <w:p w14:paraId="1A32741F" w14:textId="77777777" w:rsidR="00D92ECA" w:rsidRDefault="00D92ECA">
      <w:pPr>
        <w:pStyle w:val="Textoindependiente"/>
        <w:spacing w:before="10"/>
      </w:pPr>
    </w:p>
    <w:p w14:paraId="1C9D789E" w14:textId="77777777" w:rsidR="00D92ECA" w:rsidRDefault="00000000">
      <w:pPr>
        <w:pStyle w:val="Prrafodelista"/>
        <w:numPr>
          <w:ilvl w:val="0"/>
          <w:numId w:val="34"/>
        </w:numPr>
        <w:tabs>
          <w:tab w:val="left" w:pos="228"/>
        </w:tabs>
        <w:spacing w:line="292" w:lineRule="auto"/>
        <w:ind w:firstLine="0"/>
        <w:jc w:val="both"/>
        <w:rPr>
          <w:sz w:val="20"/>
        </w:rPr>
      </w:pPr>
      <w:r>
        <w:rPr>
          <w:sz w:val="20"/>
        </w:rPr>
        <w:t>Acuerdo adoptado por la Junta de Gobierno Local, en sesión celebrada el 11 de octubre de 2024 aprobando el expediente de contratación mediante procedimiento abierto y varios criterios de adjudicación, sujeto a regulación armonizada.</w:t>
      </w:r>
    </w:p>
    <w:p w14:paraId="60291771" w14:textId="77777777" w:rsidR="00D92ECA" w:rsidRDefault="00D92ECA">
      <w:pPr>
        <w:pStyle w:val="Textoindependiente"/>
        <w:spacing w:before="9"/>
      </w:pPr>
    </w:p>
    <w:p w14:paraId="23754649" w14:textId="436E7FC7" w:rsidR="00D92ECA" w:rsidRDefault="00000000">
      <w:pPr>
        <w:pStyle w:val="Prrafodelista"/>
        <w:numPr>
          <w:ilvl w:val="0"/>
          <w:numId w:val="34"/>
        </w:numPr>
        <w:tabs>
          <w:tab w:val="left" w:pos="283"/>
        </w:tabs>
        <w:spacing w:before="1" w:line="292" w:lineRule="auto"/>
        <w:ind w:firstLine="0"/>
        <w:jc w:val="both"/>
        <w:rPr>
          <w:sz w:val="20"/>
        </w:rPr>
      </w:pPr>
      <w:r>
        <w:rPr>
          <w:sz w:val="20"/>
        </w:rPr>
        <w:t>Convocatoria de licitación publicada en la Plataforma de Contratación del Sector Público, con fecha 22 de octubre de 2024, remitida al Diario Oficial de la Unión Europea.</w:t>
      </w:r>
    </w:p>
    <w:p w14:paraId="65161823" w14:textId="77777777" w:rsidR="00D92ECA" w:rsidRDefault="00D92ECA">
      <w:pPr>
        <w:pStyle w:val="Textoindependiente"/>
        <w:spacing w:before="9"/>
      </w:pPr>
    </w:p>
    <w:p w14:paraId="1BA8EAB5" w14:textId="77777777" w:rsidR="00D92ECA" w:rsidRDefault="00000000">
      <w:pPr>
        <w:pStyle w:val="Prrafodelista"/>
        <w:numPr>
          <w:ilvl w:val="0"/>
          <w:numId w:val="34"/>
        </w:numPr>
        <w:tabs>
          <w:tab w:val="left" w:pos="230"/>
        </w:tabs>
        <w:spacing w:line="292" w:lineRule="auto"/>
        <w:ind w:firstLine="0"/>
        <w:jc w:val="both"/>
        <w:rPr>
          <w:sz w:val="20"/>
        </w:rPr>
      </w:pPr>
      <w:r>
        <w:rPr>
          <w:sz w:val="20"/>
        </w:rPr>
        <w:t>Acta de la Mesa de Contratación, de fecha 18 de diciembre de 2024, de apertura de las ofertas presentadas por los licitadores admitidos al procedimiento:</w:t>
      </w:r>
    </w:p>
    <w:p w14:paraId="3A40DC20" w14:textId="77777777" w:rsidR="00D92ECA" w:rsidRDefault="00D92ECA">
      <w:pPr>
        <w:pStyle w:val="Textoindependiente"/>
        <w:spacing w:before="10"/>
      </w:pPr>
    </w:p>
    <w:p w14:paraId="65497E35" w14:textId="77777777" w:rsidR="00D92ECA" w:rsidRDefault="00000000">
      <w:pPr>
        <w:pStyle w:val="Textoindependiente"/>
        <w:spacing w:line="542" w:lineRule="auto"/>
        <w:ind w:left="117" w:right="957"/>
      </w:pPr>
      <w:r>
        <w:t>NIFLICITADOROFERTA</w:t>
      </w:r>
      <w:r>
        <w:rPr>
          <w:spacing w:val="-8"/>
        </w:rPr>
        <w:t xml:space="preserve"> </w:t>
      </w:r>
      <w:r>
        <w:t>ECONÓMICABAJAREDUCCIÓN</w:t>
      </w:r>
      <w:r>
        <w:rPr>
          <w:spacing w:val="-8"/>
        </w:rPr>
        <w:t xml:space="preserve"> </w:t>
      </w:r>
      <w:r>
        <w:t>ENTREGAAMPLIACIÓN</w:t>
      </w:r>
      <w:r>
        <w:rPr>
          <w:spacing w:val="-8"/>
        </w:rPr>
        <w:t xml:space="preserve"> </w:t>
      </w:r>
      <w:r>
        <w:t>GARANTÍA B55406912INTELLIGENT SCREEN SERVICES S.L.- 119.321,00 €- 22,94 %- 4 semanas- SI A50308139MONDO IBERICA, S.A.U.- 122.606,51 €- 20,81 %- 4 semanas- SI</w:t>
      </w:r>
    </w:p>
    <w:p w14:paraId="4F7B9523" w14:textId="77777777" w:rsidR="00D92ECA" w:rsidRDefault="00000000">
      <w:pPr>
        <w:pStyle w:val="Textoindependiente"/>
        <w:spacing w:before="3" w:line="542" w:lineRule="auto"/>
        <w:ind w:left="117" w:right="1788"/>
      </w:pPr>
      <w:r>
        <w:t>A86019619RPG</w:t>
      </w:r>
      <w:r>
        <w:rPr>
          <w:spacing w:val="-3"/>
        </w:rPr>
        <w:t xml:space="preserve"> </w:t>
      </w:r>
      <w:r>
        <w:t>TECHNOLOGY,</w:t>
      </w:r>
      <w:r>
        <w:rPr>
          <w:spacing w:val="-3"/>
        </w:rPr>
        <w:t xml:space="preserve"> </w:t>
      </w:r>
      <w:r>
        <w:t>S.A.-</w:t>
      </w:r>
      <w:r>
        <w:rPr>
          <w:spacing w:val="-3"/>
        </w:rPr>
        <w:t xml:space="preserve"> </w:t>
      </w:r>
      <w:r>
        <w:t>108.383,80</w:t>
      </w:r>
      <w:r>
        <w:rPr>
          <w:spacing w:val="-3"/>
        </w:rPr>
        <w:t xml:space="preserve"> </w:t>
      </w:r>
      <w:r>
        <w:t>€-</w:t>
      </w:r>
      <w:r>
        <w:rPr>
          <w:spacing w:val="-3"/>
        </w:rPr>
        <w:t xml:space="preserve"> </w:t>
      </w:r>
      <w:r>
        <w:t>30,00</w:t>
      </w:r>
      <w:r>
        <w:rPr>
          <w:spacing w:val="-3"/>
        </w:rPr>
        <w:t xml:space="preserve"> </w:t>
      </w:r>
      <w:r>
        <w:t>%-</w:t>
      </w:r>
      <w:r>
        <w:rPr>
          <w:spacing w:val="-3"/>
        </w:rPr>
        <w:t xml:space="preserve"> </w:t>
      </w:r>
      <w:r>
        <w:t>4</w:t>
      </w:r>
      <w:r>
        <w:rPr>
          <w:spacing w:val="-3"/>
        </w:rPr>
        <w:t xml:space="preserve"> </w:t>
      </w:r>
      <w:r>
        <w:t>semanas-</w:t>
      </w:r>
      <w:r>
        <w:rPr>
          <w:spacing w:val="-3"/>
        </w:rPr>
        <w:t xml:space="preserve"> </w:t>
      </w:r>
      <w:r>
        <w:t>SI A78180684TEXTEL MARIMÓN S.A.- 91.352,00 €- 41,00 %- 4 semanas- SI</w:t>
      </w:r>
    </w:p>
    <w:p w14:paraId="53155068" w14:textId="766CD008" w:rsidR="00D92ECA" w:rsidRDefault="00000000">
      <w:pPr>
        <w:pStyle w:val="Textoindependiente"/>
        <w:spacing w:before="1" w:line="292" w:lineRule="auto"/>
        <w:ind w:left="117" w:right="956"/>
        <w:jc w:val="both"/>
      </w:pPr>
      <w:r>
        <w:t>Asimismo, acordó requerir a la mercantil TEXTEL MARIMON, S</w:t>
      </w:r>
      <w:r w:rsidR="005A0755">
        <w:t>.</w:t>
      </w:r>
      <w:r>
        <w:t>A</w:t>
      </w:r>
      <w:r w:rsidR="005A0755">
        <w:t>.,</w:t>
      </w:r>
      <w:r>
        <w:t xml:space="preserve"> para que justificara el contenido de su oferta por encontrarse incursa en presunción de anormalidad.</w:t>
      </w:r>
    </w:p>
    <w:p w14:paraId="73BA86D0" w14:textId="77777777" w:rsidR="00D92ECA" w:rsidRDefault="00D92ECA">
      <w:pPr>
        <w:spacing w:line="292" w:lineRule="auto"/>
        <w:jc w:val="both"/>
        <w:sectPr w:rsidR="00D92ECA">
          <w:pgSz w:w="11910" w:h="16840"/>
          <w:pgMar w:top="1260" w:right="459" w:bottom="1260" w:left="1300" w:header="225" w:footer="1060" w:gutter="0"/>
          <w:cols w:space="720"/>
        </w:sectPr>
      </w:pPr>
    </w:p>
    <w:p w14:paraId="55D2BC04" w14:textId="4775AF5D" w:rsidR="00D92ECA" w:rsidRDefault="00000000">
      <w:pPr>
        <w:pStyle w:val="Prrafodelista"/>
        <w:numPr>
          <w:ilvl w:val="0"/>
          <w:numId w:val="34"/>
        </w:numPr>
        <w:tabs>
          <w:tab w:val="left" w:pos="348"/>
        </w:tabs>
        <w:spacing w:before="180"/>
        <w:ind w:left="348" w:right="0" w:hanging="231"/>
        <w:rPr>
          <w:sz w:val="20"/>
        </w:rPr>
      </w:pPr>
      <w:r>
        <w:rPr>
          <w:sz w:val="20"/>
        </w:rPr>
        <w:lastRenderedPageBreak/>
        <w:t>Documentación</w:t>
      </w:r>
      <w:r>
        <w:rPr>
          <w:spacing w:val="-6"/>
          <w:sz w:val="20"/>
        </w:rPr>
        <w:t xml:space="preserve"> </w:t>
      </w:r>
      <w:r>
        <w:rPr>
          <w:sz w:val="20"/>
        </w:rPr>
        <w:t>justificativa</w:t>
      </w:r>
      <w:r>
        <w:rPr>
          <w:spacing w:val="-5"/>
          <w:sz w:val="20"/>
        </w:rPr>
        <w:t xml:space="preserve"> </w:t>
      </w:r>
      <w:r>
        <w:rPr>
          <w:sz w:val="20"/>
        </w:rPr>
        <w:t>presentada</w:t>
      </w:r>
      <w:r>
        <w:rPr>
          <w:spacing w:val="-6"/>
          <w:sz w:val="20"/>
        </w:rPr>
        <w:t xml:space="preserve"> </w:t>
      </w:r>
      <w:r>
        <w:rPr>
          <w:sz w:val="20"/>
        </w:rPr>
        <w:t>por</w:t>
      </w:r>
      <w:r>
        <w:rPr>
          <w:spacing w:val="-5"/>
          <w:sz w:val="20"/>
        </w:rPr>
        <w:t xml:space="preserve"> </w:t>
      </w:r>
      <w:r>
        <w:rPr>
          <w:sz w:val="20"/>
        </w:rPr>
        <w:t>TEXTEL</w:t>
      </w:r>
      <w:r>
        <w:rPr>
          <w:spacing w:val="-6"/>
          <w:sz w:val="20"/>
        </w:rPr>
        <w:t xml:space="preserve"> </w:t>
      </w:r>
      <w:r>
        <w:rPr>
          <w:sz w:val="20"/>
        </w:rPr>
        <w:t>MARIMON,</w:t>
      </w:r>
      <w:r>
        <w:rPr>
          <w:spacing w:val="-5"/>
          <w:sz w:val="20"/>
        </w:rPr>
        <w:t xml:space="preserve"> </w:t>
      </w:r>
      <w:r>
        <w:rPr>
          <w:sz w:val="20"/>
        </w:rPr>
        <w:t>S.</w:t>
      </w:r>
      <w:r>
        <w:rPr>
          <w:spacing w:val="-5"/>
          <w:sz w:val="20"/>
        </w:rPr>
        <w:t>A.</w:t>
      </w:r>
    </w:p>
    <w:p w14:paraId="1083D95F" w14:textId="77777777" w:rsidR="00D92ECA" w:rsidRDefault="00D92ECA">
      <w:pPr>
        <w:pStyle w:val="Textoindependiente"/>
        <w:spacing w:before="60"/>
      </w:pPr>
    </w:p>
    <w:p w14:paraId="2D36C4EA" w14:textId="77777777" w:rsidR="00D92ECA" w:rsidRDefault="00000000">
      <w:pPr>
        <w:pStyle w:val="Prrafodelista"/>
        <w:numPr>
          <w:ilvl w:val="0"/>
          <w:numId w:val="34"/>
        </w:numPr>
        <w:tabs>
          <w:tab w:val="left" w:pos="295"/>
        </w:tabs>
        <w:spacing w:before="1" w:line="292" w:lineRule="auto"/>
        <w:ind w:right="957" w:firstLine="0"/>
        <w:jc w:val="both"/>
        <w:rPr>
          <w:sz w:val="20"/>
        </w:rPr>
      </w:pPr>
      <w:r>
        <w:rPr>
          <w:sz w:val="20"/>
        </w:rPr>
        <w:t>Informe suscrito por el Director de Instalaciones Deportivas, el 30 de diciembre de 2024, cuyo tenor literal es el siguiente:</w:t>
      </w:r>
    </w:p>
    <w:p w14:paraId="292D0FB7" w14:textId="77777777" w:rsidR="00D92ECA" w:rsidRPr="005A0755" w:rsidRDefault="00D92ECA">
      <w:pPr>
        <w:pStyle w:val="Textoindependiente"/>
        <w:spacing w:before="9"/>
        <w:rPr>
          <w:i/>
          <w:iCs/>
        </w:rPr>
      </w:pPr>
    </w:p>
    <w:p w14:paraId="40C096A1" w14:textId="77777777" w:rsidR="00D92ECA" w:rsidRPr="005A0755" w:rsidRDefault="00000000">
      <w:pPr>
        <w:pStyle w:val="Textoindependiente"/>
        <w:spacing w:before="1"/>
        <w:ind w:left="117"/>
        <w:rPr>
          <w:i/>
          <w:iCs/>
        </w:rPr>
      </w:pPr>
      <w:r w:rsidRPr="005A0755">
        <w:rPr>
          <w:i/>
          <w:iCs/>
        </w:rPr>
        <w:t>“Expediente</w:t>
      </w:r>
      <w:r w:rsidRPr="005A0755">
        <w:rPr>
          <w:i/>
          <w:iCs/>
          <w:spacing w:val="-5"/>
        </w:rPr>
        <w:t xml:space="preserve"> </w:t>
      </w:r>
      <w:r w:rsidRPr="005A0755">
        <w:rPr>
          <w:i/>
          <w:iCs/>
        </w:rPr>
        <w:t>número:</w:t>
      </w:r>
      <w:r w:rsidRPr="005A0755">
        <w:rPr>
          <w:i/>
          <w:iCs/>
          <w:spacing w:val="-5"/>
        </w:rPr>
        <w:t xml:space="preserve"> </w:t>
      </w:r>
      <w:r w:rsidRPr="005A0755">
        <w:rPr>
          <w:i/>
          <w:iCs/>
          <w:spacing w:val="-2"/>
        </w:rPr>
        <w:t>56297/2024</w:t>
      </w:r>
    </w:p>
    <w:p w14:paraId="375F6C57" w14:textId="77777777" w:rsidR="00D92ECA" w:rsidRPr="005A0755" w:rsidRDefault="00D92ECA">
      <w:pPr>
        <w:pStyle w:val="Textoindependiente"/>
        <w:spacing w:before="60"/>
        <w:rPr>
          <w:i/>
          <w:iCs/>
        </w:rPr>
      </w:pPr>
    </w:p>
    <w:p w14:paraId="62CC14E1" w14:textId="77777777" w:rsidR="00D92ECA" w:rsidRPr="005A0755" w:rsidRDefault="00000000">
      <w:pPr>
        <w:pStyle w:val="Textoindependiente"/>
        <w:spacing w:line="292" w:lineRule="auto"/>
        <w:ind w:left="117" w:right="957"/>
        <w:jc w:val="both"/>
        <w:rPr>
          <w:i/>
          <w:iCs/>
        </w:rPr>
      </w:pPr>
      <w:r w:rsidRPr="005A0755">
        <w:rPr>
          <w:i/>
          <w:iCs/>
        </w:rPr>
        <w:t>Asunto: INFORME DE VALORACIÓN DE OFERTA PRESENTADA POR LA MERCANTIL TEXTEL MARIMON S.A. INCURSA EN PRESUNCIÓN DE ANORMALIDAD</w:t>
      </w:r>
    </w:p>
    <w:p w14:paraId="4A49DC52" w14:textId="77777777" w:rsidR="00D92ECA" w:rsidRPr="005A0755" w:rsidRDefault="00D92ECA">
      <w:pPr>
        <w:pStyle w:val="Textoindependiente"/>
        <w:spacing w:before="10"/>
        <w:rPr>
          <w:i/>
          <w:iCs/>
        </w:rPr>
      </w:pPr>
    </w:p>
    <w:p w14:paraId="0E9614CD" w14:textId="77777777" w:rsidR="00D92ECA" w:rsidRPr="005A0755" w:rsidRDefault="00000000">
      <w:pPr>
        <w:pStyle w:val="Textoindependiente"/>
        <w:spacing w:line="292" w:lineRule="auto"/>
        <w:ind w:left="117" w:right="956"/>
        <w:jc w:val="both"/>
        <w:rPr>
          <w:i/>
          <w:iCs/>
        </w:rPr>
      </w:pPr>
      <w:r w:rsidRPr="005A0755">
        <w:rPr>
          <w:i/>
          <w:iCs/>
          <w:noProof/>
        </w:rPr>
        <mc:AlternateContent>
          <mc:Choice Requires="wps">
            <w:drawing>
              <wp:anchor distT="0" distB="0" distL="0" distR="0" simplePos="0" relativeHeight="251693056" behindDoc="0" locked="0" layoutInCell="1" allowOverlap="1" wp14:anchorId="75A04CC5" wp14:editId="21AE0B84">
                <wp:simplePos x="0" y="0"/>
                <wp:positionH relativeFrom="page">
                  <wp:posOffset>6807090</wp:posOffset>
                </wp:positionH>
                <wp:positionV relativeFrom="paragraph">
                  <wp:posOffset>225207</wp:posOffset>
                </wp:positionV>
                <wp:extent cx="419734" cy="318706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00D2D5C"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4920C4B"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75A04CC5" id="Textbox 72" o:spid="_x0000_s1068" type="#_x0000_t202" style="position:absolute;left:0;text-align:left;margin-left:536pt;margin-top:17.75pt;width:33.05pt;height:250.95pt;z-index:251693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bAzpA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zb8MUyo+ajDbQHEkPzSGA5LpZEbKD2Nhx/7WTUnPVf&#10;PPmXZ+GUxFOyOSUx9R+hTEyW6OHDLoGxhdDlm4kQNaZImoYod/7Pfam6jPr6NwAAAP//AwBQSwME&#10;FAAGAAgAAAAhAAm4pBffAAAADAEAAA8AAABkcnMvZG93bnJldi54bWxMj8FuwjAQRO+V+g/WIvVW&#10;nJAmoBAHVZFQb0ilfMASu3GEvU5jQ8Lf15za42hGM2+q3WwNu6nR944EpMsEmKLWyZ46Aaev/esG&#10;mA9IEo0jJeCuPOzq56cKS+km+lS3Y+hYLCFfogAdwlBy7lutLPqlGxRF79uNFkOUY8fliFMst4av&#10;kqTgFnuKCxoH1WjVXo5XK+Bw53rKbH5qm6Y4FNnPHi8fRoiXxfy+BRbUHP7C8MCP6FBHprO7kvTM&#10;RJ2sV/FMEJDlObBHIs02KbCzgDxbvwGvK/7/RP0LAAD//wMAUEsBAi0AFAAGAAgAAAAhALaDOJL+&#10;AAAA4QEAABMAAAAAAAAAAAAAAAAAAAAAAFtDb250ZW50X1R5cGVzXS54bWxQSwECLQAUAAYACAAA&#10;ACEAOP0h/9YAAACUAQAACwAAAAAAAAAAAAAAAAAvAQAAX3JlbHMvLnJlbHNQSwECLQAUAAYACAAA&#10;ACEAJ52wM6QBAAAyAwAADgAAAAAAAAAAAAAAAAAuAgAAZHJzL2Uyb0RvYy54bWxQSwECLQAUAAYA&#10;CAAAACEACbikF98AAAAMAQAADwAAAAAAAAAAAAAAAAD+AwAAZHJzL2Rvd25yZXYueG1sUEsFBgAA&#10;AAAEAAQA8wAAAAoFAAAAAA==&#10;" filled="f" stroked="f">
                <v:textbox style="layout-flow:vertical;mso-layout-flow-alt:bottom-to-top" inset="0,0,0,0">
                  <w:txbxContent>
                    <w:p w14:paraId="600D2D5C"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4920C4B"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sidRPr="005A0755">
        <w:rPr>
          <w:i/>
          <w:iCs/>
        </w:rPr>
        <w:t>En aplicación de la Cláusula XXI del Pliego de Cláusulas Administrativas Particulares, se requirió a la mercantil TEXTEL MARIMON S.A. para que aportara la documentación justificativa del contenido de su oferta por encontrarse la misma incursa en presunción de anormalidad.</w:t>
      </w:r>
    </w:p>
    <w:p w14:paraId="2EA8BC3D" w14:textId="77777777" w:rsidR="00D92ECA" w:rsidRPr="005A0755" w:rsidRDefault="00D92ECA">
      <w:pPr>
        <w:pStyle w:val="Textoindependiente"/>
        <w:spacing w:before="10"/>
        <w:rPr>
          <w:i/>
          <w:iCs/>
        </w:rPr>
      </w:pPr>
    </w:p>
    <w:p w14:paraId="1A4A39BE" w14:textId="77777777" w:rsidR="00D92ECA" w:rsidRPr="005A0755" w:rsidRDefault="00000000">
      <w:pPr>
        <w:pStyle w:val="Textoindependiente"/>
        <w:spacing w:line="292" w:lineRule="auto"/>
        <w:ind w:left="117" w:right="956"/>
        <w:jc w:val="both"/>
        <w:rPr>
          <w:i/>
          <w:iCs/>
        </w:rPr>
      </w:pPr>
      <w:r w:rsidRPr="005A0755">
        <w:rPr>
          <w:i/>
          <w:iCs/>
        </w:rPr>
        <w:t>De conformidad con el artículo 149.4 de la Ley 9/2017, de 8 de noviembre de Contratos del Sector Público, la justificación aportada por el licitador debía referirse a “aquellas condiciones de la oferta</w:t>
      </w:r>
      <w:r w:rsidRPr="005A0755">
        <w:rPr>
          <w:i/>
          <w:iCs/>
          <w:spacing w:val="40"/>
        </w:rPr>
        <w:t xml:space="preserve"> </w:t>
      </w:r>
      <w:r w:rsidRPr="005A0755">
        <w:rPr>
          <w:i/>
          <w:iCs/>
        </w:rPr>
        <w:t>que sean susceptibles de determinar el bajo nivel del precio o costes de la misma y, en particular, en lo que se refiere a los siguientes valores:</w:t>
      </w:r>
    </w:p>
    <w:p w14:paraId="2C95EFBD" w14:textId="77777777" w:rsidR="00D92ECA" w:rsidRPr="005A0755" w:rsidRDefault="00D92ECA">
      <w:pPr>
        <w:pStyle w:val="Textoindependiente"/>
        <w:spacing w:before="9"/>
        <w:rPr>
          <w:i/>
          <w:iCs/>
        </w:rPr>
      </w:pPr>
    </w:p>
    <w:p w14:paraId="0F1AE49A" w14:textId="77777777" w:rsidR="00D92ECA" w:rsidRPr="005A0755" w:rsidRDefault="00000000">
      <w:pPr>
        <w:pStyle w:val="Prrafodelista"/>
        <w:numPr>
          <w:ilvl w:val="0"/>
          <w:numId w:val="33"/>
        </w:numPr>
        <w:tabs>
          <w:tab w:val="left" w:pos="383"/>
        </w:tabs>
        <w:spacing w:line="292" w:lineRule="auto"/>
        <w:ind w:firstLine="0"/>
        <w:jc w:val="both"/>
        <w:rPr>
          <w:i/>
          <w:iCs/>
          <w:sz w:val="20"/>
        </w:rPr>
      </w:pPr>
      <w:r w:rsidRPr="005A0755">
        <w:rPr>
          <w:i/>
          <w:iCs/>
          <w:sz w:val="20"/>
        </w:rPr>
        <w:t xml:space="preserve">El ahorro que permita el procedimiento de fabricación, los servicios prestados o el método de </w:t>
      </w:r>
      <w:r w:rsidRPr="005A0755">
        <w:rPr>
          <w:i/>
          <w:iCs/>
          <w:spacing w:val="-2"/>
          <w:sz w:val="20"/>
        </w:rPr>
        <w:t>construcción.</w:t>
      </w:r>
    </w:p>
    <w:p w14:paraId="15C0B19A" w14:textId="77777777" w:rsidR="00D92ECA" w:rsidRPr="005A0755" w:rsidRDefault="00D92ECA">
      <w:pPr>
        <w:pStyle w:val="Textoindependiente"/>
        <w:spacing w:before="10"/>
        <w:rPr>
          <w:i/>
          <w:iCs/>
        </w:rPr>
      </w:pPr>
    </w:p>
    <w:p w14:paraId="1C6A29A1" w14:textId="77777777" w:rsidR="00D92ECA" w:rsidRPr="005A0755" w:rsidRDefault="00000000">
      <w:pPr>
        <w:pStyle w:val="Prrafodelista"/>
        <w:numPr>
          <w:ilvl w:val="0"/>
          <w:numId w:val="33"/>
        </w:numPr>
        <w:tabs>
          <w:tab w:val="left" w:pos="415"/>
        </w:tabs>
        <w:spacing w:line="292" w:lineRule="auto"/>
        <w:ind w:firstLine="0"/>
        <w:jc w:val="both"/>
        <w:rPr>
          <w:i/>
          <w:iCs/>
          <w:sz w:val="20"/>
        </w:rPr>
      </w:pPr>
      <w:r w:rsidRPr="005A0755">
        <w:rPr>
          <w:i/>
          <w:iCs/>
          <w:sz w:val="20"/>
        </w:rPr>
        <w:t>Las soluciones técnicas adoptadas y las condiciones excepcionalmente favorables de que disponga para suministrar los productos, prestar los servicios o ejecutar las obras,</w:t>
      </w:r>
    </w:p>
    <w:p w14:paraId="2FCBC04F" w14:textId="77777777" w:rsidR="00D92ECA" w:rsidRPr="005A0755" w:rsidRDefault="00D92ECA">
      <w:pPr>
        <w:pStyle w:val="Textoindependiente"/>
        <w:spacing w:before="10"/>
        <w:rPr>
          <w:i/>
          <w:iCs/>
        </w:rPr>
      </w:pPr>
    </w:p>
    <w:p w14:paraId="369D60BB" w14:textId="77777777" w:rsidR="00D92ECA" w:rsidRPr="005A0755" w:rsidRDefault="00000000">
      <w:pPr>
        <w:pStyle w:val="Prrafodelista"/>
        <w:numPr>
          <w:ilvl w:val="0"/>
          <w:numId w:val="33"/>
        </w:numPr>
        <w:tabs>
          <w:tab w:val="left" w:pos="352"/>
        </w:tabs>
        <w:spacing w:line="292" w:lineRule="auto"/>
        <w:ind w:right="957" w:firstLine="0"/>
        <w:jc w:val="both"/>
        <w:rPr>
          <w:i/>
          <w:iCs/>
          <w:sz w:val="20"/>
        </w:rPr>
      </w:pPr>
      <w:r w:rsidRPr="005A0755">
        <w:rPr>
          <w:i/>
          <w:iCs/>
          <w:sz w:val="20"/>
        </w:rPr>
        <w:t>La innovación y originalidad de las soluciones propuestas, para suministrar los productos, prestar los servicios o ejecutar las obras.</w:t>
      </w:r>
    </w:p>
    <w:p w14:paraId="4E94AB18" w14:textId="77777777" w:rsidR="00D92ECA" w:rsidRPr="005A0755" w:rsidRDefault="00D92ECA">
      <w:pPr>
        <w:pStyle w:val="Textoindependiente"/>
        <w:spacing w:before="10"/>
        <w:rPr>
          <w:i/>
          <w:iCs/>
        </w:rPr>
      </w:pPr>
    </w:p>
    <w:p w14:paraId="3874844C" w14:textId="77777777" w:rsidR="00D92ECA" w:rsidRPr="005A0755" w:rsidRDefault="00000000">
      <w:pPr>
        <w:pStyle w:val="Prrafodelista"/>
        <w:numPr>
          <w:ilvl w:val="0"/>
          <w:numId w:val="33"/>
        </w:numPr>
        <w:tabs>
          <w:tab w:val="left" w:pos="365"/>
        </w:tabs>
        <w:spacing w:line="292" w:lineRule="auto"/>
        <w:ind w:firstLine="0"/>
        <w:jc w:val="both"/>
        <w:rPr>
          <w:i/>
          <w:iCs/>
          <w:sz w:val="20"/>
        </w:rPr>
      </w:pPr>
      <w:r w:rsidRPr="005A0755">
        <w:rPr>
          <w:i/>
          <w:iCs/>
          <w:sz w:val="20"/>
        </w:rPr>
        <w:t>El respeto de obligaciones que resulten aplicables en materia medioambiental, social o laboral, y</w:t>
      </w:r>
      <w:r w:rsidRPr="005A0755">
        <w:rPr>
          <w:i/>
          <w:iCs/>
          <w:spacing w:val="40"/>
          <w:sz w:val="20"/>
        </w:rPr>
        <w:t xml:space="preserve"> </w:t>
      </w:r>
      <w:r w:rsidRPr="005A0755">
        <w:rPr>
          <w:i/>
          <w:iCs/>
          <w:sz w:val="20"/>
        </w:rPr>
        <w:t>de subcontratación, no siendo justificables precios por debajo de mercado o que incumplan lo establecido en el artículo 201.</w:t>
      </w:r>
    </w:p>
    <w:p w14:paraId="69042382" w14:textId="77777777" w:rsidR="00D92ECA" w:rsidRPr="005A0755" w:rsidRDefault="00D92ECA">
      <w:pPr>
        <w:pStyle w:val="Textoindependiente"/>
        <w:spacing w:before="10"/>
        <w:rPr>
          <w:i/>
          <w:iCs/>
        </w:rPr>
      </w:pPr>
    </w:p>
    <w:p w14:paraId="5ED33281" w14:textId="08D56CF6" w:rsidR="00D92ECA" w:rsidRPr="005A0755" w:rsidRDefault="00000000">
      <w:pPr>
        <w:pStyle w:val="Prrafodelista"/>
        <w:numPr>
          <w:ilvl w:val="0"/>
          <w:numId w:val="33"/>
        </w:numPr>
        <w:tabs>
          <w:tab w:val="left" w:pos="350"/>
        </w:tabs>
        <w:ind w:left="350" w:right="0" w:hanging="233"/>
        <w:jc w:val="both"/>
        <w:rPr>
          <w:i/>
          <w:iCs/>
          <w:sz w:val="20"/>
        </w:rPr>
      </w:pPr>
      <w:r w:rsidRPr="005A0755">
        <w:rPr>
          <w:i/>
          <w:iCs/>
          <w:sz w:val="20"/>
        </w:rPr>
        <w:t>O</w:t>
      </w:r>
      <w:r w:rsidRPr="005A0755">
        <w:rPr>
          <w:i/>
          <w:iCs/>
          <w:spacing w:val="-3"/>
          <w:sz w:val="20"/>
        </w:rPr>
        <w:t xml:space="preserve"> </w:t>
      </w:r>
      <w:r w:rsidRPr="005A0755">
        <w:rPr>
          <w:i/>
          <w:iCs/>
          <w:sz w:val="20"/>
        </w:rPr>
        <w:t>la</w:t>
      </w:r>
      <w:r w:rsidRPr="005A0755">
        <w:rPr>
          <w:i/>
          <w:iCs/>
          <w:spacing w:val="-3"/>
          <w:sz w:val="20"/>
        </w:rPr>
        <w:t xml:space="preserve"> </w:t>
      </w:r>
      <w:r w:rsidRPr="005A0755">
        <w:rPr>
          <w:i/>
          <w:iCs/>
          <w:sz w:val="20"/>
        </w:rPr>
        <w:t>posible</w:t>
      </w:r>
      <w:r w:rsidRPr="005A0755">
        <w:rPr>
          <w:i/>
          <w:iCs/>
          <w:spacing w:val="-3"/>
          <w:sz w:val="20"/>
        </w:rPr>
        <w:t xml:space="preserve"> </w:t>
      </w:r>
      <w:r w:rsidRPr="005A0755">
        <w:rPr>
          <w:i/>
          <w:iCs/>
          <w:sz w:val="20"/>
        </w:rPr>
        <w:t>obtención</w:t>
      </w:r>
      <w:r w:rsidRPr="005A0755">
        <w:rPr>
          <w:i/>
          <w:iCs/>
          <w:spacing w:val="-3"/>
          <w:sz w:val="20"/>
        </w:rPr>
        <w:t xml:space="preserve"> </w:t>
      </w:r>
      <w:r w:rsidRPr="005A0755">
        <w:rPr>
          <w:i/>
          <w:iCs/>
          <w:sz w:val="20"/>
        </w:rPr>
        <w:t>de</w:t>
      </w:r>
      <w:r w:rsidRPr="005A0755">
        <w:rPr>
          <w:i/>
          <w:iCs/>
          <w:spacing w:val="-3"/>
          <w:sz w:val="20"/>
        </w:rPr>
        <w:t xml:space="preserve"> </w:t>
      </w:r>
      <w:r w:rsidRPr="005A0755">
        <w:rPr>
          <w:i/>
          <w:iCs/>
          <w:sz w:val="20"/>
        </w:rPr>
        <w:t>una</w:t>
      </w:r>
      <w:r w:rsidRPr="005A0755">
        <w:rPr>
          <w:i/>
          <w:iCs/>
          <w:spacing w:val="-3"/>
          <w:sz w:val="20"/>
        </w:rPr>
        <w:t xml:space="preserve"> </w:t>
      </w:r>
      <w:r w:rsidRPr="005A0755">
        <w:rPr>
          <w:i/>
          <w:iCs/>
          <w:sz w:val="20"/>
        </w:rPr>
        <w:t>ayuda</w:t>
      </w:r>
      <w:r w:rsidRPr="005A0755">
        <w:rPr>
          <w:i/>
          <w:iCs/>
          <w:spacing w:val="-3"/>
          <w:sz w:val="20"/>
        </w:rPr>
        <w:t xml:space="preserve"> </w:t>
      </w:r>
      <w:r w:rsidRPr="005A0755">
        <w:rPr>
          <w:i/>
          <w:iCs/>
          <w:sz w:val="20"/>
        </w:rPr>
        <w:t>de</w:t>
      </w:r>
      <w:r w:rsidRPr="005A0755">
        <w:rPr>
          <w:i/>
          <w:iCs/>
          <w:spacing w:val="-2"/>
          <w:sz w:val="20"/>
        </w:rPr>
        <w:t xml:space="preserve"> Estado.”</w:t>
      </w:r>
    </w:p>
    <w:p w14:paraId="67455780" w14:textId="77777777" w:rsidR="00D92ECA" w:rsidRPr="005A0755" w:rsidRDefault="00D92ECA">
      <w:pPr>
        <w:pStyle w:val="Textoindependiente"/>
        <w:spacing w:before="60"/>
        <w:rPr>
          <w:i/>
          <w:iCs/>
        </w:rPr>
      </w:pPr>
    </w:p>
    <w:p w14:paraId="6A3AC521" w14:textId="77777777" w:rsidR="00D92ECA" w:rsidRPr="005A0755" w:rsidRDefault="00000000">
      <w:pPr>
        <w:pStyle w:val="Textoindependiente"/>
        <w:spacing w:line="542" w:lineRule="auto"/>
        <w:ind w:left="117" w:right="956"/>
        <w:rPr>
          <w:i/>
          <w:iCs/>
        </w:rPr>
      </w:pPr>
      <w:r w:rsidRPr="005A0755">
        <w:rPr>
          <w:i/>
          <w:iCs/>
        </w:rPr>
        <w:t>La</w:t>
      </w:r>
      <w:r w:rsidRPr="005A0755">
        <w:rPr>
          <w:i/>
          <w:iCs/>
          <w:spacing w:val="-2"/>
        </w:rPr>
        <w:t xml:space="preserve"> </w:t>
      </w:r>
      <w:r w:rsidRPr="005A0755">
        <w:rPr>
          <w:i/>
          <w:iCs/>
        </w:rPr>
        <w:t>citada</w:t>
      </w:r>
      <w:r w:rsidRPr="005A0755">
        <w:rPr>
          <w:i/>
          <w:iCs/>
          <w:spacing w:val="-2"/>
        </w:rPr>
        <w:t xml:space="preserve"> </w:t>
      </w:r>
      <w:r w:rsidRPr="005A0755">
        <w:rPr>
          <w:i/>
          <w:iCs/>
        </w:rPr>
        <w:t>mercantil</w:t>
      </w:r>
      <w:r w:rsidRPr="005A0755">
        <w:rPr>
          <w:i/>
          <w:iCs/>
          <w:spacing w:val="-2"/>
        </w:rPr>
        <w:t xml:space="preserve"> </w:t>
      </w:r>
      <w:r w:rsidRPr="005A0755">
        <w:rPr>
          <w:i/>
          <w:iCs/>
        </w:rPr>
        <w:t>procedió</w:t>
      </w:r>
      <w:r w:rsidRPr="005A0755">
        <w:rPr>
          <w:i/>
          <w:iCs/>
          <w:spacing w:val="-2"/>
        </w:rPr>
        <w:t xml:space="preserve"> </w:t>
      </w:r>
      <w:r w:rsidRPr="005A0755">
        <w:rPr>
          <w:i/>
          <w:iCs/>
        </w:rPr>
        <w:t>a</w:t>
      </w:r>
      <w:r w:rsidRPr="005A0755">
        <w:rPr>
          <w:i/>
          <w:iCs/>
          <w:spacing w:val="-2"/>
        </w:rPr>
        <w:t xml:space="preserve"> </w:t>
      </w:r>
      <w:r w:rsidRPr="005A0755">
        <w:rPr>
          <w:i/>
          <w:iCs/>
        </w:rPr>
        <w:t>la</w:t>
      </w:r>
      <w:r w:rsidRPr="005A0755">
        <w:rPr>
          <w:i/>
          <w:iCs/>
          <w:spacing w:val="-2"/>
        </w:rPr>
        <w:t xml:space="preserve"> </w:t>
      </w:r>
      <w:r w:rsidRPr="005A0755">
        <w:rPr>
          <w:i/>
          <w:iCs/>
        </w:rPr>
        <w:t>aportación</w:t>
      </w:r>
      <w:r w:rsidRPr="005A0755">
        <w:rPr>
          <w:i/>
          <w:iCs/>
          <w:spacing w:val="-2"/>
        </w:rPr>
        <w:t xml:space="preserve"> </w:t>
      </w:r>
      <w:r w:rsidRPr="005A0755">
        <w:rPr>
          <w:i/>
          <w:iCs/>
        </w:rPr>
        <w:t>de</w:t>
      </w:r>
      <w:r w:rsidRPr="005A0755">
        <w:rPr>
          <w:i/>
          <w:iCs/>
          <w:spacing w:val="-2"/>
        </w:rPr>
        <w:t xml:space="preserve"> </w:t>
      </w:r>
      <w:r w:rsidRPr="005A0755">
        <w:rPr>
          <w:i/>
          <w:iCs/>
        </w:rPr>
        <w:t>la</w:t>
      </w:r>
      <w:r w:rsidRPr="005A0755">
        <w:rPr>
          <w:i/>
          <w:iCs/>
          <w:spacing w:val="-2"/>
        </w:rPr>
        <w:t xml:space="preserve"> </w:t>
      </w:r>
      <w:r w:rsidRPr="005A0755">
        <w:rPr>
          <w:i/>
          <w:iCs/>
        </w:rPr>
        <w:t>documentación</w:t>
      </w:r>
      <w:r w:rsidRPr="005A0755">
        <w:rPr>
          <w:i/>
          <w:iCs/>
          <w:spacing w:val="-2"/>
        </w:rPr>
        <w:t xml:space="preserve"> </w:t>
      </w:r>
      <w:r w:rsidRPr="005A0755">
        <w:rPr>
          <w:i/>
          <w:iCs/>
        </w:rPr>
        <w:t>justificativa</w:t>
      </w:r>
      <w:r w:rsidRPr="005A0755">
        <w:rPr>
          <w:i/>
          <w:iCs/>
          <w:spacing w:val="-2"/>
        </w:rPr>
        <w:t xml:space="preserve"> </w:t>
      </w:r>
      <w:r w:rsidRPr="005A0755">
        <w:rPr>
          <w:i/>
          <w:iCs/>
        </w:rPr>
        <w:t>con</w:t>
      </w:r>
      <w:r w:rsidRPr="005A0755">
        <w:rPr>
          <w:i/>
          <w:iCs/>
          <w:spacing w:val="-2"/>
        </w:rPr>
        <w:t xml:space="preserve"> </w:t>
      </w:r>
      <w:r w:rsidRPr="005A0755">
        <w:rPr>
          <w:i/>
          <w:iCs/>
        </w:rPr>
        <w:t>fecha</w:t>
      </w:r>
      <w:r w:rsidRPr="005A0755">
        <w:rPr>
          <w:i/>
          <w:iCs/>
          <w:spacing w:val="-2"/>
        </w:rPr>
        <w:t xml:space="preserve"> </w:t>
      </w:r>
      <w:r w:rsidRPr="005A0755">
        <w:rPr>
          <w:i/>
          <w:iCs/>
        </w:rPr>
        <w:t>27/12/2024 Examinada la citada documentación aportada podemos hacer la siguiente consideración:</w:t>
      </w:r>
    </w:p>
    <w:p w14:paraId="6BA977F3" w14:textId="77777777" w:rsidR="00D92ECA" w:rsidRPr="005A0755" w:rsidRDefault="00000000">
      <w:pPr>
        <w:pStyle w:val="Textoindependiente"/>
        <w:spacing w:before="2" w:line="292" w:lineRule="auto"/>
        <w:ind w:left="117" w:right="957"/>
        <w:jc w:val="both"/>
        <w:rPr>
          <w:i/>
          <w:iCs/>
        </w:rPr>
      </w:pPr>
      <w:r w:rsidRPr="005A0755">
        <w:rPr>
          <w:i/>
          <w:iCs/>
        </w:rPr>
        <w:t>PRIMERO. La mercantil TEXTEL MARIMON S.A. no realiza un desglose general de sus costes ni aporta presupuestos o cartas de compromiso de fabricantes o proveedores que puedan justificar la baja realizada</w:t>
      </w:r>
    </w:p>
    <w:p w14:paraId="5F6B93DF" w14:textId="77777777" w:rsidR="00D92ECA" w:rsidRPr="005A0755" w:rsidRDefault="00D92ECA">
      <w:pPr>
        <w:pStyle w:val="Textoindependiente"/>
        <w:spacing w:before="9"/>
        <w:rPr>
          <w:i/>
          <w:iCs/>
        </w:rPr>
      </w:pPr>
    </w:p>
    <w:p w14:paraId="3D14AFBF" w14:textId="77777777" w:rsidR="00D92ECA" w:rsidRPr="005A0755" w:rsidRDefault="00000000">
      <w:pPr>
        <w:pStyle w:val="Textoindependiente"/>
        <w:spacing w:before="1" w:line="292" w:lineRule="auto"/>
        <w:ind w:left="117" w:right="956"/>
        <w:jc w:val="both"/>
        <w:rPr>
          <w:i/>
          <w:iCs/>
        </w:rPr>
      </w:pPr>
      <w:r w:rsidRPr="005A0755">
        <w:rPr>
          <w:i/>
          <w:iCs/>
        </w:rPr>
        <w:t>CONCLUSIÓN: A juicio del técnico que suscribe, con los datos aportados por la mercantil TEXTEL MARIMON S.A. no se puede acreditar la justificación de la baja realizada, por lo que solicita se</w:t>
      </w:r>
      <w:r w:rsidRPr="005A0755">
        <w:rPr>
          <w:i/>
          <w:iCs/>
          <w:spacing w:val="80"/>
        </w:rPr>
        <w:t xml:space="preserve"> </w:t>
      </w:r>
      <w:r w:rsidRPr="005A0755">
        <w:rPr>
          <w:i/>
          <w:iCs/>
        </w:rPr>
        <w:t>realice un requerimiento a esta empresa para que aporte el presupuesto/s o compromisos con el fabricante/s de los productos ofertados.</w:t>
      </w:r>
    </w:p>
    <w:p w14:paraId="5DA71524" w14:textId="77777777" w:rsidR="00D92ECA" w:rsidRPr="005A0755" w:rsidRDefault="00D92ECA">
      <w:pPr>
        <w:pStyle w:val="Textoindependiente"/>
        <w:spacing w:before="9"/>
        <w:rPr>
          <w:i/>
          <w:iCs/>
        </w:rPr>
      </w:pPr>
    </w:p>
    <w:p w14:paraId="6DE2EF5A" w14:textId="77777777" w:rsidR="00D92ECA" w:rsidRPr="005A0755" w:rsidRDefault="00000000">
      <w:pPr>
        <w:pStyle w:val="Textoindependiente"/>
        <w:ind w:left="117"/>
        <w:rPr>
          <w:i/>
          <w:iCs/>
        </w:rPr>
      </w:pPr>
      <w:r w:rsidRPr="005A0755">
        <w:rPr>
          <w:i/>
          <w:iCs/>
        </w:rPr>
        <w:t>El</w:t>
      </w:r>
      <w:r w:rsidRPr="005A0755">
        <w:rPr>
          <w:i/>
          <w:iCs/>
          <w:spacing w:val="-6"/>
        </w:rPr>
        <w:t xml:space="preserve"> </w:t>
      </w:r>
      <w:r w:rsidRPr="005A0755">
        <w:rPr>
          <w:i/>
          <w:iCs/>
        </w:rPr>
        <w:t>presente</w:t>
      </w:r>
      <w:r w:rsidRPr="005A0755">
        <w:rPr>
          <w:i/>
          <w:iCs/>
          <w:spacing w:val="-3"/>
        </w:rPr>
        <w:t xml:space="preserve"> </w:t>
      </w:r>
      <w:r w:rsidRPr="005A0755">
        <w:rPr>
          <w:i/>
          <w:iCs/>
        </w:rPr>
        <w:t>informe,</w:t>
      </w:r>
      <w:r w:rsidRPr="005A0755">
        <w:rPr>
          <w:i/>
          <w:iCs/>
          <w:spacing w:val="-3"/>
        </w:rPr>
        <w:t xml:space="preserve"> </w:t>
      </w:r>
      <w:r w:rsidRPr="005A0755">
        <w:rPr>
          <w:i/>
          <w:iCs/>
        </w:rPr>
        <w:t>se</w:t>
      </w:r>
      <w:r w:rsidRPr="005A0755">
        <w:rPr>
          <w:i/>
          <w:iCs/>
          <w:spacing w:val="-3"/>
        </w:rPr>
        <w:t xml:space="preserve"> </w:t>
      </w:r>
      <w:r w:rsidRPr="005A0755">
        <w:rPr>
          <w:i/>
          <w:iCs/>
        </w:rPr>
        <w:t>emite</w:t>
      </w:r>
      <w:r w:rsidRPr="005A0755">
        <w:rPr>
          <w:i/>
          <w:iCs/>
          <w:spacing w:val="-3"/>
        </w:rPr>
        <w:t xml:space="preserve"> </w:t>
      </w:r>
      <w:r w:rsidRPr="005A0755">
        <w:rPr>
          <w:i/>
          <w:iCs/>
        </w:rPr>
        <w:t>salvo</w:t>
      </w:r>
      <w:r w:rsidRPr="005A0755">
        <w:rPr>
          <w:i/>
          <w:iCs/>
          <w:spacing w:val="-3"/>
        </w:rPr>
        <w:t xml:space="preserve"> </w:t>
      </w:r>
      <w:r w:rsidRPr="005A0755">
        <w:rPr>
          <w:i/>
          <w:iCs/>
        </w:rPr>
        <w:t>superior</w:t>
      </w:r>
      <w:r w:rsidRPr="005A0755">
        <w:rPr>
          <w:i/>
          <w:iCs/>
          <w:spacing w:val="-3"/>
        </w:rPr>
        <w:t xml:space="preserve"> </w:t>
      </w:r>
      <w:r w:rsidRPr="005A0755">
        <w:rPr>
          <w:i/>
          <w:iCs/>
        </w:rPr>
        <w:t>criterio</w:t>
      </w:r>
      <w:r w:rsidRPr="005A0755">
        <w:rPr>
          <w:i/>
          <w:iCs/>
          <w:spacing w:val="-3"/>
        </w:rPr>
        <w:t xml:space="preserve"> </w:t>
      </w:r>
      <w:r w:rsidRPr="005A0755">
        <w:rPr>
          <w:i/>
          <w:iCs/>
        </w:rPr>
        <w:t>fundado</w:t>
      </w:r>
      <w:r w:rsidRPr="005A0755">
        <w:rPr>
          <w:i/>
          <w:iCs/>
          <w:spacing w:val="-3"/>
        </w:rPr>
        <w:t xml:space="preserve"> </w:t>
      </w:r>
      <w:r w:rsidRPr="005A0755">
        <w:rPr>
          <w:i/>
          <w:iCs/>
        </w:rPr>
        <w:t>en</w:t>
      </w:r>
      <w:r w:rsidRPr="005A0755">
        <w:rPr>
          <w:i/>
          <w:iCs/>
          <w:spacing w:val="-3"/>
        </w:rPr>
        <w:t xml:space="preserve"> </w:t>
      </w:r>
      <w:r w:rsidRPr="005A0755">
        <w:rPr>
          <w:i/>
          <w:iCs/>
          <w:spacing w:val="-2"/>
        </w:rPr>
        <w:t>derecho.”</w:t>
      </w:r>
    </w:p>
    <w:p w14:paraId="36053167" w14:textId="77777777" w:rsidR="00D92ECA" w:rsidRDefault="00D92ECA">
      <w:pPr>
        <w:pStyle w:val="Textoindependiente"/>
        <w:spacing w:before="61"/>
      </w:pPr>
    </w:p>
    <w:p w14:paraId="004510DE" w14:textId="6E1292A9" w:rsidR="00D92ECA" w:rsidRDefault="00000000">
      <w:pPr>
        <w:pStyle w:val="Prrafodelista"/>
        <w:numPr>
          <w:ilvl w:val="0"/>
          <w:numId w:val="34"/>
        </w:numPr>
        <w:tabs>
          <w:tab w:val="left" w:pos="295"/>
        </w:tabs>
        <w:spacing w:line="292" w:lineRule="auto"/>
        <w:ind w:firstLine="0"/>
        <w:jc w:val="both"/>
        <w:rPr>
          <w:sz w:val="20"/>
        </w:rPr>
      </w:pPr>
      <w:r>
        <w:rPr>
          <w:sz w:val="20"/>
        </w:rPr>
        <w:t>Acta de la Mesa de Contratación celebrada con fecha 8 de enero de 2025, en la que se procedió a requerir a la mercantil TEXTEL MARIMON, S.A.</w:t>
      </w:r>
      <w:r w:rsidR="005A0755">
        <w:rPr>
          <w:sz w:val="20"/>
        </w:rPr>
        <w:t>,</w:t>
      </w:r>
      <w:r>
        <w:rPr>
          <w:sz w:val="20"/>
        </w:rPr>
        <w:t xml:space="preserve"> para que aportara la documentación indicada en el informe transcrito.</w:t>
      </w:r>
    </w:p>
    <w:p w14:paraId="74A4BCF5" w14:textId="77777777" w:rsidR="00D92ECA" w:rsidRDefault="00D92ECA">
      <w:pPr>
        <w:spacing w:line="292" w:lineRule="auto"/>
        <w:jc w:val="both"/>
        <w:rPr>
          <w:sz w:val="20"/>
        </w:rPr>
        <w:sectPr w:rsidR="00D92ECA">
          <w:pgSz w:w="11910" w:h="16840"/>
          <w:pgMar w:top="1260" w:right="459" w:bottom="1260" w:left="1300" w:header="225" w:footer="1060" w:gutter="0"/>
          <w:cols w:space="720"/>
        </w:sectPr>
      </w:pPr>
    </w:p>
    <w:p w14:paraId="6EF1F891" w14:textId="77777777" w:rsidR="00D92ECA" w:rsidRDefault="00D92ECA">
      <w:pPr>
        <w:pStyle w:val="Textoindependiente"/>
        <w:spacing w:before="125"/>
      </w:pPr>
    </w:p>
    <w:p w14:paraId="53D9BAC0" w14:textId="59915700" w:rsidR="00D92ECA" w:rsidRDefault="00000000">
      <w:pPr>
        <w:pStyle w:val="Prrafodelista"/>
        <w:numPr>
          <w:ilvl w:val="0"/>
          <w:numId w:val="34"/>
        </w:numPr>
        <w:tabs>
          <w:tab w:val="left" w:pos="293"/>
        </w:tabs>
        <w:spacing w:before="1"/>
        <w:ind w:left="293" w:right="0" w:hanging="176"/>
        <w:rPr>
          <w:sz w:val="20"/>
        </w:rPr>
      </w:pPr>
      <w:r>
        <w:rPr>
          <w:sz w:val="20"/>
        </w:rPr>
        <w:t>Documentación</w:t>
      </w:r>
      <w:r>
        <w:rPr>
          <w:spacing w:val="-6"/>
          <w:sz w:val="20"/>
        </w:rPr>
        <w:t xml:space="preserve"> </w:t>
      </w:r>
      <w:r>
        <w:rPr>
          <w:sz w:val="20"/>
        </w:rPr>
        <w:t>complementaria</w:t>
      </w:r>
      <w:r>
        <w:rPr>
          <w:spacing w:val="-5"/>
          <w:sz w:val="20"/>
        </w:rPr>
        <w:t xml:space="preserve"> </w:t>
      </w:r>
      <w:r>
        <w:rPr>
          <w:sz w:val="20"/>
        </w:rPr>
        <w:t>aportada</w:t>
      </w:r>
      <w:r>
        <w:rPr>
          <w:spacing w:val="-5"/>
          <w:sz w:val="20"/>
        </w:rPr>
        <w:t xml:space="preserve"> </w:t>
      </w:r>
      <w:r>
        <w:rPr>
          <w:sz w:val="20"/>
        </w:rPr>
        <w:t>por</w:t>
      </w:r>
      <w:r>
        <w:rPr>
          <w:spacing w:val="-6"/>
          <w:sz w:val="20"/>
        </w:rPr>
        <w:t xml:space="preserve"> </w:t>
      </w:r>
      <w:r>
        <w:rPr>
          <w:sz w:val="20"/>
        </w:rPr>
        <w:t>TEXTEL</w:t>
      </w:r>
      <w:r>
        <w:rPr>
          <w:spacing w:val="-5"/>
          <w:sz w:val="20"/>
        </w:rPr>
        <w:t xml:space="preserve"> </w:t>
      </w:r>
      <w:r>
        <w:rPr>
          <w:sz w:val="20"/>
        </w:rPr>
        <w:t>MARIMON,</w:t>
      </w:r>
      <w:r>
        <w:rPr>
          <w:spacing w:val="-5"/>
          <w:sz w:val="20"/>
        </w:rPr>
        <w:t xml:space="preserve"> </w:t>
      </w:r>
      <w:r>
        <w:rPr>
          <w:sz w:val="20"/>
        </w:rPr>
        <w:t>S.</w:t>
      </w:r>
      <w:r>
        <w:rPr>
          <w:spacing w:val="-5"/>
          <w:sz w:val="20"/>
        </w:rPr>
        <w:t>A.</w:t>
      </w:r>
    </w:p>
    <w:p w14:paraId="62DE3D20" w14:textId="77777777" w:rsidR="00D92ECA" w:rsidRDefault="00D92ECA">
      <w:pPr>
        <w:pStyle w:val="Textoindependiente"/>
        <w:spacing w:before="60"/>
      </w:pPr>
    </w:p>
    <w:p w14:paraId="02DBEB9D" w14:textId="44496FA3" w:rsidR="00D92ECA" w:rsidRDefault="00000000">
      <w:pPr>
        <w:pStyle w:val="Prrafodelista"/>
        <w:numPr>
          <w:ilvl w:val="0"/>
          <w:numId w:val="34"/>
        </w:numPr>
        <w:tabs>
          <w:tab w:val="left" w:pos="295"/>
        </w:tabs>
        <w:spacing w:line="292" w:lineRule="auto"/>
        <w:ind w:firstLine="0"/>
        <w:jc w:val="both"/>
        <w:rPr>
          <w:sz w:val="20"/>
        </w:rPr>
      </w:pPr>
      <w:r>
        <w:rPr>
          <w:sz w:val="20"/>
        </w:rPr>
        <w:t xml:space="preserve">Informe suscrito por el Técnico Superior de Deportes, </w:t>
      </w:r>
      <w:r w:rsidR="005A0755">
        <w:rPr>
          <w:sz w:val="20"/>
        </w:rPr>
        <w:t>D.</w:t>
      </w:r>
      <w:r>
        <w:rPr>
          <w:sz w:val="20"/>
        </w:rPr>
        <w:t xml:space="preserve"> Nicolás Santafé Casanueva, de fecha 15 de enero de 2025, con el tenor literal siguiente:</w:t>
      </w:r>
    </w:p>
    <w:p w14:paraId="49EAAA98" w14:textId="77777777" w:rsidR="00D92ECA" w:rsidRDefault="00D92ECA">
      <w:pPr>
        <w:pStyle w:val="Textoindependiente"/>
        <w:spacing w:before="10"/>
      </w:pPr>
    </w:p>
    <w:p w14:paraId="4A9F6AC7" w14:textId="77777777" w:rsidR="00D92ECA" w:rsidRPr="005A0755" w:rsidRDefault="00000000">
      <w:pPr>
        <w:pStyle w:val="Textoindependiente"/>
        <w:spacing w:line="292" w:lineRule="auto"/>
        <w:ind w:left="117" w:right="956"/>
        <w:jc w:val="both"/>
        <w:rPr>
          <w:i/>
          <w:iCs/>
        </w:rPr>
      </w:pPr>
      <w:r w:rsidRPr="005A0755">
        <w:rPr>
          <w:i/>
          <w:iCs/>
          <w:noProof/>
        </w:rPr>
        <mc:AlternateContent>
          <mc:Choice Requires="wps">
            <w:drawing>
              <wp:anchor distT="0" distB="0" distL="0" distR="0" simplePos="0" relativeHeight="251696128" behindDoc="0" locked="0" layoutInCell="1" allowOverlap="1" wp14:anchorId="23589402" wp14:editId="1832E76C">
                <wp:simplePos x="0" y="0"/>
                <wp:positionH relativeFrom="page">
                  <wp:posOffset>6807090</wp:posOffset>
                </wp:positionH>
                <wp:positionV relativeFrom="paragraph">
                  <wp:posOffset>952989</wp:posOffset>
                </wp:positionV>
                <wp:extent cx="419734" cy="318706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1359BB8"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0A38357"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23589402" id="Textbox 74" o:spid="_x0000_s1069" type="#_x0000_t202" style="position:absolute;left:0;text-align:left;margin-left:536pt;margin-top:75.05pt;width:33.05pt;height:250.95pt;z-index:251696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JkowEAADI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2fLHKqPloC+2RxNA8EliOiyURG6i9Dcdfexk1Z/1n&#10;T/7lWTgn8Zxsz0lM/QcoE5Mleni3T2BsIXT9ZiJEjSmSpiHKnf9zX6quo775DQAA//8DAFBLAwQU&#10;AAYACAAAACEAN9mJNtwAAAANAQAADwAAAGRycy9kb3ducmV2LnhtbExPS2rDMBTcF3oH8QrdNZJj&#10;7AbXciiG0F2gaQ7wYqmWiT6upcTO7fuyanczzDCfers4y656ikPwErKVAKZ9F9TgewnHr93LBlhM&#10;6BXa4LWEm46wbR4faqxUmP2nvh5SzyjExwolmJTGivPYGe0wrsKoPWnfYXKYiE49VxPOFO4sXwtR&#10;coeDpwaDo26N7s6Hi5Owv3Ez5644dm1b7sv8Z4fnDyvl89Py/gYs6SX9meE+n6ZDQ5tO4eJVZJa4&#10;eF3TmUSoEBmwuyXLN4ROEsqCNN7U/P+L5hcAAP//AwBQSwECLQAUAAYACAAAACEAtoM4kv4AAADh&#10;AQAAEwAAAAAAAAAAAAAAAAAAAAAAW0NvbnRlbnRfVHlwZXNdLnhtbFBLAQItABQABgAIAAAAIQA4&#10;/SH/1gAAAJQBAAALAAAAAAAAAAAAAAAAAC8BAABfcmVscy8ucmVsc1BLAQItABQABgAIAAAAIQDE&#10;hPJkowEAADIDAAAOAAAAAAAAAAAAAAAAAC4CAABkcnMvZTJvRG9jLnhtbFBLAQItABQABgAIAAAA&#10;IQA32Yk23AAAAA0BAAAPAAAAAAAAAAAAAAAAAP0DAABkcnMvZG93bnJldi54bWxQSwUGAAAAAAQA&#10;BADzAAAABgUAAAAA&#10;" filled="f" stroked="f">
                <v:textbox style="layout-flow:vertical;mso-layout-flow-alt:bottom-to-top" inset="0,0,0,0">
                  <w:txbxContent>
                    <w:p w14:paraId="01359BB8"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0A38357"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sidRPr="005A0755">
        <w:rPr>
          <w:i/>
          <w:iCs/>
        </w:rPr>
        <w:t>“En cuanto al suministro de materiales ofertados, la mercantil TEXTEL MARIMON S.L. certifica Que no representa a ningún fabricante distinto de ellos mismos y que el Ayuntamiento puede personarse en sus instalaciones del POLÍGONO EURÓPOLIS para examinar el acopio todos los componentes que habitualmente forman parte de un suministro y que les permite ser autónomos a la hora de</w:t>
      </w:r>
      <w:r w:rsidRPr="005A0755">
        <w:rPr>
          <w:i/>
          <w:iCs/>
          <w:spacing w:val="40"/>
        </w:rPr>
        <w:t xml:space="preserve"> </w:t>
      </w:r>
      <w:r w:rsidRPr="005A0755">
        <w:rPr>
          <w:i/>
          <w:iCs/>
        </w:rPr>
        <w:t>montar los equipos deportivos en cualquier tamaño que se desee y aporta un certificado presupuesto de mayorista con precio desglosado de cada uno de los materiales.</w:t>
      </w:r>
    </w:p>
    <w:p w14:paraId="60D031CD" w14:textId="77777777" w:rsidR="00D92ECA" w:rsidRPr="005A0755" w:rsidRDefault="00D92ECA">
      <w:pPr>
        <w:pStyle w:val="Textoindependiente"/>
        <w:spacing w:before="9"/>
        <w:rPr>
          <w:i/>
          <w:iCs/>
        </w:rPr>
      </w:pPr>
    </w:p>
    <w:p w14:paraId="2E1379B0" w14:textId="77777777" w:rsidR="00D92ECA" w:rsidRPr="005A0755" w:rsidRDefault="00000000">
      <w:pPr>
        <w:pStyle w:val="Textoindependiente"/>
        <w:spacing w:before="1" w:line="292" w:lineRule="auto"/>
        <w:ind w:left="117" w:right="956"/>
        <w:jc w:val="both"/>
        <w:rPr>
          <w:i/>
          <w:iCs/>
        </w:rPr>
      </w:pPr>
      <w:r w:rsidRPr="005A0755">
        <w:rPr>
          <w:i/>
          <w:iCs/>
        </w:rPr>
        <w:t>CONCLUSIÓN: A juicio del técnico que suscribe, procede la admisión de la oferta realizada por la mercantil TEXTEL MARIMON S.L. por las razones manifestadas.”</w:t>
      </w:r>
    </w:p>
    <w:p w14:paraId="3C302436" w14:textId="77777777" w:rsidR="00D92ECA" w:rsidRDefault="00D92ECA">
      <w:pPr>
        <w:pStyle w:val="Textoindependiente"/>
        <w:spacing w:before="9"/>
      </w:pPr>
    </w:p>
    <w:p w14:paraId="1DEA0C34" w14:textId="504C8F57" w:rsidR="00D92ECA" w:rsidRDefault="00000000">
      <w:pPr>
        <w:pStyle w:val="Prrafodelista"/>
        <w:numPr>
          <w:ilvl w:val="0"/>
          <w:numId w:val="34"/>
        </w:numPr>
        <w:tabs>
          <w:tab w:val="left" w:pos="250"/>
        </w:tabs>
        <w:spacing w:line="292" w:lineRule="auto"/>
        <w:ind w:firstLine="0"/>
        <w:jc w:val="both"/>
        <w:rPr>
          <w:sz w:val="20"/>
        </w:rPr>
      </w:pPr>
      <w:r>
        <w:rPr>
          <w:sz w:val="20"/>
        </w:rPr>
        <w:t>Acta de la Mesa de Contratación de 22 de enero de 2025, en la que se procede a aceptar la oferta de la mercantil TEXTEL MARIMON, S.A., se acuerda la siguiente valoración de ofertas:</w:t>
      </w:r>
    </w:p>
    <w:p w14:paraId="36E2DF8A" w14:textId="77777777" w:rsidR="00D92ECA" w:rsidRDefault="00D92ECA">
      <w:pPr>
        <w:pStyle w:val="Textoindependiente"/>
        <w:spacing w:before="10"/>
      </w:pPr>
    </w:p>
    <w:p w14:paraId="38A670E6" w14:textId="77777777" w:rsidR="00D92ECA" w:rsidRDefault="00000000">
      <w:pPr>
        <w:pStyle w:val="Textoindependiente"/>
        <w:ind w:left="117"/>
      </w:pPr>
      <w:r>
        <w:t xml:space="preserve">Puntos </w:t>
      </w:r>
      <w:proofErr w:type="spellStart"/>
      <w:r>
        <w:rPr>
          <w:spacing w:val="-2"/>
        </w:rPr>
        <w:t>MejorasTOTAL</w:t>
      </w:r>
      <w:proofErr w:type="spellEnd"/>
    </w:p>
    <w:p w14:paraId="6445F122" w14:textId="77777777" w:rsidR="00D92ECA" w:rsidRDefault="00D92ECA">
      <w:pPr>
        <w:pStyle w:val="Textoindependiente"/>
        <w:spacing w:before="61"/>
      </w:pPr>
    </w:p>
    <w:p w14:paraId="6A408D6D" w14:textId="77777777" w:rsidR="00D92ECA" w:rsidRDefault="00000000">
      <w:pPr>
        <w:pStyle w:val="Textoindependiente"/>
        <w:spacing w:line="542" w:lineRule="auto"/>
        <w:ind w:left="117" w:right="3855"/>
      </w:pPr>
      <w:r>
        <w:t>INTELLIGENT</w:t>
      </w:r>
      <w:r>
        <w:rPr>
          <w:spacing w:val="-9"/>
        </w:rPr>
        <w:t xml:space="preserve"> </w:t>
      </w:r>
      <w:r>
        <w:t>SCREEN</w:t>
      </w:r>
      <w:r>
        <w:rPr>
          <w:spacing w:val="-9"/>
        </w:rPr>
        <w:t xml:space="preserve"> </w:t>
      </w:r>
      <w:r>
        <w:t>SERVICES</w:t>
      </w:r>
      <w:r>
        <w:rPr>
          <w:spacing w:val="-9"/>
        </w:rPr>
        <w:t xml:space="preserve"> </w:t>
      </w:r>
      <w:r>
        <w:t>S.L.47,5510,005,0015,0062,55 MONDO IBERICA, S.A.U.43,1510,005,0015,0058,15</w:t>
      </w:r>
    </w:p>
    <w:p w14:paraId="497E73E7" w14:textId="77777777" w:rsidR="00D92ECA" w:rsidRDefault="00000000">
      <w:pPr>
        <w:pStyle w:val="Textoindependiente"/>
        <w:spacing w:before="1" w:line="542" w:lineRule="auto"/>
        <w:ind w:left="117" w:right="5237"/>
      </w:pPr>
      <w:r>
        <w:t>RPG</w:t>
      </w:r>
      <w:r>
        <w:rPr>
          <w:spacing w:val="-14"/>
        </w:rPr>
        <w:t xml:space="preserve"> </w:t>
      </w:r>
      <w:r>
        <w:t>TECHNOLOGY,</w:t>
      </w:r>
      <w:r>
        <w:rPr>
          <w:spacing w:val="-14"/>
        </w:rPr>
        <w:t xml:space="preserve"> </w:t>
      </w:r>
      <w:r>
        <w:t>S.A.62,2010,005,0015,0077,20 TEXTEL MARIMON S.A.85,0010,005,0015,00100,00</w:t>
      </w:r>
    </w:p>
    <w:p w14:paraId="13312E93" w14:textId="2423CF41" w:rsidR="00D92ECA" w:rsidRDefault="00000000">
      <w:pPr>
        <w:pStyle w:val="Textoindependiente"/>
        <w:spacing w:before="2" w:line="292" w:lineRule="auto"/>
        <w:ind w:left="117" w:right="956"/>
        <w:jc w:val="both"/>
      </w:pPr>
      <w:r>
        <w:t>A la vista de la valoración de ofertas, se acuerda seleccionar como mejor oferta en el presente procedimiento de licitación, la presentada por la mercantil TEXTEL MARIMON, S.A.</w:t>
      </w:r>
    </w:p>
    <w:p w14:paraId="60D48615" w14:textId="77777777" w:rsidR="00D92ECA" w:rsidRDefault="00D92ECA">
      <w:pPr>
        <w:pStyle w:val="Textoindependiente"/>
        <w:spacing w:before="10"/>
      </w:pPr>
    </w:p>
    <w:p w14:paraId="5428B4CF" w14:textId="1E50A588" w:rsidR="00D92ECA" w:rsidRDefault="00000000">
      <w:pPr>
        <w:pStyle w:val="Prrafodelista"/>
        <w:numPr>
          <w:ilvl w:val="0"/>
          <w:numId w:val="34"/>
        </w:numPr>
        <w:tabs>
          <w:tab w:val="left" w:pos="380"/>
        </w:tabs>
        <w:spacing w:line="297" w:lineRule="auto"/>
        <w:ind w:firstLine="0"/>
        <w:rPr>
          <w:sz w:val="20"/>
        </w:rPr>
      </w:pPr>
      <w:r>
        <w:rPr>
          <w:sz w:val="20"/>
        </w:rPr>
        <w:t>Informe</w:t>
      </w:r>
      <w:r>
        <w:rPr>
          <w:spacing w:val="40"/>
          <w:sz w:val="20"/>
        </w:rPr>
        <w:t xml:space="preserve"> </w:t>
      </w:r>
      <w:r>
        <w:rPr>
          <w:sz w:val="20"/>
        </w:rPr>
        <w:t>jurídico</w:t>
      </w:r>
      <w:r>
        <w:rPr>
          <w:spacing w:val="40"/>
          <w:sz w:val="20"/>
        </w:rPr>
        <w:t xml:space="preserve"> </w:t>
      </w:r>
      <w:r>
        <w:rPr>
          <w:b/>
          <w:sz w:val="20"/>
        </w:rPr>
        <w:t>favorable</w:t>
      </w:r>
      <w:r>
        <w:rPr>
          <w:b/>
          <w:spacing w:val="40"/>
          <w:sz w:val="20"/>
        </w:rPr>
        <w:t xml:space="preserve"> </w:t>
      </w:r>
      <w:r>
        <w:rPr>
          <w:sz w:val="20"/>
        </w:rPr>
        <w:t>suscrito</w:t>
      </w:r>
      <w:r>
        <w:rPr>
          <w:spacing w:val="40"/>
          <w:sz w:val="20"/>
        </w:rPr>
        <w:t xml:space="preserve"> </w:t>
      </w:r>
      <w:r>
        <w:rPr>
          <w:sz w:val="20"/>
        </w:rPr>
        <w:t>por</w:t>
      </w:r>
      <w:r>
        <w:rPr>
          <w:spacing w:val="40"/>
          <w:sz w:val="20"/>
        </w:rPr>
        <w:t xml:space="preserve"> </w:t>
      </w:r>
      <w:r>
        <w:rPr>
          <w:sz w:val="20"/>
        </w:rPr>
        <w:t>el</w:t>
      </w:r>
      <w:r>
        <w:rPr>
          <w:spacing w:val="40"/>
          <w:sz w:val="20"/>
        </w:rPr>
        <w:t xml:space="preserve"> </w:t>
      </w:r>
      <w:r>
        <w:rPr>
          <w:sz w:val="20"/>
        </w:rPr>
        <w:t>Director</w:t>
      </w:r>
      <w:r>
        <w:rPr>
          <w:spacing w:val="40"/>
          <w:sz w:val="20"/>
        </w:rPr>
        <w:t xml:space="preserve"> </w:t>
      </w:r>
      <w:r>
        <w:rPr>
          <w:sz w:val="20"/>
        </w:rPr>
        <w:t>General</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Asesoría</w:t>
      </w:r>
      <w:r>
        <w:rPr>
          <w:spacing w:val="40"/>
          <w:sz w:val="20"/>
        </w:rPr>
        <w:t xml:space="preserve"> </w:t>
      </w:r>
      <w:r>
        <w:rPr>
          <w:sz w:val="20"/>
        </w:rPr>
        <w:t>Jurídica,</w:t>
      </w:r>
      <w:r>
        <w:rPr>
          <w:spacing w:val="40"/>
          <w:sz w:val="20"/>
        </w:rPr>
        <w:t xml:space="preserve"> </w:t>
      </w:r>
      <w:r>
        <w:rPr>
          <w:sz w:val="20"/>
        </w:rPr>
        <w:t>D.</w:t>
      </w:r>
      <w:r>
        <w:rPr>
          <w:spacing w:val="40"/>
          <w:sz w:val="20"/>
        </w:rPr>
        <w:t xml:space="preserve"> </w:t>
      </w:r>
      <w:r>
        <w:rPr>
          <w:sz w:val="20"/>
        </w:rPr>
        <w:t>Felipe Jiménez Andrés, con fecha 29 de enero de 2025, a la propuesta que a continuación se transcribe</w:t>
      </w:r>
    </w:p>
    <w:p w14:paraId="38AD5998" w14:textId="77777777" w:rsidR="00D92ECA" w:rsidRDefault="00D92ECA">
      <w:pPr>
        <w:pStyle w:val="Textoindependiente"/>
        <w:spacing w:before="4"/>
      </w:pPr>
    </w:p>
    <w:p w14:paraId="6D52E160" w14:textId="09F060E2" w:rsidR="00D92ECA" w:rsidRDefault="00000000">
      <w:pPr>
        <w:pStyle w:val="Textoindependiente"/>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PR/2025/613</w:t>
      </w:r>
      <w:r>
        <w:rPr>
          <w:spacing w:val="-4"/>
        </w:rPr>
        <w:t xml:space="preserve"> </w:t>
      </w:r>
      <w:r>
        <w:t>de</w:t>
      </w:r>
      <w:r>
        <w:rPr>
          <w:spacing w:val="-4"/>
        </w:rPr>
        <w:t xml:space="preserve"> </w:t>
      </w:r>
      <w:r>
        <w:t>29</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5A0755">
        <w:rPr>
          <w:spacing w:val="-2"/>
        </w:rPr>
        <w:t>,</w:t>
      </w:r>
    </w:p>
    <w:p w14:paraId="1F9D12D1" w14:textId="77777777" w:rsidR="00D92ECA" w:rsidRDefault="00D92ECA">
      <w:pPr>
        <w:pStyle w:val="Textoindependiente"/>
        <w:spacing w:before="60"/>
      </w:pPr>
    </w:p>
    <w:p w14:paraId="67E7A7FA" w14:textId="77777777" w:rsidR="00D92ECA" w:rsidRDefault="00000000">
      <w:pPr>
        <w:pStyle w:val="Ttulo4"/>
      </w:pPr>
      <w:r>
        <w:rPr>
          <w:spacing w:val="-2"/>
        </w:rPr>
        <w:t>Resolución:</w:t>
      </w:r>
    </w:p>
    <w:p w14:paraId="3D2409AC" w14:textId="77777777" w:rsidR="00D92ECA" w:rsidRDefault="00D92ECA">
      <w:pPr>
        <w:pStyle w:val="Textoindependiente"/>
        <w:spacing w:before="61"/>
        <w:rPr>
          <w:b/>
        </w:rPr>
      </w:pPr>
    </w:p>
    <w:p w14:paraId="2A93DBE2" w14:textId="31281D87" w:rsidR="00D92ECA" w:rsidRDefault="00000000">
      <w:pPr>
        <w:pStyle w:val="Textoindependiente"/>
        <w:spacing w:line="292" w:lineRule="auto"/>
        <w:ind w:left="117" w:right="956"/>
        <w:jc w:val="both"/>
      </w:pPr>
      <w:r>
        <w:t>1º.- Aceptar la propuesta efectuada por la Mesa de Contratación a favor de TEXTEL MARIMON</w:t>
      </w:r>
      <w:r w:rsidR="005A0755">
        <w:t>,</w:t>
      </w:r>
      <w:r>
        <w:t xml:space="preserve"> S.A., cuya oferta es de 91.352,00 €, lo que supone un 41% de baja sobre el presupuesto base de licitación, con las siguientes mejoras:</w:t>
      </w:r>
    </w:p>
    <w:p w14:paraId="05674320" w14:textId="77777777" w:rsidR="00D92ECA" w:rsidRDefault="00D92ECA">
      <w:pPr>
        <w:pStyle w:val="Textoindependiente"/>
        <w:spacing w:before="10"/>
      </w:pPr>
    </w:p>
    <w:p w14:paraId="6586C3D1" w14:textId="77777777" w:rsidR="00D92ECA" w:rsidRDefault="00000000">
      <w:pPr>
        <w:pStyle w:val="Textoindependiente"/>
        <w:ind w:left="117"/>
      </w:pPr>
      <w:r>
        <w:t>-Compromiso</w:t>
      </w:r>
      <w:r>
        <w:rPr>
          <w:spacing w:val="-3"/>
        </w:rPr>
        <w:t xml:space="preserve"> </w:t>
      </w:r>
      <w:r>
        <w:t>de</w:t>
      </w:r>
      <w:r>
        <w:rPr>
          <w:spacing w:val="-3"/>
        </w:rPr>
        <w:t xml:space="preserve"> </w:t>
      </w:r>
      <w:r>
        <w:t>reducir</w:t>
      </w:r>
      <w:r>
        <w:rPr>
          <w:spacing w:val="-2"/>
        </w:rPr>
        <w:t xml:space="preserve"> </w:t>
      </w:r>
      <w:r>
        <w:t>el</w:t>
      </w:r>
      <w:r>
        <w:rPr>
          <w:spacing w:val="-3"/>
        </w:rPr>
        <w:t xml:space="preserve"> </w:t>
      </w:r>
      <w:r>
        <w:t>plazo</w:t>
      </w:r>
      <w:r>
        <w:rPr>
          <w:spacing w:val="-3"/>
        </w:rPr>
        <w:t xml:space="preserve"> </w:t>
      </w:r>
      <w:r>
        <w:t>de</w:t>
      </w:r>
      <w:r>
        <w:rPr>
          <w:spacing w:val="-2"/>
        </w:rPr>
        <w:t xml:space="preserve"> </w:t>
      </w:r>
      <w:r>
        <w:t>entrega</w:t>
      </w:r>
      <w:r>
        <w:rPr>
          <w:spacing w:val="-3"/>
        </w:rPr>
        <w:t xml:space="preserve"> </w:t>
      </w:r>
      <w:r>
        <w:t>en</w:t>
      </w:r>
      <w:r>
        <w:rPr>
          <w:spacing w:val="-3"/>
        </w:rPr>
        <w:t xml:space="preserve"> </w:t>
      </w:r>
      <w:r>
        <w:t>4</w:t>
      </w:r>
      <w:r>
        <w:rPr>
          <w:spacing w:val="-2"/>
        </w:rPr>
        <w:t xml:space="preserve"> semanas.</w:t>
      </w:r>
    </w:p>
    <w:p w14:paraId="7E1314AB" w14:textId="77777777" w:rsidR="00D92ECA" w:rsidRDefault="00D92ECA">
      <w:pPr>
        <w:pStyle w:val="Textoindependiente"/>
        <w:spacing w:before="60"/>
      </w:pPr>
    </w:p>
    <w:p w14:paraId="3D0CEBF7" w14:textId="77777777" w:rsidR="00D92ECA" w:rsidRDefault="00000000">
      <w:pPr>
        <w:pStyle w:val="Textoindependiente"/>
        <w:spacing w:before="1"/>
        <w:ind w:left="117"/>
      </w:pPr>
      <w:r>
        <w:t>-Ampliar</w:t>
      </w:r>
      <w:r>
        <w:rPr>
          <w:spacing w:val="-2"/>
        </w:rPr>
        <w:t xml:space="preserve"> </w:t>
      </w:r>
      <w:r>
        <w:t>el</w:t>
      </w:r>
      <w:r>
        <w:rPr>
          <w:spacing w:val="-2"/>
        </w:rPr>
        <w:t xml:space="preserve"> </w:t>
      </w:r>
      <w:r>
        <w:t>plazo</w:t>
      </w:r>
      <w:r>
        <w:rPr>
          <w:spacing w:val="-2"/>
        </w:rPr>
        <w:t xml:space="preserve"> </w:t>
      </w:r>
      <w:r>
        <w:t>de</w:t>
      </w:r>
      <w:r>
        <w:rPr>
          <w:spacing w:val="-2"/>
        </w:rPr>
        <w:t xml:space="preserve"> </w:t>
      </w:r>
      <w:r>
        <w:t>garantía</w:t>
      </w:r>
      <w:r>
        <w:rPr>
          <w:spacing w:val="-2"/>
        </w:rPr>
        <w:t xml:space="preserve"> </w:t>
      </w:r>
      <w:r>
        <w:t>a</w:t>
      </w:r>
      <w:r>
        <w:rPr>
          <w:spacing w:val="-2"/>
        </w:rPr>
        <w:t xml:space="preserve"> </w:t>
      </w:r>
      <w:r>
        <w:t>5</w:t>
      </w:r>
      <w:r>
        <w:rPr>
          <w:spacing w:val="-1"/>
        </w:rPr>
        <w:t xml:space="preserve"> </w:t>
      </w:r>
      <w:r>
        <w:rPr>
          <w:spacing w:val="-2"/>
        </w:rPr>
        <w:t>años.</w:t>
      </w:r>
    </w:p>
    <w:p w14:paraId="33C548B5" w14:textId="77777777" w:rsidR="00D92ECA" w:rsidRDefault="00D92ECA">
      <w:pPr>
        <w:pStyle w:val="Textoindependiente"/>
        <w:spacing w:before="60"/>
      </w:pPr>
    </w:p>
    <w:p w14:paraId="328329C3" w14:textId="352D1A24" w:rsidR="00D92ECA" w:rsidRDefault="00000000">
      <w:pPr>
        <w:pStyle w:val="Textoindependiente"/>
        <w:spacing w:line="292" w:lineRule="auto"/>
        <w:ind w:left="117" w:right="956"/>
        <w:jc w:val="both"/>
      </w:pPr>
      <w:r>
        <w:t>2º.- Notificar el presente acuerdo a TEXTEL MARIMON, S.A.</w:t>
      </w:r>
      <w:r w:rsidR="005A0755">
        <w:t>,</w:t>
      </w:r>
      <w:r>
        <w:t xml:space="preserve"> para que, en el plazo máximo de 10 días hábiles, a contar desde la recepción de la notificación del requerimiento, presente la siguiente </w:t>
      </w:r>
      <w:r>
        <w:rPr>
          <w:spacing w:val="-2"/>
        </w:rPr>
        <w:t>documentación:</w:t>
      </w:r>
    </w:p>
    <w:p w14:paraId="6CE5E7CB" w14:textId="77777777" w:rsidR="00D92ECA" w:rsidRDefault="00D92ECA">
      <w:pPr>
        <w:pStyle w:val="Textoindependiente"/>
        <w:spacing w:before="10"/>
      </w:pPr>
    </w:p>
    <w:p w14:paraId="4AFA3B4D" w14:textId="77777777" w:rsidR="00D92ECA" w:rsidRDefault="00000000">
      <w:pPr>
        <w:pStyle w:val="Textoindependiente"/>
        <w:ind w:left="117"/>
      </w:pPr>
      <w:r>
        <w:t>-Escritura</w:t>
      </w:r>
      <w:r>
        <w:rPr>
          <w:spacing w:val="-2"/>
        </w:rPr>
        <w:t xml:space="preserve"> </w:t>
      </w:r>
      <w:r>
        <w:t>de</w:t>
      </w:r>
      <w:r>
        <w:rPr>
          <w:spacing w:val="-2"/>
        </w:rPr>
        <w:t xml:space="preserve"> </w:t>
      </w:r>
      <w:r>
        <w:t>constitución,</w:t>
      </w:r>
      <w:r>
        <w:rPr>
          <w:spacing w:val="-2"/>
        </w:rPr>
        <w:t xml:space="preserve"> </w:t>
      </w:r>
      <w:r>
        <w:t>estatutos</w:t>
      </w:r>
      <w:r>
        <w:rPr>
          <w:spacing w:val="-2"/>
        </w:rPr>
        <w:t xml:space="preserve"> </w:t>
      </w:r>
      <w:r>
        <w:t>sociales</w:t>
      </w:r>
      <w:r>
        <w:rPr>
          <w:spacing w:val="-2"/>
        </w:rPr>
        <w:t xml:space="preserve"> </w:t>
      </w:r>
      <w:r>
        <w:t>y</w:t>
      </w:r>
      <w:r>
        <w:rPr>
          <w:spacing w:val="-2"/>
        </w:rPr>
        <w:t xml:space="preserve"> </w:t>
      </w:r>
      <w:r>
        <w:t>poder</w:t>
      </w:r>
      <w:r>
        <w:rPr>
          <w:spacing w:val="-2"/>
        </w:rPr>
        <w:t xml:space="preserve"> </w:t>
      </w:r>
      <w:r>
        <w:t>del</w:t>
      </w:r>
      <w:r>
        <w:rPr>
          <w:spacing w:val="-2"/>
        </w:rPr>
        <w:t xml:space="preserve"> </w:t>
      </w:r>
      <w:r>
        <w:t>firmante</w:t>
      </w:r>
      <w:r>
        <w:rPr>
          <w:spacing w:val="-2"/>
        </w:rPr>
        <w:t xml:space="preserve"> </w:t>
      </w:r>
      <w:r>
        <w:t>de</w:t>
      </w:r>
      <w:r>
        <w:rPr>
          <w:spacing w:val="-2"/>
        </w:rPr>
        <w:t xml:space="preserve"> </w:t>
      </w:r>
      <w:r>
        <w:t>la</w:t>
      </w:r>
      <w:r>
        <w:rPr>
          <w:spacing w:val="-1"/>
        </w:rPr>
        <w:t xml:space="preserve"> </w:t>
      </w:r>
      <w:r>
        <w:rPr>
          <w:spacing w:val="-2"/>
        </w:rPr>
        <w:t>proposición.</w:t>
      </w:r>
    </w:p>
    <w:p w14:paraId="7CC1C9D1" w14:textId="77777777" w:rsidR="00D92ECA" w:rsidRDefault="00D92ECA">
      <w:pPr>
        <w:sectPr w:rsidR="00D92ECA">
          <w:pgSz w:w="11910" w:h="16840"/>
          <w:pgMar w:top="1260" w:right="459" w:bottom="1260" w:left="1300" w:header="225" w:footer="1060" w:gutter="0"/>
          <w:cols w:space="720"/>
        </w:sectPr>
      </w:pPr>
    </w:p>
    <w:p w14:paraId="316856C1" w14:textId="77777777" w:rsidR="00D92ECA" w:rsidRDefault="00000000">
      <w:pPr>
        <w:pStyle w:val="Textoindependiente"/>
        <w:spacing w:before="180" w:line="292" w:lineRule="auto"/>
        <w:ind w:left="117" w:right="956"/>
        <w:jc w:val="both"/>
      </w:pPr>
      <w:r>
        <w:lastRenderedPageBreak/>
        <w:t xml:space="preserve">-Declaración responsable en la que haga constar los medios materiales y humanos adscritos al </w:t>
      </w:r>
      <w:r>
        <w:rPr>
          <w:spacing w:val="-2"/>
        </w:rPr>
        <w:t>contrato.</w:t>
      </w:r>
    </w:p>
    <w:p w14:paraId="0AD4FF76" w14:textId="77777777" w:rsidR="00D92ECA" w:rsidRDefault="00D92ECA">
      <w:pPr>
        <w:pStyle w:val="Textoindependiente"/>
        <w:spacing w:before="10"/>
      </w:pPr>
    </w:p>
    <w:p w14:paraId="28590113" w14:textId="77777777" w:rsidR="00D92ECA" w:rsidRDefault="00000000">
      <w:pPr>
        <w:pStyle w:val="Textoindependiente"/>
        <w:spacing w:line="292" w:lineRule="auto"/>
        <w:ind w:left="117" w:right="956"/>
        <w:jc w:val="both"/>
      </w:pPr>
      <w:r>
        <w:t>-Garantía definitiva debidamente constituida ante la Tesorería Municipal por importe de 9.135,20 €, equivalente al 10% del precio final ofertado, por encontrarse en presunción de anormalidad.</w:t>
      </w:r>
    </w:p>
    <w:p w14:paraId="798AFA02" w14:textId="77777777" w:rsidR="00D92ECA" w:rsidRDefault="00D92ECA">
      <w:pPr>
        <w:pStyle w:val="Textoindependiente"/>
        <w:spacing w:before="10"/>
      </w:pPr>
    </w:p>
    <w:p w14:paraId="63A62333" w14:textId="77777777" w:rsidR="00D92ECA" w:rsidRDefault="00000000">
      <w:pPr>
        <w:pStyle w:val="Textoindependiente"/>
        <w:spacing w:line="292" w:lineRule="auto"/>
        <w:ind w:left="117" w:right="956"/>
        <w:jc w:val="both"/>
      </w:pPr>
      <w:r>
        <w:t>-Certificaciones</w:t>
      </w:r>
      <w:r>
        <w:rPr>
          <w:spacing w:val="15"/>
        </w:rPr>
        <w:t xml:space="preserve"> </w:t>
      </w:r>
      <w:r>
        <w:t>acreditativas</w:t>
      </w:r>
      <w:r>
        <w:rPr>
          <w:spacing w:val="15"/>
        </w:rPr>
        <w:t xml:space="preserve"> </w:t>
      </w:r>
      <w:r>
        <w:t>de</w:t>
      </w:r>
      <w:r>
        <w:rPr>
          <w:spacing w:val="15"/>
        </w:rPr>
        <w:t xml:space="preserve"> </w:t>
      </w:r>
      <w:r>
        <w:t>estar</w:t>
      </w:r>
      <w:r>
        <w:rPr>
          <w:spacing w:val="15"/>
        </w:rPr>
        <w:t xml:space="preserve"> </w:t>
      </w:r>
      <w:r>
        <w:t>al</w:t>
      </w:r>
      <w:r>
        <w:rPr>
          <w:spacing w:val="15"/>
        </w:rPr>
        <w:t xml:space="preserve"> </w:t>
      </w:r>
      <w:r>
        <w:t>corriente</w:t>
      </w:r>
      <w:r>
        <w:rPr>
          <w:spacing w:val="15"/>
        </w:rPr>
        <w:t xml:space="preserve"> </w:t>
      </w:r>
      <w:r>
        <w:t>en</w:t>
      </w:r>
      <w:r>
        <w:rPr>
          <w:spacing w:val="15"/>
        </w:rPr>
        <w:t xml:space="preserve"> </w:t>
      </w:r>
      <w:r>
        <w:t>el</w:t>
      </w:r>
      <w:r>
        <w:rPr>
          <w:spacing w:val="15"/>
        </w:rPr>
        <w:t xml:space="preserve"> </w:t>
      </w:r>
      <w:r>
        <w:t>cumplimiento</w:t>
      </w:r>
      <w:r>
        <w:rPr>
          <w:spacing w:val="15"/>
        </w:rPr>
        <w:t xml:space="preserve"> </w:t>
      </w:r>
      <w:r>
        <w:t>de</w:t>
      </w:r>
      <w:r>
        <w:rPr>
          <w:spacing w:val="15"/>
        </w:rPr>
        <w:t xml:space="preserve"> </w:t>
      </w:r>
      <w:r>
        <w:t>sus</w:t>
      </w:r>
      <w:r>
        <w:rPr>
          <w:spacing w:val="15"/>
        </w:rPr>
        <w:t xml:space="preserve"> </w:t>
      </w:r>
      <w:r>
        <w:t>obligaciones</w:t>
      </w:r>
      <w:r>
        <w:rPr>
          <w:spacing w:val="15"/>
        </w:rPr>
        <w:t xml:space="preserve"> </w:t>
      </w:r>
      <w:r>
        <w:t>tributarias y con la Seguridad Social.</w:t>
      </w:r>
    </w:p>
    <w:p w14:paraId="77A13AC2" w14:textId="77777777" w:rsidR="00D92ECA" w:rsidRDefault="00D92ECA">
      <w:pPr>
        <w:pStyle w:val="Textoindependiente"/>
        <w:spacing w:before="10"/>
      </w:pPr>
    </w:p>
    <w:p w14:paraId="7F581F81" w14:textId="77777777" w:rsidR="00D92ECA" w:rsidRDefault="00000000">
      <w:pPr>
        <w:pStyle w:val="Textoindependiente"/>
        <w:ind w:left="117"/>
      </w:pPr>
      <w:r>
        <w:t>-Alta</w:t>
      </w:r>
      <w:r>
        <w:rPr>
          <w:spacing w:val="-5"/>
        </w:rPr>
        <w:t xml:space="preserve"> </w:t>
      </w:r>
      <w:r>
        <w:t>en</w:t>
      </w:r>
      <w:r>
        <w:rPr>
          <w:spacing w:val="-3"/>
        </w:rPr>
        <w:t xml:space="preserve"> </w:t>
      </w:r>
      <w:r>
        <w:t>el</w:t>
      </w:r>
      <w:r>
        <w:rPr>
          <w:spacing w:val="-3"/>
        </w:rPr>
        <w:t xml:space="preserve"> </w:t>
      </w:r>
      <w:r>
        <w:t>IAE,</w:t>
      </w:r>
      <w:r>
        <w:rPr>
          <w:spacing w:val="-3"/>
        </w:rPr>
        <w:t xml:space="preserve"> </w:t>
      </w:r>
      <w:r>
        <w:t>último</w:t>
      </w:r>
      <w:r>
        <w:rPr>
          <w:spacing w:val="-3"/>
        </w:rPr>
        <w:t xml:space="preserve"> </w:t>
      </w:r>
      <w:r>
        <w:t>recibo</w:t>
      </w:r>
      <w:r>
        <w:rPr>
          <w:spacing w:val="-2"/>
        </w:rPr>
        <w:t xml:space="preserve"> </w:t>
      </w:r>
      <w:r>
        <w:t>abonado</w:t>
      </w:r>
      <w:r>
        <w:rPr>
          <w:spacing w:val="-3"/>
        </w:rPr>
        <w:t xml:space="preserve"> </w:t>
      </w:r>
      <w:r>
        <w:t>y</w:t>
      </w:r>
      <w:r>
        <w:rPr>
          <w:spacing w:val="-3"/>
        </w:rPr>
        <w:t xml:space="preserve"> </w:t>
      </w:r>
      <w:r>
        <w:t>declaración</w:t>
      </w:r>
      <w:r>
        <w:rPr>
          <w:spacing w:val="-3"/>
        </w:rPr>
        <w:t xml:space="preserve"> </w:t>
      </w:r>
      <w:r>
        <w:t>de</w:t>
      </w:r>
      <w:r>
        <w:rPr>
          <w:spacing w:val="-3"/>
        </w:rPr>
        <w:t xml:space="preserve"> </w:t>
      </w:r>
      <w:r>
        <w:t>no</w:t>
      </w:r>
      <w:r>
        <w:rPr>
          <w:spacing w:val="-2"/>
        </w:rPr>
        <w:t xml:space="preserve"> </w:t>
      </w:r>
      <w:r>
        <w:t>haber</w:t>
      </w:r>
      <w:r>
        <w:rPr>
          <w:spacing w:val="-3"/>
        </w:rPr>
        <w:t xml:space="preserve"> </w:t>
      </w:r>
      <w:r>
        <w:t>causado</w:t>
      </w:r>
      <w:r>
        <w:rPr>
          <w:spacing w:val="-3"/>
        </w:rPr>
        <w:t xml:space="preserve"> </w:t>
      </w:r>
      <w:r>
        <w:t>baja</w:t>
      </w:r>
      <w:r>
        <w:rPr>
          <w:spacing w:val="-3"/>
        </w:rPr>
        <w:t xml:space="preserve"> </w:t>
      </w:r>
      <w:r>
        <w:t>en</w:t>
      </w:r>
      <w:r>
        <w:rPr>
          <w:spacing w:val="-3"/>
        </w:rPr>
        <w:t xml:space="preserve"> </w:t>
      </w:r>
      <w:r>
        <w:t>el</w:t>
      </w:r>
      <w:r>
        <w:rPr>
          <w:spacing w:val="-2"/>
        </w:rPr>
        <w:t xml:space="preserve"> impuesto.</w:t>
      </w:r>
    </w:p>
    <w:p w14:paraId="72BDA1F4" w14:textId="77777777" w:rsidR="00D92ECA" w:rsidRDefault="00D92ECA">
      <w:pPr>
        <w:pStyle w:val="Textoindependiente"/>
        <w:spacing w:before="60"/>
      </w:pPr>
    </w:p>
    <w:p w14:paraId="6FFB04D9" w14:textId="77777777" w:rsidR="00D92ECA" w:rsidRDefault="00000000">
      <w:pPr>
        <w:pStyle w:val="Textoindependiente"/>
        <w:spacing w:line="292" w:lineRule="auto"/>
        <w:ind w:left="117" w:right="956"/>
        <w:jc w:val="both"/>
      </w:pPr>
      <w:r>
        <w:rPr>
          <w:noProof/>
        </w:rPr>
        <mc:AlternateContent>
          <mc:Choice Requires="wps">
            <w:drawing>
              <wp:anchor distT="0" distB="0" distL="0" distR="0" simplePos="0" relativeHeight="15756288" behindDoc="0" locked="0" layoutInCell="1" allowOverlap="1" wp14:anchorId="2D6AEFFE" wp14:editId="7A85B072">
                <wp:simplePos x="0" y="0"/>
                <wp:positionH relativeFrom="page">
                  <wp:posOffset>6807090</wp:posOffset>
                </wp:positionH>
                <wp:positionV relativeFrom="paragraph">
                  <wp:posOffset>47298</wp:posOffset>
                </wp:positionV>
                <wp:extent cx="419734" cy="318706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95B01C2"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35F7154"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2D6AEFFE" id="Textbox 76" o:spid="_x0000_s1070" type="#_x0000_t202" style="position:absolute;left:0;text-align:left;margin-left:536pt;margin-top:3.7pt;width:33.05pt;height:250.95pt;z-index:15756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GiUpAEAADIDAAAOAAAAZHJzL2Uyb0RvYy54bWysUsFuGyEQvVfqPyDuNWsnjZOV11HbqFWl&#10;qKmU9gMwC17UhaEM9q7/vgNe21Vzi3oZBhge772Z1f3oerbXES34hs9nFWfaK2it3zb854/P7245&#10;wyR9K3vwuuEHjfx+/fbNagi1XkAHfasjIxCP9RAa3qUUaiFQddpJnEHQni4NRCcTbeNWtFEOhO56&#10;saiqGzFAbEMEpRHp9OF4ydcF3xit0pMxqBPrG07cUomxxE2OYr2S9TbK0Fk10ZCvYOGk9fTpGepB&#10;Jsl20b6AclZFQDBppsAJMMYqXTSQmnn1j5rnTgZdtJA5GM424f+DVd/2z+F7ZGn8CCM1sIjA8Ajq&#10;F5I3YghYTzXZU6yRqrPQ0USXV5LA6CF5ezj7qcfEFB1ez++WV9ecKbq6mt8uq5v32XBxeR0ipi8a&#10;HMtJwyP1qzCQ+0dMx9JTyUTm+H9mksbNyGzb8MVdRs1HG2gPJIbmkcByXCyJ2EDtbTj+3smoOeu/&#10;evIvz8Ipiadkc0pi6j9BmZgs0cOHXQJjC6HLNxMhakyRNA1R7vzf+1J1GfX1HwAAAP//AwBQSwME&#10;FAAGAAgAAAAhAKaVuD3fAAAACwEAAA8AAABkcnMvZG93bnJldi54bWxMj8FuwjAQRO+V+g/WIvVW&#10;nJASaIiDqkioN6QCH7DEbhxhr9PYkPD3Naf2OJrRzJtyO1nDbmrwnSMB6TwBpqhxsqNWwOm4e10D&#10;8wFJonGkBNyVh231/FRiId1IX+p2CC2LJeQLFKBD6AvOfaOVRT93vaLofbvBYohyaLkccIzl1vBF&#10;kuTcYkdxQWOvaq2ay+FqBezvXI+ZXZ6aus73efazw8unEeJlNn1sgAU1hb8wPPAjOlSR6eyuJD0z&#10;USerRTwTBKzegD0CabZOgZ0FLJP3DHhV8v8fql8AAAD//wMAUEsBAi0AFAAGAAgAAAAhALaDOJL+&#10;AAAA4QEAABMAAAAAAAAAAAAAAAAAAAAAAFtDb250ZW50X1R5cGVzXS54bWxQSwECLQAUAAYACAAA&#10;ACEAOP0h/9YAAACUAQAACwAAAAAAAAAAAAAAAAAvAQAAX3JlbHMvLnJlbHNQSwECLQAUAAYACAAA&#10;ACEAaNBolKQBAAAyAwAADgAAAAAAAAAAAAAAAAAuAgAAZHJzL2Uyb0RvYy54bWxQSwECLQAUAAYA&#10;CAAAACEAppW4Pd8AAAALAQAADwAAAAAAAAAAAAAAAAD+AwAAZHJzL2Rvd25yZXYueG1sUEsFBgAA&#10;AAAEAAQA8wAAAAoFAAAAAA==&#10;" filled="f" stroked="f">
                <v:textbox style="layout-flow:vertical;mso-layout-flow-alt:bottom-to-top" inset="0,0,0,0">
                  <w:txbxContent>
                    <w:p w14:paraId="695B01C2"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35F7154"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-Cuentas anuales correspondientes al ejercicio 2023, debidamente depositadas en el Registro Mercantil, junto con el balance de las mismas, del que se desprenda que la diferencia entre activo corriente y pasivo corriente supera la unidad, o, de no ser así, que puede compensarse con el patrimonio neto.</w:t>
      </w:r>
    </w:p>
    <w:p w14:paraId="0BF5F8BD" w14:textId="77777777" w:rsidR="00D92ECA" w:rsidRDefault="00D92ECA">
      <w:pPr>
        <w:pStyle w:val="Textoindependiente"/>
        <w:spacing w:before="10"/>
      </w:pPr>
    </w:p>
    <w:p w14:paraId="76542088" w14:textId="77777777" w:rsidR="00D92ECA" w:rsidRDefault="00000000">
      <w:pPr>
        <w:pStyle w:val="Textoindependiente"/>
        <w:spacing w:line="292" w:lineRule="auto"/>
        <w:ind w:left="117" w:right="956"/>
        <w:jc w:val="both"/>
      </w:pPr>
      <w:r>
        <w:t>-Acreditación de la solvencia técnica mediante certificados de buena ejecución de suministros de similar naturaleza al que corresponde al objeto del contrato, que, en alguno de los tres últimos años, en cómputo anual acumulado en el año de mayor ejecución sea igual o superior al 70 % del presupuesto base de licitación del lote correspondiente.</w:t>
      </w:r>
    </w:p>
    <w:p w14:paraId="1470F240" w14:textId="77777777" w:rsidR="00D92ECA" w:rsidRDefault="00D92ECA">
      <w:pPr>
        <w:pStyle w:val="Textoindependiente"/>
        <w:spacing w:before="9"/>
      </w:pPr>
    </w:p>
    <w:p w14:paraId="4C0A4A01" w14:textId="77777777" w:rsidR="00D92ECA" w:rsidRDefault="00000000">
      <w:pPr>
        <w:pStyle w:val="Textoindependiente"/>
        <w:spacing w:before="1" w:line="292" w:lineRule="auto"/>
        <w:ind w:left="117" w:right="956"/>
        <w:jc w:val="both"/>
      </w:pPr>
      <w:r>
        <w:t>-Ficha técnica del producto, indicando marca y modelo, sus características principales, materiales de construcción, carga de peso y dimensiones, relación de normativa de seguridad, sus certificados y homologaciones. Los equipos deberán contar con servicios técnicos de asistencia y reparación en España. Marcado CE.</w:t>
      </w:r>
    </w:p>
    <w:p w14:paraId="41C5F084" w14:textId="77777777" w:rsidR="00D92ECA" w:rsidRDefault="00D92ECA">
      <w:pPr>
        <w:pStyle w:val="Textoindependiente"/>
        <w:spacing w:before="9"/>
      </w:pPr>
    </w:p>
    <w:p w14:paraId="61A8BDDC" w14:textId="77777777" w:rsidR="00D92ECA" w:rsidRDefault="00000000">
      <w:pPr>
        <w:pStyle w:val="Textoindependiente"/>
        <w:ind w:left="117"/>
      </w:pPr>
      <w:r>
        <w:t>3º.-</w:t>
      </w:r>
      <w:r>
        <w:rPr>
          <w:spacing w:val="-4"/>
        </w:rPr>
        <w:t xml:space="preserve"> </w:t>
      </w:r>
      <w:r>
        <w:t>Notificar</w:t>
      </w:r>
      <w:r>
        <w:rPr>
          <w:spacing w:val="-2"/>
        </w:rPr>
        <w:t xml:space="preserve"> </w:t>
      </w:r>
      <w:r>
        <w:t>el</w:t>
      </w:r>
      <w:r>
        <w:rPr>
          <w:spacing w:val="-2"/>
        </w:rPr>
        <w:t xml:space="preserve"> </w:t>
      </w:r>
      <w:r>
        <w:t>acuerdo</w:t>
      </w:r>
      <w:r>
        <w:rPr>
          <w:spacing w:val="-2"/>
        </w:rPr>
        <w:t xml:space="preserve"> </w:t>
      </w:r>
      <w:r>
        <w:t>que</w:t>
      </w:r>
      <w:r>
        <w:rPr>
          <w:spacing w:val="-2"/>
        </w:rPr>
        <w:t xml:space="preserve"> </w:t>
      </w:r>
      <w:r>
        <w:t>se</w:t>
      </w:r>
      <w:r>
        <w:rPr>
          <w:spacing w:val="-2"/>
        </w:rPr>
        <w:t xml:space="preserve"> </w:t>
      </w:r>
      <w:r>
        <w:t>adopte</w:t>
      </w:r>
      <w:r>
        <w:rPr>
          <w:spacing w:val="-2"/>
        </w:rPr>
        <w:t xml:space="preserve"> </w:t>
      </w:r>
      <w:r>
        <w:t>al</w:t>
      </w:r>
      <w:r>
        <w:rPr>
          <w:spacing w:val="-2"/>
        </w:rPr>
        <w:t xml:space="preserve"> interesado.</w:t>
      </w:r>
    </w:p>
    <w:p w14:paraId="21888CD2" w14:textId="77777777" w:rsidR="00D92ECA" w:rsidRDefault="00D92ECA">
      <w:pPr>
        <w:pStyle w:val="Textoindependiente"/>
        <w:spacing w:before="29" w:after="1"/>
      </w:pPr>
    </w:p>
    <w:tbl>
      <w:tblPr>
        <w:tblStyle w:val="TableNormal"/>
        <w:tblW w:w="0" w:type="auto"/>
        <w:tblInd w:w="127"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5"/>
      </w:tblGrid>
      <w:tr w:rsidR="00D92ECA" w14:paraId="236596A2" w14:textId="77777777">
        <w:trPr>
          <w:trHeight w:val="972"/>
        </w:trPr>
        <w:tc>
          <w:tcPr>
            <w:tcW w:w="9062" w:type="dxa"/>
            <w:gridSpan w:val="2"/>
            <w:tcBorders>
              <w:left w:val="single" w:sz="4" w:space="0" w:color="CCCCCC"/>
              <w:right w:val="single" w:sz="4" w:space="0" w:color="CCCCCC"/>
            </w:tcBorders>
            <w:shd w:val="clear" w:color="auto" w:fill="F3F3F3"/>
          </w:tcPr>
          <w:p w14:paraId="0E8F1D59" w14:textId="16EB0CB4" w:rsidR="00D92ECA" w:rsidRDefault="00000000">
            <w:pPr>
              <w:pStyle w:val="TableParagraph"/>
              <w:spacing w:before="79" w:line="297" w:lineRule="auto"/>
              <w:ind w:right="52"/>
              <w:jc w:val="both"/>
              <w:rPr>
                <w:b/>
                <w:sz w:val="20"/>
              </w:rPr>
            </w:pPr>
            <w:r>
              <w:rPr>
                <w:b/>
                <w:sz w:val="20"/>
              </w:rPr>
              <w:t xml:space="preserve">Adjudicación del contrato de </w:t>
            </w:r>
            <w:r w:rsidRPr="005A0755">
              <w:rPr>
                <w:b/>
                <w:i/>
                <w:iCs/>
                <w:sz w:val="20"/>
              </w:rPr>
              <w:t>“Mixto suministro y servicio de comunicaciones. Lote 4: Integrador de comunicaciones”</w:t>
            </w:r>
            <w:r>
              <w:rPr>
                <w:b/>
                <w:sz w:val="20"/>
              </w:rPr>
              <w:t>, mediante procedimiento abierto y varios criterios de adjudicación, sujeto a regulación armonizada. Expediente 53248/2024</w:t>
            </w:r>
            <w:r w:rsidR="005A0755">
              <w:rPr>
                <w:b/>
                <w:sz w:val="20"/>
              </w:rPr>
              <w:t>.</w:t>
            </w:r>
          </w:p>
        </w:tc>
      </w:tr>
      <w:tr w:rsidR="00D92ECA" w14:paraId="3EABCBFC" w14:textId="77777777">
        <w:trPr>
          <w:trHeight w:val="403"/>
        </w:trPr>
        <w:tc>
          <w:tcPr>
            <w:tcW w:w="1877" w:type="dxa"/>
            <w:tcBorders>
              <w:left w:val="single" w:sz="4" w:space="0" w:color="CCCCCC"/>
              <w:bottom w:val="single" w:sz="6" w:space="0" w:color="CCCCCC"/>
              <w:right w:val="single" w:sz="6" w:space="0" w:color="CCCCCC"/>
            </w:tcBorders>
          </w:tcPr>
          <w:p w14:paraId="0B507A47" w14:textId="77777777" w:rsidR="00D92ECA" w:rsidRDefault="00000000">
            <w:pPr>
              <w:pStyle w:val="TableParagraph"/>
              <w:spacing w:before="79"/>
              <w:rPr>
                <w:b/>
                <w:sz w:val="20"/>
              </w:rPr>
            </w:pPr>
            <w:r>
              <w:rPr>
                <w:b/>
                <w:spacing w:val="-2"/>
                <w:sz w:val="20"/>
              </w:rPr>
              <w:t>Favorable</w:t>
            </w:r>
          </w:p>
        </w:tc>
        <w:tc>
          <w:tcPr>
            <w:tcW w:w="7185" w:type="dxa"/>
            <w:tcBorders>
              <w:left w:val="single" w:sz="6" w:space="0" w:color="CCCCCC"/>
              <w:bottom w:val="single" w:sz="6" w:space="0" w:color="CCCCCC"/>
              <w:right w:val="single" w:sz="4" w:space="0" w:color="CCCCCC"/>
            </w:tcBorders>
          </w:tcPr>
          <w:p w14:paraId="296FBCD4" w14:textId="77777777" w:rsidR="00D92ECA"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5FBD5A83" w14:textId="77777777" w:rsidR="00D92ECA" w:rsidRDefault="00D92ECA">
      <w:pPr>
        <w:pStyle w:val="Textoindependiente"/>
        <w:spacing w:before="143"/>
      </w:pPr>
    </w:p>
    <w:p w14:paraId="7E4636DE" w14:textId="4458A060" w:rsidR="00D92ECA"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66B3D656" w14:textId="77777777" w:rsidR="00D92ECA" w:rsidRDefault="00D92ECA">
      <w:pPr>
        <w:pStyle w:val="Textoindependiente"/>
        <w:spacing w:before="61"/>
        <w:rPr>
          <w:b/>
        </w:rPr>
      </w:pPr>
    </w:p>
    <w:p w14:paraId="1C328C78" w14:textId="52531501" w:rsidR="00D92ECA" w:rsidRDefault="00000000">
      <w:pPr>
        <w:pStyle w:val="Prrafodelista"/>
        <w:numPr>
          <w:ilvl w:val="0"/>
          <w:numId w:val="32"/>
        </w:numPr>
        <w:tabs>
          <w:tab w:val="left" w:pos="297"/>
        </w:tabs>
        <w:spacing w:before="1" w:line="292" w:lineRule="auto"/>
        <w:ind w:firstLine="0"/>
        <w:jc w:val="both"/>
        <w:rPr>
          <w:sz w:val="20"/>
        </w:rPr>
      </w:pPr>
      <w:r>
        <w:rPr>
          <w:sz w:val="20"/>
        </w:rPr>
        <w:t>Propuesta de inicio del expediente de contratación suscrito por la Directora General de Oficina Digital, D</w:t>
      </w:r>
      <w:r w:rsidR="005A0755">
        <w:rPr>
          <w:sz w:val="20"/>
        </w:rPr>
        <w:t>.</w:t>
      </w:r>
      <w:r>
        <w:rPr>
          <w:sz w:val="20"/>
        </w:rPr>
        <w:t>ª Sonia Crespo Nogales, de fecha 7 de agosto de 2024.</w:t>
      </w:r>
    </w:p>
    <w:p w14:paraId="5A43884C" w14:textId="77777777" w:rsidR="00D92ECA" w:rsidRDefault="00D92ECA">
      <w:pPr>
        <w:pStyle w:val="Textoindependiente"/>
        <w:spacing w:before="9"/>
      </w:pPr>
    </w:p>
    <w:p w14:paraId="6BD0A7FE" w14:textId="02C36B78" w:rsidR="00D92ECA" w:rsidRDefault="00000000">
      <w:pPr>
        <w:pStyle w:val="Prrafodelista"/>
        <w:numPr>
          <w:ilvl w:val="0"/>
          <w:numId w:val="32"/>
        </w:numPr>
        <w:tabs>
          <w:tab w:val="left" w:pos="297"/>
        </w:tabs>
        <w:spacing w:before="1" w:line="292" w:lineRule="auto"/>
        <w:ind w:firstLine="0"/>
        <w:jc w:val="both"/>
        <w:rPr>
          <w:sz w:val="20"/>
        </w:rPr>
      </w:pPr>
      <w:r>
        <w:rPr>
          <w:sz w:val="20"/>
        </w:rPr>
        <w:t>Informe suscrito por la Ingeniera Informática D</w:t>
      </w:r>
      <w:r w:rsidR="005A0755">
        <w:rPr>
          <w:sz w:val="20"/>
        </w:rPr>
        <w:t>.</w:t>
      </w:r>
      <w:r>
        <w:rPr>
          <w:sz w:val="20"/>
        </w:rPr>
        <w:t xml:space="preserve">ª María Mercedes Blázquez </w:t>
      </w:r>
      <w:proofErr w:type="spellStart"/>
      <w:r>
        <w:rPr>
          <w:sz w:val="20"/>
        </w:rPr>
        <w:t>Beiro</w:t>
      </w:r>
      <w:proofErr w:type="spellEnd"/>
      <w:r>
        <w:rPr>
          <w:sz w:val="20"/>
        </w:rPr>
        <w:t xml:space="preserve"> y la Jefa de</w:t>
      </w:r>
      <w:r>
        <w:rPr>
          <w:spacing w:val="40"/>
          <w:sz w:val="20"/>
        </w:rPr>
        <w:t xml:space="preserve"> </w:t>
      </w:r>
      <w:r>
        <w:rPr>
          <w:sz w:val="20"/>
        </w:rPr>
        <w:t>Servicio de Tecnologías de la Información y Comunicaciones, D</w:t>
      </w:r>
      <w:r w:rsidR="005A0755">
        <w:rPr>
          <w:sz w:val="20"/>
        </w:rPr>
        <w:t>.</w:t>
      </w:r>
      <w:r>
        <w:rPr>
          <w:sz w:val="20"/>
        </w:rPr>
        <w:t>ª María Teresa Cuesta Cosías, con fecha 7 de agosto de 2024, sobre extremos contenidos en el artículo 116.4 de la LCSP.</w:t>
      </w:r>
    </w:p>
    <w:p w14:paraId="3EC9BA0D" w14:textId="77777777" w:rsidR="00D92ECA" w:rsidRDefault="00D92ECA">
      <w:pPr>
        <w:pStyle w:val="Textoindependiente"/>
        <w:spacing w:before="9"/>
      </w:pPr>
    </w:p>
    <w:p w14:paraId="5BF36B73" w14:textId="77777777" w:rsidR="00D92ECA" w:rsidRDefault="00000000">
      <w:pPr>
        <w:pStyle w:val="Prrafodelista"/>
        <w:numPr>
          <w:ilvl w:val="0"/>
          <w:numId w:val="32"/>
        </w:numPr>
        <w:tabs>
          <w:tab w:val="left" w:pos="281"/>
        </w:tabs>
        <w:ind w:left="281" w:right="0" w:hanging="164"/>
        <w:rPr>
          <w:sz w:val="20"/>
        </w:rPr>
      </w:pPr>
      <w:r>
        <w:rPr>
          <w:sz w:val="20"/>
        </w:rPr>
        <w:t>Informe</w:t>
      </w:r>
      <w:r>
        <w:rPr>
          <w:spacing w:val="-7"/>
          <w:sz w:val="20"/>
        </w:rPr>
        <w:t xml:space="preserve"> </w:t>
      </w:r>
      <w:r>
        <w:rPr>
          <w:sz w:val="20"/>
        </w:rPr>
        <w:t>sobre</w:t>
      </w:r>
      <w:r>
        <w:rPr>
          <w:spacing w:val="-4"/>
          <w:sz w:val="20"/>
        </w:rPr>
        <w:t xml:space="preserve"> </w:t>
      </w:r>
      <w:r>
        <w:rPr>
          <w:sz w:val="20"/>
        </w:rPr>
        <w:t>inexistencia</w:t>
      </w:r>
      <w:r>
        <w:rPr>
          <w:spacing w:val="-4"/>
          <w:sz w:val="20"/>
        </w:rPr>
        <w:t xml:space="preserve"> </w:t>
      </w:r>
      <w:r>
        <w:rPr>
          <w:sz w:val="20"/>
        </w:rPr>
        <w:t>de</w:t>
      </w:r>
      <w:r>
        <w:rPr>
          <w:spacing w:val="-4"/>
          <w:sz w:val="20"/>
        </w:rPr>
        <w:t xml:space="preserve"> </w:t>
      </w:r>
      <w:r>
        <w:rPr>
          <w:sz w:val="20"/>
        </w:rPr>
        <w:t>medios</w:t>
      </w:r>
      <w:r>
        <w:rPr>
          <w:spacing w:val="-4"/>
          <w:sz w:val="20"/>
        </w:rPr>
        <w:t xml:space="preserve"> </w:t>
      </w:r>
      <w:r>
        <w:rPr>
          <w:sz w:val="20"/>
        </w:rPr>
        <w:t>en</w:t>
      </w:r>
      <w:r>
        <w:rPr>
          <w:spacing w:val="-4"/>
          <w:sz w:val="20"/>
        </w:rPr>
        <w:t xml:space="preserve"> </w:t>
      </w:r>
      <w:r>
        <w:rPr>
          <w:sz w:val="20"/>
        </w:rPr>
        <w:t>el</w:t>
      </w:r>
      <w:r>
        <w:rPr>
          <w:spacing w:val="-4"/>
          <w:sz w:val="20"/>
        </w:rPr>
        <w:t xml:space="preserve"> </w:t>
      </w:r>
      <w:r>
        <w:rPr>
          <w:sz w:val="20"/>
        </w:rPr>
        <w:t>Ayuntamiento</w:t>
      </w:r>
      <w:r>
        <w:rPr>
          <w:spacing w:val="-5"/>
          <w:sz w:val="20"/>
        </w:rPr>
        <w:t xml:space="preserve"> </w:t>
      </w:r>
      <w:r>
        <w:rPr>
          <w:sz w:val="20"/>
        </w:rPr>
        <w:t>para</w:t>
      </w:r>
      <w:r>
        <w:rPr>
          <w:spacing w:val="-4"/>
          <w:sz w:val="20"/>
        </w:rPr>
        <w:t xml:space="preserve"> </w:t>
      </w:r>
      <w:r>
        <w:rPr>
          <w:sz w:val="20"/>
        </w:rPr>
        <w:t>la</w:t>
      </w:r>
      <w:r>
        <w:rPr>
          <w:spacing w:val="-4"/>
          <w:sz w:val="20"/>
        </w:rPr>
        <w:t xml:space="preserve"> </w:t>
      </w:r>
      <w:r>
        <w:rPr>
          <w:sz w:val="20"/>
        </w:rPr>
        <w:t>realización</w:t>
      </w:r>
      <w:r>
        <w:rPr>
          <w:spacing w:val="-4"/>
          <w:sz w:val="20"/>
        </w:rPr>
        <w:t xml:space="preserve"> </w:t>
      </w:r>
      <w:r>
        <w:rPr>
          <w:sz w:val="20"/>
        </w:rPr>
        <w:t>del</w:t>
      </w:r>
      <w:r>
        <w:rPr>
          <w:spacing w:val="-4"/>
          <w:sz w:val="20"/>
        </w:rPr>
        <w:t xml:space="preserve"> </w:t>
      </w:r>
      <w:r>
        <w:rPr>
          <w:sz w:val="20"/>
        </w:rPr>
        <w:t>objeto</w:t>
      </w:r>
      <w:r>
        <w:rPr>
          <w:spacing w:val="-4"/>
          <w:sz w:val="20"/>
        </w:rPr>
        <w:t xml:space="preserve"> </w:t>
      </w:r>
      <w:r>
        <w:rPr>
          <w:sz w:val="20"/>
        </w:rPr>
        <w:t>del</w:t>
      </w:r>
      <w:r>
        <w:rPr>
          <w:spacing w:val="-4"/>
          <w:sz w:val="20"/>
        </w:rPr>
        <w:t xml:space="preserve"> </w:t>
      </w:r>
      <w:r>
        <w:rPr>
          <w:spacing w:val="-2"/>
          <w:sz w:val="20"/>
        </w:rPr>
        <w:t>contrato.</w:t>
      </w:r>
    </w:p>
    <w:p w14:paraId="246DF5BE" w14:textId="77777777" w:rsidR="00D92ECA" w:rsidRDefault="00D92ECA">
      <w:pPr>
        <w:pStyle w:val="Textoindependiente"/>
        <w:spacing w:before="61"/>
      </w:pPr>
    </w:p>
    <w:p w14:paraId="29794122" w14:textId="4B3827B8" w:rsidR="00D92ECA" w:rsidRDefault="00000000">
      <w:pPr>
        <w:pStyle w:val="Prrafodelista"/>
        <w:numPr>
          <w:ilvl w:val="0"/>
          <w:numId w:val="32"/>
        </w:numPr>
        <w:tabs>
          <w:tab w:val="left" w:pos="297"/>
        </w:tabs>
        <w:spacing w:line="292" w:lineRule="auto"/>
        <w:ind w:firstLine="0"/>
        <w:jc w:val="both"/>
        <w:rPr>
          <w:sz w:val="20"/>
        </w:rPr>
      </w:pPr>
      <w:r>
        <w:rPr>
          <w:sz w:val="20"/>
        </w:rPr>
        <w:t>Informe suscrito por la Ingeniera Informática D</w:t>
      </w:r>
      <w:r w:rsidR="005A0755">
        <w:rPr>
          <w:sz w:val="20"/>
        </w:rPr>
        <w:t>.</w:t>
      </w:r>
      <w:r>
        <w:rPr>
          <w:sz w:val="20"/>
        </w:rPr>
        <w:t xml:space="preserve">ª María Mercedes Blázquez </w:t>
      </w:r>
      <w:proofErr w:type="spellStart"/>
      <w:r>
        <w:rPr>
          <w:sz w:val="20"/>
        </w:rPr>
        <w:t>Beiro</w:t>
      </w:r>
      <w:proofErr w:type="spellEnd"/>
      <w:r>
        <w:rPr>
          <w:sz w:val="20"/>
        </w:rPr>
        <w:t xml:space="preserve"> y la Jefa de</w:t>
      </w:r>
      <w:r>
        <w:rPr>
          <w:spacing w:val="40"/>
          <w:sz w:val="20"/>
        </w:rPr>
        <w:t xml:space="preserve"> </w:t>
      </w:r>
      <w:r>
        <w:rPr>
          <w:sz w:val="20"/>
        </w:rPr>
        <w:t>Servicio de Tecnologías de la Información y Comunicaciones, D</w:t>
      </w:r>
      <w:r w:rsidR="005A0755">
        <w:rPr>
          <w:sz w:val="20"/>
        </w:rPr>
        <w:t>.</w:t>
      </w:r>
      <w:r>
        <w:rPr>
          <w:sz w:val="20"/>
        </w:rPr>
        <w:t>ª María Teresa Cuesta Cosías, con fecha 7 de agosto de 2024, justificativo del precio del contrato.</w:t>
      </w:r>
    </w:p>
    <w:p w14:paraId="2BC4774A" w14:textId="77777777" w:rsidR="00D92ECA" w:rsidRDefault="00D92ECA">
      <w:pPr>
        <w:spacing w:line="292" w:lineRule="auto"/>
        <w:jc w:val="both"/>
        <w:rPr>
          <w:sz w:val="20"/>
        </w:rPr>
        <w:sectPr w:rsidR="00D92ECA">
          <w:pgSz w:w="11910" w:h="16840"/>
          <w:pgMar w:top="1260" w:right="459" w:bottom="1260" w:left="1300" w:header="225" w:footer="1060" w:gutter="0"/>
          <w:cols w:space="720"/>
        </w:sectPr>
      </w:pPr>
    </w:p>
    <w:p w14:paraId="2B2125BB" w14:textId="1A3A418B" w:rsidR="00D92ECA" w:rsidRDefault="00000000">
      <w:pPr>
        <w:pStyle w:val="Prrafodelista"/>
        <w:numPr>
          <w:ilvl w:val="0"/>
          <w:numId w:val="32"/>
        </w:numPr>
        <w:tabs>
          <w:tab w:val="left" w:pos="297"/>
        </w:tabs>
        <w:spacing w:before="180" w:line="292" w:lineRule="auto"/>
        <w:ind w:firstLine="0"/>
        <w:jc w:val="both"/>
        <w:rPr>
          <w:sz w:val="20"/>
        </w:rPr>
      </w:pPr>
      <w:r>
        <w:rPr>
          <w:sz w:val="20"/>
        </w:rPr>
        <w:lastRenderedPageBreak/>
        <w:t>Pliego de Prescripciones Técnicas</w:t>
      </w:r>
      <w:r w:rsidR="005A0755">
        <w:rPr>
          <w:sz w:val="20"/>
        </w:rPr>
        <w:t>,</w:t>
      </w:r>
      <w:r>
        <w:rPr>
          <w:sz w:val="20"/>
        </w:rPr>
        <w:t xml:space="preserve"> suscrito por la Ingeniera Informática, D</w:t>
      </w:r>
      <w:r w:rsidR="005A0755">
        <w:rPr>
          <w:sz w:val="20"/>
        </w:rPr>
        <w:t>.</w:t>
      </w:r>
      <w:r>
        <w:rPr>
          <w:sz w:val="20"/>
        </w:rPr>
        <w:t xml:space="preserve">ª María Mercedes Blázquez </w:t>
      </w:r>
      <w:proofErr w:type="spellStart"/>
      <w:r>
        <w:rPr>
          <w:sz w:val="20"/>
        </w:rPr>
        <w:t>Beiro</w:t>
      </w:r>
      <w:proofErr w:type="spellEnd"/>
      <w:r>
        <w:rPr>
          <w:sz w:val="20"/>
        </w:rPr>
        <w:t xml:space="preserve"> y la Jefa de Servicio de Tecnologías de la Información y Comunicaciones, D</w:t>
      </w:r>
      <w:r w:rsidR="005A0755">
        <w:rPr>
          <w:sz w:val="20"/>
        </w:rPr>
        <w:t>.</w:t>
      </w:r>
      <w:r>
        <w:rPr>
          <w:sz w:val="20"/>
        </w:rPr>
        <w:t>ª María Teresa Cuesta Cosías, con fecha 7 de agosto de 2024.</w:t>
      </w:r>
    </w:p>
    <w:p w14:paraId="31B1343A" w14:textId="77777777" w:rsidR="00D92ECA" w:rsidRDefault="00D92ECA">
      <w:pPr>
        <w:pStyle w:val="Textoindependiente"/>
        <w:spacing w:before="10"/>
      </w:pPr>
    </w:p>
    <w:p w14:paraId="762D5EDF" w14:textId="090D372B" w:rsidR="00D92ECA" w:rsidRDefault="00000000">
      <w:pPr>
        <w:pStyle w:val="Prrafodelista"/>
        <w:numPr>
          <w:ilvl w:val="0"/>
          <w:numId w:val="32"/>
        </w:numPr>
        <w:tabs>
          <w:tab w:val="left" w:pos="322"/>
        </w:tabs>
        <w:spacing w:line="292" w:lineRule="auto"/>
        <w:ind w:firstLine="0"/>
        <w:jc w:val="both"/>
        <w:rPr>
          <w:sz w:val="20"/>
        </w:rPr>
      </w:pPr>
      <w:r>
        <w:rPr>
          <w:sz w:val="20"/>
        </w:rPr>
        <w:t>Propuesta de criterios de adjudicación suscrita por la Ingeniera Informática, D</w:t>
      </w:r>
      <w:r w:rsidR="005A0755">
        <w:rPr>
          <w:sz w:val="20"/>
        </w:rPr>
        <w:t>.</w:t>
      </w:r>
      <w:r>
        <w:rPr>
          <w:sz w:val="20"/>
        </w:rPr>
        <w:t xml:space="preserve">ª María Mercedes Blázquez </w:t>
      </w:r>
      <w:proofErr w:type="spellStart"/>
      <w:r>
        <w:rPr>
          <w:sz w:val="20"/>
        </w:rPr>
        <w:t>Beiro</w:t>
      </w:r>
      <w:proofErr w:type="spellEnd"/>
      <w:r>
        <w:rPr>
          <w:sz w:val="20"/>
        </w:rPr>
        <w:t xml:space="preserve"> y la Jefa de Servicio de Tecnologías de la Información y Comunicaciones, D</w:t>
      </w:r>
      <w:r w:rsidR="005A0755">
        <w:rPr>
          <w:sz w:val="20"/>
        </w:rPr>
        <w:t>.</w:t>
      </w:r>
      <w:r>
        <w:rPr>
          <w:sz w:val="20"/>
        </w:rPr>
        <w:t>ª María Teresa Cuesta Cosías, con fecha 7 de agosto de 2024.</w:t>
      </w:r>
    </w:p>
    <w:p w14:paraId="459D8DFE" w14:textId="77777777" w:rsidR="00D92ECA" w:rsidRDefault="00D92ECA">
      <w:pPr>
        <w:pStyle w:val="Textoindependiente"/>
        <w:spacing w:before="9"/>
      </w:pPr>
    </w:p>
    <w:p w14:paraId="485D2237" w14:textId="5B0A1A40" w:rsidR="00D92ECA" w:rsidRDefault="00000000">
      <w:pPr>
        <w:pStyle w:val="Prrafodelista"/>
        <w:numPr>
          <w:ilvl w:val="0"/>
          <w:numId w:val="32"/>
        </w:numPr>
        <w:tabs>
          <w:tab w:val="left" w:pos="297"/>
        </w:tabs>
        <w:spacing w:before="1" w:line="292" w:lineRule="auto"/>
        <w:ind w:firstLine="0"/>
        <w:jc w:val="both"/>
        <w:rPr>
          <w:sz w:val="20"/>
        </w:rPr>
      </w:pPr>
      <w:r>
        <w:rPr>
          <w:sz w:val="20"/>
        </w:rPr>
        <w:t>Memoria</w:t>
      </w:r>
      <w:r>
        <w:rPr>
          <w:spacing w:val="40"/>
          <w:sz w:val="20"/>
        </w:rPr>
        <w:t xml:space="preserve"> </w:t>
      </w:r>
      <w:r>
        <w:rPr>
          <w:sz w:val="20"/>
        </w:rPr>
        <w:t>justificativa</w:t>
      </w:r>
      <w:r>
        <w:rPr>
          <w:spacing w:val="40"/>
          <w:sz w:val="20"/>
        </w:rPr>
        <w:t xml:space="preserve"> </w:t>
      </w:r>
      <w:r>
        <w:rPr>
          <w:sz w:val="20"/>
        </w:rPr>
        <w:t>del</w:t>
      </w:r>
      <w:r>
        <w:rPr>
          <w:spacing w:val="40"/>
          <w:sz w:val="20"/>
        </w:rPr>
        <w:t xml:space="preserve"> </w:t>
      </w:r>
      <w:r>
        <w:rPr>
          <w:sz w:val="20"/>
        </w:rPr>
        <w:t>contrato,</w:t>
      </w:r>
      <w:r>
        <w:rPr>
          <w:spacing w:val="40"/>
          <w:sz w:val="20"/>
        </w:rPr>
        <w:t xml:space="preserve"> </w:t>
      </w:r>
      <w:r>
        <w:rPr>
          <w:sz w:val="20"/>
        </w:rPr>
        <w:t>suscrita</w:t>
      </w:r>
      <w:r>
        <w:rPr>
          <w:spacing w:val="40"/>
          <w:sz w:val="20"/>
        </w:rPr>
        <w:t xml:space="preserve"> </w:t>
      </w:r>
      <w:r>
        <w:rPr>
          <w:sz w:val="20"/>
        </w:rPr>
        <w:t>con</w:t>
      </w:r>
      <w:r>
        <w:rPr>
          <w:spacing w:val="40"/>
          <w:sz w:val="20"/>
        </w:rPr>
        <w:t xml:space="preserve"> </w:t>
      </w:r>
      <w:r>
        <w:rPr>
          <w:sz w:val="20"/>
        </w:rPr>
        <w:t>fecha</w:t>
      </w:r>
      <w:r>
        <w:rPr>
          <w:spacing w:val="40"/>
          <w:sz w:val="20"/>
        </w:rPr>
        <w:t xml:space="preserve"> </w:t>
      </w:r>
      <w:r>
        <w:rPr>
          <w:sz w:val="20"/>
        </w:rPr>
        <w:t>28</w:t>
      </w:r>
      <w:r>
        <w:rPr>
          <w:spacing w:val="40"/>
          <w:sz w:val="20"/>
        </w:rPr>
        <w:t xml:space="preserve"> </w:t>
      </w:r>
      <w:r>
        <w:rPr>
          <w:sz w:val="20"/>
        </w:rPr>
        <w:t>de</w:t>
      </w:r>
      <w:r>
        <w:rPr>
          <w:spacing w:val="40"/>
          <w:sz w:val="20"/>
        </w:rPr>
        <w:t xml:space="preserve"> </w:t>
      </w:r>
      <w:r>
        <w:rPr>
          <w:sz w:val="20"/>
        </w:rPr>
        <w:t>agosto</w:t>
      </w:r>
      <w:r>
        <w:rPr>
          <w:spacing w:val="40"/>
          <w:sz w:val="20"/>
        </w:rPr>
        <w:t xml:space="preserve"> </w:t>
      </w:r>
      <w:r>
        <w:rPr>
          <w:sz w:val="20"/>
        </w:rPr>
        <w:t>de</w:t>
      </w:r>
      <w:r>
        <w:rPr>
          <w:spacing w:val="40"/>
          <w:sz w:val="20"/>
        </w:rPr>
        <w:t xml:space="preserve"> </w:t>
      </w:r>
      <w:r>
        <w:rPr>
          <w:sz w:val="20"/>
        </w:rPr>
        <w:t>2024,</w:t>
      </w:r>
      <w:r>
        <w:rPr>
          <w:spacing w:val="40"/>
          <w:sz w:val="20"/>
        </w:rPr>
        <w:t xml:space="preserve"> </w:t>
      </w:r>
      <w:r>
        <w:rPr>
          <w:sz w:val="20"/>
        </w:rPr>
        <w:t>por</w:t>
      </w:r>
      <w:r>
        <w:rPr>
          <w:spacing w:val="40"/>
          <w:sz w:val="20"/>
        </w:rPr>
        <w:t xml:space="preserve"> </w:t>
      </w:r>
      <w:r>
        <w:rPr>
          <w:sz w:val="20"/>
        </w:rPr>
        <w:t>la</w:t>
      </w:r>
      <w:r>
        <w:rPr>
          <w:spacing w:val="40"/>
          <w:sz w:val="20"/>
        </w:rPr>
        <w:t xml:space="preserve"> </w:t>
      </w:r>
      <w:r>
        <w:rPr>
          <w:sz w:val="20"/>
        </w:rPr>
        <w:t>Jefa</w:t>
      </w:r>
      <w:r>
        <w:rPr>
          <w:spacing w:val="40"/>
          <w:sz w:val="20"/>
        </w:rPr>
        <w:t xml:space="preserve"> </w:t>
      </w:r>
      <w:r>
        <w:rPr>
          <w:sz w:val="20"/>
        </w:rPr>
        <w:t>de</w:t>
      </w:r>
      <w:r>
        <w:rPr>
          <w:spacing w:val="40"/>
          <w:sz w:val="20"/>
        </w:rPr>
        <w:t xml:space="preserve"> </w:t>
      </w:r>
      <w:r>
        <w:rPr>
          <w:sz w:val="20"/>
        </w:rPr>
        <w:t>la Unidad de Contratación, D</w:t>
      </w:r>
      <w:r w:rsidR="005A0755">
        <w:rPr>
          <w:sz w:val="20"/>
        </w:rPr>
        <w:t>.</w:t>
      </w:r>
      <w:r>
        <w:rPr>
          <w:sz w:val="20"/>
        </w:rPr>
        <w:t xml:space="preserve">ª Lisa Martín-Aragón </w:t>
      </w:r>
      <w:proofErr w:type="spellStart"/>
      <w:r>
        <w:rPr>
          <w:sz w:val="20"/>
        </w:rPr>
        <w:t>Baudel</w:t>
      </w:r>
      <w:proofErr w:type="spellEnd"/>
      <w:r>
        <w:rPr>
          <w:sz w:val="20"/>
        </w:rPr>
        <w:t>.</w:t>
      </w:r>
    </w:p>
    <w:p w14:paraId="37F662C2" w14:textId="77777777" w:rsidR="00D92ECA" w:rsidRDefault="00D92ECA">
      <w:pPr>
        <w:pStyle w:val="Textoindependiente"/>
        <w:spacing w:before="9"/>
      </w:pPr>
    </w:p>
    <w:p w14:paraId="023790F6" w14:textId="20ACF209" w:rsidR="00D92ECA" w:rsidRDefault="00000000">
      <w:pPr>
        <w:pStyle w:val="Prrafodelista"/>
        <w:numPr>
          <w:ilvl w:val="0"/>
          <w:numId w:val="32"/>
        </w:numPr>
        <w:tabs>
          <w:tab w:val="left" w:pos="295"/>
        </w:tabs>
        <w:spacing w:before="1" w:line="292" w:lineRule="auto"/>
        <w:ind w:firstLine="0"/>
        <w:jc w:val="both"/>
        <w:rPr>
          <w:sz w:val="20"/>
        </w:rPr>
      </w:pPr>
      <w:r>
        <w:rPr>
          <w:noProof/>
        </w:rPr>
        <mc:AlternateContent>
          <mc:Choice Requires="wps">
            <w:drawing>
              <wp:anchor distT="0" distB="0" distL="0" distR="0" simplePos="0" relativeHeight="15757312" behindDoc="0" locked="0" layoutInCell="1" allowOverlap="1" wp14:anchorId="441182D8" wp14:editId="6ED57AC6">
                <wp:simplePos x="0" y="0"/>
                <wp:positionH relativeFrom="page">
                  <wp:posOffset>6807090</wp:posOffset>
                </wp:positionH>
                <wp:positionV relativeFrom="paragraph">
                  <wp:posOffset>21776</wp:posOffset>
                </wp:positionV>
                <wp:extent cx="419734" cy="318706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EB30FE9"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6765468"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441182D8" id="Textbox 78" o:spid="_x0000_s1071" type="#_x0000_t202" style="position:absolute;left:0;text-align:left;margin-left:536pt;margin-top:1.7pt;width:33.05pt;height:250.95pt;z-index:15757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XRSog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0KWN+WgD7YHE0DwSWI6LJREbqL0Nx187GTVn/RdP&#10;/uVZOCXxlGxOSUz9RygTkyV6+LBLYGwhdPlmIkSNKZKmIcqd/3Nfqi6jvv4NAAD//wMAUEsDBBQA&#10;BgAIAAAAIQCogNsP3gAAAAsBAAAPAAAAZHJzL2Rvd25yZXYueG1sTI9BbsIwFET3lXoH6yN1V+zg&#10;JkUhDqoioe6QChzAxG4cYX+nsSHh9jWrdjma0cybajs7S256DL1HAdmSAdHYetVjJ+B03L2ugYQo&#10;UUnrUQu46wDb+vmpkqXyE37p2yF2JJVgKKUAE+NQUhpao50MSz9oTN63H52MSY4dVaOcUrmzdMVY&#10;QZ3sMS0YOejG6PZyuDoB+zs1E3f5qW2aYl/wn528fFohXhbzxwZI1HP8C8MDP6FDnZjO/ooqEJs0&#10;e1+lM1EAfwPyCGR8nQE5C8hZzoHWFf3/of4FAAD//wMAUEsBAi0AFAAGAAgAAAAhALaDOJL+AAAA&#10;4QEAABMAAAAAAAAAAAAAAAAAAAAAAFtDb250ZW50X1R5cGVzXS54bWxQSwECLQAUAAYACAAAACEA&#10;OP0h/9YAAACUAQAACwAAAAAAAAAAAAAAAAAvAQAAX3JlbHMvLnJlbHNQSwECLQAUAAYACAAAACEA&#10;N010UqIBAAAyAwAADgAAAAAAAAAAAAAAAAAuAgAAZHJzL2Uyb0RvYy54bWxQSwECLQAUAAYACAAA&#10;ACEAqIDbD94AAAALAQAADwAAAAAAAAAAAAAAAAD8AwAAZHJzL2Rvd25yZXYueG1sUEsFBgAAAAAE&#10;AAQA8wAAAAcFAAAAAA==&#10;" filled="f" stroked="f">
                <v:textbox style="layout-flow:vertical;mso-layout-flow-alt:bottom-to-top" inset="0,0,0,0">
                  <w:txbxContent>
                    <w:p w14:paraId="7EB30FE9"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6765468"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sz w:val="20"/>
        </w:rPr>
        <w:t>Pliego de cláusulas administrativas particulares</w:t>
      </w:r>
      <w:r w:rsidR="005A0755">
        <w:rPr>
          <w:sz w:val="20"/>
        </w:rPr>
        <w:t>,</w:t>
      </w:r>
      <w:r>
        <w:rPr>
          <w:sz w:val="20"/>
        </w:rPr>
        <w:t xml:space="preserve"> suscrito con fecha 28 de agosto de 2024, por la</w:t>
      </w:r>
      <w:r>
        <w:rPr>
          <w:spacing w:val="40"/>
          <w:sz w:val="20"/>
        </w:rPr>
        <w:t xml:space="preserve"> </w:t>
      </w:r>
      <w:r>
        <w:rPr>
          <w:sz w:val="20"/>
        </w:rPr>
        <w:t>Jefa de la Unidad de Contratación, D</w:t>
      </w:r>
      <w:r w:rsidR="005A0755">
        <w:rPr>
          <w:sz w:val="20"/>
        </w:rPr>
        <w:t>.</w:t>
      </w:r>
      <w:r>
        <w:rPr>
          <w:sz w:val="20"/>
        </w:rPr>
        <w:t xml:space="preserve">ª Lisa Martín-Aragón </w:t>
      </w:r>
      <w:proofErr w:type="spellStart"/>
      <w:r>
        <w:rPr>
          <w:sz w:val="20"/>
        </w:rPr>
        <w:t>Baudel</w:t>
      </w:r>
      <w:proofErr w:type="spellEnd"/>
      <w:r>
        <w:rPr>
          <w:sz w:val="20"/>
        </w:rPr>
        <w:t>.</w:t>
      </w:r>
    </w:p>
    <w:p w14:paraId="28C0D0BC" w14:textId="77777777" w:rsidR="00D92ECA" w:rsidRDefault="00D92ECA">
      <w:pPr>
        <w:pStyle w:val="Textoindependiente"/>
        <w:spacing w:before="9"/>
      </w:pPr>
    </w:p>
    <w:p w14:paraId="08148BF4" w14:textId="77777777" w:rsidR="00D92ECA" w:rsidRDefault="00000000">
      <w:pPr>
        <w:pStyle w:val="Prrafodelista"/>
        <w:numPr>
          <w:ilvl w:val="0"/>
          <w:numId w:val="32"/>
        </w:numPr>
        <w:tabs>
          <w:tab w:val="left" w:pos="228"/>
        </w:tabs>
        <w:spacing w:line="292" w:lineRule="auto"/>
        <w:ind w:firstLine="0"/>
        <w:rPr>
          <w:sz w:val="20"/>
        </w:rPr>
      </w:pPr>
      <w:r>
        <w:rPr>
          <w:sz w:val="20"/>
        </w:rPr>
        <w:t>Retención de crédito con cargo a la aplicación presupuestaria 101.9204.22709 del Presupuesto de</w:t>
      </w:r>
      <w:r>
        <w:rPr>
          <w:spacing w:val="80"/>
          <w:sz w:val="20"/>
        </w:rPr>
        <w:t xml:space="preserve"> </w:t>
      </w:r>
      <w:r>
        <w:rPr>
          <w:sz w:val="20"/>
        </w:rPr>
        <w:t>la Corporación para los ejercicios 2024 a 2027 por los siguientes importes:</w:t>
      </w:r>
    </w:p>
    <w:p w14:paraId="1749B6FB" w14:textId="77777777" w:rsidR="00D92ECA" w:rsidRDefault="00D92ECA">
      <w:pPr>
        <w:pStyle w:val="Textoindependiente"/>
        <w:spacing w:before="10"/>
      </w:pPr>
    </w:p>
    <w:p w14:paraId="01FD7C86" w14:textId="628EEEA3" w:rsidR="00D92ECA" w:rsidRDefault="00000000">
      <w:pPr>
        <w:pStyle w:val="Textoindependiente"/>
        <w:spacing w:line="542" w:lineRule="auto"/>
        <w:ind w:left="117" w:right="5237"/>
      </w:pPr>
      <w:r>
        <w:rPr>
          <w:spacing w:val="-2"/>
        </w:rPr>
        <w:t>Lote</w:t>
      </w:r>
      <w:r w:rsidR="005A0755">
        <w:rPr>
          <w:spacing w:val="-2"/>
        </w:rPr>
        <w:t xml:space="preserve"> </w:t>
      </w:r>
      <w:r>
        <w:rPr>
          <w:spacing w:val="-2"/>
        </w:rPr>
        <w:t>2024</w:t>
      </w:r>
      <w:r w:rsidR="005A0755">
        <w:rPr>
          <w:spacing w:val="-2"/>
        </w:rPr>
        <w:t xml:space="preserve"> </w:t>
      </w:r>
      <w:r>
        <w:rPr>
          <w:spacing w:val="-2"/>
        </w:rPr>
        <w:t>2025</w:t>
      </w:r>
      <w:r w:rsidR="005A0755">
        <w:rPr>
          <w:spacing w:val="-2"/>
        </w:rPr>
        <w:t xml:space="preserve"> </w:t>
      </w:r>
      <w:r>
        <w:rPr>
          <w:spacing w:val="-2"/>
        </w:rPr>
        <w:t>2026</w:t>
      </w:r>
      <w:r w:rsidR="005A0755">
        <w:rPr>
          <w:spacing w:val="-2"/>
        </w:rPr>
        <w:t xml:space="preserve"> </w:t>
      </w:r>
      <w:r>
        <w:rPr>
          <w:spacing w:val="-2"/>
        </w:rPr>
        <w:t>2027 43.776,21€45.314,50€45.314,50€41.538,29€</w:t>
      </w:r>
    </w:p>
    <w:p w14:paraId="749EE323" w14:textId="77777777" w:rsidR="00D92ECA" w:rsidRDefault="00000000">
      <w:pPr>
        <w:pStyle w:val="Prrafodelista"/>
        <w:numPr>
          <w:ilvl w:val="0"/>
          <w:numId w:val="32"/>
        </w:numPr>
        <w:tabs>
          <w:tab w:val="left" w:pos="228"/>
        </w:tabs>
        <w:spacing w:before="2" w:line="292" w:lineRule="auto"/>
        <w:ind w:firstLine="0"/>
        <w:rPr>
          <w:sz w:val="20"/>
        </w:rPr>
      </w:pPr>
      <w:r>
        <w:rPr>
          <w:sz w:val="20"/>
        </w:rPr>
        <w:t>Informe jurídico 2024-0909 suscrito por el Director General de la Asesoría Jurídica Municipal el 28</w:t>
      </w:r>
      <w:r>
        <w:rPr>
          <w:spacing w:val="40"/>
          <w:sz w:val="20"/>
        </w:rPr>
        <w:t xml:space="preserve"> </w:t>
      </w:r>
      <w:r>
        <w:rPr>
          <w:sz w:val="20"/>
        </w:rPr>
        <w:t>de agosto de 2024, favorable al expediente de contratación.</w:t>
      </w:r>
    </w:p>
    <w:p w14:paraId="0E7CBA58" w14:textId="77777777" w:rsidR="00D92ECA" w:rsidRDefault="00D92ECA">
      <w:pPr>
        <w:pStyle w:val="Textoindependiente"/>
        <w:spacing w:before="9"/>
      </w:pPr>
    </w:p>
    <w:p w14:paraId="6205797D" w14:textId="77777777" w:rsidR="00D92ECA" w:rsidRDefault="00000000">
      <w:pPr>
        <w:pStyle w:val="Prrafodelista"/>
        <w:numPr>
          <w:ilvl w:val="0"/>
          <w:numId w:val="32"/>
        </w:numPr>
        <w:tabs>
          <w:tab w:val="left" w:pos="283"/>
        </w:tabs>
        <w:spacing w:before="1" w:line="292" w:lineRule="auto"/>
        <w:ind w:firstLine="0"/>
        <w:rPr>
          <w:sz w:val="20"/>
        </w:rPr>
      </w:pPr>
      <w:r>
        <w:rPr>
          <w:sz w:val="20"/>
        </w:rPr>
        <w:t>Propuesta firmada por el Vicealcalde, D. Gustavo Rico Pérez, para la aprobación del expediente el</w:t>
      </w:r>
      <w:r>
        <w:rPr>
          <w:spacing w:val="40"/>
          <w:sz w:val="20"/>
        </w:rPr>
        <w:t xml:space="preserve"> </w:t>
      </w:r>
      <w:r>
        <w:rPr>
          <w:sz w:val="20"/>
        </w:rPr>
        <w:t>9 de septiembre de 2024.</w:t>
      </w:r>
    </w:p>
    <w:p w14:paraId="0712A11B" w14:textId="77777777" w:rsidR="00D92ECA" w:rsidRDefault="00D92ECA">
      <w:pPr>
        <w:pStyle w:val="Textoindependiente"/>
        <w:spacing w:before="9"/>
      </w:pPr>
    </w:p>
    <w:p w14:paraId="70BB437A" w14:textId="546CC7B1" w:rsidR="00D92ECA" w:rsidRDefault="00000000">
      <w:pPr>
        <w:pStyle w:val="Prrafodelista"/>
        <w:numPr>
          <w:ilvl w:val="0"/>
          <w:numId w:val="32"/>
        </w:numPr>
        <w:tabs>
          <w:tab w:val="left" w:pos="230"/>
        </w:tabs>
        <w:spacing w:before="1" w:line="292" w:lineRule="auto"/>
        <w:ind w:firstLine="0"/>
        <w:rPr>
          <w:sz w:val="20"/>
        </w:rPr>
      </w:pPr>
      <w:r>
        <w:rPr>
          <w:sz w:val="20"/>
        </w:rPr>
        <w:t>Informe</w:t>
      </w:r>
      <w:r>
        <w:rPr>
          <w:spacing w:val="40"/>
          <w:sz w:val="20"/>
        </w:rPr>
        <w:t xml:space="preserve"> </w:t>
      </w:r>
      <w:r>
        <w:rPr>
          <w:sz w:val="20"/>
        </w:rPr>
        <w:t>de</w:t>
      </w:r>
      <w:r>
        <w:rPr>
          <w:spacing w:val="40"/>
          <w:sz w:val="20"/>
        </w:rPr>
        <w:t xml:space="preserve"> </w:t>
      </w:r>
      <w:r>
        <w:rPr>
          <w:sz w:val="20"/>
        </w:rPr>
        <w:t>fiscalización</w:t>
      </w:r>
      <w:r>
        <w:rPr>
          <w:spacing w:val="40"/>
          <w:sz w:val="20"/>
        </w:rPr>
        <w:t xml:space="preserve"> </w:t>
      </w:r>
      <w:r>
        <w:rPr>
          <w:sz w:val="20"/>
        </w:rPr>
        <w:t>emitido</w:t>
      </w:r>
      <w:r>
        <w:rPr>
          <w:spacing w:val="40"/>
          <w:sz w:val="20"/>
        </w:rPr>
        <w:t xml:space="preserve"> </w:t>
      </w:r>
      <w:r>
        <w:rPr>
          <w:sz w:val="20"/>
        </w:rPr>
        <w:t>por</w:t>
      </w:r>
      <w:r>
        <w:rPr>
          <w:spacing w:val="40"/>
          <w:sz w:val="20"/>
        </w:rPr>
        <w:t xml:space="preserve"> </w:t>
      </w:r>
      <w:r>
        <w:rPr>
          <w:sz w:val="20"/>
        </w:rPr>
        <w:t>el</w:t>
      </w:r>
      <w:r>
        <w:rPr>
          <w:spacing w:val="40"/>
          <w:sz w:val="20"/>
        </w:rPr>
        <w:t xml:space="preserve"> </w:t>
      </w:r>
      <w:r>
        <w:rPr>
          <w:sz w:val="20"/>
        </w:rPr>
        <w:t>Interventor</w:t>
      </w:r>
      <w:r>
        <w:rPr>
          <w:spacing w:val="40"/>
          <w:sz w:val="20"/>
        </w:rPr>
        <w:t xml:space="preserve"> </w:t>
      </w:r>
      <w:r>
        <w:rPr>
          <w:sz w:val="20"/>
        </w:rPr>
        <w:t>General</w:t>
      </w:r>
      <w:r>
        <w:rPr>
          <w:spacing w:val="40"/>
          <w:sz w:val="20"/>
        </w:rPr>
        <w:t xml:space="preserve"> </w:t>
      </w:r>
      <w:r>
        <w:rPr>
          <w:sz w:val="20"/>
        </w:rPr>
        <w:t>y</w:t>
      </w:r>
      <w:r>
        <w:rPr>
          <w:spacing w:val="40"/>
          <w:sz w:val="20"/>
        </w:rPr>
        <w:t xml:space="preserve"> </w:t>
      </w:r>
      <w:r>
        <w:rPr>
          <w:sz w:val="20"/>
        </w:rPr>
        <w:t>la</w:t>
      </w:r>
      <w:r>
        <w:rPr>
          <w:spacing w:val="40"/>
          <w:sz w:val="20"/>
        </w:rPr>
        <w:t xml:space="preserve"> </w:t>
      </w:r>
      <w:r>
        <w:rPr>
          <w:sz w:val="20"/>
        </w:rPr>
        <w:t>Técnico</w:t>
      </w:r>
      <w:r>
        <w:rPr>
          <w:spacing w:val="40"/>
          <w:sz w:val="20"/>
        </w:rPr>
        <w:t xml:space="preserve"> </w:t>
      </w:r>
      <w:r>
        <w:rPr>
          <w:sz w:val="20"/>
        </w:rPr>
        <w:t>de</w:t>
      </w:r>
      <w:r>
        <w:rPr>
          <w:spacing w:val="40"/>
          <w:sz w:val="20"/>
        </w:rPr>
        <w:t xml:space="preserve"> </w:t>
      </w:r>
      <w:r>
        <w:rPr>
          <w:sz w:val="20"/>
        </w:rPr>
        <w:t>Fiscalización,</w:t>
      </w:r>
      <w:r>
        <w:rPr>
          <w:spacing w:val="40"/>
          <w:sz w:val="20"/>
        </w:rPr>
        <w:t xml:space="preserve"> </w:t>
      </w:r>
      <w:r w:rsidR="005A0755">
        <w:rPr>
          <w:sz w:val="20"/>
        </w:rPr>
        <w:t>D.ª</w:t>
      </w:r>
      <w:r>
        <w:rPr>
          <w:sz w:val="20"/>
        </w:rPr>
        <w:t xml:space="preserve"> Mercedes Bueno Vico, de fecha 9 de septiembre de 2024.</w:t>
      </w:r>
    </w:p>
    <w:p w14:paraId="5B1881C6" w14:textId="77777777" w:rsidR="00D92ECA" w:rsidRDefault="00D92ECA">
      <w:pPr>
        <w:pStyle w:val="Textoindependiente"/>
        <w:spacing w:before="9"/>
      </w:pPr>
    </w:p>
    <w:p w14:paraId="56377CD8" w14:textId="6C63B8AC" w:rsidR="00D92ECA" w:rsidRDefault="00000000">
      <w:pPr>
        <w:pStyle w:val="Prrafodelista"/>
        <w:numPr>
          <w:ilvl w:val="0"/>
          <w:numId w:val="32"/>
        </w:numPr>
        <w:tabs>
          <w:tab w:val="left" w:pos="352"/>
        </w:tabs>
        <w:spacing w:line="292" w:lineRule="auto"/>
        <w:ind w:firstLine="0"/>
        <w:jc w:val="both"/>
        <w:rPr>
          <w:sz w:val="20"/>
        </w:rPr>
      </w:pPr>
      <w:r>
        <w:rPr>
          <w:sz w:val="20"/>
        </w:rPr>
        <w:t>Acuerdo adoptado por la Junta de Gobierno Local, en sesión celebrada el 16 de septiembre de 2024 aprobando el expediente de contratación mediante procedimiento abierto y varios criterios de adjudicación, sujeto a regulación armonizada.</w:t>
      </w:r>
    </w:p>
    <w:p w14:paraId="29BD443C" w14:textId="77777777" w:rsidR="00D92ECA" w:rsidRDefault="00D92ECA">
      <w:pPr>
        <w:pStyle w:val="Textoindependiente"/>
        <w:spacing w:before="10"/>
      </w:pPr>
    </w:p>
    <w:p w14:paraId="5CEF7C80" w14:textId="77777777" w:rsidR="00D92ECA" w:rsidRDefault="00000000">
      <w:pPr>
        <w:pStyle w:val="Prrafodelista"/>
        <w:numPr>
          <w:ilvl w:val="0"/>
          <w:numId w:val="32"/>
        </w:numPr>
        <w:tabs>
          <w:tab w:val="left" w:pos="295"/>
        </w:tabs>
        <w:spacing w:line="292" w:lineRule="auto"/>
        <w:ind w:firstLine="0"/>
        <w:rPr>
          <w:sz w:val="20"/>
        </w:rPr>
      </w:pPr>
      <w:r>
        <w:rPr>
          <w:sz w:val="20"/>
        </w:rPr>
        <w:t>Convocatoria de licitación publicada en la Plataforma de Contratación del Sector Público, con fecha 23 de septiembre de 2024, remitida al Diario Oficial de la Unión Europea.</w:t>
      </w:r>
    </w:p>
    <w:p w14:paraId="6A881802" w14:textId="77777777" w:rsidR="00D92ECA" w:rsidRDefault="00D92ECA">
      <w:pPr>
        <w:pStyle w:val="Textoindependiente"/>
        <w:spacing w:before="10"/>
      </w:pPr>
    </w:p>
    <w:p w14:paraId="020DF8F2" w14:textId="77777777" w:rsidR="00D92ECA" w:rsidRDefault="00000000">
      <w:pPr>
        <w:pStyle w:val="Prrafodelista"/>
        <w:numPr>
          <w:ilvl w:val="0"/>
          <w:numId w:val="32"/>
        </w:numPr>
        <w:tabs>
          <w:tab w:val="left" w:pos="299"/>
        </w:tabs>
        <w:spacing w:line="292" w:lineRule="auto"/>
        <w:ind w:firstLine="0"/>
        <w:jc w:val="both"/>
        <w:rPr>
          <w:sz w:val="20"/>
        </w:rPr>
      </w:pPr>
      <w:r>
        <w:rPr>
          <w:sz w:val="20"/>
        </w:rPr>
        <w:t>Acta de la Mesa de Contratación, de fecha 23 de octubre de 2024, de apertura del sobre correspondiente a la documentación administrativa y documentación de criterios sujetos a juicio de valor, por la que todos los licitadores resultaron admitidos al procedimiento:</w:t>
      </w:r>
    </w:p>
    <w:p w14:paraId="6D1404D3" w14:textId="77777777" w:rsidR="00D92ECA" w:rsidRDefault="00D92ECA">
      <w:pPr>
        <w:pStyle w:val="Textoindependiente"/>
        <w:spacing w:before="10"/>
      </w:pPr>
    </w:p>
    <w:p w14:paraId="3409F33D" w14:textId="77777777" w:rsidR="00D92ECA" w:rsidRDefault="00000000">
      <w:pPr>
        <w:pStyle w:val="Textoindependiente"/>
        <w:spacing w:line="542" w:lineRule="auto"/>
        <w:ind w:left="117" w:right="5237"/>
      </w:pPr>
      <w:r>
        <w:rPr>
          <w:spacing w:val="-2"/>
        </w:rPr>
        <w:t xml:space="preserve">NIFLICITADORDOCUMENTACIÓN </w:t>
      </w:r>
      <w:r>
        <w:t>A28517308EULEN, S. A.</w:t>
      </w:r>
    </w:p>
    <w:p w14:paraId="7CC53ACE" w14:textId="77777777" w:rsidR="00D92ECA" w:rsidRDefault="00000000">
      <w:pPr>
        <w:pStyle w:val="Textoindependiente"/>
        <w:spacing w:before="1"/>
        <w:ind w:left="117"/>
      </w:pPr>
      <w:r>
        <w:t>Lote</w:t>
      </w:r>
      <w:r>
        <w:rPr>
          <w:spacing w:val="-3"/>
        </w:rPr>
        <w:t xml:space="preserve"> </w:t>
      </w:r>
      <w:r>
        <w:rPr>
          <w:spacing w:val="-2"/>
        </w:rPr>
        <w:t>2D.E.U.C.</w:t>
      </w:r>
    </w:p>
    <w:p w14:paraId="356DF443" w14:textId="77777777" w:rsidR="00D92ECA" w:rsidRDefault="00D92ECA">
      <w:pPr>
        <w:pStyle w:val="Textoindependiente"/>
        <w:spacing w:before="61"/>
      </w:pPr>
    </w:p>
    <w:p w14:paraId="564078E4" w14:textId="02085E72" w:rsidR="00D92ECA" w:rsidRDefault="00000000">
      <w:pPr>
        <w:pStyle w:val="Textoindependiente"/>
        <w:spacing w:line="542" w:lineRule="auto"/>
        <w:ind w:left="117" w:right="5867"/>
      </w:pPr>
      <w:r>
        <w:t>Certificado</w:t>
      </w:r>
      <w:r>
        <w:rPr>
          <w:spacing w:val="-6"/>
        </w:rPr>
        <w:t xml:space="preserve"> </w:t>
      </w:r>
      <w:r>
        <w:t>Inscripción</w:t>
      </w:r>
      <w:r>
        <w:rPr>
          <w:spacing w:val="-6"/>
        </w:rPr>
        <w:t xml:space="preserve"> </w:t>
      </w:r>
      <w:r>
        <w:t>ROLECE,</w:t>
      </w:r>
      <w:r>
        <w:rPr>
          <w:spacing w:val="-6"/>
        </w:rPr>
        <w:t xml:space="preserve"> </w:t>
      </w:r>
      <w:r>
        <w:t>EULEN,</w:t>
      </w:r>
      <w:r>
        <w:rPr>
          <w:spacing w:val="-6"/>
        </w:rPr>
        <w:t xml:space="preserve"> </w:t>
      </w:r>
      <w:r>
        <w:t>S.</w:t>
      </w:r>
      <w:r>
        <w:rPr>
          <w:spacing w:val="-6"/>
        </w:rPr>
        <w:t xml:space="preserve"> </w:t>
      </w:r>
      <w:r>
        <w:t>A. Justificación Solvencia Económica</w:t>
      </w:r>
      <w:r w:rsidR="005A0755">
        <w:t>.</w:t>
      </w:r>
      <w:r>
        <w:rPr>
          <w:spacing w:val="40"/>
        </w:rPr>
        <w:t xml:space="preserve"> </w:t>
      </w:r>
      <w:r>
        <w:t>Justificación Solvencia Técnica</w:t>
      </w:r>
      <w:r w:rsidR="005A0755">
        <w:t>.</w:t>
      </w:r>
    </w:p>
    <w:p w14:paraId="026AB8C5" w14:textId="77777777" w:rsidR="00D92ECA" w:rsidRDefault="00D92ECA">
      <w:pPr>
        <w:spacing w:line="542" w:lineRule="auto"/>
        <w:sectPr w:rsidR="00D92ECA">
          <w:pgSz w:w="11910" w:h="16840"/>
          <w:pgMar w:top="1260" w:right="459" w:bottom="1260" w:left="1300" w:header="225" w:footer="1060" w:gutter="0"/>
          <w:cols w:space="720"/>
        </w:sectPr>
      </w:pPr>
    </w:p>
    <w:p w14:paraId="533F0D4B" w14:textId="77777777" w:rsidR="00D92ECA" w:rsidRDefault="00D92ECA">
      <w:pPr>
        <w:pStyle w:val="Textoindependiente"/>
        <w:spacing w:before="44"/>
      </w:pPr>
    </w:p>
    <w:p w14:paraId="34EDEB23" w14:textId="161BEAD9" w:rsidR="00D92ECA" w:rsidRDefault="00000000">
      <w:pPr>
        <w:pStyle w:val="Textoindependiente"/>
        <w:spacing w:before="1" w:line="542" w:lineRule="auto"/>
        <w:ind w:left="117" w:right="4596"/>
      </w:pPr>
      <w:r>
        <w:t>Certificado estar corriente Obligaciones Tributarias</w:t>
      </w:r>
      <w:r w:rsidR="005A0755">
        <w:t>.</w:t>
      </w:r>
      <w:r>
        <w:t xml:space="preserve"> Certificado</w:t>
      </w:r>
      <w:r>
        <w:rPr>
          <w:spacing w:val="-6"/>
        </w:rPr>
        <w:t xml:space="preserve"> </w:t>
      </w:r>
      <w:r>
        <w:t>estar</w:t>
      </w:r>
      <w:r>
        <w:rPr>
          <w:spacing w:val="-6"/>
        </w:rPr>
        <w:t xml:space="preserve"> </w:t>
      </w:r>
      <w:r>
        <w:t>corriente</w:t>
      </w:r>
      <w:r>
        <w:rPr>
          <w:spacing w:val="-6"/>
        </w:rPr>
        <w:t xml:space="preserve"> </w:t>
      </w:r>
      <w:r>
        <w:t>Obligaciones</w:t>
      </w:r>
      <w:r>
        <w:rPr>
          <w:spacing w:val="-6"/>
        </w:rPr>
        <w:t xml:space="preserve"> </w:t>
      </w:r>
      <w:r>
        <w:t>Seguridad</w:t>
      </w:r>
      <w:r>
        <w:rPr>
          <w:spacing w:val="-6"/>
        </w:rPr>
        <w:t xml:space="preserve"> </w:t>
      </w:r>
      <w:r>
        <w:t>Social</w:t>
      </w:r>
      <w:r w:rsidR="005A0755">
        <w:t>.</w:t>
      </w:r>
      <w:r>
        <w:t xml:space="preserve"> A80015506TRADESEGUR, S.A.</w:t>
      </w:r>
    </w:p>
    <w:p w14:paraId="266275FB" w14:textId="77777777" w:rsidR="00D92ECA" w:rsidRDefault="00000000">
      <w:pPr>
        <w:pStyle w:val="Textoindependiente"/>
        <w:spacing w:before="2"/>
        <w:ind w:left="117"/>
      </w:pPr>
      <w:r>
        <w:t>Lote</w:t>
      </w:r>
      <w:r>
        <w:rPr>
          <w:spacing w:val="-1"/>
        </w:rPr>
        <w:t xml:space="preserve"> </w:t>
      </w:r>
      <w:r>
        <w:t>3D.E.U.C.</w:t>
      </w:r>
      <w:r>
        <w:rPr>
          <w:spacing w:val="-1"/>
        </w:rPr>
        <w:t xml:space="preserve"> </w:t>
      </w:r>
      <w:r>
        <w:t>TRADESEGUR,</w:t>
      </w:r>
      <w:r>
        <w:rPr>
          <w:spacing w:val="-1"/>
        </w:rPr>
        <w:t xml:space="preserve"> </w:t>
      </w:r>
      <w:r>
        <w:t xml:space="preserve">S. </w:t>
      </w:r>
      <w:r>
        <w:rPr>
          <w:spacing w:val="-5"/>
        </w:rPr>
        <w:t>A.</w:t>
      </w:r>
    </w:p>
    <w:p w14:paraId="2A54F6FA" w14:textId="77777777" w:rsidR="00D92ECA" w:rsidRDefault="00D92ECA">
      <w:pPr>
        <w:pStyle w:val="Textoindependiente"/>
        <w:spacing w:before="60"/>
      </w:pPr>
    </w:p>
    <w:p w14:paraId="189391AA" w14:textId="77777777" w:rsidR="00D92ECA" w:rsidRDefault="00000000">
      <w:pPr>
        <w:pStyle w:val="Textoindependiente"/>
        <w:ind w:left="117"/>
      </w:pPr>
      <w:r>
        <w:t>D.E.U.C.</w:t>
      </w:r>
      <w:r>
        <w:rPr>
          <w:spacing w:val="-2"/>
        </w:rPr>
        <w:t xml:space="preserve"> </w:t>
      </w:r>
      <w:r>
        <w:t>NET</w:t>
      </w:r>
      <w:r>
        <w:rPr>
          <w:spacing w:val="-1"/>
        </w:rPr>
        <w:t xml:space="preserve"> </w:t>
      </w:r>
      <w:r>
        <w:t>4</w:t>
      </w:r>
      <w:r>
        <w:rPr>
          <w:spacing w:val="-1"/>
        </w:rPr>
        <w:t xml:space="preserve"> </w:t>
      </w:r>
      <w:r>
        <w:t>THINGS,</w:t>
      </w:r>
      <w:r>
        <w:rPr>
          <w:spacing w:val="-1"/>
        </w:rPr>
        <w:t xml:space="preserve"> </w:t>
      </w:r>
      <w:r>
        <w:t>S.</w:t>
      </w:r>
      <w:r>
        <w:rPr>
          <w:spacing w:val="-1"/>
        </w:rPr>
        <w:t xml:space="preserve"> </w:t>
      </w:r>
      <w:r>
        <w:t>L.</w:t>
      </w:r>
      <w:r>
        <w:rPr>
          <w:spacing w:val="-1"/>
        </w:rPr>
        <w:t xml:space="preserve"> </w:t>
      </w:r>
      <w:r>
        <w:t>U.</w:t>
      </w:r>
      <w:r>
        <w:rPr>
          <w:spacing w:val="-1"/>
        </w:rPr>
        <w:t xml:space="preserve"> </w:t>
      </w:r>
      <w:r>
        <w:t>Compromiso</w:t>
      </w:r>
      <w:r>
        <w:rPr>
          <w:spacing w:val="-1"/>
        </w:rPr>
        <w:t xml:space="preserve"> </w:t>
      </w:r>
      <w:r>
        <w:rPr>
          <w:spacing w:val="-4"/>
        </w:rPr>
        <w:t>para</w:t>
      </w:r>
    </w:p>
    <w:p w14:paraId="7047ED1D" w14:textId="77777777" w:rsidR="00D92ECA" w:rsidRDefault="00D92ECA">
      <w:pPr>
        <w:pStyle w:val="Textoindependiente"/>
        <w:spacing w:before="61"/>
      </w:pPr>
    </w:p>
    <w:p w14:paraId="126060E2" w14:textId="77777777" w:rsidR="00D92ECA" w:rsidRDefault="00000000">
      <w:pPr>
        <w:pStyle w:val="Textoindependiente"/>
        <w:spacing w:line="542" w:lineRule="auto"/>
        <w:ind w:left="117" w:right="3855"/>
      </w:pPr>
      <w:r>
        <w:rPr>
          <w:noProof/>
        </w:rPr>
        <mc:AlternateContent>
          <mc:Choice Requires="wps">
            <w:drawing>
              <wp:anchor distT="0" distB="0" distL="0" distR="0" simplePos="0" relativeHeight="15758336" behindDoc="0" locked="0" layoutInCell="1" allowOverlap="1" wp14:anchorId="217575EE" wp14:editId="3239E4EF">
                <wp:simplePos x="0" y="0"/>
                <wp:positionH relativeFrom="page">
                  <wp:posOffset>6807090</wp:posOffset>
                </wp:positionH>
                <wp:positionV relativeFrom="paragraph">
                  <wp:posOffset>190928</wp:posOffset>
                </wp:positionV>
                <wp:extent cx="419734" cy="318706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9D59BEB"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2CB8B12"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217575EE" id="Textbox 80" o:spid="_x0000_s1072" type="#_x0000_t202" style="position:absolute;left:0;text-align:left;margin-left:536pt;margin-top:15.05pt;width:33.05pt;height:250.95pt;z-index:15758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e6iog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yboTNqPtpAeyAxNI8EluNiScQGam/D8ddORs1Z/8WT&#10;f3kWTkk8JZtTElP/EcrEZIkePuwSGFsIXb6ZCFFjiqRpiHLn/9yXqsuor38DAAD//wMAUEsDBBQA&#10;BgAIAAAAIQDzuyoh3gAAAAwBAAAPAAAAZHJzL2Rvd25yZXYueG1sTI/NbsIwEITvlfoO1iL1Vpxg&#10;kaIQB1WRUG9IpTzAErtxhH/S2JDw9l1O7W1HM5r9ptrNzrKbHmMfvIR8mQHTvg2q952E09f+dQMs&#10;JvQKbfBawl1H2NXPTxWWKkz+U9+OqWNU4mOJEkxKQ8l5bI12GJdh0J687zA6TCTHjqsRJyp3lq+y&#10;rOAOe08fDA66Mbq9HK9OwuHOzSTc+tQ2TXEoxM8eLx9WypfF/L4FlvSc/sLwwCd0qInpHK5eRWZJ&#10;Z28rGpMkiCwH9kjkYkPXWcJakMXriv8fUf8CAAD//wMAUEsBAi0AFAAGAAgAAAAhALaDOJL+AAAA&#10;4QEAABMAAAAAAAAAAAAAAAAAAAAAAFtDb250ZW50X1R5cGVzXS54bWxQSwECLQAUAAYACAAAACEA&#10;OP0h/9YAAACUAQAACwAAAAAAAAAAAAAAAAAvAQAAX3JlbHMvLnJlbHNQSwECLQAUAAYACAAAACEA&#10;mxnuoqIBAAAyAwAADgAAAAAAAAAAAAAAAAAuAgAAZHJzL2Uyb0RvYy54bWxQSwECLQAUAAYACAAA&#10;ACEA87sqId4AAAAMAQAADwAAAAAAAAAAAAAAAAD8AwAAZHJzL2Rvd25yZXYueG1sUEsFBgAAAAAE&#10;AAQA8wAAAAcFAAAAAA==&#10;" filled="f" stroked="f">
                <v:textbox style="layout-flow:vertical;mso-layout-flow-alt:bottom-to-top" inset="0,0,0,0">
                  <w:txbxContent>
                    <w:p w14:paraId="79D59BEB"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2CB8B12"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la</w:t>
      </w:r>
      <w:r>
        <w:rPr>
          <w:spacing w:val="-4"/>
        </w:rPr>
        <w:t xml:space="preserve"> </w:t>
      </w:r>
      <w:r>
        <w:t>integración</w:t>
      </w:r>
      <w:r>
        <w:rPr>
          <w:spacing w:val="-4"/>
        </w:rPr>
        <w:t xml:space="preserve"> </w:t>
      </w:r>
      <w:r>
        <w:t>de</w:t>
      </w:r>
      <w:r>
        <w:rPr>
          <w:spacing w:val="-4"/>
        </w:rPr>
        <w:t xml:space="preserve"> </w:t>
      </w:r>
      <w:r>
        <w:t>la</w:t>
      </w:r>
      <w:r>
        <w:rPr>
          <w:spacing w:val="-4"/>
        </w:rPr>
        <w:t xml:space="preserve"> </w:t>
      </w:r>
      <w:r>
        <w:t>solvencia</w:t>
      </w:r>
      <w:r>
        <w:rPr>
          <w:spacing w:val="-4"/>
        </w:rPr>
        <w:t xml:space="preserve"> </w:t>
      </w:r>
      <w:r>
        <w:t>técnica</w:t>
      </w:r>
      <w:r>
        <w:rPr>
          <w:spacing w:val="-4"/>
        </w:rPr>
        <w:t xml:space="preserve"> </w:t>
      </w:r>
      <w:r>
        <w:t>con</w:t>
      </w:r>
      <w:r>
        <w:rPr>
          <w:spacing w:val="-4"/>
        </w:rPr>
        <w:t xml:space="preserve"> </w:t>
      </w:r>
      <w:r>
        <w:t>medios</w:t>
      </w:r>
      <w:r>
        <w:rPr>
          <w:spacing w:val="-4"/>
        </w:rPr>
        <w:t xml:space="preserve"> </w:t>
      </w:r>
      <w:r>
        <w:t>externos A80907397Vodafone España, S.A.U.</w:t>
      </w:r>
    </w:p>
    <w:p w14:paraId="16716E95" w14:textId="77777777" w:rsidR="00D92ECA" w:rsidRDefault="00000000">
      <w:pPr>
        <w:pStyle w:val="Textoindependiente"/>
        <w:spacing w:before="1" w:line="542" w:lineRule="auto"/>
        <w:ind w:left="117" w:right="6419"/>
      </w:pPr>
      <w:r>
        <w:t>Lote 1 y 3D.E.U.C.</w:t>
      </w:r>
      <w:r>
        <w:rPr>
          <w:spacing w:val="80"/>
        </w:rPr>
        <w:t xml:space="preserve"> </w:t>
      </w:r>
      <w:r>
        <w:t>A82009812ORANGE</w:t>
      </w:r>
      <w:r>
        <w:rPr>
          <w:spacing w:val="-14"/>
        </w:rPr>
        <w:t xml:space="preserve"> </w:t>
      </w:r>
      <w:r>
        <w:t>ESPAGNE,</w:t>
      </w:r>
      <w:r>
        <w:rPr>
          <w:spacing w:val="-14"/>
        </w:rPr>
        <w:t xml:space="preserve"> </w:t>
      </w:r>
      <w:r>
        <w:t>S.A.U. Lote 1D.E.U.C.</w:t>
      </w:r>
    </w:p>
    <w:p w14:paraId="18AC119D" w14:textId="4EB02901" w:rsidR="00D92ECA" w:rsidRDefault="00000000">
      <w:pPr>
        <w:pStyle w:val="Textoindependiente"/>
        <w:spacing w:before="3" w:line="542" w:lineRule="auto"/>
        <w:ind w:left="117" w:right="3855"/>
      </w:pPr>
      <w:r>
        <w:t>A82018474UTE:</w:t>
      </w:r>
      <w:r>
        <w:rPr>
          <w:spacing w:val="-5"/>
        </w:rPr>
        <w:t xml:space="preserve"> </w:t>
      </w:r>
      <w:r>
        <w:t>Telefónica</w:t>
      </w:r>
      <w:r>
        <w:rPr>
          <w:spacing w:val="-5"/>
        </w:rPr>
        <w:t xml:space="preserve"> </w:t>
      </w:r>
      <w:r>
        <w:t>de</w:t>
      </w:r>
      <w:r>
        <w:rPr>
          <w:spacing w:val="-5"/>
        </w:rPr>
        <w:t xml:space="preserve"> </w:t>
      </w:r>
      <w:r>
        <w:t>España,</w:t>
      </w:r>
      <w:r>
        <w:rPr>
          <w:spacing w:val="-5"/>
        </w:rPr>
        <w:t xml:space="preserve"> </w:t>
      </w:r>
      <w:r>
        <w:t>S.A.U.,</w:t>
      </w:r>
      <w:r>
        <w:rPr>
          <w:spacing w:val="-5"/>
        </w:rPr>
        <w:t xml:space="preserve"> </w:t>
      </w:r>
      <w:r>
        <w:t>Telefónica</w:t>
      </w:r>
      <w:r>
        <w:rPr>
          <w:spacing w:val="-5"/>
        </w:rPr>
        <w:t xml:space="preserve"> </w:t>
      </w:r>
      <w:r>
        <w:t>Móviles España, S.A.U.</w:t>
      </w:r>
    </w:p>
    <w:p w14:paraId="1C2C7274" w14:textId="77777777" w:rsidR="00D92ECA" w:rsidRDefault="00000000">
      <w:pPr>
        <w:pStyle w:val="Textoindependiente"/>
        <w:spacing w:before="1"/>
        <w:ind w:left="117"/>
      </w:pPr>
      <w:r>
        <w:t>Telefónica</w:t>
      </w:r>
      <w:r>
        <w:rPr>
          <w:spacing w:val="-3"/>
        </w:rPr>
        <w:t xml:space="preserve"> </w:t>
      </w:r>
      <w:proofErr w:type="spellStart"/>
      <w:r>
        <w:t>IoT</w:t>
      </w:r>
      <w:proofErr w:type="spellEnd"/>
      <w:r>
        <w:rPr>
          <w:spacing w:val="-2"/>
        </w:rPr>
        <w:t xml:space="preserve"> </w:t>
      </w:r>
      <w:r>
        <w:t>&amp;</w:t>
      </w:r>
      <w:r>
        <w:rPr>
          <w:spacing w:val="-2"/>
        </w:rPr>
        <w:t xml:space="preserve"> </w:t>
      </w:r>
      <w:r>
        <w:t>Big</w:t>
      </w:r>
      <w:r>
        <w:rPr>
          <w:spacing w:val="-3"/>
        </w:rPr>
        <w:t xml:space="preserve"> </w:t>
      </w:r>
      <w:r>
        <w:t>Data</w:t>
      </w:r>
      <w:r>
        <w:rPr>
          <w:spacing w:val="-2"/>
        </w:rPr>
        <w:t xml:space="preserve"> </w:t>
      </w:r>
      <w:proofErr w:type="spellStart"/>
      <w:r>
        <w:t>Tech</w:t>
      </w:r>
      <w:proofErr w:type="spellEnd"/>
      <w:r>
        <w:t>,</w:t>
      </w:r>
      <w:r>
        <w:rPr>
          <w:spacing w:val="-2"/>
        </w:rPr>
        <w:t xml:space="preserve"> S.A.U.</w:t>
      </w:r>
    </w:p>
    <w:p w14:paraId="702F8B61" w14:textId="77777777" w:rsidR="00D92ECA" w:rsidRDefault="00D92ECA">
      <w:pPr>
        <w:pStyle w:val="Textoindependiente"/>
        <w:spacing w:before="60"/>
      </w:pPr>
    </w:p>
    <w:p w14:paraId="6B02EDC4" w14:textId="77777777" w:rsidR="00D92ECA" w:rsidRDefault="00000000">
      <w:pPr>
        <w:pStyle w:val="Textoindependiente"/>
        <w:spacing w:before="1"/>
        <w:ind w:left="117"/>
      </w:pPr>
      <w:r>
        <w:t>Lote</w:t>
      </w:r>
      <w:r>
        <w:rPr>
          <w:spacing w:val="-3"/>
        </w:rPr>
        <w:t xml:space="preserve"> </w:t>
      </w:r>
      <w:r>
        <w:t>1D.E.U.C.</w:t>
      </w:r>
      <w:r>
        <w:rPr>
          <w:spacing w:val="-3"/>
        </w:rPr>
        <w:t xml:space="preserve"> </w:t>
      </w:r>
      <w:r>
        <w:t>Telefónica</w:t>
      </w:r>
      <w:r>
        <w:rPr>
          <w:spacing w:val="-2"/>
        </w:rPr>
        <w:t xml:space="preserve"> </w:t>
      </w:r>
      <w:r>
        <w:t>de</w:t>
      </w:r>
      <w:r>
        <w:rPr>
          <w:spacing w:val="-3"/>
        </w:rPr>
        <w:t xml:space="preserve"> </w:t>
      </w:r>
      <w:r>
        <w:t>España,</w:t>
      </w:r>
      <w:r>
        <w:rPr>
          <w:spacing w:val="-2"/>
        </w:rPr>
        <w:t xml:space="preserve"> S.A.U.</w:t>
      </w:r>
    </w:p>
    <w:p w14:paraId="6A6856D6" w14:textId="77777777" w:rsidR="00D92ECA" w:rsidRDefault="00D92ECA">
      <w:pPr>
        <w:pStyle w:val="Textoindependiente"/>
        <w:spacing w:before="60"/>
      </w:pPr>
    </w:p>
    <w:p w14:paraId="3FD83977" w14:textId="77777777" w:rsidR="00D92ECA" w:rsidRDefault="00000000">
      <w:pPr>
        <w:pStyle w:val="Textoindependiente"/>
        <w:ind w:left="117"/>
      </w:pPr>
      <w:r>
        <w:t>D.E.U.C.</w:t>
      </w:r>
      <w:r>
        <w:rPr>
          <w:spacing w:val="-3"/>
        </w:rPr>
        <w:t xml:space="preserve"> </w:t>
      </w:r>
      <w:r>
        <w:t>Telefónica</w:t>
      </w:r>
      <w:r>
        <w:rPr>
          <w:spacing w:val="-2"/>
        </w:rPr>
        <w:t xml:space="preserve"> </w:t>
      </w:r>
      <w:r>
        <w:t>Móviles</w:t>
      </w:r>
      <w:r>
        <w:rPr>
          <w:spacing w:val="-2"/>
        </w:rPr>
        <w:t xml:space="preserve"> </w:t>
      </w:r>
      <w:r>
        <w:t>España,</w:t>
      </w:r>
      <w:r>
        <w:rPr>
          <w:spacing w:val="-2"/>
        </w:rPr>
        <w:t xml:space="preserve"> S.A.U.</w:t>
      </w:r>
    </w:p>
    <w:p w14:paraId="65216F62" w14:textId="77777777" w:rsidR="00D92ECA" w:rsidRDefault="00D92ECA">
      <w:pPr>
        <w:pStyle w:val="Textoindependiente"/>
        <w:spacing w:before="61"/>
      </w:pPr>
    </w:p>
    <w:p w14:paraId="4EBAE4AF" w14:textId="5721DF48" w:rsidR="00D92ECA" w:rsidRDefault="00000000">
      <w:pPr>
        <w:pStyle w:val="Textoindependiente"/>
        <w:spacing w:line="542" w:lineRule="auto"/>
        <w:ind w:left="117" w:right="5237"/>
      </w:pPr>
      <w:r>
        <w:t>D.E.U.C.</w:t>
      </w:r>
      <w:r>
        <w:rPr>
          <w:spacing w:val="-4"/>
        </w:rPr>
        <w:t xml:space="preserve"> </w:t>
      </w:r>
      <w:r>
        <w:t>Telefónica</w:t>
      </w:r>
      <w:r>
        <w:rPr>
          <w:spacing w:val="-4"/>
        </w:rPr>
        <w:t xml:space="preserve"> </w:t>
      </w:r>
      <w:proofErr w:type="spellStart"/>
      <w:r>
        <w:t>IoT</w:t>
      </w:r>
      <w:proofErr w:type="spellEnd"/>
      <w:r>
        <w:rPr>
          <w:spacing w:val="-4"/>
        </w:rPr>
        <w:t xml:space="preserve"> </w:t>
      </w:r>
      <w:r>
        <w:t>&amp;</w:t>
      </w:r>
      <w:r>
        <w:rPr>
          <w:spacing w:val="-4"/>
        </w:rPr>
        <w:t xml:space="preserve"> </w:t>
      </w:r>
      <w:r>
        <w:t>Big</w:t>
      </w:r>
      <w:r>
        <w:rPr>
          <w:spacing w:val="-4"/>
        </w:rPr>
        <w:t xml:space="preserve"> </w:t>
      </w:r>
      <w:r>
        <w:t>Data</w:t>
      </w:r>
      <w:r>
        <w:rPr>
          <w:spacing w:val="-4"/>
        </w:rPr>
        <w:t xml:space="preserve"> </w:t>
      </w:r>
      <w:proofErr w:type="spellStart"/>
      <w:r>
        <w:t>Tech</w:t>
      </w:r>
      <w:proofErr w:type="spellEnd"/>
      <w:r>
        <w:t>,</w:t>
      </w:r>
      <w:r>
        <w:rPr>
          <w:spacing w:val="-4"/>
        </w:rPr>
        <w:t xml:space="preserve"> </w:t>
      </w:r>
      <w:r>
        <w:t>S.A.U. Compromiso UTE</w:t>
      </w:r>
    </w:p>
    <w:p w14:paraId="72E3DE7E" w14:textId="77777777" w:rsidR="00D92ECA" w:rsidRDefault="00000000">
      <w:pPr>
        <w:pStyle w:val="Textoindependiente"/>
        <w:spacing w:before="1" w:line="542" w:lineRule="auto"/>
        <w:ind w:left="117" w:right="2643"/>
      </w:pPr>
      <w:r>
        <w:t>B62400262MANTENIMIENTO</w:t>
      </w:r>
      <w:r>
        <w:rPr>
          <w:spacing w:val="-5"/>
        </w:rPr>
        <w:t xml:space="preserve"> </w:t>
      </w:r>
      <w:r>
        <w:t>Y</w:t>
      </w:r>
      <w:r>
        <w:rPr>
          <w:spacing w:val="-5"/>
        </w:rPr>
        <w:t xml:space="preserve"> </w:t>
      </w:r>
      <w:r>
        <w:t>OPERACIÓN</w:t>
      </w:r>
      <w:r>
        <w:rPr>
          <w:spacing w:val="-5"/>
        </w:rPr>
        <w:t xml:space="preserve"> </w:t>
      </w:r>
      <w:r>
        <w:t>DE</w:t>
      </w:r>
      <w:r>
        <w:rPr>
          <w:spacing w:val="-5"/>
        </w:rPr>
        <w:t xml:space="preserve"> </w:t>
      </w:r>
      <w:r>
        <w:t>INFRAESTRUCTURAS,</w:t>
      </w:r>
      <w:r>
        <w:rPr>
          <w:spacing w:val="-5"/>
        </w:rPr>
        <w:t xml:space="preserve"> </w:t>
      </w:r>
      <w:r>
        <w:t>S.L Lote 2D.E.U.C.</w:t>
      </w:r>
    </w:p>
    <w:p w14:paraId="2ADB8E92" w14:textId="77777777" w:rsidR="00D92ECA" w:rsidRDefault="00000000">
      <w:pPr>
        <w:pStyle w:val="Textoindependiente"/>
        <w:spacing w:before="2" w:line="542" w:lineRule="auto"/>
        <w:ind w:left="117" w:right="3572"/>
      </w:pPr>
      <w:r>
        <w:t>B87841599eBOGA</w:t>
      </w:r>
      <w:r>
        <w:rPr>
          <w:spacing w:val="-4"/>
        </w:rPr>
        <w:t xml:space="preserve"> </w:t>
      </w:r>
      <w:r>
        <w:t>Soluciones</w:t>
      </w:r>
      <w:r>
        <w:rPr>
          <w:spacing w:val="-4"/>
        </w:rPr>
        <w:t xml:space="preserve"> </w:t>
      </w:r>
      <w:r>
        <w:t>y</w:t>
      </w:r>
      <w:r>
        <w:rPr>
          <w:spacing w:val="-4"/>
        </w:rPr>
        <w:t xml:space="preserve"> </w:t>
      </w:r>
      <w:r>
        <w:t>Servicios</w:t>
      </w:r>
      <w:r>
        <w:rPr>
          <w:spacing w:val="-4"/>
        </w:rPr>
        <w:t xml:space="preserve"> </w:t>
      </w:r>
      <w:r>
        <w:t>de</w:t>
      </w:r>
      <w:r>
        <w:rPr>
          <w:spacing w:val="-4"/>
        </w:rPr>
        <w:t xml:space="preserve"> </w:t>
      </w:r>
      <w:r>
        <w:t>Seguridad</w:t>
      </w:r>
      <w:r>
        <w:rPr>
          <w:spacing w:val="-4"/>
        </w:rPr>
        <w:t xml:space="preserve"> </w:t>
      </w:r>
      <w:r>
        <w:t>Integral</w:t>
      </w:r>
      <w:r>
        <w:rPr>
          <w:spacing w:val="-4"/>
        </w:rPr>
        <w:t xml:space="preserve"> </w:t>
      </w:r>
      <w:r>
        <w:t xml:space="preserve">S.L. Lotes 3 y 4D.E.U.C. </w:t>
      </w:r>
      <w:proofErr w:type="spellStart"/>
      <w:r>
        <w:t>eBOGA</w:t>
      </w:r>
      <w:proofErr w:type="spellEnd"/>
      <w:r>
        <w:t xml:space="preserve"> Soluciones y Servicios de Seguridad Integral S.L.</w:t>
      </w:r>
    </w:p>
    <w:p w14:paraId="43F94830" w14:textId="77777777" w:rsidR="00D92ECA" w:rsidRDefault="00000000">
      <w:pPr>
        <w:pStyle w:val="Textoindependiente"/>
        <w:spacing w:before="2"/>
        <w:ind w:left="117"/>
      </w:pPr>
      <w:r>
        <w:t>D.E.U.C.</w:t>
      </w:r>
      <w:r>
        <w:rPr>
          <w:spacing w:val="-3"/>
        </w:rPr>
        <w:t xml:space="preserve"> </w:t>
      </w:r>
      <w:r>
        <w:t>TELYCAN</w:t>
      </w:r>
      <w:r>
        <w:rPr>
          <w:spacing w:val="-3"/>
        </w:rPr>
        <w:t xml:space="preserve"> </w:t>
      </w:r>
      <w:r>
        <w:rPr>
          <w:spacing w:val="-4"/>
        </w:rPr>
        <w:t>S.L.</w:t>
      </w:r>
    </w:p>
    <w:p w14:paraId="4D532869" w14:textId="77777777" w:rsidR="00D92ECA" w:rsidRDefault="00D92ECA">
      <w:pPr>
        <w:pStyle w:val="Textoindependiente"/>
        <w:spacing w:before="60"/>
      </w:pPr>
    </w:p>
    <w:p w14:paraId="0A422F38" w14:textId="77777777" w:rsidR="00D92ECA" w:rsidRDefault="00000000">
      <w:pPr>
        <w:pStyle w:val="Textoindependiente"/>
        <w:spacing w:before="1" w:line="542" w:lineRule="auto"/>
        <w:ind w:left="117" w:right="5237"/>
      </w:pPr>
      <w:r>
        <w:t>Compromiso</w:t>
      </w:r>
      <w:r>
        <w:rPr>
          <w:spacing w:val="-5"/>
        </w:rPr>
        <w:t xml:space="preserve"> </w:t>
      </w:r>
      <w:r>
        <w:t>para</w:t>
      </w:r>
      <w:r>
        <w:rPr>
          <w:spacing w:val="-5"/>
        </w:rPr>
        <w:t xml:space="preserve"> </w:t>
      </w:r>
      <w:r>
        <w:t>la</w:t>
      </w:r>
      <w:r>
        <w:rPr>
          <w:spacing w:val="-5"/>
        </w:rPr>
        <w:t xml:space="preserve"> </w:t>
      </w:r>
      <w:r>
        <w:t>integración</w:t>
      </w:r>
      <w:r>
        <w:rPr>
          <w:spacing w:val="-5"/>
        </w:rPr>
        <w:t xml:space="preserve"> </w:t>
      </w:r>
      <w:r>
        <w:t>de</w:t>
      </w:r>
      <w:r>
        <w:rPr>
          <w:spacing w:val="-5"/>
        </w:rPr>
        <w:t xml:space="preserve"> </w:t>
      </w:r>
      <w:r>
        <w:t>la</w:t>
      </w:r>
      <w:r>
        <w:rPr>
          <w:spacing w:val="-5"/>
        </w:rPr>
        <w:t xml:space="preserve"> </w:t>
      </w:r>
      <w:r>
        <w:t>solvencia técnica con medios externos</w:t>
      </w:r>
    </w:p>
    <w:p w14:paraId="281A407A" w14:textId="77777777" w:rsidR="00D92ECA" w:rsidRDefault="00000000">
      <w:pPr>
        <w:pStyle w:val="Textoindependiente"/>
        <w:spacing w:before="1"/>
        <w:ind w:left="117"/>
      </w:pPr>
      <w:r>
        <w:t>Cuentas</w:t>
      </w:r>
      <w:r>
        <w:rPr>
          <w:spacing w:val="-3"/>
        </w:rPr>
        <w:t xml:space="preserve"> </w:t>
      </w:r>
      <w:r>
        <w:t>Anuales</w:t>
      </w:r>
      <w:r>
        <w:rPr>
          <w:spacing w:val="-1"/>
        </w:rPr>
        <w:t xml:space="preserve"> </w:t>
      </w:r>
      <w:r>
        <w:t>2023</w:t>
      </w:r>
      <w:r>
        <w:rPr>
          <w:spacing w:val="-1"/>
        </w:rPr>
        <w:t xml:space="preserve"> </w:t>
      </w:r>
      <w:proofErr w:type="spellStart"/>
      <w:r>
        <w:rPr>
          <w:spacing w:val="-2"/>
        </w:rPr>
        <w:t>eBOGA</w:t>
      </w:r>
      <w:proofErr w:type="spellEnd"/>
    </w:p>
    <w:p w14:paraId="12284697" w14:textId="77777777" w:rsidR="00D92ECA" w:rsidRDefault="00D92ECA">
      <w:pPr>
        <w:pStyle w:val="Textoindependiente"/>
        <w:spacing w:before="60"/>
      </w:pPr>
    </w:p>
    <w:p w14:paraId="2E28C029" w14:textId="77777777" w:rsidR="00D92ECA" w:rsidRDefault="00000000">
      <w:pPr>
        <w:pStyle w:val="Textoindependiente"/>
        <w:spacing w:before="1"/>
        <w:ind w:left="117"/>
      </w:pPr>
      <w:r>
        <w:t>Pago</w:t>
      </w:r>
      <w:r>
        <w:rPr>
          <w:spacing w:val="-7"/>
        </w:rPr>
        <w:t xml:space="preserve"> </w:t>
      </w:r>
      <w:r>
        <w:t>Póliza</w:t>
      </w:r>
      <w:r>
        <w:rPr>
          <w:spacing w:val="-6"/>
        </w:rPr>
        <w:t xml:space="preserve"> </w:t>
      </w:r>
      <w:r>
        <w:t>Seguro</w:t>
      </w:r>
      <w:r>
        <w:rPr>
          <w:spacing w:val="-7"/>
        </w:rPr>
        <w:t xml:space="preserve"> </w:t>
      </w:r>
      <w:r>
        <w:t>Responsabilidad</w:t>
      </w:r>
      <w:r>
        <w:rPr>
          <w:spacing w:val="-6"/>
        </w:rPr>
        <w:t xml:space="preserve"> </w:t>
      </w:r>
      <w:r>
        <w:t>Social</w:t>
      </w:r>
      <w:r>
        <w:rPr>
          <w:spacing w:val="-6"/>
        </w:rPr>
        <w:t xml:space="preserve"> </w:t>
      </w:r>
      <w:proofErr w:type="spellStart"/>
      <w:r>
        <w:rPr>
          <w:spacing w:val="-2"/>
        </w:rPr>
        <w:t>eBOGA</w:t>
      </w:r>
      <w:proofErr w:type="spellEnd"/>
    </w:p>
    <w:p w14:paraId="6C60AC4C" w14:textId="77777777" w:rsidR="00D92ECA" w:rsidRDefault="00D92ECA">
      <w:pPr>
        <w:sectPr w:rsidR="00D92ECA">
          <w:pgSz w:w="11910" w:h="16840"/>
          <w:pgMar w:top="1260" w:right="459" w:bottom="1260" w:left="1300" w:header="225" w:footer="1060" w:gutter="0"/>
          <w:cols w:space="720"/>
        </w:sectPr>
      </w:pPr>
    </w:p>
    <w:p w14:paraId="53BEE3C8" w14:textId="77777777" w:rsidR="00D92ECA" w:rsidRDefault="00D92ECA">
      <w:pPr>
        <w:pStyle w:val="Textoindependiente"/>
        <w:spacing w:before="95"/>
      </w:pPr>
    </w:p>
    <w:p w14:paraId="5D355961" w14:textId="43BA3957" w:rsidR="00D92ECA" w:rsidRDefault="00000000">
      <w:pPr>
        <w:pStyle w:val="Prrafodelista"/>
        <w:numPr>
          <w:ilvl w:val="0"/>
          <w:numId w:val="32"/>
        </w:numPr>
        <w:tabs>
          <w:tab w:val="left" w:pos="299"/>
        </w:tabs>
        <w:spacing w:before="1" w:line="292" w:lineRule="auto"/>
        <w:ind w:right="957" w:firstLine="0"/>
        <w:jc w:val="both"/>
        <w:rPr>
          <w:sz w:val="20"/>
        </w:rPr>
      </w:pPr>
      <w:r>
        <w:rPr>
          <w:sz w:val="20"/>
        </w:rPr>
        <w:t>Informe suscrito por D</w:t>
      </w:r>
      <w:r w:rsidR="00A23775">
        <w:rPr>
          <w:sz w:val="20"/>
        </w:rPr>
        <w:t>.</w:t>
      </w:r>
      <w:r>
        <w:rPr>
          <w:sz w:val="20"/>
        </w:rPr>
        <w:t>ª María Teresa Cuesta Cosías, Jefa de Servicio de Tecnologías de la Información y Comunicaciones y D</w:t>
      </w:r>
      <w:r w:rsidR="00A23775">
        <w:rPr>
          <w:sz w:val="20"/>
        </w:rPr>
        <w:t>.</w:t>
      </w:r>
      <w:r>
        <w:rPr>
          <w:sz w:val="20"/>
        </w:rPr>
        <w:t xml:space="preserve">ª María Mercedes Blázquez </w:t>
      </w:r>
      <w:proofErr w:type="spellStart"/>
      <w:r>
        <w:rPr>
          <w:sz w:val="20"/>
        </w:rPr>
        <w:t>Beiro</w:t>
      </w:r>
      <w:proofErr w:type="spellEnd"/>
      <w:r>
        <w:rPr>
          <w:sz w:val="20"/>
        </w:rPr>
        <w:t>, Ingeniera Informática, suscrito</w:t>
      </w:r>
      <w:r>
        <w:rPr>
          <w:spacing w:val="80"/>
          <w:sz w:val="20"/>
        </w:rPr>
        <w:t xml:space="preserve"> </w:t>
      </w:r>
      <w:r>
        <w:rPr>
          <w:sz w:val="20"/>
        </w:rPr>
        <w:t>el 12 de noviembre de 2024, cuyo tenor literal es el siguiente:</w:t>
      </w:r>
    </w:p>
    <w:p w14:paraId="62B2C364" w14:textId="77777777" w:rsidR="00D92ECA" w:rsidRPr="00A23775" w:rsidRDefault="00D92ECA">
      <w:pPr>
        <w:pStyle w:val="Textoindependiente"/>
        <w:spacing w:before="9"/>
        <w:rPr>
          <w:i/>
          <w:iCs/>
        </w:rPr>
      </w:pPr>
    </w:p>
    <w:p w14:paraId="7EFEB568" w14:textId="5A369599" w:rsidR="00D92ECA" w:rsidRPr="00A23775" w:rsidRDefault="00000000">
      <w:pPr>
        <w:pStyle w:val="Textoindependiente"/>
        <w:ind w:left="117"/>
        <w:rPr>
          <w:i/>
          <w:iCs/>
        </w:rPr>
      </w:pPr>
      <w:r w:rsidRPr="00A23775">
        <w:rPr>
          <w:i/>
          <w:iCs/>
          <w:spacing w:val="-2"/>
        </w:rPr>
        <w:t>“1.</w:t>
      </w:r>
      <w:r w:rsidR="00A23775" w:rsidRPr="00A23775">
        <w:rPr>
          <w:i/>
          <w:iCs/>
          <w:spacing w:val="-2"/>
        </w:rPr>
        <w:t xml:space="preserve"> </w:t>
      </w:r>
      <w:r w:rsidRPr="00A23775">
        <w:rPr>
          <w:i/>
          <w:iCs/>
          <w:spacing w:val="-2"/>
        </w:rPr>
        <w:t>INTRODUCCIÓN</w:t>
      </w:r>
    </w:p>
    <w:p w14:paraId="0C824E12" w14:textId="77777777" w:rsidR="00D92ECA" w:rsidRPr="00A23775" w:rsidRDefault="00D92ECA">
      <w:pPr>
        <w:pStyle w:val="Textoindependiente"/>
        <w:spacing w:before="61"/>
        <w:rPr>
          <w:i/>
          <w:iCs/>
        </w:rPr>
      </w:pPr>
    </w:p>
    <w:p w14:paraId="7DF9C29B" w14:textId="77777777" w:rsidR="00D92ECA" w:rsidRPr="00A23775" w:rsidRDefault="00000000">
      <w:pPr>
        <w:pStyle w:val="Textoindependiente"/>
        <w:spacing w:line="292" w:lineRule="auto"/>
        <w:ind w:left="117" w:right="956"/>
        <w:jc w:val="both"/>
        <w:rPr>
          <w:i/>
          <w:iCs/>
        </w:rPr>
      </w:pPr>
      <w:r w:rsidRPr="00A23775">
        <w:rPr>
          <w:i/>
          <w:iCs/>
          <w:noProof/>
        </w:rPr>
        <mc:AlternateContent>
          <mc:Choice Requires="wps">
            <w:drawing>
              <wp:anchor distT="0" distB="0" distL="0" distR="0" simplePos="0" relativeHeight="251701248" behindDoc="0" locked="0" layoutInCell="1" allowOverlap="1" wp14:anchorId="0F232696" wp14:editId="528C0E1A">
                <wp:simplePos x="0" y="0"/>
                <wp:positionH relativeFrom="page">
                  <wp:posOffset>6807090</wp:posOffset>
                </wp:positionH>
                <wp:positionV relativeFrom="paragraph">
                  <wp:posOffset>793873</wp:posOffset>
                </wp:positionV>
                <wp:extent cx="419734" cy="318706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CF352AA"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DB72C36"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0F232696" id="Textbox 82" o:spid="_x0000_s1073" type="#_x0000_t202" style="position:absolute;left:0;text-align:left;margin-left:536pt;margin-top:62.5pt;width:33.05pt;height:250.95pt;z-index:251701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jFoow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0IuMmo820B5IDM0jgeW4WBKxgdrbcPy1k1Fz1n/x&#10;5F+ehVMST8nmlMTUf4QyMVmihw+7BMYWQpdvJkLUmCJpGqLc+T/3peoy6uvfAAAA//8DAFBLAwQU&#10;AAYACAAAACEAEgSpF98AAAANAQAADwAAAGRycy9kb3ducmV2LnhtbEyPzW7CMBCE75X6DtZW6q04&#10;PyKlIQ6qIqHekAo8wBKbOMI/aWxIePsup/Y2ox3NflNtZmvYTY2h905AukiAKdd62btOwPGwfVsB&#10;CxGdROOdEnBXATb181OFpfST+1a3fewYlbhQogAd41ByHlqtLIaFH5Sj29mPFiPZseNyxInKreFZ&#10;khTcYu/og8ZBNVq1l/3VCtjduZ5yuzy2TVPsivxni5cvI8Try/y5BhbVHP/C8MAndKiJ6eSvTgZm&#10;yCfvGY2JpLIliUckzVcpsJOAIis+gNcV/7+i/gUAAP//AwBQSwECLQAUAAYACAAAACEAtoM4kv4A&#10;AADhAQAAEwAAAAAAAAAAAAAAAAAAAAAAW0NvbnRlbnRfVHlwZXNdLnhtbFBLAQItABQABgAIAAAA&#10;IQA4/SH/1gAAAJQBAAALAAAAAAAAAAAAAAAAAC8BAABfcmVscy8ucmVsc1BLAQItABQABgAIAAAA&#10;IQAu4jFoowEAADIDAAAOAAAAAAAAAAAAAAAAAC4CAABkcnMvZTJvRG9jLnhtbFBLAQItABQABgAI&#10;AAAAIQASBKkX3wAAAA0BAAAPAAAAAAAAAAAAAAAAAP0DAABkcnMvZG93bnJldi54bWxQSwUGAAAA&#10;AAQABADzAAAACQUAAAAA&#10;" filled="f" stroked="f">
                <v:textbox style="layout-flow:vertical;mso-layout-flow-alt:bottom-to-top" inset="0,0,0,0">
                  <w:txbxContent>
                    <w:p w14:paraId="7CF352AA"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DB72C36"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sidRPr="00A23775">
        <w:rPr>
          <w:i/>
          <w:iCs/>
        </w:rPr>
        <w:t>Este documento refleja el resultado de la valoración de los criterios de adjudicación cuya cuantificación depende de un juicio de valor de las ofertas presentadas al expediente de licitación número Expediente: LOTE 4 MATRIZ DE COMUNICACIONES DEL EXPEDIENTE DE CONTRATACIÓN DEL SERVICIO DE COMUNICACIONES DE DATOS, TELEFONÍA FIJA Y TELEFONÍA MÓVIL, MANTENIMIENTO DE CABLEADO ESTRUCTURADO Y F.O., GEOLOCALIZACIÓN Y EL SUMINISTRO DE UN INTEGRADOR DE COMUNICACIONES POR PROCEDIMIENTO ABIERTO PARA EL AYUNTAMIENTO DE LAS ROZAS DE MADRID, convocado por el AYUNTAMIENTO DE LAS ROZAS DE MADRID.</w:t>
      </w:r>
    </w:p>
    <w:p w14:paraId="71ABABBE" w14:textId="77777777" w:rsidR="00D92ECA" w:rsidRPr="00A23775" w:rsidRDefault="00D92ECA">
      <w:pPr>
        <w:pStyle w:val="Textoindependiente"/>
        <w:spacing w:before="9"/>
        <w:rPr>
          <w:i/>
          <w:iCs/>
        </w:rPr>
      </w:pPr>
    </w:p>
    <w:p w14:paraId="61E8868A" w14:textId="77777777" w:rsidR="00D92ECA" w:rsidRPr="00A23775" w:rsidRDefault="00000000">
      <w:pPr>
        <w:pStyle w:val="Textoindependiente"/>
        <w:spacing w:line="292" w:lineRule="auto"/>
        <w:ind w:left="117" w:right="956"/>
        <w:jc w:val="both"/>
        <w:rPr>
          <w:i/>
          <w:iCs/>
        </w:rPr>
      </w:pPr>
      <w:r w:rsidRPr="00A23775">
        <w:rPr>
          <w:i/>
          <w:iCs/>
        </w:rPr>
        <w:t>El Pliego de Cláusulas Administrativas Particulares (en adelante PCAP) que rige la contratación del servicio</w:t>
      </w:r>
      <w:r w:rsidRPr="00A23775">
        <w:rPr>
          <w:i/>
          <w:iCs/>
          <w:spacing w:val="40"/>
        </w:rPr>
        <w:t xml:space="preserve"> </w:t>
      </w:r>
      <w:r w:rsidRPr="00A23775">
        <w:rPr>
          <w:i/>
          <w:iCs/>
        </w:rPr>
        <w:t>respecto</w:t>
      </w:r>
      <w:r w:rsidRPr="00A23775">
        <w:rPr>
          <w:i/>
          <w:iCs/>
          <w:spacing w:val="40"/>
        </w:rPr>
        <w:t xml:space="preserve"> </w:t>
      </w:r>
      <w:r w:rsidRPr="00A23775">
        <w:rPr>
          <w:i/>
          <w:iCs/>
        </w:rPr>
        <w:t>a</w:t>
      </w:r>
      <w:r w:rsidRPr="00A23775">
        <w:rPr>
          <w:i/>
          <w:iCs/>
          <w:spacing w:val="40"/>
        </w:rPr>
        <w:t xml:space="preserve"> </w:t>
      </w:r>
      <w:r w:rsidRPr="00A23775">
        <w:rPr>
          <w:i/>
          <w:iCs/>
        </w:rPr>
        <w:t>“los</w:t>
      </w:r>
      <w:r w:rsidRPr="00A23775">
        <w:rPr>
          <w:i/>
          <w:iCs/>
          <w:spacing w:val="40"/>
        </w:rPr>
        <w:t xml:space="preserve"> </w:t>
      </w:r>
      <w:r w:rsidRPr="00A23775">
        <w:rPr>
          <w:i/>
          <w:iCs/>
        </w:rPr>
        <w:t>criterios</w:t>
      </w:r>
      <w:r w:rsidRPr="00A23775">
        <w:rPr>
          <w:i/>
          <w:iCs/>
          <w:spacing w:val="40"/>
        </w:rPr>
        <w:t xml:space="preserve"> </w:t>
      </w:r>
      <w:r w:rsidRPr="00A23775">
        <w:rPr>
          <w:i/>
          <w:iCs/>
        </w:rPr>
        <w:t>evaluables</w:t>
      </w:r>
      <w:r w:rsidRPr="00A23775">
        <w:rPr>
          <w:i/>
          <w:iCs/>
          <w:spacing w:val="40"/>
        </w:rPr>
        <w:t xml:space="preserve"> </w:t>
      </w:r>
      <w:r w:rsidRPr="00A23775">
        <w:rPr>
          <w:i/>
          <w:iCs/>
        </w:rPr>
        <w:t>mediante</w:t>
      </w:r>
      <w:r w:rsidRPr="00A23775">
        <w:rPr>
          <w:i/>
          <w:iCs/>
          <w:spacing w:val="40"/>
        </w:rPr>
        <w:t xml:space="preserve"> </w:t>
      </w:r>
      <w:r w:rsidRPr="00A23775">
        <w:rPr>
          <w:i/>
          <w:iCs/>
        </w:rPr>
        <w:t>un</w:t>
      </w:r>
      <w:r w:rsidRPr="00A23775">
        <w:rPr>
          <w:i/>
          <w:iCs/>
          <w:spacing w:val="40"/>
        </w:rPr>
        <w:t xml:space="preserve"> </w:t>
      </w:r>
      <w:r w:rsidRPr="00A23775">
        <w:rPr>
          <w:i/>
          <w:iCs/>
        </w:rPr>
        <w:t>juicio</w:t>
      </w:r>
      <w:r w:rsidRPr="00A23775">
        <w:rPr>
          <w:i/>
          <w:iCs/>
          <w:spacing w:val="40"/>
        </w:rPr>
        <w:t xml:space="preserve"> </w:t>
      </w:r>
      <w:r w:rsidRPr="00A23775">
        <w:rPr>
          <w:i/>
          <w:iCs/>
        </w:rPr>
        <w:t>de</w:t>
      </w:r>
      <w:r w:rsidRPr="00A23775">
        <w:rPr>
          <w:i/>
          <w:iCs/>
          <w:spacing w:val="40"/>
        </w:rPr>
        <w:t xml:space="preserve"> </w:t>
      </w:r>
      <w:r w:rsidRPr="00A23775">
        <w:rPr>
          <w:i/>
          <w:iCs/>
        </w:rPr>
        <w:t>valor”</w:t>
      </w:r>
      <w:r w:rsidRPr="00A23775">
        <w:rPr>
          <w:i/>
          <w:iCs/>
          <w:spacing w:val="40"/>
        </w:rPr>
        <w:t xml:space="preserve"> </w:t>
      </w:r>
      <w:r w:rsidRPr="00A23775">
        <w:rPr>
          <w:i/>
          <w:iCs/>
        </w:rPr>
        <w:t>que</w:t>
      </w:r>
      <w:r w:rsidRPr="00A23775">
        <w:rPr>
          <w:i/>
          <w:iCs/>
          <w:spacing w:val="40"/>
        </w:rPr>
        <w:t xml:space="preserve"> </w:t>
      </w:r>
      <w:r w:rsidRPr="00A23775">
        <w:rPr>
          <w:i/>
          <w:iCs/>
        </w:rPr>
        <w:t>han</w:t>
      </w:r>
      <w:r w:rsidRPr="00A23775">
        <w:rPr>
          <w:i/>
          <w:iCs/>
          <w:spacing w:val="40"/>
        </w:rPr>
        <w:t xml:space="preserve"> </w:t>
      </w:r>
      <w:r w:rsidRPr="00A23775">
        <w:rPr>
          <w:i/>
          <w:iCs/>
        </w:rPr>
        <w:t>de</w:t>
      </w:r>
      <w:r w:rsidRPr="00A23775">
        <w:rPr>
          <w:i/>
          <w:iCs/>
          <w:spacing w:val="40"/>
        </w:rPr>
        <w:t xml:space="preserve"> </w:t>
      </w:r>
      <w:r w:rsidRPr="00A23775">
        <w:rPr>
          <w:i/>
          <w:iCs/>
        </w:rPr>
        <w:t>tenerse</w:t>
      </w:r>
      <w:r w:rsidRPr="00A23775">
        <w:rPr>
          <w:i/>
          <w:iCs/>
          <w:spacing w:val="40"/>
        </w:rPr>
        <w:t xml:space="preserve"> </w:t>
      </w:r>
      <w:r w:rsidRPr="00A23775">
        <w:rPr>
          <w:i/>
          <w:iCs/>
        </w:rPr>
        <w:t>en cuenta para la valoración de las ofertas de las empresas participantes en el procedimiento de contratación. Concretamente para el lote 4 Matriz de comunicaciones el PCAP dice así:</w:t>
      </w:r>
    </w:p>
    <w:p w14:paraId="307E5957" w14:textId="77777777" w:rsidR="00D92ECA" w:rsidRPr="00A23775" w:rsidRDefault="00D92ECA">
      <w:pPr>
        <w:pStyle w:val="Textoindependiente"/>
        <w:spacing w:before="10"/>
        <w:rPr>
          <w:i/>
          <w:iCs/>
        </w:rPr>
      </w:pPr>
    </w:p>
    <w:p w14:paraId="7A362615" w14:textId="77777777" w:rsidR="00D92ECA" w:rsidRPr="00A23775" w:rsidRDefault="00000000">
      <w:pPr>
        <w:pStyle w:val="Textoindependiente"/>
        <w:spacing w:line="542" w:lineRule="auto"/>
        <w:ind w:left="117" w:right="2792"/>
        <w:jc w:val="both"/>
        <w:rPr>
          <w:i/>
          <w:iCs/>
        </w:rPr>
      </w:pPr>
      <w:r w:rsidRPr="00A23775">
        <w:rPr>
          <w:i/>
          <w:iCs/>
        </w:rPr>
        <w:t>b.</w:t>
      </w:r>
      <w:r w:rsidRPr="00A23775">
        <w:rPr>
          <w:i/>
          <w:iCs/>
          <w:spacing w:val="-3"/>
        </w:rPr>
        <w:t xml:space="preserve"> </w:t>
      </w:r>
      <w:r w:rsidRPr="00A23775">
        <w:rPr>
          <w:i/>
          <w:iCs/>
        </w:rPr>
        <w:t>Criterios</w:t>
      </w:r>
      <w:r w:rsidRPr="00A23775">
        <w:rPr>
          <w:i/>
          <w:iCs/>
          <w:spacing w:val="-3"/>
        </w:rPr>
        <w:t xml:space="preserve"> </w:t>
      </w:r>
      <w:r w:rsidRPr="00A23775">
        <w:rPr>
          <w:i/>
          <w:iCs/>
        </w:rPr>
        <w:t>cuya</w:t>
      </w:r>
      <w:r w:rsidRPr="00A23775">
        <w:rPr>
          <w:i/>
          <w:iCs/>
          <w:spacing w:val="-3"/>
        </w:rPr>
        <w:t xml:space="preserve"> </w:t>
      </w:r>
      <w:r w:rsidRPr="00A23775">
        <w:rPr>
          <w:i/>
          <w:iCs/>
        </w:rPr>
        <w:t>cuantificación</w:t>
      </w:r>
      <w:r w:rsidRPr="00A23775">
        <w:rPr>
          <w:i/>
          <w:iCs/>
          <w:spacing w:val="-3"/>
        </w:rPr>
        <w:t xml:space="preserve"> </w:t>
      </w:r>
      <w:r w:rsidRPr="00A23775">
        <w:rPr>
          <w:i/>
          <w:iCs/>
        </w:rPr>
        <w:t>depende</w:t>
      </w:r>
      <w:r w:rsidRPr="00A23775">
        <w:rPr>
          <w:i/>
          <w:iCs/>
          <w:spacing w:val="-3"/>
        </w:rPr>
        <w:t xml:space="preserve"> </w:t>
      </w:r>
      <w:r w:rsidRPr="00A23775">
        <w:rPr>
          <w:i/>
          <w:iCs/>
        </w:rPr>
        <w:t>de</w:t>
      </w:r>
      <w:r w:rsidRPr="00A23775">
        <w:rPr>
          <w:i/>
          <w:iCs/>
          <w:spacing w:val="-3"/>
        </w:rPr>
        <w:t xml:space="preserve"> </w:t>
      </w:r>
      <w:r w:rsidRPr="00A23775">
        <w:rPr>
          <w:i/>
          <w:iCs/>
        </w:rPr>
        <w:t>un</w:t>
      </w:r>
      <w:r w:rsidRPr="00A23775">
        <w:rPr>
          <w:i/>
          <w:iCs/>
          <w:spacing w:val="-3"/>
        </w:rPr>
        <w:t xml:space="preserve"> </w:t>
      </w:r>
      <w:r w:rsidRPr="00A23775">
        <w:rPr>
          <w:i/>
          <w:iCs/>
        </w:rPr>
        <w:t>juicio</w:t>
      </w:r>
      <w:r w:rsidRPr="00A23775">
        <w:rPr>
          <w:i/>
          <w:iCs/>
          <w:spacing w:val="-3"/>
        </w:rPr>
        <w:t xml:space="preserve"> </w:t>
      </w:r>
      <w:r w:rsidRPr="00A23775">
        <w:rPr>
          <w:i/>
          <w:iCs/>
        </w:rPr>
        <w:t>de</w:t>
      </w:r>
      <w:r w:rsidRPr="00A23775">
        <w:rPr>
          <w:i/>
          <w:iCs/>
          <w:spacing w:val="-3"/>
        </w:rPr>
        <w:t xml:space="preserve"> </w:t>
      </w:r>
      <w:r w:rsidRPr="00A23775">
        <w:rPr>
          <w:i/>
          <w:iCs/>
        </w:rPr>
        <w:t>valor</w:t>
      </w:r>
      <w:r w:rsidRPr="00A23775">
        <w:rPr>
          <w:i/>
          <w:iCs/>
          <w:spacing w:val="-3"/>
        </w:rPr>
        <w:t xml:space="preserve"> </w:t>
      </w:r>
      <w:r w:rsidRPr="00A23775">
        <w:rPr>
          <w:i/>
          <w:iCs/>
        </w:rPr>
        <w:t>(máximo</w:t>
      </w:r>
      <w:r w:rsidRPr="00A23775">
        <w:rPr>
          <w:i/>
          <w:iCs/>
          <w:spacing w:val="-3"/>
        </w:rPr>
        <w:t xml:space="preserve"> </w:t>
      </w:r>
      <w:r w:rsidRPr="00A23775">
        <w:rPr>
          <w:i/>
          <w:iCs/>
        </w:rPr>
        <w:t>20</w:t>
      </w:r>
      <w:r w:rsidRPr="00A23775">
        <w:rPr>
          <w:i/>
          <w:iCs/>
          <w:spacing w:val="-3"/>
        </w:rPr>
        <w:t xml:space="preserve"> </w:t>
      </w:r>
      <w:r w:rsidRPr="00A23775">
        <w:rPr>
          <w:i/>
          <w:iCs/>
        </w:rPr>
        <w:t>Puntos) Descripción funcional de los servicios a ofertar según la tabla siguiente:</w:t>
      </w:r>
    </w:p>
    <w:p w14:paraId="0A5FFEC6" w14:textId="77777777" w:rsidR="00D92ECA" w:rsidRPr="00A23775" w:rsidRDefault="00000000">
      <w:pPr>
        <w:pStyle w:val="Textoindependiente"/>
        <w:spacing w:before="2"/>
        <w:ind w:left="117"/>
        <w:rPr>
          <w:i/>
          <w:iCs/>
        </w:rPr>
      </w:pPr>
      <w:r w:rsidRPr="00A23775">
        <w:rPr>
          <w:i/>
          <w:iCs/>
        </w:rPr>
        <w:t>La</w:t>
      </w:r>
      <w:r w:rsidRPr="00A23775">
        <w:rPr>
          <w:i/>
          <w:iCs/>
          <w:spacing w:val="-5"/>
        </w:rPr>
        <w:t xml:space="preserve"> </w:t>
      </w:r>
      <w:r w:rsidRPr="00A23775">
        <w:rPr>
          <w:i/>
          <w:iCs/>
        </w:rPr>
        <w:t>metodología</w:t>
      </w:r>
      <w:r w:rsidRPr="00A23775">
        <w:rPr>
          <w:i/>
          <w:iCs/>
          <w:spacing w:val="-3"/>
        </w:rPr>
        <w:t xml:space="preserve"> </w:t>
      </w:r>
      <w:r w:rsidRPr="00A23775">
        <w:rPr>
          <w:i/>
          <w:iCs/>
        </w:rPr>
        <w:t>para</w:t>
      </w:r>
      <w:r w:rsidRPr="00A23775">
        <w:rPr>
          <w:i/>
          <w:iCs/>
          <w:spacing w:val="-2"/>
        </w:rPr>
        <w:t xml:space="preserve"> </w:t>
      </w:r>
      <w:r w:rsidRPr="00A23775">
        <w:rPr>
          <w:i/>
          <w:iCs/>
        </w:rPr>
        <w:t>calificar</w:t>
      </w:r>
      <w:r w:rsidRPr="00A23775">
        <w:rPr>
          <w:i/>
          <w:iCs/>
          <w:spacing w:val="-3"/>
        </w:rPr>
        <w:t xml:space="preserve"> </w:t>
      </w:r>
      <w:r w:rsidRPr="00A23775">
        <w:rPr>
          <w:i/>
          <w:iCs/>
        </w:rPr>
        <w:t>cada</w:t>
      </w:r>
      <w:r w:rsidRPr="00A23775">
        <w:rPr>
          <w:i/>
          <w:iCs/>
          <w:spacing w:val="-2"/>
        </w:rPr>
        <w:t xml:space="preserve"> </w:t>
      </w:r>
      <w:r w:rsidRPr="00A23775">
        <w:rPr>
          <w:i/>
          <w:iCs/>
        </w:rPr>
        <w:t>uno</w:t>
      </w:r>
      <w:r w:rsidRPr="00A23775">
        <w:rPr>
          <w:i/>
          <w:iCs/>
          <w:spacing w:val="-3"/>
        </w:rPr>
        <w:t xml:space="preserve"> </w:t>
      </w:r>
      <w:r w:rsidRPr="00A23775">
        <w:rPr>
          <w:i/>
          <w:iCs/>
        </w:rPr>
        <w:t>de</w:t>
      </w:r>
      <w:r w:rsidRPr="00A23775">
        <w:rPr>
          <w:i/>
          <w:iCs/>
          <w:spacing w:val="-2"/>
        </w:rPr>
        <w:t xml:space="preserve"> </w:t>
      </w:r>
      <w:r w:rsidRPr="00A23775">
        <w:rPr>
          <w:i/>
          <w:iCs/>
        </w:rPr>
        <w:t>los</w:t>
      </w:r>
      <w:r w:rsidRPr="00A23775">
        <w:rPr>
          <w:i/>
          <w:iCs/>
          <w:spacing w:val="-3"/>
        </w:rPr>
        <w:t xml:space="preserve"> </w:t>
      </w:r>
      <w:r w:rsidRPr="00A23775">
        <w:rPr>
          <w:i/>
          <w:iCs/>
        </w:rPr>
        <w:t>apartados</w:t>
      </w:r>
      <w:r w:rsidRPr="00A23775">
        <w:rPr>
          <w:i/>
          <w:iCs/>
          <w:spacing w:val="-2"/>
        </w:rPr>
        <w:t xml:space="preserve"> </w:t>
      </w:r>
      <w:r w:rsidRPr="00A23775">
        <w:rPr>
          <w:i/>
          <w:iCs/>
        </w:rPr>
        <w:t>se</w:t>
      </w:r>
      <w:r w:rsidRPr="00A23775">
        <w:rPr>
          <w:i/>
          <w:iCs/>
          <w:spacing w:val="-3"/>
        </w:rPr>
        <w:t xml:space="preserve"> </w:t>
      </w:r>
      <w:r w:rsidRPr="00A23775">
        <w:rPr>
          <w:i/>
          <w:iCs/>
        </w:rPr>
        <w:t>valorará</w:t>
      </w:r>
      <w:r w:rsidRPr="00A23775">
        <w:rPr>
          <w:i/>
          <w:iCs/>
          <w:spacing w:val="-2"/>
        </w:rPr>
        <w:t xml:space="preserve"> como:</w:t>
      </w:r>
    </w:p>
    <w:p w14:paraId="1FBDB13F" w14:textId="77777777" w:rsidR="00D92ECA" w:rsidRPr="00A23775" w:rsidRDefault="00D92ECA">
      <w:pPr>
        <w:pStyle w:val="Textoindependiente"/>
        <w:spacing w:before="60"/>
        <w:rPr>
          <w:i/>
          <w:iCs/>
        </w:rPr>
      </w:pPr>
    </w:p>
    <w:p w14:paraId="4B458405" w14:textId="77777777" w:rsidR="00D92ECA" w:rsidRPr="00A23775" w:rsidRDefault="00000000">
      <w:pPr>
        <w:pStyle w:val="Textoindependiente"/>
        <w:ind w:left="117"/>
        <w:rPr>
          <w:i/>
          <w:iCs/>
        </w:rPr>
      </w:pPr>
      <w:r w:rsidRPr="00A23775">
        <w:rPr>
          <w:i/>
          <w:iCs/>
        </w:rPr>
        <w:t>•Excelente.</w:t>
      </w:r>
      <w:r w:rsidRPr="00A23775">
        <w:rPr>
          <w:i/>
          <w:iCs/>
          <w:spacing w:val="-2"/>
        </w:rPr>
        <w:t xml:space="preserve"> </w:t>
      </w:r>
      <w:r w:rsidRPr="00A23775">
        <w:rPr>
          <w:i/>
          <w:iCs/>
        </w:rPr>
        <w:t>Se</w:t>
      </w:r>
      <w:r w:rsidRPr="00A23775">
        <w:rPr>
          <w:i/>
          <w:iCs/>
          <w:spacing w:val="-2"/>
        </w:rPr>
        <w:t xml:space="preserve"> </w:t>
      </w:r>
      <w:r w:rsidRPr="00A23775">
        <w:rPr>
          <w:i/>
          <w:iCs/>
        </w:rPr>
        <w:t>trata</w:t>
      </w:r>
      <w:r w:rsidRPr="00A23775">
        <w:rPr>
          <w:i/>
          <w:iCs/>
          <w:spacing w:val="-1"/>
        </w:rPr>
        <w:t xml:space="preserve"> </w:t>
      </w:r>
      <w:r w:rsidRPr="00A23775">
        <w:rPr>
          <w:i/>
          <w:iCs/>
        </w:rPr>
        <w:t>en</w:t>
      </w:r>
      <w:r w:rsidRPr="00A23775">
        <w:rPr>
          <w:i/>
          <w:iCs/>
          <w:spacing w:val="-2"/>
        </w:rPr>
        <w:t xml:space="preserve"> </w:t>
      </w:r>
      <w:r w:rsidRPr="00A23775">
        <w:rPr>
          <w:i/>
          <w:iCs/>
        </w:rPr>
        <w:t>profundidad,</w:t>
      </w:r>
      <w:r w:rsidRPr="00A23775">
        <w:rPr>
          <w:i/>
          <w:iCs/>
          <w:spacing w:val="-2"/>
        </w:rPr>
        <w:t xml:space="preserve"> </w:t>
      </w:r>
      <w:r w:rsidRPr="00A23775">
        <w:rPr>
          <w:i/>
          <w:iCs/>
        </w:rPr>
        <w:t>muy</w:t>
      </w:r>
      <w:r w:rsidRPr="00A23775">
        <w:rPr>
          <w:i/>
          <w:iCs/>
          <w:spacing w:val="-1"/>
        </w:rPr>
        <w:t xml:space="preserve"> </w:t>
      </w:r>
      <w:r w:rsidRPr="00A23775">
        <w:rPr>
          <w:i/>
          <w:iCs/>
        </w:rPr>
        <w:t>satisfactorio.</w:t>
      </w:r>
      <w:r w:rsidRPr="00A23775">
        <w:rPr>
          <w:i/>
          <w:iCs/>
          <w:spacing w:val="-2"/>
        </w:rPr>
        <w:t xml:space="preserve"> </w:t>
      </w:r>
      <w:r w:rsidRPr="00A23775">
        <w:rPr>
          <w:i/>
          <w:iCs/>
        </w:rPr>
        <w:t>100</w:t>
      </w:r>
      <w:r w:rsidRPr="00A23775">
        <w:rPr>
          <w:i/>
          <w:iCs/>
          <w:spacing w:val="-2"/>
        </w:rPr>
        <w:t xml:space="preserve"> </w:t>
      </w:r>
      <w:r w:rsidRPr="00A23775">
        <w:rPr>
          <w:i/>
          <w:iCs/>
        </w:rPr>
        <w:t>%</w:t>
      </w:r>
      <w:r w:rsidRPr="00A23775">
        <w:rPr>
          <w:i/>
          <w:iCs/>
          <w:spacing w:val="-1"/>
        </w:rPr>
        <w:t xml:space="preserve"> </w:t>
      </w:r>
      <w:r w:rsidRPr="00A23775">
        <w:rPr>
          <w:i/>
          <w:iCs/>
        </w:rPr>
        <w:t>de</w:t>
      </w:r>
      <w:r w:rsidRPr="00A23775">
        <w:rPr>
          <w:i/>
          <w:iCs/>
          <w:spacing w:val="-2"/>
        </w:rPr>
        <w:t xml:space="preserve"> </w:t>
      </w:r>
      <w:r w:rsidRPr="00A23775">
        <w:rPr>
          <w:i/>
          <w:iCs/>
        </w:rPr>
        <w:t>la</w:t>
      </w:r>
      <w:r w:rsidRPr="00A23775">
        <w:rPr>
          <w:i/>
          <w:iCs/>
          <w:spacing w:val="-2"/>
        </w:rPr>
        <w:t xml:space="preserve"> </w:t>
      </w:r>
      <w:r w:rsidRPr="00A23775">
        <w:rPr>
          <w:i/>
          <w:iCs/>
        </w:rPr>
        <w:t>puntuación</w:t>
      </w:r>
      <w:r w:rsidRPr="00A23775">
        <w:rPr>
          <w:i/>
          <w:iCs/>
          <w:spacing w:val="-1"/>
        </w:rPr>
        <w:t xml:space="preserve"> </w:t>
      </w:r>
      <w:r w:rsidRPr="00A23775">
        <w:rPr>
          <w:i/>
          <w:iCs/>
        </w:rPr>
        <w:t>de</w:t>
      </w:r>
      <w:r w:rsidRPr="00A23775">
        <w:rPr>
          <w:i/>
          <w:iCs/>
          <w:spacing w:val="-2"/>
        </w:rPr>
        <w:t xml:space="preserve"> </w:t>
      </w:r>
      <w:r w:rsidRPr="00A23775">
        <w:rPr>
          <w:i/>
          <w:iCs/>
        </w:rPr>
        <w:t>cada</w:t>
      </w:r>
      <w:r w:rsidRPr="00A23775">
        <w:rPr>
          <w:i/>
          <w:iCs/>
          <w:spacing w:val="-1"/>
        </w:rPr>
        <w:t xml:space="preserve"> </w:t>
      </w:r>
      <w:r w:rsidRPr="00A23775">
        <w:rPr>
          <w:i/>
          <w:iCs/>
          <w:spacing w:val="-2"/>
        </w:rPr>
        <w:t>criterio</w:t>
      </w:r>
    </w:p>
    <w:p w14:paraId="44E68E41" w14:textId="77777777" w:rsidR="00D92ECA" w:rsidRPr="00A23775" w:rsidRDefault="00D92ECA">
      <w:pPr>
        <w:pStyle w:val="Textoindependiente"/>
        <w:spacing w:before="60"/>
        <w:rPr>
          <w:i/>
          <w:iCs/>
        </w:rPr>
      </w:pPr>
    </w:p>
    <w:p w14:paraId="5BEC36AB" w14:textId="77777777" w:rsidR="00D92ECA" w:rsidRPr="00A23775" w:rsidRDefault="00000000">
      <w:pPr>
        <w:pStyle w:val="Prrafodelista"/>
        <w:numPr>
          <w:ilvl w:val="0"/>
          <w:numId w:val="31"/>
        </w:numPr>
        <w:tabs>
          <w:tab w:val="left" w:pos="188"/>
        </w:tabs>
        <w:spacing w:before="1" w:line="292" w:lineRule="auto"/>
        <w:ind w:right="957" w:firstLine="0"/>
        <w:jc w:val="left"/>
        <w:rPr>
          <w:i/>
          <w:iCs/>
          <w:sz w:val="20"/>
        </w:rPr>
      </w:pPr>
      <w:r w:rsidRPr="00A23775">
        <w:rPr>
          <w:i/>
          <w:iCs/>
          <w:sz w:val="20"/>
        </w:rPr>
        <w:t>Buena.</w:t>
      </w:r>
      <w:r w:rsidRPr="00A23775">
        <w:rPr>
          <w:i/>
          <w:iCs/>
          <w:spacing w:val="40"/>
          <w:sz w:val="20"/>
        </w:rPr>
        <w:t xml:space="preserve"> </w:t>
      </w:r>
      <w:r w:rsidRPr="00A23775">
        <w:rPr>
          <w:i/>
          <w:iCs/>
          <w:sz w:val="20"/>
        </w:rPr>
        <w:t>Se</w:t>
      </w:r>
      <w:r w:rsidRPr="00A23775">
        <w:rPr>
          <w:i/>
          <w:iCs/>
          <w:spacing w:val="40"/>
          <w:sz w:val="20"/>
        </w:rPr>
        <w:t xml:space="preserve"> </w:t>
      </w:r>
      <w:r w:rsidRPr="00A23775">
        <w:rPr>
          <w:i/>
          <w:iCs/>
          <w:sz w:val="20"/>
        </w:rPr>
        <w:t>trata</w:t>
      </w:r>
      <w:r w:rsidRPr="00A23775">
        <w:rPr>
          <w:i/>
          <w:iCs/>
          <w:spacing w:val="40"/>
          <w:sz w:val="20"/>
        </w:rPr>
        <w:t xml:space="preserve"> </w:t>
      </w:r>
      <w:r w:rsidRPr="00A23775">
        <w:rPr>
          <w:i/>
          <w:iCs/>
          <w:sz w:val="20"/>
        </w:rPr>
        <w:t>muy</w:t>
      </w:r>
      <w:r w:rsidRPr="00A23775">
        <w:rPr>
          <w:i/>
          <w:iCs/>
          <w:spacing w:val="40"/>
          <w:sz w:val="20"/>
        </w:rPr>
        <w:t xml:space="preserve"> </w:t>
      </w:r>
      <w:r w:rsidRPr="00A23775">
        <w:rPr>
          <w:i/>
          <w:iCs/>
          <w:sz w:val="20"/>
        </w:rPr>
        <w:t>adecuadamente</w:t>
      </w:r>
      <w:r w:rsidRPr="00A23775">
        <w:rPr>
          <w:i/>
          <w:iCs/>
          <w:spacing w:val="40"/>
          <w:sz w:val="20"/>
        </w:rPr>
        <w:t xml:space="preserve"> </w:t>
      </w:r>
      <w:r w:rsidRPr="00A23775">
        <w:rPr>
          <w:i/>
          <w:iCs/>
          <w:sz w:val="20"/>
        </w:rPr>
        <w:t>y</w:t>
      </w:r>
      <w:r w:rsidRPr="00A23775">
        <w:rPr>
          <w:i/>
          <w:iCs/>
          <w:spacing w:val="40"/>
          <w:sz w:val="20"/>
        </w:rPr>
        <w:t xml:space="preserve"> </w:t>
      </w:r>
      <w:r w:rsidRPr="00A23775">
        <w:rPr>
          <w:i/>
          <w:iCs/>
          <w:sz w:val="20"/>
        </w:rPr>
        <w:t>cumple</w:t>
      </w:r>
      <w:r w:rsidRPr="00A23775">
        <w:rPr>
          <w:i/>
          <w:iCs/>
          <w:spacing w:val="40"/>
          <w:sz w:val="20"/>
        </w:rPr>
        <w:t xml:space="preserve"> </w:t>
      </w:r>
      <w:r w:rsidRPr="00A23775">
        <w:rPr>
          <w:i/>
          <w:iCs/>
          <w:sz w:val="20"/>
        </w:rPr>
        <w:t>la</w:t>
      </w:r>
      <w:r w:rsidRPr="00A23775">
        <w:rPr>
          <w:i/>
          <w:iCs/>
          <w:spacing w:val="40"/>
          <w:sz w:val="20"/>
        </w:rPr>
        <w:t xml:space="preserve"> </w:t>
      </w:r>
      <w:r w:rsidRPr="00A23775">
        <w:rPr>
          <w:i/>
          <w:iCs/>
          <w:sz w:val="20"/>
        </w:rPr>
        <w:t>mayor</w:t>
      </w:r>
      <w:r w:rsidRPr="00A23775">
        <w:rPr>
          <w:i/>
          <w:iCs/>
          <w:spacing w:val="40"/>
          <w:sz w:val="20"/>
        </w:rPr>
        <w:t xml:space="preserve"> </w:t>
      </w:r>
      <w:r w:rsidRPr="00A23775">
        <w:rPr>
          <w:i/>
          <w:iCs/>
          <w:sz w:val="20"/>
        </w:rPr>
        <w:t>parte</w:t>
      </w:r>
      <w:r w:rsidRPr="00A23775">
        <w:rPr>
          <w:i/>
          <w:iCs/>
          <w:spacing w:val="40"/>
          <w:sz w:val="20"/>
        </w:rPr>
        <w:t xml:space="preserve"> </w:t>
      </w:r>
      <w:r w:rsidRPr="00A23775">
        <w:rPr>
          <w:i/>
          <w:iCs/>
          <w:sz w:val="20"/>
        </w:rPr>
        <w:t>de</w:t>
      </w:r>
      <w:r w:rsidRPr="00A23775">
        <w:rPr>
          <w:i/>
          <w:iCs/>
          <w:spacing w:val="40"/>
          <w:sz w:val="20"/>
        </w:rPr>
        <w:t xml:space="preserve"> </w:t>
      </w:r>
      <w:r w:rsidRPr="00A23775">
        <w:rPr>
          <w:i/>
          <w:iCs/>
          <w:sz w:val="20"/>
        </w:rPr>
        <w:t>las</w:t>
      </w:r>
      <w:r w:rsidRPr="00A23775">
        <w:rPr>
          <w:i/>
          <w:iCs/>
          <w:spacing w:val="40"/>
          <w:sz w:val="20"/>
        </w:rPr>
        <w:t xml:space="preserve"> </w:t>
      </w:r>
      <w:r w:rsidRPr="00A23775">
        <w:rPr>
          <w:i/>
          <w:iCs/>
          <w:sz w:val="20"/>
        </w:rPr>
        <w:t>expectativas.</w:t>
      </w:r>
      <w:r w:rsidRPr="00A23775">
        <w:rPr>
          <w:i/>
          <w:iCs/>
          <w:spacing w:val="40"/>
          <w:sz w:val="20"/>
        </w:rPr>
        <w:t xml:space="preserve"> </w:t>
      </w:r>
      <w:r w:rsidRPr="00A23775">
        <w:rPr>
          <w:i/>
          <w:iCs/>
          <w:sz w:val="20"/>
        </w:rPr>
        <w:t>75%</w:t>
      </w:r>
      <w:r w:rsidRPr="00A23775">
        <w:rPr>
          <w:i/>
          <w:iCs/>
          <w:spacing w:val="40"/>
          <w:sz w:val="20"/>
        </w:rPr>
        <w:t xml:space="preserve"> </w:t>
      </w:r>
      <w:r w:rsidRPr="00A23775">
        <w:rPr>
          <w:i/>
          <w:iCs/>
          <w:sz w:val="20"/>
        </w:rPr>
        <w:t>de</w:t>
      </w:r>
      <w:r w:rsidRPr="00A23775">
        <w:rPr>
          <w:i/>
          <w:iCs/>
          <w:spacing w:val="40"/>
          <w:sz w:val="20"/>
        </w:rPr>
        <w:t xml:space="preserve"> </w:t>
      </w:r>
      <w:r w:rsidRPr="00A23775">
        <w:rPr>
          <w:i/>
          <w:iCs/>
          <w:sz w:val="20"/>
        </w:rPr>
        <w:t>la puntuación de cada criterio</w:t>
      </w:r>
    </w:p>
    <w:p w14:paraId="0FFA1CE9" w14:textId="77777777" w:rsidR="00D92ECA" w:rsidRPr="00A23775" w:rsidRDefault="00D92ECA">
      <w:pPr>
        <w:pStyle w:val="Textoindependiente"/>
        <w:spacing w:before="9"/>
        <w:rPr>
          <w:i/>
          <w:iCs/>
        </w:rPr>
      </w:pPr>
    </w:p>
    <w:p w14:paraId="0933C182" w14:textId="7B15E3FF" w:rsidR="00D92ECA" w:rsidRPr="00A23775" w:rsidRDefault="00000000">
      <w:pPr>
        <w:pStyle w:val="Prrafodelista"/>
        <w:numPr>
          <w:ilvl w:val="0"/>
          <w:numId w:val="31"/>
        </w:numPr>
        <w:tabs>
          <w:tab w:val="left" w:pos="187"/>
        </w:tabs>
        <w:spacing w:before="1" w:line="292" w:lineRule="auto"/>
        <w:ind w:firstLine="0"/>
        <w:jc w:val="left"/>
        <w:rPr>
          <w:i/>
          <w:iCs/>
          <w:sz w:val="20"/>
        </w:rPr>
      </w:pPr>
      <w:r w:rsidRPr="00A23775">
        <w:rPr>
          <w:i/>
          <w:iCs/>
          <w:sz w:val="20"/>
        </w:rPr>
        <w:t xml:space="preserve">Normal. Suficiente, trata parte de las expectativas y adecuadamente. 50% de la puntuación de cada </w:t>
      </w:r>
      <w:r w:rsidRPr="00A23775">
        <w:rPr>
          <w:i/>
          <w:iCs/>
          <w:spacing w:val="-2"/>
          <w:sz w:val="20"/>
        </w:rPr>
        <w:t>criterio</w:t>
      </w:r>
    </w:p>
    <w:p w14:paraId="219347CF" w14:textId="77777777" w:rsidR="00D92ECA" w:rsidRPr="00A23775" w:rsidRDefault="00D92ECA">
      <w:pPr>
        <w:pStyle w:val="Textoindependiente"/>
        <w:spacing w:before="9"/>
        <w:rPr>
          <w:i/>
          <w:iCs/>
        </w:rPr>
      </w:pPr>
    </w:p>
    <w:p w14:paraId="2A3690CA" w14:textId="77777777" w:rsidR="00D92ECA" w:rsidRPr="00A23775" w:rsidRDefault="00000000">
      <w:pPr>
        <w:pStyle w:val="Textoindependiente"/>
        <w:ind w:left="117"/>
        <w:rPr>
          <w:i/>
          <w:iCs/>
        </w:rPr>
      </w:pPr>
      <w:r w:rsidRPr="00A23775">
        <w:rPr>
          <w:i/>
          <w:iCs/>
        </w:rPr>
        <w:t>•Regular.</w:t>
      </w:r>
      <w:r w:rsidRPr="00A23775">
        <w:rPr>
          <w:i/>
          <w:iCs/>
          <w:spacing w:val="-2"/>
        </w:rPr>
        <w:t xml:space="preserve"> </w:t>
      </w:r>
      <w:r w:rsidRPr="00A23775">
        <w:rPr>
          <w:i/>
          <w:iCs/>
        </w:rPr>
        <w:t>Insuficiente,</w:t>
      </w:r>
      <w:r w:rsidRPr="00A23775">
        <w:rPr>
          <w:i/>
          <w:iCs/>
          <w:spacing w:val="-2"/>
        </w:rPr>
        <w:t xml:space="preserve"> </w:t>
      </w:r>
      <w:r w:rsidRPr="00A23775">
        <w:rPr>
          <w:i/>
          <w:iCs/>
        </w:rPr>
        <w:t>apenas</w:t>
      </w:r>
      <w:r w:rsidRPr="00A23775">
        <w:rPr>
          <w:i/>
          <w:iCs/>
          <w:spacing w:val="-2"/>
        </w:rPr>
        <w:t xml:space="preserve"> </w:t>
      </w:r>
      <w:r w:rsidRPr="00A23775">
        <w:rPr>
          <w:i/>
          <w:iCs/>
        </w:rPr>
        <w:t>cumple</w:t>
      </w:r>
      <w:r w:rsidRPr="00A23775">
        <w:rPr>
          <w:i/>
          <w:iCs/>
          <w:spacing w:val="-2"/>
        </w:rPr>
        <w:t xml:space="preserve"> </w:t>
      </w:r>
      <w:r w:rsidRPr="00A23775">
        <w:rPr>
          <w:i/>
          <w:iCs/>
        </w:rPr>
        <w:t>con</w:t>
      </w:r>
      <w:r w:rsidRPr="00A23775">
        <w:rPr>
          <w:i/>
          <w:iCs/>
          <w:spacing w:val="-2"/>
        </w:rPr>
        <w:t xml:space="preserve"> </w:t>
      </w:r>
      <w:r w:rsidRPr="00A23775">
        <w:rPr>
          <w:i/>
          <w:iCs/>
        </w:rPr>
        <w:t>las</w:t>
      </w:r>
      <w:r w:rsidRPr="00A23775">
        <w:rPr>
          <w:i/>
          <w:iCs/>
          <w:spacing w:val="-2"/>
        </w:rPr>
        <w:t xml:space="preserve"> </w:t>
      </w:r>
      <w:r w:rsidRPr="00A23775">
        <w:rPr>
          <w:i/>
          <w:iCs/>
        </w:rPr>
        <w:t>expectativas.</w:t>
      </w:r>
      <w:r w:rsidRPr="00A23775">
        <w:rPr>
          <w:i/>
          <w:iCs/>
          <w:spacing w:val="-1"/>
        </w:rPr>
        <w:t xml:space="preserve"> </w:t>
      </w:r>
      <w:r w:rsidRPr="00A23775">
        <w:rPr>
          <w:i/>
          <w:iCs/>
        </w:rPr>
        <w:t>25%</w:t>
      </w:r>
      <w:r w:rsidRPr="00A23775">
        <w:rPr>
          <w:i/>
          <w:iCs/>
          <w:spacing w:val="-2"/>
        </w:rPr>
        <w:t xml:space="preserve"> </w:t>
      </w:r>
      <w:r w:rsidRPr="00A23775">
        <w:rPr>
          <w:i/>
          <w:iCs/>
        </w:rPr>
        <w:t>de</w:t>
      </w:r>
      <w:r w:rsidRPr="00A23775">
        <w:rPr>
          <w:i/>
          <w:iCs/>
          <w:spacing w:val="-2"/>
        </w:rPr>
        <w:t xml:space="preserve"> </w:t>
      </w:r>
      <w:r w:rsidRPr="00A23775">
        <w:rPr>
          <w:i/>
          <w:iCs/>
        </w:rPr>
        <w:t>la</w:t>
      </w:r>
      <w:r w:rsidRPr="00A23775">
        <w:rPr>
          <w:i/>
          <w:iCs/>
          <w:spacing w:val="-2"/>
        </w:rPr>
        <w:t xml:space="preserve"> </w:t>
      </w:r>
      <w:r w:rsidRPr="00A23775">
        <w:rPr>
          <w:i/>
          <w:iCs/>
        </w:rPr>
        <w:t>puntuación</w:t>
      </w:r>
      <w:r w:rsidRPr="00A23775">
        <w:rPr>
          <w:i/>
          <w:iCs/>
          <w:spacing w:val="-2"/>
        </w:rPr>
        <w:t xml:space="preserve"> </w:t>
      </w:r>
      <w:r w:rsidRPr="00A23775">
        <w:rPr>
          <w:i/>
          <w:iCs/>
        </w:rPr>
        <w:t>de</w:t>
      </w:r>
      <w:r w:rsidRPr="00A23775">
        <w:rPr>
          <w:i/>
          <w:iCs/>
          <w:spacing w:val="-2"/>
        </w:rPr>
        <w:t xml:space="preserve"> </w:t>
      </w:r>
      <w:r w:rsidRPr="00A23775">
        <w:rPr>
          <w:i/>
          <w:iCs/>
        </w:rPr>
        <w:t>cada</w:t>
      </w:r>
      <w:r w:rsidRPr="00A23775">
        <w:rPr>
          <w:i/>
          <w:iCs/>
          <w:spacing w:val="-1"/>
        </w:rPr>
        <w:t xml:space="preserve"> </w:t>
      </w:r>
      <w:r w:rsidRPr="00A23775">
        <w:rPr>
          <w:i/>
          <w:iCs/>
          <w:spacing w:val="-2"/>
        </w:rPr>
        <w:t>criterio</w:t>
      </w:r>
    </w:p>
    <w:p w14:paraId="0A5D5EE4" w14:textId="77777777" w:rsidR="00D92ECA" w:rsidRPr="00A23775" w:rsidRDefault="00D92ECA">
      <w:pPr>
        <w:pStyle w:val="Textoindependiente"/>
        <w:spacing w:before="61"/>
        <w:rPr>
          <w:i/>
          <w:iCs/>
        </w:rPr>
      </w:pPr>
    </w:p>
    <w:p w14:paraId="3B0E0B93" w14:textId="77777777" w:rsidR="00D92ECA" w:rsidRPr="00A23775" w:rsidRDefault="00000000">
      <w:pPr>
        <w:pStyle w:val="Prrafodelista"/>
        <w:numPr>
          <w:ilvl w:val="0"/>
          <w:numId w:val="31"/>
        </w:numPr>
        <w:tabs>
          <w:tab w:val="left" w:pos="188"/>
        </w:tabs>
        <w:spacing w:line="292" w:lineRule="auto"/>
        <w:ind w:firstLine="0"/>
        <w:jc w:val="left"/>
        <w:rPr>
          <w:i/>
          <w:iCs/>
          <w:sz w:val="20"/>
        </w:rPr>
      </w:pPr>
      <w:r w:rsidRPr="00A23775">
        <w:rPr>
          <w:i/>
          <w:iCs/>
          <w:sz w:val="20"/>
        </w:rPr>
        <w:t>Deficiente.</w:t>
      </w:r>
      <w:r w:rsidRPr="00A23775">
        <w:rPr>
          <w:i/>
          <w:iCs/>
          <w:spacing w:val="30"/>
          <w:sz w:val="20"/>
        </w:rPr>
        <w:t xml:space="preserve"> </w:t>
      </w:r>
      <w:r w:rsidRPr="00A23775">
        <w:rPr>
          <w:i/>
          <w:iCs/>
          <w:sz w:val="20"/>
        </w:rPr>
        <w:t>No</w:t>
      </w:r>
      <w:r w:rsidRPr="00A23775">
        <w:rPr>
          <w:i/>
          <w:iCs/>
          <w:spacing w:val="30"/>
          <w:sz w:val="20"/>
        </w:rPr>
        <w:t xml:space="preserve"> </w:t>
      </w:r>
      <w:r w:rsidRPr="00A23775">
        <w:rPr>
          <w:i/>
          <w:iCs/>
          <w:sz w:val="20"/>
        </w:rPr>
        <w:t>se</w:t>
      </w:r>
      <w:r w:rsidRPr="00A23775">
        <w:rPr>
          <w:i/>
          <w:iCs/>
          <w:spacing w:val="30"/>
          <w:sz w:val="20"/>
        </w:rPr>
        <w:t xml:space="preserve"> </w:t>
      </w:r>
      <w:r w:rsidRPr="00A23775">
        <w:rPr>
          <w:i/>
          <w:iCs/>
          <w:sz w:val="20"/>
        </w:rPr>
        <w:t>trata</w:t>
      </w:r>
      <w:r w:rsidRPr="00A23775">
        <w:rPr>
          <w:i/>
          <w:iCs/>
          <w:spacing w:val="30"/>
          <w:sz w:val="20"/>
        </w:rPr>
        <w:t xml:space="preserve"> </w:t>
      </w:r>
      <w:r w:rsidRPr="00A23775">
        <w:rPr>
          <w:i/>
          <w:iCs/>
          <w:sz w:val="20"/>
        </w:rPr>
        <w:t>o</w:t>
      </w:r>
      <w:r w:rsidRPr="00A23775">
        <w:rPr>
          <w:i/>
          <w:iCs/>
          <w:spacing w:val="30"/>
          <w:sz w:val="20"/>
        </w:rPr>
        <w:t xml:space="preserve"> </w:t>
      </w:r>
      <w:r w:rsidRPr="00A23775">
        <w:rPr>
          <w:i/>
          <w:iCs/>
          <w:sz w:val="20"/>
        </w:rPr>
        <w:t>se</w:t>
      </w:r>
      <w:r w:rsidRPr="00A23775">
        <w:rPr>
          <w:i/>
          <w:iCs/>
          <w:spacing w:val="30"/>
          <w:sz w:val="20"/>
        </w:rPr>
        <w:t xml:space="preserve"> </w:t>
      </w:r>
      <w:r w:rsidRPr="00A23775">
        <w:rPr>
          <w:i/>
          <w:iCs/>
          <w:sz w:val="20"/>
        </w:rPr>
        <w:t>trata</w:t>
      </w:r>
      <w:r w:rsidRPr="00A23775">
        <w:rPr>
          <w:i/>
          <w:iCs/>
          <w:spacing w:val="30"/>
          <w:sz w:val="20"/>
        </w:rPr>
        <w:t xml:space="preserve"> </w:t>
      </w:r>
      <w:r w:rsidRPr="00A23775">
        <w:rPr>
          <w:i/>
          <w:iCs/>
          <w:sz w:val="20"/>
        </w:rPr>
        <w:t>equivocadamente</w:t>
      </w:r>
      <w:r w:rsidRPr="00A23775">
        <w:rPr>
          <w:i/>
          <w:iCs/>
          <w:spacing w:val="30"/>
          <w:sz w:val="20"/>
        </w:rPr>
        <w:t xml:space="preserve"> </w:t>
      </w:r>
      <w:r w:rsidRPr="00A23775">
        <w:rPr>
          <w:i/>
          <w:iCs/>
          <w:sz w:val="20"/>
        </w:rPr>
        <w:t>o</w:t>
      </w:r>
      <w:r w:rsidRPr="00A23775">
        <w:rPr>
          <w:i/>
          <w:iCs/>
          <w:spacing w:val="30"/>
          <w:sz w:val="20"/>
        </w:rPr>
        <w:t xml:space="preserve"> </w:t>
      </w:r>
      <w:r w:rsidRPr="00A23775">
        <w:rPr>
          <w:i/>
          <w:iCs/>
          <w:sz w:val="20"/>
        </w:rPr>
        <w:t>no</w:t>
      </w:r>
      <w:r w:rsidRPr="00A23775">
        <w:rPr>
          <w:i/>
          <w:iCs/>
          <w:spacing w:val="30"/>
          <w:sz w:val="20"/>
        </w:rPr>
        <w:t xml:space="preserve"> </w:t>
      </w:r>
      <w:r w:rsidRPr="00A23775">
        <w:rPr>
          <w:i/>
          <w:iCs/>
          <w:sz w:val="20"/>
        </w:rPr>
        <w:t>cumple</w:t>
      </w:r>
      <w:r w:rsidRPr="00A23775">
        <w:rPr>
          <w:i/>
          <w:iCs/>
          <w:spacing w:val="30"/>
          <w:sz w:val="20"/>
        </w:rPr>
        <w:t xml:space="preserve"> </w:t>
      </w:r>
      <w:r w:rsidRPr="00A23775">
        <w:rPr>
          <w:i/>
          <w:iCs/>
          <w:sz w:val="20"/>
        </w:rPr>
        <w:t>con</w:t>
      </w:r>
      <w:r w:rsidRPr="00A23775">
        <w:rPr>
          <w:i/>
          <w:iCs/>
          <w:spacing w:val="30"/>
          <w:sz w:val="20"/>
        </w:rPr>
        <w:t xml:space="preserve"> </w:t>
      </w:r>
      <w:r w:rsidRPr="00A23775">
        <w:rPr>
          <w:i/>
          <w:iCs/>
          <w:sz w:val="20"/>
        </w:rPr>
        <w:t>las</w:t>
      </w:r>
      <w:r w:rsidRPr="00A23775">
        <w:rPr>
          <w:i/>
          <w:iCs/>
          <w:spacing w:val="30"/>
          <w:sz w:val="20"/>
        </w:rPr>
        <w:t xml:space="preserve"> </w:t>
      </w:r>
      <w:r w:rsidRPr="00A23775">
        <w:rPr>
          <w:i/>
          <w:iCs/>
          <w:sz w:val="20"/>
        </w:rPr>
        <w:t>expectativas.</w:t>
      </w:r>
      <w:r w:rsidRPr="00A23775">
        <w:rPr>
          <w:i/>
          <w:iCs/>
          <w:spacing w:val="30"/>
          <w:sz w:val="20"/>
        </w:rPr>
        <w:t xml:space="preserve"> </w:t>
      </w:r>
      <w:r w:rsidRPr="00A23775">
        <w:rPr>
          <w:i/>
          <w:iCs/>
          <w:sz w:val="20"/>
        </w:rPr>
        <w:t>0</w:t>
      </w:r>
      <w:r w:rsidRPr="00A23775">
        <w:rPr>
          <w:i/>
          <w:iCs/>
          <w:spacing w:val="30"/>
          <w:sz w:val="20"/>
        </w:rPr>
        <w:t xml:space="preserve"> </w:t>
      </w:r>
      <w:r w:rsidRPr="00A23775">
        <w:rPr>
          <w:i/>
          <w:iCs/>
          <w:sz w:val="20"/>
        </w:rPr>
        <w:t>%</w:t>
      </w:r>
      <w:r w:rsidRPr="00A23775">
        <w:rPr>
          <w:i/>
          <w:iCs/>
          <w:spacing w:val="30"/>
          <w:sz w:val="20"/>
        </w:rPr>
        <w:t xml:space="preserve"> </w:t>
      </w:r>
      <w:r w:rsidRPr="00A23775">
        <w:rPr>
          <w:i/>
          <w:iCs/>
          <w:sz w:val="20"/>
        </w:rPr>
        <w:t>de</w:t>
      </w:r>
      <w:r w:rsidRPr="00A23775">
        <w:rPr>
          <w:i/>
          <w:iCs/>
          <w:spacing w:val="30"/>
          <w:sz w:val="20"/>
        </w:rPr>
        <w:t xml:space="preserve"> </w:t>
      </w:r>
      <w:r w:rsidRPr="00A23775">
        <w:rPr>
          <w:i/>
          <w:iCs/>
          <w:sz w:val="20"/>
        </w:rPr>
        <w:t>la puntuación de cada criterio</w:t>
      </w:r>
    </w:p>
    <w:p w14:paraId="24DEC977" w14:textId="77777777" w:rsidR="00D92ECA" w:rsidRPr="00A23775" w:rsidRDefault="00D92ECA">
      <w:pPr>
        <w:pStyle w:val="Textoindependiente"/>
        <w:spacing w:before="10"/>
        <w:rPr>
          <w:i/>
          <w:iCs/>
        </w:rPr>
      </w:pPr>
    </w:p>
    <w:p w14:paraId="11E3A383" w14:textId="77777777" w:rsidR="00D92ECA" w:rsidRPr="00A23775" w:rsidRDefault="00000000">
      <w:pPr>
        <w:pStyle w:val="Textoindependiente"/>
        <w:spacing w:line="292" w:lineRule="auto"/>
        <w:ind w:left="117" w:right="957"/>
        <w:jc w:val="both"/>
        <w:rPr>
          <w:i/>
          <w:iCs/>
        </w:rPr>
      </w:pPr>
      <w:r w:rsidRPr="00A23775">
        <w:rPr>
          <w:i/>
          <w:iCs/>
        </w:rPr>
        <w:t>El documento de la oferta técnica se ajustará a las disposiciones contenidas en el apartado</w:t>
      </w:r>
      <w:r w:rsidRPr="00A23775">
        <w:rPr>
          <w:i/>
          <w:iCs/>
          <w:spacing w:val="80"/>
        </w:rPr>
        <w:t xml:space="preserve"> </w:t>
      </w:r>
      <w:r w:rsidRPr="00A23775">
        <w:rPr>
          <w:i/>
          <w:iCs/>
        </w:rPr>
        <w:t>respectivo de cada lote contenido en el PPT:</w:t>
      </w:r>
    </w:p>
    <w:p w14:paraId="6504A4CA" w14:textId="77777777" w:rsidR="00D92ECA" w:rsidRPr="00A23775" w:rsidRDefault="00D92ECA">
      <w:pPr>
        <w:pStyle w:val="Textoindependiente"/>
        <w:spacing w:before="9"/>
        <w:rPr>
          <w:i/>
          <w:iCs/>
        </w:rPr>
      </w:pPr>
    </w:p>
    <w:p w14:paraId="7E32CF2B" w14:textId="77777777" w:rsidR="00D92ECA" w:rsidRPr="00A23775" w:rsidRDefault="00000000">
      <w:pPr>
        <w:pStyle w:val="Textoindependiente"/>
        <w:spacing w:before="1"/>
        <w:ind w:left="117"/>
        <w:rPr>
          <w:i/>
          <w:iCs/>
        </w:rPr>
      </w:pPr>
      <w:r w:rsidRPr="00A23775">
        <w:rPr>
          <w:i/>
          <w:iCs/>
        </w:rPr>
        <w:t>Para</w:t>
      </w:r>
      <w:r w:rsidRPr="00A23775">
        <w:rPr>
          <w:i/>
          <w:iCs/>
          <w:spacing w:val="-6"/>
        </w:rPr>
        <w:t xml:space="preserve"> </w:t>
      </w:r>
      <w:r w:rsidRPr="00A23775">
        <w:rPr>
          <w:i/>
          <w:iCs/>
        </w:rPr>
        <w:t>el</w:t>
      </w:r>
      <w:r w:rsidRPr="00A23775">
        <w:rPr>
          <w:i/>
          <w:iCs/>
          <w:spacing w:val="-3"/>
        </w:rPr>
        <w:t xml:space="preserve"> </w:t>
      </w:r>
      <w:r w:rsidRPr="00A23775">
        <w:rPr>
          <w:i/>
          <w:iCs/>
        </w:rPr>
        <w:t>Lote</w:t>
      </w:r>
      <w:r w:rsidRPr="00A23775">
        <w:rPr>
          <w:i/>
          <w:iCs/>
          <w:spacing w:val="-4"/>
        </w:rPr>
        <w:t xml:space="preserve"> </w:t>
      </w:r>
      <w:r w:rsidRPr="00A23775">
        <w:rPr>
          <w:i/>
          <w:iCs/>
        </w:rPr>
        <w:t>4:</w:t>
      </w:r>
      <w:r w:rsidRPr="00A23775">
        <w:rPr>
          <w:i/>
          <w:iCs/>
          <w:spacing w:val="-3"/>
        </w:rPr>
        <w:t xml:space="preserve"> </w:t>
      </w:r>
      <w:r w:rsidRPr="00A23775">
        <w:rPr>
          <w:i/>
          <w:iCs/>
        </w:rPr>
        <w:t>deberá</w:t>
      </w:r>
      <w:r w:rsidRPr="00A23775">
        <w:rPr>
          <w:i/>
          <w:iCs/>
          <w:spacing w:val="-4"/>
        </w:rPr>
        <w:t xml:space="preserve"> </w:t>
      </w:r>
      <w:r w:rsidRPr="00A23775">
        <w:rPr>
          <w:i/>
          <w:iCs/>
        </w:rPr>
        <w:t>ajustarse</w:t>
      </w:r>
      <w:r w:rsidRPr="00A23775">
        <w:rPr>
          <w:i/>
          <w:iCs/>
          <w:spacing w:val="-3"/>
        </w:rPr>
        <w:t xml:space="preserve"> </w:t>
      </w:r>
      <w:r w:rsidRPr="00A23775">
        <w:rPr>
          <w:i/>
          <w:iCs/>
        </w:rPr>
        <w:t>al</w:t>
      </w:r>
      <w:r w:rsidRPr="00A23775">
        <w:rPr>
          <w:i/>
          <w:iCs/>
          <w:spacing w:val="-4"/>
        </w:rPr>
        <w:t xml:space="preserve"> </w:t>
      </w:r>
      <w:r w:rsidRPr="00A23775">
        <w:rPr>
          <w:i/>
          <w:iCs/>
        </w:rPr>
        <w:t>contenido</w:t>
      </w:r>
      <w:r w:rsidRPr="00A23775">
        <w:rPr>
          <w:i/>
          <w:iCs/>
          <w:spacing w:val="-3"/>
        </w:rPr>
        <w:t xml:space="preserve"> </w:t>
      </w:r>
      <w:r w:rsidRPr="00A23775">
        <w:rPr>
          <w:i/>
          <w:iCs/>
        </w:rPr>
        <w:t>del</w:t>
      </w:r>
      <w:r w:rsidRPr="00A23775">
        <w:rPr>
          <w:i/>
          <w:iCs/>
          <w:spacing w:val="-4"/>
        </w:rPr>
        <w:t xml:space="preserve"> </w:t>
      </w:r>
      <w:r w:rsidRPr="00A23775">
        <w:rPr>
          <w:i/>
          <w:iCs/>
        </w:rPr>
        <w:t>apartado</w:t>
      </w:r>
      <w:r w:rsidRPr="00A23775">
        <w:rPr>
          <w:i/>
          <w:iCs/>
          <w:spacing w:val="-3"/>
        </w:rPr>
        <w:t xml:space="preserve"> </w:t>
      </w:r>
      <w:r w:rsidRPr="00A23775">
        <w:rPr>
          <w:i/>
          <w:iCs/>
        </w:rPr>
        <w:t>7.4</w:t>
      </w:r>
      <w:r w:rsidRPr="00A23775">
        <w:rPr>
          <w:i/>
          <w:iCs/>
          <w:spacing w:val="-4"/>
        </w:rPr>
        <w:t xml:space="preserve"> </w:t>
      </w:r>
      <w:r w:rsidRPr="00A23775">
        <w:rPr>
          <w:i/>
          <w:iCs/>
        </w:rPr>
        <w:t>del</w:t>
      </w:r>
      <w:r w:rsidRPr="00A23775">
        <w:rPr>
          <w:i/>
          <w:iCs/>
          <w:spacing w:val="-3"/>
        </w:rPr>
        <w:t xml:space="preserve"> </w:t>
      </w:r>
      <w:r w:rsidRPr="00A23775">
        <w:rPr>
          <w:i/>
          <w:iCs/>
          <w:spacing w:val="-4"/>
        </w:rPr>
        <w:t>PPT.</w:t>
      </w:r>
    </w:p>
    <w:p w14:paraId="7E429323" w14:textId="77777777" w:rsidR="00D92ECA" w:rsidRPr="00A23775" w:rsidRDefault="00D92ECA">
      <w:pPr>
        <w:pStyle w:val="Textoindependiente"/>
        <w:spacing w:before="60"/>
        <w:rPr>
          <w:i/>
          <w:iCs/>
        </w:rPr>
      </w:pPr>
    </w:p>
    <w:p w14:paraId="5B13A2EB" w14:textId="77777777" w:rsidR="00D92ECA" w:rsidRPr="00A23775" w:rsidRDefault="00000000">
      <w:pPr>
        <w:pStyle w:val="Prrafodelista"/>
        <w:numPr>
          <w:ilvl w:val="0"/>
          <w:numId w:val="30"/>
        </w:numPr>
        <w:tabs>
          <w:tab w:val="left" w:pos="339"/>
        </w:tabs>
        <w:ind w:left="339" w:right="0" w:hanging="222"/>
        <w:rPr>
          <w:i/>
          <w:iCs/>
          <w:sz w:val="20"/>
        </w:rPr>
      </w:pPr>
      <w:r w:rsidRPr="00A23775">
        <w:rPr>
          <w:i/>
          <w:iCs/>
          <w:sz w:val="20"/>
        </w:rPr>
        <w:t xml:space="preserve">VALORACIONES </w:t>
      </w:r>
      <w:r w:rsidRPr="00A23775">
        <w:rPr>
          <w:i/>
          <w:iCs/>
          <w:spacing w:val="-2"/>
          <w:sz w:val="20"/>
        </w:rPr>
        <w:t>PARCIALES</w:t>
      </w:r>
    </w:p>
    <w:p w14:paraId="1B5DFF4B" w14:textId="77777777" w:rsidR="00D92ECA" w:rsidRPr="00A23775" w:rsidRDefault="00D92ECA">
      <w:pPr>
        <w:pStyle w:val="Textoindependiente"/>
        <w:spacing w:before="61"/>
        <w:rPr>
          <w:i/>
          <w:iCs/>
        </w:rPr>
      </w:pPr>
    </w:p>
    <w:p w14:paraId="0017A5A2" w14:textId="77777777" w:rsidR="00D92ECA" w:rsidRPr="00A23775" w:rsidRDefault="00000000">
      <w:pPr>
        <w:pStyle w:val="Textoindependiente"/>
        <w:spacing w:line="292" w:lineRule="auto"/>
        <w:ind w:left="117" w:right="956"/>
        <w:jc w:val="both"/>
        <w:rPr>
          <w:i/>
          <w:iCs/>
        </w:rPr>
      </w:pPr>
      <w:r w:rsidRPr="00A23775">
        <w:rPr>
          <w:i/>
          <w:iCs/>
        </w:rPr>
        <w:t>Una vez analizada la documentación aportada por cada licitador para la valoración de criterios cuya cuantificación depende de un juicio de valor, se presenta un cuadro resumen con la puntuación obtenida por cada una de las empresas:</w:t>
      </w:r>
    </w:p>
    <w:p w14:paraId="2639F2F9" w14:textId="77777777" w:rsidR="00D92ECA" w:rsidRPr="00A23775" w:rsidRDefault="00D92ECA">
      <w:pPr>
        <w:pStyle w:val="Textoindependiente"/>
        <w:spacing w:before="9"/>
        <w:rPr>
          <w:i/>
          <w:iCs/>
        </w:rPr>
      </w:pPr>
    </w:p>
    <w:p w14:paraId="182AFA00" w14:textId="77777777" w:rsidR="00D92ECA" w:rsidRPr="00A23775" w:rsidRDefault="00000000">
      <w:pPr>
        <w:pStyle w:val="Textoindependiente"/>
        <w:spacing w:before="1"/>
        <w:ind w:left="117"/>
        <w:rPr>
          <w:i/>
          <w:iCs/>
        </w:rPr>
      </w:pPr>
      <w:proofErr w:type="spellStart"/>
      <w:r w:rsidRPr="00A23775">
        <w:rPr>
          <w:i/>
          <w:iCs/>
          <w:spacing w:val="-2"/>
        </w:rPr>
        <w:t>Eboga</w:t>
      </w:r>
      <w:proofErr w:type="spellEnd"/>
    </w:p>
    <w:p w14:paraId="43C59450" w14:textId="77777777" w:rsidR="00D92ECA" w:rsidRPr="00A23775" w:rsidRDefault="00D92ECA">
      <w:pPr>
        <w:rPr>
          <w:i/>
          <w:iCs/>
        </w:rPr>
        <w:sectPr w:rsidR="00D92ECA" w:rsidRPr="00A23775">
          <w:pgSz w:w="11910" w:h="16840"/>
          <w:pgMar w:top="1260" w:right="459" w:bottom="1260" w:left="1300" w:header="225" w:footer="1060" w:gutter="0"/>
          <w:cols w:space="720"/>
        </w:sectPr>
      </w:pPr>
    </w:p>
    <w:p w14:paraId="0DD79164" w14:textId="77777777" w:rsidR="00D92ECA" w:rsidRPr="00A23775" w:rsidRDefault="00000000">
      <w:pPr>
        <w:pStyle w:val="Prrafodelista"/>
        <w:numPr>
          <w:ilvl w:val="0"/>
          <w:numId w:val="30"/>
        </w:numPr>
        <w:tabs>
          <w:tab w:val="left" w:pos="339"/>
        </w:tabs>
        <w:spacing w:before="221"/>
        <w:ind w:left="339" w:right="0" w:hanging="222"/>
        <w:rPr>
          <w:i/>
          <w:iCs/>
          <w:sz w:val="20"/>
        </w:rPr>
      </w:pPr>
      <w:r w:rsidRPr="00A23775">
        <w:rPr>
          <w:i/>
          <w:iCs/>
          <w:sz w:val="20"/>
        </w:rPr>
        <w:lastRenderedPageBreak/>
        <w:t xml:space="preserve">VALORACIONES </w:t>
      </w:r>
      <w:r w:rsidRPr="00A23775">
        <w:rPr>
          <w:i/>
          <w:iCs/>
          <w:spacing w:val="-2"/>
          <w:sz w:val="20"/>
        </w:rPr>
        <w:t>FINALES</w:t>
      </w:r>
    </w:p>
    <w:p w14:paraId="21F15204" w14:textId="77777777" w:rsidR="00D92ECA" w:rsidRPr="00A23775" w:rsidRDefault="00D92ECA">
      <w:pPr>
        <w:pStyle w:val="Textoindependiente"/>
        <w:spacing w:before="60"/>
        <w:rPr>
          <w:i/>
          <w:iCs/>
        </w:rPr>
      </w:pPr>
    </w:p>
    <w:p w14:paraId="41E42F22" w14:textId="77777777" w:rsidR="00D92ECA" w:rsidRPr="00A23775" w:rsidRDefault="00000000">
      <w:pPr>
        <w:pStyle w:val="Textoindependiente"/>
        <w:spacing w:line="292" w:lineRule="auto"/>
        <w:ind w:left="117" w:right="956"/>
        <w:jc w:val="both"/>
        <w:rPr>
          <w:i/>
          <w:iCs/>
        </w:rPr>
      </w:pPr>
      <w:r w:rsidRPr="00A23775">
        <w:rPr>
          <w:i/>
          <w:iCs/>
        </w:rPr>
        <w:t>En conclusión y sumada la puntuación de los criterios de juicio de valor, el total de la puntuación para el único licitador que se ha presentado es el siguiente:</w:t>
      </w:r>
    </w:p>
    <w:p w14:paraId="69F0F05C" w14:textId="77777777" w:rsidR="00D92ECA" w:rsidRPr="00A23775" w:rsidRDefault="00D92ECA">
      <w:pPr>
        <w:pStyle w:val="Textoindependiente"/>
        <w:spacing w:before="10"/>
        <w:rPr>
          <w:i/>
          <w:iCs/>
        </w:rPr>
      </w:pPr>
    </w:p>
    <w:p w14:paraId="5B41DE6D" w14:textId="11D8B08A" w:rsidR="00D92ECA" w:rsidRPr="00A23775" w:rsidRDefault="00000000">
      <w:pPr>
        <w:pStyle w:val="Textoindependiente"/>
        <w:ind w:left="117"/>
        <w:rPr>
          <w:i/>
          <w:iCs/>
        </w:rPr>
      </w:pPr>
      <w:r w:rsidRPr="00A23775">
        <w:rPr>
          <w:i/>
          <w:iCs/>
        </w:rPr>
        <w:t>Las</w:t>
      </w:r>
      <w:r w:rsidRPr="00A23775">
        <w:rPr>
          <w:i/>
          <w:iCs/>
          <w:spacing w:val="-2"/>
        </w:rPr>
        <w:t xml:space="preserve"> </w:t>
      </w:r>
      <w:r w:rsidRPr="00A23775">
        <w:rPr>
          <w:i/>
          <w:iCs/>
        </w:rPr>
        <w:t>Rozas</w:t>
      </w:r>
      <w:r w:rsidRPr="00A23775">
        <w:rPr>
          <w:i/>
          <w:iCs/>
          <w:spacing w:val="-1"/>
        </w:rPr>
        <w:t xml:space="preserve"> </w:t>
      </w:r>
      <w:r w:rsidRPr="00A23775">
        <w:rPr>
          <w:i/>
          <w:iCs/>
        </w:rPr>
        <w:t>de</w:t>
      </w:r>
      <w:r w:rsidRPr="00A23775">
        <w:rPr>
          <w:i/>
          <w:iCs/>
          <w:spacing w:val="-1"/>
        </w:rPr>
        <w:t xml:space="preserve"> </w:t>
      </w:r>
      <w:r w:rsidRPr="00A23775">
        <w:rPr>
          <w:i/>
          <w:iCs/>
        </w:rPr>
        <w:t>Madrid,</w:t>
      </w:r>
      <w:r w:rsidRPr="00A23775">
        <w:rPr>
          <w:i/>
          <w:iCs/>
          <w:spacing w:val="-1"/>
        </w:rPr>
        <w:t xml:space="preserve"> </w:t>
      </w:r>
      <w:r w:rsidRPr="00A23775">
        <w:rPr>
          <w:i/>
          <w:iCs/>
        </w:rPr>
        <w:t>a</w:t>
      </w:r>
      <w:r w:rsidRPr="00A23775">
        <w:rPr>
          <w:i/>
          <w:iCs/>
          <w:spacing w:val="-2"/>
        </w:rPr>
        <w:t xml:space="preserve"> </w:t>
      </w:r>
      <w:r w:rsidRPr="00A23775">
        <w:rPr>
          <w:i/>
          <w:iCs/>
        </w:rPr>
        <w:t>fecha</w:t>
      </w:r>
      <w:r w:rsidRPr="00A23775">
        <w:rPr>
          <w:i/>
          <w:iCs/>
          <w:spacing w:val="-1"/>
        </w:rPr>
        <w:t xml:space="preserve"> </w:t>
      </w:r>
      <w:r w:rsidRPr="00A23775">
        <w:rPr>
          <w:i/>
          <w:iCs/>
        </w:rPr>
        <w:t>de</w:t>
      </w:r>
      <w:r w:rsidRPr="00A23775">
        <w:rPr>
          <w:i/>
          <w:iCs/>
          <w:spacing w:val="-1"/>
        </w:rPr>
        <w:t xml:space="preserve"> </w:t>
      </w:r>
      <w:r w:rsidRPr="00A23775">
        <w:rPr>
          <w:i/>
          <w:iCs/>
        </w:rPr>
        <w:t>firma</w:t>
      </w:r>
      <w:r w:rsidRPr="00A23775">
        <w:rPr>
          <w:i/>
          <w:iCs/>
          <w:spacing w:val="-1"/>
        </w:rPr>
        <w:t xml:space="preserve"> </w:t>
      </w:r>
      <w:r w:rsidRPr="00A23775">
        <w:rPr>
          <w:i/>
          <w:iCs/>
          <w:spacing w:val="-2"/>
        </w:rPr>
        <w:t>digital”</w:t>
      </w:r>
      <w:r w:rsidR="00A23775" w:rsidRPr="00A23775">
        <w:rPr>
          <w:i/>
          <w:iCs/>
          <w:spacing w:val="-2"/>
        </w:rPr>
        <w:t>.</w:t>
      </w:r>
    </w:p>
    <w:p w14:paraId="08FECFBF" w14:textId="77777777" w:rsidR="00D92ECA" w:rsidRDefault="00D92ECA">
      <w:pPr>
        <w:pStyle w:val="Textoindependiente"/>
        <w:spacing w:before="60"/>
      </w:pPr>
    </w:p>
    <w:p w14:paraId="32748530" w14:textId="77777777" w:rsidR="00D92ECA" w:rsidRDefault="00000000">
      <w:pPr>
        <w:pStyle w:val="Prrafodelista"/>
        <w:numPr>
          <w:ilvl w:val="0"/>
          <w:numId w:val="32"/>
        </w:numPr>
        <w:tabs>
          <w:tab w:val="left" w:pos="297"/>
        </w:tabs>
        <w:spacing w:before="1" w:line="292" w:lineRule="auto"/>
        <w:ind w:firstLine="0"/>
        <w:jc w:val="both"/>
        <w:rPr>
          <w:sz w:val="20"/>
        </w:rPr>
      </w:pPr>
      <w:r>
        <w:rPr>
          <w:noProof/>
        </w:rPr>
        <mc:AlternateContent>
          <mc:Choice Requires="wps">
            <w:drawing>
              <wp:anchor distT="0" distB="0" distL="0" distR="0" simplePos="0" relativeHeight="15760384" behindDoc="0" locked="0" layoutInCell="1" allowOverlap="1" wp14:anchorId="3B4EB884" wp14:editId="56096376">
                <wp:simplePos x="0" y="0"/>
                <wp:positionH relativeFrom="page">
                  <wp:posOffset>6807090</wp:posOffset>
                </wp:positionH>
                <wp:positionV relativeFrom="paragraph">
                  <wp:posOffset>708526</wp:posOffset>
                </wp:positionV>
                <wp:extent cx="419734" cy="318706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71F8A02"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FFE5A79"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3B4EB884" id="Textbox 84" o:spid="_x0000_s1074" type="#_x0000_t202" style="position:absolute;left:0;text-align:left;margin-left:536pt;margin-top:55.8pt;width:33.05pt;height:250.95pt;z-index:15760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quYowEAADIDAAAOAAAAZHJzL2Uyb0RvYy54bWysUlGPEyEQfjfxPxDeLdv2vN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3ezO9XyxvOFF0t53er6vZtNlxcX4eI6ZMG&#10;x3LS8Ej9Kgzk4QnTqfRcMpE5/Z+ZpHE7MtsS9DKj5qMttEcSQ/NIYDkuVkRsoPY2HH/tZdSc9Z89&#10;+Zdn4ZzEc7I9JzH1H6BMTJbo4d0+gbGF0PWbiRA1pkiahih3/s99qbqO+uY3AAAA//8DAFBLAwQU&#10;AAYACAAAACEAKt7N998AAAANAQAADwAAAGRycy9kb3ducmV2LnhtbEyPwW7CMBBE75X6D9Yi9VYc&#10;E5GiEAdVkVBvSKV8wBK7cYS9TmNDwt/XnNrbjnY086bazc6ymx5D70mCWGbANLVe9dRJOH3tXzfA&#10;QkRSaD1pCXcdYFc/P1VYKj/Rp74dY8dSCIUSJZgYh5Lz0BrtMCz9oCn9vv3oMCY5dlyNOKVwZ/kq&#10;ywrusKfUYHDQjdHt5Xh1Eg53bqbcrU9t0xSHIv/Z4+XDSvmymN+3wKKe458ZHvgJHerEdPZXUoHZ&#10;pLO3VRoT0yVEAexhEflGADtLKES+Bl5X/P+K+hcAAP//AwBQSwECLQAUAAYACAAAACEAtoM4kv4A&#10;AADhAQAAEwAAAAAAAAAAAAAAAAAAAAAAW0NvbnRlbnRfVHlwZXNdLnhtbFBLAQItABQABgAIAAAA&#10;IQA4/SH/1gAAAJQBAAALAAAAAAAAAAAAAAAAAC8BAABfcmVscy8ucmVsc1BLAQItABQABgAIAAAA&#10;IQCCtquYowEAADIDAAAOAAAAAAAAAAAAAAAAAC4CAABkcnMvZTJvRG9jLnhtbFBLAQItABQABgAI&#10;AAAAIQAq3s333wAAAA0BAAAPAAAAAAAAAAAAAAAAAP0DAABkcnMvZG93bnJldi54bWxQSwUGAAAA&#10;AAQABADzAAAACQUAAAAA&#10;" filled="f" stroked="f">
                <v:textbox style="layout-flow:vertical;mso-layout-flow-alt:bottom-to-top" inset="0,0,0,0">
                  <w:txbxContent>
                    <w:p w14:paraId="671F8A02"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FFE5A79"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sz w:val="20"/>
        </w:rPr>
        <w:t>Acta de la Mesa de Contratación celebrada con fecha 13 de noviembre de 2024, en la que se acordó otorgar las puntuaciones de criterios sujetos a juicio de valor de acuerdo con el informe transcrito, y se procedió a la apertura de los archivos electrónicos que contienen las ofertas, con el siguiente resultado:</w:t>
      </w:r>
    </w:p>
    <w:p w14:paraId="3B26621F" w14:textId="77777777" w:rsidR="00D92ECA" w:rsidRDefault="00D92ECA">
      <w:pPr>
        <w:pStyle w:val="Textoindependiente"/>
        <w:spacing w:before="9"/>
      </w:pPr>
    </w:p>
    <w:p w14:paraId="4A8F1761" w14:textId="399F899E" w:rsidR="00D92ECA" w:rsidRDefault="00000000">
      <w:pPr>
        <w:pStyle w:val="Textoindependiente"/>
        <w:ind w:left="117"/>
      </w:pPr>
      <w:r>
        <w:rPr>
          <w:spacing w:val="-2"/>
        </w:rPr>
        <w:t>NIF</w:t>
      </w:r>
      <w:r w:rsidR="00A23775">
        <w:rPr>
          <w:spacing w:val="-2"/>
        </w:rPr>
        <w:t xml:space="preserve"> </w:t>
      </w:r>
      <w:r>
        <w:rPr>
          <w:spacing w:val="-2"/>
        </w:rPr>
        <w:t>LICITADOR</w:t>
      </w:r>
      <w:r w:rsidR="00A23775">
        <w:rPr>
          <w:spacing w:val="-2"/>
        </w:rPr>
        <w:t xml:space="preserve"> </w:t>
      </w:r>
      <w:r>
        <w:rPr>
          <w:spacing w:val="-2"/>
        </w:rPr>
        <w:t>OFERTA</w:t>
      </w:r>
    </w:p>
    <w:p w14:paraId="6E80AF17" w14:textId="77777777" w:rsidR="00D92ECA" w:rsidRDefault="00D92ECA">
      <w:pPr>
        <w:pStyle w:val="Textoindependiente"/>
        <w:spacing w:before="61"/>
      </w:pPr>
    </w:p>
    <w:p w14:paraId="59C9F0CD" w14:textId="207655B7" w:rsidR="00D92ECA" w:rsidRDefault="00000000">
      <w:pPr>
        <w:pStyle w:val="Textoindependiente"/>
        <w:spacing w:line="542" w:lineRule="auto"/>
        <w:ind w:left="117" w:right="1788"/>
      </w:pPr>
      <w:r>
        <w:t>B87841599</w:t>
      </w:r>
      <w:r w:rsidR="00A23775">
        <w:t xml:space="preserve"> </w:t>
      </w:r>
      <w:proofErr w:type="spellStart"/>
      <w:r>
        <w:t>eBOGA</w:t>
      </w:r>
      <w:proofErr w:type="spellEnd"/>
      <w:r>
        <w:rPr>
          <w:spacing w:val="-3"/>
        </w:rPr>
        <w:t xml:space="preserve"> </w:t>
      </w:r>
      <w:r>
        <w:t>Soluciones</w:t>
      </w:r>
      <w:r>
        <w:rPr>
          <w:spacing w:val="-3"/>
        </w:rPr>
        <w:t xml:space="preserve"> </w:t>
      </w:r>
      <w:r>
        <w:t>y</w:t>
      </w:r>
      <w:r>
        <w:rPr>
          <w:spacing w:val="-3"/>
        </w:rPr>
        <w:t xml:space="preserve"> </w:t>
      </w:r>
      <w:r>
        <w:t>Servicios</w:t>
      </w:r>
      <w:r>
        <w:rPr>
          <w:spacing w:val="-3"/>
        </w:rPr>
        <w:t xml:space="preserve"> </w:t>
      </w:r>
      <w:r>
        <w:t>de</w:t>
      </w:r>
      <w:r>
        <w:rPr>
          <w:spacing w:val="-3"/>
        </w:rPr>
        <w:t xml:space="preserve"> </w:t>
      </w:r>
      <w:r>
        <w:t>Seguridad</w:t>
      </w:r>
      <w:r>
        <w:rPr>
          <w:spacing w:val="-3"/>
        </w:rPr>
        <w:t xml:space="preserve"> </w:t>
      </w:r>
      <w:r>
        <w:t>Integral,</w:t>
      </w:r>
      <w:r>
        <w:rPr>
          <w:spacing w:val="-3"/>
        </w:rPr>
        <w:t xml:space="preserve"> </w:t>
      </w:r>
      <w:r>
        <w:t>S.L.-</w:t>
      </w:r>
      <w:r w:rsidR="00A23775">
        <w:t xml:space="preserve"> </w:t>
      </w:r>
      <w:r>
        <w:t>Oferta:</w:t>
      </w:r>
      <w:r>
        <w:rPr>
          <w:spacing w:val="-3"/>
        </w:rPr>
        <w:t xml:space="preserve"> </w:t>
      </w:r>
      <w:r>
        <w:t>80.030,71€ Baja: 28,76 %</w:t>
      </w:r>
    </w:p>
    <w:p w14:paraId="3327D498" w14:textId="333EFAB6" w:rsidR="00D92ECA" w:rsidRDefault="00000000">
      <w:pPr>
        <w:pStyle w:val="Prrafodelista"/>
        <w:numPr>
          <w:ilvl w:val="0"/>
          <w:numId w:val="32"/>
        </w:numPr>
        <w:tabs>
          <w:tab w:val="left" w:pos="254"/>
        </w:tabs>
        <w:spacing w:before="1" w:line="292" w:lineRule="auto"/>
        <w:ind w:firstLine="0"/>
        <w:rPr>
          <w:sz w:val="20"/>
        </w:rPr>
      </w:pPr>
      <w:r>
        <w:rPr>
          <w:sz w:val="20"/>
        </w:rPr>
        <w:t>A</w:t>
      </w:r>
      <w:r>
        <w:rPr>
          <w:spacing w:val="40"/>
          <w:sz w:val="20"/>
        </w:rPr>
        <w:t xml:space="preserve"> </w:t>
      </w:r>
      <w:r>
        <w:rPr>
          <w:sz w:val="20"/>
        </w:rPr>
        <w:t>la</w:t>
      </w:r>
      <w:r>
        <w:rPr>
          <w:spacing w:val="40"/>
          <w:sz w:val="20"/>
        </w:rPr>
        <w:t xml:space="preserve"> </w:t>
      </w:r>
      <w:r>
        <w:rPr>
          <w:sz w:val="20"/>
        </w:rPr>
        <w:t>vista</w:t>
      </w:r>
      <w:r>
        <w:rPr>
          <w:spacing w:val="40"/>
          <w:sz w:val="20"/>
        </w:rPr>
        <w:t xml:space="preserve"> </w:t>
      </w:r>
      <w:r>
        <w:rPr>
          <w:sz w:val="20"/>
        </w:rPr>
        <w:t>de</w:t>
      </w:r>
      <w:r>
        <w:rPr>
          <w:spacing w:val="40"/>
          <w:sz w:val="20"/>
        </w:rPr>
        <w:t xml:space="preserve"> </w:t>
      </w:r>
      <w:r>
        <w:rPr>
          <w:sz w:val="20"/>
        </w:rPr>
        <w:t>las</w:t>
      </w:r>
      <w:r>
        <w:rPr>
          <w:spacing w:val="40"/>
          <w:sz w:val="20"/>
        </w:rPr>
        <w:t xml:space="preserve"> </w:t>
      </w:r>
      <w:r>
        <w:rPr>
          <w:sz w:val="20"/>
        </w:rPr>
        <w:t>ofertas</w:t>
      </w:r>
      <w:r>
        <w:rPr>
          <w:spacing w:val="40"/>
          <w:sz w:val="20"/>
        </w:rPr>
        <w:t xml:space="preserve"> </w:t>
      </w:r>
      <w:r>
        <w:rPr>
          <w:sz w:val="20"/>
        </w:rPr>
        <w:t>presentadas,</w:t>
      </w:r>
      <w:r>
        <w:rPr>
          <w:spacing w:val="40"/>
          <w:sz w:val="20"/>
        </w:rPr>
        <w:t xml:space="preserve"> </w:t>
      </w:r>
      <w:r>
        <w:rPr>
          <w:sz w:val="20"/>
        </w:rPr>
        <w:t>la</w:t>
      </w:r>
      <w:r>
        <w:rPr>
          <w:spacing w:val="40"/>
          <w:sz w:val="20"/>
        </w:rPr>
        <w:t xml:space="preserve"> </w:t>
      </w:r>
      <w:r>
        <w:rPr>
          <w:sz w:val="20"/>
        </w:rPr>
        <w:t>Mesa</w:t>
      </w:r>
      <w:r>
        <w:rPr>
          <w:spacing w:val="40"/>
          <w:sz w:val="20"/>
        </w:rPr>
        <w:t xml:space="preserve"> </w:t>
      </w:r>
      <w:r>
        <w:rPr>
          <w:sz w:val="20"/>
        </w:rPr>
        <w:t>de</w:t>
      </w:r>
      <w:r>
        <w:rPr>
          <w:spacing w:val="40"/>
          <w:sz w:val="20"/>
        </w:rPr>
        <w:t xml:space="preserve"> </w:t>
      </w:r>
      <w:r>
        <w:rPr>
          <w:sz w:val="20"/>
        </w:rPr>
        <w:t>Contratación</w:t>
      </w:r>
      <w:r>
        <w:rPr>
          <w:spacing w:val="40"/>
          <w:sz w:val="20"/>
        </w:rPr>
        <w:t xml:space="preserve"> </w:t>
      </w:r>
      <w:r>
        <w:rPr>
          <w:sz w:val="20"/>
        </w:rPr>
        <w:t>acordó</w:t>
      </w:r>
      <w:r>
        <w:rPr>
          <w:spacing w:val="40"/>
          <w:sz w:val="20"/>
        </w:rPr>
        <w:t xml:space="preserve"> </w:t>
      </w:r>
      <w:r>
        <w:rPr>
          <w:sz w:val="20"/>
        </w:rPr>
        <w:t>requerir</w:t>
      </w:r>
      <w:r>
        <w:rPr>
          <w:spacing w:val="40"/>
          <w:sz w:val="20"/>
        </w:rPr>
        <w:t xml:space="preserve"> </w:t>
      </w:r>
      <w:r>
        <w:rPr>
          <w:sz w:val="20"/>
        </w:rPr>
        <w:t>a</w:t>
      </w:r>
      <w:r>
        <w:rPr>
          <w:spacing w:val="40"/>
          <w:sz w:val="20"/>
        </w:rPr>
        <w:t xml:space="preserve"> </w:t>
      </w:r>
      <w:r>
        <w:rPr>
          <w:sz w:val="20"/>
        </w:rPr>
        <w:t>la</w:t>
      </w:r>
      <w:r>
        <w:rPr>
          <w:spacing w:val="40"/>
          <w:sz w:val="20"/>
        </w:rPr>
        <w:t xml:space="preserve"> </w:t>
      </w:r>
      <w:r>
        <w:rPr>
          <w:sz w:val="20"/>
        </w:rPr>
        <w:t>empresa EBOGA</w:t>
      </w:r>
      <w:r>
        <w:rPr>
          <w:spacing w:val="40"/>
          <w:sz w:val="20"/>
        </w:rPr>
        <w:t xml:space="preserve"> </w:t>
      </w:r>
      <w:r>
        <w:rPr>
          <w:sz w:val="20"/>
        </w:rPr>
        <w:t>SOLUCIONES</w:t>
      </w:r>
      <w:r>
        <w:rPr>
          <w:spacing w:val="40"/>
          <w:sz w:val="20"/>
        </w:rPr>
        <w:t xml:space="preserve"> </w:t>
      </w:r>
      <w:r>
        <w:rPr>
          <w:sz w:val="20"/>
        </w:rPr>
        <w:t>Y</w:t>
      </w:r>
      <w:r>
        <w:rPr>
          <w:spacing w:val="40"/>
          <w:sz w:val="20"/>
        </w:rPr>
        <w:t xml:space="preserve"> </w:t>
      </w:r>
      <w:r>
        <w:rPr>
          <w:sz w:val="20"/>
        </w:rPr>
        <w:t>SERVICIOS</w:t>
      </w:r>
      <w:r>
        <w:rPr>
          <w:spacing w:val="40"/>
          <w:sz w:val="20"/>
        </w:rPr>
        <w:t xml:space="preserve"> </w:t>
      </w:r>
      <w:r>
        <w:rPr>
          <w:sz w:val="20"/>
        </w:rPr>
        <w:t>DE</w:t>
      </w:r>
      <w:r>
        <w:rPr>
          <w:spacing w:val="40"/>
          <w:sz w:val="20"/>
        </w:rPr>
        <w:t xml:space="preserve"> </w:t>
      </w:r>
      <w:r>
        <w:rPr>
          <w:sz w:val="20"/>
        </w:rPr>
        <w:t>SEGURIDAD</w:t>
      </w:r>
      <w:r>
        <w:rPr>
          <w:spacing w:val="40"/>
          <w:sz w:val="20"/>
        </w:rPr>
        <w:t xml:space="preserve"> </w:t>
      </w:r>
      <w:r>
        <w:rPr>
          <w:sz w:val="20"/>
        </w:rPr>
        <w:t>INTEGRAL,</w:t>
      </w:r>
      <w:r>
        <w:rPr>
          <w:spacing w:val="40"/>
          <w:sz w:val="20"/>
        </w:rPr>
        <w:t xml:space="preserve"> </w:t>
      </w:r>
      <w:r>
        <w:rPr>
          <w:sz w:val="20"/>
        </w:rPr>
        <w:t>S.L.</w:t>
      </w:r>
      <w:r w:rsidR="00A23775">
        <w:rPr>
          <w:sz w:val="20"/>
        </w:rPr>
        <w:t>,</w:t>
      </w:r>
      <w:r>
        <w:rPr>
          <w:spacing w:val="40"/>
          <w:sz w:val="20"/>
        </w:rPr>
        <w:t xml:space="preserve"> </w:t>
      </w:r>
      <w:r>
        <w:rPr>
          <w:sz w:val="20"/>
        </w:rPr>
        <w:t>para</w:t>
      </w:r>
      <w:r>
        <w:rPr>
          <w:spacing w:val="40"/>
          <w:sz w:val="20"/>
        </w:rPr>
        <w:t xml:space="preserve"> </w:t>
      </w:r>
      <w:r>
        <w:rPr>
          <w:sz w:val="20"/>
        </w:rPr>
        <w:t>que</w:t>
      </w:r>
      <w:r>
        <w:rPr>
          <w:spacing w:val="40"/>
          <w:sz w:val="20"/>
        </w:rPr>
        <w:t xml:space="preserve"> </w:t>
      </w:r>
      <w:r>
        <w:rPr>
          <w:sz w:val="20"/>
        </w:rPr>
        <w:t>justifique</w:t>
      </w:r>
      <w:r>
        <w:rPr>
          <w:spacing w:val="40"/>
          <w:sz w:val="20"/>
        </w:rPr>
        <w:t xml:space="preserve"> </w:t>
      </w:r>
      <w:r>
        <w:rPr>
          <w:sz w:val="20"/>
        </w:rPr>
        <w:t>el</w:t>
      </w:r>
    </w:p>
    <w:p w14:paraId="1A13A92E" w14:textId="77777777" w:rsidR="00D92ECA" w:rsidRDefault="00000000">
      <w:pPr>
        <w:pStyle w:val="Textoindependiente"/>
        <w:ind w:left="117"/>
      </w:pPr>
      <w:r>
        <w:t>contenido</w:t>
      </w:r>
      <w:r>
        <w:rPr>
          <w:spacing w:val="-7"/>
        </w:rPr>
        <w:t xml:space="preserve"> </w:t>
      </w:r>
      <w:r>
        <w:t>de</w:t>
      </w:r>
      <w:r>
        <w:rPr>
          <w:spacing w:val="-4"/>
        </w:rPr>
        <w:t xml:space="preserve"> </w:t>
      </w:r>
      <w:r>
        <w:t>su</w:t>
      </w:r>
      <w:r>
        <w:rPr>
          <w:spacing w:val="-4"/>
        </w:rPr>
        <w:t xml:space="preserve"> </w:t>
      </w:r>
      <w:r>
        <w:t>oferta</w:t>
      </w:r>
      <w:r>
        <w:rPr>
          <w:spacing w:val="-4"/>
        </w:rPr>
        <w:t xml:space="preserve"> </w:t>
      </w:r>
      <w:r>
        <w:t>por</w:t>
      </w:r>
      <w:r>
        <w:rPr>
          <w:spacing w:val="-4"/>
        </w:rPr>
        <w:t xml:space="preserve"> </w:t>
      </w:r>
      <w:r>
        <w:t>encontrarse</w:t>
      </w:r>
      <w:r>
        <w:rPr>
          <w:spacing w:val="-5"/>
        </w:rPr>
        <w:t xml:space="preserve"> </w:t>
      </w:r>
      <w:r>
        <w:t>incursa</w:t>
      </w:r>
      <w:r>
        <w:rPr>
          <w:spacing w:val="-4"/>
        </w:rPr>
        <w:t xml:space="preserve"> </w:t>
      </w:r>
      <w:r>
        <w:t>en</w:t>
      </w:r>
      <w:r>
        <w:rPr>
          <w:spacing w:val="-4"/>
        </w:rPr>
        <w:t xml:space="preserve"> </w:t>
      </w:r>
      <w:r>
        <w:t>presunción</w:t>
      </w:r>
      <w:r>
        <w:rPr>
          <w:spacing w:val="-4"/>
        </w:rPr>
        <w:t xml:space="preserve"> </w:t>
      </w:r>
      <w:r>
        <w:t>de</w:t>
      </w:r>
      <w:r>
        <w:rPr>
          <w:spacing w:val="-4"/>
        </w:rPr>
        <w:t xml:space="preserve"> </w:t>
      </w:r>
      <w:r>
        <w:rPr>
          <w:spacing w:val="-2"/>
        </w:rPr>
        <w:t>anormalidad</w:t>
      </w:r>
    </w:p>
    <w:p w14:paraId="7F4E1B01" w14:textId="77777777" w:rsidR="00D92ECA" w:rsidRDefault="00D92ECA">
      <w:pPr>
        <w:pStyle w:val="Textoindependiente"/>
        <w:spacing w:before="60"/>
      </w:pPr>
    </w:p>
    <w:p w14:paraId="726EF8A3" w14:textId="2AE23E07" w:rsidR="00D92ECA" w:rsidRDefault="00000000">
      <w:pPr>
        <w:pStyle w:val="Prrafodelista"/>
        <w:numPr>
          <w:ilvl w:val="0"/>
          <w:numId w:val="32"/>
        </w:numPr>
        <w:tabs>
          <w:tab w:val="left" w:pos="289"/>
        </w:tabs>
        <w:spacing w:before="1" w:line="292" w:lineRule="auto"/>
        <w:ind w:firstLine="0"/>
        <w:rPr>
          <w:sz w:val="20"/>
        </w:rPr>
      </w:pPr>
      <w:r>
        <w:rPr>
          <w:sz w:val="20"/>
        </w:rPr>
        <w:t>Documentación</w:t>
      </w:r>
      <w:r>
        <w:rPr>
          <w:spacing w:val="40"/>
          <w:sz w:val="20"/>
        </w:rPr>
        <w:t xml:space="preserve">  </w:t>
      </w:r>
      <w:r>
        <w:rPr>
          <w:sz w:val="20"/>
        </w:rPr>
        <w:t>justificativa</w:t>
      </w:r>
      <w:r>
        <w:rPr>
          <w:spacing w:val="40"/>
          <w:sz w:val="20"/>
        </w:rPr>
        <w:t xml:space="preserve">  </w:t>
      </w:r>
      <w:r>
        <w:rPr>
          <w:sz w:val="20"/>
        </w:rPr>
        <w:t>presentada</w:t>
      </w:r>
      <w:r>
        <w:rPr>
          <w:spacing w:val="40"/>
          <w:sz w:val="20"/>
        </w:rPr>
        <w:t xml:space="preserve">  </w:t>
      </w:r>
      <w:r>
        <w:rPr>
          <w:sz w:val="20"/>
        </w:rPr>
        <w:t>por</w:t>
      </w:r>
      <w:r>
        <w:rPr>
          <w:spacing w:val="40"/>
          <w:sz w:val="20"/>
        </w:rPr>
        <w:t xml:space="preserve">  </w:t>
      </w:r>
      <w:r>
        <w:rPr>
          <w:sz w:val="20"/>
        </w:rPr>
        <w:t>EBOGA</w:t>
      </w:r>
      <w:r>
        <w:rPr>
          <w:spacing w:val="40"/>
          <w:sz w:val="20"/>
        </w:rPr>
        <w:t xml:space="preserve">  </w:t>
      </w:r>
      <w:r>
        <w:rPr>
          <w:sz w:val="20"/>
        </w:rPr>
        <w:t>SOLUCIONES</w:t>
      </w:r>
      <w:r>
        <w:rPr>
          <w:spacing w:val="40"/>
          <w:sz w:val="20"/>
        </w:rPr>
        <w:t xml:space="preserve">  </w:t>
      </w:r>
      <w:r>
        <w:rPr>
          <w:sz w:val="20"/>
        </w:rPr>
        <w:t>Y</w:t>
      </w:r>
      <w:r>
        <w:rPr>
          <w:spacing w:val="40"/>
          <w:sz w:val="20"/>
        </w:rPr>
        <w:t xml:space="preserve">  </w:t>
      </w:r>
      <w:r>
        <w:rPr>
          <w:sz w:val="20"/>
        </w:rPr>
        <w:t>SERVICIOS</w:t>
      </w:r>
      <w:r>
        <w:rPr>
          <w:spacing w:val="40"/>
          <w:sz w:val="20"/>
        </w:rPr>
        <w:t xml:space="preserve">  </w:t>
      </w:r>
      <w:r>
        <w:rPr>
          <w:sz w:val="20"/>
        </w:rPr>
        <w:t>DE SEGURIDAD INTEGRAL, S.L.</w:t>
      </w:r>
      <w:r w:rsidR="00A23775">
        <w:rPr>
          <w:sz w:val="20"/>
        </w:rPr>
        <w:t>,</w:t>
      </w:r>
      <w:r>
        <w:rPr>
          <w:sz w:val="20"/>
        </w:rPr>
        <w:t xml:space="preserve"> a través de la Sede Electrónica Municipal.</w:t>
      </w:r>
    </w:p>
    <w:p w14:paraId="2645680C" w14:textId="77777777" w:rsidR="00D92ECA" w:rsidRDefault="00D92ECA">
      <w:pPr>
        <w:pStyle w:val="Textoindependiente"/>
        <w:spacing w:before="9"/>
      </w:pPr>
    </w:p>
    <w:p w14:paraId="4FB55E50" w14:textId="71DA9E1F" w:rsidR="00D92ECA" w:rsidRDefault="00000000">
      <w:pPr>
        <w:pStyle w:val="Prrafodelista"/>
        <w:numPr>
          <w:ilvl w:val="0"/>
          <w:numId w:val="32"/>
        </w:numPr>
        <w:tabs>
          <w:tab w:val="left" w:pos="243"/>
        </w:tabs>
        <w:spacing w:before="1" w:line="292" w:lineRule="auto"/>
        <w:ind w:firstLine="0"/>
        <w:jc w:val="both"/>
        <w:rPr>
          <w:sz w:val="20"/>
        </w:rPr>
      </w:pPr>
      <w:r>
        <w:rPr>
          <w:sz w:val="20"/>
        </w:rPr>
        <w:t>Informe emitido por D</w:t>
      </w:r>
      <w:r w:rsidR="00A23775">
        <w:rPr>
          <w:sz w:val="20"/>
        </w:rPr>
        <w:t>.</w:t>
      </w:r>
      <w:r>
        <w:rPr>
          <w:sz w:val="20"/>
        </w:rPr>
        <w:t>ª María Teresa Cuesta Cosías, Responsable de las Tecnologías de Comunicación y D</w:t>
      </w:r>
      <w:r w:rsidR="00A23775">
        <w:rPr>
          <w:sz w:val="20"/>
        </w:rPr>
        <w:t>.</w:t>
      </w:r>
      <w:r>
        <w:rPr>
          <w:sz w:val="20"/>
        </w:rPr>
        <w:t xml:space="preserve">ª Mercedes </w:t>
      </w:r>
      <w:proofErr w:type="spellStart"/>
      <w:r>
        <w:rPr>
          <w:sz w:val="20"/>
        </w:rPr>
        <w:t>Blazquez</w:t>
      </w:r>
      <w:proofErr w:type="spellEnd"/>
      <w:r>
        <w:rPr>
          <w:sz w:val="20"/>
        </w:rPr>
        <w:t xml:space="preserve"> </w:t>
      </w:r>
      <w:proofErr w:type="spellStart"/>
      <w:r>
        <w:rPr>
          <w:sz w:val="20"/>
        </w:rPr>
        <w:t>Beiro</w:t>
      </w:r>
      <w:proofErr w:type="spellEnd"/>
      <w:r>
        <w:rPr>
          <w:sz w:val="20"/>
        </w:rPr>
        <w:t>, Ingeniera Informática, de fecha 4 de diciembre de</w:t>
      </w:r>
      <w:r>
        <w:rPr>
          <w:spacing w:val="40"/>
          <w:sz w:val="20"/>
        </w:rPr>
        <w:t xml:space="preserve"> </w:t>
      </w:r>
      <w:r>
        <w:rPr>
          <w:sz w:val="20"/>
        </w:rPr>
        <w:t>2024, cuyo tenor literal es el siguiente:</w:t>
      </w:r>
    </w:p>
    <w:p w14:paraId="7BF0079D" w14:textId="77777777" w:rsidR="00D92ECA" w:rsidRPr="00A23775" w:rsidRDefault="00D92ECA">
      <w:pPr>
        <w:pStyle w:val="Textoindependiente"/>
        <w:spacing w:before="9"/>
        <w:rPr>
          <w:i/>
          <w:iCs/>
        </w:rPr>
      </w:pPr>
    </w:p>
    <w:p w14:paraId="42610919" w14:textId="6AF0EF97" w:rsidR="00D92ECA" w:rsidRPr="00A23775" w:rsidRDefault="00000000">
      <w:pPr>
        <w:pStyle w:val="Textoindependiente"/>
        <w:spacing w:line="292" w:lineRule="auto"/>
        <w:ind w:left="117" w:right="956"/>
        <w:jc w:val="both"/>
        <w:rPr>
          <w:i/>
          <w:iCs/>
        </w:rPr>
      </w:pPr>
      <w:r w:rsidRPr="00A23775">
        <w:rPr>
          <w:i/>
          <w:iCs/>
        </w:rPr>
        <w:t>“Expediente de Contratación: 38198/2024 LOTE 4 Integrador de comunicaciones DEL EXPEDIENTE DE CONTRATACIÓN DEL SERVICIO DE COMUNICACIONES DE DATOS, TELEFONÍA FIJA Y TELEFONÍA MÓVIL, MANTENIMIENTO DE CABLEADO ESTRUCTURADO Y F.O., GEOLOCALIZACIÓN Y EL SUMINISTRO DE UN INTEGRADOR DE COMUNICACIONES POR PROCEDIMIENTO ABIERTO PARA EL AYUNTAMIENTO DE LAS ROZAS DE MADRID, convocado por el AYUNTAMIENTO DE LAS ROZAS DE MADRID.</w:t>
      </w:r>
    </w:p>
    <w:p w14:paraId="1FA6CFB0" w14:textId="77777777" w:rsidR="00D92ECA" w:rsidRPr="00A23775" w:rsidRDefault="00D92ECA">
      <w:pPr>
        <w:pStyle w:val="Textoindependiente"/>
        <w:spacing w:before="10"/>
        <w:rPr>
          <w:i/>
          <w:iCs/>
        </w:rPr>
      </w:pPr>
    </w:p>
    <w:p w14:paraId="5D7A50FA" w14:textId="77777777" w:rsidR="00D92ECA" w:rsidRPr="00A23775" w:rsidRDefault="00000000">
      <w:pPr>
        <w:pStyle w:val="Textoindependiente"/>
        <w:ind w:left="117"/>
        <w:rPr>
          <w:i/>
          <w:iCs/>
        </w:rPr>
      </w:pPr>
      <w:r w:rsidRPr="00A23775">
        <w:rPr>
          <w:i/>
          <w:iCs/>
        </w:rPr>
        <w:t>Asunto:</w:t>
      </w:r>
      <w:r w:rsidRPr="00A23775">
        <w:rPr>
          <w:i/>
          <w:iCs/>
          <w:spacing w:val="-4"/>
        </w:rPr>
        <w:t xml:space="preserve"> </w:t>
      </w:r>
      <w:r w:rsidRPr="00A23775">
        <w:rPr>
          <w:i/>
          <w:iCs/>
        </w:rPr>
        <w:t>Informe</w:t>
      </w:r>
      <w:r w:rsidRPr="00A23775">
        <w:rPr>
          <w:i/>
          <w:iCs/>
          <w:spacing w:val="-3"/>
        </w:rPr>
        <w:t xml:space="preserve"> </w:t>
      </w:r>
      <w:r w:rsidRPr="00A23775">
        <w:rPr>
          <w:i/>
          <w:iCs/>
        </w:rPr>
        <w:t>técnico</w:t>
      </w:r>
      <w:r w:rsidRPr="00A23775">
        <w:rPr>
          <w:i/>
          <w:iCs/>
          <w:spacing w:val="-3"/>
        </w:rPr>
        <w:t xml:space="preserve"> </w:t>
      </w:r>
      <w:r w:rsidRPr="00A23775">
        <w:rPr>
          <w:i/>
          <w:iCs/>
        </w:rPr>
        <w:t>de</w:t>
      </w:r>
      <w:r w:rsidRPr="00A23775">
        <w:rPr>
          <w:i/>
          <w:iCs/>
          <w:spacing w:val="-3"/>
        </w:rPr>
        <w:t xml:space="preserve"> </w:t>
      </w:r>
      <w:r w:rsidRPr="00A23775">
        <w:rPr>
          <w:i/>
          <w:iCs/>
          <w:spacing w:val="-2"/>
        </w:rPr>
        <w:t>valoración.</w:t>
      </w:r>
    </w:p>
    <w:p w14:paraId="38816FF2" w14:textId="77777777" w:rsidR="00D92ECA" w:rsidRPr="00A23775" w:rsidRDefault="00D92ECA">
      <w:pPr>
        <w:pStyle w:val="Textoindependiente"/>
        <w:spacing w:before="60"/>
        <w:rPr>
          <w:i/>
          <w:iCs/>
        </w:rPr>
      </w:pPr>
    </w:p>
    <w:p w14:paraId="58B06AAF" w14:textId="77777777" w:rsidR="00D92ECA" w:rsidRPr="00A23775" w:rsidRDefault="00000000">
      <w:pPr>
        <w:pStyle w:val="Textoindependiente"/>
        <w:spacing w:line="292" w:lineRule="auto"/>
        <w:ind w:left="117" w:right="956"/>
        <w:jc w:val="both"/>
        <w:rPr>
          <w:i/>
          <w:iCs/>
        </w:rPr>
      </w:pPr>
      <w:r w:rsidRPr="00A23775">
        <w:rPr>
          <w:i/>
          <w:iCs/>
        </w:rPr>
        <w:t>En base a la solicitud por parte de la Mesa de Contratación para realizar el análisis de la justificación económica presentada por la empresa EBOGA SOLUCIONES Y SERVICIOS DE SEGURIDAD INTEGRAL, S. L. para justificar su temeridad o anormalidad por el importe ofertado como licitadora</w:t>
      </w:r>
      <w:r w:rsidRPr="00A23775">
        <w:rPr>
          <w:i/>
          <w:iCs/>
          <w:spacing w:val="80"/>
        </w:rPr>
        <w:t xml:space="preserve"> </w:t>
      </w:r>
      <w:r w:rsidRPr="00A23775">
        <w:rPr>
          <w:i/>
          <w:iCs/>
        </w:rPr>
        <w:t>en el procedimiento 53248/2024 LOTE 4 Integrador de comunicaciones DEL EXPEDIENTE DE CONTRATACIÓN DEL SERVICIO DE COMUNICACIONES DE DATOS, TELEFONÍA FIJA Y TELEFONÍA MÓVIL, MANTENIMIENTO DE CABLEADO ESTRUCTURADO Y F.O., GEOLOCALIZACIÓN Y EL SUMINISTRO DE UN INTEGRADOR DE COMUNICACIONES POR PROCEDIMIENTO</w:t>
      </w:r>
      <w:r w:rsidRPr="00A23775">
        <w:rPr>
          <w:i/>
          <w:iCs/>
          <w:spacing w:val="10"/>
        </w:rPr>
        <w:t xml:space="preserve"> </w:t>
      </w:r>
      <w:r w:rsidRPr="00A23775">
        <w:rPr>
          <w:i/>
          <w:iCs/>
        </w:rPr>
        <w:t>ABIERTO</w:t>
      </w:r>
      <w:r w:rsidRPr="00A23775">
        <w:rPr>
          <w:i/>
          <w:iCs/>
          <w:spacing w:val="10"/>
        </w:rPr>
        <w:t xml:space="preserve"> </w:t>
      </w:r>
      <w:r w:rsidRPr="00A23775">
        <w:rPr>
          <w:i/>
          <w:iCs/>
        </w:rPr>
        <w:t>PARA</w:t>
      </w:r>
      <w:r w:rsidRPr="00A23775">
        <w:rPr>
          <w:i/>
          <w:iCs/>
          <w:spacing w:val="10"/>
        </w:rPr>
        <w:t xml:space="preserve"> </w:t>
      </w:r>
      <w:r w:rsidRPr="00A23775">
        <w:rPr>
          <w:i/>
          <w:iCs/>
        </w:rPr>
        <w:t>EL</w:t>
      </w:r>
      <w:r w:rsidRPr="00A23775">
        <w:rPr>
          <w:i/>
          <w:iCs/>
          <w:spacing w:val="10"/>
        </w:rPr>
        <w:t xml:space="preserve"> </w:t>
      </w:r>
      <w:r w:rsidRPr="00A23775">
        <w:rPr>
          <w:i/>
          <w:iCs/>
        </w:rPr>
        <w:t>AYUNTAMIENTO</w:t>
      </w:r>
      <w:r w:rsidRPr="00A23775">
        <w:rPr>
          <w:i/>
          <w:iCs/>
          <w:spacing w:val="10"/>
        </w:rPr>
        <w:t xml:space="preserve"> </w:t>
      </w:r>
      <w:r w:rsidRPr="00A23775">
        <w:rPr>
          <w:i/>
          <w:iCs/>
        </w:rPr>
        <w:t>DE</w:t>
      </w:r>
      <w:r w:rsidRPr="00A23775">
        <w:rPr>
          <w:i/>
          <w:iCs/>
          <w:spacing w:val="10"/>
        </w:rPr>
        <w:t xml:space="preserve"> </w:t>
      </w:r>
      <w:r w:rsidRPr="00A23775">
        <w:rPr>
          <w:i/>
          <w:iCs/>
        </w:rPr>
        <w:t>LAS</w:t>
      </w:r>
      <w:r w:rsidRPr="00A23775">
        <w:rPr>
          <w:i/>
          <w:iCs/>
          <w:spacing w:val="10"/>
        </w:rPr>
        <w:t xml:space="preserve"> </w:t>
      </w:r>
      <w:r w:rsidRPr="00A23775">
        <w:rPr>
          <w:i/>
          <w:iCs/>
        </w:rPr>
        <w:t>ROZAS</w:t>
      </w:r>
      <w:r w:rsidRPr="00A23775">
        <w:rPr>
          <w:i/>
          <w:iCs/>
          <w:spacing w:val="10"/>
        </w:rPr>
        <w:t xml:space="preserve"> </w:t>
      </w:r>
      <w:r w:rsidRPr="00A23775">
        <w:rPr>
          <w:i/>
          <w:iCs/>
        </w:rPr>
        <w:t>DE</w:t>
      </w:r>
      <w:r w:rsidRPr="00A23775">
        <w:rPr>
          <w:i/>
          <w:iCs/>
          <w:spacing w:val="10"/>
        </w:rPr>
        <w:t xml:space="preserve"> </w:t>
      </w:r>
      <w:r w:rsidRPr="00A23775">
        <w:rPr>
          <w:i/>
          <w:iCs/>
        </w:rPr>
        <w:t>MADRID,</w:t>
      </w:r>
      <w:r w:rsidRPr="00A23775">
        <w:rPr>
          <w:i/>
          <w:iCs/>
          <w:spacing w:val="10"/>
        </w:rPr>
        <w:t xml:space="preserve"> </w:t>
      </w:r>
      <w:r w:rsidRPr="00A23775">
        <w:rPr>
          <w:i/>
          <w:iCs/>
          <w:spacing w:val="-2"/>
        </w:rPr>
        <w:t>convocado</w:t>
      </w:r>
    </w:p>
    <w:p w14:paraId="02F99844" w14:textId="77777777" w:rsidR="00D92ECA" w:rsidRPr="00A23775" w:rsidRDefault="00000000">
      <w:pPr>
        <w:pStyle w:val="Textoindependiente"/>
        <w:spacing w:line="292" w:lineRule="auto"/>
        <w:ind w:left="117" w:right="956"/>
        <w:jc w:val="both"/>
        <w:rPr>
          <w:i/>
          <w:iCs/>
        </w:rPr>
      </w:pPr>
      <w:r w:rsidRPr="00A23775">
        <w:rPr>
          <w:i/>
          <w:iCs/>
        </w:rPr>
        <w:t>por el AYUNTAMIENTO DE LAS ROZAS DE MADRID, ya que de acuerdo con los criterios establecidos en el Pliego de cláusulas administrativas particulares, está incursa en presunción de anormalidad (Estipulación XXII del P.C.A.P).</w:t>
      </w:r>
    </w:p>
    <w:p w14:paraId="3C531044" w14:textId="77777777" w:rsidR="00D92ECA" w:rsidRPr="00A23775" w:rsidRDefault="00D92ECA">
      <w:pPr>
        <w:pStyle w:val="Textoindependiente"/>
        <w:spacing w:before="9"/>
        <w:rPr>
          <w:i/>
          <w:iCs/>
        </w:rPr>
      </w:pPr>
    </w:p>
    <w:p w14:paraId="59A3D6F2" w14:textId="77777777" w:rsidR="00D92ECA" w:rsidRPr="00A23775" w:rsidRDefault="00000000">
      <w:pPr>
        <w:pStyle w:val="Textoindependiente"/>
        <w:spacing w:before="1"/>
        <w:ind w:left="117"/>
        <w:rPr>
          <w:i/>
          <w:iCs/>
        </w:rPr>
      </w:pPr>
      <w:r w:rsidRPr="00A23775">
        <w:rPr>
          <w:i/>
          <w:iCs/>
          <w:spacing w:val="-2"/>
        </w:rPr>
        <w:t>INFORME</w:t>
      </w:r>
    </w:p>
    <w:p w14:paraId="7D79F560" w14:textId="77777777" w:rsidR="00D92ECA" w:rsidRPr="00A23775" w:rsidRDefault="00D92ECA">
      <w:pPr>
        <w:rPr>
          <w:i/>
          <w:iCs/>
        </w:rPr>
        <w:sectPr w:rsidR="00D92ECA" w:rsidRPr="00A23775">
          <w:pgSz w:w="11910" w:h="16840"/>
          <w:pgMar w:top="1260" w:right="459" w:bottom="1260" w:left="1300" w:header="225" w:footer="1060" w:gutter="0"/>
          <w:cols w:space="720"/>
        </w:sectPr>
      </w:pPr>
    </w:p>
    <w:p w14:paraId="4AC7608E" w14:textId="77777777" w:rsidR="00D92ECA" w:rsidRPr="00A23775" w:rsidRDefault="00D92ECA">
      <w:pPr>
        <w:pStyle w:val="Textoindependiente"/>
        <w:spacing w:before="7"/>
        <w:rPr>
          <w:i/>
          <w:iCs/>
        </w:rPr>
      </w:pPr>
    </w:p>
    <w:p w14:paraId="5DD00B04" w14:textId="77777777" w:rsidR="00D92ECA" w:rsidRPr="00A23775" w:rsidRDefault="00000000">
      <w:pPr>
        <w:pStyle w:val="Textoindependiente"/>
        <w:spacing w:line="292" w:lineRule="auto"/>
        <w:ind w:left="117" w:right="956"/>
        <w:jc w:val="both"/>
        <w:rPr>
          <w:i/>
          <w:iCs/>
        </w:rPr>
      </w:pPr>
      <w:r w:rsidRPr="00A23775">
        <w:rPr>
          <w:i/>
          <w:iCs/>
          <w:noProof/>
        </w:rPr>
        <mc:AlternateContent>
          <mc:Choice Requires="wps">
            <w:drawing>
              <wp:anchor distT="0" distB="0" distL="0" distR="0" simplePos="0" relativeHeight="251704320" behindDoc="0" locked="0" layoutInCell="1" allowOverlap="1" wp14:anchorId="7AFED823" wp14:editId="1DB6B678">
                <wp:simplePos x="0" y="0"/>
                <wp:positionH relativeFrom="page">
                  <wp:posOffset>6807090</wp:posOffset>
                </wp:positionH>
                <wp:positionV relativeFrom="paragraph">
                  <wp:posOffset>1867448</wp:posOffset>
                </wp:positionV>
                <wp:extent cx="419734" cy="318706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E581310"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3E024B5"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7AFED823" id="Textbox 86" o:spid="_x0000_s1075" type="#_x0000_t202" style="position:absolute;left:0;text-align:left;margin-left:536pt;margin-top:147.05pt;width:33.05pt;height:250.95pt;z-index:251704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8mowEAADIDAAAOAAAAZHJzL2Uyb0RvYy54bWysUlGPEyEQfjfxPxDeLdtevd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0u5/ermyVniq5u5ner6vZtNlxcX4eI6ZMG&#10;x3LS8Ej9Kgzk4QnTqfRcMpE5/Z+ZpHE7MtsS9DKj5qMttEcSQ/NIYDkuVkRsoPY2HH/tZdSc9Z89&#10;+Zdn4ZzEc7I9JzH1H6BMTJbo4d0+gbGF0PWbiRA1pkiahih3/s99qbqO+uY3AAAA//8DAFBLAwQU&#10;AAYACAAAACEABAap8OEAAAANAQAADwAAAGRycy9kb3ducmV2LnhtbEyPzW6DMBCE75X6DtZW6q2x&#10;gZYkFBNVSFFvkZrkARy8BRT/UOwE8vbdnNrbjnY08025ma1hVxxD752EZCGAoWu87l0r4XjYvqyA&#10;haicVsY7lHDDAJvq8aFUhfaT+8LrPraMQlwolIQuxqHgPDQdWhUWfkBHv28/WhVJji3Xo5oo3Bqe&#10;CpFzq3pHDZ0asO6wOe8vVsLuxrsps2/Hpq7zXZ79bNX500j5/DR/vAOLOMc/M9zxCR0qYjr5i9OB&#10;GdJimdKYKCFdvybA7pYkW9F1krBc5wJ4VfL/K6pfAAAA//8DAFBLAQItABQABgAIAAAAIQC2gziS&#10;/gAAAOEBAAATAAAAAAAAAAAAAAAAAAAAAABbQ29udGVudF9UeXBlc10ueG1sUEsBAi0AFAAGAAgA&#10;AAAhADj9If/WAAAAlAEAAAsAAAAAAAAAAAAAAAAALwEAAF9yZWxzLy5yZWxzUEsBAi0AFAAGAAgA&#10;AAAhAAUT/yajAQAAMgMAAA4AAAAAAAAAAAAAAAAALgIAAGRycy9lMm9Eb2MueG1sUEsBAi0AFAAG&#10;AAgAAAAhAAQGqfDhAAAADQEAAA8AAAAAAAAAAAAAAAAA/QMAAGRycy9kb3ducmV2LnhtbFBLBQYA&#10;AAAABAAEAPMAAAALBQAAAAA=&#10;" filled="f" stroked="f">
                <v:textbox style="layout-flow:vertical;mso-layout-flow-alt:bottom-to-top" inset="0,0,0,0">
                  <w:txbxContent>
                    <w:p w14:paraId="2E581310"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3E024B5"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sidRPr="00A23775">
        <w:rPr>
          <w:i/>
          <w:iCs/>
        </w:rPr>
        <w:t xml:space="preserve">Analizada la justificación económica presentada por la empresa, respecto al ahorro que permita el procedimiento de ejecución del contrato, la empresa argumenta que, al ser actualmente representantes / distribuidores en la Comunidad de Madrid de la solución ofertada, ya la tienen implementada en otros municipios, disponiendo del licenciamiento de la solución y pudiendo ofrecer un mejor servicio y ahorro de costes al distribuirse entre más clientes. Así mismo, tienen realizada la integración del Integrador de Comunicaciones en la solución policial </w:t>
      </w:r>
      <w:proofErr w:type="spellStart"/>
      <w:r w:rsidRPr="00A23775">
        <w:rPr>
          <w:i/>
          <w:iCs/>
        </w:rPr>
        <w:t>VinfoPOL</w:t>
      </w:r>
      <w:proofErr w:type="spellEnd"/>
      <w:r w:rsidRPr="00A23775">
        <w:rPr>
          <w:i/>
          <w:iCs/>
        </w:rPr>
        <w:t>, aplicación implantada en el área de Policía Local, derivándose de ello el consiguiente ahorro en integraciones de terceros y mano de obra, así como costes amortizados, lo cual justifica un mejor precio final al disminuir los Gastos Generales del proyecto por Instalación y licenciamiento y de disponer de precios especiales</w:t>
      </w:r>
      <w:r w:rsidRPr="00A23775">
        <w:rPr>
          <w:i/>
          <w:iCs/>
          <w:spacing w:val="40"/>
        </w:rPr>
        <w:t xml:space="preserve"> </w:t>
      </w:r>
      <w:r w:rsidRPr="00A23775">
        <w:rPr>
          <w:i/>
          <w:iCs/>
        </w:rPr>
        <w:t>en cuanto a los costes de adquisición de materiales de terceros, Hardware y Software (licencias) y mejoras que aplican de manera directa a sus clientes.</w:t>
      </w:r>
    </w:p>
    <w:p w14:paraId="114373B8" w14:textId="77777777" w:rsidR="00D92ECA" w:rsidRPr="00A23775" w:rsidRDefault="00D92ECA">
      <w:pPr>
        <w:pStyle w:val="Textoindependiente"/>
        <w:spacing w:before="9"/>
        <w:rPr>
          <w:i/>
          <w:iCs/>
        </w:rPr>
      </w:pPr>
    </w:p>
    <w:p w14:paraId="63BB1675" w14:textId="77777777" w:rsidR="00D92ECA" w:rsidRPr="00A23775" w:rsidRDefault="00000000">
      <w:pPr>
        <w:pStyle w:val="Textoindependiente"/>
        <w:spacing w:line="292" w:lineRule="auto"/>
        <w:ind w:left="117" w:right="956"/>
        <w:jc w:val="both"/>
        <w:rPr>
          <w:i/>
          <w:iCs/>
        </w:rPr>
      </w:pPr>
      <w:r w:rsidRPr="00A23775">
        <w:rPr>
          <w:i/>
          <w:iCs/>
        </w:rPr>
        <w:t>Respecto a especificar las soluciones técnicas adoptadas y las condiciones excepcionalmente favorables de que se disponga para la ejecución del contrato, la empresa alega que los precios con los que han licitado están dentro de las tarifas con las que trabajan actualmente con otros clientes.</w:t>
      </w:r>
    </w:p>
    <w:p w14:paraId="1B5984B0" w14:textId="77777777" w:rsidR="00D92ECA" w:rsidRPr="00A23775" w:rsidRDefault="00D92ECA">
      <w:pPr>
        <w:pStyle w:val="Textoindependiente"/>
        <w:spacing w:before="10"/>
        <w:rPr>
          <w:i/>
          <w:iCs/>
        </w:rPr>
      </w:pPr>
    </w:p>
    <w:p w14:paraId="544402EB" w14:textId="77777777" w:rsidR="00D92ECA" w:rsidRPr="00A23775" w:rsidRDefault="00000000">
      <w:pPr>
        <w:pStyle w:val="Textoindependiente"/>
        <w:spacing w:line="292" w:lineRule="auto"/>
        <w:ind w:left="117" w:right="956"/>
        <w:jc w:val="both"/>
        <w:rPr>
          <w:i/>
          <w:iCs/>
        </w:rPr>
      </w:pPr>
      <w:r w:rsidRPr="00A23775">
        <w:rPr>
          <w:i/>
          <w:iCs/>
        </w:rPr>
        <w:t>Al estar ubicada la empresa a pocos minutos de las dependencias de la Policía Local y contar la empresa con personal propio allí localizado, que va a prestar la asistencia, soporte y formación,</w:t>
      </w:r>
      <w:r w:rsidRPr="00A23775">
        <w:rPr>
          <w:i/>
          <w:iCs/>
          <w:spacing w:val="40"/>
        </w:rPr>
        <w:t xml:space="preserve"> </w:t>
      </w:r>
      <w:r w:rsidRPr="00A23775">
        <w:rPr>
          <w:i/>
          <w:iCs/>
        </w:rPr>
        <w:t>queda también justificado el ahorro de costes en desplazamientos y dietas.</w:t>
      </w:r>
    </w:p>
    <w:p w14:paraId="5030C6F0" w14:textId="77777777" w:rsidR="00D92ECA" w:rsidRPr="00A23775" w:rsidRDefault="00D92ECA">
      <w:pPr>
        <w:pStyle w:val="Textoindependiente"/>
        <w:spacing w:before="10"/>
        <w:rPr>
          <w:i/>
          <w:iCs/>
        </w:rPr>
      </w:pPr>
    </w:p>
    <w:p w14:paraId="7A4CCFA8" w14:textId="77777777" w:rsidR="00D92ECA" w:rsidRPr="00A23775" w:rsidRDefault="00000000">
      <w:pPr>
        <w:pStyle w:val="Textoindependiente"/>
        <w:spacing w:line="292" w:lineRule="auto"/>
        <w:ind w:left="117" w:right="956"/>
        <w:jc w:val="both"/>
        <w:rPr>
          <w:i/>
          <w:iCs/>
        </w:rPr>
      </w:pPr>
      <w:r w:rsidRPr="00A23775">
        <w:rPr>
          <w:i/>
          <w:iCs/>
        </w:rPr>
        <w:t>Finalmente, respecto a las obligaciones que resulten de aplicación en materia medioambiental, social o laboral y de subcontratación, en su caso, no siendo justificables precios por debajo de mercado o</w:t>
      </w:r>
      <w:r w:rsidRPr="00A23775">
        <w:rPr>
          <w:i/>
          <w:iCs/>
          <w:spacing w:val="80"/>
        </w:rPr>
        <w:t xml:space="preserve"> </w:t>
      </w:r>
      <w:r w:rsidRPr="00A23775">
        <w:rPr>
          <w:i/>
          <w:iCs/>
        </w:rPr>
        <w:t>de los convenios colectivos que resulten de aplicación, la empresa justifica que dispone de la Certificación ISO 14001:2017 y que las posibles subcontrataciones serán siempre a empresas especialistas y referentes en su sector, evitando precios por debajo de mercado.</w:t>
      </w:r>
    </w:p>
    <w:p w14:paraId="6FC76480" w14:textId="77777777" w:rsidR="00D92ECA" w:rsidRPr="00A23775" w:rsidRDefault="00D92ECA">
      <w:pPr>
        <w:pStyle w:val="Textoindependiente"/>
        <w:spacing w:before="9"/>
        <w:rPr>
          <w:i/>
          <w:iCs/>
        </w:rPr>
      </w:pPr>
    </w:p>
    <w:p w14:paraId="4F678819" w14:textId="630407B9" w:rsidR="00D92ECA" w:rsidRPr="00A23775" w:rsidRDefault="00000000">
      <w:pPr>
        <w:pStyle w:val="Textoindependiente"/>
        <w:spacing w:before="1" w:line="292" w:lineRule="auto"/>
        <w:ind w:left="117" w:right="956"/>
        <w:jc w:val="both"/>
        <w:rPr>
          <w:i/>
          <w:iCs/>
        </w:rPr>
      </w:pPr>
      <w:r w:rsidRPr="00A23775">
        <w:rPr>
          <w:i/>
          <w:iCs/>
        </w:rPr>
        <w:t>Tras analizar la justificación económica presentada por la empresa, se concluye que, en base a lo anteriormente expuesto, los técnicos que suscriben proponen a la mesa de contratación, siempre salvo mejor criterio o razón, la estimación favorable de la justificación presentada por la empresa EBOGA de su oferta de anormal o desproporcionada, referente al contrato “LOTE 4 DEL EXPEDIENTE DE CONTRATACIÓN DEL SERVICIO DE COMUNICACIONES DE DATOS, TELEFONÍA FIJA Y TELEFONÍA MÓVIL, MANTENIMIENTO DE CABLEADO ESTRUCTURADO Y F. O., GEOLOCALIZACIÓN Y EL SUMINISTRO DE UN INTEGRADOR DE COMUNICACIONES POR PROCEDIMIENTO ABIERTO PARA EL AYUNTAMIENTO DE LAS ROZAS DE MADRID,”</w:t>
      </w:r>
    </w:p>
    <w:p w14:paraId="51DCFBD3" w14:textId="77777777" w:rsidR="00D92ECA" w:rsidRPr="00A23775" w:rsidRDefault="00D92ECA">
      <w:pPr>
        <w:pStyle w:val="Textoindependiente"/>
        <w:spacing w:before="9"/>
        <w:rPr>
          <w:i/>
          <w:iCs/>
        </w:rPr>
      </w:pPr>
    </w:p>
    <w:p w14:paraId="25B5B834" w14:textId="77777777" w:rsidR="00D92ECA" w:rsidRPr="00A23775" w:rsidRDefault="00000000">
      <w:pPr>
        <w:pStyle w:val="Textoindependiente"/>
        <w:ind w:left="117"/>
        <w:jc w:val="both"/>
        <w:rPr>
          <w:i/>
          <w:iCs/>
        </w:rPr>
      </w:pPr>
      <w:r w:rsidRPr="00A23775">
        <w:rPr>
          <w:i/>
          <w:iCs/>
        </w:rPr>
        <w:t>Es</w:t>
      </w:r>
      <w:r w:rsidRPr="00A23775">
        <w:rPr>
          <w:i/>
          <w:iCs/>
          <w:spacing w:val="-4"/>
        </w:rPr>
        <w:t xml:space="preserve"> </w:t>
      </w:r>
      <w:r w:rsidRPr="00A23775">
        <w:rPr>
          <w:i/>
          <w:iCs/>
        </w:rPr>
        <w:t>todo</w:t>
      </w:r>
      <w:r w:rsidRPr="00A23775">
        <w:rPr>
          <w:i/>
          <w:iCs/>
          <w:spacing w:val="-2"/>
        </w:rPr>
        <w:t xml:space="preserve"> </w:t>
      </w:r>
      <w:r w:rsidRPr="00A23775">
        <w:rPr>
          <w:i/>
          <w:iCs/>
        </w:rPr>
        <w:t>cuanto</w:t>
      </w:r>
      <w:r w:rsidRPr="00A23775">
        <w:rPr>
          <w:i/>
          <w:iCs/>
          <w:spacing w:val="-2"/>
        </w:rPr>
        <w:t xml:space="preserve"> </w:t>
      </w:r>
      <w:r w:rsidRPr="00A23775">
        <w:rPr>
          <w:i/>
          <w:iCs/>
        </w:rPr>
        <w:t>se</w:t>
      </w:r>
      <w:r w:rsidRPr="00A23775">
        <w:rPr>
          <w:i/>
          <w:iCs/>
          <w:spacing w:val="-2"/>
        </w:rPr>
        <w:t xml:space="preserve"> </w:t>
      </w:r>
      <w:r w:rsidRPr="00A23775">
        <w:rPr>
          <w:i/>
          <w:iCs/>
        </w:rPr>
        <w:t>informa</w:t>
      </w:r>
      <w:r w:rsidRPr="00A23775">
        <w:rPr>
          <w:i/>
          <w:iCs/>
          <w:spacing w:val="-2"/>
        </w:rPr>
        <w:t xml:space="preserve"> </w:t>
      </w:r>
      <w:r w:rsidRPr="00A23775">
        <w:rPr>
          <w:i/>
          <w:iCs/>
        </w:rPr>
        <w:t>a</w:t>
      </w:r>
      <w:r w:rsidRPr="00A23775">
        <w:rPr>
          <w:i/>
          <w:iCs/>
          <w:spacing w:val="-2"/>
        </w:rPr>
        <w:t xml:space="preserve"> </w:t>
      </w:r>
      <w:r w:rsidRPr="00A23775">
        <w:rPr>
          <w:i/>
          <w:iCs/>
        </w:rPr>
        <w:t>los</w:t>
      </w:r>
      <w:r w:rsidRPr="00A23775">
        <w:rPr>
          <w:i/>
          <w:iCs/>
          <w:spacing w:val="-2"/>
        </w:rPr>
        <w:t xml:space="preserve"> </w:t>
      </w:r>
      <w:r w:rsidRPr="00A23775">
        <w:rPr>
          <w:i/>
          <w:iCs/>
        </w:rPr>
        <w:t>efectos</w:t>
      </w:r>
      <w:r w:rsidRPr="00A23775">
        <w:rPr>
          <w:i/>
          <w:iCs/>
          <w:spacing w:val="-1"/>
        </w:rPr>
        <w:t xml:space="preserve"> </w:t>
      </w:r>
      <w:r w:rsidRPr="00A23775">
        <w:rPr>
          <w:i/>
          <w:iCs/>
          <w:spacing w:val="-2"/>
        </w:rPr>
        <w:t>oportunos.”</w:t>
      </w:r>
    </w:p>
    <w:p w14:paraId="4768619B" w14:textId="77777777" w:rsidR="00D92ECA" w:rsidRDefault="00D92ECA">
      <w:pPr>
        <w:pStyle w:val="Textoindependiente"/>
        <w:spacing w:before="60"/>
      </w:pPr>
    </w:p>
    <w:p w14:paraId="0A75526D" w14:textId="38245616" w:rsidR="00D92ECA" w:rsidRDefault="00000000">
      <w:pPr>
        <w:pStyle w:val="Prrafodelista"/>
        <w:numPr>
          <w:ilvl w:val="0"/>
          <w:numId w:val="32"/>
        </w:numPr>
        <w:tabs>
          <w:tab w:val="left" w:pos="295"/>
        </w:tabs>
        <w:spacing w:line="292" w:lineRule="auto"/>
        <w:ind w:firstLine="0"/>
        <w:jc w:val="both"/>
        <w:rPr>
          <w:sz w:val="20"/>
        </w:rPr>
      </w:pPr>
      <w:r>
        <w:rPr>
          <w:sz w:val="20"/>
        </w:rPr>
        <w:t>Acta de la Mesa de Contratación de fecha 11 de diciembre de 2024 en la que se aceptó la oferta presentada</w:t>
      </w:r>
      <w:r>
        <w:rPr>
          <w:spacing w:val="66"/>
          <w:sz w:val="20"/>
        </w:rPr>
        <w:t xml:space="preserve"> </w:t>
      </w:r>
      <w:r>
        <w:rPr>
          <w:sz w:val="20"/>
        </w:rPr>
        <w:t>por</w:t>
      </w:r>
      <w:r>
        <w:rPr>
          <w:spacing w:val="66"/>
          <w:sz w:val="20"/>
        </w:rPr>
        <w:t xml:space="preserve"> </w:t>
      </w:r>
      <w:r>
        <w:rPr>
          <w:sz w:val="20"/>
        </w:rPr>
        <w:t>EBOGA</w:t>
      </w:r>
      <w:r>
        <w:rPr>
          <w:spacing w:val="67"/>
          <w:sz w:val="20"/>
        </w:rPr>
        <w:t xml:space="preserve"> </w:t>
      </w:r>
      <w:r>
        <w:rPr>
          <w:sz w:val="20"/>
        </w:rPr>
        <w:t>SOLUCIONES</w:t>
      </w:r>
      <w:r>
        <w:rPr>
          <w:spacing w:val="66"/>
          <w:sz w:val="20"/>
        </w:rPr>
        <w:t xml:space="preserve"> </w:t>
      </w:r>
      <w:r>
        <w:rPr>
          <w:sz w:val="20"/>
        </w:rPr>
        <w:t>Y</w:t>
      </w:r>
      <w:r>
        <w:rPr>
          <w:spacing w:val="67"/>
          <w:sz w:val="20"/>
        </w:rPr>
        <w:t xml:space="preserve"> </w:t>
      </w:r>
      <w:r>
        <w:rPr>
          <w:sz w:val="20"/>
        </w:rPr>
        <w:t>SERVICIOS</w:t>
      </w:r>
      <w:r>
        <w:rPr>
          <w:spacing w:val="66"/>
          <w:sz w:val="20"/>
        </w:rPr>
        <w:t xml:space="preserve"> </w:t>
      </w:r>
      <w:r>
        <w:rPr>
          <w:sz w:val="20"/>
        </w:rPr>
        <w:t>DE</w:t>
      </w:r>
      <w:r>
        <w:rPr>
          <w:spacing w:val="67"/>
          <w:sz w:val="20"/>
        </w:rPr>
        <w:t xml:space="preserve"> </w:t>
      </w:r>
      <w:r>
        <w:rPr>
          <w:sz w:val="20"/>
        </w:rPr>
        <w:t>SEGURIDAD</w:t>
      </w:r>
      <w:r>
        <w:rPr>
          <w:spacing w:val="66"/>
          <w:sz w:val="20"/>
        </w:rPr>
        <w:t xml:space="preserve"> </w:t>
      </w:r>
      <w:r>
        <w:rPr>
          <w:sz w:val="20"/>
        </w:rPr>
        <w:t>INTEGRAL,</w:t>
      </w:r>
      <w:r>
        <w:rPr>
          <w:spacing w:val="67"/>
          <w:sz w:val="20"/>
        </w:rPr>
        <w:t xml:space="preserve"> </w:t>
      </w:r>
      <w:r>
        <w:rPr>
          <w:sz w:val="20"/>
        </w:rPr>
        <w:t>S.L.,</w:t>
      </w:r>
      <w:r>
        <w:rPr>
          <w:spacing w:val="67"/>
          <w:sz w:val="20"/>
        </w:rPr>
        <w:t xml:space="preserve"> </w:t>
      </w:r>
      <w:r>
        <w:rPr>
          <w:spacing w:val="-5"/>
          <w:sz w:val="20"/>
        </w:rPr>
        <w:t>se</w:t>
      </w:r>
    </w:p>
    <w:p w14:paraId="51E7CE47" w14:textId="77777777" w:rsidR="00D92ECA" w:rsidRDefault="00000000">
      <w:pPr>
        <w:pStyle w:val="Textoindependiente"/>
        <w:spacing w:line="292" w:lineRule="auto"/>
        <w:ind w:left="117" w:right="957"/>
        <w:jc w:val="both"/>
      </w:pPr>
      <w:r>
        <w:t>procedió a la valoración de las ofertas presentadas y su traslado a la Plataforma de Contratación del Sector Público.</w:t>
      </w:r>
    </w:p>
    <w:p w14:paraId="44E159DA" w14:textId="77777777" w:rsidR="00D92ECA" w:rsidRDefault="00D92ECA">
      <w:pPr>
        <w:pStyle w:val="Textoindependiente"/>
        <w:spacing w:before="10"/>
      </w:pPr>
    </w:p>
    <w:p w14:paraId="1440D4CB" w14:textId="77777777" w:rsidR="00D92ECA" w:rsidRDefault="00000000">
      <w:pPr>
        <w:pStyle w:val="Textoindependiente"/>
        <w:spacing w:line="542" w:lineRule="auto"/>
        <w:ind w:left="117" w:right="3573"/>
        <w:jc w:val="both"/>
      </w:pPr>
      <w:r>
        <w:t>LICITADORPUNTOS</w:t>
      </w:r>
      <w:r>
        <w:rPr>
          <w:spacing w:val="-13"/>
        </w:rPr>
        <w:t xml:space="preserve"> </w:t>
      </w:r>
      <w:r>
        <w:t>J.VALOROFERTABAJAPUNTOS</w:t>
      </w:r>
      <w:r>
        <w:rPr>
          <w:spacing w:val="-13"/>
        </w:rPr>
        <w:t xml:space="preserve"> </w:t>
      </w:r>
      <w:r>
        <w:t>OFERTATOTAL EBOGA18,5080.030,71 €28,7780,0098,50</w:t>
      </w:r>
    </w:p>
    <w:p w14:paraId="163025FF" w14:textId="55D4E28C" w:rsidR="00D92ECA" w:rsidRDefault="00000000">
      <w:pPr>
        <w:pStyle w:val="Textoindependiente"/>
        <w:spacing w:before="2" w:line="292" w:lineRule="auto"/>
        <w:ind w:left="117" w:right="956"/>
        <w:jc w:val="both"/>
      </w:pPr>
      <w:r>
        <w:t>A la vista de las puntuaciones obtenidas, la Mesa de Contratación acordó seleccionar como mejor oferta en el presente procedimiento de licitación, la presentada por EBOGA SOLUCIONES Y SERVICIOS DE SEGURIDAD INTEGRAL, S</w:t>
      </w:r>
      <w:r w:rsidR="00A23775">
        <w:t>.</w:t>
      </w:r>
      <w:r>
        <w:t>L.</w:t>
      </w:r>
    </w:p>
    <w:p w14:paraId="502E6E98" w14:textId="77777777" w:rsidR="00D92ECA" w:rsidRDefault="00D92ECA">
      <w:pPr>
        <w:spacing w:line="292" w:lineRule="auto"/>
        <w:jc w:val="both"/>
        <w:sectPr w:rsidR="00D92ECA">
          <w:pgSz w:w="11910" w:h="16840"/>
          <w:pgMar w:top="1260" w:right="459" w:bottom="1260" w:left="1300" w:header="225" w:footer="1060" w:gutter="0"/>
          <w:cols w:space="720"/>
        </w:sectPr>
      </w:pPr>
    </w:p>
    <w:p w14:paraId="20559796" w14:textId="2CA92F81" w:rsidR="00D92ECA" w:rsidRDefault="00000000">
      <w:pPr>
        <w:pStyle w:val="Prrafodelista"/>
        <w:numPr>
          <w:ilvl w:val="0"/>
          <w:numId w:val="32"/>
        </w:numPr>
        <w:tabs>
          <w:tab w:val="left" w:pos="283"/>
        </w:tabs>
        <w:spacing w:before="180" w:line="292" w:lineRule="auto"/>
        <w:ind w:firstLine="0"/>
        <w:jc w:val="both"/>
        <w:rPr>
          <w:sz w:val="20"/>
        </w:rPr>
      </w:pPr>
      <w:r>
        <w:rPr>
          <w:sz w:val="20"/>
        </w:rPr>
        <w:lastRenderedPageBreak/>
        <w:t>EBOGA SOLUCIONES Y SERVICIOS DE SEGURIDAD INTEGRAL, S.L.</w:t>
      </w:r>
      <w:r w:rsidR="00A23775">
        <w:rPr>
          <w:sz w:val="20"/>
        </w:rPr>
        <w:t>,</w:t>
      </w:r>
      <w:r>
        <w:rPr>
          <w:sz w:val="20"/>
        </w:rPr>
        <w:t xml:space="preserve"> se encuentra inscrita en</w:t>
      </w:r>
      <w:r>
        <w:rPr>
          <w:spacing w:val="80"/>
          <w:sz w:val="20"/>
        </w:rPr>
        <w:t xml:space="preserve"> </w:t>
      </w:r>
      <w:r>
        <w:rPr>
          <w:sz w:val="20"/>
        </w:rPr>
        <w:t>el Registro Oficial de Licitadores y Empresas Clasificadas del Sector Público, con los siguientes</w:t>
      </w:r>
      <w:r>
        <w:rPr>
          <w:spacing w:val="40"/>
          <w:sz w:val="20"/>
        </w:rPr>
        <w:t xml:space="preserve"> </w:t>
      </w:r>
      <w:r>
        <w:rPr>
          <w:sz w:val="20"/>
        </w:rPr>
        <w:t>datos: domicilio y denominación social, ausencia de prohibiciones para contratar, órgano de administración y objeto social.</w:t>
      </w:r>
    </w:p>
    <w:p w14:paraId="0EA50B38" w14:textId="77777777" w:rsidR="00D92ECA" w:rsidRDefault="00D92ECA">
      <w:pPr>
        <w:pStyle w:val="Textoindependiente"/>
        <w:spacing w:before="10"/>
      </w:pPr>
    </w:p>
    <w:p w14:paraId="6CAC1FE2" w14:textId="77777777" w:rsidR="00D92ECA" w:rsidRDefault="00000000">
      <w:pPr>
        <w:pStyle w:val="Prrafodelista"/>
        <w:numPr>
          <w:ilvl w:val="0"/>
          <w:numId w:val="32"/>
        </w:numPr>
        <w:tabs>
          <w:tab w:val="left" w:pos="330"/>
        </w:tabs>
        <w:spacing w:line="292" w:lineRule="auto"/>
        <w:ind w:firstLine="0"/>
        <w:jc w:val="both"/>
        <w:rPr>
          <w:sz w:val="20"/>
        </w:rPr>
      </w:pPr>
      <w:r>
        <w:rPr>
          <w:sz w:val="20"/>
        </w:rPr>
        <w:t>Informe 1331-2024, de 11 de diciembre, del Director General de la Asesoría Jurídica Municipal favorable a la aceptación de la oferta seleccionada por la Mesa de Contratación.</w:t>
      </w:r>
    </w:p>
    <w:p w14:paraId="22501851" w14:textId="77777777" w:rsidR="00D92ECA" w:rsidRDefault="00D92ECA">
      <w:pPr>
        <w:pStyle w:val="Textoindependiente"/>
        <w:spacing w:before="9"/>
      </w:pPr>
    </w:p>
    <w:p w14:paraId="75C18E99" w14:textId="719045E5" w:rsidR="00D92ECA" w:rsidRDefault="00000000">
      <w:pPr>
        <w:pStyle w:val="Prrafodelista"/>
        <w:numPr>
          <w:ilvl w:val="0"/>
          <w:numId w:val="32"/>
        </w:numPr>
        <w:tabs>
          <w:tab w:val="left" w:pos="287"/>
        </w:tabs>
        <w:spacing w:before="1" w:line="292" w:lineRule="auto"/>
        <w:ind w:firstLine="0"/>
        <w:jc w:val="both"/>
        <w:rPr>
          <w:sz w:val="20"/>
        </w:rPr>
      </w:pPr>
      <w:r>
        <w:rPr>
          <w:noProof/>
        </w:rPr>
        <mc:AlternateContent>
          <mc:Choice Requires="wps">
            <w:drawing>
              <wp:anchor distT="0" distB="0" distL="0" distR="0" simplePos="0" relativeHeight="15762432" behindDoc="0" locked="0" layoutInCell="1" allowOverlap="1" wp14:anchorId="4BD3EEDD" wp14:editId="1C7F758B">
                <wp:simplePos x="0" y="0"/>
                <wp:positionH relativeFrom="page">
                  <wp:posOffset>6807090</wp:posOffset>
                </wp:positionH>
                <wp:positionV relativeFrom="paragraph">
                  <wp:posOffset>530496</wp:posOffset>
                </wp:positionV>
                <wp:extent cx="419734" cy="318706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54C5FA8A"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A29521B"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4BD3EEDD" id="Textbox 88" o:spid="_x0000_s1076" type="#_x0000_t202" style="position:absolute;left:0;text-align:left;margin-left:536pt;margin-top:41.75pt;width:33.05pt;height:250.95pt;z-index:15762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2XWog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0AU1H22gPZAYmkcCy3GxJGIDtbfh+Gsno+as/+LJ&#10;vzwLpySeks0pian/CGViskQPH3YJjC2ELt9MhKgxRdI0RLnzf+5L1WXU178BAAD//wMAUEsDBBQA&#10;BgAIAAAAIQDQSw6v3wAAAAwBAAAPAAAAZHJzL2Rvd25yZXYueG1sTI/BboMwEETvlfoP1lbqrTGE&#10;QhHFRBVS1FukJvkAB28xir2m2Ank7+uc2uNoRjNv6s1iDbvi5AdHAtJVAgypc2qgXsDxsH0pgfkg&#10;SUnjCAXc0MOmeXyoZaXcTF943YeexRLylRSgQxgrzn2n0Uq/ciNS9L7dZGWIcuq5muQcy63h6yQp&#10;uJUDxQUtR2w1duf9xQrY3bieM5sfu7YtdkX2s5XnTyPE89Py8Q4s4BL+wnDHj+jQRKaTu5DyzESd&#10;vK3jmSCgzHJg90SalSmwk4C8zF+BNzX/f6L5BQAA//8DAFBLAQItABQABgAIAAAAIQC2gziS/gAA&#10;AOEBAAATAAAAAAAAAAAAAAAAAAAAAABbQ29udGVudF9UeXBlc10ueG1sUEsBAi0AFAAGAAgAAAAh&#10;ADj9If/WAAAAlAEAAAsAAAAAAAAAAAAAAAAALwEAAF9yZWxzLy5yZWxzUEsBAi0AFAAGAAgAAAAh&#10;AKlHZdaiAQAAMgMAAA4AAAAAAAAAAAAAAAAALgIAAGRycy9lMm9Eb2MueG1sUEsBAi0AFAAGAAgA&#10;AAAhANBLDq/fAAAADAEAAA8AAAAAAAAAAAAAAAAA/AMAAGRycy9kb3ducmV2LnhtbFBLBQYAAAAA&#10;BAAEAPMAAAAIBQAAAAA=&#10;" filled="f" stroked="f">
                <v:textbox style="layout-flow:vertical;mso-layout-flow-alt:bottom-to-top" inset="0,0,0,0">
                  <w:txbxContent>
                    <w:p w14:paraId="54C5FA8A"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A29521B"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sz w:val="20"/>
        </w:rPr>
        <w:t>Acuerdo de la Junta de Gobierno Local celebrada el 20 de diciembre de 2024, por el que se selecciona como mejor oferta la presentada por EBOGA SOLUCIONES Y SERVICIOS DE SEGURIDAD INTEGRAL, S.L.</w:t>
      </w:r>
      <w:r w:rsidR="00A23775">
        <w:rPr>
          <w:sz w:val="20"/>
        </w:rPr>
        <w:t>,</w:t>
      </w:r>
      <w:r>
        <w:rPr>
          <w:sz w:val="20"/>
        </w:rPr>
        <w:t xml:space="preserve"> y se le requiere para que presente la documentación necesaria para resultar adjudicataria del contrato.</w:t>
      </w:r>
    </w:p>
    <w:p w14:paraId="1D88861C" w14:textId="77777777" w:rsidR="00D92ECA" w:rsidRDefault="00D92ECA">
      <w:pPr>
        <w:pStyle w:val="Textoindependiente"/>
        <w:spacing w:before="9"/>
      </w:pPr>
    </w:p>
    <w:p w14:paraId="198DA3D6" w14:textId="294D313B" w:rsidR="00D92ECA" w:rsidRDefault="00000000">
      <w:pPr>
        <w:pStyle w:val="Prrafodelista"/>
        <w:numPr>
          <w:ilvl w:val="0"/>
          <w:numId w:val="32"/>
        </w:numPr>
        <w:tabs>
          <w:tab w:val="left" w:pos="289"/>
        </w:tabs>
        <w:spacing w:line="292" w:lineRule="auto"/>
        <w:ind w:firstLine="0"/>
        <w:jc w:val="both"/>
        <w:rPr>
          <w:sz w:val="20"/>
        </w:rPr>
      </w:pPr>
      <w:r>
        <w:rPr>
          <w:sz w:val="20"/>
        </w:rPr>
        <w:t>Documentación presentada por EBOGA SOLUCIONES Y SERVICIOS DE SEGURIDAD INTEGRAL, S.L.</w:t>
      </w:r>
      <w:r w:rsidR="00A23775">
        <w:rPr>
          <w:sz w:val="20"/>
        </w:rPr>
        <w:t>,</w:t>
      </w:r>
      <w:r>
        <w:rPr>
          <w:sz w:val="20"/>
        </w:rPr>
        <w:t xml:space="preserve"> a través de la Sede Electrónica Municipal.</w:t>
      </w:r>
    </w:p>
    <w:p w14:paraId="69D2FD0A" w14:textId="77777777" w:rsidR="00D92ECA" w:rsidRDefault="00D92ECA">
      <w:pPr>
        <w:pStyle w:val="Textoindependiente"/>
        <w:spacing w:before="10"/>
      </w:pPr>
    </w:p>
    <w:p w14:paraId="5E426097" w14:textId="594676AD" w:rsidR="00D92ECA" w:rsidRDefault="00000000">
      <w:pPr>
        <w:pStyle w:val="Prrafodelista"/>
        <w:numPr>
          <w:ilvl w:val="0"/>
          <w:numId w:val="32"/>
        </w:numPr>
        <w:tabs>
          <w:tab w:val="left" w:pos="287"/>
        </w:tabs>
        <w:spacing w:line="292" w:lineRule="auto"/>
        <w:ind w:firstLine="0"/>
        <w:jc w:val="both"/>
        <w:rPr>
          <w:sz w:val="20"/>
        </w:rPr>
      </w:pPr>
      <w:r>
        <w:rPr>
          <w:sz w:val="20"/>
        </w:rPr>
        <w:t xml:space="preserve">Informe jurídico n.º 026-2025, de 14 de enero de 2025, suscrito por la Jefa de Unidad de Contratación, </w:t>
      </w:r>
      <w:r w:rsidR="00A23775">
        <w:rPr>
          <w:sz w:val="20"/>
        </w:rPr>
        <w:t xml:space="preserve">D.ª </w:t>
      </w:r>
      <w:r>
        <w:rPr>
          <w:sz w:val="20"/>
        </w:rPr>
        <w:t xml:space="preserve">Lisa Martín-Aragón </w:t>
      </w:r>
      <w:proofErr w:type="spellStart"/>
      <w:r>
        <w:rPr>
          <w:sz w:val="20"/>
        </w:rPr>
        <w:t>Baudel</w:t>
      </w:r>
      <w:proofErr w:type="spellEnd"/>
      <w:r>
        <w:rPr>
          <w:sz w:val="20"/>
        </w:rPr>
        <w:t>, a la documentación presentada EBOGA SOLUCIONES Y SERVICIOS DE SEGURIDAD INTEGRAL, S.L., con el siguiente tenor literal:</w:t>
      </w:r>
    </w:p>
    <w:p w14:paraId="338079A4" w14:textId="77777777" w:rsidR="00D92ECA" w:rsidRPr="00A23775" w:rsidRDefault="00D92ECA">
      <w:pPr>
        <w:pStyle w:val="Textoindependiente"/>
        <w:spacing w:before="10"/>
        <w:rPr>
          <w:i/>
          <w:iCs/>
        </w:rPr>
      </w:pPr>
    </w:p>
    <w:p w14:paraId="62C75AEC" w14:textId="7F43BB9C" w:rsidR="00D92ECA" w:rsidRPr="00A23775" w:rsidRDefault="00000000">
      <w:pPr>
        <w:pStyle w:val="Textoindependiente"/>
        <w:ind w:left="117"/>
        <w:jc w:val="both"/>
        <w:rPr>
          <w:i/>
          <w:iCs/>
        </w:rPr>
      </w:pPr>
      <w:r w:rsidRPr="00A23775">
        <w:rPr>
          <w:i/>
          <w:iCs/>
        </w:rPr>
        <w:t>“El</w:t>
      </w:r>
      <w:r w:rsidRPr="00A23775">
        <w:rPr>
          <w:i/>
          <w:iCs/>
          <w:spacing w:val="70"/>
          <w:w w:val="150"/>
        </w:rPr>
        <w:t xml:space="preserve"> </w:t>
      </w:r>
      <w:r w:rsidRPr="00A23775">
        <w:rPr>
          <w:i/>
          <w:iCs/>
        </w:rPr>
        <w:t>licitador</w:t>
      </w:r>
      <w:r w:rsidRPr="00A23775">
        <w:rPr>
          <w:i/>
          <w:iCs/>
          <w:spacing w:val="70"/>
          <w:w w:val="150"/>
        </w:rPr>
        <w:t xml:space="preserve"> </w:t>
      </w:r>
      <w:r w:rsidRPr="00A23775">
        <w:rPr>
          <w:i/>
          <w:iCs/>
        </w:rPr>
        <w:t>EBOGA</w:t>
      </w:r>
      <w:r w:rsidRPr="00A23775">
        <w:rPr>
          <w:i/>
          <w:iCs/>
          <w:spacing w:val="70"/>
          <w:w w:val="150"/>
        </w:rPr>
        <w:t xml:space="preserve"> </w:t>
      </w:r>
      <w:r w:rsidRPr="00A23775">
        <w:rPr>
          <w:i/>
          <w:iCs/>
        </w:rPr>
        <w:t>SOLUCIONES</w:t>
      </w:r>
      <w:r w:rsidRPr="00A23775">
        <w:rPr>
          <w:i/>
          <w:iCs/>
          <w:spacing w:val="70"/>
          <w:w w:val="150"/>
        </w:rPr>
        <w:t xml:space="preserve"> </w:t>
      </w:r>
      <w:r w:rsidRPr="00A23775">
        <w:rPr>
          <w:i/>
          <w:iCs/>
        </w:rPr>
        <w:t>Y</w:t>
      </w:r>
      <w:r w:rsidRPr="00A23775">
        <w:rPr>
          <w:i/>
          <w:iCs/>
          <w:spacing w:val="70"/>
          <w:w w:val="150"/>
        </w:rPr>
        <w:t xml:space="preserve"> </w:t>
      </w:r>
      <w:r w:rsidRPr="00A23775">
        <w:rPr>
          <w:i/>
          <w:iCs/>
        </w:rPr>
        <w:t>SERVICIOS</w:t>
      </w:r>
      <w:r w:rsidRPr="00A23775">
        <w:rPr>
          <w:i/>
          <w:iCs/>
          <w:spacing w:val="70"/>
          <w:w w:val="150"/>
        </w:rPr>
        <w:t xml:space="preserve"> </w:t>
      </w:r>
      <w:r w:rsidRPr="00A23775">
        <w:rPr>
          <w:i/>
          <w:iCs/>
        </w:rPr>
        <w:t>DE</w:t>
      </w:r>
      <w:r w:rsidRPr="00A23775">
        <w:rPr>
          <w:i/>
          <w:iCs/>
          <w:spacing w:val="70"/>
          <w:w w:val="150"/>
        </w:rPr>
        <w:t xml:space="preserve"> </w:t>
      </w:r>
      <w:r w:rsidRPr="00A23775">
        <w:rPr>
          <w:i/>
          <w:iCs/>
        </w:rPr>
        <w:t>SEGURIDAD</w:t>
      </w:r>
      <w:r w:rsidRPr="00A23775">
        <w:rPr>
          <w:i/>
          <w:iCs/>
          <w:spacing w:val="71"/>
          <w:w w:val="150"/>
        </w:rPr>
        <w:t xml:space="preserve"> </w:t>
      </w:r>
      <w:r w:rsidRPr="00A23775">
        <w:rPr>
          <w:i/>
          <w:iCs/>
        </w:rPr>
        <w:t>INTEGRAL,</w:t>
      </w:r>
      <w:r w:rsidRPr="00A23775">
        <w:rPr>
          <w:i/>
          <w:iCs/>
          <w:spacing w:val="70"/>
          <w:w w:val="150"/>
        </w:rPr>
        <w:t xml:space="preserve"> </w:t>
      </w:r>
      <w:r w:rsidRPr="00A23775">
        <w:rPr>
          <w:i/>
          <w:iCs/>
        </w:rPr>
        <w:t>S.L.,</w:t>
      </w:r>
      <w:r w:rsidRPr="00A23775">
        <w:rPr>
          <w:i/>
          <w:iCs/>
          <w:spacing w:val="70"/>
          <w:w w:val="150"/>
        </w:rPr>
        <w:t xml:space="preserve"> </w:t>
      </w:r>
      <w:r w:rsidRPr="00A23775">
        <w:rPr>
          <w:i/>
          <w:iCs/>
          <w:spacing w:val="-5"/>
        </w:rPr>
        <w:t>ha</w:t>
      </w:r>
    </w:p>
    <w:p w14:paraId="14F8017A" w14:textId="77777777" w:rsidR="00D92ECA" w:rsidRPr="00A23775" w:rsidRDefault="00000000">
      <w:pPr>
        <w:pStyle w:val="Textoindependiente"/>
        <w:spacing w:before="51"/>
        <w:ind w:left="117"/>
        <w:rPr>
          <w:i/>
          <w:iCs/>
        </w:rPr>
      </w:pPr>
      <w:r w:rsidRPr="00A23775">
        <w:rPr>
          <w:i/>
          <w:iCs/>
        </w:rPr>
        <w:t>presentado</w:t>
      </w:r>
      <w:r w:rsidRPr="00A23775">
        <w:rPr>
          <w:i/>
          <w:iCs/>
          <w:spacing w:val="-6"/>
        </w:rPr>
        <w:t xml:space="preserve"> </w:t>
      </w:r>
      <w:r w:rsidRPr="00A23775">
        <w:rPr>
          <w:i/>
          <w:iCs/>
        </w:rPr>
        <w:t>la</w:t>
      </w:r>
      <w:r w:rsidRPr="00A23775">
        <w:rPr>
          <w:i/>
          <w:iCs/>
          <w:spacing w:val="-6"/>
        </w:rPr>
        <w:t xml:space="preserve"> </w:t>
      </w:r>
      <w:r w:rsidRPr="00A23775">
        <w:rPr>
          <w:i/>
          <w:iCs/>
        </w:rPr>
        <w:t>siguiente</w:t>
      </w:r>
      <w:r w:rsidRPr="00A23775">
        <w:rPr>
          <w:i/>
          <w:iCs/>
          <w:spacing w:val="-6"/>
        </w:rPr>
        <w:t xml:space="preserve"> </w:t>
      </w:r>
      <w:r w:rsidRPr="00A23775">
        <w:rPr>
          <w:i/>
          <w:iCs/>
          <w:spacing w:val="-2"/>
        </w:rPr>
        <w:t>documentación:</w:t>
      </w:r>
    </w:p>
    <w:p w14:paraId="095D74D3" w14:textId="77777777" w:rsidR="00D92ECA" w:rsidRPr="00A23775" w:rsidRDefault="00D92ECA">
      <w:pPr>
        <w:pStyle w:val="Textoindependiente"/>
        <w:spacing w:before="60"/>
        <w:rPr>
          <w:i/>
          <w:iCs/>
        </w:rPr>
      </w:pPr>
    </w:p>
    <w:p w14:paraId="61576B69" w14:textId="52015D9A" w:rsidR="00D92ECA" w:rsidRPr="00A23775" w:rsidRDefault="00000000">
      <w:pPr>
        <w:pStyle w:val="Prrafodelista"/>
        <w:numPr>
          <w:ilvl w:val="0"/>
          <w:numId w:val="29"/>
        </w:numPr>
        <w:tabs>
          <w:tab w:val="left" w:pos="293"/>
        </w:tabs>
        <w:ind w:left="293" w:right="0" w:hanging="176"/>
        <w:rPr>
          <w:i/>
          <w:iCs/>
          <w:sz w:val="20"/>
        </w:rPr>
      </w:pPr>
      <w:r w:rsidRPr="00A23775">
        <w:rPr>
          <w:i/>
          <w:iCs/>
          <w:sz w:val="20"/>
        </w:rPr>
        <w:t>Garantía</w:t>
      </w:r>
      <w:r w:rsidRPr="00A23775">
        <w:rPr>
          <w:i/>
          <w:iCs/>
          <w:spacing w:val="-5"/>
          <w:sz w:val="20"/>
        </w:rPr>
        <w:t xml:space="preserve"> </w:t>
      </w:r>
      <w:r w:rsidRPr="00A23775">
        <w:rPr>
          <w:i/>
          <w:iCs/>
          <w:sz w:val="20"/>
        </w:rPr>
        <w:t>definitiva</w:t>
      </w:r>
      <w:r w:rsidRPr="00A23775">
        <w:rPr>
          <w:i/>
          <w:iCs/>
          <w:spacing w:val="-5"/>
          <w:sz w:val="20"/>
        </w:rPr>
        <w:t xml:space="preserve"> </w:t>
      </w:r>
      <w:r w:rsidRPr="00A23775">
        <w:rPr>
          <w:i/>
          <w:iCs/>
          <w:sz w:val="20"/>
        </w:rPr>
        <w:t>mediante</w:t>
      </w:r>
      <w:r w:rsidRPr="00A23775">
        <w:rPr>
          <w:i/>
          <w:iCs/>
          <w:spacing w:val="-5"/>
          <w:sz w:val="20"/>
        </w:rPr>
        <w:t xml:space="preserve"> </w:t>
      </w:r>
      <w:r w:rsidRPr="00A23775">
        <w:rPr>
          <w:i/>
          <w:iCs/>
          <w:sz w:val="20"/>
        </w:rPr>
        <w:t>abono</w:t>
      </w:r>
      <w:r w:rsidRPr="00A23775">
        <w:rPr>
          <w:i/>
          <w:iCs/>
          <w:spacing w:val="-5"/>
          <w:sz w:val="20"/>
        </w:rPr>
        <w:t xml:space="preserve"> </w:t>
      </w:r>
      <w:r w:rsidRPr="00A23775">
        <w:rPr>
          <w:i/>
          <w:iCs/>
          <w:sz w:val="20"/>
        </w:rPr>
        <w:t>directo</w:t>
      </w:r>
      <w:r w:rsidRPr="00A23775">
        <w:rPr>
          <w:i/>
          <w:iCs/>
          <w:spacing w:val="-5"/>
          <w:sz w:val="20"/>
        </w:rPr>
        <w:t xml:space="preserve"> </w:t>
      </w:r>
      <w:r w:rsidRPr="00A23775">
        <w:rPr>
          <w:i/>
          <w:iCs/>
          <w:sz w:val="20"/>
        </w:rPr>
        <w:t>por</w:t>
      </w:r>
      <w:r w:rsidRPr="00A23775">
        <w:rPr>
          <w:i/>
          <w:iCs/>
          <w:spacing w:val="-4"/>
          <w:sz w:val="20"/>
        </w:rPr>
        <w:t xml:space="preserve"> </w:t>
      </w:r>
      <w:r w:rsidRPr="00A23775">
        <w:rPr>
          <w:i/>
          <w:iCs/>
          <w:sz w:val="20"/>
        </w:rPr>
        <w:t>importe</w:t>
      </w:r>
      <w:r w:rsidRPr="00A23775">
        <w:rPr>
          <w:i/>
          <w:iCs/>
          <w:spacing w:val="-5"/>
          <w:sz w:val="20"/>
        </w:rPr>
        <w:t xml:space="preserve"> </w:t>
      </w:r>
      <w:r w:rsidRPr="00A23775">
        <w:rPr>
          <w:i/>
          <w:iCs/>
          <w:sz w:val="20"/>
        </w:rPr>
        <w:t>de</w:t>
      </w:r>
      <w:r w:rsidRPr="00A23775">
        <w:rPr>
          <w:i/>
          <w:iCs/>
          <w:spacing w:val="-5"/>
          <w:sz w:val="20"/>
        </w:rPr>
        <w:t xml:space="preserve"> </w:t>
      </w:r>
      <w:r w:rsidRPr="00A23775">
        <w:rPr>
          <w:i/>
          <w:iCs/>
          <w:sz w:val="20"/>
        </w:rPr>
        <w:t>8.003,07</w:t>
      </w:r>
      <w:r w:rsidR="00A23775" w:rsidRPr="00A23775">
        <w:rPr>
          <w:i/>
          <w:iCs/>
          <w:sz w:val="20"/>
        </w:rPr>
        <w:t xml:space="preserve"> </w:t>
      </w:r>
      <w:r w:rsidRPr="00A23775">
        <w:rPr>
          <w:i/>
          <w:iCs/>
          <w:sz w:val="20"/>
        </w:rPr>
        <w:t>€</w:t>
      </w:r>
      <w:r w:rsidR="00A23775" w:rsidRPr="00A23775">
        <w:rPr>
          <w:i/>
          <w:iCs/>
          <w:sz w:val="20"/>
        </w:rPr>
        <w:t>,</w:t>
      </w:r>
      <w:r w:rsidRPr="00A23775">
        <w:rPr>
          <w:i/>
          <w:iCs/>
          <w:spacing w:val="-5"/>
          <w:sz w:val="20"/>
        </w:rPr>
        <w:t xml:space="preserve"> </w:t>
      </w:r>
      <w:r w:rsidRPr="00A23775">
        <w:rPr>
          <w:i/>
          <w:iCs/>
          <w:sz w:val="20"/>
        </w:rPr>
        <w:t>en</w:t>
      </w:r>
      <w:r w:rsidRPr="00A23775">
        <w:rPr>
          <w:i/>
          <w:iCs/>
          <w:spacing w:val="-5"/>
          <w:sz w:val="20"/>
        </w:rPr>
        <w:t xml:space="preserve"> </w:t>
      </w:r>
      <w:r w:rsidRPr="00A23775">
        <w:rPr>
          <w:i/>
          <w:iCs/>
          <w:sz w:val="20"/>
        </w:rPr>
        <w:t>la</w:t>
      </w:r>
      <w:r w:rsidRPr="00A23775">
        <w:rPr>
          <w:i/>
          <w:iCs/>
          <w:spacing w:val="-5"/>
          <w:sz w:val="20"/>
        </w:rPr>
        <w:t xml:space="preserve"> </w:t>
      </w:r>
      <w:r w:rsidRPr="00A23775">
        <w:rPr>
          <w:i/>
          <w:iCs/>
          <w:sz w:val="20"/>
        </w:rPr>
        <w:t>Tesorería</w:t>
      </w:r>
      <w:r w:rsidRPr="00A23775">
        <w:rPr>
          <w:i/>
          <w:iCs/>
          <w:spacing w:val="-4"/>
          <w:sz w:val="20"/>
        </w:rPr>
        <w:t xml:space="preserve"> </w:t>
      </w:r>
      <w:r w:rsidRPr="00A23775">
        <w:rPr>
          <w:i/>
          <w:iCs/>
          <w:spacing w:val="-2"/>
          <w:sz w:val="20"/>
        </w:rPr>
        <w:t>Municipal.</w:t>
      </w:r>
    </w:p>
    <w:p w14:paraId="71C09427" w14:textId="77777777" w:rsidR="00D92ECA" w:rsidRPr="00A23775" w:rsidRDefault="00D92ECA">
      <w:pPr>
        <w:pStyle w:val="Textoindependiente"/>
        <w:spacing w:before="60"/>
        <w:rPr>
          <w:i/>
          <w:iCs/>
        </w:rPr>
      </w:pPr>
    </w:p>
    <w:p w14:paraId="0400836C" w14:textId="77777777" w:rsidR="00D92ECA" w:rsidRPr="00A23775" w:rsidRDefault="00000000">
      <w:pPr>
        <w:pStyle w:val="Prrafodelista"/>
        <w:numPr>
          <w:ilvl w:val="0"/>
          <w:numId w:val="29"/>
        </w:numPr>
        <w:tabs>
          <w:tab w:val="left" w:pos="295"/>
        </w:tabs>
        <w:spacing w:before="1" w:line="292" w:lineRule="auto"/>
        <w:ind w:left="117" w:firstLine="0"/>
        <w:jc w:val="both"/>
        <w:rPr>
          <w:i/>
          <w:iCs/>
          <w:sz w:val="20"/>
        </w:rPr>
      </w:pPr>
      <w:r w:rsidRPr="00A23775">
        <w:rPr>
          <w:i/>
          <w:iCs/>
          <w:sz w:val="20"/>
        </w:rPr>
        <w:t>Certificado expedido por la Agencia Tributaria referida al censo de actividades económicas, en el que figura de alta en el IAE así como la exención en el pago del mismo y declaración responsable de no haber causado baja en dicho impuesto.</w:t>
      </w:r>
    </w:p>
    <w:p w14:paraId="22BE8567" w14:textId="77777777" w:rsidR="00D92ECA" w:rsidRPr="00A23775" w:rsidRDefault="00D92ECA">
      <w:pPr>
        <w:pStyle w:val="Textoindependiente"/>
        <w:spacing w:before="9"/>
        <w:rPr>
          <w:i/>
          <w:iCs/>
        </w:rPr>
      </w:pPr>
    </w:p>
    <w:p w14:paraId="0210789E" w14:textId="77777777" w:rsidR="00D92ECA" w:rsidRPr="00A23775" w:rsidRDefault="00000000">
      <w:pPr>
        <w:pStyle w:val="Prrafodelista"/>
        <w:numPr>
          <w:ilvl w:val="0"/>
          <w:numId w:val="29"/>
        </w:numPr>
        <w:tabs>
          <w:tab w:val="left" w:pos="283"/>
        </w:tabs>
        <w:spacing w:line="292" w:lineRule="auto"/>
        <w:ind w:left="117" w:firstLine="0"/>
        <w:jc w:val="both"/>
        <w:rPr>
          <w:i/>
          <w:iCs/>
          <w:sz w:val="20"/>
        </w:rPr>
      </w:pPr>
      <w:r w:rsidRPr="00A23775">
        <w:rPr>
          <w:i/>
          <w:iCs/>
          <w:sz w:val="20"/>
        </w:rPr>
        <w:t>Escritura de constitución de la que se desprende que el objeto social se corresponde con el objeto del contrato, así como el apoderamiento del firmante.</w:t>
      </w:r>
    </w:p>
    <w:p w14:paraId="4CF001B7" w14:textId="77777777" w:rsidR="00D92ECA" w:rsidRPr="00A23775" w:rsidRDefault="00D92ECA">
      <w:pPr>
        <w:pStyle w:val="Textoindependiente"/>
        <w:spacing w:before="10"/>
        <w:rPr>
          <w:i/>
          <w:iCs/>
        </w:rPr>
      </w:pPr>
    </w:p>
    <w:p w14:paraId="2E7EABCA" w14:textId="05C8A551" w:rsidR="00D92ECA" w:rsidRPr="00A23775" w:rsidRDefault="00000000">
      <w:pPr>
        <w:pStyle w:val="Prrafodelista"/>
        <w:numPr>
          <w:ilvl w:val="0"/>
          <w:numId w:val="29"/>
        </w:numPr>
        <w:tabs>
          <w:tab w:val="left" w:pos="293"/>
        </w:tabs>
        <w:ind w:left="293" w:right="0" w:hanging="176"/>
        <w:rPr>
          <w:i/>
          <w:iCs/>
          <w:sz w:val="20"/>
        </w:rPr>
      </w:pPr>
      <w:r w:rsidRPr="00A23775">
        <w:rPr>
          <w:i/>
          <w:iCs/>
          <w:sz w:val="20"/>
        </w:rPr>
        <w:t>Certificado</w:t>
      </w:r>
      <w:r w:rsidRPr="00A23775">
        <w:rPr>
          <w:i/>
          <w:iCs/>
          <w:spacing w:val="-3"/>
          <w:sz w:val="20"/>
        </w:rPr>
        <w:t xml:space="preserve"> </w:t>
      </w:r>
      <w:r w:rsidRPr="00A23775">
        <w:rPr>
          <w:i/>
          <w:iCs/>
          <w:sz w:val="20"/>
        </w:rPr>
        <w:t>de</w:t>
      </w:r>
      <w:r w:rsidRPr="00A23775">
        <w:rPr>
          <w:i/>
          <w:iCs/>
          <w:spacing w:val="-2"/>
          <w:sz w:val="20"/>
        </w:rPr>
        <w:t xml:space="preserve"> </w:t>
      </w:r>
      <w:r w:rsidRPr="00A23775">
        <w:rPr>
          <w:i/>
          <w:iCs/>
          <w:sz w:val="20"/>
        </w:rPr>
        <w:t>estar</w:t>
      </w:r>
      <w:r w:rsidRPr="00A23775">
        <w:rPr>
          <w:i/>
          <w:iCs/>
          <w:spacing w:val="-3"/>
          <w:sz w:val="20"/>
        </w:rPr>
        <w:t xml:space="preserve"> </w:t>
      </w:r>
      <w:r w:rsidRPr="00A23775">
        <w:rPr>
          <w:i/>
          <w:iCs/>
          <w:sz w:val="20"/>
        </w:rPr>
        <w:t>al</w:t>
      </w:r>
      <w:r w:rsidRPr="00A23775">
        <w:rPr>
          <w:i/>
          <w:iCs/>
          <w:spacing w:val="-2"/>
          <w:sz w:val="20"/>
        </w:rPr>
        <w:t xml:space="preserve"> </w:t>
      </w:r>
      <w:r w:rsidRPr="00A23775">
        <w:rPr>
          <w:i/>
          <w:iCs/>
          <w:sz w:val="20"/>
        </w:rPr>
        <w:t>corriente</w:t>
      </w:r>
      <w:r w:rsidRPr="00A23775">
        <w:rPr>
          <w:i/>
          <w:iCs/>
          <w:spacing w:val="-3"/>
          <w:sz w:val="20"/>
        </w:rPr>
        <w:t xml:space="preserve"> </w:t>
      </w:r>
      <w:r w:rsidRPr="00A23775">
        <w:rPr>
          <w:i/>
          <w:iCs/>
          <w:sz w:val="20"/>
        </w:rPr>
        <w:t>de</w:t>
      </w:r>
      <w:r w:rsidRPr="00A23775">
        <w:rPr>
          <w:i/>
          <w:iCs/>
          <w:spacing w:val="-2"/>
          <w:sz w:val="20"/>
        </w:rPr>
        <w:t xml:space="preserve"> </w:t>
      </w:r>
      <w:r w:rsidRPr="00A23775">
        <w:rPr>
          <w:i/>
          <w:iCs/>
          <w:sz w:val="20"/>
        </w:rPr>
        <w:t>sus</w:t>
      </w:r>
      <w:r w:rsidRPr="00A23775">
        <w:rPr>
          <w:i/>
          <w:iCs/>
          <w:spacing w:val="-3"/>
          <w:sz w:val="20"/>
        </w:rPr>
        <w:t xml:space="preserve"> </w:t>
      </w:r>
      <w:r w:rsidRPr="00A23775">
        <w:rPr>
          <w:i/>
          <w:iCs/>
          <w:sz w:val="20"/>
        </w:rPr>
        <w:t>obligaciones</w:t>
      </w:r>
      <w:r w:rsidRPr="00A23775">
        <w:rPr>
          <w:i/>
          <w:iCs/>
          <w:spacing w:val="-2"/>
          <w:sz w:val="20"/>
        </w:rPr>
        <w:t xml:space="preserve"> </w:t>
      </w:r>
      <w:r w:rsidRPr="00A23775">
        <w:rPr>
          <w:i/>
          <w:iCs/>
          <w:sz w:val="20"/>
        </w:rPr>
        <w:t>tributarias</w:t>
      </w:r>
      <w:r w:rsidRPr="00A23775">
        <w:rPr>
          <w:i/>
          <w:iCs/>
          <w:spacing w:val="-3"/>
          <w:sz w:val="20"/>
        </w:rPr>
        <w:t xml:space="preserve"> </w:t>
      </w:r>
      <w:r w:rsidRPr="00A23775">
        <w:rPr>
          <w:i/>
          <w:iCs/>
          <w:sz w:val="20"/>
        </w:rPr>
        <w:t>y</w:t>
      </w:r>
      <w:r w:rsidRPr="00A23775">
        <w:rPr>
          <w:i/>
          <w:iCs/>
          <w:spacing w:val="-2"/>
          <w:sz w:val="20"/>
        </w:rPr>
        <w:t xml:space="preserve"> </w:t>
      </w:r>
      <w:r w:rsidRPr="00A23775">
        <w:rPr>
          <w:i/>
          <w:iCs/>
          <w:sz w:val="20"/>
        </w:rPr>
        <w:t>con</w:t>
      </w:r>
      <w:r w:rsidRPr="00A23775">
        <w:rPr>
          <w:i/>
          <w:iCs/>
          <w:spacing w:val="-3"/>
          <w:sz w:val="20"/>
        </w:rPr>
        <w:t xml:space="preserve"> </w:t>
      </w:r>
      <w:r w:rsidRPr="00A23775">
        <w:rPr>
          <w:i/>
          <w:iCs/>
          <w:sz w:val="20"/>
        </w:rPr>
        <w:t>la</w:t>
      </w:r>
      <w:r w:rsidRPr="00A23775">
        <w:rPr>
          <w:i/>
          <w:iCs/>
          <w:spacing w:val="-2"/>
          <w:sz w:val="20"/>
        </w:rPr>
        <w:t xml:space="preserve"> </w:t>
      </w:r>
      <w:r w:rsidRPr="00A23775">
        <w:rPr>
          <w:i/>
          <w:iCs/>
          <w:sz w:val="20"/>
        </w:rPr>
        <w:t>Seguridad</w:t>
      </w:r>
      <w:r w:rsidRPr="00A23775">
        <w:rPr>
          <w:i/>
          <w:iCs/>
          <w:spacing w:val="-2"/>
          <w:sz w:val="20"/>
        </w:rPr>
        <w:t xml:space="preserve"> Social.</w:t>
      </w:r>
    </w:p>
    <w:p w14:paraId="4C913ADA" w14:textId="77777777" w:rsidR="00D92ECA" w:rsidRPr="00A23775" w:rsidRDefault="00D92ECA">
      <w:pPr>
        <w:pStyle w:val="Textoindependiente"/>
        <w:spacing w:before="61"/>
        <w:rPr>
          <w:i/>
          <w:iCs/>
        </w:rPr>
      </w:pPr>
    </w:p>
    <w:p w14:paraId="7A8B8832" w14:textId="77777777" w:rsidR="00D92ECA" w:rsidRPr="00A23775" w:rsidRDefault="00000000">
      <w:pPr>
        <w:pStyle w:val="Prrafodelista"/>
        <w:numPr>
          <w:ilvl w:val="0"/>
          <w:numId w:val="29"/>
        </w:numPr>
        <w:tabs>
          <w:tab w:val="left" w:pos="299"/>
        </w:tabs>
        <w:spacing w:line="292" w:lineRule="auto"/>
        <w:ind w:left="117" w:firstLine="0"/>
        <w:jc w:val="both"/>
        <w:rPr>
          <w:i/>
          <w:iCs/>
          <w:sz w:val="20"/>
        </w:rPr>
      </w:pPr>
      <w:r w:rsidRPr="00A23775">
        <w:rPr>
          <w:i/>
          <w:iCs/>
          <w:sz w:val="20"/>
        </w:rPr>
        <w:t>Cuentas anuales correspondientes al ejercicio 2023 depositadas en el Registro Mercantil, acompañadas de balance donde conste que la diferencia entre activo corriente y pasivo corriente supera la unidad.</w:t>
      </w:r>
    </w:p>
    <w:p w14:paraId="55F4DF8C" w14:textId="77777777" w:rsidR="00D92ECA" w:rsidRPr="00A23775" w:rsidRDefault="00D92ECA">
      <w:pPr>
        <w:pStyle w:val="Textoindependiente"/>
        <w:spacing w:before="9"/>
        <w:rPr>
          <w:i/>
          <w:iCs/>
        </w:rPr>
      </w:pPr>
    </w:p>
    <w:p w14:paraId="2E30E197" w14:textId="77777777" w:rsidR="00D92ECA" w:rsidRPr="00A23775" w:rsidRDefault="00000000">
      <w:pPr>
        <w:pStyle w:val="Prrafodelista"/>
        <w:numPr>
          <w:ilvl w:val="0"/>
          <w:numId w:val="29"/>
        </w:numPr>
        <w:tabs>
          <w:tab w:val="left" w:pos="239"/>
        </w:tabs>
        <w:spacing w:before="1" w:line="292" w:lineRule="auto"/>
        <w:ind w:left="117" w:firstLine="0"/>
        <w:jc w:val="both"/>
        <w:rPr>
          <w:i/>
          <w:iCs/>
          <w:sz w:val="20"/>
        </w:rPr>
      </w:pPr>
      <w:r w:rsidRPr="00A23775">
        <w:rPr>
          <w:i/>
          <w:iCs/>
          <w:sz w:val="20"/>
        </w:rPr>
        <w:t>Declaración responsable de adscripción de medios humanos y materiales para la consecución del objeto del contrato.</w:t>
      </w:r>
    </w:p>
    <w:p w14:paraId="244B2EA1" w14:textId="77777777" w:rsidR="00D92ECA" w:rsidRPr="00A23775" w:rsidRDefault="00D92ECA">
      <w:pPr>
        <w:pStyle w:val="Textoindependiente"/>
        <w:spacing w:before="9"/>
        <w:rPr>
          <w:i/>
          <w:iCs/>
        </w:rPr>
      </w:pPr>
    </w:p>
    <w:p w14:paraId="7348A8FB" w14:textId="77777777" w:rsidR="00D92ECA" w:rsidRPr="00A23775" w:rsidRDefault="00000000">
      <w:pPr>
        <w:pStyle w:val="Textoindependiente"/>
        <w:spacing w:before="1"/>
        <w:ind w:left="117"/>
        <w:rPr>
          <w:i/>
          <w:iCs/>
        </w:rPr>
      </w:pPr>
      <w:r w:rsidRPr="00A23775">
        <w:rPr>
          <w:i/>
          <w:iCs/>
        </w:rPr>
        <w:t>Deberá</w:t>
      </w:r>
      <w:r w:rsidRPr="00A23775">
        <w:rPr>
          <w:i/>
          <w:iCs/>
          <w:spacing w:val="-4"/>
        </w:rPr>
        <w:t xml:space="preserve"> </w:t>
      </w:r>
      <w:r w:rsidRPr="00A23775">
        <w:rPr>
          <w:i/>
          <w:iCs/>
        </w:rPr>
        <w:t>aportar</w:t>
      </w:r>
      <w:r w:rsidRPr="00A23775">
        <w:rPr>
          <w:i/>
          <w:iCs/>
          <w:spacing w:val="-3"/>
        </w:rPr>
        <w:t xml:space="preserve"> </w:t>
      </w:r>
      <w:r w:rsidRPr="00A23775">
        <w:rPr>
          <w:i/>
          <w:iCs/>
        </w:rPr>
        <w:t>la</w:t>
      </w:r>
      <w:r w:rsidRPr="00A23775">
        <w:rPr>
          <w:i/>
          <w:iCs/>
          <w:spacing w:val="-4"/>
        </w:rPr>
        <w:t xml:space="preserve"> </w:t>
      </w:r>
      <w:r w:rsidRPr="00A23775">
        <w:rPr>
          <w:i/>
          <w:iCs/>
        </w:rPr>
        <w:t>siguiente</w:t>
      </w:r>
      <w:r w:rsidRPr="00A23775">
        <w:rPr>
          <w:i/>
          <w:iCs/>
          <w:spacing w:val="-3"/>
        </w:rPr>
        <w:t xml:space="preserve"> </w:t>
      </w:r>
      <w:r w:rsidRPr="00A23775">
        <w:rPr>
          <w:i/>
          <w:iCs/>
          <w:spacing w:val="-2"/>
        </w:rPr>
        <w:t>documentación:</w:t>
      </w:r>
    </w:p>
    <w:p w14:paraId="4587A4DD" w14:textId="77777777" w:rsidR="00D92ECA" w:rsidRPr="00A23775" w:rsidRDefault="00D92ECA">
      <w:pPr>
        <w:pStyle w:val="Textoindependiente"/>
        <w:spacing w:before="60"/>
        <w:rPr>
          <w:i/>
          <w:iCs/>
        </w:rPr>
      </w:pPr>
    </w:p>
    <w:p w14:paraId="7FCC798A" w14:textId="1970D116" w:rsidR="00D92ECA" w:rsidRPr="00A23775" w:rsidRDefault="00000000">
      <w:pPr>
        <w:pStyle w:val="Textoindependiente"/>
        <w:spacing w:line="292" w:lineRule="auto"/>
        <w:ind w:left="117" w:right="956"/>
        <w:jc w:val="both"/>
        <w:rPr>
          <w:i/>
          <w:iCs/>
        </w:rPr>
      </w:pPr>
      <w:r w:rsidRPr="00A23775">
        <w:rPr>
          <w:i/>
          <w:iCs/>
        </w:rPr>
        <w:t>-Certificados de buena ejecución acreditativos de servicios similares a los correspondientes al objeto del contrato, con un importe mínimo de facturación en el ejercicio de mayor facturación equivalente al 70% del importe anual del contrato (37.450,00</w:t>
      </w:r>
      <w:r w:rsidR="00A23775" w:rsidRPr="00A23775">
        <w:rPr>
          <w:i/>
          <w:iCs/>
        </w:rPr>
        <w:t xml:space="preserve"> </w:t>
      </w:r>
      <w:r w:rsidRPr="00A23775">
        <w:rPr>
          <w:i/>
          <w:iCs/>
        </w:rPr>
        <w:t>€).</w:t>
      </w:r>
    </w:p>
    <w:p w14:paraId="625F995E" w14:textId="77777777" w:rsidR="00D92ECA" w:rsidRPr="00A23775" w:rsidRDefault="00D92ECA">
      <w:pPr>
        <w:pStyle w:val="Textoindependiente"/>
        <w:spacing w:before="10"/>
        <w:rPr>
          <w:i/>
          <w:iCs/>
        </w:rPr>
      </w:pPr>
    </w:p>
    <w:p w14:paraId="088B9D45" w14:textId="1812014D" w:rsidR="00D92ECA" w:rsidRPr="00A23775" w:rsidRDefault="00000000">
      <w:pPr>
        <w:pStyle w:val="Textoindependiente"/>
        <w:ind w:left="117"/>
        <w:rPr>
          <w:i/>
          <w:iCs/>
        </w:rPr>
      </w:pPr>
      <w:r w:rsidRPr="00A23775">
        <w:rPr>
          <w:i/>
          <w:iCs/>
        </w:rPr>
        <w:t>Las</w:t>
      </w:r>
      <w:r w:rsidRPr="00A23775">
        <w:rPr>
          <w:i/>
          <w:iCs/>
          <w:spacing w:val="-2"/>
        </w:rPr>
        <w:t xml:space="preserve"> </w:t>
      </w:r>
      <w:r w:rsidRPr="00A23775">
        <w:rPr>
          <w:i/>
          <w:iCs/>
        </w:rPr>
        <w:t>Rozas</w:t>
      </w:r>
      <w:r w:rsidRPr="00A23775">
        <w:rPr>
          <w:i/>
          <w:iCs/>
          <w:spacing w:val="-1"/>
        </w:rPr>
        <w:t xml:space="preserve"> </w:t>
      </w:r>
      <w:r w:rsidRPr="00A23775">
        <w:rPr>
          <w:i/>
          <w:iCs/>
        </w:rPr>
        <w:t>de</w:t>
      </w:r>
      <w:r w:rsidRPr="00A23775">
        <w:rPr>
          <w:i/>
          <w:iCs/>
          <w:spacing w:val="-1"/>
        </w:rPr>
        <w:t xml:space="preserve"> </w:t>
      </w:r>
      <w:r w:rsidRPr="00A23775">
        <w:rPr>
          <w:i/>
          <w:iCs/>
        </w:rPr>
        <w:t>Madrid,</w:t>
      </w:r>
      <w:r w:rsidRPr="00A23775">
        <w:rPr>
          <w:i/>
          <w:iCs/>
          <w:spacing w:val="-2"/>
        </w:rPr>
        <w:t xml:space="preserve"> </w:t>
      </w:r>
      <w:r w:rsidRPr="00A23775">
        <w:rPr>
          <w:i/>
          <w:iCs/>
        </w:rPr>
        <w:t>al</w:t>
      </w:r>
      <w:r w:rsidRPr="00A23775">
        <w:rPr>
          <w:i/>
          <w:iCs/>
          <w:spacing w:val="-1"/>
        </w:rPr>
        <w:t xml:space="preserve"> </w:t>
      </w:r>
      <w:r w:rsidRPr="00A23775">
        <w:rPr>
          <w:i/>
          <w:iCs/>
        </w:rPr>
        <w:t>día</w:t>
      </w:r>
      <w:r w:rsidRPr="00A23775">
        <w:rPr>
          <w:i/>
          <w:iCs/>
          <w:spacing w:val="-1"/>
        </w:rPr>
        <w:t xml:space="preserve"> </w:t>
      </w:r>
      <w:r w:rsidRPr="00A23775">
        <w:rPr>
          <w:i/>
          <w:iCs/>
        </w:rPr>
        <w:t>de</w:t>
      </w:r>
      <w:r w:rsidRPr="00A23775">
        <w:rPr>
          <w:i/>
          <w:iCs/>
          <w:spacing w:val="-2"/>
        </w:rPr>
        <w:t xml:space="preserve"> </w:t>
      </w:r>
      <w:r w:rsidRPr="00A23775">
        <w:rPr>
          <w:i/>
          <w:iCs/>
        </w:rPr>
        <w:t>la</w:t>
      </w:r>
      <w:r w:rsidRPr="00A23775">
        <w:rPr>
          <w:i/>
          <w:iCs/>
          <w:spacing w:val="-1"/>
        </w:rPr>
        <w:t xml:space="preserve"> </w:t>
      </w:r>
      <w:r w:rsidRPr="00A23775">
        <w:rPr>
          <w:i/>
          <w:iCs/>
        </w:rPr>
        <w:t>fecha</w:t>
      </w:r>
      <w:r w:rsidRPr="00A23775">
        <w:rPr>
          <w:i/>
          <w:iCs/>
          <w:spacing w:val="-1"/>
        </w:rPr>
        <w:t xml:space="preserve"> </w:t>
      </w:r>
      <w:r w:rsidRPr="00A23775">
        <w:rPr>
          <w:i/>
          <w:iCs/>
        </w:rPr>
        <w:t>de</w:t>
      </w:r>
      <w:r w:rsidRPr="00A23775">
        <w:rPr>
          <w:i/>
          <w:iCs/>
          <w:spacing w:val="-2"/>
        </w:rPr>
        <w:t xml:space="preserve"> </w:t>
      </w:r>
      <w:r w:rsidRPr="00A23775">
        <w:rPr>
          <w:i/>
          <w:iCs/>
        </w:rPr>
        <w:t>la</w:t>
      </w:r>
      <w:r w:rsidRPr="00A23775">
        <w:rPr>
          <w:i/>
          <w:iCs/>
          <w:spacing w:val="-1"/>
        </w:rPr>
        <w:t xml:space="preserve"> </w:t>
      </w:r>
      <w:r w:rsidRPr="00A23775">
        <w:rPr>
          <w:i/>
          <w:iCs/>
        </w:rPr>
        <w:t>firma</w:t>
      </w:r>
      <w:r w:rsidRPr="00A23775">
        <w:rPr>
          <w:i/>
          <w:iCs/>
          <w:spacing w:val="-1"/>
        </w:rPr>
        <w:t xml:space="preserve"> </w:t>
      </w:r>
      <w:r w:rsidRPr="00A23775">
        <w:rPr>
          <w:i/>
          <w:iCs/>
          <w:spacing w:val="-2"/>
        </w:rPr>
        <w:t>digital”</w:t>
      </w:r>
      <w:r w:rsidR="00A23775" w:rsidRPr="00A23775">
        <w:rPr>
          <w:i/>
          <w:iCs/>
          <w:spacing w:val="-2"/>
        </w:rPr>
        <w:t>.</w:t>
      </w:r>
    </w:p>
    <w:p w14:paraId="6F1D05AE" w14:textId="77777777" w:rsidR="00D92ECA" w:rsidRDefault="00D92ECA">
      <w:pPr>
        <w:pStyle w:val="Textoindependiente"/>
        <w:spacing w:before="60"/>
      </w:pPr>
    </w:p>
    <w:p w14:paraId="476FC518" w14:textId="77777777" w:rsidR="00D92ECA" w:rsidRDefault="00000000">
      <w:pPr>
        <w:pStyle w:val="Textoindependiente"/>
        <w:spacing w:line="292" w:lineRule="auto"/>
        <w:ind w:left="117" w:right="956"/>
        <w:jc w:val="both"/>
      </w:pPr>
      <w:proofErr w:type="spellStart"/>
      <w:r>
        <w:t>aa</w:t>
      </w:r>
      <w:proofErr w:type="spellEnd"/>
      <w:r>
        <w:t>)Acta de la mesa de Contratación celebrada el 15 de enero de 2025, donde se acuerda requerir la documentación indicada en el informe técnico.</w:t>
      </w:r>
    </w:p>
    <w:p w14:paraId="25E8FE51" w14:textId="77777777" w:rsidR="00D92ECA" w:rsidRDefault="00D92ECA">
      <w:pPr>
        <w:spacing w:line="292" w:lineRule="auto"/>
        <w:jc w:val="both"/>
        <w:sectPr w:rsidR="00D92ECA">
          <w:pgSz w:w="11910" w:h="16840"/>
          <w:pgMar w:top="1260" w:right="459" w:bottom="1260" w:left="1300" w:header="225" w:footer="1060" w:gutter="0"/>
          <w:cols w:space="720"/>
        </w:sectPr>
      </w:pPr>
    </w:p>
    <w:p w14:paraId="76711FAC" w14:textId="7D7ACCB2" w:rsidR="00D92ECA" w:rsidRDefault="00000000">
      <w:pPr>
        <w:pStyle w:val="Textoindependiente"/>
        <w:spacing w:before="180" w:line="292" w:lineRule="auto"/>
        <w:ind w:left="117" w:right="956"/>
      </w:pPr>
      <w:proofErr w:type="spellStart"/>
      <w:r>
        <w:lastRenderedPageBreak/>
        <w:t>bb</w:t>
      </w:r>
      <w:proofErr w:type="spellEnd"/>
      <w:r>
        <w:t>)Documentación</w:t>
      </w:r>
      <w:r>
        <w:rPr>
          <w:spacing w:val="80"/>
        </w:rPr>
        <w:t xml:space="preserve"> </w:t>
      </w:r>
      <w:r>
        <w:t>complementaria</w:t>
      </w:r>
      <w:r>
        <w:rPr>
          <w:spacing w:val="80"/>
        </w:rPr>
        <w:t xml:space="preserve"> </w:t>
      </w:r>
      <w:r>
        <w:t>presentada</w:t>
      </w:r>
      <w:r>
        <w:rPr>
          <w:spacing w:val="80"/>
        </w:rPr>
        <w:t xml:space="preserve"> </w:t>
      </w:r>
      <w:r>
        <w:t>por</w:t>
      </w:r>
      <w:r>
        <w:rPr>
          <w:spacing w:val="80"/>
        </w:rPr>
        <w:t xml:space="preserve"> </w:t>
      </w:r>
      <w:r>
        <w:t>EBOGA</w:t>
      </w:r>
      <w:r>
        <w:rPr>
          <w:spacing w:val="80"/>
        </w:rPr>
        <w:t xml:space="preserve"> </w:t>
      </w:r>
      <w:r>
        <w:t>SOLUCIONES</w:t>
      </w:r>
      <w:r>
        <w:rPr>
          <w:spacing w:val="80"/>
        </w:rPr>
        <w:t xml:space="preserve"> </w:t>
      </w:r>
      <w:r>
        <w:t>Y</w:t>
      </w:r>
      <w:r>
        <w:rPr>
          <w:spacing w:val="80"/>
        </w:rPr>
        <w:t xml:space="preserve"> </w:t>
      </w:r>
      <w:r>
        <w:t>SERVICIOS</w:t>
      </w:r>
      <w:r>
        <w:rPr>
          <w:spacing w:val="80"/>
        </w:rPr>
        <w:t xml:space="preserve"> </w:t>
      </w:r>
      <w:r>
        <w:t>DE SEGURIDAD INTEGRAL, S.L.</w:t>
      </w:r>
    </w:p>
    <w:p w14:paraId="6CD8F6CD" w14:textId="77777777" w:rsidR="00D92ECA" w:rsidRDefault="00D92ECA">
      <w:pPr>
        <w:pStyle w:val="Textoindependiente"/>
        <w:spacing w:before="10"/>
      </w:pPr>
    </w:p>
    <w:p w14:paraId="5A811746" w14:textId="77777777" w:rsidR="00D92ECA" w:rsidRDefault="00000000" w:rsidP="00A23775">
      <w:pPr>
        <w:pStyle w:val="Textoindependiente"/>
        <w:spacing w:line="292" w:lineRule="auto"/>
        <w:ind w:left="117" w:right="956"/>
        <w:jc w:val="both"/>
      </w:pPr>
      <w:proofErr w:type="spellStart"/>
      <w:r>
        <w:t>cc</w:t>
      </w:r>
      <w:proofErr w:type="spellEnd"/>
      <w:r>
        <w:t>)Mesa de Contratación de fecha 29 de enero de 2025, por la que se propone la adjudicación del</w:t>
      </w:r>
      <w:r>
        <w:rPr>
          <w:spacing w:val="80"/>
          <w:w w:val="150"/>
        </w:rPr>
        <w:t xml:space="preserve"> </w:t>
      </w:r>
      <w:r>
        <w:t>contrato</w:t>
      </w:r>
      <w:r>
        <w:rPr>
          <w:spacing w:val="8"/>
        </w:rPr>
        <w:t xml:space="preserve"> </w:t>
      </w:r>
      <w:r>
        <w:t>a</w:t>
      </w:r>
      <w:r>
        <w:rPr>
          <w:spacing w:val="10"/>
        </w:rPr>
        <w:t xml:space="preserve"> </w:t>
      </w:r>
      <w:r>
        <w:t>favor</w:t>
      </w:r>
      <w:r>
        <w:rPr>
          <w:spacing w:val="10"/>
        </w:rPr>
        <w:t xml:space="preserve"> </w:t>
      </w:r>
      <w:r>
        <w:t>de</w:t>
      </w:r>
      <w:r>
        <w:rPr>
          <w:spacing w:val="10"/>
        </w:rPr>
        <w:t xml:space="preserve"> </w:t>
      </w:r>
      <w:r>
        <w:t>la</w:t>
      </w:r>
      <w:r>
        <w:rPr>
          <w:spacing w:val="10"/>
        </w:rPr>
        <w:t xml:space="preserve"> </w:t>
      </w:r>
      <w:r>
        <w:t>mercantil</w:t>
      </w:r>
      <w:r>
        <w:rPr>
          <w:spacing w:val="10"/>
        </w:rPr>
        <w:t xml:space="preserve"> </w:t>
      </w:r>
      <w:r>
        <w:t>EBOGA</w:t>
      </w:r>
      <w:r>
        <w:rPr>
          <w:spacing w:val="10"/>
        </w:rPr>
        <w:t xml:space="preserve"> </w:t>
      </w:r>
      <w:r>
        <w:t>SOLUCIONES</w:t>
      </w:r>
      <w:r>
        <w:rPr>
          <w:spacing w:val="10"/>
        </w:rPr>
        <w:t xml:space="preserve"> </w:t>
      </w:r>
      <w:r>
        <w:t>Y</w:t>
      </w:r>
      <w:r>
        <w:rPr>
          <w:spacing w:val="10"/>
        </w:rPr>
        <w:t xml:space="preserve"> </w:t>
      </w:r>
      <w:r>
        <w:t>SERVICIOS</w:t>
      </w:r>
      <w:r>
        <w:rPr>
          <w:spacing w:val="10"/>
        </w:rPr>
        <w:t xml:space="preserve"> </w:t>
      </w:r>
      <w:r>
        <w:t>DE</w:t>
      </w:r>
      <w:r>
        <w:rPr>
          <w:spacing w:val="10"/>
        </w:rPr>
        <w:t xml:space="preserve"> </w:t>
      </w:r>
      <w:r>
        <w:t>SEGURIDAD</w:t>
      </w:r>
      <w:r>
        <w:rPr>
          <w:spacing w:val="10"/>
        </w:rPr>
        <w:t xml:space="preserve"> </w:t>
      </w:r>
      <w:r>
        <w:rPr>
          <w:spacing w:val="-2"/>
        </w:rPr>
        <w:t>INTEGRAL,</w:t>
      </w:r>
    </w:p>
    <w:p w14:paraId="2566BB90" w14:textId="73FD46A1" w:rsidR="00D92ECA" w:rsidRDefault="00000000" w:rsidP="00A23775">
      <w:pPr>
        <w:pStyle w:val="Textoindependiente"/>
        <w:spacing w:line="292" w:lineRule="auto"/>
        <w:ind w:left="117" w:right="956"/>
        <w:jc w:val="both"/>
      </w:pPr>
      <w:r>
        <w:t>S.L.</w:t>
      </w:r>
      <w:r w:rsidR="00A23775">
        <w:t>,</w:t>
      </w:r>
      <w:r>
        <w:t xml:space="preserve"> por ser correcta la documentación complementaria presentada, de acuerdo con el informe que</w:t>
      </w:r>
      <w:r>
        <w:rPr>
          <w:spacing w:val="40"/>
        </w:rPr>
        <w:t xml:space="preserve"> </w:t>
      </w:r>
      <w:r>
        <w:t xml:space="preserve">se transcribe, suscrito por la Jefa de Unidad de Contratación, </w:t>
      </w:r>
      <w:r w:rsidR="00A23775">
        <w:t xml:space="preserve">D.ª </w:t>
      </w:r>
      <w:r>
        <w:t xml:space="preserve">Lisa Martín-Aragón </w:t>
      </w:r>
      <w:proofErr w:type="spellStart"/>
      <w:r>
        <w:t>Baudel</w:t>
      </w:r>
      <w:proofErr w:type="spellEnd"/>
      <w:r>
        <w:t>, el 22 de enero de 2025:</w:t>
      </w:r>
    </w:p>
    <w:p w14:paraId="713642B3" w14:textId="77777777" w:rsidR="00D92ECA" w:rsidRPr="00A23775" w:rsidRDefault="00D92ECA">
      <w:pPr>
        <w:pStyle w:val="Textoindependiente"/>
        <w:spacing w:before="9"/>
        <w:rPr>
          <w:i/>
          <w:iCs/>
        </w:rPr>
      </w:pPr>
    </w:p>
    <w:p w14:paraId="49A9C07E" w14:textId="77777777" w:rsidR="00D92ECA" w:rsidRPr="00A23775" w:rsidRDefault="00000000">
      <w:pPr>
        <w:pStyle w:val="Textoindependiente"/>
        <w:spacing w:before="1"/>
        <w:ind w:left="117"/>
        <w:rPr>
          <w:i/>
          <w:iCs/>
        </w:rPr>
      </w:pPr>
      <w:r w:rsidRPr="00A23775">
        <w:rPr>
          <w:i/>
          <w:iCs/>
        </w:rPr>
        <w:t xml:space="preserve">“Expediente: </w:t>
      </w:r>
      <w:r w:rsidRPr="00A23775">
        <w:rPr>
          <w:i/>
          <w:iCs/>
          <w:spacing w:val="-2"/>
        </w:rPr>
        <w:t>53248/2024</w:t>
      </w:r>
    </w:p>
    <w:p w14:paraId="104A782B" w14:textId="77777777" w:rsidR="00D92ECA" w:rsidRPr="00A23775" w:rsidRDefault="00D92ECA">
      <w:pPr>
        <w:pStyle w:val="Textoindependiente"/>
        <w:spacing w:before="60"/>
        <w:rPr>
          <w:i/>
          <w:iCs/>
        </w:rPr>
      </w:pPr>
    </w:p>
    <w:p w14:paraId="13F0CDA9" w14:textId="568B749D" w:rsidR="00D92ECA" w:rsidRPr="00A23775" w:rsidRDefault="00000000">
      <w:pPr>
        <w:pStyle w:val="Textoindependiente"/>
        <w:spacing w:line="292" w:lineRule="auto"/>
        <w:ind w:left="117" w:right="956"/>
        <w:jc w:val="both"/>
        <w:rPr>
          <w:i/>
          <w:iCs/>
        </w:rPr>
      </w:pPr>
      <w:r w:rsidRPr="00A23775">
        <w:rPr>
          <w:i/>
          <w:iCs/>
          <w:noProof/>
        </w:rPr>
        <mc:AlternateContent>
          <mc:Choice Requires="wps">
            <w:drawing>
              <wp:anchor distT="0" distB="0" distL="0" distR="0" simplePos="0" relativeHeight="251709440" behindDoc="0" locked="0" layoutInCell="1" allowOverlap="1" wp14:anchorId="7D96664C" wp14:editId="0DDF605B">
                <wp:simplePos x="0" y="0"/>
                <wp:positionH relativeFrom="page">
                  <wp:posOffset>6807090</wp:posOffset>
                </wp:positionH>
                <wp:positionV relativeFrom="paragraph">
                  <wp:posOffset>21520</wp:posOffset>
                </wp:positionV>
                <wp:extent cx="419734" cy="318706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1D15158"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62A78E8"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7D96664C" id="Textbox 90" o:spid="_x0000_s1077" type="#_x0000_t202" style="position:absolute;left:0;text-align:left;margin-left:536pt;margin-top:1.7pt;width:33.05pt;height:250.95pt;z-index:251709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LocowEAADI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S9DKj5qMttEcSQ/NIYDkuVkRsoPY2HH/tZdSc9Z89&#10;+Zdn4ZzEc7I9JzH1H6BMTJbo4d0+gbGF0PWbiRA1pkiahih3/s99qbqO+uY3AAAA//8DAFBLAwQU&#10;AAYACAAAACEAqIDbD94AAAALAQAADwAAAGRycy9kb3ducmV2LnhtbEyPQW7CMBRE95V6B+sjdVfs&#10;4CZFIQ6qIqHukAocwMRuHGF/p7Eh4fY1q3Y5mtHMm2o7O0tuegy9RwHZkgHR2HrVYyfgdNy9roGE&#10;KFFJ61ELuOsA2/r5qZKl8hN+6dshdiSVYCilABPjUFIaWqOdDEs/aEzetx+djEmOHVWjnFK5s3TF&#10;WEGd7DEtGDnoxuj2crg6Afs7NRN3+altmmJf8J+dvHxaIV4W88cGSNRz/AvDAz+hQ52Yzv6KKhCb&#10;NHtfpTNRAH8D8ghkfJ0BOQvIWc6B1hX9/6H+BQAA//8DAFBLAQItABQABgAIAAAAIQC2gziS/gAA&#10;AOEBAAATAAAAAAAAAAAAAAAAAAAAAABbQ29udGVudF9UeXBlc10ueG1sUEsBAi0AFAAGAAgAAAAh&#10;ADj9If/WAAAAlAEAAAsAAAAAAAAAAAAAAAAALwEAAF9yZWxzLy5yZWxzUEsBAi0AFAAGAAgAAAAh&#10;ABy8uhyjAQAAMgMAAA4AAAAAAAAAAAAAAAAALgIAAGRycy9lMm9Eb2MueG1sUEsBAi0AFAAGAAgA&#10;AAAhAKiA2w/eAAAACwEAAA8AAAAAAAAAAAAAAAAA/QMAAGRycy9kb3ducmV2LnhtbFBLBQYAAAAA&#10;BAAEAPMAAAAIBQAAAAA=&#10;" filled="f" stroked="f">
                <v:textbox style="layout-flow:vertical;mso-layout-flow-alt:bottom-to-top" inset="0,0,0,0">
                  <w:txbxContent>
                    <w:p w14:paraId="31D15158"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62A78E8"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sidRPr="00A23775">
        <w:rPr>
          <w:i/>
          <w:iCs/>
        </w:rPr>
        <w:t>Asunto: Documentación complementaria presentada por el licitador EBOGA SOLUCIONES Y SERVICIOS DE SEGURIDAD INTEGRAL, S.L., en el expediente relativo al contrato de “Mixto suministro y servicio de comunicaciones. LOTE 4: Integrador de comunicaciones”, mediante procedimiento abierto y varios criterios de adjudicación, sujeto a regulación armonizada.</w:t>
      </w:r>
    </w:p>
    <w:p w14:paraId="180E7D2D" w14:textId="77777777" w:rsidR="00D92ECA" w:rsidRPr="00A23775" w:rsidRDefault="00D92ECA">
      <w:pPr>
        <w:pStyle w:val="Textoindependiente"/>
        <w:spacing w:before="10"/>
        <w:rPr>
          <w:i/>
          <w:iCs/>
        </w:rPr>
      </w:pPr>
    </w:p>
    <w:p w14:paraId="7EE4E456" w14:textId="3F059B0E" w:rsidR="00D92ECA" w:rsidRPr="00A23775" w:rsidRDefault="00000000">
      <w:pPr>
        <w:pStyle w:val="Textoindependiente"/>
        <w:spacing w:line="292" w:lineRule="auto"/>
        <w:ind w:left="117" w:right="957"/>
        <w:jc w:val="both"/>
        <w:rPr>
          <w:i/>
          <w:iCs/>
        </w:rPr>
      </w:pPr>
      <w:r w:rsidRPr="00A23775">
        <w:rPr>
          <w:i/>
          <w:iCs/>
        </w:rPr>
        <w:t>El licitador EBOGA SOLUCIONES Y SERVICIOS DE SEGURIDAD INTEGRAL, S.L., ha presentado la siguiente documentación:</w:t>
      </w:r>
    </w:p>
    <w:p w14:paraId="2E18B1E7" w14:textId="77777777" w:rsidR="00D92ECA" w:rsidRPr="00A23775" w:rsidRDefault="00D92ECA">
      <w:pPr>
        <w:pStyle w:val="Textoindependiente"/>
        <w:spacing w:before="10"/>
        <w:rPr>
          <w:i/>
          <w:iCs/>
        </w:rPr>
      </w:pPr>
    </w:p>
    <w:p w14:paraId="046DABBC" w14:textId="68CDB062" w:rsidR="00D92ECA" w:rsidRPr="00A23775" w:rsidRDefault="00000000">
      <w:pPr>
        <w:pStyle w:val="Prrafodelista"/>
        <w:numPr>
          <w:ilvl w:val="0"/>
          <w:numId w:val="28"/>
        </w:numPr>
        <w:tabs>
          <w:tab w:val="left" w:pos="293"/>
        </w:tabs>
        <w:ind w:left="293" w:right="0" w:hanging="176"/>
        <w:rPr>
          <w:i/>
          <w:iCs/>
          <w:sz w:val="20"/>
        </w:rPr>
      </w:pPr>
      <w:r w:rsidRPr="00A23775">
        <w:rPr>
          <w:i/>
          <w:iCs/>
          <w:sz w:val="20"/>
        </w:rPr>
        <w:t>Garantía</w:t>
      </w:r>
      <w:r w:rsidRPr="00A23775">
        <w:rPr>
          <w:i/>
          <w:iCs/>
          <w:spacing w:val="-5"/>
          <w:sz w:val="20"/>
        </w:rPr>
        <w:t xml:space="preserve"> </w:t>
      </w:r>
      <w:r w:rsidRPr="00A23775">
        <w:rPr>
          <w:i/>
          <w:iCs/>
          <w:sz w:val="20"/>
        </w:rPr>
        <w:t>definitiva</w:t>
      </w:r>
      <w:r w:rsidRPr="00A23775">
        <w:rPr>
          <w:i/>
          <w:iCs/>
          <w:spacing w:val="-5"/>
          <w:sz w:val="20"/>
        </w:rPr>
        <w:t xml:space="preserve"> </w:t>
      </w:r>
      <w:r w:rsidRPr="00A23775">
        <w:rPr>
          <w:i/>
          <w:iCs/>
          <w:sz w:val="20"/>
        </w:rPr>
        <w:t>mediante</w:t>
      </w:r>
      <w:r w:rsidRPr="00A23775">
        <w:rPr>
          <w:i/>
          <w:iCs/>
          <w:spacing w:val="-5"/>
          <w:sz w:val="20"/>
        </w:rPr>
        <w:t xml:space="preserve"> </w:t>
      </w:r>
      <w:r w:rsidRPr="00A23775">
        <w:rPr>
          <w:i/>
          <w:iCs/>
          <w:sz w:val="20"/>
        </w:rPr>
        <w:t>abono</w:t>
      </w:r>
      <w:r w:rsidRPr="00A23775">
        <w:rPr>
          <w:i/>
          <w:iCs/>
          <w:spacing w:val="-5"/>
          <w:sz w:val="20"/>
        </w:rPr>
        <w:t xml:space="preserve"> </w:t>
      </w:r>
      <w:r w:rsidRPr="00A23775">
        <w:rPr>
          <w:i/>
          <w:iCs/>
          <w:sz w:val="20"/>
        </w:rPr>
        <w:t>directo</w:t>
      </w:r>
      <w:r w:rsidRPr="00A23775">
        <w:rPr>
          <w:i/>
          <w:iCs/>
          <w:spacing w:val="-5"/>
          <w:sz w:val="20"/>
        </w:rPr>
        <w:t xml:space="preserve"> </w:t>
      </w:r>
      <w:r w:rsidRPr="00A23775">
        <w:rPr>
          <w:i/>
          <w:iCs/>
          <w:sz w:val="20"/>
        </w:rPr>
        <w:t>por</w:t>
      </w:r>
      <w:r w:rsidRPr="00A23775">
        <w:rPr>
          <w:i/>
          <w:iCs/>
          <w:spacing w:val="-4"/>
          <w:sz w:val="20"/>
        </w:rPr>
        <w:t xml:space="preserve"> </w:t>
      </w:r>
      <w:r w:rsidRPr="00A23775">
        <w:rPr>
          <w:i/>
          <w:iCs/>
          <w:sz w:val="20"/>
        </w:rPr>
        <w:t>importe</w:t>
      </w:r>
      <w:r w:rsidRPr="00A23775">
        <w:rPr>
          <w:i/>
          <w:iCs/>
          <w:spacing w:val="-5"/>
          <w:sz w:val="20"/>
        </w:rPr>
        <w:t xml:space="preserve"> </w:t>
      </w:r>
      <w:r w:rsidRPr="00A23775">
        <w:rPr>
          <w:i/>
          <w:iCs/>
          <w:sz w:val="20"/>
        </w:rPr>
        <w:t>de</w:t>
      </w:r>
      <w:r w:rsidRPr="00A23775">
        <w:rPr>
          <w:i/>
          <w:iCs/>
          <w:spacing w:val="-5"/>
          <w:sz w:val="20"/>
        </w:rPr>
        <w:t xml:space="preserve"> </w:t>
      </w:r>
      <w:r w:rsidRPr="00A23775">
        <w:rPr>
          <w:i/>
          <w:iCs/>
          <w:sz w:val="20"/>
        </w:rPr>
        <w:t>8.003,07</w:t>
      </w:r>
      <w:r w:rsidR="00A23775" w:rsidRPr="00A23775">
        <w:rPr>
          <w:i/>
          <w:iCs/>
          <w:sz w:val="20"/>
        </w:rPr>
        <w:t xml:space="preserve"> </w:t>
      </w:r>
      <w:r w:rsidRPr="00A23775">
        <w:rPr>
          <w:i/>
          <w:iCs/>
          <w:sz w:val="20"/>
        </w:rPr>
        <w:t>€</w:t>
      </w:r>
      <w:r w:rsidR="00A23775" w:rsidRPr="00A23775">
        <w:rPr>
          <w:i/>
          <w:iCs/>
          <w:sz w:val="20"/>
        </w:rPr>
        <w:t>,</w:t>
      </w:r>
      <w:r w:rsidRPr="00A23775">
        <w:rPr>
          <w:i/>
          <w:iCs/>
          <w:spacing w:val="-5"/>
          <w:sz w:val="20"/>
        </w:rPr>
        <w:t xml:space="preserve"> </w:t>
      </w:r>
      <w:r w:rsidRPr="00A23775">
        <w:rPr>
          <w:i/>
          <w:iCs/>
          <w:sz w:val="20"/>
        </w:rPr>
        <w:t>en</w:t>
      </w:r>
      <w:r w:rsidRPr="00A23775">
        <w:rPr>
          <w:i/>
          <w:iCs/>
          <w:spacing w:val="-5"/>
          <w:sz w:val="20"/>
        </w:rPr>
        <w:t xml:space="preserve"> </w:t>
      </w:r>
      <w:r w:rsidRPr="00A23775">
        <w:rPr>
          <w:i/>
          <w:iCs/>
          <w:sz w:val="20"/>
        </w:rPr>
        <w:t>la</w:t>
      </w:r>
      <w:r w:rsidRPr="00A23775">
        <w:rPr>
          <w:i/>
          <w:iCs/>
          <w:spacing w:val="-5"/>
          <w:sz w:val="20"/>
        </w:rPr>
        <w:t xml:space="preserve"> </w:t>
      </w:r>
      <w:r w:rsidRPr="00A23775">
        <w:rPr>
          <w:i/>
          <w:iCs/>
          <w:sz w:val="20"/>
        </w:rPr>
        <w:t>Tesorería</w:t>
      </w:r>
      <w:r w:rsidRPr="00A23775">
        <w:rPr>
          <w:i/>
          <w:iCs/>
          <w:spacing w:val="-4"/>
          <w:sz w:val="20"/>
        </w:rPr>
        <w:t xml:space="preserve"> </w:t>
      </w:r>
      <w:r w:rsidRPr="00A23775">
        <w:rPr>
          <w:i/>
          <w:iCs/>
          <w:spacing w:val="-2"/>
          <w:sz w:val="20"/>
        </w:rPr>
        <w:t>Municipal.</w:t>
      </w:r>
    </w:p>
    <w:p w14:paraId="7E620357" w14:textId="77777777" w:rsidR="00D92ECA" w:rsidRPr="00A23775" w:rsidRDefault="00D92ECA">
      <w:pPr>
        <w:pStyle w:val="Textoindependiente"/>
        <w:spacing w:before="60"/>
        <w:rPr>
          <w:i/>
          <w:iCs/>
        </w:rPr>
      </w:pPr>
    </w:p>
    <w:p w14:paraId="11271BB7" w14:textId="77777777" w:rsidR="00D92ECA" w:rsidRPr="00A23775" w:rsidRDefault="00000000">
      <w:pPr>
        <w:pStyle w:val="Prrafodelista"/>
        <w:numPr>
          <w:ilvl w:val="0"/>
          <w:numId w:val="28"/>
        </w:numPr>
        <w:tabs>
          <w:tab w:val="left" w:pos="295"/>
        </w:tabs>
        <w:spacing w:line="292" w:lineRule="auto"/>
        <w:ind w:left="117" w:firstLine="0"/>
        <w:jc w:val="both"/>
        <w:rPr>
          <w:i/>
          <w:iCs/>
          <w:sz w:val="20"/>
        </w:rPr>
      </w:pPr>
      <w:r w:rsidRPr="00A23775">
        <w:rPr>
          <w:i/>
          <w:iCs/>
          <w:sz w:val="20"/>
        </w:rPr>
        <w:t>Certificado expedido por la Agencia Tributaria referida al censo de actividades económicas, en el que figura de alta en el IAE así como la exención en el pago del mismo y declaración responsable de no haber causado baja en dicho impuesto.</w:t>
      </w:r>
    </w:p>
    <w:p w14:paraId="245EFFBE" w14:textId="77777777" w:rsidR="00D92ECA" w:rsidRPr="00A23775" w:rsidRDefault="00D92ECA">
      <w:pPr>
        <w:pStyle w:val="Textoindependiente"/>
        <w:spacing w:before="10"/>
        <w:rPr>
          <w:i/>
          <w:iCs/>
        </w:rPr>
      </w:pPr>
    </w:p>
    <w:p w14:paraId="6B85E1B4" w14:textId="77777777" w:rsidR="00D92ECA" w:rsidRPr="00A23775" w:rsidRDefault="00000000">
      <w:pPr>
        <w:pStyle w:val="Prrafodelista"/>
        <w:numPr>
          <w:ilvl w:val="0"/>
          <w:numId w:val="28"/>
        </w:numPr>
        <w:tabs>
          <w:tab w:val="left" w:pos="283"/>
        </w:tabs>
        <w:spacing w:line="292" w:lineRule="auto"/>
        <w:ind w:left="117" w:firstLine="0"/>
        <w:jc w:val="both"/>
        <w:rPr>
          <w:i/>
          <w:iCs/>
          <w:sz w:val="20"/>
        </w:rPr>
      </w:pPr>
      <w:r w:rsidRPr="00A23775">
        <w:rPr>
          <w:i/>
          <w:iCs/>
          <w:sz w:val="20"/>
        </w:rPr>
        <w:t>Escritura de constitución de la que se desprende que el objeto social se corresponde con el objeto del contrato, así como el apoderamiento del firmante.</w:t>
      </w:r>
    </w:p>
    <w:p w14:paraId="0A30B3C0" w14:textId="77777777" w:rsidR="00D92ECA" w:rsidRPr="00A23775" w:rsidRDefault="00D92ECA">
      <w:pPr>
        <w:pStyle w:val="Textoindependiente"/>
        <w:spacing w:before="10"/>
        <w:rPr>
          <w:i/>
          <w:iCs/>
        </w:rPr>
      </w:pPr>
    </w:p>
    <w:p w14:paraId="096C7BE2" w14:textId="77777777" w:rsidR="00D92ECA" w:rsidRPr="00A23775" w:rsidRDefault="00000000">
      <w:pPr>
        <w:pStyle w:val="Prrafodelista"/>
        <w:numPr>
          <w:ilvl w:val="0"/>
          <w:numId w:val="28"/>
        </w:numPr>
        <w:tabs>
          <w:tab w:val="left" w:pos="293"/>
        </w:tabs>
        <w:ind w:left="293" w:right="0" w:hanging="176"/>
        <w:rPr>
          <w:i/>
          <w:iCs/>
          <w:sz w:val="20"/>
        </w:rPr>
      </w:pPr>
      <w:r w:rsidRPr="00A23775">
        <w:rPr>
          <w:i/>
          <w:iCs/>
          <w:sz w:val="20"/>
        </w:rPr>
        <w:t>Certificado</w:t>
      </w:r>
      <w:r w:rsidRPr="00A23775">
        <w:rPr>
          <w:i/>
          <w:iCs/>
          <w:spacing w:val="-3"/>
          <w:sz w:val="20"/>
        </w:rPr>
        <w:t xml:space="preserve"> </w:t>
      </w:r>
      <w:r w:rsidRPr="00A23775">
        <w:rPr>
          <w:i/>
          <w:iCs/>
          <w:sz w:val="20"/>
        </w:rPr>
        <w:t>de</w:t>
      </w:r>
      <w:r w:rsidRPr="00A23775">
        <w:rPr>
          <w:i/>
          <w:iCs/>
          <w:spacing w:val="-2"/>
          <w:sz w:val="20"/>
        </w:rPr>
        <w:t xml:space="preserve"> </w:t>
      </w:r>
      <w:r w:rsidRPr="00A23775">
        <w:rPr>
          <w:i/>
          <w:iCs/>
          <w:sz w:val="20"/>
        </w:rPr>
        <w:t>estar</w:t>
      </w:r>
      <w:r w:rsidRPr="00A23775">
        <w:rPr>
          <w:i/>
          <w:iCs/>
          <w:spacing w:val="-3"/>
          <w:sz w:val="20"/>
        </w:rPr>
        <w:t xml:space="preserve"> </w:t>
      </w:r>
      <w:r w:rsidRPr="00A23775">
        <w:rPr>
          <w:i/>
          <w:iCs/>
          <w:sz w:val="20"/>
        </w:rPr>
        <w:t>al</w:t>
      </w:r>
      <w:r w:rsidRPr="00A23775">
        <w:rPr>
          <w:i/>
          <w:iCs/>
          <w:spacing w:val="-2"/>
          <w:sz w:val="20"/>
        </w:rPr>
        <w:t xml:space="preserve"> </w:t>
      </w:r>
      <w:r w:rsidRPr="00A23775">
        <w:rPr>
          <w:i/>
          <w:iCs/>
          <w:sz w:val="20"/>
        </w:rPr>
        <w:t>corriente</w:t>
      </w:r>
      <w:r w:rsidRPr="00A23775">
        <w:rPr>
          <w:i/>
          <w:iCs/>
          <w:spacing w:val="-3"/>
          <w:sz w:val="20"/>
        </w:rPr>
        <w:t xml:space="preserve"> </w:t>
      </w:r>
      <w:r w:rsidRPr="00A23775">
        <w:rPr>
          <w:i/>
          <w:iCs/>
          <w:sz w:val="20"/>
        </w:rPr>
        <w:t>de</w:t>
      </w:r>
      <w:r w:rsidRPr="00A23775">
        <w:rPr>
          <w:i/>
          <w:iCs/>
          <w:spacing w:val="-2"/>
          <w:sz w:val="20"/>
        </w:rPr>
        <w:t xml:space="preserve"> </w:t>
      </w:r>
      <w:r w:rsidRPr="00A23775">
        <w:rPr>
          <w:i/>
          <w:iCs/>
          <w:sz w:val="20"/>
        </w:rPr>
        <w:t>sus</w:t>
      </w:r>
      <w:r w:rsidRPr="00A23775">
        <w:rPr>
          <w:i/>
          <w:iCs/>
          <w:spacing w:val="-3"/>
          <w:sz w:val="20"/>
        </w:rPr>
        <w:t xml:space="preserve"> </w:t>
      </w:r>
      <w:r w:rsidRPr="00A23775">
        <w:rPr>
          <w:i/>
          <w:iCs/>
          <w:sz w:val="20"/>
        </w:rPr>
        <w:t>obligaciones</w:t>
      </w:r>
      <w:r w:rsidRPr="00A23775">
        <w:rPr>
          <w:i/>
          <w:iCs/>
          <w:spacing w:val="-2"/>
          <w:sz w:val="20"/>
        </w:rPr>
        <w:t xml:space="preserve"> </w:t>
      </w:r>
      <w:r w:rsidRPr="00A23775">
        <w:rPr>
          <w:i/>
          <w:iCs/>
          <w:sz w:val="20"/>
        </w:rPr>
        <w:t>tributarias</w:t>
      </w:r>
      <w:r w:rsidRPr="00A23775">
        <w:rPr>
          <w:i/>
          <w:iCs/>
          <w:spacing w:val="-3"/>
          <w:sz w:val="20"/>
        </w:rPr>
        <w:t xml:space="preserve"> </w:t>
      </w:r>
      <w:r w:rsidRPr="00A23775">
        <w:rPr>
          <w:i/>
          <w:iCs/>
          <w:sz w:val="20"/>
        </w:rPr>
        <w:t>y</w:t>
      </w:r>
      <w:r w:rsidRPr="00A23775">
        <w:rPr>
          <w:i/>
          <w:iCs/>
          <w:spacing w:val="-2"/>
          <w:sz w:val="20"/>
        </w:rPr>
        <w:t xml:space="preserve"> </w:t>
      </w:r>
      <w:r w:rsidRPr="00A23775">
        <w:rPr>
          <w:i/>
          <w:iCs/>
          <w:sz w:val="20"/>
        </w:rPr>
        <w:t>con</w:t>
      </w:r>
      <w:r w:rsidRPr="00A23775">
        <w:rPr>
          <w:i/>
          <w:iCs/>
          <w:spacing w:val="-3"/>
          <w:sz w:val="20"/>
        </w:rPr>
        <w:t xml:space="preserve"> </w:t>
      </w:r>
      <w:r w:rsidRPr="00A23775">
        <w:rPr>
          <w:i/>
          <w:iCs/>
          <w:sz w:val="20"/>
        </w:rPr>
        <w:t>la</w:t>
      </w:r>
      <w:r w:rsidRPr="00A23775">
        <w:rPr>
          <w:i/>
          <w:iCs/>
          <w:spacing w:val="-2"/>
          <w:sz w:val="20"/>
        </w:rPr>
        <w:t xml:space="preserve"> </w:t>
      </w:r>
      <w:r w:rsidRPr="00A23775">
        <w:rPr>
          <w:i/>
          <w:iCs/>
          <w:sz w:val="20"/>
        </w:rPr>
        <w:t>Seguridad</w:t>
      </w:r>
      <w:r w:rsidRPr="00A23775">
        <w:rPr>
          <w:i/>
          <w:iCs/>
          <w:spacing w:val="-2"/>
          <w:sz w:val="20"/>
        </w:rPr>
        <w:t xml:space="preserve"> Social.</w:t>
      </w:r>
    </w:p>
    <w:p w14:paraId="21D94A3F" w14:textId="77777777" w:rsidR="00D92ECA" w:rsidRPr="00A23775" w:rsidRDefault="00D92ECA">
      <w:pPr>
        <w:pStyle w:val="Textoindependiente"/>
        <w:spacing w:before="60"/>
        <w:rPr>
          <w:i/>
          <w:iCs/>
        </w:rPr>
      </w:pPr>
    </w:p>
    <w:p w14:paraId="28020EC2" w14:textId="3FEA82C7" w:rsidR="00D92ECA" w:rsidRPr="00A23775" w:rsidRDefault="00000000">
      <w:pPr>
        <w:pStyle w:val="Prrafodelista"/>
        <w:numPr>
          <w:ilvl w:val="0"/>
          <w:numId w:val="28"/>
        </w:numPr>
        <w:tabs>
          <w:tab w:val="left" w:pos="299"/>
        </w:tabs>
        <w:spacing w:line="292" w:lineRule="auto"/>
        <w:ind w:left="117" w:firstLine="0"/>
        <w:jc w:val="both"/>
        <w:rPr>
          <w:i/>
          <w:iCs/>
          <w:sz w:val="20"/>
        </w:rPr>
      </w:pPr>
      <w:r w:rsidRPr="00A23775">
        <w:rPr>
          <w:i/>
          <w:iCs/>
          <w:sz w:val="20"/>
        </w:rPr>
        <w:t>Cuentas anuales correspondientes al ejercicio 2023 depositadas en el Registro Mercantil, acompañadas de balance donde conste que la diferencia entre activo corriente y pasivo corriente supera la unidad.</w:t>
      </w:r>
    </w:p>
    <w:p w14:paraId="71FCE0F8" w14:textId="77777777" w:rsidR="00D92ECA" w:rsidRPr="00A23775" w:rsidRDefault="00D92ECA">
      <w:pPr>
        <w:pStyle w:val="Textoindependiente"/>
        <w:spacing w:before="10"/>
        <w:rPr>
          <w:i/>
          <w:iCs/>
        </w:rPr>
      </w:pPr>
    </w:p>
    <w:p w14:paraId="0D4F88A7" w14:textId="77777777" w:rsidR="00D92ECA" w:rsidRPr="00A23775" w:rsidRDefault="00000000">
      <w:pPr>
        <w:pStyle w:val="Prrafodelista"/>
        <w:numPr>
          <w:ilvl w:val="0"/>
          <w:numId w:val="28"/>
        </w:numPr>
        <w:tabs>
          <w:tab w:val="left" w:pos="239"/>
        </w:tabs>
        <w:spacing w:line="292" w:lineRule="auto"/>
        <w:ind w:left="117" w:firstLine="0"/>
        <w:jc w:val="both"/>
        <w:rPr>
          <w:i/>
          <w:iCs/>
          <w:sz w:val="20"/>
        </w:rPr>
      </w:pPr>
      <w:r w:rsidRPr="00A23775">
        <w:rPr>
          <w:i/>
          <w:iCs/>
          <w:sz w:val="20"/>
        </w:rPr>
        <w:t>Declaración responsable de adscripción de medios humanos y materiales para la consecución del objeto del contrato.</w:t>
      </w:r>
    </w:p>
    <w:p w14:paraId="3F3A1A34" w14:textId="77777777" w:rsidR="00D92ECA" w:rsidRPr="00A23775" w:rsidRDefault="00D92ECA">
      <w:pPr>
        <w:pStyle w:val="Textoindependiente"/>
        <w:spacing w:before="10"/>
        <w:rPr>
          <w:i/>
          <w:iCs/>
        </w:rPr>
      </w:pPr>
    </w:p>
    <w:p w14:paraId="330C04D3" w14:textId="77777777" w:rsidR="00D92ECA" w:rsidRPr="00A23775" w:rsidRDefault="00000000">
      <w:pPr>
        <w:pStyle w:val="Textoindependiente"/>
        <w:ind w:left="117"/>
        <w:rPr>
          <w:i/>
          <w:iCs/>
        </w:rPr>
      </w:pPr>
      <w:r w:rsidRPr="00A23775">
        <w:rPr>
          <w:i/>
          <w:iCs/>
        </w:rPr>
        <w:t>Con</w:t>
      </w:r>
      <w:r w:rsidRPr="00A23775">
        <w:rPr>
          <w:i/>
          <w:iCs/>
          <w:spacing w:val="-5"/>
        </w:rPr>
        <w:t xml:space="preserve"> </w:t>
      </w:r>
      <w:r w:rsidRPr="00A23775">
        <w:rPr>
          <w:i/>
          <w:iCs/>
        </w:rPr>
        <w:t>carácter</w:t>
      </w:r>
      <w:r w:rsidRPr="00A23775">
        <w:rPr>
          <w:i/>
          <w:iCs/>
          <w:spacing w:val="-5"/>
        </w:rPr>
        <w:t xml:space="preserve"> </w:t>
      </w:r>
      <w:r w:rsidRPr="00A23775">
        <w:rPr>
          <w:i/>
          <w:iCs/>
        </w:rPr>
        <w:t>complementario</w:t>
      </w:r>
      <w:r w:rsidRPr="00A23775">
        <w:rPr>
          <w:i/>
          <w:iCs/>
          <w:spacing w:val="-5"/>
        </w:rPr>
        <w:t xml:space="preserve"> </w:t>
      </w:r>
      <w:r w:rsidRPr="00A23775">
        <w:rPr>
          <w:i/>
          <w:iCs/>
        </w:rPr>
        <w:t>ha</w:t>
      </w:r>
      <w:r w:rsidRPr="00A23775">
        <w:rPr>
          <w:i/>
          <w:iCs/>
          <w:spacing w:val="-5"/>
        </w:rPr>
        <w:t xml:space="preserve"> </w:t>
      </w:r>
      <w:r w:rsidRPr="00A23775">
        <w:rPr>
          <w:i/>
          <w:iCs/>
        </w:rPr>
        <w:t>presentado</w:t>
      </w:r>
      <w:r w:rsidRPr="00A23775">
        <w:rPr>
          <w:i/>
          <w:iCs/>
          <w:spacing w:val="-5"/>
        </w:rPr>
        <w:t xml:space="preserve"> </w:t>
      </w:r>
      <w:r w:rsidRPr="00A23775">
        <w:rPr>
          <w:i/>
          <w:iCs/>
        </w:rPr>
        <w:t>la</w:t>
      </w:r>
      <w:r w:rsidRPr="00A23775">
        <w:rPr>
          <w:i/>
          <w:iCs/>
          <w:spacing w:val="-5"/>
        </w:rPr>
        <w:t xml:space="preserve"> </w:t>
      </w:r>
      <w:r w:rsidRPr="00A23775">
        <w:rPr>
          <w:i/>
          <w:iCs/>
        </w:rPr>
        <w:t>siguiente</w:t>
      </w:r>
      <w:r w:rsidRPr="00A23775">
        <w:rPr>
          <w:i/>
          <w:iCs/>
          <w:spacing w:val="-4"/>
        </w:rPr>
        <w:t xml:space="preserve"> </w:t>
      </w:r>
      <w:r w:rsidRPr="00A23775">
        <w:rPr>
          <w:i/>
          <w:iCs/>
          <w:spacing w:val="-2"/>
        </w:rPr>
        <w:t>documentación:</w:t>
      </w:r>
    </w:p>
    <w:p w14:paraId="6F21D483" w14:textId="77777777" w:rsidR="00D92ECA" w:rsidRPr="00A23775" w:rsidRDefault="00D92ECA">
      <w:pPr>
        <w:pStyle w:val="Textoindependiente"/>
        <w:spacing w:before="60"/>
        <w:rPr>
          <w:i/>
          <w:iCs/>
        </w:rPr>
      </w:pPr>
    </w:p>
    <w:p w14:paraId="7FE298D3" w14:textId="0244EECD" w:rsidR="00D92ECA" w:rsidRPr="00A23775" w:rsidRDefault="00000000">
      <w:pPr>
        <w:pStyle w:val="Textoindependiente"/>
        <w:spacing w:before="1" w:line="292" w:lineRule="auto"/>
        <w:ind w:left="117" w:right="956"/>
        <w:jc w:val="both"/>
        <w:rPr>
          <w:i/>
          <w:iCs/>
        </w:rPr>
      </w:pPr>
      <w:r w:rsidRPr="00A23775">
        <w:rPr>
          <w:i/>
          <w:iCs/>
        </w:rPr>
        <w:t>-Certificado de buena ejecución suscrito por el Inspector Jefe de área de la Policía Local de Getafe,</w:t>
      </w:r>
      <w:r w:rsidRPr="00A23775">
        <w:rPr>
          <w:i/>
          <w:iCs/>
          <w:spacing w:val="40"/>
        </w:rPr>
        <w:t xml:space="preserve"> </w:t>
      </w:r>
      <w:r w:rsidRPr="00A23775">
        <w:rPr>
          <w:i/>
          <w:iCs/>
        </w:rPr>
        <w:t xml:space="preserve">de suministro, instalación y puesta en marcha del Integrador de Comunicaciones, por importe de 84.580,00 </w:t>
      </w:r>
      <w:r w:rsidR="00A23775" w:rsidRPr="00A23775">
        <w:rPr>
          <w:i/>
          <w:iCs/>
        </w:rPr>
        <w:t>€</w:t>
      </w:r>
      <w:r w:rsidRPr="00A23775">
        <w:rPr>
          <w:i/>
          <w:iCs/>
        </w:rPr>
        <w:t xml:space="preserve"> (IVA excluido).”</w:t>
      </w:r>
    </w:p>
    <w:p w14:paraId="330DE4F1" w14:textId="77777777" w:rsidR="00D92ECA" w:rsidRDefault="00D92ECA">
      <w:pPr>
        <w:pStyle w:val="Textoindependiente"/>
        <w:spacing w:before="9"/>
      </w:pPr>
    </w:p>
    <w:p w14:paraId="3714C8FE" w14:textId="77777777" w:rsidR="00D92ECA" w:rsidRDefault="00000000">
      <w:pPr>
        <w:pStyle w:val="Textoindependiente"/>
        <w:ind w:left="117"/>
        <w:jc w:val="both"/>
      </w:pPr>
      <w:proofErr w:type="spellStart"/>
      <w:r>
        <w:t>dd</w:t>
      </w:r>
      <w:proofErr w:type="spellEnd"/>
      <w:r>
        <w:t>)</w:t>
      </w:r>
      <w:r>
        <w:rPr>
          <w:spacing w:val="27"/>
        </w:rPr>
        <w:t xml:space="preserve"> </w:t>
      </w:r>
      <w:r>
        <w:t>Con</w:t>
      </w:r>
      <w:r>
        <w:rPr>
          <w:spacing w:val="27"/>
        </w:rPr>
        <w:t xml:space="preserve"> </w:t>
      </w:r>
      <w:r>
        <w:t>fecha</w:t>
      </w:r>
      <w:r>
        <w:rPr>
          <w:spacing w:val="27"/>
        </w:rPr>
        <w:t xml:space="preserve"> </w:t>
      </w:r>
      <w:r>
        <w:t>29</w:t>
      </w:r>
      <w:r>
        <w:rPr>
          <w:spacing w:val="27"/>
        </w:rPr>
        <w:t xml:space="preserve"> </w:t>
      </w:r>
      <w:r>
        <w:t>de</w:t>
      </w:r>
      <w:r>
        <w:rPr>
          <w:spacing w:val="28"/>
        </w:rPr>
        <w:t xml:space="preserve"> </w:t>
      </w:r>
      <w:r>
        <w:t>enero</w:t>
      </w:r>
      <w:r>
        <w:rPr>
          <w:spacing w:val="27"/>
        </w:rPr>
        <w:t xml:space="preserve"> </w:t>
      </w:r>
      <w:r>
        <w:t>de</w:t>
      </w:r>
      <w:r>
        <w:rPr>
          <w:spacing w:val="27"/>
        </w:rPr>
        <w:t xml:space="preserve"> </w:t>
      </w:r>
      <w:r>
        <w:t>2025</w:t>
      </w:r>
      <w:r>
        <w:rPr>
          <w:spacing w:val="27"/>
        </w:rPr>
        <w:t xml:space="preserve"> </w:t>
      </w:r>
      <w:r>
        <w:t>ha</w:t>
      </w:r>
      <w:r>
        <w:rPr>
          <w:spacing w:val="28"/>
        </w:rPr>
        <w:t xml:space="preserve"> </w:t>
      </w:r>
      <w:r>
        <w:t>sido</w:t>
      </w:r>
      <w:r>
        <w:rPr>
          <w:spacing w:val="27"/>
        </w:rPr>
        <w:t xml:space="preserve"> </w:t>
      </w:r>
      <w:r>
        <w:t>emitido</w:t>
      </w:r>
      <w:r>
        <w:rPr>
          <w:spacing w:val="27"/>
        </w:rPr>
        <w:t xml:space="preserve"> </w:t>
      </w:r>
      <w:r>
        <w:t>informe</w:t>
      </w:r>
      <w:r>
        <w:rPr>
          <w:spacing w:val="27"/>
        </w:rPr>
        <w:t xml:space="preserve"> </w:t>
      </w:r>
      <w:r>
        <w:t>jurídico</w:t>
      </w:r>
      <w:r>
        <w:rPr>
          <w:spacing w:val="27"/>
        </w:rPr>
        <w:t xml:space="preserve"> </w:t>
      </w:r>
      <w:r>
        <w:t>por</w:t>
      </w:r>
      <w:r>
        <w:rPr>
          <w:spacing w:val="28"/>
        </w:rPr>
        <w:t xml:space="preserve"> </w:t>
      </w:r>
      <w:r>
        <w:t>el</w:t>
      </w:r>
      <w:r>
        <w:rPr>
          <w:spacing w:val="27"/>
        </w:rPr>
        <w:t xml:space="preserve"> </w:t>
      </w:r>
      <w:r>
        <w:t>Director</w:t>
      </w:r>
      <w:r>
        <w:rPr>
          <w:spacing w:val="27"/>
        </w:rPr>
        <w:t xml:space="preserve"> </w:t>
      </w:r>
      <w:r>
        <w:t>General</w:t>
      </w:r>
      <w:r>
        <w:rPr>
          <w:spacing w:val="27"/>
        </w:rPr>
        <w:t xml:space="preserve"> </w:t>
      </w:r>
      <w:r>
        <w:t>de</w:t>
      </w:r>
      <w:r>
        <w:rPr>
          <w:spacing w:val="28"/>
        </w:rPr>
        <w:t xml:space="preserve"> </w:t>
      </w:r>
      <w:r>
        <w:rPr>
          <w:spacing w:val="-5"/>
        </w:rPr>
        <w:t>la</w:t>
      </w:r>
    </w:p>
    <w:p w14:paraId="336F9124" w14:textId="77777777" w:rsidR="00D92ECA" w:rsidRDefault="00D92ECA">
      <w:pPr>
        <w:jc w:val="both"/>
        <w:sectPr w:rsidR="00D92ECA">
          <w:pgSz w:w="11910" w:h="16840"/>
          <w:pgMar w:top="1260" w:right="459" w:bottom="1260" w:left="1300" w:header="225" w:footer="1060" w:gutter="0"/>
          <w:cols w:space="720"/>
        </w:sectPr>
      </w:pPr>
    </w:p>
    <w:p w14:paraId="5A1FD5E3" w14:textId="77777777" w:rsidR="00D92ECA" w:rsidRDefault="00000000">
      <w:pPr>
        <w:pStyle w:val="Textoindependiente"/>
        <w:spacing w:before="51" w:line="297" w:lineRule="auto"/>
        <w:ind w:left="117"/>
      </w:pPr>
      <w:r>
        <w:t>Asesoría</w:t>
      </w:r>
      <w:r>
        <w:rPr>
          <w:spacing w:val="40"/>
        </w:rPr>
        <w:t xml:space="preserve"> </w:t>
      </w:r>
      <w:r>
        <w:t>Jurídica,</w:t>
      </w:r>
      <w:r>
        <w:rPr>
          <w:spacing w:val="40"/>
        </w:rPr>
        <w:t xml:space="preserve"> </w:t>
      </w:r>
      <w:r>
        <w:t>D.</w:t>
      </w:r>
      <w:r>
        <w:rPr>
          <w:spacing w:val="40"/>
        </w:rPr>
        <w:t xml:space="preserve"> </w:t>
      </w:r>
      <w:r>
        <w:t>Felipe</w:t>
      </w:r>
      <w:r>
        <w:rPr>
          <w:spacing w:val="40"/>
        </w:rPr>
        <w:t xml:space="preserve"> </w:t>
      </w:r>
      <w:r>
        <w:t>Jiménez</w:t>
      </w:r>
      <w:r>
        <w:rPr>
          <w:spacing w:val="40"/>
        </w:rPr>
        <w:t xml:space="preserve"> </w:t>
      </w:r>
      <w:r>
        <w:t>Andrés,</w:t>
      </w:r>
      <w:r>
        <w:rPr>
          <w:spacing w:val="80"/>
        </w:rPr>
        <w:t xml:space="preserve"> </w:t>
      </w:r>
      <w:r>
        <w:t>continuación se transcribe</w:t>
      </w:r>
    </w:p>
    <w:p w14:paraId="125D4E11" w14:textId="77777777" w:rsidR="00D92ECA" w:rsidRDefault="00000000" w:rsidP="00A23775">
      <w:pPr>
        <w:pStyle w:val="Ttulo4"/>
        <w:spacing w:before="51"/>
        <w:ind w:left="0"/>
      </w:pPr>
      <w:r>
        <w:rPr>
          <w:b w:val="0"/>
        </w:rPr>
        <w:br w:type="column"/>
      </w:r>
      <w:r>
        <w:rPr>
          <w:spacing w:val="-2"/>
        </w:rPr>
        <w:t>favorable</w:t>
      </w:r>
    </w:p>
    <w:p w14:paraId="2088AB88" w14:textId="77777777" w:rsidR="00D92ECA" w:rsidRDefault="00000000">
      <w:pPr>
        <w:pStyle w:val="Textoindependiente"/>
        <w:spacing w:before="51"/>
        <w:ind w:left="92"/>
      </w:pPr>
      <w:r>
        <w:br w:type="column"/>
      </w:r>
      <w:r>
        <w:t>a</w:t>
      </w:r>
      <w:r>
        <w:rPr>
          <w:spacing w:val="56"/>
          <w:w w:val="150"/>
        </w:rPr>
        <w:t xml:space="preserve"> </w:t>
      </w:r>
      <w:r>
        <w:t>la</w:t>
      </w:r>
      <w:r>
        <w:rPr>
          <w:spacing w:val="56"/>
          <w:w w:val="150"/>
        </w:rPr>
        <w:t xml:space="preserve"> </w:t>
      </w:r>
      <w:r>
        <w:t>propuesta</w:t>
      </w:r>
      <w:r>
        <w:rPr>
          <w:spacing w:val="56"/>
          <w:w w:val="150"/>
        </w:rPr>
        <w:t xml:space="preserve"> </w:t>
      </w:r>
      <w:r>
        <w:t>de</w:t>
      </w:r>
      <w:r>
        <w:rPr>
          <w:spacing w:val="56"/>
          <w:w w:val="150"/>
        </w:rPr>
        <w:t xml:space="preserve"> </w:t>
      </w:r>
      <w:r>
        <w:t>acuerdo</w:t>
      </w:r>
      <w:r>
        <w:rPr>
          <w:spacing w:val="57"/>
          <w:w w:val="150"/>
        </w:rPr>
        <w:t xml:space="preserve"> </w:t>
      </w:r>
      <w:r>
        <w:t>que</w:t>
      </w:r>
      <w:r>
        <w:rPr>
          <w:spacing w:val="56"/>
          <w:w w:val="150"/>
        </w:rPr>
        <w:t xml:space="preserve"> </w:t>
      </w:r>
      <w:r>
        <w:rPr>
          <w:spacing w:val="-10"/>
        </w:rPr>
        <w:t>a</w:t>
      </w:r>
    </w:p>
    <w:p w14:paraId="36295394" w14:textId="77777777" w:rsidR="00D92ECA" w:rsidRDefault="00D92ECA">
      <w:pPr>
        <w:sectPr w:rsidR="00D92ECA">
          <w:type w:val="continuous"/>
          <w:pgSz w:w="11910" w:h="16840"/>
          <w:pgMar w:top="1260" w:right="459" w:bottom="1260" w:left="1300" w:header="225" w:footer="1060" w:gutter="0"/>
          <w:cols w:num="3" w:space="720" w:equalWidth="0">
            <w:col w:w="4610" w:space="40"/>
            <w:col w:w="1011" w:space="39"/>
            <w:col w:w="4451"/>
          </w:cols>
        </w:sectPr>
      </w:pPr>
    </w:p>
    <w:p w14:paraId="6A782011" w14:textId="77777777" w:rsidR="00D92ECA" w:rsidRDefault="00D92ECA">
      <w:pPr>
        <w:pStyle w:val="Textoindependiente"/>
        <w:spacing w:before="4"/>
      </w:pPr>
    </w:p>
    <w:p w14:paraId="1D731B12" w14:textId="2CEA9F35" w:rsidR="00D92ECA" w:rsidRDefault="00000000">
      <w:pPr>
        <w:pStyle w:val="Textoindependiente"/>
        <w:spacing w:line="292" w:lineRule="auto"/>
        <w:ind w:left="117" w:right="956"/>
      </w:pPr>
      <w:r>
        <w:t>Vista</w:t>
      </w:r>
      <w:r>
        <w:rPr>
          <w:spacing w:val="28"/>
        </w:rPr>
        <w:t xml:space="preserve"> </w:t>
      </w:r>
      <w:r>
        <w:t>la</w:t>
      </w:r>
      <w:r>
        <w:rPr>
          <w:spacing w:val="28"/>
        </w:rPr>
        <w:t xml:space="preserve"> </w:t>
      </w:r>
      <w:r>
        <w:t>propuesta</w:t>
      </w:r>
      <w:r>
        <w:rPr>
          <w:spacing w:val="28"/>
        </w:rPr>
        <w:t xml:space="preserve"> </w:t>
      </w:r>
      <w:r>
        <w:t>de</w:t>
      </w:r>
      <w:r>
        <w:rPr>
          <w:spacing w:val="28"/>
        </w:rPr>
        <w:t xml:space="preserve"> </w:t>
      </w:r>
      <w:r>
        <w:t>resolución</w:t>
      </w:r>
      <w:r>
        <w:rPr>
          <w:spacing w:val="28"/>
        </w:rPr>
        <w:t xml:space="preserve"> </w:t>
      </w:r>
      <w:r>
        <w:t>PR/2025/610</w:t>
      </w:r>
      <w:r>
        <w:rPr>
          <w:spacing w:val="28"/>
        </w:rPr>
        <w:t xml:space="preserve"> </w:t>
      </w:r>
      <w:r>
        <w:t>de</w:t>
      </w:r>
      <w:r>
        <w:rPr>
          <w:spacing w:val="28"/>
        </w:rPr>
        <w:t xml:space="preserve"> </w:t>
      </w:r>
      <w:r>
        <w:t>29</w:t>
      </w:r>
      <w:r>
        <w:rPr>
          <w:spacing w:val="28"/>
        </w:rPr>
        <w:t xml:space="preserve"> </w:t>
      </w:r>
      <w:r>
        <w:t>de</w:t>
      </w:r>
      <w:r>
        <w:rPr>
          <w:spacing w:val="28"/>
        </w:rPr>
        <w:t xml:space="preserve"> </w:t>
      </w:r>
      <w:r>
        <w:t>enero</w:t>
      </w:r>
      <w:r>
        <w:rPr>
          <w:spacing w:val="28"/>
        </w:rPr>
        <w:t xml:space="preserve"> </w:t>
      </w:r>
      <w:r>
        <w:t>de</w:t>
      </w:r>
      <w:r>
        <w:rPr>
          <w:spacing w:val="28"/>
        </w:rPr>
        <w:t xml:space="preserve"> </w:t>
      </w:r>
      <w:r>
        <w:t>2025</w:t>
      </w:r>
      <w:r>
        <w:rPr>
          <w:spacing w:val="28"/>
        </w:rPr>
        <w:t xml:space="preserve"> </w:t>
      </w:r>
      <w:r>
        <w:t>fiscalizada</w:t>
      </w:r>
      <w:r>
        <w:rPr>
          <w:spacing w:val="28"/>
        </w:rPr>
        <w:t xml:space="preserve"> </w:t>
      </w:r>
      <w:r>
        <w:t>favorablemente con fecha de 30 de enero de 2025</w:t>
      </w:r>
      <w:r w:rsidR="00A23775">
        <w:t>,</w:t>
      </w:r>
    </w:p>
    <w:p w14:paraId="63E254C8" w14:textId="77777777" w:rsidR="00D92ECA" w:rsidRDefault="00D92ECA">
      <w:pPr>
        <w:pStyle w:val="Textoindependiente"/>
        <w:spacing w:before="9"/>
      </w:pPr>
    </w:p>
    <w:p w14:paraId="7CDB754A" w14:textId="77777777" w:rsidR="00D92ECA" w:rsidRDefault="00000000">
      <w:pPr>
        <w:pStyle w:val="Ttulo4"/>
        <w:spacing w:before="1"/>
      </w:pPr>
      <w:r>
        <w:rPr>
          <w:spacing w:val="-2"/>
        </w:rPr>
        <w:t>Resolución:</w:t>
      </w:r>
    </w:p>
    <w:p w14:paraId="0A2F82A9" w14:textId="77777777" w:rsidR="00D92ECA" w:rsidRDefault="00D92ECA">
      <w:pPr>
        <w:sectPr w:rsidR="00D92ECA">
          <w:type w:val="continuous"/>
          <w:pgSz w:w="11910" w:h="16840"/>
          <w:pgMar w:top="1260" w:right="459" w:bottom="1260" w:left="1300" w:header="225" w:footer="1060" w:gutter="0"/>
          <w:cols w:space="720"/>
        </w:sectPr>
      </w:pPr>
    </w:p>
    <w:p w14:paraId="5BB43ABA" w14:textId="77777777" w:rsidR="00D92ECA" w:rsidRDefault="00000000">
      <w:pPr>
        <w:pStyle w:val="Textoindependiente"/>
        <w:spacing w:before="180"/>
        <w:ind w:left="117"/>
      </w:pPr>
      <w:r>
        <w:lastRenderedPageBreak/>
        <w:t>1º.-</w:t>
      </w:r>
      <w:r>
        <w:rPr>
          <w:spacing w:val="-2"/>
        </w:rPr>
        <w:t xml:space="preserve"> </w:t>
      </w:r>
      <w:r>
        <w:t>Dar</w:t>
      </w:r>
      <w:r>
        <w:rPr>
          <w:spacing w:val="-1"/>
        </w:rPr>
        <w:t xml:space="preserve"> </w:t>
      </w:r>
      <w:r>
        <w:t>por</w:t>
      </w:r>
      <w:r>
        <w:rPr>
          <w:spacing w:val="-2"/>
        </w:rPr>
        <w:t xml:space="preserve"> </w:t>
      </w:r>
      <w:r>
        <w:t>válido</w:t>
      </w:r>
      <w:r>
        <w:rPr>
          <w:spacing w:val="-1"/>
        </w:rPr>
        <w:t xml:space="preserve"> </w:t>
      </w:r>
      <w:r>
        <w:t>el</w:t>
      </w:r>
      <w:r>
        <w:rPr>
          <w:spacing w:val="-2"/>
        </w:rPr>
        <w:t xml:space="preserve"> </w:t>
      </w:r>
      <w:r>
        <w:t>acto</w:t>
      </w:r>
      <w:r>
        <w:rPr>
          <w:spacing w:val="-1"/>
        </w:rPr>
        <w:t xml:space="preserve"> </w:t>
      </w:r>
      <w:r>
        <w:rPr>
          <w:spacing w:val="-2"/>
        </w:rPr>
        <w:t>licitatorio.</w:t>
      </w:r>
    </w:p>
    <w:p w14:paraId="2C3DC74A" w14:textId="77777777" w:rsidR="00D92ECA" w:rsidRDefault="00D92ECA">
      <w:pPr>
        <w:pStyle w:val="Textoindependiente"/>
        <w:spacing w:before="60"/>
      </w:pPr>
    </w:p>
    <w:p w14:paraId="591333EE" w14:textId="22A7F3EC" w:rsidR="00D92ECA" w:rsidRDefault="00000000">
      <w:pPr>
        <w:pStyle w:val="Textoindependiente"/>
        <w:spacing w:before="1" w:line="292" w:lineRule="auto"/>
        <w:ind w:left="117" w:right="957"/>
        <w:jc w:val="both"/>
      </w:pPr>
      <w:r>
        <w:t>2º.- Disponer (D) la cantidad de 96.837,16 €</w:t>
      </w:r>
      <w:r w:rsidR="00A23775">
        <w:t>,</w:t>
      </w:r>
      <w:r>
        <w:t xml:space="preserve"> con cargo a la aplicación presupuestaria</w:t>
      </w:r>
      <w:r>
        <w:rPr>
          <w:spacing w:val="80"/>
        </w:rPr>
        <w:t xml:space="preserve"> </w:t>
      </w:r>
      <w:r>
        <w:t>101.9204.22709 del Presupuesto de la Corporación, con la siguiente distribución de anualidades:</w:t>
      </w:r>
    </w:p>
    <w:p w14:paraId="50BC0754" w14:textId="77777777" w:rsidR="00D92ECA" w:rsidRDefault="00D92ECA">
      <w:pPr>
        <w:pStyle w:val="Textoindependiente"/>
        <w:spacing w:before="9"/>
      </w:pPr>
    </w:p>
    <w:p w14:paraId="5872017F" w14:textId="2045603B" w:rsidR="00D92ECA" w:rsidRDefault="00000000">
      <w:pPr>
        <w:pStyle w:val="Textoindependiente"/>
        <w:spacing w:before="1"/>
        <w:ind w:left="117"/>
      </w:pPr>
      <w:r>
        <w:t>2025</w:t>
      </w:r>
      <w:r>
        <w:rPr>
          <w:spacing w:val="-4"/>
        </w:rPr>
        <w:t xml:space="preserve"> </w:t>
      </w:r>
      <w:r>
        <w:t>(marzo</w:t>
      </w:r>
      <w:r>
        <w:rPr>
          <w:spacing w:val="-3"/>
        </w:rPr>
        <w:t xml:space="preserve"> </w:t>
      </w:r>
      <w:r>
        <w:t>a</w:t>
      </w:r>
      <w:r>
        <w:rPr>
          <w:spacing w:val="-3"/>
        </w:rPr>
        <w:t xml:space="preserve"> </w:t>
      </w:r>
      <w:r>
        <w:t>noviembre):</w:t>
      </w:r>
      <w:r>
        <w:rPr>
          <w:spacing w:val="-3"/>
        </w:rPr>
        <w:t xml:space="preserve"> </w:t>
      </w:r>
      <w:r>
        <w:t>24.209,29</w:t>
      </w:r>
      <w:r>
        <w:rPr>
          <w:spacing w:val="-3"/>
        </w:rPr>
        <w:t xml:space="preserve"> </w:t>
      </w:r>
      <w:r>
        <w:rPr>
          <w:spacing w:val="-10"/>
        </w:rPr>
        <w:t>€</w:t>
      </w:r>
      <w:r w:rsidR="00A23775">
        <w:rPr>
          <w:spacing w:val="-10"/>
        </w:rPr>
        <w:t>.</w:t>
      </w:r>
    </w:p>
    <w:p w14:paraId="28B05921" w14:textId="77777777" w:rsidR="00D92ECA" w:rsidRDefault="00D92ECA">
      <w:pPr>
        <w:pStyle w:val="Textoindependiente"/>
        <w:spacing w:before="60"/>
      </w:pPr>
    </w:p>
    <w:p w14:paraId="1058015C" w14:textId="20897374" w:rsidR="00D92ECA" w:rsidRDefault="00000000">
      <w:pPr>
        <w:pStyle w:val="Textoindependiente"/>
        <w:ind w:left="117"/>
      </w:pPr>
      <w:r>
        <w:t>2026</w:t>
      </w:r>
      <w:r>
        <w:rPr>
          <w:spacing w:val="-4"/>
        </w:rPr>
        <w:t xml:space="preserve"> </w:t>
      </w:r>
      <w:r>
        <w:t>(diciembre</w:t>
      </w:r>
      <w:r>
        <w:rPr>
          <w:spacing w:val="-4"/>
        </w:rPr>
        <w:t xml:space="preserve"> </w:t>
      </w:r>
      <w:r>
        <w:t>2025</w:t>
      </w:r>
      <w:r>
        <w:rPr>
          <w:spacing w:val="-4"/>
        </w:rPr>
        <w:t xml:space="preserve"> </w:t>
      </w:r>
      <w:r>
        <w:t>a</w:t>
      </w:r>
      <w:r>
        <w:rPr>
          <w:spacing w:val="-4"/>
        </w:rPr>
        <w:t xml:space="preserve"> </w:t>
      </w:r>
      <w:r>
        <w:t>noviembre):</w:t>
      </w:r>
      <w:r>
        <w:rPr>
          <w:spacing w:val="-4"/>
        </w:rPr>
        <w:t xml:space="preserve"> </w:t>
      </w:r>
      <w:r>
        <w:t>32.279,05</w:t>
      </w:r>
      <w:r>
        <w:rPr>
          <w:spacing w:val="-3"/>
        </w:rPr>
        <w:t xml:space="preserve"> </w:t>
      </w:r>
      <w:r>
        <w:rPr>
          <w:spacing w:val="-10"/>
        </w:rPr>
        <w:t>€</w:t>
      </w:r>
      <w:r w:rsidR="00A23775">
        <w:rPr>
          <w:spacing w:val="-10"/>
        </w:rPr>
        <w:t>.</w:t>
      </w:r>
    </w:p>
    <w:p w14:paraId="1B38ED02" w14:textId="77777777" w:rsidR="00D92ECA" w:rsidRDefault="00D92ECA">
      <w:pPr>
        <w:pStyle w:val="Textoindependiente"/>
        <w:spacing w:before="60"/>
      </w:pPr>
    </w:p>
    <w:p w14:paraId="71E91D3F" w14:textId="541EEF93" w:rsidR="00D92ECA" w:rsidRDefault="00000000">
      <w:pPr>
        <w:pStyle w:val="Textoindependiente"/>
        <w:spacing w:before="1"/>
        <w:ind w:left="117"/>
      </w:pPr>
      <w:r>
        <w:t>2027</w:t>
      </w:r>
      <w:r>
        <w:rPr>
          <w:spacing w:val="-4"/>
        </w:rPr>
        <w:t xml:space="preserve"> </w:t>
      </w:r>
      <w:r>
        <w:t>(diciembre</w:t>
      </w:r>
      <w:r>
        <w:rPr>
          <w:spacing w:val="-4"/>
        </w:rPr>
        <w:t xml:space="preserve"> </w:t>
      </w:r>
      <w:r>
        <w:t>2026</w:t>
      </w:r>
      <w:r>
        <w:rPr>
          <w:spacing w:val="-4"/>
        </w:rPr>
        <w:t xml:space="preserve"> </w:t>
      </w:r>
      <w:r>
        <w:t>a</w:t>
      </w:r>
      <w:r>
        <w:rPr>
          <w:spacing w:val="-4"/>
        </w:rPr>
        <w:t xml:space="preserve"> </w:t>
      </w:r>
      <w:r>
        <w:t>noviembre):</w:t>
      </w:r>
      <w:r>
        <w:rPr>
          <w:spacing w:val="-4"/>
        </w:rPr>
        <w:t xml:space="preserve"> </w:t>
      </w:r>
      <w:r>
        <w:t>32.279.05</w:t>
      </w:r>
      <w:r>
        <w:rPr>
          <w:spacing w:val="-3"/>
        </w:rPr>
        <w:t xml:space="preserve"> </w:t>
      </w:r>
      <w:r>
        <w:rPr>
          <w:spacing w:val="-10"/>
        </w:rPr>
        <w:t>€</w:t>
      </w:r>
      <w:r w:rsidR="00A23775">
        <w:rPr>
          <w:spacing w:val="-10"/>
        </w:rPr>
        <w:t>.</w:t>
      </w:r>
    </w:p>
    <w:p w14:paraId="1713EA95" w14:textId="77777777" w:rsidR="00D92ECA" w:rsidRDefault="00D92ECA">
      <w:pPr>
        <w:pStyle w:val="Textoindependiente"/>
        <w:spacing w:before="60"/>
      </w:pPr>
    </w:p>
    <w:p w14:paraId="721B10CC" w14:textId="41D9AA5A" w:rsidR="00D92ECA" w:rsidRDefault="00000000">
      <w:pPr>
        <w:pStyle w:val="Textoindependiente"/>
        <w:ind w:left="117"/>
      </w:pPr>
      <w:r>
        <w:rPr>
          <w:noProof/>
        </w:rPr>
        <mc:AlternateContent>
          <mc:Choice Requires="wps">
            <w:drawing>
              <wp:anchor distT="0" distB="0" distL="0" distR="0" simplePos="0" relativeHeight="15764480" behindDoc="0" locked="0" layoutInCell="1" allowOverlap="1" wp14:anchorId="16FCC934" wp14:editId="7ABF84F0">
                <wp:simplePos x="0" y="0"/>
                <wp:positionH relativeFrom="page">
                  <wp:posOffset>6807090</wp:posOffset>
                </wp:positionH>
                <wp:positionV relativeFrom="paragraph">
                  <wp:posOffset>72941</wp:posOffset>
                </wp:positionV>
                <wp:extent cx="419734" cy="318706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A50D6C9"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A4CB73B"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16FCC934" id="Textbox 92" o:spid="_x0000_s1078" type="#_x0000_t202" style="position:absolute;left:0;text-align:left;margin-left:536pt;margin-top:5.75pt;width:33.05pt;height:250.95pt;z-index:15764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CDsow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0MuMmo820B5IDM0jgeW4WBKxgdrbcPy1k1Fz1n/x&#10;5F+ehVMST8nmlMTUf4QyMVmihw+7BMYWQpdvJkLUmCJpGqLc+T/3peoy6uvfAAAA//8DAFBLAwQU&#10;AAYACAAAACEAB1gg2d8AAAAMAQAADwAAAGRycy9kb3ducmV2LnhtbEyPzW7CMBCE75X6DtYi9Vac&#10;kCZFIQ6qIqHekAo8wBK7cYR/0tiQ8PZdTu1tRzua+abaztawmxpD752AdJkAU671snedgNNx97oG&#10;FiI6icY7JeCuAmzr56cKS+kn96Vuh9gxCnGhRAE6xqHkPLRaWQxLPyhHv28/Wowkx47LEScKt4av&#10;kqTgFntHDRoH1WjVXg5XK2B/53rKbH5qm6bYF9nPDi+fRoiXxfyxARbVHP/M8MAndKiJ6eyvTgZm&#10;SCfvKxoT6UpzYA9Hmq1TYGcBeZq9Aa8r/n9E/QsAAP//AwBQSwECLQAUAAYACAAAACEAtoM4kv4A&#10;AADhAQAAEwAAAAAAAAAAAAAAAAAAAAAAW0NvbnRlbnRfVHlwZXNdLnhtbFBLAQItABQABgAIAAAA&#10;IQA4/SH/1gAAAJQBAAALAAAAAAAAAAAAAAAAAC8BAABfcmVscy8ucmVsc1BLAQItABQABgAIAAAA&#10;IQCw6CDsowEAADIDAAAOAAAAAAAAAAAAAAAAAC4CAABkcnMvZTJvRG9jLnhtbFBLAQItABQABgAI&#10;AAAAIQAHWCDZ3wAAAAwBAAAPAAAAAAAAAAAAAAAAAP0DAABkcnMvZG93bnJldi54bWxQSwUGAAAA&#10;AAQABADzAAAACQUAAAAA&#10;" filled="f" stroked="f">
                <v:textbox style="layout-flow:vertical;mso-layout-flow-alt:bottom-to-top" inset="0,0,0,0">
                  <w:txbxContent>
                    <w:p w14:paraId="2A50D6C9"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A4CB73B"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2028</w:t>
      </w:r>
      <w:r>
        <w:rPr>
          <w:spacing w:val="-4"/>
        </w:rPr>
        <w:t xml:space="preserve"> </w:t>
      </w:r>
      <w:r>
        <w:t>(diciembre</w:t>
      </w:r>
      <w:r>
        <w:rPr>
          <w:spacing w:val="-4"/>
        </w:rPr>
        <w:t xml:space="preserve"> </w:t>
      </w:r>
      <w:r>
        <w:t>2027</w:t>
      </w:r>
      <w:r>
        <w:rPr>
          <w:spacing w:val="-3"/>
        </w:rPr>
        <w:t xml:space="preserve"> </w:t>
      </w:r>
      <w:r>
        <w:t>a</w:t>
      </w:r>
      <w:r>
        <w:rPr>
          <w:spacing w:val="-4"/>
        </w:rPr>
        <w:t xml:space="preserve"> </w:t>
      </w:r>
      <w:r>
        <w:t>febrero):</w:t>
      </w:r>
      <w:r>
        <w:rPr>
          <w:spacing w:val="-4"/>
        </w:rPr>
        <w:t xml:space="preserve"> </w:t>
      </w:r>
      <w:r>
        <w:t>8.069,76</w:t>
      </w:r>
      <w:r>
        <w:rPr>
          <w:spacing w:val="-3"/>
        </w:rPr>
        <w:t xml:space="preserve"> </w:t>
      </w:r>
      <w:r>
        <w:rPr>
          <w:spacing w:val="-10"/>
        </w:rPr>
        <w:t>€</w:t>
      </w:r>
      <w:r w:rsidR="00A23775">
        <w:rPr>
          <w:spacing w:val="-10"/>
        </w:rPr>
        <w:t>.</w:t>
      </w:r>
    </w:p>
    <w:p w14:paraId="13604491" w14:textId="77777777" w:rsidR="00D92ECA" w:rsidRDefault="00D92ECA">
      <w:pPr>
        <w:pStyle w:val="Textoindependiente"/>
        <w:spacing w:before="60"/>
      </w:pPr>
    </w:p>
    <w:p w14:paraId="6F333C39" w14:textId="17C83DFD" w:rsidR="00D92ECA" w:rsidRDefault="00000000">
      <w:pPr>
        <w:pStyle w:val="Textoindependiente"/>
        <w:spacing w:before="1" w:line="292" w:lineRule="auto"/>
        <w:ind w:left="117" w:right="956"/>
        <w:jc w:val="both"/>
      </w:pPr>
      <w:r>
        <w:t xml:space="preserve">3º.- Adjudicar el contrato de servicios de </w:t>
      </w:r>
      <w:r w:rsidRPr="00A23775">
        <w:rPr>
          <w:i/>
          <w:iCs/>
        </w:rPr>
        <w:t>“Mixto suministro y servicio de comunicaciones. LOTE 4: Integrador de comunicaciones”,</w:t>
      </w:r>
      <w:r>
        <w:t xml:space="preserve"> mediante procedimiento abierto y varios criterios de adjudicación, sujeto a regulación armonizada, a favor de EBOGA SOLUCIONES Y SERVICIOS DE SEGURIDAD INTEGRAL, S.L., al precio de 80.030,71</w:t>
      </w:r>
      <w:r w:rsidR="00A23775">
        <w:t xml:space="preserve"> </w:t>
      </w:r>
      <w:r>
        <w:t>€, lo que supone un 25,58% de baja sobre el presupuesto base de licitación, por tres años de duración del contrato.</w:t>
      </w:r>
    </w:p>
    <w:p w14:paraId="1B9A56D6" w14:textId="77777777" w:rsidR="00D92ECA" w:rsidRDefault="00D92ECA">
      <w:pPr>
        <w:pStyle w:val="Textoindependiente"/>
        <w:spacing w:before="9"/>
      </w:pPr>
    </w:p>
    <w:p w14:paraId="0B021A99" w14:textId="77777777" w:rsidR="00D92ECA" w:rsidRDefault="00000000">
      <w:pPr>
        <w:pStyle w:val="Textoindependiente"/>
        <w:ind w:left="117"/>
      </w:pPr>
      <w:r>
        <w:t>4º.-</w:t>
      </w:r>
      <w:r>
        <w:rPr>
          <w:spacing w:val="-2"/>
        </w:rPr>
        <w:t xml:space="preserve"> </w:t>
      </w:r>
      <w:r>
        <w:t>A</w:t>
      </w:r>
      <w:r>
        <w:rPr>
          <w:spacing w:val="-1"/>
        </w:rPr>
        <w:t xml:space="preserve"> </w:t>
      </w:r>
      <w:r>
        <w:t>los</w:t>
      </w:r>
      <w:r>
        <w:rPr>
          <w:spacing w:val="-1"/>
        </w:rPr>
        <w:t xml:space="preserve"> </w:t>
      </w:r>
      <w:r>
        <w:t>efectos</w:t>
      </w:r>
      <w:r>
        <w:rPr>
          <w:spacing w:val="-2"/>
        </w:rPr>
        <w:t xml:space="preserve"> </w:t>
      </w:r>
      <w:r>
        <w:t>previstos</w:t>
      </w:r>
      <w:r>
        <w:rPr>
          <w:spacing w:val="-1"/>
        </w:rPr>
        <w:t xml:space="preserve"> </w:t>
      </w:r>
      <w:r>
        <w:t>en</w:t>
      </w:r>
      <w:r>
        <w:rPr>
          <w:spacing w:val="-1"/>
        </w:rPr>
        <w:t xml:space="preserve"> </w:t>
      </w:r>
      <w:r>
        <w:t>el</w:t>
      </w:r>
      <w:r>
        <w:rPr>
          <w:spacing w:val="-1"/>
        </w:rPr>
        <w:t xml:space="preserve"> </w:t>
      </w:r>
      <w:r>
        <w:t>artículo</w:t>
      </w:r>
      <w:r>
        <w:rPr>
          <w:spacing w:val="-2"/>
        </w:rPr>
        <w:t xml:space="preserve"> </w:t>
      </w:r>
      <w:r>
        <w:t>151.4</w:t>
      </w:r>
      <w:r>
        <w:rPr>
          <w:spacing w:val="-1"/>
        </w:rPr>
        <w:t xml:space="preserve"> </w:t>
      </w:r>
      <w:r>
        <w:t>de</w:t>
      </w:r>
      <w:r>
        <w:rPr>
          <w:spacing w:val="-1"/>
        </w:rPr>
        <w:t xml:space="preserve"> </w:t>
      </w:r>
      <w:r>
        <w:t>la</w:t>
      </w:r>
      <w:r>
        <w:rPr>
          <w:spacing w:val="-1"/>
        </w:rPr>
        <w:t xml:space="preserve"> </w:t>
      </w:r>
      <w:r>
        <w:t>LCSP,</w:t>
      </w:r>
      <w:r>
        <w:rPr>
          <w:spacing w:val="-2"/>
        </w:rPr>
        <w:t xml:space="preserve"> </w:t>
      </w:r>
      <w:r>
        <w:t>se</w:t>
      </w:r>
      <w:r>
        <w:rPr>
          <w:spacing w:val="-1"/>
        </w:rPr>
        <w:t xml:space="preserve"> </w:t>
      </w:r>
      <w:r>
        <w:t>hace</w:t>
      </w:r>
      <w:r>
        <w:rPr>
          <w:spacing w:val="-1"/>
        </w:rPr>
        <w:t xml:space="preserve"> </w:t>
      </w:r>
      <w:r>
        <w:t>constar</w:t>
      </w:r>
      <w:r>
        <w:rPr>
          <w:spacing w:val="-1"/>
        </w:rPr>
        <w:t xml:space="preserve"> </w:t>
      </w:r>
      <w:r>
        <w:rPr>
          <w:spacing w:val="-4"/>
        </w:rPr>
        <w:t>que:</w:t>
      </w:r>
    </w:p>
    <w:p w14:paraId="6AC324AA" w14:textId="77777777" w:rsidR="00D92ECA" w:rsidRDefault="00D92ECA">
      <w:pPr>
        <w:pStyle w:val="Textoindependiente"/>
        <w:spacing w:before="61"/>
      </w:pPr>
    </w:p>
    <w:p w14:paraId="5B6279BA" w14:textId="77777777" w:rsidR="00D92ECA" w:rsidRDefault="00000000">
      <w:pPr>
        <w:pStyle w:val="Textoindependiente"/>
        <w:ind w:left="117"/>
      </w:pPr>
      <w:r>
        <w:t>-Se</w:t>
      </w:r>
      <w:r>
        <w:rPr>
          <w:spacing w:val="-2"/>
        </w:rPr>
        <w:t xml:space="preserve"> </w:t>
      </w:r>
      <w:r>
        <w:t>han</w:t>
      </w:r>
      <w:r>
        <w:rPr>
          <w:spacing w:val="-2"/>
        </w:rPr>
        <w:t xml:space="preserve"> </w:t>
      </w:r>
      <w:r>
        <w:t>admitido</w:t>
      </w:r>
      <w:r>
        <w:rPr>
          <w:spacing w:val="-2"/>
        </w:rPr>
        <w:t xml:space="preserve"> </w:t>
      </w:r>
      <w:r>
        <w:t>todas</w:t>
      </w:r>
      <w:r>
        <w:rPr>
          <w:spacing w:val="-2"/>
        </w:rPr>
        <w:t xml:space="preserve"> </w:t>
      </w:r>
      <w:r>
        <w:t>las</w:t>
      </w:r>
      <w:r>
        <w:rPr>
          <w:spacing w:val="-2"/>
        </w:rPr>
        <w:t xml:space="preserve"> </w:t>
      </w:r>
      <w:r>
        <w:t>ofertas</w:t>
      </w:r>
      <w:r>
        <w:rPr>
          <w:spacing w:val="-1"/>
        </w:rPr>
        <w:t xml:space="preserve"> </w:t>
      </w:r>
      <w:r>
        <w:rPr>
          <w:spacing w:val="-2"/>
        </w:rPr>
        <w:t>presentadas.</w:t>
      </w:r>
    </w:p>
    <w:p w14:paraId="6BE4CAF4" w14:textId="77777777" w:rsidR="00D92ECA" w:rsidRDefault="00D92ECA">
      <w:pPr>
        <w:pStyle w:val="Textoindependiente"/>
        <w:spacing w:before="60"/>
      </w:pPr>
    </w:p>
    <w:p w14:paraId="434AF28B" w14:textId="77777777" w:rsidR="00D92ECA" w:rsidRDefault="00000000">
      <w:pPr>
        <w:pStyle w:val="Textoindependiente"/>
        <w:ind w:left="117"/>
      </w:pPr>
      <w:r>
        <w:t>-Las</w:t>
      </w:r>
      <w:r>
        <w:rPr>
          <w:spacing w:val="-6"/>
        </w:rPr>
        <w:t xml:space="preserve"> </w:t>
      </w:r>
      <w:r>
        <w:t>características</w:t>
      </w:r>
      <w:r>
        <w:rPr>
          <w:spacing w:val="-3"/>
        </w:rPr>
        <w:t xml:space="preserve"> </w:t>
      </w:r>
      <w:r>
        <w:t>de</w:t>
      </w:r>
      <w:r>
        <w:rPr>
          <w:spacing w:val="-4"/>
        </w:rPr>
        <w:t xml:space="preserve"> </w:t>
      </w:r>
      <w:r>
        <w:t>la</w:t>
      </w:r>
      <w:r>
        <w:rPr>
          <w:spacing w:val="-3"/>
        </w:rPr>
        <w:t xml:space="preserve"> </w:t>
      </w:r>
      <w:r>
        <w:t>oferta</w:t>
      </w:r>
      <w:r>
        <w:rPr>
          <w:spacing w:val="-3"/>
        </w:rPr>
        <w:t xml:space="preserve"> </w:t>
      </w:r>
      <w:r>
        <w:t>adjudicataria</w:t>
      </w:r>
      <w:r>
        <w:rPr>
          <w:spacing w:val="-4"/>
        </w:rPr>
        <w:t xml:space="preserve"> </w:t>
      </w:r>
      <w:r>
        <w:t>figuran</w:t>
      </w:r>
      <w:r>
        <w:rPr>
          <w:spacing w:val="-3"/>
        </w:rPr>
        <w:t xml:space="preserve"> </w:t>
      </w:r>
      <w:r>
        <w:t>en</w:t>
      </w:r>
      <w:r>
        <w:rPr>
          <w:spacing w:val="-4"/>
        </w:rPr>
        <w:t xml:space="preserve"> </w:t>
      </w:r>
      <w:r>
        <w:t>el</w:t>
      </w:r>
      <w:r>
        <w:rPr>
          <w:spacing w:val="-3"/>
        </w:rPr>
        <w:t xml:space="preserve"> </w:t>
      </w:r>
      <w:r>
        <w:t>apartado</w:t>
      </w:r>
      <w:r>
        <w:rPr>
          <w:spacing w:val="-3"/>
        </w:rPr>
        <w:t xml:space="preserve"> </w:t>
      </w:r>
      <w:r>
        <w:rPr>
          <w:spacing w:val="-2"/>
        </w:rPr>
        <w:t>tercero.</w:t>
      </w:r>
    </w:p>
    <w:p w14:paraId="2D479ABC" w14:textId="77777777" w:rsidR="00D92ECA" w:rsidRDefault="00D92ECA">
      <w:pPr>
        <w:pStyle w:val="Textoindependiente"/>
        <w:spacing w:before="61"/>
      </w:pPr>
    </w:p>
    <w:p w14:paraId="2F07E8C7" w14:textId="77777777" w:rsidR="00D92ECA" w:rsidRDefault="00000000">
      <w:pPr>
        <w:pStyle w:val="Textoindependiente"/>
        <w:spacing w:line="292" w:lineRule="auto"/>
        <w:ind w:left="117" w:right="956"/>
        <w:jc w:val="both"/>
      </w:pPr>
      <w:r>
        <w:t>-Ha resultado adjudicataria la oferta que ha obtenido la mayor puntuación tras la aplicación de los criterios contenidos en el pliego de cláusulas administrativas particulares.</w:t>
      </w:r>
    </w:p>
    <w:p w14:paraId="5D79E2E6" w14:textId="77777777" w:rsidR="00D92ECA" w:rsidRDefault="00D92ECA">
      <w:pPr>
        <w:pStyle w:val="Textoindependiente"/>
        <w:spacing w:before="10"/>
      </w:pPr>
    </w:p>
    <w:p w14:paraId="28026BC5" w14:textId="77777777" w:rsidR="00D92ECA" w:rsidRDefault="00000000">
      <w:pPr>
        <w:pStyle w:val="Textoindependiente"/>
        <w:spacing w:line="292" w:lineRule="auto"/>
        <w:ind w:left="117" w:right="957"/>
        <w:jc w:val="both"/>
      </w:pPr>
      <w:r>
        <w:t>5°. - Notificar el presente acuerdo al adjudicatario para que firme el contrato una vez transcurrido el plazo de 15 días hábiles, a contar desde la recepción de la notificación del acuerdo de adjudicación, sin que se hubiera interpuesto recurso especial en materia de contratación.</w:t>
      </w:r>
    </w:p>
    <w:p w14:paraId="7FED32B7" w14:textId="77777777" w:rsidR="00D92ECA" w:rsidRDefault="00D92ECA">
      <w:pPr>
        <w:pStyle w:val="Textoindependiente"/>
        <w:spacing w:before="9"/>
      </w:pPr>
    </w:p>
    <w:p w14:paraId="49BF81A1" w14:textId="6656FCDC" w:rsidR="00D92ECA" w:rsidRDefault="00000000">
      <w:pPr>
        <w:pStyle w:val="Textoindependiente"/>
        <w:spacing w:before="1" w:line="292" w:lineRule="auto"/>
        <w:ind w:left="117" w:right="957"/>
        <w:jc w:val="both"/>
      </w:pPr>
      <w:r>
        <w:t>6º.- Publicar la adjudicación en la Plataforma de Contratación del Sector Público y en el Diario Oficial de la Unión Europea.</w:t>
      </w:r>
    </w:p>
    <w:p w14:paraId="52DCCDBC" w14:textId="77777777" w:rsidR="00D92ECA" w:rsidRDefault="00D92ECA">
      <w:pPr>
        <w:pStyle w:val="Textoindependiente"/>
        <w:spacing w:before="9"/>
      </w:pPr>
    </w:p>
    <w:p w14:paraId="7BCD93BD" w14:textId="77777777" w:rsidR="00D92ECA" w:rsidRDefault="00000000">
      <w:pPr>
        <w:pStyle w:val="Textoindependiente"/>
        <w:ind w:left="117"/>
      </w:pPr>
      <w:r>
        <w:t>7º.-</w:t>
      </w:r>
      <w:r>
        <w:rPr>
          <w:spacing w:val="-2"/>
        </w:rPr>
        <w:t xml:space="preserve"> </w:t>
      </w:r>
      <w:r>
        <w:t>Notificar</w:t>
      </w:r>
      <w:r>
        <w:rPr>
          <w:spacing w:val="-1"/>
        </w:rPr>
        <w:t xml:space="preserve"> </w:t>
      </w:r>
      <w:r>
        <w:t>el</w:t>
      </w:r>
      <w:r>
        <w:rPr>
          <w:spacing w:val="-2"/>
        </w:rPr>
        <w:t xml:space="preserve"> </w:t>
      </w:r>
      <w:r>
        <w:t>acuerdo</w:t>
      </w:r>
      <w:r>
        <w:rPr>
          <w:spacing w:val="-1"/>
        </w:rPr>
        <w:t xml:space="preserve"> </w:t>
      </w:r>
      <w:r>
        <w:t>que</w:t>
      </w:r>
      <w:r>
        <w:rPr>
          <w:spacing w:val="-2"/>
        </w:rPr>
        <w:t xml:space="preserve"> </w:t>
      </w:r>
      <w:r>
        <w:t>se</w:t>
      </w:r>
      <w:r>
        <w:rPr>
          <w:spacing w:val="-1"/>
        </w:rPr>
        <w:t xml:space="preserve"> </w:t>
      </w:r>
      <w:r>
        <w:t>adopte</w:t>
      </w:r>
      <w:r>
        <w:rPr>
          <w:spacing w:val="-2"/>
        </w:rPr>
        <w:t xml:space="preserve"> </w:t>
      </w:r>
      <w:r>
        <w:t>a</w:t>
      </w:r>
      <w:r>
        <w:rPr>
          <w:spacing w:val="-1"/>
        </w:rPr>
        <w:t xml:space="preserve"> </w:t>
      </w:r>
      <w:r>
        <w:t>todos</w:t>
      </w:r>
      <w:r>
        <w:rPr>
          <w:spacing w:val="-2"/>
        </w:rPr>
        <w:t xml:space="preserve"> </w:t>
      </w:r>
      <w:r>
        <w:t>los</w:t>
      </w:r>
      <w:r>
        <w:rPr>
          <w:spacing w:val="-1"/>
        </w:rPr>
        <w:t xml:space="preserve"> </w:t>
      </w:r>
      <w:r>
        <w:rPr>
          <w:spacing w:val="-2"/>
        </w:rPr>
        <w:t>interesados.</w:t>
      </w:r>
    </w:p>
    <w:p w14:paraId="18A9AFD3" w14:textId="77777777" w:rsidR="00D92ECA" w:rsidRDefault="00D92ECA">
      <w:pPr>
        <w:pStyle w:val="Textoindependiente"/>
        <w:spacing w:before="28" w:after="1"/>
      </w:pPr>
    </w:p>
    <w:tbl>
      <w:tblPr>
        <w:tblStyle w:val="TableNormal"/>
        <w:tblW w:w="0" w:type="auto"/>
        <w:tblInd w:w="12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5"/>
      </w:tblGrid>
      <w:tr w:rsidR="00D92ECA" w14:paraId="455A16EA" w14:textId="77777777">
        <w:trPr>
          <w:trHeight w:val="975"/>
        </w:trPr>
        <w:tc>
          <w:tcPr>
            <w:tcW w:w="9062" w:type="dxa"/>
            <w:gridSpan w:val="2"/>
            <w:tcBorders>
              <w:left w:val="single" w:sz="4" w:space="0" w:color="CCCCCC"/>
              <w:bottom w:val="single" w:sz="8" w:space="0" w:color="CCCCCC"/>
              <w:right w:val="single" w:sz="4" w:space="0" w:color="CCCCCC"/>
            </w:tcBorders>
            <w:shd w:val="clear" w:color="auto" w:fill="F3F3F3"/>
          </w:tcPr>
          <w:p w14:paraId="40CAF65D" w14:textId="120DCDC9" w:rsidR="00D92ECA" w:rsidRDefault="00000000">
            <w:pPr>
              <w:pStyle w:val="TableParagraph"/>
              <w:spacing w:before="83" w:line="297" w:lineRule="auto"/>
              <w:ind w:right="52"/>
              <w:jc w:val="both"/>
              <w:rPr>
                <w:b/>
                <w:sz w:val="20"/>
              </w:rPr>
            </w:pPr>
            <w:r>
              <w:rPr>
                <w:b/>
                <w:sz w:val="20"/>
              </w:rPr>
              <w:t xml:space="preserve">Levantamiento de la suspensión de la ejecución acordada, decretando el archivo del expediente al cumplir la normativa de aplicación de la actividad comercial </w:t>
            </w:r>
            <w:proofErr w:type="spellStart"/>
            <w:r>
              <w:rPr>
                <w:b/>
                <w:sz w:val="20"/>
              </w:rPr>
              <w:t>Familiving</w:t>
            </w:r>
            <w:proofErr w:type="spellEnd"/>
            <w:r>
              <w:rPr>
                <w:b/>
                <w:sz w:val="20"/>
              </w:rPr>
              <w:t>, sita en calle Turín, núm. 15 A, de Las Rozas de Madrid</w:t>
            </w:r>
            <w:r w:rsidR="00A23775">
              <w:rPr>
                <w:b/>
                <w:sz w:val="20"/>
              </w:rPr>
              <w:t>.</w:t>
            </w:r>
            <w:r>
              <w:rPr>
                <w:b/>
                <w:sz w:val="20"/>
              </w:rPr>
              <w:t xml:space="preserve"> </w:t>
            </w:r>
            <w:r w:rsidR="00A23775">
              <w:rPr>
                <w:b/>
                <w:sz w:val="20"/>
              </w:rPr>
              <w:t>E</w:t>
            </w:r>
            <w:r>
              <w:rPr>
                <w:b/>
                <w:sz w:val="20"/>
              </w:rPr>
              <w:t>xpediente 56774/2024.</w:t>
            </w:r>
          </w:p>
        </w:tc>
      </w:tr>
      <w:tr w:rsidR="00D92ECA" w14:paraId="694B2482" w14:textId="77777777">
        <w:trPr>
          <w:trHeight w:val="399"/>
        </w:trPr>
        <w:tc>
          <w:tcPr>
            <w:tcW w:w="1877" w:type="dxa"/>
            <w:tcBorders>
              <w:top w:val="single" w:sz="8" w:space="0" w:color="CCCCCC"/>
              <w:left w:val="single" w:sz="4" w:space="0" w:color="CCCCCC"/>
              <w:bottom w:val="single" w:sz="8" w:space="0" w:color="CCCCCC"/>
            </w:tcBorders>
          </w:tcPr>
          <w:p w14:paraId="2C2DF3A3" w14:textId="77777777" w:rsidR="00D92ECA" w:rsidRDefault="00000000">
            <w:pPr>
              <w:pStyle w:val="TableParagraph"/>
              <w:spacing w:before="79"/>
              <w:rPr>
                <w:b/>
                <w:sz w:val="20"/>
              </w:rPr>
            </w:pPr>
            <w:r>
              <w:rPr>
                <w:b/>
                <w:spacing w:val="-2"/>
                <w:sz w:val="20"/>
              </w:rPr>
              <w:t>Favorable</w:t>
            </w:r>
          </w:p>
        </w:tc>
        <w:tc>
          <w:tcPr>
            <w:tcW w:w="7185" w:type="dxa"/>
            <w:tcBorders>
              <w:top w:val="single" w:sz="8" w:space="0" w:color="CCCCCC"/>
              <w:bottom w:val="single" w:sz="8" w:space="0" w:color="CCCCCC"/>
              <w:right w:val="single" w:sz="4" w:space="0" w:color="CCCCCC"/>
            </w:tcBorders>
          </w:tcPr>
          <w:p w14:paraId="79E88BE1" w14:textId="77777777" w:rsidR="00D92ECA"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02C46D1E" w14:textId="77777777" w:rsidR="00D92ECA" w:rsidRDefault="00D92ECA">
      <w:pPr>
        <w:pStyle w:val="Textoindependiente"/>
        <w:spacing w:before="145"/>
      </w:pPr>
    </w:p>
    <w:p w14:paraId="449ABBDD" w14:textId="77777777" w:rsidR="00D92ECA"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7F25EE51" w14:textId="77777777" w:rsidR="00D92ECA" w:rsidRDefault="00D92ECA">
      <w:pPr>
        <w:pStyle w:val="Textoindependiente"/>
        <w:spacing w:before="61"/>
        <w:rPr>
          <w:b/>
        </w:rPr>
      </w:pPr>
    </w:p>
    <w:p w14:paraId="6D3492E2" w14:textId="77777777" w:rsidR="00D92ECA" w:rsidRDefault="00000000">
      <w:pPr>
        <w:pStyle w:val="Textoindependiente"/>
        <w:spacing w:before="1" w:line="292" w:lineRule="auto"/>
        <w:ind w:left="117" w:right="956"/>
        <w:jc w:val="both"/>
      </w:pPr>
      <w:r>
        <w:t>PRIMERO.- La Junta de Gobierno Local, en sesión ordinaria celebrada el 10 de junio de 2022</w:t>
      </w:r>
      <w:r>
        <w:rPr>
          <w:spacing w:val="80"/>
        </w:rPr>
        <w:t xml:space="preserve"> </w:t>
      </w:r>
      <w:r>
        <w:t>acordó, entre otros, lo siguiente:</w:t>
      </w:r>
    </w:p>
    <w:p w14:paraId="14F3D2E1" w14:textId="77777777" w:rsidR="00D92ECA" w:rsidRDefault="00D92ECA">
      <w:pPr>
        <w:pStyle w:val="Textoindependiente"/>
        <w:spacing w:before="9"/>
      </w:pPr>
    </w:p>
    <w:p w14:paraId="68EDAF11" w14:textId="22C478B2" w:rsidR="00D92ECA" w:rsidRDefault="00000000">
      <w:pPr>
        <w:spacing w:before="1" w:line="297" w:lineRule="auto"/>
        <w:ind w:left="117" w:right="956"/>
        <w:jc w:val="both"/>
        <w:rPr>
          <w:i/>
          <w:sz w:val="20"/>
        </w:rPr>
      </w:pPr>
      <w:r>
        <w:rPr>
          <w:sz w:val="20"/>
        </w:rPr>
        <w:t>“</w:t>
      </w:r>
      <w:r>
        <w:rPr>
          <w:b/>
          <w:i/>
          <w:sz w:val="20"/>
        </w:rPr>
        <w:t xml:space="preserve">Primero. </w:t>
      </w:r>
      <w:r>
        <w:rPr>
          <w:i/>
          <w:sz w:val="20"/>
        </w:rPr>
        <w:t xml:space="preserve">Tener por formuladas las alegaciones contenidas en el escrito presentado el día 18 de mayo de 2022 por </w:t>
      </w:r>
      <w:r w:rsidR="00A23775">
        <w:rPr>
          <w:i/>
          <w:sz w:val="20"/>
        </w:rPr>
        <w:t>D.ª M.T.C.S.</w:t>
      </w:r>
      <w:r>
        <w:rPr>
          <w:i/>
          <w:sz w:val="20"/>
        </w:rPr>
        <w:t xml:space="preserve">, en representación de D. </w:t>
      </w:r>
      <w:r w:rsidR="00A23775">
        <w:rPr>
          <w:i/>
          <w:sz w:val="20"/>
        </w:rPr>
        <w:t>G.G.G.</w:t>
      </w:r>
      <w:r>
        <w:rPr>
          <w:i/>
          <w:sz w:val="20"/>
        </w:rPr>
        <w:t>, en el presente expediente.</w:t>
      </w:r>
    </w:p>
    <w:p w14:paraId="01621B43" w14:textId="77777777" w:rsidR="00D92ECA" w:rsidRDefault="00D92ECA">
      <w:pPr>
        <w:spacing w:line="297" w:lineRule="auto"/>
        <w:jc w:val="both"/>
        <w:rPr>
          <w:sz w:val="20"/>
        </w:rPr>
        <w:sectPr w:rsidR="00D92ECA">
          <w:pgSz w:w="11910" w:h="16840"/>
          <w:pgMar w:top="1260" w:right="459" w:bottom="1260" w:left="1300" w:header="225" w:footer="1060" w:gutter="0"/>
          <w:cols w:space="720"/>
        </w:sectPr>
      </w:pPr>
    </w:p>
    <w:p w14:paraId="2BBC8506" w14:textId="77777777" w:rsidR="00D92ECA" w:rsidRDefault="00000000">
      <w:pPr>
        <w:spacing w:before="179"/>
        <w:ind w:left="117"/>
        <w:jc w:val="both"/>
        <w:rPr>
          <w:i/>
          <w:sz w:val="20"/>
        </w:rPr>
      </w:pPr>
      <w:r>
        <w:rPr>
          <w:b/>
          <w:i/>
          <w:sz w:val="20"/>
        </w:rPr>
        <w:lastRenderedPageBreak/>
        <w:t>Segundo.</w:t>
      </w:r>
      <w:r>
        <w:rPr>
          <w:b/>
          <w:i/>
          <w:spacing w:val="7"/>
          <w:sz w:val="20"/>
        </w:rPr>
        <w:t xml:space="preserve"> </w:t>
      </w:r>
      <w:r>
        <w:rPr>
          <w:i/>
          <w:sz w:val="20"/>
        </w:rPr>
        <w:t>Suspender,</w:t>
      </w:r>
      <w:r>
        <w:rPr>
          <w:i/>
          <w:spacing w:val="5"/>
          <w:sz w:val="20"/>
        </w:rPr>
        <w:t xml:space="preserve"> </w:t>
      </w:r>
      <w:r>
        <w:rPr>
          <w:i/>
          <w:sz w:val="20"/>
        </w:rPr>
        <w:t>de</w:t>
      </w:r>
      <w:r>
        <w:rPr>
          <w:i/>
          <w:spacing w:val="5"/>
          <w:sz w:val="20"/>
        </w:rPr>
        <w:t xml:space="preserve"> </w:t>
      </w:r>
      <w:r>
        <w:rPr>
          <w:i/>
          <w:sz w:val="20"/>
        </w:rPr>
        <w:t>conformidad</w:t>
      </w:r>
      <w:r>
        <w:rPr>
          <w:i/>
          <w:spacing w:val="6"/>
          <w:sz w:val="20"/>
        </w:rPr>
        <w:t xml:space="preserve"> </w:t>
      </w:r>
      <w:r>
        <w:rPr>
          <w:i/>
          <w:sz w:val="20"/>
        </w:rPr>
        <w:t>con</w:t>
      </w:r>
      <w:r>
        <w:rPr>
          <w:i/>
          <w:spacing w:val="5"/>
          <w:sz w:val="20"/>
        </w:rPr>
        <w:t xml:space="preserve"> </w:t>
      </w:r>
      <w:r>
        <w:rPr>
          <w:i/>
          <w:sz w:val="20"/>
        </w:rPr>
        <w:t>lo</w:t>
      </w:r>
      <w:r>
        <w:rPr>
          <w:i/>
          <w:spacing w:val="5"/>
          <w:sz w:val="20"/>
        </w:rPr>
        <w:t xml:space="preserve"> </w:t>
      </w:r>
      <w:r>
        <w:rPr>
          <w:i/>
          <w:sz w:val="20"/>
        </w:rPr>
        <w:t>establecido</w:t>
      </w:r>
      <w:r>
        <w:rPr>
          <w:i/>
          <w:spacing w:val="6"/>
          <w:sz w:val="20"/>
        </w:rPr>
        <w:t xml:space="preserve"> </w:t>
      </w:r>
      <w:r>
        <w:rPr>
          <w:i/>
          <w:sz w:val="20"/>
        </w:rPr>
        <w:t>en</w:t>
      </w:r>
      <w:r>
        <w:rPr>
          <w:i/>
          <w:spacing w:val="5"/>
          <w:sz w:val="20"/>
        </w:rPr>
        <w:t xml:space="preserve"> </w:t>
      </w:r>
      <w:r>
        <w:rPr>
          <w:i/>
          <w:sz w:val="20"/>
        </w:rPr>
        <w:t>el</w:t>
      </w:r>
      <w:r>
        <w:rPr>
          <w:i/>
          <w:spacing w:val="5"/>
          <w:sz w:val="20"/>
        </w:rPr>
        <w:t xml:space="preserve"> </w:t>
      </w:r>
      <w:r>
        <w:rPr>
          <w:i/>
          <w:sz w:val="20"/>
        </w:rPr>
        <w:t>artículo</w:t>
      </w:r>
      <w:r>
        <w:rPr>
          <w:i/>
          <w:spacing w:val="6"/>
          <w:sz w:val="20"/>
        </w:rPr>
        <w:t xml:space="preserve"> </w:t>
      </w:r>
      <w:r>
        <w:rPr>
          <w:i/>
          <w:sz w:val="20"/>
        </w:rPr>
        <w:t>22.1.a)</w:t>
      </w:r>
      <w:r>
        <w:rPr>
          <w:i/>
          <w:spacing w:val="5"/>
          <w:sz w:val="20"/>
        </w:rPr>
        <w:t xml:space="preserve"> </w:t>
      </w:r>
      <w:r>
        <w:rPr>
          <w:i/>
          <w:sz w:val="20"/>
        </w:rPr>
        <w:t>de</w:t>
      </w:r>
      <w:r>
        <w:rPr>
          <w:i/>
          <w:spacing w:val="6"/>
          <w:sz w:val="20"/>
        </w:rPr>
        <w:t xml:space="preserve"> </w:t>
      </w:r>
      <w:r>
        <w:rPr>
          <w:i/>
          <w:sz w:val="20"/>
        </w:rPr>
        <w:t>la</w:t>
      </w:r>
      <w:r>
        <w:rPr>
          <w:i/>
          <w:spacing w:val="5"/>
          <w:sz w:val="20"/>
        </w:rPr>
        <w:t xml:space="preserve"> </w:t>
      </w:r>
      <w:r>
        <w:rPr>
          <w:i/>
          <w:sz w:val="20"/>
        </w:rPr>
        <w:t>Ley</w:t>
      </w:r>
      <w:r>
        <w:rPr>
          <w:i/>
          <w:spacing w:val="5"/>
          <w:sz w:val="20"/>
        </w:rPr>
        <w:t xml:space="preserve"> </w:t>
      </w:r>
      <w:r>
        <w:rPr>
          <w:i/>
          <w:sz w:val="20"/>
        </w:rPr>
        <w:t>39/2015,</w:t>
      </w:r>
      <w:r>
        <w:rPr>
          <w:i/>
          <w:spacing w:val="6"/>
          <w:sz w:val="20"/>
        </w:rPr>
        <w:t xml:space="preserve"> </w:t>
      </w:r>
      <w:r>
        <w:rPr>
          <w:i/>
          <w:spacing w:val="-5"/>
          <w:sz w:val="20"/>
        </w:rPr>
        <w:t>de</w:t>
      </w:r>
    </w:p>
    <w:p w14:paraId="7A480D0C" w14:textId="4D2FF114" w:rsidR="00D92ECA" w:rsidRDefault="00000000">
      <w:pPr>
        <w:spacing w:before="51" w:line="292" w:lineRule="auto"/>
        <w:ind w:left="117" w:right="956"/>
        <w:jc w:val="both"/>
        <w:rPr>
          <w:b/>
          <w:i/>
          <w:sz w:val="20"/>
        </w:rPr>
      </w:pPr>
      <w:r>
        <w:rPr>
          <w:i/>
          <w:sz w:val="20"/>
        </w:rPr>
        <w:t xml:space="preserve">1 de octubre, del Procedimiento Administrativo Común de las Administraciones Públicas, el procedimiento de Protección de la legalidad </w:t>
      </w:r>
      <w:proofErr w:type="spellStart"/>
      <w:r>
        <w:rPr>
          <w:i/>
          <w:sz w:val="20"/>
        </w:rPr>
        <w:t>nº</w:t>
      </w:r>
      <w:proofErr w:type="spellEnd"/>
      <w:r>
        <w:rPr>
          <w:i/>
          <w:sz w:val="20"/>
        </w:rPr>
        <w:t>. 42/2021/25DU, así como la ejecución de la orden de cese</w:t>
      </w:r>
      <w:r>
        <w:rPr>
          <w:i/>
          <w:spacing w:val="-10"/>
          <w:sz w:val="20"/>
        </w:rPr>
        <w:t xml:space="preserve"> </w:t>
      </w:r>
      <w:r>
        <w:rPr>
          <w:i/>
          <w:sz w:val="20"/>
        </w:rPr>
        <w:t>recaída</w:t>
      </w:r>
      <w:r>
        <w:rPr>
          <w:i/>
          <w:spacing w:val="-10"/>
          <w:sz w:val="20"/>
        </w:rPr>
        <w:t xml:space="preserve"> </w:t>
      </w:r>
      <w:r>
        <w:rPr>
          <w:i/>
          <w:sz w:val="20"/>
        </w:rPr>
        <w:t>en</w:t>
      </w:r>
      <w:r>
        <w:rPr>
          <w:i/>
          <w:spacing w:val="-10"/>
          <w:sz w:val="20"/>
        </w:rPr>
        <w:t xml:space="preserve"> </w:t>
      </w:r>
      <w:r>
        <w:rPr>
          <w:i/>
          <w:sz w:val="20"/>
        </w:rPr>
        <w:t>el</w:t>
      </w:r>
      <w:r>
        <w:rPr>
          <w:i/>
          <w:spacing w:val="-10"/>
          <w:sz w:val="20"/>
        </w:rPr>
        <w:t xml:space="preserve"> </w:t>
      </w:r>
      <w:r>
        <w:rPr>
          <w:i/>
          <w:sz w:val="20"/>
        </w:rPr>
        <w:t>mismo,</w:t>
      </w:r>
      <w:r>
        <w:rPr>
          <w:i/>
          <w:spacing w:val="-9"/>
          <w:sz w:val="20"/>
        </w:rPr>
        <w:t xml:space="preserve"> </w:t>
      </w:r>
      <w:r>
        <w:rPr>
          <w:b/>
          <w:i/>
          <w:sz w:val="20"/>
        </w:rPr>
        <w:t>hasta</w:t>
      </w:r>
      <w:r>
        <w:rPr>
          <w:b/>
          <w:i/>
          <w:spacing w:val="-10"/>
          <w:sz w:val="20"/>
        </w:rPr>
        <w:t xml:space="preserve"> </w:t>
      </w:r>
      <w:r>
        <w:rPr>
          <w:b/>
          <w:i/>
          <w:sz w:val="20"/>
        </w:rPr>
        <w:t>que</w:t>
      </w:r>
      <w:r>
        <w:rPr>
          <w:b/>
          <w:i/>
          <w:spacing w:val="-10"/>
          <w:sz w:val="20"/>
        </w:rPr>
        <w:t xml:space="preserve"> </w:t>
      </w:r>
      <w:r>
        <w:rPr>
          <w:b/>
          <w:i/>
          <w:sz w:val="20"/>
        </w:rPr>
        <w:t>por</w:t>
      </w:r>
      <w:r>
        <w:rPr>
          <w:b/>
          <w:i/>
          <w:spacing w:val="-10"/>
          <w:sz w:val="20"/>
        </w:rPr>
        <w:t xml:space="preserve"> </w:t>
      </w:r>
      <w:r>
        <w:rPr>
          <w:b/>
          <w:i/>
          <w:sz w:val="20"/>
        </w:rPr>
        <w:t>el</w:t>
      </w:r>
      <w:r>
        <w:rPr>
          <w:b/>
          <w:i/>
          <w:spacing w:val="-10"/>
          <w:sz w:val="20"/>
        </w:rPr>
        <w:t xml:space="preserve"> </w:t>
      </w:r>
      <w:r>
        <w:rPr>
          <w:b/>
          <w:i/>
          <w:sz w:val="20"/>
        </w:rPr>
        <w:t>técnico</w:t>
      </w:r>
      <w:r>
        <w:rPr>
          <w:b/>
          <w:i/>
          <w:spacing w:val="-10"/>
          <w:sz w:val="20"/>
        </w:rPr>
        <w:t xml:space="preserve"> </w:t>
      </w:r>
      <w:r>
        <w:rPr>
          <w:b/>
          <w:i/>
          <w:sz w:val="20"/>
        </w:rPr>
        <w:t>municipal</w:t>
      </w:r>
      <w:r>
        <w:rPr>
          <w:b/>
          <w:i/>
          <w:spacing w:val="-10"/>
          <w:sz w:val="20"/>
        </w:rPr>
        <w:t xml:space="preserve"> </w:t>
      </w:r>
      <w:r>
        <w:rPr>
          <w:b/>
          <w:i/>
          <w:sz w:val="20"/>
        </w:rPr>
        <w:t>correspondiente</w:t>
      </w:r>
      <w:r>
        <w:rPr>
          <w:b/>
          <w:i/>
          <w:spacing w:val="-10"/>
          <w:sz w:val="20"/>
        </w:rPr>
        <w:t xml:space="preserve"> </w:t>
      </w:r>
      <w:r>
        <w:rPr>
          <w:b/>
          <w:i/>
          <w:sz w:val="20"/>
        </w:rPr>
        <w:t>se</w:t>
      </w:r>
      <w:r>
        <w:rPr>
          <w:b/>
          <w:i/>
          <w:spacing w:val="-10"/>
          <w:sz w:val="20"/>
        </w:rPr>
        <w:t xml:space="preserve"> </w:t>
      </w:r>
      <w:r>
        <w:rPr>
          <w:b/>
          <w:i/>
          <w:sz w:val="20"/>
        </w:rPr>
        <w:t>informe</w:t>
      </w:r>
      <w:r>
        <w:rPr>
          <w:b/>
          <w:i/>
          <w:spacing w:val="-10"/>
          <w:sz w:val="20"/>
        </w:rPr>
        <w:t xml:space="preserve"> </w:t>
      </w:r>
      <w:r>
        <w:rPr>
          <w:b/>
          <w:i/>
          <w:sz w:val="20"/>
        </w:rPr>
        <w:t>sobre</w:t>
      </w:r>
      <w:r>
        <w:rPr>
          <w:b/>
          <w:i/>
          <w:spacing w:val="-10"/>
          <w:sz w:val="20"/>
        </w:rPr>
        <w:t xml:space="preserve"> </w:t>
      </w:r>
      <w:r>
        <w:rPr>
          <w:b/>
          <w:i/>
          <w:sz w:val="20"/>
        </w:rPr>
        <w:t xml:space="preserve">la </w:t>
      </w:r>
      <w:r>
        <w:rPr>
          <w:b/>
          <w:i/>
          <w:spacing w:val="-4"/>
          <w:sz w:val="20"/>
        </w:rPr>
        <w:t>viabilidad</w:t>
      </w:r>
      <w:r>
        <w:rPr>
          <w:b/>
          <w:i/>
          <w:spacing w:val="-9"/>
          <w:sz w:val="20"/>
        </w:rPr>
        <w:t xml:space="preserve"> </w:t>
      </w:r>
      <w:r>
        <w:rPr>
          <w:b/>
          <w:i/>
          <w:spacing w:val="-4"/>
          <w:sz w:val="20"/>
        </w:rPr>
        <w:t>o</w:t>
      </w:r>
      <w:r>
        <w:rPr>
          <w:b/>
          <w:i/>
          <w:spacing w:val="-9"/>
          <w:sz w:val="20"/>
        </w:rPr>
        <w:t xml:space="preserve"> </w:t>
      </w:r>
      <w:r>
        <w:rPr>
          <w:b/>
          <w:i/>
          <w:spacing w:val="-4"/>
          <w:sz w:val="20"/>
        </w:rPr>
        <w:t>no</w:t>
      </w:r>
      <w:r>
        <w:rPr>
          <w:b/>
          <w:i/>
          <w:spacing w:val="-9"/>
          <w:sz w:val="20"/>
        </w:rPr>
        <w:t xml:space="preserve"> </w:t>
      </w:r>
      <w:r>
        <w:rPr>
          <w:b/>
          <w:i/>
          <w:spacing w:val="-4"/>
          <w:sz w:val="20"/>
        </w:rPr>
        <w:t>de</w:t>
      </w:r>
      <w:r>
        <w:rPr>
          <w:b/>
          <w:i/>
          <w:spacing w:val="-9"/>
          <w:sz w:val="20"/>
        </w:rPr>
        <w:t xml:space="preserve"> </w:t>
      </w:r>
      <w:r>
        <w:rPr>
          <w:b/>
          <w:i/>
          <w:spacing w:val="-4"/>
          <w:sz w:val="20"/>
        </w:rPr>
        <w:t>la</w:t>
      </w:r>
      <w:r>
        <w:rPr>
          <w:b/>
          <w:i/>
          <w:spacing w:val="-9"/>
          <w:sz w:val="20"/>
        </w:rPr>
        <w:t xml:space="preserve"> </w:t>
      </w:r>
      <w:r>
        <w:rPr>
          <w:b/>
          <w:i/>
          <w:spacing w:val="-4"/>
          <w:sz w:val="20"/>
        </w:rPr>
        <w:t>actuación</w:t>
      </w:r>
      <w:r>
        <w:rPr>
          <w:b/>
          <w:i/>
          <w:spacing w:val="-9"/>
          <w:sz w:val="20"/>
        </w:rPr>
        <w:t xml:space="preserve"> </w:t>
      </w:r>
      <w:r>
        <w:rPr>
          <w:b/>
          <w:i/>
          <w:spacing w:val="-4"/>
          <w:sz w:val="20"/>
        </w:rPr>
        <w:t>pretendida</w:t>
      </w:r>
      <w:r>
        <w:rPr>
          <w:b/>
          <w:i/>
          <w:spacing w:val="-9"/>
          <w:sz w:val="20"/>
        </w:rPr>
        <w:t xml:space="preserve"> </w:t>
      </w:r>
      <w:r>
        <w:rPr>
          <w:b/>
          <w:i/>
          <w:spacing w:val="-4"/>
          <w:sz w:val="20"/>
        </w:rPr>
        <w:t>mediante</w:t>
      </w:r>
      <w:r>
        <w:rPr>
          <w:b/>
          <w:i/>
          <w:spacing w:val="-9"/>
          <w:sz w:val="20"/>
        </w:rPr>
        <w:t xml:space="preserve"> </w:t>
      </w:r>
      <w:r>
        <w:rPr>
          <w:b/>
          <w:i/>
          <w:spacing w:val="-4"/>
          <w:sz w:val="20"/>
        </w:rPr>
        <w:t>la</w:t>
      </w:r>
      <w:r>
        <w:rPr>
          <w:b/>
          <w:i/>
          <w:spacing w:val="-9"/>
          <w:sz w:val="20"/>
        </w:rPr>
        <w:t xml:space="preserve"> </w:t>
      </w:r>
      <w:r>
        <w:rPr>
          <w:b/>
          <w:i/>
          <w:spacing w:val="-4"/>
          <w:sz w:val="20"/>
        </w:rPr>
        <w:t>declaración</w:t>
      </w:r>
      <w:r>
        <w:rPr>
          <w:b/>
          <w:i/>
          <w:spacing w:val="-9"/>
          <w:sz w:val="20"/>
        </w:rPr>
        <w:t xml:space="preserve"> </w:t>
      </w:r>
      <w:r>
        <w:rPr>
          <w:b/>
          <w:i/>
          <w:spacing w:val="-4"/>
          <w:sz w:val="20"/>
        </w:rPr>
        <w:t>responsable</w:t>
      </w:r>
      <w:r>
        <w:rPr>
          <w:b/>
          <w:i/>
          <w:spacing w:val="-9"/>
          <w:sz w:val="20"/>
        </w:rPr>
        <w:t xml:space="preserve"> </w:t>
      </w:r>
      <w:r>
        <w:rPr>
          <w:b/>
          <w:i/>
          <w:spacing w:val="-4"/>
          <w:sz w:val="20"/>
        </w:rPr>
        <w:t>presentada</w:t>
      </w:r>
      <w:r>
        <w:rPr>
          <w:b/>
          <w:i/>
          <w:spacing w:val="-9"/>
          <w:sz w:val="20"/>
        </w:rPr>
        <w:t xml:space="preserve"> </w:t>
      </w:r>
      <w:r>
        <w:rPr>
          <w:b/>
          <w:i/>
          <w:spacing w:val="-4"/>
          <w:sz w:val="20"/>
        </w:rPr>
        <w:t>el</w:t>
      </w:r>
      <w:r>
        <w:rPr>
          <w:b/>
          <w:i/>
          <w:spacing w:val="-9"/>
          <w:sz w:val="20"/>
        </w:rPr>
        <w:t xml:space="preserve"> </w:t>
      </w:r>
      <w:r>
        <w:rPr>
          <w:b/>
          <w:i/>
          <w:spacing w:val="-4"/>
          <w:sz w:val="20"/>
        </w:rPr>
        <w:t>día</w:t>
      </w:r>
      <w:r>
        <w:rPr>
          <w:b/>
          <w:i/>
          <w:spacing w:val="-9"/>
          <w:sz w:val="20"/>
        </w:rPr>
        <w:t xml:space="preserve"> </w:t>
      </w:r>
      <w:r>
        <w:rPr>
          <w:b/>
          <w:i/>
          <w:spacing w:val="-4"/>
          <w:sz w:val="20"/>
        </w:rPr>
        <w:t>17 de</w:t>
      </w:r>
      <w:r>
        <w:rPr>
          <w:b/>
          <w:i/>
          <w:spacing w:val="-10"/>
          <w:sz w:val="20"/>
        </w:rPr>
        <w:t xml:space="preserve"> </w:t>
      </w:r>
      <w:r>
        <w:rPr>
          <w:b/>
          <w:i/>
          <w:spacing w:val="-4"/>
          <w:sz w:val="20"/>
        </w:rPr>
        <w:t>mayo</w:t>
      </w:r>
      <w:r>
        <w:rPr>
          <w:b/>
          <w:i/>
          <w:spacing w:val="-10"/>
          <w:sz w:val="20"/>
        </w:rPr>
        <w:t xml:space="preserve"> </w:t>
      </w:r>
      <w:r>
        <w:rPr>
          <w:b/>
          <w:i/>
          <w:spacing w:val="-4"/>
          <w:sz w:val="20"/>
        </w:rPr>
        <w:t>de</w:t>
      </w:r>
      <w:r>
        <w:rPr>
          <w:b/>
          <w:i/>
          <w:spacing w:val="-10"/>
          <w:sz w:val="20"/>
        </w:rPr>
        <w:t xml:space="preserve"> </w:t>
      </w:r>
      <w:r>
        <w:rPr>
          <w:b/>
          <w:i/>
          <w:spacing w:val="-4"/>
          <w:sz w:val="20"/>
        </w:rPr>
        <w:t>2.022</w:t>
      </w:r>
      <w:r>
        <w:rPr>
          <w:b/>
          <w:i/>
          <w:spacing w:val="-10"/>
          <w:sz w:val="20"/>
        </w:rPr>
        <w:t xml:space="preserve"> </w:t>
      </w:r>
      <w:r>
        <w:rPr>
          <w:b/>
          <w:i/>
          <w:spacing w:val="-4"/>
          <w:sz w:val="20"/>
        </w:rPr>
        <w:t>o,</w:t>
      </w:r>
      <w:r>
        <w:rPr>
          <w:b/>
          <w:i/>
          <w:spacing w:val="-10"/>
          <w:sz w:val="20"/>
        </w:rPr>
        <w:t xml:space="preserve"> </w:t>
      </w:r>
      <w:r>
        <w:rPr>
          <w:b/>
          <w:i/>
          <w:spacing w:val="-4"/>
          <w:sz w:val="20"/>
        </w:rPr>
        <w:t>en</w:t>
      </w:r>
      <w:r>
        <w:rPr>
          <w:b/>
          <w:i/>
          <w:spacing w:val="-10"/>
          <w:sz w:val="20"/>
        </w:rPr>
        <w:t xml:space="preserve"> </w:t>
      </w:r>
      <w:r>
        <w:rPr>
          <w:b/>
          <w:i/>
          <w:spacing w:val="-4"/>
          <w:sz w:val="20"/>
        </w:rPr>
        <w:t>su</w:t>
      </w:r>
      <w:r>
        <w:rPr>
          <w:b/>
          <w:i/>
          <w:spacing w:val="-10"/>
          <w:sz w:val="20"/>
        </w:rPr>
        <w:t xml:space="preserve"> </w:t>
      </w:r>
      <w:r>
        <w:rPr>
          <w:b/>
          <w:i/>
          <w:spacing w:val="-4"/>
          <w:sz w:val="20"/>
        </w:rPr>
        <w:t>caso,</w:t>
      </w:r>
      <w:r>
        <w:rPr>
          <w:b/>
          <w:i/>
          <w:spacing w:val="-10"/>
          <w:sz w:val="20"/>
        </w:rPr>
        <w:t xml:space="preserve"> </w:t>
      </w:r>
      <w:r>
        <w:rPr>
          <w:b/>
          <w:i/>
          <w:spacing w:val="-4"/>
          <w:sz w:val="20"/>
        </w:rPr>
        <w:t>en</w:t>
      </w:r>
      <w:r>
        <w:rPr>
          <w:b/>
          <w:i/>
          <w:spacing w:val="-10"/>
          <w:sz w:val="20"/>
        </w:rPr>
        <w:t xml:space="preserve"> </w:t>
      </w:r>
      <w:r>
        <w:rPr>
          <w:b/>
          <w:i/>
          <w:spacing w:val="-4"/>
          <w:sz w:val="20"/>
        </w:rPr>
        <w:t>el</w:t>
      </w:r>
      <w:r>
        <w:rPr>
          <w:b/>
          <w:i/>
          <w:spacing w:val="-9"/>
          <w:sz w:val="20"/>
        </w:rPr>
        <w:t xml:space="preserve"> </w:t>
      </w:r>
      <w:r>
        <w:rPr>
          <w:b/>
          <w:i/>
          <w:spacing w:val="-4"/>
          <w:sz w:val="20"/>
        </w:rPr>
        <w:t>supuesto</w:t>
      </w:r>
      <w:r>
        <w:rPr>
          <w:b/>
          <w:i/>
          <w:spacing w:val="-10"/>
          <w:sz w:val="20"/>
        </w:rPr>
        <w:t xml:space="preserve"> </w:t>
      </w:r>
      <w:r>
        <w:rPr>
          <w:b/>
          <w:i/>
          <w:spacing w:val="-4"/>
          <w:sz w:val="20"/>
        </w:rPr>
        <w:t>de</w:t>
      </w:r>
      <w:r>
        <w:rPr>
          <w:b/>
          <w:i/>
          <w:spacing w:val="-10"/>
          <w:sz w:val="20"/>
        </w:rPr>
        <w:t xml:space="preserve"> </w:t>
      </w:r>
      <w:r>
        <w:rPr>
          <w:b/>
          <w:i/>
          <w:spacing w:val="-4"/>
          <w:sz w:val="20"/>
        </w:rPr>
        <w:t>que</w:t>
      </w:r>
      <w:r>
        <w:rPr>
          <w:b/>
          <w:i/>
          <w:spacing w:val="-10"/>
          <w:sz w:val="20"/>
        </w:rPr>
        <w:t xml:space="preserve"> </w:t>
      </w:r>
      <w:r>
        <w:rPr>
          <w:b/>
          <w:i/>
          <w:spacing w:val="-4"/>
          <w:sz w:val="20"/>
        </w:rPr>
        <w:t>efectivamente</w:t>
      </w:r>
      <w:r>
        <w:rPr>
          <w:b/>
          <w:i/>
          <w:spacing w:val="-10"/>
          <w:sz w:val="20"/>
        </w:rPr>
        <w:t xml:space="preserve"> </w:t>
      </w:r>
      <w:r>
        <w:rPr>
          <w:b/>
          <w:i/>
          <w:spacing w:val="-4"/>
          <w:sz w:val="20"/>
        </w:rPr>
        <w:t>dicha</w:t>
      </w:r>
      <w:r>
        <w:rPr>
          <w:b/>
          <w:i/>
          <w:spacing w:val="-10"/>
          <w:sz w:val="20"/>
        </w:rPr>
        <w:t xml:space="preserve"> </w:t>
      </w:r>
      <w:r>
        <w:rPr>
          <w:b/>
          <w:i/>
          <w:spacing w:val="-4"/>
          <w:sz w:val="20"/>
        </w:rPr>
        <w:t>actuación</w:t>
      </w:r>
      <w:r>
        <w:rPr>
          <w:b/>
          <w:i/>
          <w:spacing w:val="-10"/>
          <w:sz w:val="20"/>
        </w:rPr>
        <w:t xml:space="preserve"> </w:t>
      </w:r>
      <w:r>
        <w:rPr>
          <w:b/>
          <w:i/>
          <w:spacing w:val="-4"/>
          <w:sz w:val="20"/>
        </w:rPr>
        <w:t>resulte</w:t>
      </w:r>
      <w:r>
        <w:rPr>
          <w:b/>
          <w:i/>
          <w:spacing w:val="-10"/>
          <w:sz w:val="20"/>
        </w:rPr>
        <w:t xml:space="preserve"> </w:t>
      </w:r>
      <w:r>
        <w:rPr>
          <w:b/>
          <w:i/>
          <w:spacing w:val="-4"/>
          <w:sz w:val="20"/>
        </w:rPr>
        <w:t>viable, desde</w:t>
      </w:r>
      <w:r>
        <w:rPr>
          <w:b/>
          <w:i/>
          <w:spacing w:val="-5"/>
          <w:sz w:val="20"/>
        </w:rPr>
        <w:t xml:space="preserve"> </w:t>
      </w:r>
      <w:r>
        <w:rPr>
          <w:b/>
          <w:i/>
          <w:spacing w:val="-4"/>
          <w:sz w:val="20"/>
        </w:rPr>
        <w:t>que</w:t>
      </w:r>
      <w:r>
        <w:rPr>
          <w:b/>
          <w:i/>
          <w:spacing w:val="-5"/>
          <w:sz w:val="20"/>
        </w:rPr>
        <w:t xml:space="preserve"> </w:t>
      </w:r>
      <w:r>
        <w:rPr>
          <w:b/>
          <w:i/>
          <w:spacing w:val="-4"/>
          <w:sz w:val="20"/>
        </w:rPr>
        <w:t>se</w:t>
      </w:r>
      <w:r>
        <w:rPr>
          <w:b/>
          <w:i/>
          <w:spacing w:val="-5"/>
          <w:sz w:val="20"/>
        </w:rPr>
        <w:t xml:space="preserve"> </w:t>
      </w:r>
      <w:r>
        <w:rPr>
          <w:b/>
          <w:i/>
          <w:spacing w:val="-4"/>
          <w:sz w:val="20"/>
        </w:rPr>
        <w:t>requiera</w:t>
      </w:r>
      <w:r>
        <w:rPr>
          <w:b/>
          <w:i/>
          <w:spacing w:val="-5"/>
          <w:sz w:val="20"/>
        </w:rPr>
        <w:t xml:space="preserve"> </w:t>
      </w:r>
      <w:r>
        <w:rPr>
          <w:b/>
          <w:i/>
          <w:spacing w:val="-4"/>
          <w:sz w:val="20"/>
        </w:rPr>
        <w:t>al</w:t>
      </w:r>
      <w:r>
        <w:rPr>
          <w:b/>
          <w:i/>
          <w:spacing w:val="-5"/>
          <w:sz w:val="20"/>
        </w:rPr>
        <w:t xml:space="preserve"> </w:t>
      </w:r>
      <w:r>
        <w:rPr>
          <w:b/>
          <w:i/>
          <w:spacing w:val="-4"/>
          <w:sz w:val="20"/>
        </w:rPr>
        <w:t>interesado</w:t>
      </w:r>
      <w:r>
        <w:rPr>
          <w:b/>
          <w:i/>
          <w:spacing w:val="-5"/>
          <w:sz w:val="20"/>
        </w:rPr>
        <w:t xml:space="preserve"> </w:t>
      </w:r>
      <w:r>
        <w:rPr>
          <w:b/>
          <w:i/>
          <w:spacing w:val="-4"/>
          <w:sz w:val="20"/>
        </w:rPr>
        <w:t>para</w:t>
      </w:r>
      <w:r>
        <w:rPr>
          <w:b/>
          <w:i/>
          <w:spacing w:val="-5"/>
          <w:sz w:val="20"/>
        </w:rPr>
        <w:t xml:space="preserve"> </w:t>
      </w:r>
      <w:r>
        <w:rPr>
          <w:b/>
          <w:i/>
          <w:spacing w:val="-4"/>
          <w:sz w:val="20"/>
        </w:rPr>
        <w:t>la</w:t>
      </w:r>
      <w:r>
        <w:rPr>
          <w:b/>
          <w:i/>
          <w:spacing w:val="-5"/>
          <w:sz w:val="20"/>
        </w:rPr>
        <w:t xml:space="preserve"> </w:t>
      </w:r>
      <w:r>
        <w:rPr>
          <w:b/>
          <w:i/>
          <w:spacing w:val="-4"/>
          <w:sz w:val="20"/>
        </w:rPr>
        <w:t>subsanación</w:t>
      </w:r>
      <w:r>
        <w:rPr>
          <w:b/>
          <w:i/>
          <w:spacing w:val="-5"/>
          <w:sz w:val="20"/>
        </w:rPr>
        <w:t xml:space="preserve"> </w:t>
      </w:r>
      <w:r>
        <w:rPr>
          <w:b/>
          <w:i/>
          <w:spacing w:val="-4"/>
          <w:sz w:val="20"/>
        </w:rPr>
        <w:t>de</w:t>
      </w:r>
      <w:r>
        <w:rPr>
          <w:b/>
          <w:i/>
          <w:spacing w:val="-5"/>
          <w:sz w:val="20"/>
        </w:rPr>
        <w:t xml:space="preserve"> </w:t>
      </w:r>
      <w:r>
        <w:rPr>
          <w:b/>
          <w:i/>
          <w:spacing w:val="-4"/>
          <w:sz w:val="20"/>
        </w:rPr>
        <w:t>deficiencias</w:t>
      </w:r>
      <w:r>
        <w:rPr>
          <w:b/>
          <w:i/>
          <w:spacing w:val="-5"/>
          <w:sz w:val="20"/>
        </w:rPr>
        <w:t xml:space="preserve"> </w:t>
      </w:r>
      <w:r>
        <w:rPr>
          <w:b/>
          <w:i/>
          <w:spacing w:val="-4"/>
          <w:sz w:val="20"/>
        </w:rPr>
        <w:t>observadas</w:t>
      </w:r>
      <w:r>
        <w:rPr>
          <w:b/>
          <w:i/>
          <w:spacing w:val="-5"/>
          <w:sz w:val="20"/>
        </w:rPr>
        <w:t xml:space="preserve"> </w:t>
      </w:r>
      <w:r>
        <w:rPr>
          <w:b/>
          <w:i/>
          <w:spacing w:val="-4"/>
          <w:sz w:val="20"/>
        </w:rPr>
        <w:t>respecto</w:t>
      </w:r>
      <w:r>
        <w:rPr>
          <w:b/>
          <w:i/>
          <w:spacing w:val="-5"/>
          <w:sz w:val="20"/>
        </w:rPr>
        <w:t xml:space="preserve"> </w:t>
      </w:r>
      <w:r>
        <w:rPr>
          <w:b/>
          <w:i/>
          <w:spacing w:val="-4"/>
          <w:sz w:val="20"/>
        </w:rPr>
        <w:t>de</w:t>
      </w:r>
      <w:r>
        <w:rPr>
          <w:b/>
          <w:i/>
          <w:spacing w:val="-5"/>
          <w:sz w:val="20"/>
        </w:rPr>
        <w:t xml:space="preserve"> </w:t>
      </w:r>
      <w:r>
        <w:rPr>
          <w:b/>
          <w:i/>
          <w:spacing w:val="-4"/>
          <w:sz w:val="20"/>
        </w:rPr>
        <w:t xml:space="preserve">la </w:t>
      </w:r>
      <w:r>
        <w:rPr>
          <w:b/>
          <w:i/>
          <w:sz w:val="20"/>
        </w:rPr>
        <w:t>declaración</w:t>
      </w:r>
      <w:r>
        <w:rPr>
          <w:b/>
          <w:i/>
          <w:spacing w:val="-1"/>
          <w:sz w:val="20"/>
        </w:rPr>
        <w:t xml:space="preserve"> </w:t>
      </w:r>
      <w:r>
        <w:rPr>
          <w:b/>
          <w:i/>
          <w:sz w:val="20"/>
        </w:rPr>
        <w:t>responsable</w:t>
      </w:r>
      <w:r>
        <w:rPr>
          <w:b/>
          <w:i/>
          <w:spacing w:val="-1"/>
          <w:sz w:val="20"/>
        </w:rPr>
        <w:t xml:space="preserve"> </w:t>
      </w:r>
      <w:r>
        <w:rPr>
          <w:b/>
          <w:i/>
          <w:sz w:val="20"/>
        </w:rPr>
        <w:t>presentada</w:t>
      </w:r>
      <w:r>
        <w:rPr>
          <w:b/>
          <w:i/>
          <w:spacing w:val="-1"/>
          <w:sz w:val="20"/>
        </w:rPr>
        <w:t xml:space="preserve"> </w:t>
      </w:r>
      <w:r>
        <w:rPr>
          <w:b/>
          <w:i/>
          <w:sz w:val="20"/>
        </w:rPr>
        <w:t>hasta</w:t>
      </w:r>
      <w:r>
        <w:rPr>
          <w:b/>
          <w:i/>
          <w:spacing w:val="-1"/>
          <w:sz w:val="20"/>
        </w:rPr>
        <w:t xml:space="preserve"> </w:t>
      </w:r>
      <w:r>
        <w:rPr>
          <w:b/>
          <w:i/>
          <w:sz w:val="20"/>
        </w:rPr>
        <w:t>el</w:t>
      </w:r>
      <w:r>
        <w:rPr>
          <w:b/>
          <w:i/>
          <w:spacing w:val="-1"/>
          <w:sz w:val="20"/>
        </w:rPr>
        <w:t xml:space="preserve"> </w:t>
      </w:r>
      <w:r>
        <w:rPr>
          <w:b/>
          <w:i/>
          <w:sz w:val="20"/>
        </w:rPr>
        <w:t>efectivo</w:t>
      </w:r>
      <w:r>
        <w:rPr>
          <w:b/>
          <w:i/>
          <w:spacing w:val="-1"/>
          <w:sz w:val="20"/>
        </w:rPr>
        <w:t xml:space="preserve"> </w:t>
      </w:r>
      <w:r>
        <w:rPr>
          <w:b/>
          <w:i/>
          <w:sz w:val="20"/>
        </w:rPr>
        <w:t>cumplimiento</w:t>
      </w:r>
      <w:r>
        <w:rPr>
          <w:b/>
          <w:i/>
          <w:spacing w:val="-1"/>
          <w:sz w:val="20"/>
        </w:rPr>
        <w:t xml:space="preserve"> </w:t>
      </w:r>
      <w:r>
        <w:rPr>
          <w:b/>
          <w:i/>
          <w:sz w:val="20"/>
        </w:rPr>
        <w:t>de</w:t>
      </w:r>
      <w:r>
        <w:rPr>
          <w:b/>
          <w:i/>
          <w:spacing w:val="-1"/>
          <w:sz w:val="20"/>
        </w:rPr>
        <w:t xml:space="preserve"> </w:t>
      </w:r>
      <w:r>
        <w:rPr>
          <w:b/>
          <w:i/>
          <w:sz w:val="20"/>
        </w:rPr>
        <w:t>dicho</w:t>
      </w:r>
      <w:r>
        <w:rPr>
          <w:b/>
          <w:i/>
          <w:spacing w:val="-1"/>
          <w:sz w:val="20"/>
        </w:rPr>
        <w:t xml:space="preserve"> </w:t>
      </w:r>
      <w:r>
        <w:rPr>
          <w:b/>
          <w:i/>
          <w:sz w:val="20"/>
        </w:rPr>
        <w:t>requerimiento</w:t>
      </w:r>
      <w:r>
        <w:rPr>
          <w:b/>
          <w:i/>
          <w:spacing w:val="-1"/>
          <w:sz w:val="20"/>
        </w:rPr>
        <w:t xml:space="preserve"> </w:t>
      </w:r>
      <w:r>
        <w:rPr>
          <w:b/>
          <w:i/>
          <w:sz w:val="20"/>
        </w:rPr>
        <w:t xml:space="preserve">y/o </w:t>
      </w:r>
      <w:r>
        <w:rPr>
          <w:b/>
          <w:i/>
          <w:spacing w:val="-6"/>
          <w:sz w:val="20"/>
        </w:rPr>
        <w:t xml:space="preserve">subsanación por parte del interesado o, en su defecto, hasta la finalización del plazo concedido para </w:t>
      </w:r>
      <w:r>
        <w:rPr>
          <w:b/>
          <w:i/>
          <w:sz w:val="20"/>
        </w:rPr>
        <w:t>ello</w:t>
      </w:r>
      <w:r>
        <w:rPr>
          <w:b/>
          <w:i/>
          <w:spacing w:val="-14"/>
          <w:sz w:val="20"/>
        </w:rPr>
        <w:t xml:space="preserve"> </w:t>
      </w:r>
      <w:r>
        <w:rPr>
          <w:b/>
          <w:i/>
          <w:sz w:val="20"/>
        </w:rPr>
        <w:t>sin</w:t>
      </w:r>
      <w:r>
        <w:rPr>
          <w:b/>
          <w:i/>
          <w:spacing w:val="-14"/>
          <w:sz w:val="20"/>
        </w:rPr>
        <w:t xml:space="preserve"> </w:t>
      </w:r>
      <w:r>
        <w:rPr>
          <w:b/>
          <w:i/>
          <w:sz w:val="20"/>
        </w:rPr>
        <w:t>haberlo</w:t>
      </w:r>
      <w:r>
        <w:rPr>
          <w:b/>
          <w:i/>
          <w:spacing w:val="-14"/>
          <w:sz w:val="20"/>
        </w:rPr>
        <w:t xml:space="preserve"> </w:t>
      </w:r>
      <w:r>
        <w:rPr>
          <w:b/>
          <w:i/>
          <w:sz w:val="20"/>
        </w:rPr>
        <w:t>verificado</w:t>
      </w:r>
      <w:r w:rsidR="00A23775">
        <w:rPr>
          <w:b/>
          <w:i/>
          <w:sz w:val="20"/>
        </w:rPr>
        <w:t>”</w:t>
      </w:r>
      <w:r>
        <w:rPr>
          <w:b/>
          <w:i/>
          <w:sz w:val="20"/>
        </w:rPr>
        <w:t>.</w:t>
      </w:r>
    </w:p>
    <w:p w14:paraId="05DAEADC" w14:textId="0A83DF8C" w:rsidR="00D92ECA" w:rsidRPr="00A23775" w:rsidRDefault="00000000" w:rsidP="00A23775">
      <w:pPr>
        <w:rPr>
          <w:b/>
          <w:i/>
          <w:sz w:val="20"/>
        </w:rPr>
      </w:pPr>
      <w:r>
        <w:rPr>
          <w:noProof/>
        </w:rPr>
        <mc:AlternateContent>
          <mc:Choice Requires="wps">
            <w:drawing>
              <wp:anchor distT="0" distB="0" distL="0" distR="0" simplePos="0" relativeHeight="251713536" behindDoc="0" locked="0" layoutInCell="1" allowOverlap="1" wp14:anchorId="4E4BB090" wp14:editId="48C1753B">
                <wp:simplePos x="0" y="0"/>
                <wp:positionH relativeFrom="page">
                  <wp:posOffset>6807090</wp:posOffset>
                </wp:positionH>
                <wp:positionV relativeFrom="paragraph">
                  <wp:posOffset>122351</wp:posOffset>
                </wp:positionV>
                <wp:extent cx="419734" cy="318706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3848C13"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EFE8C57"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4E4BB090" id="Textbox 94" o:spid="_x0000_s1079" type="#_x0000_t202" style="position:absolute;margin-left:536pt;margin-top:9.65pt;width:33.05pt;height:250.95pt;z-index:251713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WK7owEAADI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S9Cqj5qMttEcSQ/NIYDkulkRsoPY2HH/tZdSc9Z89&#10;+Zdn4ZzEc7I9JzH1H6BMTJbo4d0+gbGF0PWbiRA1pkiahih3/s99qbqO+uY3AAAA//8DAFBLAwQU&#10;AAYACAAAACEAPvAnd98AAAAMAQAADwAAAGRycy9kb3ducmV2LnhtbEyPzW7CMBCE75X6DtZW6q04&#10;PyKlIQ6qIqHekAo8wBIvcYR/0tiQ8PY1p/a2ox3NfFNtZqPZjUbfOysgXSTAyLZO9rYTcDxs31bA&#10;fEArUTtLAu7kYVM/P1VYSjfZb7rtQ8diiPUlClAhDCXnvlVk0C/cQDb+zm40GKIcOy5HnGK40TxL&#10;koIb7G1sUDhQo6i97K9GwO7O1ZSb5bFtmmJX5D9bvHxpIV5f5s81sEBz+DPDAz+iQx2ZTu5qpWc6&#10;6uQ9i2NCvD5yYA9Hmq9SYCcByyzNgNcV/z+i/gUAAP//AwBQSwECLQAUAAYACAAAACEAtoM4kv4A&#10;AADhAQAAEwAAAAAAAAAAAAAAAAAAAAAAW0NvbnRlbnRfVHlwZXNdLnhtbFBLAQItABQABgAIAAAA&#10;IQA4/SH/1gAAAJQBAAALAAAAAAAAAAAAAAAAAC8BAABfcmVscy8ucmVsc1BLAQItABQABgAIAAAA&#10;IQBT8WK7owEAADIDAAAOAAAAAAAAAAAAAAAAAC4CAABkcnMvZTJvRG9jLnhtbFBLAQItABQABgAI&#10;AAAAIQA+8Cd33wAAAAwBAAAPAAAAAAAAAAAAAAAAAP0DAABkcnMvZG93bnJldi54bWxQSwUGAAAA&#10;AAQABADzAAAACQUAAAAA&#10;" filled="f" stroked="f">
                <v:textbox style="layout-flow:vertical;mso-layout-flow-alt:bottom-to-top" inset="0,0,0,0">
                  <w:txbxContent>
                    <w:p w14:paraId="33848C13"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EFE8C57"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p>
    <w:p w14:paraId="3A70ABFA" w14:textId="77777777" w:rsidR="00D92ECA" w:rsidRDefault="00D92ECA">
      <w:pPr>
        <w:pStyle w:val="Textoindependiente"/>
        <w:spacing w:before="60"/>
      </w:pPr>
    </w:p>
    <w:p w14:paraId="0F825630" w14:textId="77777777" w:rsidR="00D92ECA" w:rsidRDefault="00000000">
      <w:pPr>
        <w:pStyle w:val="Textoindependiente"/>
        <w:spacing w:line="292" w:lineRule="auto"/>
        <w:ind w:left="117" w:right="956"/>
      </w:pPr>
      <w:r>
        <w:t>SEGUNDO.-</w:t>
      </w:r>
      <w:r>
        <w:rPr>
          <w:spacing w:val="62"/>
        </w:rPr>
        <w:t xml:space="preserve"> </w:t>
      </w:r>
      <w:r>
        <w:t>El</w:t>
      </w:r>
      <w:r>
        <w:rPr>
          <w:spacing w:val="62"/>
        </w:rPr>
        <w:t xml:space="preserve"> </w:t>
      </w:r>
      <w:r>
        <w:t>29</w:t>
      </w:r>
      <w:r>
        <w:rPr>
          <w:spacing w:val="62"/>
        </w:rPr>
        <w:t xml:space="preserve"> </w:t>
      </w:r>
      <w:r>
        <w:t>de</w:t>
      </w:r>
      <w:r>
        <w:rPr>
          <w:spacing w:val="62"/>
        </w:rPr>
        <w:t xml:space="preserve"> </w:t>
      </w:r>
      <w:r>
        <w:t>junio</w:t>
      </w:r>
      <w:r>
        <w:rPr>
          <w:spacing w:val="62"/>
        </w:rPr>
        <w:t xml:space="preserve"> </w:t>
      </w:r>
      <w:r>
        <w:t>de</w:t>
      </w:r>
      <w:r>
        <w:rPr>
          <w:spacing w:val="62"/>
        </w:rPr>
        <w:t xml:space="preserve"> </w:t>
      </w:r>
      <w:r>
        <w:t>2023</w:t>
      </w:r>
      <w:r>
        <w:rPr>
          <w:spacing w:val="62"/>
        </w:rPr>
        <w:t xml:space="preserve"> </w:t>
      </w:r>
      <w:r>
        <w:t>el</w:t>
      </w:r>
      <w:r>
        <w:rPr>
          <w:spacing w:val="62"/>
        </w:rPr>
        <w:t xml:space="preserve"> </w:t>
      </w:r>
      <w:r>
        <w:t>Técnico</w:t>
      </w:r>
      <w:r>
        <w:rPr>
          <w:spacing w:val="62"/>
        </w:rPr>
        <w:t xml:space="preserve"> </w:t>
      </w:r>
      <w:r>
        <w:t>municipal</w:t>
      </w:r>
      <w:r>
        <w:rPr>
          <w:spacing w:val="62"/>
        </w:rPr>
        <w:t xml:space="preserve"> </w:t>
      </w:r>
      <w:r>
        <w:t>de</w:t>
      </w:r>
      <w:r>
        <w:rPr>
          <w:spacing w:val="62"/>
        </w:rPr>
        <w:t xml:space="preserve"> </w:t>
      </w:r>
      <w:r>
        <w:t>Industrias,</w:t>
      </w:r>
      <w:r>
        <w:rPr>
          <w:spacing w:val="62"/>
        </w:rPr>
        <w:t xml:space="preserve"> </w:t>
      </w:r>
      <w:r>
        <w:t>en</w:t>
      </w:r>
      <w:r>
        <w:rPr>
          <w:spacing w:val="62"/>
        </w:rPr>
        <w:t xml:space="preserve"> </w:t>
      </w:r>
      <w:r>
        <w:t>el</w:t>
      </w:r>
      <w:r>
        <w:rPr>
          <w:spacing w:val="62"/>
        </w:rPr>
        <w:t xml:space="preserve"> </w:t>
      </w:r>
      <w:r>
        <w:t>expediente</w:t>
      </w:r>
      <w:r>
        <w:rPr>
          <w:spacing w:val="62"/>
        </w:rPr>
        <w:t xml:space="preserve"> </w:t>
      </w:r>
      <w:r>
        <w:t>de declaración</w:t>
      </w:r>
      <w:r>
        <w:rPr>
          <w:spacing w:val="31"/>
        </w:rPr>
        <w:t xml:space="preserve"> </w:t>
      </w:r>
      <w:r>
        <w:t>responsable</w:t>
      </w:r>
      <w:r>
        <w:rPr>
          <w:spacing w:val="31"/>
        </w:rPr>
        <w:t xml:space="preserve"> </w:t>
      </w:r>
      <w:r>
        <w:t>de</w:t>
      </w:r>
      <w:r>
        <w:rPr>
          <w:spacing w:val="32"/>
        </w:rPr>
        <w:t xml:space="preserve"> </w:t>
      </w:r>
      <w:r>
        <w:t>actividad</w:t>
      </w:r>
      <w:r>
        <w:rPr>
          <w:spacing w:val="31"/>
        </w:rPr>
        <w:t xml:space="preserve"> </w:t>
      </w:r>
      <w:r>
        <w:t>de</w:t>
      </w:r>
      <w:r>
        <w:rPr>
          <w:spacing w:val="32"/>
        </w:rPr>
        <w:t xml:space="preserve"> </w:t>
      </w:r>
      <w:r>
        <w:t>almacén</w:t>
      </w:r>
      <w:r>
        <w:rPr>
          <w:spacing w:val="31"/>
        </w:rPr>
        <w:t xml:space="preserve"> </w:t>
      </w:r>
      <w:r>
        <w:t>de</w:t>
      </w:r>
      <w:r>
        <w:rPr>
          <w:spacing w:val="32"/>
        </w:rPr>
        <w:t xml:space="preserve"> </w:t>
      </w:r>
      <w:r>
        <w:t>muebles</w:t>
      </w:r>
      <w:r>
        <w:rPr>
          <w:spacing w:val="31"/>
        </w:rPr>
        <w:t xml:space="preserve"> </w:t>
      </w:r>
      <w:r>
        <w:t>con</w:t>
      </w:r>
      <w:r>
        <w:rPr>
          <w:spacing w:val="31"/>
        </w:rPr>
        <w:t xml:space="preserve"> </w:t>
      </w:r>
      <w:r>
        <w:t>área</w:t>
      </w:r>
      <w:r>
        <w:rPr>
          <w:spacing w:val="32"/>
        </w:rPr>
        <w:t xml:space="preserve"> </w:t>
      </w:r>
      <w:r>
        <w:t>de</w:t>
      </w:r>
      <w:r>
        <w:rPr>
          <w:spacing w:val="31"/>
        </w:rPr>
        <w:t xml:space="preserve"> </w:t>
      </w:r>
      <w:r>
        <w:t>exposición</w:t>
      </w:r>
      <w:r>
        <w:rPr>
          <w:spacing w:val="32"/>
        </w:rPr>
        <w:t xml:space="preserve"> </w:t>
      </w:r>
      <w:r>
        <w:t>y</w:t>
      </w:r>
      <w:r>
        <w:rPr>
          <w:spacing w:val="31"/>
        </w:rPr>
        <w:t xml:space="preserve"> </w:t>
      </w:r>
      <w:r>
        <w:t>venta</w:t>
      </w:r>
      <w:r>
        <w:rPr>
          <w:spacing w:val="32"/>
        </w:rPr>
        <w:t xml:space="preserve"> </w:t>
      </w:r>
      <w:r>
        <w:rPr>
          <w:spacing w:val="-5"/>
        </w:rPr>
        <w:t>sin</w:t>
      </w:r>
    </w:p>
    <w:p w14:paraId="1631240A" w14:textId="0023A4FA" w:rsidR="00D92ECA" w:rsidRDefault="00000000">
      <w:pPr>
        <w:ind w:left="117"/>
        <w:rPr>
          <w:sz w:val="20"/>
        </w:rPr>
      </w:pPr>
      <w:r>
        <w:rPr>
          <w:sz w:val="20"/>
        </w:rPr>
        <w:t>obra,</w:t>
      </w:r>
      <w:r>
        <w:rPr>
          <w:spacing w:val="49"/>
          <w:sz w:val="20"/>
        </w:rPr>
        <w:t xml:space="preserve"> </w:t>
      </w:r>
      <w:proofErr w:type="spellStart"/>
      <w:r>
        <w:rPr>
          <w:sz w:val="20"/>
        </w:rPr>
        <w:t>nº</w:t>
      </w:r>
      <w:proofErr w:type="spellEnd"/>
      <w:r>
        <w:rPr>
          <w:sz w:val="20"/>
        </w:rPr>
        <w:t>.</w:t>
      </w:r>
      <w:r>
        <w:rPr>
          <w:spacing w:val="51"/>
          <w:sz w:val="20"/>
        </w:rPr>
        <w:t xml:space="preserve"> </w:t>
      </w:r>
      <w:r>
        <w:rPr>
          <w:b/>
          <w:sz w:val="20"/>
        </w:rPr>
        <w:t>92/2022-05</w:t>
      </w:r>
      <w:r>
        <w:rPr>
          <w:b/>
          <w:spacing w:val="49"/>
          <w:sz w:val="20"/>
        </w:rPr>
        <w:t xml:space="preserve"> </w:t>
      </w:r>
      <w:r>
        <w:rPr>
          <w:b/>
          <w:sz w:val="20"/>
        </w:rPr>
        <w:t>(G-1270/2025)</w:t>
      </w:r>
      <w:r w:rsidR="00A23775">
        <w:rPr>
          <w:b/>
          <w:sz w:val="20"/>
        </w:rPr>
        <w:t>,</w:t>
      </w:r>
      <w:r>
        <w:rPr>
          <w:b/>
          <w:spacing w:val="52"/>
          <w:sz w:val="20"/>
        </w:rPr>
        <w:t xml:space="preserve"> </w:t>
      </w:r>
      <w:r>
        <w:rPr>
          <w:sz w:val="20"/>
        </w:rPr>
        <w:t>emite</w:t>
      </w:r>
      <w:r>
        <w:rPr>
          <w:spacing w:val="49"/>
          <w:sz w:val="20"/>
        </w:rPr>
        <w:t xml:space="preserve"> </w:t>
      </w:r>
      <w:r>
        <w:rPr>
          <w:sz w:val="20"/>
        </w:rPr>
        <w:t>informe</w:t>
      </w:r>
      <w:r>
        <w:rPr>
          <w:spacing w:val="50"/>
          <w:sz w:val="20"/>
        </w:rPr>
        <w:t xml:space="preserve"> </w:t>
      </w:r>
      <w:r>
        <w:rPr>
          <w:sz w:val="20"/>
        </w:rPr>
        <w:t>favorable,</w:t>
      </w:r>
      <w:r>
        <w:rPr>
          <w:spacing w:val="49"/>
          <w:sz w:val="20"/>
        </w:rPr>
        <w:t xml:space="preserve"> </w:t>
      </w:r>
      <w:r>
        <w:rPr>
          <w:sz w:val="20"/>
        </w:rPr>
        <w:t>tanto</w:t>
      </w:r>
      <w:r>
        <w:rPr>
          <w:spacing w:val="50"/>
          <w:sz w:val="20"/>
        </w:rPr>
        <w:t xml:space="preserve"> </w:t>
      </w:r>
      <w:r>
        <w:rPr>
          <w:sz w:val="20"/>
        </w:rPr>
        <w:t>respecto</w:t>
      </w:r>
      <w:r>
        <w:rPr>
          <w:spacing w:val="49"/>
          <w:sz w:val="20"/>
        </w:rPr>
        <w:t xml:space="preserve"> </w:t>
      </w:r>
      <w:r>
        <w:rPr>
          <w:sz w:val="20"/>
        </w:rPr>
        <w:t>del</w:t>
      </w:r>
      <w:r>
        <w:rPr>
          <w:spacing w:val="50"/>
          <w:sz w:val="20"/>
        </w:rPr>
        <w:t xml:space="preserve"> </w:t>
      </w:r>
      <w:r>
        <w:rPr>
          <w:sz w:val="20"/>
        </w:rPr>
        <w:t>uso</w:t>
      </w:r>
      <w:r>
        <w:rPr>
          <w:spacing w:val="50"/>
          <w:sz w:val="20"/>
        </w:rPr>
        <w:t xml:space="preserve"> </w:t>
      </w:r>
      <w:r>
        <w:rPr>
          <w:spacing w:val="-2"/>
          <w:sz w:val="20"/>
        </w:rPr>
        <w:t>pretendido,</w:t>
      </w:r>
    </w:p>
    <w:p w14:paraId="76405ABD" w14:textId="77777777" w:rsidR="00D92ECA" w:rsidRDefault="00000000">
      <w:pPr>
        <w:pStyle w:val="Textoindependiente"/>
        <w:spacing w:before="55" w:line="292" w:lineRule="auto"/>
        <w:ind w:left="117" w:right="956"/>
        <w:jc w:val="both"/>
      </w:pPr>
      <w:r>
        <w:t>como del procedimiento de tramitación seguido, como de la documentación técnica aportada, al cumplir la actividad la legislación vigente.</w:t>
      </w:r>
    </w:p>
    <w:p w14:paraId="1DE5ECF6" w14:textId="77777777" w:rsidR="00D92ECA" w:rsidRDefault="00D92ECA">
      <w:pPr>
        <w:pStyle w:val="Textoindependiente"/>
        <w:spacing w:before="9"/>
      </w:pPr>
    </w:p>
    <w:p w14:paraId="18C06D37" w14:textId="77777777" w:rsidR="00D92ECA" w:rsidRDefault="00000000">
      <w:pPr>
        <w:pStyle w:val="Textoindependiente"/>
        <w:ind w:left="117"/>
      </w:pPr>
      <w:r>
        <w:t>El</w:t>
      </w:r>
      <w:r>
        <w:rPr>
          <w:spacing w:val="-6"/>
        </w:rPr>
        <w:t xml:space="preserve"> </w:t>
      </w:r>
      <w:r>
        <w:t>Ingeniero</w:t>
      </w:r>
      <w:r>
        <w:rPr>
          <w:spacing w:val="-3"/>
        </w:rPr>
        <w:t xml:space="preserve"> </w:t>
      </w:r>
      <w:r>
        <w:t>Técnico</w:t>
      </w:r>
      <w:r>
        <w:rPr>
          <w:spacing w:val="-4"/>
        </w:rPr>
        <w:t xml:space="preserve"> </w:t>
      </w:r>
      <w:r>
        <w:t>Industrial</w:t>
      </w:r>
      <w:r>
        <w:rPr>
          <w:spacing w:val="-3"/>
        </w:rPr>
        <w:t xml:space="preserve"> </w:t>
      </w:r>
      <w:r>
        <w:t>municipal</w:t>
      </w:r>
      <w:r>
        <w:rPr>
          <w:spacing w:val="-3"/>
        </w:rPr>
        <w:t xml:space="preserve"> </w:t>
      </w:r>
      <w:r>
        <w:t>expone</w:t>
      </w:r>
      <w:r>
        <w:rPr>
          <w:spacing w:val="-4"/>
        </w:rPr>
        <w:t xml:space="preserve"> </w:t>
      </w:r>
      <w:r>
        <w:t>además</w:t>
      </w:r>
      <w:r>
        <w:rPr>
          <w:spacing w:val="-3"/>
        </w:rPr>
        <w:t xml:space="preserve"> </w:t>
      </w:r>
      <w:r>
        <w:t>en</w:t>
      </w:r>
      <w:r>
        <w:rPr>
          <w:spacing w:val="-4"/>
        </w:rPr>
        <w:t xml:space="preserve"> </w:t>
      </w:r>
      <w:r>
        <w:t>su</w:t>
      </w:r>
      <w:r>
        <w:rPr>
          <w:spacing w:val="-3"/>
        </w:rPr>
        <w:t xml:space="preserve"> </w:t>
      </w:r>
      <w:r>
        <w:t>informe,</w:t>
      </w:r>
      <w:r>
        <w:rPr>
          <w:spacing w:val="-3"/>
        </w:rPr>
        <w:t xml:space="preserve"> </w:t>
      </w:r>
      <w:r>
        <w:t>entre</w:t>
      </w:r>
      <w:r>
        <w:rPr>
          <w:spacing w:val="-4"/>
        </w:rPr>
        <w:t xml:space="preserve"> </w:t>
      </w:r>
      <w:r>
        <w:t>otros,</w:t>
      </w:r>
      <w:r>
        <w:rPr>
          <w:spacing w:val="-3"/>
        </w:rPr>
        <w:t xml:space="preserve"> </w:t>
      </w:r>
      <w:r>
        <w:t>lo</w:t>
      </w:r>
      <w:r>
        <w:rPr>
          <w:spacing w:val="-3"/>
        </w:rPr>
        <w:t xml:space="preserve"> </w:t>
      </w:r>
      <w:r>
        <w:rPr>
          <w:spacing w:val="-2"/>
        </w:rPr>
        <w:t>siguiente:</w:t>
      </w:r>
    </w:p>
    <w:p w14:paraId="292A9446" w14:textId="77777777" w:rsidR="00D92ECA" w:rsidRDefault="00D92ECA">
      <w:pPr>
        <w:pStyle w:val="Textoindependiente"/>
        <w:spacing w:before="60"/>
      </w:pPr>
    </w:p>
    <w:p w14:paraId="61870B3B" w14:textId="77777777" w:rsidR="00D92ECA" w:rsidRDefault="00000000">
      <w:pPr>
        <w:spacing w:line="292" w:lineRule="auto"/>
        <w:ind w:left="117" w:right="956"/>
        <w:jc w:val="both"/>
        <w:rPr>
          <w:i/>
          <w:sz w:val="20"/>
        </w:rPr>
      </w:pPr>
      <w:r>
        <w:rPr>
          <w:i/>
          <w:sz w:val="20"/>
        </w:rPr>
        <w:t>“El uso principal o característico de la parcela, clasificada como Suelo Urbano Consolidado en el</w:t>
      </w:r>
      <w:r>
        <w:rPr>
          <w:i/>
          <w:spacing w:val="80"/>
          <w:w w:val="150"/>
          <w:sz w:val="20"/>
        </w:rPr>
        <w:t xml:space="preserve"> </w:t>
      </w:r>
      <w:r>
        <w:rPr>
          <w:i/>
          <w:sz w:val="20"/>
        </w:rPr>
        <w:t>Área de Planeamiento Remitido PR-VI-1º y regulada por la Ordenanza Zonal 5 es el uso industrial.</w:t>
      </w:r>
    </w:p>
    <w:p w14:paraId="14C6D36B" w14:textId="77777777" w:rsidR="00D92ECA" w:rsidRDefault="00D92ECA">
      <w:pPr>
        <w:pStyle w:val="Textoindependiente"/>
        <w:spacing w:before="14"/>
        <w:rPr>
          <w:i/>
        </w:rPr>
      </w:pPr>
    </w:p>
    <w:p w14:paraId="2AA96273" w14:textId="77777777" w:rsidR="00D92ECA" w:rsidRDefault="00000000">
      <w:pPr>
        <w:spacing w:before="1" w:line="292" w:lineRule="auto"/>
        <w:ind w:left="117" w:right="956"/>
        <w:jc w:val="both"/>
        <w:rPr>
          <w:i/>
          <w:sz w:val="20"/>
        </w:rPr>
      </w:pPr>
      <w:r>
        <w:rPr>
          <w:i/>
          <w:sz w:val="20"/>
        </w:rPr>
        <w:t>De acuerdo a lo establecido en la Normativa Urbanística del Ayuntamiento de Las Rozas de Madrid</w:t>
      </w:r>
      <w:r>
        <w:rPr>
          <w:i/>
          <w:spacing w:val="80"/>
          <w:sz w:val="20"/>
        </w:rPr>
        <w:t xml:space="preserve"> </w:t>
      </w:r>
      <w:r>
        <w:rPr>
          <w:i/>
          <w:sz w:val="20"/>
        </w:rPr>
        <w:t>la actividad de ALMACÉN DE MUEBLES CON ÁREA DE EXPOSICIÓN Y VENTA se encuentra dentro de los usos compatibles que el planeamiento determina en el local de referencia.</w:t>
      </w:r>
    </w:p>
    <w:p w14:paraId="3F32A08E" w14:textId="77777777" w:rsidR="00D92ECA" w:rsidRDefault="00D92ECA">
      <w:pPr>
        <w:pStyle w:val="Textoindependiente"/>
        <w:spacing w:before="14"/>
        <w:rPr>
          <w:i/>
        </w:rPr>
      </w:pPr>
    </w:p>
    <w:p w14:paraId="14464C11" w14:textId="77777777" w:rsidR="00D92ECA" w:rsidRDefault="00000000">
      <w:pPr>
        <w:spacing w:line="292" w:lineRule="auto"/>
        <w:ind w:left="117" w:right="956"/>
        <w:jc w:val="both"/>
        <w:rPr>
          <w:i/>
          <w:sz w:val="20"/>
        </w:rPr>
      </w:pPr>
      <w:r>
        <w:rPr>
          <w:i/>
          <w:sz w:val="20"/>
        </w:rPr>
        <w:t>El técnico redactor del proyecto justifica que las condiciones de seguridad en caso de incendio cumplen las establecidas en el Documento Básico de Seguridad contra Incendios DB SI, del R.D. 314</w:t>
      </w:r>
    </w:p>
    <w:p w14:paraId="67E0F1E7" w14:textId="77777777" w:rsidR="00D92ECA" w:rsidRDefault="00000000">
      <w:pPr>
        <w:spacing w:before="1"/>
        <w:ind w:left="117"/>
        <w:rPr>
          <w:i/>
          <w:sz w:val="20"/>
        </w:rPr>
      </w:pPr>
      <w:r>
        <w:rPr>
          <w:i/>
          <w:sz w:val="20"/>
        </w:rPr>
        <w:t>/2006,</w:t>
      </w:r>
      <w:r>
        <w:rPr>
          <w:i/>
          <w:spacing w:val="-5"/>
          <w:sz w:val="20"/>
        </w:rPr>
        <w:t xml:space="preserve"> </w:t>
      </w:r>
      <w:r>
        <w:rPr>
          <w:i/>
          <w:sz w:val="20"/>
        </w:rPr>
        <w:t>Código</w:t>
      </w:r>
      <w:r>
        <w:rPr>
          <w:i/>
          <w:spacing w:val="-3"/>
          <w:sz w:val="20"/>
        </w:rPr>
        <w:t xml:space="preserve"> </w:t>
      </w:r>
      <w:r>
        <w:rPr>
          <w:i/>
          <w:sz w:val="20"/>
        </w:rPr>
        <w:t>Técnico</w:t>
      </w:r>
      <w:r>
        <w:rPr>
          <w:i/>
          <w:spacing w:val="-2"/>
          <w:sz w:val="20"/>
        </w:rPr>
        <w:t xml:space="preserve"> </w:t>
      </w:r>
      <w:r>
        <w:rPr>
          <w:i/>
          <w:sz w:val="20"/>
        </w:rPr>
        <w:t>de</w:t>
      </w:r>
      <w:r>
        <w:rPr>
          <w:i/>
          <w:spacing w:val="-3"/>
          <w:sz w:val="20"/>
        </w:rPr>
        <w:t xml:space="preserve"> </w:t>
      </w:r>
      <w:r>
        <w:rPr>
          <w:i/>
          <w:sz w:val="20"/>
        </w:rPr>
        <w:t>la</w:t>
      </w:r>
      <w:r>
        <w:rPr>
          <w:i/>
          <w:spacing w:val="-2"/>
          <w:sz w:val="20"/>
        </w:rPr>
        <w:t xml:space="preserve"> Edificación.</w:t>
      </w:r>
    </w:p>
    <w:p w14:paraId="3BAD20EE" w14:textId="77777777" w:rsidR="00D92ECA" w:rsidRDefault="00D92ECA">
      <w:pPr>
        <w:pStyle w:val="Textoindependiente"/>
        <w:spacing w:before="64"/>
        <w:rPr>
          <w:i/>
        </w:rPr>
      </w:pPr>
    </w:p>
    <w:p w14:paraId="7BD52785" w14:textId="68F12EC0" w:rsidR="00D92ECA" w:rsidRDefault="00000000">
      <w:pPr>
        <w:spacing w:line="292" w:lineRule="auto"/>
        <w:ind w:left="117" w:right="956"/>
        <w:jc w:val="both"/>
        <w:rPr>
          <w:i/>
          <w:sz w:val="20"/>
        </w:rPr>
      </w:pPr>
      <w:r>
        <w:rPr>
          <w:i/>
          <w:sz w:val="20"/>
        </w:rPr>
        <w:t>El establecimiento dispone de sistema automático de detección de incendios, mangueras de</w:t>
      </w:r>
      <w:r>
        <w:rPr>
          <w:i/>
          <w:spacing w:val="40"/>
          <w:sz w:val="20"/>
        </w:rPr>
        <w:t xml:space="preserve"> </w:t>
      </w:r>
      <w:r>
        <w:rPr>
          <w:i/>
          <w:sz w:val="20"/>
        </w:rPr>
        <w:t>incendios (</w:t>
      </w:r>
      <w:proofErr w:type="spellStart"/>
      <w:r>
        <w:rPr>
          <w:i/>
          <w:sz w:val="20"/>
        </w:rPr>
        <w:t>BIE’s</w:t>
      </w:r>
      <w:proofErr w:type="spellEnd"/>
      <w:r>
        <w:rPr>
          <w:i/>
          <w:sz w:val="20"/>
        </w:rPr>
        <w:t>), extintores, alumbrado de emergencia y señalización de evacuación.</w:t>
      </w:r>
    </w:p>
    <w:p w14:paraId="3B5A0A16" w14:textId="77777777" w:rsidR="00D92ECA" w:rsidRDefault="00D92ECA">
      <w:pPr>
        <w:pStyle w:val="Textoindependiente"/>
        <w:spacing w:before="14"/>
        <w:rPr>
          <w:i/>
        </w:rPr>
      </w:pPr>
    </w:p>
    <w:p w14:paraId="0841AFB5" w14:textId="77777777" w:rsidR="00D92ECA" w:rsidRDefault="00000000">
      <w:pPr>
        <w:spacing w:line="292" w:lineRule="auto"/>
        <w:ind w:left="117" w:right="956"/>
        <w:jc w:val="both"/>
        <w:rPr>
          <w:i/>
          <w:sz w:val="20"/>
        </w:rPr>
      </w:pPr>
      <w:r>
        <w:rPr>
          <w:i/>
          <w:sz w:val="20"/>
        </w:rPr>
        <w:t>Asimismo, en lo referente a la seguridad de utilización y accesibilidad, el técnico redactor del</w:t>
      </w:r>
      <w:r>
        <w:rPr>
          <w:i/>
          <w:spacing w:val="80"/>
          <w:w w:val="150"/>
          <w:sz w:val="20"/>
        </w:rPr>
        <w:t xml:space="preserve"> </w:t>
      </w:r>
      <w:r>
        <w:rPr>
          <w:i/>
          <w:sz w:val="20"/>
        </w:rPr>
        <w:t>proyecto justifica las condiciones establecidas en el Documento Básico de Utilización y Accesibilidad del R.D. 314/2006, Código Técnico de la Edificación.</w:t>
      </w:r>
    </w:p>
    <w:p w14:paraId="5AFE71B1" w14:textId="77777777" w:rsidR="00D92ECA" w:rsidRDefault="00D92ECA">
      <w:pPr>
        <w:pStyle w:val="Textoindependiente"/>
        <w:spacing w:before="15"/>
        <w:rPr>
          <w:i/>
        </w:rPr>
      </w:pPr>
    </w:p>
    <w:p w14:paraId="6E5C8351" w14:textId="77777777" w:rsidR="00D92ECA" w:rsidRDefault="00000000">
      <w:pPr>
        <w:ind w:left="117"/>
        <w:rPr>
          <w:i/>
          <w:sz w:val="20"/>
        </w:rPr>
      </w:pPr>
      <w:r>
        <w:rPr>
          <w:i/>
          <w:sz w:val="20"/>
        </w:rPr>
        <w:t>La</w:t>
      </w:r>
      <w:r>
        <w:rPr>
          <w:i/>
          <w:spacing w:val="-3"/>
          <w:sz w:val="20"/>
        </w:rPr>
        <w:t xml:space="preserve"> </w:t>
      </w:r>
      <w:r>
        <w:rPr>
          <w:i/>
          <w:sz w:val="20"/>
        </w:rPr>
        <w:t>actividad</w:t>
      </w:r>
      <w:r>
        <w:rPr>
          <w:i/>
          <w:spacing w:val="-3"/>
          <w:sz w:val="20"/>
        </w:rPr>
        <w:t xml:space="preserve"> </w:t>
      </w:r>
      <w:r>
        <w:rPr>
          <w:i/>
          <w:sz w:val="20"/>
        </w:rPr>
        <w:t>no</w:t>
      </w:r>
      <w:r>
        <w:rPr>
          <w:i/>
          <w:spacing w:val="-3"/>
          <w:sz w:val="20"/>
        </w:rPr>
        <w:t xml:space="preserve"> </w:t>
      </w:r>
      <w:r>
        <w:rPr>
          <w:i/>
          <w:sz w:val="20"/>
        </w:rPr>
        <w:t>conlleva</w:t>
      </w:r>
      <w:r>
        <w:rPr>
          <w:i/>
          <w:spacing w:val="-3"/>
          <w:sz w:val="20"/>
        </w:rPr>
        <w:t xml:space="preserve"> </w:t>
      </w:r>
      <w:r>
        <w:rPr>
          <w:i/>
          <w:sz w:val="20"/>
        </w:rPr>
        <w:t>aspectos</w:t>
      </w:r>
      <w:r>
        <w:rPr>
          <w:i/>
          <w:spacing w:val="-3"/>
          <w:sz w:val="20"/>
        </w:rPr>
        <w:t xml:space="preserve"> </w:t>
      </w:r>
      <w:r>
        <w:rPr>
          <w:i/>
          <w:sz w:val="20"/>
        </w:rPr>
        <w:t>sanitarios</w:t>
      </w:r>
      <w:r>
        <w:rPr>
          <w:i/>
          <w:spacing w:val="-2"/>
          <w:sz w:val="20"/>
        </w:rPr>
        <w:t xml:space="preserve"> relevantes.</w:t>
      </w:r>
    </w:p>
    <w:p w14:paraId="6E26A978" w14:textId="77777777" w:rsidR="00D92ECA" w:rsidRDefault="00D92ECA">
      <w:pPr>
        <w:pStyle w:val="Textoindependiente"/>
        <w:spacing w:before="64"/>
        <w:rPr>
          <w:i/>
        </w:rPr>
      </w:pPr>
    </w:p>
    <w:p w14:paraId="282DF924" w14:textId="4BD5ECFB" w:rsidR="00D92ECA" w:rsidRDefault="00000000" w:rsidP="00A23775">
      <w:pPr>
        <w:spacing w:before="1" w:line="292" w:lineRule="auto"/>
        <w:ind w:left="117" w:right="956"/>
        <w:jc w:val="both"/>
        <w:rPr>
          <w:i/>
          <w:sz w:val="20"/>
        </w:rPr>
      </w:pPr>
      <w:r>
        <w:rPr>
          <w:i/>
          <w:sz w:val="20"/>
        </w:rPr>
        <w:t>El Sistema de climatización no incluye torres de refrigeración ni condensadoras evaporativas. Por tanto, no se necesita tomar ninguna medida especial de prevención y control de la legionelosis según el R.D. 865/203, de 4 de julio, por el que se establecen los criterios higiénico-sanitarios para la prevención y control de la legionelosis. Por ello, no se considera necesario emitir un informe sanitario en la tramitación del expediente</w:t>
      </w:r>
      <w:r w:rsidR="00A23775">
        <w:rPr>
          <w:i/>
          <w:sz w:val="20"/>
        </w:rPr>
        <w:t>”.</w:t>
      </w:r>
    </w:p>
    <w:p w14:paraId="06BB9DF8" w14:textId="77777777" w:rsidR="00D92ECA" w:rsidRDefault="00D92ECA">
      <w:pPr>
        <w:pStyle w:val="Textoindependiente"/>
        <w:spacing w:before="65"/>
        <w:rPr>
          <w:i/>
        </w:rPr>
      </w:pPr>
    </w:p>
    <w:p w14:paraId="4FC71D6C" w14:textId="051CE84C" w:rsidR="00D92ECA" w:rsidRDefault="00000000" w:rsidP="00A23775">
      <w:pPr>
        <w:pStyle w:val="Textoindependiente"/>
        <w:spacing w:line="292" w:lineRule="auto"/>
        <w:ind w:left="117" w:right="956"/>
        <w:jc w:val="both"/>
      </w:pPr>
      <w:r>
        <w:t>TERCERO.- El 16 de enero de 2025 el mismo Ingeniero Técnico Industrial municipal más arriba</w:t>
      </w:r>
      <w:r>
        <w:rPr>
          <w:spacing w:val="40"/>
        </w:rPr>
        <w:t xml:space="preserve"> </w:t>
      </w:r>
      <w:r>
        <w:t>citado</w:t>
      </w:r>
      <w:r>
        <w:rPr>
          <w:spacing w:val="22"/>
        </w:rPr>
        <w:t xml:space="preserve"> </w:t>
      </w:r>
      <w:r>
        <w:t>emite</w:t>
      </w:r>
      <w:r>
        <w:rPr>
          <w:spacing w:val="22"/>
        </w:rPr>
        <w:t xml:space="preserve"> </w:t>
      </w:r>
      <w:r w:rsidR="00A23775" w:rsidRPr="00A23775">
        <w:rPr>
          <w:i/>
          <w:iCs/>
          <w:spacing w:val="22"/>
        </w:rPr>
        <w:t>“</w:t>
      </w:r>
      <w:r w:rsidRPr="00A23775">
        <w:rPr>
          <w:i/>
          <w:iCs/>
        </w:rPr>
        <w:t>Toma</w:t>
      </w:r>
      <w:r w:rsidRPr="00A23775">
        <w:rPr>
          <w:i/>
          <w:iCs/>
          <w:spacing w:val="23"/>
        </w:rPr>
        <w:t xml:space="preserve"> </w:t>
      </w:r>
      <w:r w:rsidRPr="00A23775">
        <w:rPr>
          <w:i/>
          <w:iCs/>
        </w:rPr>
        <w:t>de</w:t>
      </w:r>
      <w:r w:rsidRPr="00A23775">
        <w:rPr>
          <w:i/>
          <w:iCs/>
          <w:spacing w:val="22"/>
        </w:rPr>
        <w:t xml:space="preserve"> </w:t>
      </w:r>
      <w:r w:rsidRPr="00A23775">
        <w:rPr>
          <w:i/>
          <w:iCs/>
        </w:rPr>
        <w:t>Razón</w:t>
      </w:r>
      <w:r w:rsidR="00A23775" w:rsidRPr="00A23775">
        <w:rPr>
          <w:i/>
          <w:iCs/>
        </w:rPr>
        <w:t>”</w:t>
      </w:r>
      <w:r>
        <w:rPr>
          <w:spacing w:val="22"/>
        </w:rPr>
        <w:t xml:space="preserve"> </w:t>
      </w:r>
      <w:r>
        <w:t>de</w:t>
      </w:r>
      <w:r>
        <w:rPr>
          <w:spacing w:val="23"/>
        </w:rPr>
        <w:t xml:space="preserve"> </w:t>
      </w:r>
      <w:r>
        <w:t>la</w:t>
      </w:r>
      <w:r>
        <w:rPr>
          <w:spacing w:val="22"/>
        </w:rPr>
        <w:t xml:space="preserve"> </w:t>
      </w:r>
      <w:r>
        <w:t>declaración</w:t>
      </w:r>
      <w:r>
        <w:rPr>
          <w:spacing w:val="22"/>
        </w:rPr>
        <w:t xml:space="preserve"> </w:t>
      </w:r>
      <w:r>
        <w:t>responsable</w:t>
      </w:r>
      <w:r>
        <w:rPr>
          <w:spacing w:val="23"/>
        </w:rPr>
        <w:t xml:space="preserve"> </w:t>
      </w:r>
      <w:r>
        <w:t>tramitada</w:t>
      </w:r>
      <w:r>
        <w:rPr>
          <w:spacing w:val="22"/>
        </w:rPr>
        <w:t xml:space="preserve"> </w:t>
      </w:r>
      <w:r>
        <w:t>en</w:t>
      </w:r>
      <w:r>
        <w:rPr>
          <w:spacing w:val="22"/>
        </w:rPr>
        <w:t xml:space="preserve"> </w:t>
      </w:r>
      <w:r>
        <w:t>el</w:t>
      </w:r>
      <w:r>
        <w:rPr>
          <w:spacing w:val="23"/>
        </w:rPr>
        <w:t xml:space="preserve"> </w:t>
      </w:r>
      <w:r>
        <w:t>expediente</w:t>
      </w:r>
      <w:r>
        <w:rPr>
          <w:spacing w:val="22"/>
        </w:rPr>
        <w:t xml:space="preserve"> </w:t>
      </w:r>
      <w:r>
        <w:t>más</w:t>
      </w:r>
      <w:r>
        <w:rPr>
          <w:spacing w:val="23"/>
        </w:rPr>
        <w:t xml:space="preserve"> </w:t>
      </w:r>
      <w:r>
        <w:rPr>
          <w:spacing w:val="-2"/>
        </w:rPr>
        <w:t>arriba</w:t>
      </w:r>
      <w:r w:rsidR="00A23775">
        <w:rPr>
          <w:spacing w:val="-2"/>
        </w:rPr>
        <w:t xml:space="preserve"> </w:t>
      </w:r>
      <w:r>
        <w:t>mencionado</w:t>
      </w:r>
      <w:r>
        <w:rPr>
          <w:spacing w:val="78"/>
        </w:rPr>
        <w:t xml:space="preserve"> </w:t>
      </w:r>
      <w:proofErr w:type="spellStart"/>
      <w:r>
        <w:t>nº</w:t>
      </w:r>
      <w:proofErr w:type="spellEnd"/>
      <w:r>
        <w:t>.</w:t>
      </w:r>
      <w:r>
        <w:rPr>
          <w:spacing w:val="79"/>
        </w:rPr>
        <w:t xml:space="preserve"> </w:t>
      </w:r>
      <w:r>
        <w:rPr>
          <w:b/>
        </w:rPr>
        <w:t>92/2022-05</w:t>
      </w:r>
      <w:r>
        <w:rPr>
          <w:b/>
          <w:spacing w:val="79"/>
        </w:rPr>
        <w:t xml:space="preserve"> </w:t>
      </w:r>
      <w:r>
        <w:rPr>
          <w:b/>
        </w:rPr>
        <w:t>(G-1270/2025)</w:t>
      </w:r>
      <w:r>
        <w:t>,</w:t>
      </w:r>
      <w:r>
        <w:rPr>
          <w:spacing w:val="78"/>
        </w:rPr>
        <w:t xml:space="preserve"> </w:t>
      </w:r>
      <w:r>
        <w:t>comunicando</w:t>
      </w:r>
      <w:r>
        <w:rPr>
          <w:spacing w:val="79"/>
        </w:rPr>
        <w:t xml:space="preserve"> </w:t>
      </w:r>
      <w:r>
        <w:t>la</w:t>
      </w:r>
      <w:r>
        <w:rPr>
          <w:spacing w:val="78"/>
        </w:rPr>
        <w:t xml:space="preserve"> </w:t>
      </w:r>
      <w:r>
        <w:t>finalización</w:t>
      </w:r>
      <w:r>
        <w:rPr>
          <w:spacing w:val="79"/>
        </w:rPr>
        <w:t xml:space="preserve"> </w:t>
      </w:r>
      <w:r>
        <w:t>del</w:t>
      </w:r>
      <w:r>
        <w:rPr>
          <w:spacing w:val="78"/>
        </w:rPr>
        <w:t xml:space="preserve"> </w:t>
      </w:r>
      <w:r>
        <w:t>procedimiento</w:t>
      </w:r>
      <w:r>
        <w:rPr>
          <w:spacing w:val="79"/>
        </w:rPr>
        <w:t xml:space="preserve"> </w:t>
      </w:r>
      <w:r>
        <w:rPr>
          <w:spacing w:val="-5"/>
        </w:rPr>
        <w:t>de</w:t>
      </w:r>
    </w:p>
    <w:p w14:paraId="24C08BC8" w14:textId="77777777" w:rsidR="00D92ECA" w:rsidRDefault="00D92ECA">
      <w:pPr>
        <w:rPr>
          <w:sz w:val="20"/>
        </w:rPr>
        <w:sectPr w:rsidR="00D92ECA">
          <w:pgSz w:w="11910" w:h="16840"/>
          <w:pgMar w:top="1260" w:right="459" w:bottom="1260" w:left="1300" w:header="225" w:footer="1060" w:gutter="0"/>
          <w:cols w:space="720"/>
        </w:sectPr>
      </w:pPr>
    </w:p>
    <w:p w14:paraId="09BF3F71" w14:textId="77777777" w:rsidR="00D92ECA" w:rsidRDefault="00000000">
      <w:pPr>
        <w:pStyle w:val="Textoindependiente"/>
        <w:spacing w:before="180" w:line="292" w:lineRule="auto"/>
        <w:ind w:left="117" w:right="956"/>
        <w:jc w:val="both"/>
      </w:pPr>
      <w:r>
        <w:lastRenderedPageBreak/>
        <w:t>comprobación</w:t>
      </w:r>
      <w:r>
        <w:rPr>
          <w:spacing w:val="13"/>
        </w:rPr>
        <w:t xml:space="preserve"> </w:t>
      </w:r>
      <w:r>
        <w:t>posterior</w:t>
      </w:r>
      <w:r>
        <w:rPr>
          <w:spacing w:val="13"/>
        </w:rPr>
        <w:t xml:space="preserve"> </w:t>
      </w:r>
      <w:r>
        <w:t>e</w:t>
      </w:r>
      <w:r>
        <w:rPr>
          <w:spacing w:val="13"/>
        </w:rPr>
        <w:t xml:space="preserve"> </w:t>
      </w:r>
      <w:r>
        <w:t>indicando,</w:t>
      </w:r>
      <w:r>
        <w:rPr>
          <w:spacing w:val="13"/>
        </w:rPr>
        <w:t xml:space="preserve"> </w:t>
      </w:r>
      <w:r>
        <w:t>entre</w:t>
      </w:r>
      <w:r>
        <w:rPr>
          <w:spacing w:val="13"/>
        </w:rPr>
        <w:t xml:space="preserve"> </w:t>
      </w:r>
      <w:r>
        <w:t>otras,</w:t>
      </w:r>
      <w:r>
        <w:rPr>
          <w:spacing w:val="13"/>
        </w:rPr>
        <w:t xml:space="preserve"> </w:t>
      </w:r>
      <w:r>
        <w:t>la</w:t>
      </w:r>
      <w:r>
        <w:rPr>
          <w:spacing w:val="13"/>
        </w:rPr>
        <w:t xml:space="preserve"> </w:t>
      </w:r>
      <w:r>
        <w:t>documentación</w:t>
      </w:r>
      <w:r>
        <w:rPr>
          <w:spacing w:val="13"/>
        </w:rPr>
        <w:t xml:space="preserve"> </w:t>
      </w:r>
      <w:r>
        <w:t>que</w:t>
      </w:r>
      <w:r>
        <w:rPr>
          <w:spacing w:val="13"/>
        </w:rPr>
        <w:t xml:space="preserve"> </w:t>
      </w:r>
      <w:r>
        <w:t>el</w:t>
      </w:r>
      <w:r>
        <w:rPr>
          <w:spacing w:val="13"/>
        </w:rPr>
        <w:t xml:space="preserve"> </w:t>
      </w:r>
      <w:r>
        <w:t>interesado</w:t>
      </w:r>
      <w:r>
        <w:rPr>
          <w:spacing w:val="13"/>
        </w:rPr>
        <w:t xml:space="preserve"> </w:t>
      </w:r>
      <w:r>
        <w:t>deberá</w:t>
      </w:r>
      <w:r>
        <w:rPr>
          <w:spacing w:val="13"/>
        </w:rPr>
        <w:t xml:space="preserve"> </w:t>
      </w:r>
      <w:r>
        <w:t>aportar y tener además disponible en el establecimiento desde el inicio de la actividad y durante su ejercicio.</w:t>
      </w:r>
    </w:p>
    <w:p w14:paraId="08F185FB" w14:textId="77777777" w:rsidR="00D92ECA" w:rsidRDefault="00D92ECA">
      <w:pPr>
        <w:pStyle w:val="Textoindependiente"/>
        <w:spacing w:before="10"/>
      </w:pPr>
    </w:p>
    <w:p w14:paraId="34AD9CF1" w14:textId="77777777" w:rsidR="00D92ECA" w:rsidRDefault="00000000">
      <w:pPr>
        <w:pStyle w:val="Textoindependiente"/>
        <w:ind w:left="173"/>
      </w:pPr>
      <w:r>
        <w:t>A</w:t>
      </w:r>
      <w:r>
        <w:rPr>
          <w:spacing w:val="-2"/>
        </w:rPr>
        <w:t xml:space="preserve"> </w:t>
      </w:r>
      <w:r>
        <w:t>los</w:t>
      </w:r>
      <w:r>
        <w:rPr>
          <w:spacing w:val="-1"/>
        </w:rPr>
        <w:t xml:space="preserve"> </w:t>
      </w:r>
      <w:r>
        <w:t>anteriores</w:t>
      </w:r>
      <w:r>
        <w:rPr>
          <w:spacing w:val="-1"/>
        </w:rPr>
        <w:t xml:space="preserve"> </w:t>
      </w:r>
      <w:r>
        <w:t>hechos</w:t>
      </w:r>
      <w:r>
        <w:rPr>
          <w:spacing w:val="-2"/>
        </w:rPr>
        <w:t xml:space="preserve"> </w:t>
      </w:r>
      <w:r>
        <w:t>les</w:t>
      </w:r>
      <w:r>
        <w:rPr>
          <w:spacing w:val="-1"/>
        </w:rPr>
        <w:t xml:space="preserve"> </w:t>
      </w:r>
      <w:r>
        <w:t>son</w:t>
      </w:r>
      <w:r>
        <w:rPr>
          <w:spacing w:val="-1"/>
        </w:rPr>
        <w:t xml:space="preserve"> </w:t>
      </w:r>
      <w:r>
        <w:t>de</w:t>
      </w:r>
      <w:r>
        <w:rPr>
          <w:spacing w:val="-2"/>
        </w:rPr>
        <w:t xml:space="preserve"> </w:t>
      </w:r>
      <w:r>
        <w:t>aplicación</w:t>
      </w:r>
      <w:r>
        <w:rPr>
          <w:spacing w:val="-1"/>
        </w:rPr>
        <w:t xml:space="preserve"> </w:t>
      </w:r>
      <w:r>
        <w:t>los</w:t>
      </w:r>
      <w:r>
        <w:rPr>
          <w:spacing w:val="-1"/>
        </w:rPr>
        <w:t xml:space="preserve"> </w:t>
      </w:r>
      <w:r>
        <w:rPr>
          <w:spacing w:val="-2"/>
        </w:rPr>
        <w:t>siguientes:</w:t>
      </w:r>
    </w:p>
    <w:p w14:paraId="036A8A38" w14:textId="77777777" w:rsidR="00D92ECA" w:rsidRDefault="00D92ECA">
      <w:pPr>
        <w:pStyle w:val="Textoindependiente"/>
        <w:spacing w:before="60"/>
      </w:pPr>
    </w:p>
    <w:p w14:paraId="29453075" w14:textId="77777777" w:rsidR="00D92ECA" w:rsidRDefault="00000000">
      <w:pPr>
        <w:pStyle w:val="Textoindependiente"/>
        <w:spacing w:before="1"/>
        <w:ind w:left="117"/>
      </w:pPr>
      <w:r>
        <w:t xml:space="preserve">FUNDAMENTOS DE </w:t>
      </w:r>
      <w:r>
        <w:rPr>
          <w:spacing w:val="-2"/>
        </w:rPr>
        <w:t>DERECHO</w:t>
      </w:r>
    </w:p>
    <w:p w14:paraId="5E60AF20" w14:textId="77777777" w:rsidR="00D92ECA" w:rsidRDefault="00D92ECA">
      <w:pPr>
        <w:pStyle w:val="Textoindependiente"/>
        <w:spacing w:before="60"/>
      </w:pPr>
    </w:p>
    <w:p w14:paraId="3E2B486D" w14:textId="77777777" w:rsidR="00D92ECA" w:rsidRDefault="00000000">
      <w:pPr>
        <w:pStyle w:val="Textoindependiente"/>
        <w:spacing w:line="292" w:lineRule="auto"/>
        <w:ind w:left="117" w:right="956"/>
        <w:jc w:val="both"/>
      </w:pPr>
      <w:r>
        <w:rPr>
          <w:noProof/>
        </w:rPr>
        <mc:AlternateContent>
          <mc:Choice Requires="wps">
            <w:drawing>
              <wp:anchor distT="0" distB="0" distL="0" distR="0" simplePos="0" relativeHeight="15766528" behindDoc="0" locked="0" layoutInCell="1" allowOverlap="1" wp14:anchorId="397808D1" wp14:editId="4CF6FB30">
                <wp:simplePos x="0" y="0"/>
                <wp:positionH relativeFrom="page">
                  <wp:posOffset>6807090</wp:posOffset>
                </wp:positionH>
                <wp:positionV relativeFrom="paragraph">
                  <wp:posOffset>733926</wp:posOffset>
                </wp:positionV>
                <wp:extent cx="419734" cy="318706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2090299"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EB56D44"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397808D1" id="Textbox 96" o:spid="_x0000_s1080" type="#_x0000_t202" style="position:absolute;left:0;text-align:left;margin-left:536pt;margin-top:57.8pt;width:33.05pt;height:250.95pt;z-index:15766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hLowEAADIDAAAOAAAAZHJzL2Uyb0RvYy54bWysUsFuGyEQvVfqPyDuNWsnjZOV11HbqFWl&#10;qKmU9gMwC17UhaEM9q7/vgNe21Vzi3oZBhge772Z1f3oerbXES34hs9nFWfaK2it3zb854/P7245&#10;wyR9K3vwuuEHjfx+/fbNagi1XkAHfasjIxCP9RAa3qUUaiFQddpJnEHQni4NRCcTbeNWtFEOhO56&#10;saiqGzFAbEMEpRHp9OF4ydcF3xit0pMxqBPrG07cUomxxE2OYr2S9TbK0Fk10ZCvYOGk9fTpGepB&#10;Jsl20b6AclZFQDBppsAJMMYqXTSQmnn1j5rnTgZdtJA5GM424f+DVd/2z+F7ZGn8CCM1sIjA8Ajq&#10;F5I3YghYTzXZU6yRqrPQ0USXV5LA6CF5ezj7qcfEFB1ez++WV9ecKbq6mt8uq5v32XBxeR0ipi8a&#10;HMtJwyP1qzCQ+0dMx9JTyUTm+H9mksbNyGxL0HcZNR9toD2QGJpHAstxsSRiA7W34fh7J6PmrP/q&#10;yb88C6cknpLNKYmp/wRlYrJEDx92CYwthC7fTISoMUXSNES583/vS9Vl1Nd/AAAA//8DAFBLAwQU&#10;AAYACAAAACEAlh11WOAAAAANAQAADwAAAGRycy9kb3ducmV2LnhtbEyPwW7CMBBE75X4B2sr9VYc&#10;E8WgNA6qIqHekEr5ABObOMJeh9iQ8Pc1p/a2ox3NvKm2s7PkrsfQexTAlhkQja1XPXYCjj+79w2Q&#10;ECUqaT1qAQ8dYFsvXipZKj/ht74fYkdSCIZSCjAxDiWloTXaybD0g8b0O/vRyZjk2FE1yimFO0tX&#10;Wcapkz2mBiMH3RjdXg43J2D/oGbKXXFsm4bveX7dycuXFeLtdf78ABL1HP/M8MRP6FAnppO/oQrE&#10;Jp2tV2lMTBcrOJCnheUbBuQkgLN1AbSu6P8V9S8AAAD//wMAUEsBAi0AFAAGAAgAAAAhALaDOJL+&#10;AAAA4QEAABMAAAAAAAAAAAAAAAAAAAAAAFtDb250ZW50X1R5cGVzXS54bWxQSwECLQAUAAYACAAA&#10;ACEAOP0h/9YAAACUAQAACwAAAAAAAAAAAAAAAAAvAQAAX3JlbHMvLnJlbHNQSwECLQAUAAYACAAA&#10;ACEA/6X4S6MBAAAyAwAADgAAAAAAAAAAAAAAAAAuAgAAZHJzL2Uyb0RvYy54bWxQSwECLQAUAAYA&#10;CAAAACEAlh11WOAAAAANAQAADwAAAAAAAAAAAAAAAAD9AwAAZHJzL2Rvd25yZXYueG1sUEsFBgAA&#10;AAAEAAQA8wAAAAoFAAAAAA==&#10;" filled="f" stroked="f">
                <v:textbox style="layout-flow:vertical;mso-layout-flow-alt:bottom-to-top" inset="0,0,0,0">
                  <w:txbxContent>
                    <w:p w14:paraId="22090299"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EB56D44"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I.-</w:t>
      </w:r>
      <w:r>
        <w:rPr>
          <w:spacing w:val="11"/>
        </w:rPr>
        <w:t xml:space="preserve"> </w:t>
      </w:r>
      <w:r>
        <w:t>El</w:t>
      </w:r>
      <w:r>
        <w:rPr>
          <w:spacing w:val="11"/>
        </w:rPr>
        <w:t xml:space="preserve"> </w:t>
      </w:r>
      <w:r>
        <w:t>procedimiento</w:t>
      </w:r>
      <w:r>
        <w:rPr>
          <w:spacing w:val="11"/>
        </w:rPr>
        <w:t xml:space="preserve"> </w:t>
      </w:r>
      <w:r>
        <w:t>ha</w:t>
      </w:r>
      <w:r>
        <w:rPr>
          <w:spacing w:val="11"/>
        </w:rPr>
        <w:t xml:space="preserve"> </w:t>
      </w:r>
      <w:r>
        <w:t>sido</w:t>
      </w:r>
      <w:r>
        <w:rPr>
          <w:spacing w:val="11"/>
        </w:rPr>
        <w:t xml:space="preserve"> </w:t>
      </w:r>
      <w:r>
        <w:t>tramitado</w:t>
      </w:r>
      <w:r>
        <w:rPr>
          <w:spacing w:val="11"/>
        </w:rPr>
        <w:t xml:space="preserve"> </w:t>
      </w:r>
      <w:r>
        <w:t>con</w:t>
      </w:r>
      <w:r>
        <w:rPr>
          <w:spacing w:val="11"/>
        </w:rPr>
        <w:t xml:space="preserve"> </w:t>
      </w:r>
      <w:r>
        <w:t>arreglo</w:t>
      </w:r>
      <w:r>
        <w:rPr>
          <w:spacing w:val="11"/>
        </w:rPr>
        <w:t xml:space="preserve"> </w:t>
      </w:r>
      <w:r>
        <w:t>a</w:t>
      </w:r>
      <w:r>
        <w:rPr>
          <w:spacing w:val="11"/>
        </w:rPr>
        <w:t xml:space="preserve"> </w:t>
      </w:r>
      <w:r>
        <w:t>las</w:t>
      </w:r>
      <w:r>
        <w:rPr>
          <w:spacing w:val="11"/>
        </w:rPr>
        <w:t xml:space="preserve"> </w:t>
      </w:r>
      <w:r>
        <w:t>normas</w:t>
      </w:r>
      <w:r>
        <w:rPr>
          <w:spacing w:val="11"/>
        </w:rPr>
        <w:t xml:space="preserve"> </w:t>
      </w:r>
      <w:r>
        <w:t>contempladas</w:t>
      </w:r>
      <w:r>
        <w:rPr>
          <w:spacing w:val="11"/>
        </w:rPr>
        <w:t xml:space="preserve"> </w:t>
      </w:r>
      <w:r>
        <w:t>en</w:t>
      </w:r>
      <w:r>
        <w:rPr>
          <w:spacing w:val="11"/>
        </w:rPr>
        <w:t xml:space="preserve"> </w:t>
      </w:r>
      <w:r>
        <w:t>la</w:t>
      </w:r>
      <w:r>
        <w:rPr>
          <w:spacing w:val="11"/>
        </w:rPr>
        <w:t xml:space="preserve"> </w:t>
      </w:r>
      <w:r>
        <w:t>Ley</w:t>
      </w:r>
      <w:r>
        <w:rPr>
          <w:spacing w:val="11"/>
        </w:rPr>
        <w:t xml:space="preserve"> </w:t>
      </w:r>
      <w:r>
        <w:t>39/2015,</w:t>
      </w:r>
      <w:r>
        <w:rPr>
          <w:spacing w:val="11"/>
        </w:rPr>
        <w:t xml:space="preserve"> </w:t>
      </w:r>
      <w:r>
        <w:t>de 1</w:t>
      </w:r>
      <w:r>
        <w:rPr>
          <w:spacing w:val="27"/>
        </w:rPr>
        <w:t xml:space="preserve"> </w:t>
      </w:r>
      <w:r>
        <w:t>de</w:t>
      </w:r>
      <w:r>
        <w:rPr>
          <w:spacing w:val="27"/>
        </w:rPr>
        <w:t xml:space="preserve"> </w:t>
      </w:r>
      <w:r>
        <w:t>octubre</w:t>
      </w:r>
      <w:r>
        <w:rPr>
          <w:spacing w:val="27"/>
        </w:rPr>
        <w:t xml:space="preserve"> </w:t>
      </w:r>
      <w:r>
        <w:t>del</w:t>
      </w:r>
      <w:r>
        <w:rPr>
          <w:spacing w:val="27"/>
        </w:rPr>
        <w:t xml:space="preserve"> </w:t>
      </w:r>
      <w:r>
        <w:t>Procedimiento</w:t>
      </w:r>
      <w:r>
        <w:rPr>
          <w:spacing w:val="27"/>
        </w:rPr>
        <w:t xml:space="preserve"> </w:t>
      </w:r>
      <w:r>
        <w:t>Administrativo</w:t>
      </w:r>
      <w:r>
        <w:rPr>
          <w:spacing w:val="27"/>
        </w:rPr>
        <w:t xml:space="preserve"> </w:t>
      </w:r>
      <w:r>
        <w:t>Común</w:t>
      </w:r>
      <w:r>
        <w:rPr>
          <w:spacing w:val="27"/>
        </w:rPr>
        <w:t xml:space="preserve"> </w:t>
      </w:r>
      <w:r>
        <w:t>de</w:t>
      </w:r>
      <w:r>
        <w:rPr>
          <w:spacing w:val="27"/>
        </w:rPr>
        <w:t xml:space="preserve"> </w:t>
      </w:r>
      <w:r>
        <w:t>las</w:t>
      </w:r>
      <w:r>
        <w:rPr>
          <w:spacing w:val="27"/>
        </w:rPr>
        <w:t xml:space="preserve"> </w:t>
      </w:r>
      <w:r>
        <w:t>Administraciones</w:t>
      </w:r>
      <w:r>
        <w:rPr>
          <w:spacing w:val="27"/>
        </w:rPr>
        <w:t xml:space="preserve"> </w:t>
      </w:r>
      <w:r>
        <w:t>Públicas,</w:t>
      </w:r>
      <w:r>
        <w:rPr>
          <w:spacing w:val="27"/>
        </w:rPr>
        <w:t xml:space="preserve"> </w:t>
      </w:r>
      <w:r>
        <w:t>en</w:t>
      </w:r>
      <w:r>
        <w:rPr>
          <w:spacing w:val="27"/>
        </w:rPr>
        <w:t xml:space="preserve"> </w:t>
      </w:r>
      <w:r>
        <w:t>la</w:t>
      </w:r>
      <w:r>
        <w:rPr>
          <w:spacing w:val="27"/>
        </w:rPr>
        <w:t xml:space="preserve"> </w:t>
      </w:r>
      <w:r>
        <w:t>Ley del Suelo de la Comunidad de Madrid, 9/2001, de 17 de julio, así como en la Ordenanza reguladora del</w:t>
      </w:r>
      <w:r>
        <w:rPr>
          <w:spacing w:val="40"/>
        </w:rPr>
        <w:t xml:space="preserve"> </w:t>
      </w:r>
      <w:r>
        <w:t>ejercicio</w:t>
      </w:r>
      <w:r>
        <w:rPr>
          <w:spacing w:val="40"/>
        </w:rPr>
        <w:t xml:space="preserve"> </w:t>
      </w:r>
      <w:r>
        <w:t>de</w:t>
      </w:r>
      <w:r>
        <w:rPr>
          <w:spacing w:val="40"/>
        </w:rPr>
        <w:t xml:space="preserve"> </w:t>
      </w:r>
      <w:r>
        <w:t>actividades</w:t>
      </w:r>
      <w:r>
        <w:rPr>
          <w:spacing w:val="40"/>
        </w:rPr>
        <w:t xml:space="preserve"> </w:t>
      </w:r>
      <w:r>
        <w:t>sujetas</w:t>
      </w:r>
      <w:r>
        <w:rPr>
          <w:spacing w:val="40"/>
        </w:rPr>
        <w:t xml:space="preserve"> </w:t>
      </w:r>
      <w:r>
        <w:t>a</w:t>
      </w:r>
      <w:r>
        <w:rPr>
          <w:spacing w:val="40"/>
        </w:rPr>
        <w:t xml:space="preserve"> </w:t>
      </w:r>
      <w:r>
        <w:t>declaración</w:t>
      </w:r>
      <w:r>
        <w:rPr>
          <w:spacing w:val="40"/>
        </w:rPr>
        <w:t xml:space="preserve"> </w:t>
      </w:r>
      <w:r>
        <w:t>responsable</w:t>
      </w:r>
      <w:r>
        <w:rPr>
          <w:spacing w:val="40"/>
        </w:rPr>
        <w:t xml:space="preserve"> </w:t>
      </w:r>
      <w:r>
        <w:t>y</w:t>
      </w:r>
      <w:r>
        <w:rPr>
          <w:spacing w:val="40"/>
        </w:rPr>
        <w:t xml:space="preserve"> </w:t>
      </w:r>
      <w:r>
        <w:t>comunicación</w:t>
      </w:r>
      <w:r>
        <w:rPr>
          <w:spacing w:val="40"/>
        </w:rPr>
        <w:t xml:space="preserve"> </w:t>
      </w:r>
      <w:r>
        <w:t>en</w:t>
      </w:r>
      <w:r>
        <w:rPr>
          <w:spacing w:val="40"/>
        </w:rPr>
        <w:t xml:space="preserve"> </w:t>
      </w:r>
      <w:r>
        <w:t>el</w:t>
      </w:r>
      <w:r>
        <w:rPr>
          <w:spacing w:val="40"/>
        </w:rPr>
        <w:t xml:space="preserve"> </w:t>
      </w:r>
      <w:r>
        <w:t>término municipal de Las Rozas de Madrid, publicada en el BOCM de 6 de marzo de 2019.</w:t>
      </w:r>
    </w:p>
    <w:p w14:paraId="1D86435C" w14:textId="77777777" w:rsidR="00D92ECA" w:rsidRDefault="00D92ECA">
      <w:pPr>
        <w:pStyle w:val="Textoindependiente"/>
        <w:spacing w:before="9"/>
      </w:pPr>
    </w:p>
    <w:p w14:paraId="42D2D805" w14:textId="77777777" w:rsidR="00D92ECA" w:rsidRDefault="00000000">
      <w:pPr>
        <w:pStyle w:val="Textoindependiente"/>
        <w:spacing w:before="1" w:line="292" w:lineRule="auto"/>
        <w:ind w:left="117" w:right="956"/>
        <w:jc w:val="both"/>
      </w:pPr>
      <w:r>
        <w:t>II.- La competencia la ostenta la Junta de Gobierno Local, en virtud de lo establecido en el artículo</w:t>
      </w:r>
      <w:r>
        <w:rPr>
          <w:spacing w:val="40"/>
        </w:rPr>
        <w:t xml:space="preserve"> </w:t>
      </w:r>
      <w:r>
        <w:t>127 de la Ley 7/1985, de 2 de abril, reguladora de las Bases del Régimen Local, al encontrarse incluido el Municipio de Las Rozas de Madrid, en el ámbito de aplicación del Régimen de Organización de Municipios de Gran Población.</w:t>
      </w:r>
    </w:p>
    <w:p w14:paraId="2DB6091D" w14:textId="77777777" w:rsidR="00D92ECA" w:rsidRDefault="00D92ECA">
      <w:pPr>
        <w:pStyle w:val="Textoindependiente"/>
        <w:spacing w:before="9"/>
      </w:pPr>
    </w:p>
    <w:p w14:paraId="3B887A72" w14:textId="799C1C01" w:rsidR="00D92ECA" w:rsidRDefault="00000000">
      <w:pPr>
        <w:pStyle w:val="Textoindependiente"/>
        <w:spacing w:line="292" w:lineRule="auto"/>
        <w:ind w:left="117" w:right="956"/>
        <w:jc w:val="both"/>
      </w:pPr>
      <w:r>
        <w:t>Visto el informe jurídico con propuesta de resolución emitido por la Técnico de Administración Especial, de fecha veintitrés de enero de dos mil veinticinco</w:t>
      </w:r>
      <w:r w:rsidR="00A23775">
        <w:t>,</w:t>
      </w:r>
    </w:p>
    <w:p w14:paraId="7DCE4A3E" w14:textId="77777777" w:rsidR="00D92ECA" w:rsidRDefault="00D92ECA">
      <w:pPr>
        <w:pStyle w:val="Textoindependiente"/>
        <w:spacing w:before="10"/>
      </w:pPr>
    </w:p>
    <w:p w14:paraId="6E031CC3" w14:textId="037D8E69" w:rsidR="00D92ECA" w:rsidRDefault="00000000">
      <w:pPr>
        <w:pStyle w:val="Textoindependiente"/>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PR/2025/491</w:t>
      </w:r>
      <w:r>
        <w:rPr>
          <w:spacing w:val="-4"/>
        </w:rPr>
        <w:t xml:space="preserve"> </w:t>
      </w:r>
      <w:r>
        <w:t>de</w:t>
      </w:r>
      <w:r>
        <w:rPr>
          <w:spacing w:val="-4"/>
        </w:rPr>
        <w:t xml:space="preserve"> </w:t>
      </w:r>
      <w:r>
        <w:t>24</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A23775">
        <w:rPr>
          <w:spacing w:val="-2"/>
        </w:rPr>
        <w:t>,</w:t>
      </w:r>
    </w:p>
    <w:p w14:paraId="087368F1" w14:textId="77777777" w:rsidR="00D92ECA" w:rsidRDefault="00D92ECA">
      <w:pPr>
        <w:pStyle w:val="Textoindependiente"/>
        <w:spacing w:before="60"/>
      </w:pPr>
    </w:p>
    <w:p w14:paraId="4E8DA204" w14:textId="77777777" w:rsidR="00D92ECA" w:rsidRDefault="00000000">
      <w:pPr>
        <w:pStyle w:val="Ttulo4"/>
      </w:pPr>
      <w:r>
        <w:rPr>
          <w:spacing w:val="-2"/>
        </w:rPr>
        <w:t>Resolución:</w:t>
      </w:r>
    </w:p>
    <w:p w14:paraId="2A8D63B3" w14:textId="77777777" w:rsidR="00D92ECA" w:rsidRDefault="00D92ECA">
      <w:pPr>
        <w:pStyle w:val="Textoindependiente"/>
        <w:spacing w:before="61"/>
        <w:rPr>
          <w:b/>
        </w:rPr>
      </w:pPr>
    </w:p>
    <w:p w14:paraId="0D368141" w14:textId="77777777" w:rsidR="00D92ECA" w:rsidRDefault="00000000">
      <w:pPr>
        <w:pStyle w:val="Textoindependiente"/>
        <w:spacing w:line="297" w:lineRule="auto"/>
        <w:ind w:left="117" w:right="956"/>
        <w:jc w:val="both"/>
      </w:pPr>
      <w:r>
        <w:rPr>
          <w:b/>
        </w:rPr>
        <w:t xml:space="preserve">1º.- </w:t>
      </w:r>
      <w:r>
        <w:t>Levantar la suspensión de la ejecución, acordada por la Junta de Gobierno Local, en sesión ordinaria celebrada el 10 de junio de 2022.</w:t>
      </w:r>
    </w:p>
    <w:p w14:paraId="7F094911" w14:textId="77777777" w:rsidR="00D92ECA" w:rsidRDefault="00D92ECA">
      <w:pPr>
        <w:pStyle w:val="Textoindependiente"/>
        <w:spacing w:before="5"/>
      </w:pPr>
    </w:p>
    <w:p w14:paraId="224502B2" w14:textId="332A4D3A" w:rsidR="00D92ECA" w:rsidRDefault="00000000">
      <w:pPr>
        <w:pStyle w:val="Textoindependiente"/>
        <w:spacing w:line="295" w:lineRule="auto"/>
        <w:ind w:left="117" w:right="956"/>
        <w:jc w:val="both"/>
      </w:pPr>
      <w:r>
        <w:rPr>
          <w:b/>
        </w:rPr>
        <w:t xml:space="preserve">2º.- </w:t>
      </w:r>
      <w:r>
        <w:t>Decretar el archivo del presente expediente, al cumplir la actividad de que se trata la normativa</w:t>
      </w:r>
      <w:r>
        <w:rPr>
          <w:spacing w:val="80"/>
        </w:rPr>
        <w:t xml:space="preserve"> </w:t>
      </w:r>
      <w:r>
        <w:t>de aplicación, conforme al informe del Técnico municipal de Industrias de 20 de junio de 2023, previa notificación de la resolución recaída al interesado, haciéndole saber que la misma pone fin a la vía administrativa, con indicación del régimen de recursos que legalmente correspondan.</w:t>
      </w:r>
    </w:p>
    <w:p w14:paraId="4C852155" w14:textId="77777777" w:rsidR="00D92ECA" w:rsidRDefault="00D92ECA">
      <w:pPr>
        <w:pStyle w:val="Textoindependiente"/>
        <w:spacing w:before="7"/>
        <w:rPr>
          <w:sz w:val="17"/>
        </w:rPr>
      </w:pPr>
    </w:p>
    <w:tbl>
      <w:tblPr>
        <w:tblStyle w:val="TableNormal"/>
        <w:tblW w:w="0" w:type="auto"/>
        <w:tblInd w:w="12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5"/>
      </w:tblGrid>
      <w:tr w:rsidR="00D92ECA" w14:paraId="3DE65CA5" w14:textId="77777777">
        <w:trPr>
          <w:trHeight w:val="1263"/>
        </w:trPr>
        <w:tc>
          <w:tcPr>
            <w:tcW w:w="9062" w:type="dxa"/>
            <w:gridSpan w:val="2"/>
            <w:tcBorders>
              <w:left w:val="single" w:sz="4" w:space="0" w:color="CCCCCC"/>
              <w:right w:val="single" w:sz="4" w:space="0" w:color="CCCCCC"/>
            </w:tcBorders>
            <w:shd w:val="clear" w:color="auto" w:fill="F3F3F3"/>
          </w:tcPr>
          <w:p w14:paraId="2A5C9C56" w14:textId="4389C5D1" w:rsidR="00D92ECA" w:rsidRDefault="00000000">
            <w:pPr>
              <w:pStyle w:val="TableParagraph"/>
              <w:spacing w:before="83" w:line="297" w:lineRule="auto"/>
              <w:ind w:right="52"/>
              <w:jc w:val="both"/>
              <w:rPr>
                <w:b/>
                <w:sz w:val="20"/>
              </w:rPr>
            </w:pPr>
            <w:r>
              <w:rPr>
                <w:b/>
                <w:sz w:val="20"/>
              </w:rPr>
              <w:t xml:space="preserve">Concesión de licencias urbanística para la ejecución de piscina de obra en vivienda unifamiliar, sita en Avenida </w:t>
            </w:r>
            <w:r w:rsidR="00A23775">
              <w:rPr>
                <w:b/>
                <w:sz w:val="20"/>
              </w:rPr>
              <w:t>************************************</w:t>
            </w:r>
            <w:r>
              <w:rPr>
                <w:b/>
                <w:sz w:val="20"/>
              </w:rPr>
              <w:t>, de acuerdo al proyecto de ejecución redactado por el técnico colegiado núm. 1031</w:t>
            </w:r>
            <w:r w:rsidR="00A23775">
              <w:rPr>
                <w:b/>
                <w:sz w:val="20"/>
              </w:rPr>
              <w:t>. E</w:t>
            </w:r>
            <w:r>
              <w:rPr>
                <w:b/>
                <w:sz w:val="20"/>
              </w:rPr>
              <w:t xml:space="preserve">xpediente </w:t>
            </w:r>
            <w:r>
              <w:rPr>
                <w:b/>
                <w:spacing w:val="-2"/>
                <w:sz w:val="20"/>
              </w:rPr>
              <w:t>G-50703-2024</w:t>
            </w:r>
            <w:r w:rsidR="00A23775">
              <w:rPr>
                <w:b/>
                <w:spacing w:val="-2"/>
                <w:sz w:val="20"/>
              </w:rPr>
              <w:t>.</w:t>
            </w:r>
          </w:p>
        </w:tc>
      </w:tr>
      <w:tr w:rsidR="00D92ECA" w14:paraId="0298AF5B" w14:textId="77777777">
        <w:trPr>
          <w:trHeight w:val="406"/>
        </w:trPr>
        <w:tc>
          <w:tcPr>
            <w:tcW w:w="1877" w:type="dxa"/>
            <w:tcBorders>
              <w:left w:val="single" w:sz="4" w:space="0" w:color="CCCCCC"/>
            </w:tcBorders>
          </w:tcPr>
          <w:p w14:paraId="497CF1C5" w14:textId="77777777" w:rsidR="00D92ECA" w:rsidRDefault="00000000">
            <w:pPr>
              <w:pStyle w:val="TableParagraph"/>
              <w:spacing w:before="82"/>
              <w:rPr>
                <w:b/>
                <w:sz w:val="20"/>
              </w:rPr>
            </w:pPr>
            <w:r>
              <w:rPr>
                <w:b/>
                <w:spacing w:val="-2"/>
                <w:sz w:val="20"/>
              </w:rPr>
              <w:t>Favorable</w:t>
            </w:r>
          </w:p>
        </w:tc>
        <w:tc>
          <w:tcPr>
            <w:tcW w:w="7185" w:type="dxa"/>
            <w:tcBorders>
              <w:right w:val="single" w:sz="4" w:space="0" w:color="CCCCCC"/>
            </w:tcBorders>
          </w:tcPr>
          <w:p w14:paraId="5953E583" w14:textId="77777777" w:rsidR="00D92ECA"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368BE497" w14:textId="77777777" w:rsidR="00D92ECA" w:rsidRDefault="00D92ECA">
      <w:pPr>
        <w:pStyle w:val="Textoindependiente"/>
        <w:spacing w:before="145"/>
      </w:pPr>
    </w:p>
    <w:p w14:paraId="2FCD46FB" w14:textId="77777777" w:rsidR="00D92ECA"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7128D8A8" w14:textId="77777777" w:rsidR="00D92ECA" w:rsidRDefault="00D92ECA">
      <w:pPr>
        <w:pStyle w:val="Textoindependiente"/>
        <w:spacing w:before="61"/>
        <w:rPr>
          <w:b/>
        </w:rPr>
      </w:pPr>
    </w:p>
    <w:p w14:paraId="470C9E31" w14:textId="5175E6F6" w:rsidR="00D92ECA" w:rsidRDefault="00000000">
      <w:pPr>
        <w:pStyle w:val="Textoindependiente"/>
        <w:spacing w:line="292" w:lineRule="auto"/>
        <w:ind w:left="117" w:right="956"/>
        <w:jc w:val="both"/>
      </w:pPr>
      <w:r>
        <w:t>Visto</w:t>
      </w:r>
      <w:r>
        <w:rPr>
          <w:spacing w:val="40"/>
        </w:rPr>
        <w:t xml:space="preserve"> </w:t>
      </w:r>
      <w:r>
        <w:t>que</w:t>
      </w:r>
      <w:r>
        <w:rPr>
          <w:spacing w:val="40"/>
        </w:rPr>
        <w:t xml:space="preserve"> </w:t>
      </w:r>
      <w:r>
        <w:t>con</w:t>
      </w:r>
      <w:r>
        <w:rPr>
          <w:spacing w:val="40"/>
        </w:rPr>
        <w:t xml:space="preserve"> </w:t>
      </w:r>
      <w:r>
        <w:t>fecha</w:t>
      </w:r>
      <w:r>
        <w:rPr>
          <w:spacing w:val="40"/>
        </w:rPr>
        <w:t xml:space="preserve"> </w:t>
      </w:r>
      <w:r>
        <w:t>3</w:t>
      </w:r>
      <w:r>
        <w:rPr>
          <w:spacing w:val="40"/>
        </w:rPr>
        <w:t xml:space="preserve"> </w:t>
      </w:r>
      <w:r>
        <w:t>de</w:t>
      </w:r>
      <w:r>
        <w:rPr>
          <w:spacing w:val="40"/>
        </w:rPr>
        <w:t xml:space="preserve"> </w:t>
      </w:r>
      <w:r>
        <w:t>octubre</w:t>
      </w:r>
      <w:r>
        <w:rPr>
          <w:spacing w:val="40"/>
        </w:rPr>
        <w:t xml:space="preserve"> </w:t>
      </w:r>
      <w:r>
        <w:t>de</w:t>
      </w:r>
      <w:r>
        <w:rPr>
          <w:spacing w:val="40"/>
        </w:rPr>
        <w:t xml:space="preserve"> </w:t>
      </w:r>
      <w:r>
        <w:t>2024,</w:t>
      </w:r>
      <w:r>
        <w:rPr>
          <w:spacing w:val="40"/>
        </w:rPr>
        <w:t xml:space="preserve"> </w:t>
      </w:r>
      <w:r>
        <w:t>presenta</w:t>
      </w:r>
      <w:r>
        <w:rPr>
          <w:spacing w:val="40"/>
        </w:rPr>
        <w:t xml:space="preserve"> </w:t>
      </w:r>
      <w:r>
        <w:t>D.</w:t>
      </w:r>
      <w:r>
        <w:rPr>
          <w:spacing w:val="40"/>
        </w:rPr>
        <w:t xml:space="preserve"> </w:t>
      </w:r>
      <w:r w:rsidR="00A23775">
        <w:rPr>
          <w:spacing w:val="40"/>
        </w:rPr>
        <w:t>G.C.R.</w:t>
      </w:r>
      <w:r>
        <w:t>,</w:t>
      </w:r>
      <w:r>
        <w:rPr>
          <w:spacing w:val="40"/>
        </w:rPr>
        <w:t xml:space="preserve"> </w:t>
      </w:r>
      <w:r>
        <w:t xml:space="preserve">en representación de D. </w:t>
      </w:r>
      <w:r w:rsidR="00A23775">
        <w:t>J.D.M.</w:t>
      </w:r>
      <w:r>
        <w:t xml:space="preserve">, solicitud de licencia urbanística de obra, tramitada con número de expediente G-50703/2024 F-/-01, relativa a la ejecución de piscina de obra en vivienda unifamiliar en Avenida </w:t>
      </w:r>
      <w:r w:rsidR="00A23775">
        <w:t>*******************************</w:t>
      </w:r>
      <w:r>
        <w:t>.</w:t>
      </w:r>
    </w:p>
    <w:p w14:paraId="4A1D8CB3" w14:textId="77777777" w:rsidR="00D92ECA" w:rsidRDefault="00D92ECA">
      <w:pPr>
        <w:pStyle w:val="Textoindependiente"/>
        <w:spacing w:before="10"/>
      </w:pPr>
    </w:p>
    <w:p w14:paraId="6AAB9321" w14:textId="77777777" w:rsidR="00D92ECA" w:rsidRDefault="00000000">
      <w:pPr>
        <w:pStyle w:val="Textoindependiente"/>
        <w:spacing w:line="295" w:lineRule="auto"/>
        <w:ind w:left="117" w:right="956"/>
        <w:jc w:val="both"/>
      </w:pPr>
      <w:r>
        <w:t xml:space="preserve">Instruido el expediente y tras un proceso se subsanación de deficiencias en la solicitud, se emiten los siguientes informes técnicos y jurídicos en sentido favorable a su concesión: el </w:t>
      </w:r>
      <w:r>
        <w:rPr>
          <w:b/>
        </w:rPr>
        <w:t xml:space="preserve">informe técnico favorable </w:t>
      </w:r>
      <w:r>
        <w:t>de fecha 22 de octubre de 2024, del Arquitecto Técnico Municipal, D. Ángel Sánchez González,</w:t>
      </w:r>
      <w:r>
        <w:rPr>
          <w:spacing w:val="38"/>
        </w:rPr>
        <w:t xml:space="preserve"> </w:t>
      </w:r>
      <w:r>
        <w:t>sobre</w:t>
      </w:r>
      <w:r>
        <w:rPr>
          <w:spacing w:val="38"/>
        </w:rPr>
        <w:t xml:space="preserve"> </w:t>
      </w:r>
      <w:r>
        <w:t>la</w:t>
      </w:r>
      <w:r>
        <w:rPr>
          <w:spacing w:val="38"/>
        </w:rPr>
        <w:t xml:space="preserve"> </w:t>
      </w:r>
      <w:r>
        <w:t>conformidad</w:t>
      </w:r>
      <w:r>
        <w:rPr>
          <w:spacing w:val="39"/>
        </w:rPr>
        <w:t xml:space="preserve"> </w:t>
      </w:r>
      <w:r>
        <w:t>con</w:t>
      </w:r>
      <w:r>
        <w:rPr>
          <w:spacing w:val="38"/>
        </w:rPr>
        <w:t xml:space="preserve"> </w:t>
      </w:r>
      <w:r>
        <w:t>la</w:t>
      </w:r>
      <w:r>
        <w:rPr>
          <w:spacing w:val="38"/>
        </w:rPr>
        <w:t xml:space="preserve"> </w:t>
      </w:r>
      <w:r>
        <w:t>normativa</w:t>
      </w:r>
      <w:r>
        <w:rPr>
          <w:spacing w:val="39"/>
        </w:rPr>
        <w:t xml:space="preserve"> </w:t>
      </w:r>
      <w:r>
        <w:t>urbanística</w:t>
      </w:r>
      <w:r>
        <w:rPr>
          <w:spacing w:val="38"/>
        </w:rPr>
        <w:t xml:space="preserve"> </w:t>
      </w:r>
      <w:r>
        <w:t>aplicable,</w:t>
      </w:r>
      <w:r>
        <w:rPr>
          <w:spacing w:val="38"/>
        </w:rPr>
        <w:t xml:space="preserve"> </w:t>
      </w:r>
      <w:r>
        <w:t>la</w:t>
      </w:r>
      <w:r>
        <w:rPr>
          <w:spacing w:val="39"/>
        </w:rPr>
        <w:t xml:space="preserve"> </w:t>
      </w:r>
      <w:r>
        <w:t>integridad</w:t>
      </w:r>
      <w:r>
        <w:rPr>
          <w:spacing w:val="38"/>
        </w:rPr>
        <w:t xml:space="preserve"> </w:t>
      </w:r>
      <w:r>
        <w:t>formal</w:t>
      </w:r>
      <w:r>
        <w:rPr>
          <w:spacing w:val="38"/>
        </w:rPr>
        <w:t xml:space="preserve"> </w:t>
      </w:r>
      <w:r>
        <w:t>de</w:t>
      </w:r>
      <w:r>
        <w:rPr>
          <w:spacing w:val="39"/>
        </w:rPr>
        <w:t xml:space="preserve"> </w:t>
      </w:r>
      <w:r>
        <w:rPr>
          <w:spacing w:val="-5"/>
        </w:rPr>
        <w:t>la</w:t>
      </w:r>
    </w:p>
    <w:p w14:paraId="53384C9A" w14:textId="77777777" w:rsidR="00D92ECA" w:rsidRDefault="00D92ECA">
      <w:pPr>
        <w:spacing w:line="295" w:lineRule="auto"/>
        <w:jc w:val="both"/>
        <w:sectPr w:rsidR="00D92ECA">
          <w:pgSz w:w="11910" w:h="16840"/>
          <w:pgMar w:top="1260" w:right="459" w:bottom="1260" w:left="1300" w:header="225" w:footer="1060" w:gutter="0"/>
          <w:cols w:space="720"/>
        </w:sectPr>
      </w:pPr>
    </w:p>
    <w:p w14:paraId="31DF9433" w14:textId="77777777" w:rsidR="00D92ECA" w:rsidRDefault="00000000" w:rsidP="00642BBC">
      <w:pPr>
        <w:pStyle w:val="Textoindependiente"/>
        <w:spacing w:before="180" w:line="295" w:lineRule="auto"/>
        <w:ind w:left="117" w:right="956"/>
        <w:jc w:val="both"/>
      </w:pPr>
      <w:r>
        <w:lastRenderedPageBreak/>
        <w:t>documentación</w:t>
      </w:r>
      <w:r>
        <w:rPr>
          <w:spacing w:val="38"/>
        </w:rPr>
        <w:t xml:space="preserve"> </w:t>
      </w:r>
      <w:r>
        <w:t>técnica,</w:t>
      </w:r>
      <w:r>
        <w:rPr>
          <w:spacing w:val="38"/>
        </w:rPr>
        <w:t xml:space="preserve"> </w:t>
      </w:r>
      <w:r>
        <w:t>la</w:t>
      </w:r>
      <w:r>
        <w:rPr>
          <w:spacing w:val="38"/>
        </w:rPr>
        <w:t xml:space="preserve"> </w:t>
      </w:r>
      <w:r>
        <w:t>suficiencia</w:t>
      </w:r>
      <w:r>
        <w:rPr>
          <w:spacing w:val="38"/>
        </w:rPr>
        <w:t xml:space="preserve"> </w:t>
      </w:r>
      <w:r>
        <w:t>del</w:t>
      </w:r>
      <w:r>
        <w:rPr>
          <w:spacing w:val="38"/>
        </w:rPr>
        <w:t xml:space="preserve"> </w:t>
      </w:r>
      <w:r>
        <w:t>proyecto</w:t>
      </w:r>
      <w:r>
        <w:rPr>
          <w:spacing w:val="38"/>
        </w:rPr>
        <w:t xml:space="preserve"> </w:t>
      </w:r>
      <w:r>
        <w:t>técnico</w:t>
      </w:r>
      <w:r>
        <w:rPr>
          <w:spacing w:val="38"/>
        </w:rPr>
        <w:t xml:space="preserve"> </w:t>
      </w:r>
      <w:r>
        <w:t>y</w:t>
      </w:r>
      <w:r>
        <w:rPr>
          <w:spacing w:val="38"/>
        </w:rPr>
        <w:t xml:space="preserve"> </w:t>
      </w:r>
      <w:r>
        <w:t>la</w:t>
      </w:r>
      <w:r>
        <w:rPr>
          <w:spacing w:val="38"/>
        </w:rPr>
        <w:t xml:space="preserve"> </w:t>
      </w:r>
      <w:r>
        <w:t>habilitación</w:t>
      </w:r>
      <w:r>
        <w:rPr>
          <w:spacing w:val="38"/>
        </w:rPr>
        <w:t xml:space="preserve"> </w:t>
      </w:r>
      <w:r>
        <w:t>de</w:t>
      </w:r>
      <w:r>
        <w:rPr>
          <w:spacing w:val="38"/>
        </w:rPr>
        <w:t xml:space="preserve"> </w:t>
      </w:r>
      <w:r>
        <w:t>los</w:t>
      </w:r>
      <w:r>
        <w:rPr>
          <w:spacing w:val="38"/>
        </w:rPr>
        <w:t xml:space="preserve"> </w:t>
      </w:r>
      <w:r>
        <w:t>proyectistas;</w:t>
      </w:r>
      <w:r>
        <w:rPr>
          <w:spacing w:val="38"/>
        </w:rPr>
        <w:t xml:space="preserve"> </w:t>
      </w:r>
      <w:r>
        <w:t xml:space="preserve">el </w:t>
      </w:r>
      <w:r>
        <w:rPr>
          <w:b/>
        </w:rPr>
        <w:t>informe del técnico de medio ambiente favorable</w:t>
      </w:r>
      <w:r>
        <w:t>, D. Miguel Ángel Sánchez Mora, de fecha 27 de diciembre</w:t>
      </w:r>
      <w:r>
        <w:rPr>
          <w:spacing w:val="40"/>
        </w:rPr>
        <w:t xml:space="preserve"> </w:t>
      </w:r>
      <w:r>
        <w:t>de</w:t>
      </w:r>
      <w:r>
        <w:rPr>
          <w:spacing w:val="40"/>
        </w:rPr>
        <w:t xml:space="preserve"> </w:t>
      </w:r>
      <w:r>
        <w:t>2024</w:t>
      </w:r>
      <w:r>
        <w:rPr>
          <w:spacing w:val="80"/>
          <w:w w:val="150"/>
        </w:rPr>
        <w:t xml:space="preserve"> </w:t>
      </w:r>
      <w:r>
        <w:t>respecto</w:t>
      </w:r>
      <w:r>
        <w:rPr>
          <w:spacing w:val="40"/>
        </w:rPr>
        <w:t xml:space="preserve"> </w:t>
      </w:r>
      <w:r>
        <w:t>a</w:t>
      </w:r>
      <w:r>
        <w:rPr>
          <w:spacing w:val="40"/>
        </w:rPr>
        <w:t xml:space="preserve"> </w:t>
      </w:r>
      <w:r>
        <w:t>la</w:t>
      </w:r>
      <w:r>
        <w:rPr>
          <w:spacing w:val="40"/>
        </w:rPr>
        <w:t xml:space="preserve"> </w:t>
      </w:r>
      <w:r>
        <w:t>normativa</w:t>
      </w:r>
      <w:r>
        <w:rPr>
          <w:spacing w:val="40"/>
        </w:rPr>
        <w:t xml:space="preserve"> </w:t>
      </w:r>
      <w:r>
        <w:t>aplicable</w:t>
      </w:r>
      <w:r>
        <w:rPr>
          <w:spacing w:val="40"/>
        </w:rPr>
        <w:t xml:space="preserve"> </w:t>
      </w:r>
      <w:r>
        <w:t>medioambiental;</w:t>
      </w:r>
      <w:r>
        <w:rPr>
          <w:spacing w:val="40"/>
        </w:rPr>
        <w:t xml:space="preserve"> </w:t>
      </w:r>
      <w:r>
        <w:t>y</w:t>
      </w:r>
      <w:r>
        <w:rPr>
          <w:spacing w:val="40"/>
        </w:rPr>
        <w:t xml:space="preserve"> </w:t>
      </w:r>
      <w:r>
        <w:t>finalmente,</w:t>
      </w:r>
      <w:r>
        <w:rPr>
          <w:spacing w:val="40"/>
        </w:rPr>
        <w:t xml:space="preserve"> </w:t>
      </w:r>
      <w:r>
        <w:t>el</w:t>
      </w:r>
      <w:r>
        <w:rPr>
          <w:spacing w:val="40"/>
        </w:rPr>
        <w:t xml:space="preserve"> </w:t>
      </w:r>
      <w:r>
        <w:rPr>
          <w:b/>
        </w:rPr>
        <w:t xml:space="preserve">informe jurídico favorable </w:t>
      </w:r>
      <w:r>
        <w:t>y Propuesta de Acuerdo de 27 de enero de 2025 del Técnico de Administración</w:t>
      </w:r>
      <w:r>
        <w:rPr>
          <w:spacing w:val="40"/>
        </w:rPr>
        <w:t xml:space="preserve"> </w:t>
      </w:r>
      <w:r>
        <w:t>General Urbanístico, D. Alberto Matamoros Muñoz, de conformidad con la tramitación prevista en la Ley 9/2001 del Suelo de la Comunidad de Madrid.</w:t>
      </w:r>
    </w:p>
    <w:p w14:paraId="694543B6" w14:textId="77777777" w:rsidR="00D92ECA" w:rsidRDefault="00D92ECA">
      <w:pPr>
        <w:pStyle w:val="Textoindependiente"/>
        <w:spacing w:before="7"/>
      </w:pPr>
    </w:p>
    <w:p w14:paraId="21439F7F" w14:textId="77777777" w:rsidR="00D92ECA" w:rsidRDefault="00000000">
      <w:pPr>
        <w:pStyle w:val="Textoindependiente"/>
        <w:spacing w:line="292" w:lineRule="auto"/>
        <w:ind w:left="117" w:right="956"/>
        <w:jc w:val="both"/>
      </w:pPr>
      <w:r>
        <w:rPr>
          <w:noProof/>
        </w:rPr>
        <mc:AlternateContent>
          <mc:Choice Requires="wps">
            <w:drawing>
              <wp:anchor distT="0" distB="0" distL="0" distR="0" simplePos="0" relativeHeight="15767552" behindDoc="0" locked="0" layoutInCell="1" allowOverlap="1" wp14:anchorId="1F36FBEC" wp14:editId="1B6B5CAF">
                <wp:simplePos x="0" y="0"/>
                <wp:positionH relativeFrom="page">
                  <wp:posOffset>6807090</wp:posOffset>
                </wp:positionH>
                <wp:positionV relativeFrom="paragraph">
                  <wp:posOffset>675391</wp:posOffset>
                </wp:positionV>
                <wp:extent cx="419734" cy="318706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B4BCC15"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5E104EA"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1F36FBEC" id="Textbox 98" o:spid="_x0000_s1081" type="#_x0000_t202" style="position:absolute;left:0;text-align:left;margin-left:536pt;margin-top:53.2pt;width:33.05pt;height:250.95pt;z-index:15767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xYhowEAADIDAAAOAAAAZHJzL2Uyb0RvYy54bWysUsFu2zAMvQ/oPwi6L3LSrumMOMW6YsOA&#10;YhvQ7QMUWYqFWqImKrHz96MUJxm229ALTUvU43uPXN2Prmd7HdGCb/h8VnGmvYLW+m3Df/749PaO&#10;M0zSt7IHrxt+0Mjv11dvVkOo9QI66FsdGYF4rIfQ8C6lUAuBqtNO4gyC9nRpIDqZ6DduRRvlQOiu&#10;F4uquhUDxDZEUBqRTh+Pl3xd8I3RKn0zBnVifcOJWyoxlrjJUaxXst5GGTqrJhryP1g4aT01PUM9&#10;yiTZLtp/oJxVERBMmilwAoyxShcNpGZe/aXmuZNBFy1kDoazTfh6sOrr/jl8jyyNDzDSAIsIDE+g&#10;XpC8EUPAeqrJnmKNVJ2Fjia6/CUJjB6St4ezn3pMTNHhzfz98vqGM0VX1/O7ZXX7LhsuLq9DxPRZ&#10;g2M5aXikeRUGcv+E6Vh6KpnIHPtnJmncjMy21KaMMR9toD2QGNpHAstxsSRiA4234fhrJ6PmrP/i&#10;yb+8C6cknpLNKYmp/whlY7JEDx92CYwthC5tJkI0mCJpWqI8+T//S9Vl1de/AQAA//8DAFBLAwQU&#10;AAYACAAAACEAA5ZTmt8AAAANAQAADwAAAGRycy9kb3ducmV2LnhtbEyPzWrDMBCE74W8g9hAb43k&#10;uFWNazkUQ+gt0DQPsLFUy0Q/rqXEzttXPrW3HXaY+abazdaQmxpD752AbMOAKNd62btOwOlr/1QA&#10;CRGdROOdEnBXAXb16qHCUvrJfarbMXYkhbhQogAd41BSGlqtLIaNH5RLv28/WoxJjh2VI04p3Bq6&#10;ZYxTi71LDRoH1WjVXo5XK+Bwp3rK7cupbRp+4PnPHi8fRojH9fz+BiSqOf6ZYcFP6FAnprO/OhmI&#10;SZq9btOYuFz8GchiyfIiA3IWwFmRA60r+n9F/QsAAP//AwBQSwECLQAUAAYACAAAACEAtoM4kv4A&#10;AADhAQAAEwAAAAAAAAAAAAAAAAAAAAAAW0NvbnRlbnRfVHlwZXNdLnhtbFBLAQItABQABgAIAAAA&#10;IQA4/SH/1gAAAJQBAAALAAAAAAAAAAAAAAAAAC8BAABfcmVscy8ucmVsc1BLAQItABQABgAIAAAA&#10;IQARDxYhowEAADIDAAAOAAAAAAAAAAAAAAAAAC4CAABkcnMvZTJvRG9jLnhtbFBLAQItABQABgAI&#10;AAAAIQADllOa3wAAAA0BAAAPAAAAAAAAAAAAAAAAAP0DAABkcnMvZG93bnJldi54bWxQSwUGAAAA&#10;AAQABADzAAAACQUAAAAA&#10;" filled="f" stroked="f">
                <v:textbox style="layout-flow:vertical;mso-layout-flow-alt:bottom-to-top" inset="0,0,0,0">
                  <w:txbxContent>
                    <w:p w14:paraId="3B4BCC15"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5E104EA"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De acuerdo con los artículos 152 y 154 de la Ley 9/2001, de17 de julio, del Suelo de la Comunidad</w:t>
      </w:r>
      <w:r>
        <w:rPr>
          <w:spacing w:val="80"/>
        </w:rPr>
        <w:t xml:space="preserve"> </w:t>
      </w:r>
      <w:r>
        <w:t>de</w:t>
      </w:r>
      <w:r>
        <w:rPr>
          <w:spacing w:val="40"/>
        </w:rPr>
        <w:t xml:space="preserve"> </w:t>
      </w:r>
      <w:r>
        <w:t>Madrid;</w:t>
      </w:r>
      <w:r>
        <w:rPr>
          <w:spacing w:val="40"/>
        </w:rPr>
        <w:t xml:space="preserve"> </w:t>
      </w:r>
      <w:r>
        <w:t>el</w:t>
      </w:r>
      <w:r>
        <w:rPr>
          <w:spacing w:val="40"/>
        </w:rPr>
        <w:t xml:space="preserve"> </w:t>
      </w:r>
      <w:r>
        <w:t>artículo</w:t>
      </w:r>
      <w:r>
        <w:rPr>
          <w:spacing w:val="40"/>
        </w:rPr>
        <w:t xml:space="preserve"> </w:t>
      </w:r>
      <w:r>
        <w:t>47</w:t>
      </w:r>
      <w:r>
        <w:rPr>
          <w:spacing w:val="40"/>
        </w:rPr>
        <w:t xml:space="preserve"> </w:t>
      </w:r>
      <w:r>
        <w:t>de</w:t>
      </w:r>
      <w:r>
        <w:rPr>
          <w:spacing w:val="40"/>
        </w:rPr>
        <w:t xml:space="preserve"> </w:t>
      </w:r>
      <w:r>
        <w:t>la</w:t>
      </w:r>
      <w:r>
        <w:rPr>
          <w:spacing w:val="40"/>
        </w:rPr>
        <w:t xml:space="preserve"> </w:t>
      </w:r>
      <w:r>
        <w:t>Ordenanza</w:t>
      </w:r>
      <w:r>
        <w:rPr>
          <w:spacing w:val="40"/>
        </w:rPr>
        <w:t xml:space="preserve"> </w:t>
      </w:r>
      <w:r>
        <w:t>de</w:t>
      </w:r>
      <w:r>
        <w:rPr>
          <w:spacing w:val="40"/>
        </w:rPr>
        <w:t xml:space="preserve"> </w:t>
      </w:r>
      <w:r>
        <w:t>Tramitación</w:t>
      </w:r>
      <w:r>
        <w:rPr>
          <w:spacing w:val="40"/>
        </w:rPr>
        <w:t xml:space="preserve"> </w:t>
      </w:r>
      <w:r>
        <w:t>de</w:t>
      </w:r>
      <w:r>
        <w:rPr>
          <w:spacing w:val="40"/>
        </w:rPr>
        <w:t xml:space="preserve"> </w:t>
      </w:r>
      <w:r>
        <w:t>Licencias</w:t>
      </w:r>
      <w:r>
        <w:rPr>
          <w:spacing w:val="40"/>
        </w:rPr>
        <w:t xml:space="preserve"> </w:t>
      </w:r>
      <w:r>
        <w:t>y</w:t>
      </w:r>
      <w:r>
        <w:rPr>
          <w:spacing w:val="40"/>
        </w:rPr>
        <w:t xml:space="preserve"> </w:t>
      </w:r>
      <w:r>
        <w:t>Declaraciones Responsables de Las Rozas de Madrid; los artículos 3.4.13, 3.4.14 y 3.5.8 de las Normas</w:t>
      </w:r>
      <w:r>
        <w:rPr>
          <w:spacing w:val="40"/>
        </w:rPr>
        <w:t xml:space="preserve"> </w:t>
      </w:r>
      <w:r>
        <w:t xml:space="preserve">Urbanísticas del Plan General de Las Rozas de Madrid; por su ubicación, a las determinaciones urbanísticas de la Ordenanza Zonal 3, en Grado 3º, de vivienda unifamiliar, del área SUP VIII 4b. </w:t>
      </w:r>
      <w:r w:rsidRPr="00642BBC">
        <w:rPr>
          <w:i/>
          <w:iCs/>
        </w:rPr>
        <w:t>"El Cantizal"</w:t>
      </w:r>
      <w:r>
        <w:t>; y no estando incluida en el ámbito de suspensión de la realización de actuaciones urbanísticas que ordena el acuerdo de Pleno de fecha 21 de noviembre de 2024, de aprobación</w:t>
      </w:r>
      <w:r>
        <w:rPr>
          <w:spacing w:val="80"/>
        </w:rPr>
        <w:t xml:space="preserve"> </w:t>
      </w:r>
      <w:r>
        <w:t>inicial del Plan General de Las Rozas de Madrid (Madrid).</w:t>
      </w:r>
    </w:p>
    <w:p w14:paraId="3A4A80B6" w14:textId="77777777" w:rsidR="00D92ECA" w:rsidRDefault="00D92ECA">
      <w:pPr>
        <w:pStyle w:val="Textoindependiente"/>
        <w:spacing w:before="9"/>
      </w:pPr>
    </w:p>
    <w:p w14:paraId="57389B16" w14:textId="3AD69FC0" w:rsidR="00D92ECA" w:rsidRDefault="00000000">
      <w:pPr>
        <w:pStyle w:val="Textoindependiente"/>
        <w:spacing w:before="1" w:line="292" w:lineRule="auto"/>
        <w:ind w:left="117" w:right="956"/>
        <w:jc w:val="both"/>
      </w:pPr>
      <w:r>
        <w:t>Conforme al artículo 127.1.e) de la Ley 7/1985, de 2 de abril, Reguladora de las Bases de Régimen</w:t>
      </w:r>
      <w:r w:rsidR="00642BBC">
        <w:t xml:space="preserve"> Local</w:t>
      </w:r>
      <w:r>
        <w:t>, por el que corresponde a la Junta de Gobierno Local de aquellos municipios bajo el régimen de organización de los municipios de gran población la concesión de cualquier tipo de licencia; y conforme a la Propuesta de Acuerdo presentada de la Concejal de Urbanismo</w:t>
      </w:r>
      <w:r w:rsidR="00642BBC">
        <w:t>.</w:t>
      </w:r>
    </w:p>
    <w:p w14:paraId="31A27415" w14:textId="77777777" w:rsidR="00D92ECA" w:rsidRDefault="00D92ECA">
      <w:pPr>
        <w:pStyle w:val="Textoindependiente"/>
      </w:pPr>
    </w:p>
    <w:p w14:paraId="404C2258" w14:textId="77777777" w:rsidR="00D92ECA" w:rsidRDefault="00D92ECA">
      <w:pPr>
        <w:pStyle w:val="Textoindependiente"/>
      </w:pPr>
    </w:p>
    <w:p w14:paraId="43CE6635" w14:textId="77777777" w:rsidR="00D92ECA" w:rsidRDefault="00D92ECA">
      <w:pPr>
        <w:pStyle w:val="Textoindependiente"/>
        <w:spacing w:before="70"/>
      </w:pPr>
    </w:p>
    <w:p w14:paraId="6033C9BB" w14:textId="6C4F3D35" w:rsidR="00D92ECA" w:rsidRDefault="00000000">
      <w:pPr>
        <w:pStyle w:val="Textoindependiente"/>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PR/2025/533</w:t>
      </w:r>
      <w:r>
        <w:rPr>
          <w:spacing w:val="-4"/>
        </w:rPr>
        <w:t xml:space="preserve"> </w:t>
      </w:r>
      <w:r>
        <w:t>de</w:t>
      </w:r>
      <w:r>
        <w:rPr>
          <w:spacing w:val="-4"/>
        </w:rPr>
        <w:t xml:space="preserve"> </w:t>
      </w:r>
      <w:r>
        <w:t>28</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642BBC">
        <w:rPr>
          <w:spacing w:val="-2"/>
        </w:rPr>
        <w:t>,</w:t>
      </w:r>
    </w:p>
    <w:p w14:paraId="3DCEF9E7" w14:textId="77777777" w:rsidR="00D92ECA" w:rsidRDefault="00D92ECA">
      <w:pPr>
        <w:pStyle w:val="Textoindependiente"/>
        <w:spacing w:before="59"/>
      </w:pPr>
    </w:p>
    <w:p w14:paraId="4855ED22" w14:textId="77777777" w:rsidR="00D92ECA" w:rsidRDefault="00000000">
      <w:pPr>
        <w:pStyle w:val="Ttulo4"/>
        <w:spacing w:before="1"/>
      </w:pPr>
      <w:r>
        <w:rPr>
          <w:spacing w:val="-2"/>
        </w:rPr>
        <w:t>Resolución:</w:t>
      </w:r>
    </w:p>
    <w:p w14:paraId="2376FF81" w14:textId="77777777" w:rsidR="00D92ECA" w:rsidRDefault="00D92ECA">
      <w:pPr>
        <w:pStyle w:val="Textoindependiente"/>
        <w:spacing w:before="61"/>
        <w:rPr>
          <w:b/>
        </w:rPr>
      </w:pPr>
    </w:p>
    <w:p w14:paraId="2734BCA6" w14:textId="77777777" w:rsidR="00D92ECA" w:rsidRDefault="00000000">
      <w:pPr>
        <w:ind w:left="117"/>
        <w:rPr>
          <w:b/>
          <w:sz w:val="20"/>
        </w:rPr>
      </w:pPr>
      <w:r>
        <w:rPr>
          <w:b/>
          <w:sz w:val="20"/>
        </w:rPr>
        <w:t>PRIMERO</w:t>
      </w:r>
      <w:r>
        <w:rPr>
          <w:sz w:val="20"/>
        </w:rPr>
        <w:t>.</w:t>
      </w:r>
      <w:r>
        <w:rPr>
          <w:spacing w:val="66"/>
          <w:sz w:val="20"/>
        </w:rPr>
        <w:t xml:space="preserve"> </w:t>
      </w:r>
      <w:r>
        <w:rPr>
          <w:b/>
          <w:sz w:val="20"/>
        </w:rPr>
        <w:t>Conceder</w:t>
      </w:r>
      <w:r>
        <w:rPr>
          <w:b/>
          <w:spacing w:val="67"/>
          <w:sz w:val="20"/>
        </w:rPr>
        <w:t xml:space="preserve"> </w:t>
      </w:r>
      <w:r>
        <w:rPr>
          <w:b/>
          <w:sz w:val="20"/>
        </w:rPr>
        <w:t>licencia</w:t>
      </w:r>
      <w:r>
        <w:rPr>
          <w:b/>
          <w:spacing w:val="67"/>
          <w:sz w:val="20"/>
        </w:rPr>
        <w:t xml:space="preserve"> </w:t>
      </w:r>
      <w:r>
        <w:rPr>
          <w:b/>
          <w:sz w:val="20"/>
        </w:rPr>
        <w:t>urbanística</w:t>
      </w:r>
      <w:r>
        <w:rPr>
          <w:b/>
          <w:spacing w:val="68"/>
          <w:sz w:val="20"/>
        </w:rPr>
        <w:t xml:space="preserve"> </w:t>
      </w:r>
      <w:r>
        <w:rPr>
          <w:b/>
          <w:sz w:val="20"/>
        </w:rPr>
        <w:t>para</w:t>
      </w:r>
      <w:r>
        <w:rPr>
          <w:b/>
          <w:spacing w:val="67"/>
          <w:sz w:val="20"/>
        </w:rPr>
        <w:t xml:space="preserve"> </w:t>
      </w:r>
      <w:r>
        <w:rPr>
          <w:b/>
          <w:sz w:val="20"/>
        </w:rPr>
        <w:t>ejecución</w:t>
      </w:r>
      <w:r>
        <w:rPr>
          <w:b/>
          <w:spacing w:val="67"/>
          <w:sz w:val="20"/>
        </w:rPr>
        <w:t xml:space="preserve"> </w:t>
      </w:r>
      <w:r>
        <w:rPr>
          <w:b/>
          <w:sz w:val="20"/>
        </w:rPr>
        <w:t>de</w:t>
      </w:r>
      <w:r>
        <w:rPr>
          <w:b/>
          <w:spacing w:val="67"/>
          <w:sz w:val="20"/>
        </w:rPr>
        <w:t xml:space="preserve"> </w:t>
      </w:r>
      <w:r>
        <w:rPr>
          <w:b/>
          <w:sz w:val="20"/>
        </w:rPr>
        <w:t>piscina</w:t>
      </w:r>
      <w:r>
        <w:rPr>
          <w:b/>
          <w:spacing w:val="67"/>
          <w:sz w:val="20"/>
        </w:rPr>
        <w:t xml:space="preserve"> </w:t>
      </w:r>
      <w:r>
        <w:rPr>
          <w:b/>
          <w:sz w:val="20"/>
        </w:rPr>
        <w:t>de</w:t>
      </w:r>
      <w:r>
        <w:rPr>
          <w:b/>
          <w:spacing w:val="67"/>
          <w:sz w:val="20"/>
        </w:rPr>
        <w:t xml:space="preserve"> </w:t>
      </w:r>
      <w:r>
        <w:rPr>
          <w:b/>
          <w:sz w:val="20"/>
        </w:rPr>
        <w:t>obra</w:t>
      </w:r>
      <w:r>
        <w:rPr>
          <w:b/>
          <w:spacing w:val="67"/>
          <w:sz w:val="20"/>
        </w:rPr>
        <w:t xml:space="preserve"> </w:t>
      </w:r>
      <w:r>
        <w:rPr>
          <w:b/>
          <w:sz w:val="20"/>
        </w:rPr>
        <w:t>en</w:t>
      </w:r>
      <w:r>
        <w:rPr>
          <w:b/>
          <w:spacing w:val="67"/>
          <w:sz w:val="20"/>
        </w:rPr>
        <w:t xml:space="preserve"> </w:t>
      </w:r>
      <w:r>
        <w:rPr>
          <w:b/>
          <w:spacing w:val="-2"/>
          <w:sz w:val="20"/>
        </w:rPr>
        <w:t>vivienda</w:t>
      </w:r>
    </w:p>
    <w:p w14:paraId="2D35FC68" w14:textId="6DA8F898" w:rsidR="00642BBC" w:rsidRDefault="00000000" w:rsidP="00642BBC">
      <w:pPr>
        <w:pStyle w:val="Textoindependiente"/>
        <w:spacing w:before="54"/>
        <w:ind w:left="117"/>
      </w:pPr>
      <w:r>
        <w:rPr>
          <w:b/>
        </w:rPr>
        <w:t>unifamiliar</w:t>
      </w:r>
      <w:r>
        <w:rPr>
          <w:b/>
          <w:spacing w:val="50"/>
        </w:rPr>
        <w:t xml:space="preserve"> </w:t>
      </w:r>
      <w:r>
        <w:t>presentada</w:t>
      </w:r>
      <w:r>
        <w:rPr>
          <w:spacing w:val="49"/>
        </w:rPr>
        <w:t xml:space="preserve"> </w:t>
      </w:r>
      <w:r>
        <w:t>por</w:t>
      </w:r>
      <w:r>
        <w:rPr>
          <w:spacing w:val="50"/>
        </w:rPr>
        <w:t xml:space="preserve"> </w:t>
      </w:r>
      <w:r>
        <w:t>D.</w:t>
      </w:r>
      <w:r>
        <w:rPr>
          <w:spacing w:val="49"/>
        </w:rPr>
        <w:t xml:space="preserve"> </w:t>
      </w:r>
      <w:r w:rsidR="00642BBC">
        <w:rPr>
          <w:spacing w:val="49"/>
        </w:rPr>
        <w:t>G.C.R.</w:t>
      </w:r>
      <w:r>
        <w:t>,</w:t>
      </w:r>
      <w:r>
        <w:rPr>
          <w:spacing w:val="49"/>
        </w:rPr>
        <w:t xml:space="preserve"> </w:t>
      </w:r>
      <w:r>
        <w:t>en</w:t>
      </w:r>
      <w:r>
        <w:rPr>
          <w:spacing w:val="49"/>
        </w:rPr>
        <w:t xml:space="preserve"> </w:t>
      </w:r>
      <w:r>
        <w:t>representación</w:t>
      </w:r>
      <w:r>
        <w:rPr>
          <w:spacing w:val="50"/>
        </w:rPr>
        <w:t xml:space="preserve"> </w:t>
      </w:r>
      <w:r>
        <w:t>de</w:t>
      </w:r>
      <w:r>
        <w:rPr>
          <w:spacing w:val="49"/>
        </w:rPr>
        <w:t xml:space="preserve"> </w:t>
      </w:r>
      <w:r>
        <w:t>D.</w:t>
      </w:r>
      <w:r>
        <w:rPr>
          <w:spacing w:val="49"/>
        </w:rPr>
        <w:t xml:space="preserve"> </w:t>
      </w:r>
      <w:r w:rsidR="00642BBC">
        <w:rPr>
          <w:spacing w:val="49"/>
        </w:rPr>
        <w:t>J.D.M.,</w:t>
      </w:r>
    </w:p>
    <w:p w14:paraId="0B20DBEE" w14:textId="152CD07B" w:rsidR="00D92ECA" w:rsidRDefault="00000000">
      <w:pPr>
        <w:pStyle w:val="Textoindependiente"/>
        <w:spacing w:before="54" w:line="292" w:lineRule="auto"/>
        <w:ind w:left="117" w:right="956"/>
        <w:jc w:val="both"/>
      </w:pPr>
      <w:r>
        <w:rPr>
          <w:b/>
        </w:rPr>
        <w:t xml:space="preserve">en Avenida </w:t>
      </w:r>
      <w:r w:rsidR="00642BBC">
        <w:rPr>
          <w:b/>
        </w:rPr>
        <w:t>*************************,</w:t>
      </w:r>
      <w:r>
        <w:rPr>
          <w:b/>
        </w:rPr>
        <w:t xml:space="preserve"> </w:t>
      </w:r>
      <w:r>
        <w:t xml:space="preserve">con Referencia Catastral </w:t>
      </w:r>
      <w:r w:rsidR="00642BBC">
        <w:t>*************************</w:t>
      </w:r>
      <w:r>
        <w:t>, bajo un presupuesto de ejecución material de 10.319,4 € a efectos tributarios, sin considerar Control de Calidad, Gestión de Residuos y Seguridad</w:t>
      </w:r>
      <w:r>
        <w:rPr>
          <w:spacing w:val="80"/>
        </w:rPr>
        <w:t xml:space="preserve"> </w:t>
      </w:r>
      <w:r>
        <w:t>y Salud; y de acuerdo con el Proyecto de Ejecución redactado por el técnico colegiado núm. 1031 del COGITI TOLEDO y documentación técnica que consta en el expediente núm. G-50703/2024.</w:t>
      </w:r>
    </w:p>
    <w:p w14:paraId="06A1EB24" w14:textId="77777777" w:rsidR="00D92ECA" w:rsidRDefault="00D92ECA">
      <w:pPr>
        <w:pStyle w:val="Textoindependiente"/>
        <w:spacing w:before="14"/>
      </w:pPr>
    </w:p>
    <w:p w14:paraId="0CC687F7" w14:textId="77777777" w:rsidR="00D92ECA" w:rsidRDefault="00000000">
      <w:pPr>
        <w:spacing w:line="297" w:lineRule="auto"/>
        <w:ind w:left="117" w:right="956"/>
        <w:jc w:val="both"/>
        <w:rPr>
          <w:sz w:val="20"/>
        </w:rPr>
      </w:pPr>
      <w:r>
        <w:rPr>
          <w:b/>
          <w:sz w:val="20"/>
        </w:rPr>
        <w:t>SEGUNDO</w:t>
      </w:r>
      <w:r>
        <w:rPr>
          <w:sz w:val="20"/>
        </w:rPr>
        <w:t xml:space="preserve">.- </w:t>
      </w:r>
      <w:r>
        <w:rPr>
          <w:b/>
          <w:sz w:val="20"/>
        </w:rPr>
        <w:t>No se autoriza las actuaciones sobre el arbolado urbano</w:t>
      </w:r>
      <w:r>
        <w:rPr>
          <w:sz w:val="20"/>
        </w:rPr>
        <w:t>, de acuerdo con el informe de fecha 27 de diciembre de 2024 del Técnico de Medio Ambiente.</w:t>
      </w:r>
    </w:p>
    <w:p w14:paraId="375AD7F0" w14:textId="77777777" w:rsidR="00D92ECA" w:rsidRDefault="00D92ECA">
      <w:pPr>
        <w:pStyle w:val="Textoindependiente"/>
        <w:spacing w:before="4"/>
      </w:pPr>
    </w:p>
    <w:p w14:paraId="331AD76C" w14:textId="77777777" w:rsidR="00D92ECA" w:rsidRDefault="00000000">
      <w:pPr>
        <w:spacing w:line="297" w:lineRule="auto"/>
        <w:ind w:left="117" w:right="956"/>
        <w:jc w:val="both"/>
        <w:rPr>
          <w:sz w:val="20"/>
        </w:rPr>
      </w:pPr>
      <w:r>
        <w:rPr>
          <w:b/>
          <w:sz w:val="20"/>
        </w:rPr>
        <w:t>TERCERO</w:t>
      </w:r>
      <w:r>
        <w:rPr>
          <w:sz w:val="20"/>
        </w:rPr>
        <w:t xml:space="preserve">.- La efectividad de la licencia </w:t>
      </w:r>
      <w:r>
        <w:rPr>
          <w:b/>
          <w:sz w:val="20"/>
        </w:rPr>
        <w:t xml:space="preserve">se supedita al cumplimiento de las siguientes condiciones generales </w:t>
      </w:r>
      <w:r>
        <w:rPr>
          <w:sz w:val="20"/>
        </w:rPr>
        <w:t xml:space="preserve">establecidas en el </w:t>
      </w:r>
      <w:r>
        <w:rPr>
          <w:sz w:val="20"/>
          <w:u w:val="single"/>
        </w:rPr>
        <w:t>Anexo XI de la Ordenanza de Tramitación de Licencias y</w:t>
      </w:r>
      <w:r>
        <w:rPr>
          <w:sz w:val="20"/>
        </w:rPr>
        <w:t xml:space="preserve"> </w:t>
      </w:r>
      <w:r>
        <w:rPr>
          <w:sz w:val="20"/>
          <w:u w:val="single"/>
        </w:rPr>
        <w:t>Declaraciones Responsables Urbanísticas</w:t>
      </w:r>
      <w:r>
        <w:rPr>
          <w:sz w:val="20"/>
        </w:rPr>
        <w:t xml:space="preserve">, </w:t>
      </w:r>
      <w:r>
        <w:rPr>
          <w:b/>
          <w:sz w:val="20"/>
        </w:rPr>
        <w:t>así como las establecidas en los informes técnicos</w:t>
      </w:r>
      <w:r>
        <w:rPr>
          <w:b/>
          <w:spacing w:val="40"/>
          <w:sz w:val="20"/>
        </w:rPr>
        <w:t xml:space="preserve"> </w:t>
      </w:r>
      <w:r>
        <w:rPr>
          <w:sz w:val="20"/>
        </w:rPr>
        <w:t>que constan en el presente expediente:</w:t>
      </w:r>
    </w:p>
    <w:p w14:paraId="27C71DC8" w14:textId="77777777" w:rsidR="00D92ECA" w:rsidRDefault="00D92ECA">
      <w:pPr>
        <w:pStyle w:val="Textoindependiente"/>
        <w:spacing w:before="2"/>
      </w:pPr>
    </w:p>
    <w:p w14:paraId="1CCE4971" w14:textId="77777777" w:rsidR="00D92ECA" w:rsidRDefault="00000000">
      <w:pPr>
        <w:pStyle w:val="Ttulo4"/>
        <w:jc w:val="both"/>
      </w:pPr>
      <w:r>
        <w:t>Condiciones</w:t>
      </w:r>
      <w:r>
        <w:rPr>
          <w:spacing w:val="-3"/>
        </w:rPr>
        <w:t xml:space="preserve"> </w:t>
      </w:r>
      <w:r>
        <w:t>del</w:t>
      </w:r>
      <w:r>
        <w:rPr>
          <w:spacing w:val="-3"/>
        </w:rPr>
        <w:t xml:space="preserve"> </w:t>
      </w:r>
      <w:r>
        <w:t>Servicio</w:t>
      </w:r>
      <w:r>
        <w:rPr>
          <w:spacing w:val="-3"/>
        </w:rPr>
        <w:t xml:space="preserve"> </w:t>
      </w:r>
      <w:r>
        <w:t>de</w:t>
      </w:r>
      <w:r>
        <w:rPr>
          <w:spacing w:val="-3"/>
        </w:rPr>
        <w:t xml:space="preserve"> </w:t>
      </w:r>
      <w:r>
        <w:t>licencias</w:t>
      </w:r>
      <w:r>
        <w:rPr>
          <w:spacing w:val="-3"/>
        </w:rPr>
        <w:t xml:space="preserve"> </w:t>
      </w:r>
      <w:r>
        <w:t>y</w:t>
      </w:r>
      <w:r>
        <w:rPr>
          <w:spacing w:val="-3"/>
        </w:rPr>
        <w:t xml:space="preserve"> </w:t>
      </w:r>
      <w:r>
        <w:t>de</w:t>
      </w:r>
      <w:r>
        <w:rPr>
          <w:spacing w:val="-3"/>
        </w:rPr>
        <w:t xml:space="preserve"> </w:t>
      </w:r>
      <w:r>
        <w:t>afecciones</w:t>
      </w:r>
      <w:r>
        <w:rPr>
          <w:spacing w:val="-3"/>
        </w:rPr>
        <w:t xml:space="preserve"> </w:t>
      </w:r>
      <w:r>
        <w:t>a</w:t>
      </w:r>
      <w:r>
        <w:rPr>
          <w:spacing w:val="-3"/>
        </w:rPr>
        <w:t xml:space="preserve"> </w:t>
      </w:r>
      <w:r>
        <w:t>la</w:t>
      </w:r>
      <w:r>
        <w:rPr>
          <w:spacing w:val="-3"/>
        </w:rPr>
        <w:t xml:space="preserve"> </w:t>
      </w:r>
      <w:r>
        <w:t>vía</w:t>
      </w:r>
      <w:r>
        <w:rPr>
          <w:spacing w:val="-2"/>
        </w:rPr>
        <w:t xml:space="preserve"> pública.</w:t>
      </w:r>
    </w:p>
    <w:p w14:paraId="30E427FA" w14:textId="77777777" w:rsidR="00D92ECA" w:rsidRDefault="00D92ECA">
      <w:pPr>
        <w:pStyle w:val="Textoindependiente"/>
        <w:spacing w:before="61"/>
        <w:rPr>
          <w:b/>
        </w:rPr>
      </w:pPr>
    </w:p>
    <w:p w14:paraId="3BDE76F0" w14:textId="77777777" w:rsidR="00D92ECA" w:rsidRDefault="00000000">
      <w:pPr>
        <w:pStyle w:val="Prrafodelista"/>
        <w:numPr>
          <w:ilvl w:val="0"/>
          <w:numId w:val="27"/>
        </w:numPr>
        <w:tabs>
          <w:tab w:val="left" w:pos="643"/>
        </w:tabs>
        <w:spacing w:line="295" w:lineRule="auto"/>
        <w:ind w:firstLine="0"/>
        <w:rPr>
          <w:sz w:val="20"/>
        </w:rPr>
      </w:pPr>
      <w:r>
        <w:rPr>
          <w:sz w:val="20"/>
        </w:rPr>
        <w:t xml:space="preserve">Las obras </w:t>
      </w:r>
      <w:r>
        <w:rPr>
          <w:b/>
          <w:sz w:val="20"/>
        </w:rPr>
        <w:t>deberán iniciarse en el plazo de seis meses</w:t>
      </w:r>
      <w:r>
        <w:rPr>
          <w:sz w:val="20"/>
        </w:rPr>
        <w:t>. Para el inicio de la ejecución de las obras el interesado deberá presentar previamente comunicación que determine la fecha de inicio de</w:t>
      </w:r>
      <w:r>
        <w:rPr>
          <w:spacing w:val="40"/>
          <w:sz w:val="20"/>
        </w:rPr>
        <w:t xml:space="preserve"> </w:t>
      </w:r>
      <w:r>
        <w:rPr>
          <w:sz w:val="20"/>
        </w:rPr>
        <w:t>la actuación y que incluya una declaración responsable en la que se manifieste que el proyecto de ejecución</w:t>
      </w:r>
      <w:r>
        <w:rPr>
          <w:spacing w:val="80"/>
          <w:sz w:val="20"/>
        </w:rPr>
        <w:t xml:space="preserve"> </w:t>
      </w:r>
      <w:r>
        <w:rPr>
          <w:sz w:val="20"/>
        </w:rPr>
        <w:t>desarrolla</w:t>
      </w:r>
      <w:r>
        <w:rPr>
          <w:spacing w:val="80"/>
          <w:sz w:val="20"/>
        </w:rPr>
        <w:t xml:space="preserve"> </w:t>
      </w:r>
      <w:r>
        <w:rPr>
          <w:sz w:val="20"/>
        </w:rPr>
        <w:t>al</w:t>
      </w:r>
      <w:r>
        <w:rPr>
          <w:spacing w:val="80"/>
          <w:sz w:val="20"/>
        </w:rPr>
        <w:t xml:space="preserve"> </w:t>
      </w:r>
      <w:r>
        <w:rPr>
          <w:sz w:val="20"/>
        </w:rPr>
        <w:t>básico</w:t>
      </w:r>
      <w:r>
        <w:rPr>
          <w:spacing w:val="80"/>
          <w:sz w:val="20"/>
        </w:rPr>
        <w:t xml:space="preserve"> </w:t>
      </w:r>
      <w:r>
        <w:rPr>
          <w:sz w:val="20"/>
        </w:rPr>
        <w:t>y</w:t>
      </w:r>
      <w:r>
        <w:rPr>
          <w:spacing w:val="80"/>
          <w:sz w:val="20"/>
        </w:rPr>
        <w:t xml:space="preserve"> </w:t>
      </w:r>
      <w:r>
        <w:rPr>
          <w:sz w:val="20"/>
        </w:rPr>
        <w:t>no</w:t>
      </w:r>
      <w:r>
        <w:rPr>
          <w:spacing w:val="80"/>
          <w:sz w:val="20"/>
        </w:rPr>
        <w:t xml:space="preserve"> </w:t>
      </w:r>
      <w:r>
        <w:rPr>
          <w:sz w:val="20"/>
        </w:rPr>
        <w:t>introduce</w:t>
      </w:r>
      <w:r>
        <w:rPr>
          <w:spacing w:val="80"/>
          <w:sz w:val="20"/>
        </w:rPr>
        <w:t xml:space="preserve"> </w:t>
      </w:r>
      <w:r>
        <w:rPr>
          <w:sz w:val="20"/>
        </w:rPr>
        <w:t>modificaciones</w:t>
      </w:r>
      <w:r>
        <w:rPr>
          <w:spacing w:val="80"/>
          <w:sz w:val="20"/>
        </w:rPr>
        <w:t xml:space="preserve"> </w:t>
      </w:r>
      <w:r>
        <w:rPr>
          <w:sz w:val="20"/>
        </w:rPr>
        <w:t>sustanciales</w:t>
      </w:r>
      <w:r>
        <w:rPr>
          <w:spacing w:val="80"/>
          <w:sz w:val="20"/>
        </w:rPr>
        <w:t xml:space="preserve"> </w:t>
      </w:r>
      <w:r>
        <w:rPr>
          <w:sz w:val="20"/>
        </w:rPr>
        <w:t>que</w:t>
      </w:r>
      <w:r>
        <w:rPr>
          <w:spacing w:val="80"/>
          <w:sz w:val="20"/>
        </w:rPr>
        <w:t xml:space="preserve"> </w:t>
      </w:r>
      <w:r>
        <w:rPr>
          <w:sz w:val="20"/>
        </w:rPr>
        <w:t>supongan</w:t>
      </w:r>
      <w:r>
        <w:rPr>
          <w:spacing w:val="80"/>
          <w:sz w:val="20"/>
        </w:rPr>
        <w:t xml:space="preserve"> </w:t>
      </w:r>
      <w:r>
        <w:rPr>
          <w:sz w:val="20"/>
        </w:rPr>
        <w:t>la</w:t>
      </w:r>
    </w:p>
    <w:p w14:paraId="6085BC36" w14:textId="77777777" w:rsidR="00D92ECA" w:rsidRDefault="00D92ECA">
      <w:pPr>
        <w:spacing w:line="295" w:lineRule="auto"/>
        <w:jc w:val="both"/>
        <w:rPr>
          <w:sz w:val="20"/>
        </w:rPr>
        <w:sectPr w:rsidR="00D92ECA">
          <w:pgSz w:w="11910" w:h="16840"/>
          <w:pgMar w:top="1260" w:right="459" w:bottom="1260" w:left="1300" w:header="225" w:footer="1060" w:gutter="0"/>
          <w:cols w:space="720"/>
        </w:sectPr>
      </w:pPr>
    </w:p>
    <w:p w14:paraId="05925A75" w14:textId="77777777" w:rsidR="00D92ECA" w:rsidRDefault="00000000">
      <w:pPr>
        <w:pStyle w:val="Textoindependiente"/>
        <w:spacing w:before="180" w:line="292" w:lineRule="auto"/>
        <w:ind w:left="117" w:right="956"/>
        <w:jc w:val="both"/>
      </w:pPr>
      <w:r>
        <w:lastRenderedPageBreak/>
        <w:t xml:space="preserve">realización de un proyecto diferente al inicialmente autorizado, junto con el resto de «documentación para el inicio de obras» que recoge en el </w:t>
      </w:r>
      <w:r>
        <w:rPr>
          <w:u w:val="single"/>
        </w:rPr>
        <w:t>Anexo IV de la Ordenanza de Tramitación de Licencias y</w:t>
      </w:r>
      <w:r>
        <w:t xml:space="preserve"> </w:t>
      </w:r>
      <w:r>
        <w:rPr>
          <w:u w:val="single"/>
        </w:rPr>
        <w:t>Declaraciones Responsables Urbanísticas</w:t>
      </w:r>
      <w:r>
        <w:t>.</w:t>
      </w:r>
    </w:p>
    <w:p w14:paraId="5AA4F120" w14:textId="77777777" w:rsidR="00D92ECA" w:rsidRDefault="00D92ECA">
      <w:pPr>
        <w:pStyle w:val="Textoindependiente"/>
        <w:spacing w:before="10"/>
      </w:pPr>
    </w:p>
    <w:p w14:paraId="04C3426D" w14:textId="77777777" w:rsidR="00D92ECA" w:rsidRDefault="00000000">
      <w:pPr>
        <w:pStyle w:val="Prrafodelista"/>
        <w:numPr>
          <w:ilvl w:val="0"/>
          <w:numId w:val="27"/>
        </w:numPr>
        <w:tabs>
          <w:tab w:val="left" w:pos="718"/>
        </w:tabs>
        <w:spacing w:line="292" w:lineRule="auto"/>
        <w:ind w:firstLine="0"/>
        <w:rPr>
          <w:sz w:val="20"/>
        </w:rPr>
      </w:pPr>
      <w:r>
        <w:rPr>
          <w:sz w:val="20"/>
        </w:rPr>
        <w:t xml:space="preserve">Las obras </w:t>
      </w:r>
      <w:r>
        <w:rPr>
          <w:b/>
          <w:sz w:val="20"/>
        </w:rPr>
        <w:t xml:space="preserve">deberán quedar terminadas dentro de los tres años siguientes </w:t>
      </w:r>
      <w:r>
        <w:rPr>
          <w:sz w:val="20"/>
        </w:rPr>
        <w:t>a la fecha de notificación de la presente licencia. A la terminación de las obras y en todo caso antes de la presentación</w:t>
      </w:r>
      <w:r>
        <w:rPr>
          <w:spacing w:val="28"/>
          <w:sz w:val="20"/>
        </w:rPr>
        <w:t xml:space="preserve"> </w:t>
      </w:r>
      <w:r>
        <w:rPr>
          <w:sz w:val="20"/>
        </w:rPr>
        <w:t>de</w:t>
      </w:r>
      <w:r>
        <w:rPr>
          <w:spacing w:val="28"/>
          <w:sz w:val="20"/>
        </w:rPr>
        <w:t xml:space="preserve"> </w:t>
      </w:r>
      <w:r>
        <w:rPr>
          <w:sz w:val="20"/>
        </w:rPr>
        <w:t>la</w:t>
      </w:r>
      <w:r>
        <w:rPr>
          <w:spacing w:val="28"/>
          <w:sz w:val="20"/>
        </w:rPr>
        <w:t xml:space="preserve"> </w:t>
      </w:r>
      <w:r>
        <w:rPr>
          <w:sz w:val="20"/>
        </w:rPr>
        <w:t>Declaración</w:t>
      </w:r>
      <w:r>
        <w:rPr>
          <w:spacing w:val="28"/>
          <w:sz w:val="20"/>
        </w:rPr>
        <w:t xml:space="preserve"> </w:t>
      </w:r>
      <w:r>
        <w:rPr>
          <w:sz w:val="20"/>
        </w:rPr>
        <w:t>Responsable</w:t>
      </w:r>
      <w:r>
        <w:rPr>
          <w:spacing w:val="28"/>
          <w:sz w:val="20"/>
        </w:rPr>
        <w:t xml:space="preserve"> </w:t>
      </w:r>
      <w:r>
        <w:rPr>
          <w:sz w:val="20"/>
        </w:rPr>
        <w:t>urbanística</w:t>
      </w:r>
      <w:r>
        <w:rPr>
          <w:spacing w:val="28"/>
          <w:sz w:val="20"/>
        </w:rPr>
        <w:t xml:space="preserve"> </w:t>
      </w:r>
      <w:r>
        <w:rPr>
          <w:sz w:val="20"/>
        </w:rPr>
        <w:t>de</w:t>
      </w:r>
      <w:r>
        <w:rPr>
          <w:spacing w:val="28"/>
          <w:sz w:val="20"/>
        </w:rPr>
        <w:t xml:space="preserve"> </w:t>
      </w:r>
      <w:r>
        <w:rPr>
          <w:sz w:val="20"/>
        </w:rPr>
        <w:t>primera</w:t>
      </w:r>
      <w:r>
        <w:rPr>
          <w:spacing w:val="28"/>
          <w:sz w:val="20"/>
        </w:rPr>
        <w:t xml:space="preserve"> </w:t>
      </w:r>
      <w:r>
        <w:rPr>
          <w:sz w:val="20"/>
        </w:rPr>
        <w:t>ocupación</w:t>
      </w:r>
      <w:r>
        <w:rPr>
          <w:spacing w:val="28"/>
          <w:sz w:val="20"/>
        </w:rPr>
        <w:t xml:space="preserve"> </w:t>
      </w:r>
      <w:r>
        <w:rPr>
          <w:sz w:val="20"/>
        </w:rPr>
        <w:t>deberán</w:t>
      </w:r>
      <w:r>
        <w:rPr>
          <w:spacing w:val="28"/>
          <w:sz w:val="20"/>
        </w:rPr>
        <w:t xml:space="preserve"> </w:t>
      </w:r>
      <w:r>
        <w:rPr>
          <w:sz w:val="20"/>
        </w:rPr>
        <w:t>comunicar de forma fehaciente la finalización de estas a los efectos de que por los Servicios de Inspección se gire</w:t>
      </w:r>
      <w:r>
        <w:rPr>
          <w:spacing w:val="4"/>
          <w:sz w:val="20"/>
        </w:rPr>
        <w:t xml:space="preserve"> </w:t>
      </w:r>
      <w:r>
        <w:rPr>
          <w:sz w:val="20"/>
        </w:rPr>
        <w:t>la</w:t>
      </w:r>
      <w:r>
        <w:rPr>
          <w:spacing w:val="4"/>
          <w:sz w:val="20"/>
        </w:rPr>
        <w:t xml:space="preserve"> </w:t>
      </w:r>
      <w:r>
        <w:rPr>
          <w:sz w:val="20"/>
        </w:rPr>
        <w:t>correspondiente</w:t>
      </w:r>
      <w:r>
        <w:rPr>
          <w:spacing w:val="4"/>
          <w:sz w:val="20"/>
        </w:rPr>
        <w:t xml:space="preserve"> </w:t>
      </w:r>
      <w:r>
        <w:rPr>
          <w:sz w:val="20"/>
        </w:rPr>
        <w:t>visita</w:t>
      </w:r>
      <w:r>
        <w:rPr>
          <w:spacing w:val="4"/>
          <w:sz w:val="20"/>
        </w:rPr>
        <w:t xml:space="preserve"> </w:t>
      </w:r>
      <w:r>
        <w:rPr>
          <w:sz w:val="20"/>
        </w:rPr>
        <w:t>de</w:t>
      </w:r>
      <w:r>
        <w:rPr>
          <w:spacing w:val="4"/>
          <w:sz w:val="20"/>
        </w:rPr>
        <w:t xml:space="preserve"> </w:t>
      </w:r>
      <w:r>
        <w:rPr>
          <w:sz w:val="20"/>
        </w:rPr>
        <w:t>inspección,</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que</w:t>
      </w:r>
      <w:r>
        <w:rPr>
          <w:spacing w:val="4"/>
          <w:sz w:val="20"/>
        </w:rPr>
        <w:t xml:space="preserve"> </w:t>
      </w:r>
      <w:r>
        <w:rPr>
          <w:sz w:val="20"/>
        </w:rPr>
        <w:t>se</w:t>
      </w:r>
      <w:r>
        <w:rPr>
          <w:spacing w:val="4"/>
          <w:sz w:val="20"/>
        </w:rPr>
        <w:t xml:space="preserve"> </w:t>
      </w:r>
      <w:r>
        <w:rPr>
          <w:sz w:val="20"/>
        </w:rPr>
        <w:t>levantará</w:t>
      </w:r>
      <w:r>
        <w:rPr>
          <w:spacing w:val="4"/>
          <w:sz w:val="20"/>
        </w:rPr>
        <w:t xml:space="preserve"> </w:t>
      </w:r>
      <w:r>
        <w:rPr>
          <w:sz w:val="20"/>
        </w:rPr>
        <w:t>acta,</w:t>
      </w:r>
      <w:r>
        <w:rPr>
          <w:spacing w:val="4"/>
          <w:sz w:val="20"/>
        </w:rPr>
        <w:t xml:space="preserve"> </w:t>
      </w:r>
      <w:r>
        <w:rPr>
          <w:sz w:val="20"/>
        </w:rPr>
        <w:t>a</w:t>
      </w:r>
      <w:r>
        <w:rPr>
          <w:spacing w:val="4"/>
          <w:sz w:val="20"/>
        </w:rPr>
        <w:t xml:space="preserve"> </w:t>
      </w:r>
      <w:r>
        <w:rPr>
          <w:sz w:val="20"/>
        </w:rPr>
        <w:t>la</w:t>
      </w:r>
      <w:r>
        <w:rPr>
          <w:spacing w:val="4"/>
          <w:sz w:val="20"/>
        </w:rPr>
        <w:t xml:space="preserve"> </w:t>
      </w:r>
      <w:r>
        <w:rPr>
          <w:sz w:val="20"/>
        </w:rPr>
        <w:t>que</w:t>
      </w:r>
      <w:r>
        <w:rPr>
          <w:spacing w:val="4"/>
          <w:sz w:val="20"/>
        </w:rPr>
        <w:t xml:space="preserve"> </w:t>
      </w:r>
      <w:r>
        <w:rPr>
          <w:sz w:val="20"/>
        </w:rPr>
        <w:t>se</w:t>
      </w:r>
      <w:r>
        <w:rPr>
          <w:spacing w:val="4"/>
          <w:sz w:val="20"/>
        </w:rPr>
        <w:t xml:space="preserve"> </w:t>
      </w:r>
      <w:r>
        <w:rPr>
          <w:sz w:val="20"/>
        </w:rPr>
        <w:t>refiere</w:t>
      </w:r>
      <w:r>
        <w:rPr>
          <w:spacing w:val="4"/>
          <w:sz w:val="20"/>
        </w:rPr>
        <w:t xml:space="preserve"> </w:t>
      </w:r>
      <w:r>
        <w:rPr>
          <w:sz w:val="20"/>
        </w:rPr>
        <w:t>el</w:t>
      </w:r>
      <w:r>
        <w:rPr>
          <w:spacing w:val="4"/>
          <w:sz w:val="20"/>
        </w:rPr>
        <w:t xml:space="preserve"> </w:t>
      </w:r>
      <w:r>
        <w:rPr>
          <w:spacing w:val="-2"/>
          <w:sz w:val="20"/>
        </w:rPr>
        <w:t>artículo</w:t>
      </w:r>
    </w:p>
    <w:p w14:paraId="51D8155B" w14:textId="77777777" w:rsidR="00D92ECA" w:rsidRDefault="00000000">
      <w:pPr>
        <w:pStyle w:val="Textoindependiente"/>
        <w:spacing w:before="3"/>
        <w:ind w:left="117"/>
        <w:jc w:val="both"/>
      </w:pPr>
      <w:r>
        <w:t>192.1</w:t>
      </w:r>
      <w:r>
        <w:rPr>
          <w:spacing w:val="-2"/>
        </w:rPr>
        <w:t xml:space="preserve"> </w:t>
      </w:r>
      <w:r>
        <w:t>de</w:t>
      </w:r>
      <w:r>
        <w:rPr>
          <w:spacing w:val="-2"/>
        </w:rPr>
        <w:t xml:space="preserve"> </w:t>
      </w:r>
      <w:r>
        <w:t>la</w:t>
      </w:r>
      <w:r>
        <w:rPr>
          <w:spacing w:val="-2"/>
        </w:rPr>
        <w:t xml:space="preserve"> </w:t>
      </w:r>
      <w:r>
        <w:t>Ley</w:t>
      </w:r>
      <w:r>
        <w:rPr>
          <w:spacing w:val="-2"/>
        </w:rPr>
        <w:t xml:space="preserve"> </w:t>
      </w:r>
      <w:r>
        <w:t>del</w:t>
      </w:r>
      <w:r>
        <w:rPr>
          <w:spacing w:val="-2"/>
        </w:rPr>
        <w:t xml:space="preserve"> </w:t>
      </w:r>
      <w:r>
        <w:t>Suelo</w:t>
      </w:r>
      <w:r>
        <w:rPr>
          <w:spacing w:val="-2"/>
        </w:rPr>
        <w:t xml:space="preserve"> </w:t>
      </w:r>
      <w:r>
        <w:t>de</w:t>
      </w:r>
      <w:r>
        <w:rPr>
          <w:spacing w:val="-1"/>
        </w:rPr>
        <w:t xml:space="preserve"> </w:t>
      </w:r>
      <w:r>
        <w:rPr>
          <w:spacing w:val="-2"/>
        </w:rPr>
        <w:t>Madrid.</w:t>
      </w:r>
    </w:p>
    <w:p w14:paraId="69B82204" w14:textId="77777777" w:rsidR="00D92ECA" w:rsidRDefault="00D92ECA">
      <w:pPr>
        <w:pStyle w:val="Textoindependiente"/>
        <w:spacing w:before="61"/>
      </w:pPr>
    </w:p>
    <w:p w14:paraId="57FDEB1D" w14:textId="77777777" w:rsidR="00D92ECA" w:rsidRDefault="00000000">
      <w:pPr>
        <w:pStyle w:val="Prrafodelista"/>
        <w:numPr>
          <w:ilvl w:val="0"/>
          <w:numId w:val="6"/>
        </w:numPr>
        <w:tabs>
          <w:tab w:val="left" w:pos="759"/>
        </w:tabs>
        <w:ind w:left="759" w:right="0"/>
        <w:jc w:val="left"/>
        <w:rPr>
          <w:sz w:val="20"/>
        </w:rPr>
      </w:pPr>
      <w:r>
        <w:rPr>
          <w:noProof/>
        </w:rPr>
        <mc:AlternateContent>
          <mc:Choice Requires="wps">
            <w:drawing>
              <wp:anchor distT="0" distB="0" distL="0" distR="0" simplePos="0" relativeHeight="15768576" behindDoc="0" locked="0" layoutInCell="1" allowOverlap="1" wp14:anchorId="0338B9B6" wp14:editId="32393081">
                <wp:simplePos x="0" y="0"/>
                <wp:positionH relativeFrom="page">
                  <wp:posOffset>6807090</wp:posOffset>
                </wp:positionH>
                <wp:positionV relativeFrom="paragraph">
                  <wp:posOffset>-6798</wp:posOffset>
                </wp:positionV>
                <wp:extent cx="419734" cy="318706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312488C"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F760444"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0338B9B6" id="Textbox 100" o:spid="_x0000_s1082" type="#_x0000_t202" style="position:absolute;left:0;text-align:left;margin-left:536pt;margin-top:-.55pt;width:33.05pt;height:250.95pt;z-index:15768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4zRowEAADIDAAAOAAAAZHJzL2Uyb0RvYy54bWysUsFu2zAMvQ/oPwi6L3LSrumMOMW6YsOA&#10;YhvQ7QMUWYqFWqImKrHz96MUJxm229ALTUvU43uPXN2Prmd7HdGCb/h8VnGmvYLW+m3Df/749PaO&#10;M0zSt7IHrxt+0Mjv11dvVkOo9QI66FsdGYF4rIfQ8C6lUAuBqtNO4gyC9nRpIDqZ6DduRRvlQOiu&#10;F4uquhUDxDZEUBqRTh+Pl3xd8I3RKn0zBnVifcOJWyoxlrjJUaxXst5GGTqrJhryP1g4aT01PUM9&#10;yiTZLtp/oJxVERBMmilwAoyxShcNpGZe/aXmuZNBFy1kDoazTfh6sOrr/jl8jyyNDzDSAIsIDE+g&#10;XpC8EUPAeqrJnmKNVJ2Fjia6/CUJjB6St4ezn3pMTNHhzfz98vqGM0VX1/O7ZXX7LhsuLq9DxPRZ&#10;g2M5aXikeRUGcv+E6Vh6KpnIHPtnJmncjMy2uU1GzUcbaA8khvaRwHJcLInYQONtOP7ayag56794&#10;8i/vwimJp2RzSmLqP0LZmCzRw4ddAmMLoUubiRANpkialihP/s//UnVZ9fVvAAAA//8DAFBLAwQU&#10;AAYACAAAACEAobo/DN8AAAAMAQAADwAAAGRycy9kb3ducmV2LnhtbEyPwW7CMBBE75X4B2uRegM7&#10;RIQojYOqSKg3pFI+YIndOCK209iQ8PddTu1tRzuaeVPuZ9uzux5D552EZC2Aadd41blWwvnrsMqB&#10;hYhOYe+dlvDQAfbV4qXEQvnJfer7KbaMQlwoUIKJcSg4D43RFsPaD9rR79uPFiPJseVqxInCbc83&#10;QmTcYueoweCga6Ob6+lmJRwf3Eyp3Z6bus6OWfpzwOtHL+Xrcn5/Axb1HP/M8MQndKiI6eJvTgXW&#10;kxa7DY2JElZJAuzpSNKcrouErRA58Krk/0dUvwAAAP//AwBQSwECLQAUAAYACAAAACEAtoM4kv4A&#10;AADhAQAAEwAAAAAAAAAAAAAAAAAAAAAAW0NvbnRlbnRfVHlwZXNdLnhtbFBLAQItABQABgAIAAAA&#10;IQA4/SH/1gAAAJQBAAALAAAAAAAAAAAAAAAAAC8BAABfcmVscy8ucmVsc1BLAQItABQABgAIAAAA&#10;IQC9W4zRowEAADIDAAAOAAAAAAAAAAAAAAAAAC4CAABkcnMvZTJvRG9jLnhtbFBLAQItABQABgAI&#10;AAAAIQChuj8M3wAAAAwBAAAPAAAAAAAAAAAAAAAAAP0DAABkcnMvZG93bnJldi54bWxQSwUGAAAA&#10;AAQABADzAAAACQUAAAAA&#10;" filled="f" stroked="f">
                <v:textbox style="layout-flow:vertical;mso-layout-flow-alt:bottom-to-top" inset="0,0,0,0">
                  <w:txbxContent>
                    <w:p w14:paraId="3312488C"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F760444"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b/>
          <w:sz w:val="20"/>
        </w:rPr>
        <w:t>En</w:t>
      </w:r>
      <w:r>
        <w:rPr>
          <w:b/>
          <w:spacing w:val="34"/>
          <w:sz w:val="20"/>
        </w:rPr>
        <w:t xml:space="preserve"> </w:t>
      </w:r>
      <w:r>
        <w:rPr>
          <w:b/>
          <w:sz w:val="20"/>
        </w:rPr>
        <w:t>ningún</w:t>
      </w:r>
      <w:r>
        <w:rPr>
          <w:b/>
          <w:spacing w:val="34"/>
          <w:sz w:val="20"/>
        </w:rPr>
        <w:t xml:space="preserve"> </w:t>
      </w:r>
      <w:r>
        <w:rPr>
          <w:b/>
          <w:sz w:val="20"/>
        </w:rPr>
        <w:t>caso</w:t>
      </w:r>
      <w:r>
        <w:rPr>
          <w:b/>
          <w:spacing w:val="34"/>
          <w:sz w:val="20"/>
        </w:rPr>
        <w:t xml:space="preserve"> </w:t>
      </w:r>
      <w:r>
        <w:rPr>
          <w:b/>
          <w:sz w:val="20"/>
        </w:rPr>
        <w:t>se</w:t>
      </w:r>
      <w:r>
        <w:rPr>
          <w:b/>
          <w:spacing w:val="34"/>
          <w:sz w:val="20"/>
        </w:rPr>
        <w:t xml:space="preserve"> </w:t>
      </w:r>
      <w:r>
        <w:rPr>
          <w:b/>
          <w:sz w:val="20"/>
        </w:rPr>
        <w:t>permitirá</w:t>
      </w:r>
      <w:r>
        <w:rPr>
          <w:b/>
          <w:spacing w:val="34"/>
          <w:sz w:val="20"/>
        </w:rPr>
        <w:t xml:space="preserve"> </w:t>
      </w:r>
      <w:r>
        <w:rPr>
          <w:b/>
          <w:sz w:val="20"/>
        </w:rPr>
        <w:t>la</w:t>
      </w:r>
      <w:r>
        <w:rPr>
          <w:b/>
          <w:spacing w:val="34"/>
          <w:sz w:val="20"/>
        </w:rPr>
        <w:t xml:space="preserve"> </w:t>
      </w:r>
      <w:r>
        <w:rPr>
          <w:b/>
          <w:sz w:val="20"/>
        </w:rPr>
        <w:t>modificación</w:t>
      </w:r>
      <w:r>
        <w:rPr>
          <w:b/>
          <w:spacing w:val="34"/>
          <w:sz w:val="20"/>
        </w:rPr>
        <w:t xml:space="preserve"> </w:t>
      </w:r>
      <w:r>
        <w:rPr>
          <w:b/>
          <w:sz w:val="20"/>
        </w:rPr>
        <w:t>de</w:t>
      </w:r>
      <w:r>
        <w:rPr>
          <w:b/>
          <w:spacing w:val="34"/>
          <w:sz w:val="20"/>
        </w:rPr>
        <w:t xml:space="preserve"> </w:t>
      </w:r>
      <w:r>
        <w:rPr>
          <w:b/>
          <w:sz w:val="20"/>
        </w:rPr>
        <w:t>la</w:t>
      </w:r>
      <w:r>
        <w:rPr>
          <w:b/>
          <w:spacing w:val="34"/>
          <w:sz w:val="20"/>
        </w:rPr>
        <w:t xml:space="preserve"> </w:t>
      </w:r>
      <w:r>
        <w:rPr>
          <w:b/>
          <w:sz w:val="20"/>
        </w:rPr>
        <w:t>rasante</w:t>
      </w:r>
      <w:r>
        <w:rPr>
          <w:b/>
          <w:spacing w:val="34"/>
          <w:sz w:val="20"/>
        </w:rPr>
        <w:t xml:space="preserve"> </w:t>
      </w:r>
      <w:r>
        <w:rPr>
          <w:b/>
          <w:sz w:val="20"/>
        </w:rPr>
        <w:t>natural</w:t>
      </w:r>
      <w:r>
        <w:rPr>
          <w:b/>
          <w:spacing w:val="38"/>
          <w:sz w:val="20"/>
        </w:rPr>
        <w:t xml:space="preserve"> </w:t>
      </w:r>
      <w:r>
        <w:rPr>
          <w:sz w:val="20"/>
        </w:rPr>
        <w:t>de</w:t>
      </w:r>
      <w:r>
        <w:rPr>
          <w:spacing w:val="34"/>
          <w:sz w:val="20"/>
        </w:rPr>
        <w:t xml:space="preserve"> </w:t>
      </w:r>
      <w:r>
        <w:rPr>
          <w:sz w:val="20"/>
        </w:rPr>
        <w:t>la</w:t>
      </w:r>
      <w:r>
        <w:rPr>
          <w:spacing w:val="34"/>
          <w:sz w:val="20"/>
        </w:rPr>
        <w:t xml:space="preserve"> </w:t>
      </w:r>
      <w:r>
        <w:rPr>
          <w:sz w:val="20"/>
        </w:rPr>
        <w:t>parcela</w:t>
      </w:r>
      <w:r>
        <w:rPr>
          <w:spacing w:val="34"/>
          <w:sz w:val="20"/>
        </w:rPr>
        <w:t xml:space="preserve"> </w:t>
      </w:r>
      <w:r>
        <w:rPr>
          <w:sz w:val="20"/>
        </w:rPr>
        <w:t>en</w:t>
      </w:r>
      <w:r>
        <w:rPr>
          <w:spacing w:val="35"/>
          <w:sz w:val="20"/>
        </w:rPr>
        <w:t xml:space="preserve"> </w:t>
      </w:r>
      <w:r>
        <w:rPr>
          <w:spacing w:val="-5"/>
          <w:sz w:val="20"/>
        </w:rPr>
        <w:t>la</w:t>
      </w:r>
    </w:p>
    <w:p w14:paraId="43319472" w14:textId="77777777" w:rsidR="00D92ECA" w:rsidRDefault="00000000">
      <w:pPr>
        <w:pStyle w:val="Textoindependiente"/>
        <w:spacing w:before="54" w:line="292" w:lineRule="auto"/>
        <w:ind w:left="117" w:right="956"/>
        <w:jc w:val="both"/>
      </w:pPr>
      <w:r>
        <w:t>superficie de retranqueo o separación a linderos si ello supone superar la cota de la rasante natural del terreno colindante.</w:t>
      </w:r>
    </w:p>
    <w:p w14:paraId="6018BC3E" w14:textId="77777777" w:rsidR="00D92ECA" w:rsidRDefault="00D92ECA">
      <w:pPr>
        <w:pStyle w:val="Textoindependiente"/>
        <w:spacing w:before="10"/>
      </w:pPr>
    </w:p>
    <w:p w14:paraId="2FFA86C4" w14:textId="77777777" w:rsidR="00D92ECA" w:rsidRDefault="00000000">
      <w:pPr>
        <w:pStyle w:val="Prrafodelista"/>
        <w:numPr>
          <w:ilvl w:val="0"/>
          <w:numId w:val="6"/>
        </w:numPr>
        <w:tabs>
          <w:tab w:val="left" w:pos="633"/>
        </w:tabs>
        <w:spacing w:line="297" w:lineRule="auto"/>
        <w:ind w:firstLine="0"/>
        <w:rPr>
          <w:sz w:val="20"/>
        </w:rPr>
      </w:pPr>
      <w:r>
        <w:rPr>
          <w:b/>
          <w:sz w:val="20"/>
        </w:rPr>
        <w:t>Se informa que en ningún caso se podrá conectar el saneamiento de aguas residuales a la red de pluviales</w:t>
      </w:r>
      <w:r>
        <w:rPr>
          <w:sz w:val="20"/>
        </w:rPr>
        <w:t>, esta circunstancia produciría vertidos prohibidos a los cauces públicos, lo que constituye un delito medioambiental.</w:t>
      </w:r>
    </w:p>
    <w:p w14:paraId="3910EACA" w14:textId="77777777" w:rsidR="00D92ECA" w:rsidRDefault="00D92ECA">
      <w:pPr>
        <w:pStyle w:val="Textoindependiente"/>
        <w:spacing w:before="3"/>
      </w:pPr>
    </w:p>
    <w:p w14:paraId="590C1C33" w14:textId="77777777" w:rsidR="00D92ECA" w:rsidRDefault="00000000">
      <w:pPr>
        <w:pStyle w:val="Prrafodelista"/>
        <w:numPr>
          <w:ilvl w:val="0"/>
          <w:numId w:val="6"/>
        </w:numPr>
        <w:tabs>
          <w:tab w:val="left" w:pos="722"/>
        </w:tabs>
        <w:spacing w:line="297" w:lineRule="auto"/>
        <w:ind w:firstLine="0"/>
        <w:rPr>
          <w:sz w:val="20"/>
        </w:rPr>
      </w:pPr>
      <w:r>
        <w:rPr>
          <w:sz w:val="20"/>
        </w:rPr>
        <w:t xml:space="preserve">Una vez </w:t>
      </w:r>
      <w:r>
        <w:rPr>
          <w:b/>
          <w:sz w:val="20"/>
        </w:rPr>
        <w:t>concluidas las obras</w:t>
      </w:r>
      <w:r>
        <w:rPr>
          <w:sz w:val="20"/>
        </w:rPr>
        <w:t>, para proceder al uso efectivo de las mismas será requisito indispensable la aportación de la siguiente la documentación:</w:t>
      </w:r>
    </w:p>
    <w:p w14:paraId="40A2C20B" w14:textId="77777777" w:rsidR="00D92ECA" w:rsidRDefault="00D92ECA">
      <w:pPr>
        <w:pStyle w:val="Textoindependiente"/>
        <w:spacing w:before="5"/>
      </w:pPr>
    </w:p>
    <w:p w14:paraId="3EFB00F4" w14:textId="77777777" w:rsidR="00D92ECA" w:rsidRDefault="00000000">
      <w:pPr>
        <w:pStyle w:val="Prrafodelista"/>
        <w:numPr>
          <w:ilvl w:val="0"/>
          <w:numId w:val="26"/>
        </w:numPr>
        <w:tabs>
          <w:tab w:val="left" w:pos="395"/>
        </w:tabs>
        <w:ind w:left="395" w:right="0" w:hanging="278"/>
        <w:rPr>
          <w:sz w:val="20"/>
        </w:rPr>
      </w:pPr>
      <w:r>
        <w:rPr>
          <w:sz w:val="20"/>
        </w:rPr>
        <w:t>Certificado</w:t>
      </w:r>
      <w:r>
        <w:rPr>
          <w:spacing w:val="-3"/>
          <w:sz w:val="20"/>
        </w:rPr>
        <w:t xml:space="preserve"> </w:t>
      </w:r>
      <w:r>
        <w:rPr>
          <w:sz w:val="20"/>
        </w:rPr>
        <w:t>final</w:t>
      </w:r>
      <w:r>
        <w:rPr>
          <w:spacing w:val="-3"/>
          <w:sz w:val="20"/>
        </w:rPr>
        <w:t xml:space="preserve"> </w:t>
      </w:r>
      <w:r>
        <w:rPr>
          <w:sz w:val="20"/>
        </w:rPr>
        <w:t>de</w:t>
      </w:r>
      <w:r>
        <w:rPr>
          <w:spacing w:val="-3"/>
          <w:sz w:val="20"/>
        </w:rPr>
        <w:t xml:space="preserve"> </w:t>
      </w:r>
      <w:r>
        <w:rPr>
          <w:sz w:val="20"/>
        </w:rPr>
        <w:t>obra</w:t>
      </w:r>
      <w:r>
        <w:rPr>
          <w:spacing w:val="-3"/>
          <w:sz w:val="20"/>
        </w:rPr>
        <w:t xml:space="preserve"> </w:t>
      </w:r>
      <w:r>
        <w:rPr>
          <w:sz w:val="20"/>
        </w:rPr>
        <w:t>suscrito</w:t>
      </w:r>
      <w:r>
        <w:rPr>
          <w:spacing w:val="-3"/>
          <w:sz w:val="20"/>
        </w:rPr>
        <w:t xml:space="preserve"> </w:t>
      </w:r>
      <w:r>
        <w:rPr>
          <w:sz w:val="20"/>
        </w:rPr>
        <w:t>por</w:t>
      </w:r>
      <w:r>
        <w:rPr>
          <w:spacing w:val="-3"/>
          <w:sz w:val="20"/>
        </w:rPr>
        <w:t xml:space="preserve"> </w:t>
      </w:r>
      <w:r>
        <w:rPr>
          <w:sz w:val="20"/>
        </w:rPr>
        <w:t>el</w:t>
      </w:r>
      <w:r>
        <w:rPr>
          <w:spacing w:val="-3"/>
          <w:sz w:val="20"/>
        </w:rPr>
        <w:t xml:space="preserve"> </w:t>
      </w:r>
      <w:r>
        <w:rPr>
          <w:sz w:val="20"/>
        </w:rPr>
        <w:t>director</w:t>
      </w:r>
      <w:r>
        <w:rPr>
          <w:spacing w:val="-3"/>
          <w:sz w:val="20"/>
        </w:rPr>
        <w:t xml:space="preserve"> </w:t>
      </w:r>
      <w:r>
        <w:rPr>
          <w:sz w:val="20"/>
        </w:rPr>
        <w:t>de</w:t>
      </w:r>
      <w:r>
        <w:rPr>
          <w:spacing w:val="-3"/>
          <w:sz w:val="20"/>
        </w:rPr>
        <w:t xml:space="preserve"> </w:t>
      </w:r>
      <w:r>
        <w:rPr>
          <w:spacing w:val="-2"/>
          <w:sz w:val="20"/>
        </w:rPr>
        <w:t>estas.</w:t>
      </w:r>
    </w:p>
    <w:p w14:paraId="3E606C21" w14:textId="77777777" w:rsidR="00D92ECA" w:rsidRDefault="00D92ECA">
      <w:pPr>
        <w:pStyle w:val="Textoindependiente"/>
        <w:spacing w:before="60"/>
      </w:pPr>
    </w:p>
    <w:p w14:paraId="1420FF83" w14:textId="77777777" w:rsidR="00D92ECA" w:rsidRDefault="00000000">
      <w:pPr>
        <w:pStyle w:val="Prrafodelista"/>
        <w:numPr>
          <w:ilvl w:val="0"/>
          <w:numId w:val="26"/>
        </w:numPr>
        <w:tabs>
          <w:tab w:val="left" w:pos="395"/>
        </w:tabs>
        <w:ind w:left="395" w:right="0" w:hanging="278"/>
        <w:rPr>
          <w:sz w:val="20"/>
        </w:rPr>
      </w:pPr>
      <w:r>
        <w:rPr>
          <w:sz w:val="20"/>
        </w:rPr>
        <w:t>Fotografías</w:t>
      </w:r>
      <w:r>
        <w:rPr>
          <w:spacing w:val="-2"/>
          <w:sz w:val="20"/>
        </w:rPr>
        <w:t xml:space="preserve"> </w:t>
      </w:r>
      <w:r>
        <w:rPr>
          <w:sz w:val="20"/>
        </w:rPr>
        <w:t>en</w:t>
      </w:r>
      <w:r>
        <w:rPr>
          <w:spacing w:val="-1"/>
          <w:sz w:val="20"/>
        </w:rPr>
        <w:t xml:space="preserve"> </w:t>
      </w:r>
      <w:r>
        <w:rPr>
          <w:sz w:val="20"/>
        </w:rPr>
        <w:t>color</w:t>
      </w:r>
      <w:r>
        <w:rPr>
          <w:spacing w:val="-1"/>
          <w:sz w:val="20"/>
        </w:rPr>
        <w:t xml:space="preserve"> </w:t>
      </w:r>
      <w:r>
        <w:rPr>
          <w:sz w:val="20"/>
        </w:rPr>
        <w:t>de</w:t>
      </w:r>
      <w:r>
        <w:rPr>
          <w:spacing w:val="-1"/>
          <w:sz w:val="20"/>
        </w:rPr>
        <w:t xml:space="preserve"> </w:t>
      </w:r>
      <w:r>
        <w:rPr>
          <w:sz w:val="20"/>
        </w:rPr>
        <w:t>la</w:t>
      </w:r>
      <w:r>
        <w:rPr>
          <w:spacing w:val="-2"/>
          <w:sz w:val="20"/>
        </w:rPr>
        <w:t xml:space="preserve"> </w:t>
      </w:r>
      <w:r>
        <w:rPr>
          <w:sz w:val="20"/>
        </w:rPr>
        <w:t>piscina</w:t>
      </w:r>
      <w:r>
        <w:rPr>
          <w:spacing w:val="-1"/>
          <w:sz w:val="20"/>
        </w:rPr>
        <w:t xml:space="preserve"> </w:t>
      </w:r>
      <w:r>
        <w:rPr>
          <w:sz w:val="20"/>
        </w:rPr>
        <w:t>y</w:t>
      </w:r>
      <w:r>
        <w:rPr>
          <w:spacing w:val="-1"/>
          <w:sz w:val="20"/>
        </w:rPr>
        <w:t xml:space="preserve"> </w:t>
      </w:r>
      <w:r>
        <w:rPr>
          <w:sz w:val="20"/>
        </w:rPr>
        <w:t>de</w:t>
      </w:r>
      <w:r>
        <w:rPr>
          <w:spacing w:val="-1"/>
          <w:sz w:val="20"/>
        </w:rPr>
        <w:t xml:space="preserve"> </w:t>
      </w:r>
      <w:r>
        <w:rPr>
          <w:sz w:val="20"/>
        </w:rPr>
        <w:t>su</w:t>
      </w:r>
      <w:r>
        <w:rPr>
          <w:spacing w:val="-1"/>
          <w:sz w:val="20"/>
        </w:rPr>
        <w:t xml:space="preserve"> </w:t>
      </w:r>
      <w:r>
        <w:rPr>
          <w:spacing w:val="-2"/>
          <w:sz w:val="20"/>
        </w:rPr>
        <w:t>entorno.</w:t>
      </w:r>
    </w:p>
    <w:p w14:paraId="50F7100B" w14:textId="77777777" w:rsidR="00D92ECA" w:rsidRDefault="00D92ECA">
      <w:pPr>
        <w:pStyle w:val="Textoindependiente"/>
        <w:spacing w:before="61"/>
      </w:pPr>
    </w:p>
    <w:p w14:paraId="312F4C77" w14:textId="3126F0AA" w:rsidR="00D92ECA" w:rsidRDefault="00000000">
      <w:pPr>
        <w:pStyle w:val="Prrafodelista"/>
        <w:numPr>
          <w:ilvl w:val="0"/>
          <w:numId w:val="26"/>
        </w:numPr>
        <w:tabs>
          <w:tab w:val="left" w:pos="422"/>
        </w:tabs>
        <w:spacing w:line="292" w:lineRule="auto"/>
        <w:ind w:firstLine="0"/>
        <w:rPr>
          <w:sz w:val="20"/>
        </w:rPr>
      </w:pPr>
      <w:r>
        <w:rPr>
          <w:sz w:val="20"/>
        </w:rPr>
        <w:t>Cuando la potencia eléctrica de la piscina supere los 10 kW, boletín de la instalación eléctrica de</w:t>
      </w:r>
      <w:r>
        <w:rPr>
          <w:spacing w:val="40"/>
          <w:sz w:val="20"/>
        </w:rPr>
        <w:t xml:space="preserve"> </w:t>
      </w:r>
      <w:r>
        <w:rPr>
          <w:sz w:val="20"/>
        </w:rPr>
        <w:t>la piscina diligenciado por Organismo competente</w:t>
      </w:r>
      <w:r w:rsidR="006427BD">
        <w:rPr>
          <w:sz w:val="20"/>
        </w:rPr>
        <w:t>.</w:t>
      </w:r>
    </w:p>
    <w:p w14:paraId="7E953C3B" w14:textId="77777777" w:rsidR="00D92ECA" w:rsidRDefault="00D92ECA">
      <w:pPr>
        <w:pStyle w:val="Textoindependiente"/>
        <w:spacing w:before="10"/>
      </w:pPr>
    </w:p>
    <w:p w14:paraId="3E349CD1" w14:textId="77777777" w:rsidR="00D92ECA" w:rsidRDefault="00000000">
      <w:pPr>
        <w:pStyle w:val="Prrafodelista"/>
        <w:numPr>
          <w:ilvl w:val="0"/>
          <w:numId w:val="26"/>
        </w:numPr>
        <w:tabs>
          <w:tab w:val="left" w:pos="535"/>
        </w:tabs>
        <w:spacing w:line="292" w:lineRule="auto"/>
        <w:ind w:right="957" w:firstLine="0"/>
        <w:rPr>
          <w:sz w:val="20"/>
        </w:rPr>
      </w:pPr>
      <w:r>
        <w:rPr>
          <w:sz w:val="20"/>
        </w:rPr>
        <w:t xml:space="preserve">Copia del impreso oficial que justifique la presentación de la correspondiente modificación </w:t>
      </w:r>
      <w:r>
        <w:rPr>
          <w:spacing w:val="-2"/>
          <w:sz w:val="20"/>
        </w:rPr>
        <w:t>catastral.</w:t>
      </w:r>
    </w:p>
    <w:p w14:paraId="0370E1A9" w14:textId="77777777" w:rsidR="00D92ECA" w:rsidRDefault="00D92ECA">
      <w:pPr>
        <w:pStyle w:val="Textoindependiente"/>
        <w:spacing w:before="9"/>
      </w:pPr>
    </w:p>
    <w:p w14:paraId="1C8DBACE" w14:textId="3DEB89E4" w:rsidR="00D92ECA" w:rsidRDefault="00000000">
      <w:pPr>
        <w:pStyle w:val="Prrafodelista"/>
        <w:numPr>
          <w:ilvl w:val="0"/>
          <w:numId w:val="6"/>
        </w:numPr>
        <w:tabs>
          <w:tab w:val="left" w:pos="623"/>
        </w:tabs>
        <w:spacing w:before="1" w:line="292" w:lineRule="auto"/>
        <w:ind w:firstLine="0"/>
        <w:rPr>
          <w:sz w:val="20"/>
        </w:rPr>
      </w:pPr>
      <w:r>
        <w:rPr>
          <w:sz w:val="20"/>
        </w:rPr>
        <w:t xml:space="preserve">El propietario de los terrenos </w:t>
      </w:r>
      <w:r>
        <w:rPr>
          <w:b/>
          <w:sz w:val="20"/>
        </w:rPr>
        <w:t>ejecutará a su cargo las acometidas a las redes generales de servicios</w:t>
      </w:r>
      <w:r>
        <w:rPr>
          <w:sz w:val="20"/>
        </w:rPr>
        <w:t xml:space="preserve">, así como la complementación de pavimentación y las prolongaciones de dichas redes que se precisen hasta las alineaciones oficiales, según la normativa, exigencias y prescripciones de la respectiva compañía suministradora u Organismo competente, de acuerdo con la vigente ley del suelo. Cualquier modificación de las instalaciones existentes o ejecución de nuevas acometidas que se solicite por parte de las compañías de servicios requerirá previamente a su ejecución su aprobación por parte de este ayuntamiento. En ningún caso se producirán servidumbres en parcelas </w:t>
      </w:r>
      <w:r>
        <w:rPr>
          <w:spacing w:val="-2"/>
          <w:sz w:val="20"/>
        </w:rPr>
        <w:t>privadas.</w:t>
      </w:r>
    </w:p>
    <w:p w14:paraId="04444356" w14:textId="77777777" w:rsidR="00D92ECA" w:rsidRDefault="00D92ECA">
      <w:pPr>
        <w:pStyle w:val="Textoindependiente"/>
        <w:spacing w:before="16"/>
      </w:pPr>
    </w:p>
    <w:p w14:paraId="49D7ED31" w14:textId="77777777" w:rsidR="00D92ECA" w:rsidRDefault="00000000">
      <w:pPr>
        <w:pStyle w:val="Prrafodelista"/>
        <w:numPr>
          <w:ilvl w:val="0"/>
          <w:numId w:val="6"/>
        </w:numPr>
        <w:tabs>
          <w:tab w:val="left" w:pos="611"/>
        </w:tabs>
        <w:spacing w:before="1" w:line="295" w:lineRule="auto"/>
        <w:ind w:firstLine="0"/>
        <w:rPr>
          <w:sz w:val="20"/>
        </w:rPr>
      </w:pPr>
      <w:r>
        <w:rPr>
          <w:sz w:val="20"/>
        </w:rPr>
        <w:t xml:space="preserve">El peticionario comunicará a este servicio fehacientemente, con </w:t>
      </w:r>
      <w:r>
        <w:rPr>
          <w:b/>
          <w:sz w:val="20"/>
        </w:rPr>
        <w:t>antelación mínima de 15 días el inicio de las obras</w:t>
      </w:r>
      <w:r>
        <w:rPr>
          <w:sz w:val="20"/>
        </w:rPr>
        <w:t>, replanteándose previamente un único acceso a las obras con rampa hormigonada, en caso de necesitarse, requiriendo el mismo la conformidad previa de los Servicios Técnicos, convenientemente señalizado y balizado.</w:t>
      </w:r>
    </w:p>
    <w:p w14:paraId="7BB35E6B" w14:textId="77777777" w:rsidR="00D92ECA" w:rsidRDefault="00D92ECA">
      <w:pPr>
        <w:pStyle w:val="Textoindependiente"/>
        <w:spacing w:before="7"/>
      </w:pPr>
    </w:p>
    <w:p w14:paraId="2B3A251C" w14:textId="77777777" w:rsidR="00D92ECA" w:rsidRDefault="00000000">
      <w:pPr>
        <w:pStyle w:val="Prrafodelista"/>
        <w:numPr>
          <w:ilvl w:val="0"/>
          <w:numId w:val="6"/>
        </w:numPr>
        <w:tabs>
          <w:tab w:val="left" w:pos="824"/>
        </w:tabs>
        <w:spacing w:before="1" w:line="295" w:lineRule="auto"/>
        <w:ind w:firstLine="0"/>
        <w:rPr>
          <w:sz w:val="20"/>
        </w:rPr>
      </w:pPr>
      <w:r>
        <w:rPr>
          <w:sz w:val="20"/>
        </w:rPr>
        <w:t xml:space="preserve">Deberán adoptarse las medidas necesarias para </w:t>
      </w:r>
      <w:r>
        <w:rPr>
          <w:b/>
          <w:sz w:val="20"/>
        </w:rPr>
        <w:t>evitar que se ensucie la vía pública, debiendo procederse a la limpieza de la parte afectada de la misma con la frecuencia</w:t>
      </w:r>
      <w:r>
        <w:rPr>
          <w:b/>
          <w:spacing w:val="80"/>
          <w:sz w:val="20"/>
        </w:rPr>
        <w:t xml:space="preserve"> </w:t>
      </w:r>
      <w:r>
        <w:rPr>
          <w:b/>
          <w:sz w:val="20"/>
        </w:rPr>
        <w:t xml:space="preserve">adecuada (mínimo dos veces por semana), </w:t>
      </w:r>
      <w:r>
        <w:rPr>
          <w:sz w:val="20"/>
        </w:rPr>
        <w:t>así como a la retirada de los materiales residuales resultantes. La autoridad municipal competente podrá requerir al responsable para que efectúe las acciones</w:t>
      </w:r>
      <w:r>
        <w:rPr>
          <w:spacing w:val="27"/>
          <w:sz w:val="20"/>
        </w:rPr>
        <w:t xml:space="preserve"> </w:t>
      </w:r>
      <w:r>
        <w:rPr>
          <w:sz w:val="20"/>
        </w:rPr>
        <w:t>de</w:t>
      </w:r>
      <w:r>
        <w:rPr>
          <w:spacing w:val="27"/>
          <w:sz w:val="20"/>
        </w:rPr>
        <w:t xml:space="preserve"> </w:t>
      </w:r>
      <w:r>
        <w:rPr>
          <w:sz w:val="20"/>
        </w:rPr>
        <w:t>limpieza</w:t>
      </w:r>
      <w:r>
        <w:rPr>
          <w:spacing w:val="27"/>
          <w:sz w:val="20"/>
        </w:rPr>
        <w:t xml:space="preserve"> </w:t>
      </w:r>
      <w:r>
        <w:rPr>
          <w:sz w:val="20"/>
        </w:rPr>
        <w:t>correspondientes.</w:t>
      </w:r>
      <w:r>
        <w:rPr>
          <w:spacing w:val="27"/>
          <w:sz w:val="20"/>
        </w:rPr>
        <w:t xml:space="preserve"> </w:t>
      </w:r>
      <w:r>
        <w:rPr>
          <w:sz w:val="20"/>
        </w:rPr>
        <w:t>En</w:t>
      </w:r>
      <w:r>
        <w:rPr>
          <w:spacing w:val="27"/>
          <w:sz w:val="20"/>
        </w:rPr>
        <w:t xml:space="preserve"> </w:t>
      </w:r>
      <w:r>
        <w:rPr>
          <w:sz w:val="20"/>
        </w:rPr>
        <w:t>caso</w:t>
      </w:r>
      <w:r>
        <w:rPr>
          <w:spacing w:val="27"/>
          <w:sz w:val="20"/>
        </w:rPr>
        <w:t xml:space="preserve"> </w:t>
      </w:r>
      <w:r>
        <w:rPr>
          <w:sz w:val="20"/>
        </w:rPr>
        <w:t>de</w:t>
      </w:r>
      <w:r>
        <w:rPr>
          <w:spacing w:val="27"/>
          <w:sz w:val="20"/>
        </w:rPr>
        <w:t xml:space="preserve"> </w:t>
      </w:r>
      <w:r>
        <w:rPr>
          <w:sz w:val="20"/>
        </w:rPr>
        <w:t>incumplimiento</w:t>
      </w:r>
      <w:r>
        <w:rPr>
          <w:spacing w:val="27"/>
          <w:sz w:val="20"/>
        </w:rPr>
        <w:t xml:space="preserve"> </w:t>
      </w:r>
      <w:r>
        <w:rPr>
          <w:sz w:val="20"/>
        </w:rPr>
        <w:t>del</w:t>
      </w:r>
      <w:r>
        <w:rPr>
          <w:spacing w:val="27"/>
          <w:sz w:val="20"/>
        </w:rPr>
        <w:t xml:space="preserve"> </w:t>
      </w:r>
      <w:r>
        <w:rPr>
          <w:sz w:val="20"/>
        </w:rPr>
        <w:t>requerimiento</w:t>
      </w:r>
      <w:r>
        <w:rPr>
          <w:spacing w:val="27"/>
          <w:sz w:val="20"/>
        </w:rPr>
        <w:t xml:space="preserve"> </w:t>
      </w:r>
      <w:r>
        <w:rPr>
          <w:sz w:val="20"/>
        </w:rPr>
        <w:t>señalado,</w:t>
      </w:r>
      <w:r>
        <w:rPr>
          <w:spacing w:val="27"/>
          <w:sz w:val="20"/>
        </w:rPr>
        <w:t xml:space="preserve"> </w:t>
      </w:r>
      <w:r>
        <w:rPr>
          <w:sz w:val="20"/>
        </w:rPr>
        <w:t>se</w:t>
      </w:r>
    </w:p>
    <w:p w14:paraId="70AE6EEC" w14:textId="77777777" w:rsidR="00D92ECA" w:rsidRDefault="00D92ECA">
      <w:pPr>
        <w:spacing w:line="295" w:lineRule="auto"/>
        <w:jc w:val="both"/>
        <w:rPr>
          <w:sz w:val="20"/>
        </w:rPr>
        <w:sectPr w:rsidR="00D92ECA">
          <w:pgSz w:w="11910" w:h="16840"/>
          <w:pgMar w:top="1260" w:right="459" w:bottom="1260" w:left="1300" w:header="225" w:footer="1060" w:gutter="0"/>
          <w:cols w:space="720"/>
        </w:sectPr>
      </w:pPr>
    </w:p>
    <w:p w14:paraId="6EE24613" w14:textId="77777777" w:rsidR="00D92ECA" w:rsidRDefault="00000000">
      <w:pPr>
        <w:pStyle w:val="Textoindependiente"/>
        <w:spacing w:before="180" w:line="292" w:lineRule="auto"/>
        <w:ind w:left="117" w:right="956"/>
        <w:jc w:val="both"/>
      </w:pPr>
      <w:r>
        <w:lastRenderedPageBreak/>
        <w:t>podrá proceder a la suspensión de la actividad que origínela suciedad y, cuando las circunstancias</w:t>
      </w:r>
      <w:r>
        <w:rPr>
          <w:spacing w:val="40"/>
        </w:rPr>
        <w:t xml:space="preserve"> </w:t>
      </w:r>
      <w:r>
        <w:t>así lo requieran o por razones de interés general, el Ayuntamiento podrá ejecutar subsidiariamente</w:t>
      </w:r>
      <w:r>
        <w:rPr>
          <w:spacing w:val="80"/>
        </w:rPr>
        <w:t xml:space="preserve"> </w:t>
      </w:r>
      <w:r>
        <w:t>los trabajos de limpieza, imputando el coste de los servicios prestados a los responsables, sin perjuicio de las sanciones que correspondan.</w:t>
      </w:r>
    </w:p>
    <w:p w14:paraId="79A727EE" w14:textId="77777777" w:rsidR="00D92ECA" w:rsidRDefault="00D92ECA">
      <w:pPr>
        <w:pStyle w:val="Textoindependiente"/>
        <w:spacing w:before="10"/>
      </w:pPr>
    </w:p>
    <w:p w14:paraId="1CB3DE5B" w14:textId="77777777" w:rsidR="00D92ECA" w:rsidRDefault="00000000">
      <w:pPr>
        <w:pStyle w:val="Prrafodelista"/>
        <w:numPr>
          <w:ilvl w:val="0"/>
          <w:numId w:val="6"/>
        </w:numPr>
        <w:tabs>
          <w:tab w:val="left" w:pos="643"/>
        </w:tabs>
        <w:spacing w:line="295" w:lineRule="auto"/>
        <w:ind w:firstLine="0"/>
        <w:rPr>
          <w:sz w:val="20"/>
        </w:rPr>
      </w:pPr>
      <w:r>
        <w:rPr>
          <w:sz w:val="20"/>
        </w:rPr>
        <w:t xml:space="preserve">Queda </w:t>
      </w:r>
      <w:r>
        <w:rPr>
          <w:b/>
          <w:sz w:val="20"/>
        </w:rPr>
        <w:t>expresamente prohibido, salvo autorización expresa, la implantación fuera de los límites de la parcela de materiales de obra</w:t>
      </w:r>
      <w:r>
        <w:rPr>
          <w:sz w:val="20"/>
        </w:rPr>
        <w:t>, elementos que requieran fijación u obras de fábrica, tales como grúas, maquinaria, casetas de obra y carteles. Las acometidas provisionales de las casetas de obra se preverán desde las acometidas existentes para la parcela en la urbanización.</w:t>
      </w:r>
    </w:p>
    <w:p w14:paraId="3B661D81" w14:textId="77777777" w:rsidR="00D92ECA" w:rsidRDefault="00D92ECA">
      <w:pPr>
        <w:pStyle w:val="Textoindependiente"/>
        <w:spacing w:before="8"/>
      </w:pPr>
    </w:p>
    <w:p w14:paraId="5786AC89" w14:textId="77777777" w:rsidR="00D92ECA" w:rsidRDefault="00000000">
      <w:pPr>
        <w:pStyle w:val="Prrafodelista"/>
        <w:numPr>
          <w:ilvl w:val="0"/>
          <w:numId w:val="6"/>
        </w:numPr>
        <w:tabs>
          <w:tab w:val="left" w:pos="642"/>
        </w:tabs>
        <w:spacing w:line="292" w:lineRule="auto"/>
        <w:ind w:firstLine="0"/>
        <w:rPr>
          <w:sz w:val="20"/>
        </w:rPr>
      </w:pPr>
      <w:r>
        <w:rPr>
          <w:noProof/>
        </w:rPr>
        <mc:AlternateContent>
          <mc:Choice Requires="wps">
            <w:drawing>
              <wp:anchor distT="0" distB="0" distL="0" distR="0" simplePos="0" relativeHeight="15769600" behindDoc="0" locked="0" layoutInCell="1" allowOverlap="1" wp14:anchorId="1C865A00" wp14:editId="69378132">
                <wp:simplePos x="0" y="0"/>
                <wp:positionH relativeFrom="page">
                  <wp:posOffset>6807090</wp:posOffset>
                </wp:positionH>
                <wp:positionV relativeFrom="paragraph">
                  <wp:posOffset>168958</wp:posOffset>
                </wp:positionV>
                <wp:extent cx="419734" cy="318706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A7B319B"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32ACDBE"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1C865A00" id="Textbox 102" o:spid="_x0000_s1083" type="#_x0000_t202" style="position:absolute;left:0;text-align:left;margin-left:536pt;margin-top:13.3pt;width:33.05pt;height:250.95pt;z-index:15769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MbowEAADIDAAAOAAAAZHJzL2Uyb0RvYy54bWysUsFu2zAMvQ/oPwi6L3LSrumMOMW6YsOA&#10;YhvQ7QMUWYqFWqImKrHz96MUJxm229ALTUvU43uPXN2Prmd7HdGCb/h8VnGmvYLW+m3Df/749PaO&#10;M0zSt7IHrxt+0Mjv11dvVkOo9QI66FsdGYF4rIfQ8C6lUAuBqtNO4gyC9nRpIDqZ6DduRRvlQOiu&#10;F4uquhUDxDZEUBqRTh+Pl3xd8I3RKn0zBnVifcOJWyoxlrjJUaxXst5GGTqrJhryP1g4aT01PUM9&#10;yiTZLtp/oJxVERBMmilwAoyxShcNpGZe/aXmuZNBFy1kDoazTfh6sOrr/jl8jyyNDzDSAIsIDE+g&#10;XpC8EUPAeqrJnmKNVJ2Fjia6/CUJjB6St4ezn3pMTNHhzfz98vqGM0VX1/O7ZXX7LhsuLq9DxPRZ&#10;g2M5aXikeRUGcv+E6Vh6KpnIHPtnJmncjMy21GaRUfPRBtoDiaF9JLAcF0siNtB4G46/djJqzvov&#10;nvzLu3BK4inZnJKY+o9QNiZL9PBhl8DYQujSZiJEgymSpiXKk//zv1RdVn39GwAA//8DAFBLAwQU&#10;AAYACAAAACEANUU0Et8AAAAMAQAADwAAAGRycy9kb3ducmV2LnhtbEyPy2rDMBRE94X+g7iF7hr5&#10;gV3jWg7FELoLNM0H3Fi3lokerqXEzt9XWbXLYYaZM812NZpdafajswLSTQKMbO/kaAcBx6/dSwXM&#10;B7QStbMk4EYetu3jQ4O1dIv9pOshDCyWWF+jABXCVHPue0UG/cZNZKP37WaDIcp54HLGJZYbzbMk&#10;KbnB0cYFhRN1ivrz4WIE7G9cLbkpjn3Xlfsy/9nh+UML8fy0vr8BC7SGvzDc8SM6tJHp5C5Weqaj&#10;Tl6zeCYIyMoS2D2R5lUK7CSgyKoCeNvw/yfaXwAAAP//AwBQSwECLQAUAAYACAAAACEAtoM4kv4A&#10;AADhAQAAEwAAAAAAAAAAAAAAAAAAAAAAW0NvbnRlbnRfVHlwZXNdLnhtbFBLAQItABQABgAIAAAA&#10;IQA4/SH/1gAAAJQBAAALAAAAAAAAAAAAAAAAAC8BAABfcmVscy8ucmVsc1BLAQItABQABgAIAAAA&#10;IQAIoFMbowEAADIDAAAOAAAAAAAAAAAAAAAAAC4CAABkcnMvZTJvRG9jLnhtbFBLAQItABQABgAI&#10;AAAAIQA1RTQS3wAAAAwBAAAPAAAAAAAAAAAAAAAAAP0DAABkcnMvZG93bnJldi54bWxQSwUGAAAA&#10;AAQABADzAAAACQUAAAAA&#10;" filled="f" stroked="f">
                <v:textbox style="layout-flow:vertical;mso-layout-flow-alt:bottom-to-top" inset="0,0,0,0">
                  <w:txbxContent>
                    <w:p w14:paraId="2A7B319B"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32ACDBE"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sz w:val="20"/>
        </w:rPr>
        <w:t xml:space="preserve">Durante las obras </w:t>
      </w:r>
      <w:r>
        <w:rPr>
          <w:b/>
          <w:sz w:val="20"/>
        </w:rPr>
        <w:t>no podrá interrumpirse ni el itinerario peatonal ni el tráfico rodado con ninguna clase de efectos</w:t>
      </w:r>
      <w:r>
        <w:rPr>
          <w:sz w:val="20"/>
        </w:rPr>
        <w:t>, materiales ni andamios. Deberán adoptarse las medidas convenientes para la seguridad de los trabajadores y de los transeúntes, y cumplir estrictamente los requisitos de las Leyes en vigor y concretamente con lo establecido en el capítulo X de la Orden TMA/851/2021,</w:t>
      </w:r>
      <w:r>
        <w:rPr>
          <w:spacing w:val="40"/>
          <w:sz w:val="20"/>
        </w:rPr>
        <w:t xml:space="preserve"> </w:t>
      </w:r>
      <w:r>
        <w:rPr>
          <w:sz w:val="20"/>
        </w:rPr>
        <w:t>por la que se desarrolla el documento técnico de condiciones básicas de accesibilidad y no discriminación para el acceso y utilización de los espacios públicos urbanizados. Si se estima necesario el cierre total o parcial de una calle al tráfico, deberá obtenerse, con carácter previo, autorización de Servicios a la Ciudad.</w:t>
      </w:r>
    </w:p>
    <w:p w14:paraId="6495F955" w14:textId="77777777" w:rsidR="00D92ECA" w:rsidRDefault="00D92ECA">
      <w:pPr>
        <w:pStyle w:val="Textoindependiente"/>
        <w:spacing w:before="17"/>
      </w:pPr>
    </w:p>
    <w:p w14:paraId="688B0B7E" w14:textId="77777777" w:rsidR="00D92ECA" w:rsidRDefault="00000000">
      <w:pPr>
        <w:pStyle w:val="Prrafodelista"/>
        <w:numPr>
          <w:ilvl w:val="0"/>
          <w:numId w:val="6"/>
        </w:numPr>
        <w:tabs>
          <w:tab w:val="left" w:pos="577"/>
        </w:tabs>
        <w:spacing w:line="295" w:lineRule="auto"/>
        <w:ind w:firstLine="0"/>
        <w:rPr>
          <w:sz w:val="20"/>
        </w:rPr>
      </w:pPr>
      <w:r>
        <w:rPr>
          <w:sz w:val="20"/>
        </w:rPr>
        <w:t xml:space="preserve">Deberá </w:t>
      </w:r>
      <w:r>
        <w:rPr>
          <w:b/>
          <w:sz w:val="20"/>
        </w:rPr>
        <w:t>garantizarse</w:t>
      </w:r>
      <w:r>
        <w:rPr>
          <w:b/>
          <w:spacing w:val="-1"/>
          <w:sz w:val="20"/>
        </w:rPr>
        <w:t xml:space="preserve"> </w:t>
      </w:r>
      <w:r>
        <w:rPr>
          <w:b/>
          <w:sz w:val="20"/>
        </w:rPr>
        <w:t>durante</w:t>
      </w:r>
      <w:r>
        <w:rPr>
          <w:b/>
          <w:spacing w:val="-1"/>
          <w:sz w:val="20"/>
        </w:rPr>
        <w:t xml:space="preserve"> </w:t>
      </w:r>
      <w:r>
        <w:rPr>
          <w:b/>
          <w:sz w:val="20"/>
        </w:rPr>
        <w:t>la</w:t>
      </w:r>
      <w:r>
        <w:rPr>
          <w:b/>
          <w:spacing w:val="-1"/>
          <w:sz w:val="20"/>
        </w:rPr>
        <w:t xml:space="preserve"> </w:t>
      </w:r>
      <w:r>
        <w:rPr>
          <w:b/>
          <w:sz w:val="20"/>
        </w:rPr>
        <w:t>ejecución</w:t>
      </w:r>
      <w:r>
        <w:rPr>
          <w:b/>
          <w:spacing w:val="-1"/>
          <w:sz w:val="20"/>
        </w:rPr>
        <w:t xml:space="preserve"> </w:t>
      </w:r>
      <w:r>
        <w:rPr>
          <w:b/>
          <w:sz w:val="20"/>
        </w:rPr>
        <w:t>de</w:t>
      </w:r>
      <w:r>
        <w:rPr>
          <w:b/>
          <w:spacing w:val="-1"/>
          <w:sz w:val="20"/>
        </w:rPr>
        <w:t xml:space="preserve"> </w:t>
      </w:r>
      <w:r>
        <w:rPr>
          <w:b/>
          <w:sz w:val="20"/>
        </w:rPr>
        <w:t>la</w:t>
      </w:r>
      <w:r>
        <w:rPr>
          <w:b/>
          <w:spacing w:val="-1"/>
          <w:sz w:val="20"/>
        </w:rPr>
        <w:t xml:space="preserve"> </w:t>
      </w:r>
      <w:r>
        <w:rPr>
          <w:b/>
          <w:sz w:val="20"/>
        </w:rPr>
        <w:t>obra</w:t>
      </w:r>
      <w:r>
        <w:rPr>
          <w:b/>
          <w:spacing w:val="-1"/>
          <w:sz w:val="20"/>
        </w:rPr>
        <w:t xml:space="preserve"> </w:t>
      </w:r>
      <w:r>
        <w:rPr>
          <w:b/>
          <w:sz w:val="20"/>
        </w:rPr>
        <w:t>la</w:t>
      </w:r>
      <w:r>
        <w:rPr>
          <w:b/>
          <w:spacing w:val="-1"/>
          <w:sz w:val="20"/>
        </w:rPr>
        <w:t xml:space="preserve"> </w:t>
      </w:r>
      <w:r>
        <w:rPr>
          <w:b/>
          <w:sz w:val="20"/>
        </w:rPr>
        <w:t>estabilidad</w:t>
      </w:r>
      <w:r>
        <w:rPr>
          <w:b/>
          <w:spacing w:val="-1"/>
          <w:sz w:val="20"/>
        </w:rPr>
        <w:t xml:space="preserve"> </w:t>
      </w:r>
      <w:r>
        <w:rPr>
          <w:b/>
          <w:sz w:val="20"/>
        </w:rPr>
        <w:t>de</w:t>
      </w:r>
      <w:r>
        <w:rPr>
          <w:b/>
          <w:spacing w:val="-1"/>
          <w:sz w:val="20"/>
        </w:rPr>
        <w:t xml:space="preserve"> </w:t>
      </w:r>
      <w:r>
        <w:rPr>
          <w:b/>
          <w:sz w:val="20"/>
        </w:rPr>
        <w:t>las</w:t>
      </w:r>
      <w:r>
        <w:rPr>
          <w:b/>
          <w:spacing w:val="-1"/>
          <w:sz w:val="20"/>
        </w:rPr>
        <w:t xml:space="preserve"> </w:t>
      </w:r>
      <w:r>
        <w:rPr>
          <w:b/>
          <w:sz w:val="20"/>
        </w:rPr>
        <w:t>aceras</w:t>
      </w:r>
      <w:r>
        <w:rPr>
          <w:b/>
          <w:spacing w:val="-1"/>
          <w:sz w:val="20"/>
        </w:rPr>
        <w:t xml:space="preserve"> </w:t>
      </w:r>
      <w:r>
        <w:rPr>
          <w:b/>
          <w:sz w:val="20"/>
        </w:rPr>
        <w:t>y</w:t>
      </w:r>
      <w:r>
        <w:rPr>
          <w:b/>
          <w:spacing w:val="-1"/>
          <w:sz w:val="20"/>
        </w:rPr>
        <w:t xml:space="preserve"> </w:t>
      </w:r>
      <w:r>
        <w:rPr>
          <w:b/>
          <w:sz w:val="20"/>
        </w:rPr>
        <w:t xml:space="preserve">bordillos </w:t>
      </w:r>
      <w:r>
        <w:rPr>
          <w:sz w:val="20"/>
        </w:rPr>
        <w:t xml:space="preserve">de forma que no se provoquen descalces en los mismos como consecuencia de los vaciados de las </w:t>
      </w:r>
      <w:r>
        <w:rPr>
          <w:spacing w:val="-2"/>
          <w:sz w:val="20"/>
        </w:rPr>
        <w:t>fincas.</w:t>
      </w:r>
    </w:p>
    <w:p w14:paraId="3944C3E8" w14:textId="77777777" w:rsidR="00D92ECA" w:rsidRDefault="00D92ECA">
      <w:pPr>
        <w:pStyle w:val="Textoindependiente"/>
        <w:spacing w:before="6"/>
      </w:pPr>
    </w:p>
    <w:p w14:paraId="1E1C5AAC" w14:textId="77777777" w:rsidR="00D92ECA" w:rsidRDefault="00000000">
      <w:pPr>
        <w:pStyle w:val="Prrafodelista"/>
        <w:numPr>
          <w:ilvl w:val="0"/>
          <w:numId w:val="6"/>
        </w:numPr>
        <w:tabs>
          <w:tab w:val="left" w:pos="607"/>
        </w:tabs>
        <w:spacing w:line="297" w:lineRule="auto"/>
        <w:ind w:firstLine="0"/>
        <w:rPr>
          <w:sz w:val="20"/>
        </w:rPr>
      </w:pPr>
      <w:r>
        <w:rPr>
          <w:sz w:val="20"/>
        </w:rPr>
        <w:t xml:space="preserve">El </w:t>
      </w:r>
      <w:r>
        <w:rPr>
          <w:b/>
          <w:sz w:val="20"/>
        </w:rPr>
        <w:t>desagüe de la piscina</w:t>
      </w:r>
      <w:r>
        <w:rPr>
          <w:sz w:val="20"/>
        </w:rPr>
        <w:t>, junto con la evacuación de aguas de la ducha, se conectará a la red de fecales existente en la vivienda.</w:t>
      </w:r>
    </w:p>
    <w:p w14:paraId="40CF4596" w14:textId="77777777" w:rsidR="00D92ECA" w:rsidRDefault="00D92ECA">
      <w:pPr>
        <w:pStyle w:val="Textoindependiente"/>
        <w:spacing w:before="5"/>
      </w:pPr>
    </w:p>
    <w:p w14:paraId="6AAD61CF" w14:textId="77777777" w:rsidR="00D92ECA" w:rsidRDefault="00000000">
      <w:pPr>
        <w:pStyle w:val="Prrafodelista"/>
        <w:numPr>
          <w:ilvl w:val="0"/>
          <w:numId w:val="6"/>
        </w:numPr>
        <w:tabs>
          <w:tab w:val="left" w:pos="602"/>
        </w:tabs>
        <w:spacing w:line="297" w:lineRule="auto"/>
        <w:ind w:right="957" w:firstLine="0"/>
        <w:rPr>
          <w:sz w:val="20"/>
        </w:rPr>
      </w:pPr>
      <w:r>
        <w:rPr>
          <w:sz w:val="20"/>
        </w:rPr>
        <w:t xml:space="preserve">A </w:t>
      </w:r>
      <w:r>
        <w:rPr>
          <w:b/>
          <w:sz w:val="20"/>
        </w:rPr>
        <w:t xml:space="preserve">la finalización de la obra aportará fotos </w:t>
      </w:r>
      <w:r>
        <w:rPr>
          <w:sz w:val="20"/>
        </w:rPr>
        <w:t>para la comprobación de la correcta ejecución y de la no afección al acerado exterior durante su ejecución.</w:t>
      </w:r>
    </w:p>
    <w:p w14:paraId="188E25A2" w14:textId="77777777" w:rsidR="00D92ECA" w:rsidRDefault="00D92ECA">
      <w:pPr>
        <w:pStyle w:val="Textoindependiente"/>
        <w:spacing w:before="3"/>
      </w:pPr>
    </w:p>
    <w:p w14:paraId="20466CC1" w14:textId="77777777" w:rsidR="00D92ECA" w:rsidRDefault="00000000">
      <w:pPr>
        <w:pStyle w:val="Ttulo4"/>
      </w:pPr>
      <w:r>
        <w:rPr>
          <w:spacing w:val="-2"/>
        </w:rPr>
        <w:t>AVALES</w:t>
      </w:r>
    </w:p>
    <w:p w14:paraId="48C6E4BB" w14:textId="77777777" w:rsidR="00D92ECA" w:rsidRDefault="00D92ECA">
      <w:pPr>
        <w:pStyle w:val="Textoindependiente"/>
        <w:spacing w:before="62"/>
        <w:rPr>
          <w:b/>
        </w:rPr>
      </w:pPr>
    </w:p>
    <w:p w14:paraId="1141B1C1" w14:textId="1015CB65" w:rsidR="00D92ECA" w:rsidRDefault="00000000">
      <w:pPr>
        <w:pStyle w:val="Prrafodelista"/>
        <w:numPr>
          <w:ilvl w:val="0"/>
          <w:numId w:val="6"/>
        </w:numPr>
        <w:tabs>
          <w:tab w:val="left" w:pos="648"/>
        </w:tabs>
        <w:spacing w:line="295" w:lineRule="auto"/>
        <w:ind w:firstLine="0"/>
        <w:rPr>
          <w:sz w:val="20"/>
        </w:rPr>
      </w:pPr>
      <w:r>
        <w:rPr>
          <w:sz w:val="20"/>
        </w:rPr>
        <w:t xml:space="preserve">Para garantizar la debida restitución de posibles deterioros causados durante la edificación en pavimentación y servicios exteriores a la actuación, proponemos la </w:t>
      </w:r>
      <w:r>
        <w:rPr>
          <w:b/>
          <w:sz w:val="20"/>
        </w:rPr>
        <w:t>exigencia de un aval al</w:t>
      </w:r>
      <w:r>
        <w:rPr>
          <w:b/>
          <w:spacing w:val="40"/>
          <w:sz w:val="20"/>
        </w:rPr>
        <w:t xml:space="preserve"> </w:t>
      </w:r>
      <w:r>
        <w:rPr>
          <w:b/>
          <w:sz w:val="20"/>
        </w:rPr>
        <w:t>promotor del proyecto por un importe de 600 euros</w:t>
      </w:r>
      <w:r>
        <w:rPr>
          <w:sz w:val="20"/>
        </w:rPr>
        <w:t>, que deberá presentar antes del comienzo de las obras.</w:t>
      </w:r>
    </w:p>
    <w:p w14:paraId="204CE818" w14:textId="77777777" w:rsidR="00D92ECA" w:rsidRDefault="00D92ECA">
      <w:pPr>
        <w:pStyle w:val="Textoindependiente"/>
        <w:spacing w:before="8"/>
      </w:pPr>
    </w:p>
    <w:p w14:paraId="4170B649" w14:textId="77777777" w:rsidR="00D92ECA" w:rsidRDefault="00000000">
      <w:pPr>
        <w:pStyle w:val="Prrafodelista"/>
        <w:numPr>
          <w:ilvl w:val="0"/>
          <w:numId w:val="6"/>
        </w:numPr>
        <w:tabs>
          <w:tab w:val="left" w:pos="785"/>
        </w:tabs>
        <w:spacing w:line="292" w:lineRule="auto"/>
        <w:ind w:firstLine="0"/>
        <w:rPr>
          <w:sz w:val="20"/>
        </w:rPr>
      </w:pPr>
      <w:r>
        <w:rPr>
          <w:sz w:val="20"/>
        </w:rPr>
        <w:t>Este aval podrá ser ejecutado tan pronto como se constate por parte de los servicios de inspección municipales la producción de un daño en cualquiera de los elementos de la red viaria titularidad de este Ayuntamiento.</w:t>
      </w:r>
    </w:p>
    <w:p w14:paraId="1C0DF8FF" w14:textId="77777777" w:rsidR="00D92ECA" w:rsidRDefault="00D92ECA">
      <w:pPr>
        <w:pStyle w:val="Textoindependiente"/>
        <w:spacing w:before="9"/>
      </w:pPr>
    </w:p>
    <w:p w14:paraId="5F160662" w14:textId="77777777" w:rsidR="00D92ECA" w:rsidRDefault="00000000">
      <w:pPr>
        <w:pStyle w:val="Ttulo4"/>
        <w:jc w:val="both"/>
      </w:pPr>
      <w:r>
        <w:t>Condiciones</w:t>
      </w:r>
      <w:r>
        <w:rPr>
          <w:spacing w:val="-3"/>
        </w:rPr>
        <w:t xml:space="preserve"> </w:t>
      </w:r>
      <w:r>
        <w:t>del</w:t>
      </w:r>
      <w:r>
        <w:rPr>
          <w:spacing w:val="-2"/>
        </w:rPr>
        <w:t xml:space="preserve"> </w:t>
      </w:r>
      <w:r>
        <w:t>Servicio</w:t>
      </w:r>
      <w:r>
        <w:rPr>
          <w:spacing w:val="-2"/>
        </w:rPr>
        <w:t xml:space="preserve"> </w:t>
      </w:r>
      <w:r>
        <w:t>de</w:t>
      </w:r>
      <w:r>
        <w:rPr>
          <w:spacing w:val="-2"/>
        </w:rPr>
        <w:t xml:space="preserve"> </w:t>
      </w:r>
      <w:r>
        <w:t>Medio</w:t>
      </w:r>
      <w:r>
        <w:rPr>
          <w:spacing w:val="-2"/>
        </w:rPr>
        <w:t xml:space="preserve"> Ambiente.</w:t>
      </w:r>
    </w:p>
    <w:p w14:paraId="6AFFBCD5" w14:textId="77777777" w:rsidR="00D92ECA" w:rsidRDefault="00D92ECA">
      <w:pPr>
        <w:pStyle w:val="Textoindependiente"/>
        <w:spacing w:before="61"/>
        <w:rPr>
          <w:b/>
        </w:rPr>
      </w:pPr>
    </w:p>
    <w:p w14:paraId="6FFC3269" w14:textId="77777777" w:rsidR="00D92ECA" w:rsidRDefault="00000000">
      <w:pPr>
        <w:pStyle w:val="Prrafodelista"/>
        <w:numPr>
          <w:ilvl w:val="0"/>
          <w:numId w:val="6"/>
        </w:numPr>
        <w:tabs>
          <w:tab w:val="left" w:pos="837"/>
        </w:tabs>
        <w:spacing w:line="295" w:lineRule="auto"/>
        <w:ind w:right="958" w:firstLine="0"/>
        <w:rPr>
          <w:sz w:val="20"/>
        </w:rPr>
      </w:pPr>
      <w:r>
        <w:rPr>
          <w:sz w:val="20"/>
        </w:rPr>
        <w:t xml:space="preserve">La efectividad de la licencia debe quedar condicionada a la presentación, por parte del promotor, de un </w:t>
      </w:r>
      <w:r>
        <w:rPr>
          <w:b/>
          <w:sz w:val="20"/>
        </w:rPr>
        <w:t>aval o fianza por importe de 290 € para garantizar la correcta gestión de los residuos de la construcción y demolición</w:t>
      </w:r>
      <w:r>
        <w:rPr>
          <w:sz w:val="20"/>
        </w:rPr>
        <w:t xml:space="preserve">; tal y como establece el artículo 35 de la Ordenanza Municipal sobre Prevención Ambiental y la Orden 2726/2009, de 16 de julio, por la que se regula la gestión de los </w:t>
      </w:r>
      <w:proofErr w:type="spellStart"/>
      <w:r>
        <w:rPr>
          <w:sz w:val="20"/>
        </w:rPr>
        <w:t>RCDs</w:t>
      </w:r>
      <w:proofErr w:type="spellEnd"/>
      <w:r>
        <w:rPr>
          <w:sz w:val="20"/>
        </w:rPr>
        <w:t xml:space="preserve"> en la Comunidad de Madrid.</w:t>
      </w:r>
    </w:p>
    <w:p w14:paraId="3926C9E0" w14:textId="77777777" w:rsidR="00D92ECA" w:rsidRDefault="00D92ECA">
      <w:pPr>
        <w:pStyle w:val="Textoindependiente"/>
        <w:spacing w:before="6"/>
      </w:pPr>
    </w:p>
    <w:p w14:paraId="201B673A" w14:textId="77777777" w:rsidR="00D92ECA" w:rsidRDefault="00000000">
      <w:pPr>
        <w:pStyle w:val="Prrafodelista"/>
        <w:numPr>
          <w:ilvl w:val="0"/>
          <w:numId w:val="6"/>
        </w:numPr>
        <w:tabs>
          <w:tab w:val="left" w:pos="654"/>
        </w:tabs>
        <w:spacing w:line="292" w:lineRule="auto"/>
        <w:ind w:firstLine="0"/>
        <w:rPr>
          <w:sz w:val="20"/>
        </w:rPr>
      </w:pPr>
      <w:r>
        <w:rPr>
          <w:sz w:val="20"/>
        </w:rPr>
        <w:t>En este sentido se debe advertir al promotor del proyecto que, en caso de que no se acredite documentalmente que la gestión de los RCD se ha realizado correctamente, a través de certificado</w:t>
      </w:r>
      <w:r>
        <w:rPr>
          <w:spacing w:val="80"/>
          <w:sz w:val="20"/>
        </w:rPr>
        <w:t xml:space="preserve"> </w:t>
      </w:r>
      <w:r>
        <w:rPr>
          <w:sz w:val="20"/>
        </w:rPr>
        <w:t>de gestor autorizado de acuerdo con los modelos que figuran en los Anejos II y II.1 de la Orden 2726</w:t>
      </w:r>
    </w:p>
    <w:p w14:paraId="5653CF2C" w14:textId="77777777" w:rsidR="00D92ECA" w:rsidRDefault="00D92ECA">
      <w:pPr>
        <w:spacing w:line="292" w:lineRule="auto"/>
        <w:jc w:val="both"/>
        <w:rPr>
          <w:sz w:val="20"/>
        </w:rPr>
        <w:sectPr w:rsidR="00D92ECA">
          <w:pgSz w:w="11910" w:h="16840"/>
          <w:pgMar w:top="1260" w:right="459" w:bottom="1260" w:left="1300" w:header="225" w:footer="1060" w:gutter="0"/>
          <w:cols w:space="720"/>
        </w:sectPr>
      </w:pPr>
    </w:p>
    <w:p w14:paraId="683FA02D" w14:textId="77777777" w:rsidR="00D92ECA" w:rsidRDefault="00000000">
      <w:pPr>
        <w:pStyle w:val="Textoindependiente"/>
        <w:spacing w:before="180" w:line="292" w:lineRule="auto"/>
        <w:ind w:left="117" w:right="956"/>
        <w:jc w:val="both"/>
      </w:pPr>
      <w:r>
        <w:lastRenderedPageBreak/>
        <w:t>/2009, de 16 de julio, por la que se regula la gestión de los residuos de construcción y demolición en</w:t>
      </w:r>
      <w:r>
        <w:rPr>
          <w:spacing w:val="40"/>
        </w:rPr>
        <w:t xml:space="preserve"> </w:t>
      </w:r>
      <w:r>
        <w:t xml:space="preserve">la Comunidad de Madrid, se procederá a la ejecución de la garantía por parte del Ayuntamiento, independientemente de las sanciones que puedan aplicarse, conforme a lo establecido en el Anexo XV de la citada Ordenanza Municipal sobre Prevención Ambiental, así como en el artículo 10 de la Orden 2726/2009, de 16 de julio, por la que se regula la gestión de los </w:t>
      </w:r>
      <w:proofErr w:type="spellStart"/>
      <w:r>
        <w:t>RCDs</w:t>
      </w:r>
      <w:proofErr w:type="spellEnd"/>
      <w:r>
        <w:t xml:space="preserve"> en la Comunidad de </w:t>
      </w:r>
      <w:r>
        <w:rPr>
          <w:spacing w:val="-2"/>
        </w:rPr>
        <w:t>Madrid.</w:t>
      </w:r>
    </w:p>
    <w:p w14:paraId="6BF0CC57" w14:textId="77777777" w:rsidR="00D92ECA" w:rsidRDefault="00D92ECA">
      <w:pPr>
        <w:pStyle w:val="Textoindependiente"/>
        <w:spacing w:before="9"/>
      </w:pPr>
    </w:p>
    <w:p w14:paraId="0FDC1853" w14:textId="319519CB" w:rsidR="00D92ECA" w:rsidRDefault="00000000">
      <w:pPr>
        <w:pStyle w:val="Prrafodelista"/>
        <w:numPr>
          <w:ilvl w:val="0"/>
          <w:numId w:val="6"/>
        </w:numPr>
        <w:tabs>
          <w:tab w:val="left" w:pos="633"/>
        </w:tabs>
        <w:spacing w:before="1" w:line="292" w:lineRule="auto"/>
        <w:ind w:firstLine="0"/>
        <w:rPr>
          <w:sz w:val="20"/>
        </w:rPr>
      </w:pPr>
      <w:r>
        <w:rPr>
          <w:noProof/>
        </w:rPr>
        <mc:AlternateContent>
          <mc:Choice Requires="wps">
            <w:drawing>
              <wp:anchor distT="0" distB="0" distL="0" distR="0" simplePos="0" relativeHeight="15770624" behindDoc="0" locked="0" layoutInCell="1" allowOverlap="1" wp14:anchorId="4B637202" wp14:editId="411983D4">
                <wp:simplePos x="0" y="0"/>
                <wp:positionH relativeFrom="page">
                  <wp:posOffset>6807090</wp:posOffset>
                </wp:positionH>
                <wp:positionV relativeFrom="paragraph">
                  <wp:posOffset>682883</wp:posOffset>
                </wp:positionV>
                <wp:extent cx="419734" cy="318706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AFAC6B7"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1A62689"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4B637202" id="Textbox 104" o:spid="_x0000_s1084" type="#_x0000_t202" style="position:absolute;left:0;text-align:left;margin-left:536pt;margin-top:53.75pt;width:33.05pt;height:250.95pt;z-index:15770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MnrowEAADIDAAAOAAAAZHJzL2Uyb0RvYy54bWysUsGO0zAQvSPxD5bv1Gm7bHejpitgBUJa&#10;AdLCB7iO3VjEHuNxm/TvGbtpi9gb4jKZ2OM3772Z9cPoenbQES34hs9nFWfaK2it3zX8x/ePb+44&#10;wyR9K3vwuuFHjfxh8/rVegi1XkAHfasjIxCP9RAa3qUUaiFQddpJnEHQni4NRCcT/cadaKMcCN31&#10;YlFVt2KA2IYISiPS6ePpkm8KvjFapa/GoE6sbzhxSyXGErc5is1a1rsoQ2fVREP+AwsnraemF6hH&#10;mSTbR/sCylkVAcGkmQInwBirdNFAaubVX2qeOxl00ULmYLjYhP8PVn05PIdvkaXxPYw0wCICwxOo&#10;n0jeiCFgPdVkT7FGqs5CRxNd/pIERg/J2+PFTz0mpujwZn6/Wt5wpuhqOb9bVbdvs+Hi+jpETJ80&#10;OJaThkeaV2EgD0+YTqXnkonMqX9mksbtyGxLbZYZNR9toT2SGNpHAstxsSJiA4234fhrL6PmrP/s&#10;yb+8C+cknpPtOYmp/wBlY7JED+/2CYwthK5tJkI0mCJpWqI8+T//S9V11Te/AQAA//8DAFBLAwQU&#10;AAYACAAAACEARdALduAAAAANAQAADwAAAGRycy9kb3ducmV2LnhtbEyPwW7CMBBE75X6D9Yi9Vbs&#10;kJLSEAdVkVBvSKV8wBK7SYS9TmNDwt/X9FJuO9rRzJtiM1nDLnrwnSMJyVwA01Q71VEj4fC1fV4B&#10;8wFJoXGkJVy1h035+FBgrtxIn/qyDw2LIeRzlNCG0Oec+7rVFv3c9Zri79sNFkOUQ8PVgGMMt4Yv&#10;hMi4xY5iQ4u9rlpdn/ZnK2F35e2Y2uWhrqpsl6U/Wzx9GCmfZtP7GljQU/g3ww0/okMZmY7uTMoz&#10;E7V4XcQx4e9aArtZknSVADtKyMTbC/Cy4Pcryl8AAAD//wMAUEsBAi0AFAAGAAgAAAAhALaDOJL+&#10;AAAA4QEAABMAAAAAAAAAAAAAAAAAAAAAAFtDb250ZW50X1R5cGVzXS54bWxQSwECLQAUAAYACAAA&#10;ACEAOP0h/9YAAACUAQAACwAAAAAAAAAAAAAAAAAvAQAAX3JlbHMvLnJlbHNQSwECLQAUAAYACAAA&#10;ACEApPTJ66MBAAAyAwAADgAAAAAAAAAAAAAAAAAuAgAAZHJzL2Uyb0RvYy54bWxQSwECLQAUAAYA&#10;CAAAACEARdALduAAAAANAQAADwAAAAAAAAAAAAAAAAD9AwAAZHJzL2Rvd25yZXYueG1sUEsFBgAA&#10;AAAEAAQA8wAAAAoFAAAAAA==&#10;" filled="f" stroked="f">
                <v:textbox style="layout-flow:vertical;mso-layout-flow-alt:bottom-to-top" inset="0,0,0,0">
                  <w:txbxContent>
                    <w:p w14:paraId="4AFAC6B7"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1A62689"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sz w:val="20"/>
        </w:rPr>
        <w:t>En la parcela existe arbolado. En ningún caso la Licencia que se conceda amparará la tala o derribo de ningún árbol. En caso de que se produzca la tala o daño del mismo, se aplicará el régimen sancionador previsto en la Ley 8/2005, de 26 de diciembre, de Protección y Fomento del Arbolado Urbano de la Comunidad de Madrid.</w:t>
      </w:r>
    </w:p>
    <w:p w14:paraId="099DDF3A" w14:textId="77777777" w:rsidR="00D92ECA" w:rsidRDefault="00D92ECA">
      <w:pPr>
        <w:pStyle w:val="Textoindependiente"/>
        <w:spacing w:before="9"/>
      </w:pPr>
    </w:p>
    <w:p w14:paraId="08897AF5" w14:textId="77777777" w:rsidR="00D92ECA" w:rsidRDefault="00000000">
      <w:pPr>
        <w:pStyle w:val="Prrafodelista"/>
        <w:numPr>
          <w:ilvl w:val="0"/>
          <w:numId w:val="6"/>
        </w:numPr>
        <w:tabs>
          <w:tab w:val="left" w:pos="630"/>
        </w:tabs>
        <w:spacing w:line="295" w:lineRule="auto"/>
        <w:ind w:firstLine="0"/>
        <w:rPr>
          <w:b/>
          <w:sz w:val="20"/>
        </w:rPr>
      </w:pPr>
      <w:r>
        <w:rPr>
          <w:sz w:val="20"/>
        </w:rPr>
        <w:t xml:space="preserve">Con el objeto de informar a la Policía Local, en el ejercicio de sus funciones de vigilancia de la legalidad, se pone en su conocimiento que en la parcela distintos ejemplares arbóreos. </w:t>
      </w:r>
      <w:r>
        <w:rPr>
          <w:b/>
          <w:sz w:val="20"/>
        </w:rPr>
        <w:t>La Licencia de obra NO autoriza la tala de ningún árbol de la parcela.</w:t>
      </w:r>
    </w:p>
    <w:p w14:paraId="1D3EB60A" w14:textId="77777777" w:rsidR="00D92ECA" w:rsidRDefault="00D92ECA">
      <w:pPr>
        <w:pStyle w:val="Textoindependiente"/>
        <w:spacing w:before="7"/>
        <w:rPr>
          <w:b/>
        </w:rPr>
      </w:pPr>
    </w:p>
    <w:p w14:paraId="09DA577B" w14:textId="77777777" w:rsidR="00D92ECA" w:rsidRDefault="00000000">
      <w:pPr>
        <w:pStyle w:val="Textoindependiente"/>
        <w:spacing w:line="297" w:lineRule="auto"/>
        <w:ind w:left="117" w:right="956" w:firstLine="105"/>
        <w:jc w:val="both"/>
      </w:pPr>
      <w:r>
        <w:rPr>
          <w:b/>
        </w:rPr>
        <w:t>CUARTO</w:t>
      </w:r>
      <w:r>
        <w:t xml:space="preserve">.- Notificar el presente acuerdo al interesado con el régimen de recursos que sean </w:t>
      </w:r>
      <w:r>
        <w:rPr>
          <w:spacing w:val="-2"/>
        </w:rPr>
        <w:t>pertinentes.</w:t>
      </w:r>
    </w:p>
    <w:p w14:paraId="185AC5DB" w14:textId="77777777" w:rsidR="00D92ECA" w:rsidRDefault="00D92ECA">
      <w:pPr>
        <w:pStyle w:val="Textoindependiente"/>
        <w:spacing w:before="7" w:after="1"/>
        <w:rPr>
          <w:sz w:val="17"/>
        </w:rPr>
      </w:pPr>
    </w:p>
    <w:tbl>
      <w:tblPr>
        <w:tblStyle w:val="TableNormal"/>
        <w:tblW w:w="0" w:type="auto"/>
        <w:tblInd w:w="127"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5"/>
      </w:tblGrid>
      <w:tr w:rsidR="00D92ECA" w14:paraId="59395262" w14:textId="77777777">
        <w:trPr>
          <w:trHeight w:val="1543"/>
        </w:trPr>
        <w:tc>
          <w:tcPr>
            <w:tcW w:w="9062" w:type="dxa"/>
            <w:gridSpan w:val="2"/>
            <w:tcBorders>
              <w:left w:val="single" w:sz="4" w:space="0" w:color="CCCCCC"/>
              <w:right w:val="single" w:sz="4" w:space="0" w:color="CCCCCC"/>
            </w:tcBorders>
            <w:shd w:val="clear" w:color="auto" w:fill="F3F3F3"/>
          </w:tcPr>
          <w:p w14:paraId="6D651090" w14:textId="19356FEA" w:rsidR="00D92ECA" w:rsidRDefault="00000000">
            <w:pPr>
              <w:pStyle w:val="TableParagraph"/>
              <w:spacing w:before="79" w:line="297" w:lineRule="auto"/>
              <w:ind w:right="52"/>
              <w:jc w:val="both"/>
              <w:rPr>
                <w:b/>
                <w:sz w:val="20"/>
              </w:rPr>
            </w:pPr>
            <w:r>
              <w:rPr>
                <w:b/>
                <w:sz w:val="20"/>
              </w:rPr>
              <w:t xml:space="preserve">Declarando la conformidad de la primera ocupación y funcionamiento, relativa a ampliación de local núm. 35 y cambio de uso de locales núm. 8 y núm. 9 de uso comercial a usos accesorios del centro en calle </w:t>
            </w:r>
            <w:r w:rsidR="006427BD">
              <w:rPr>
                <w:b/>
                <w:sz w:val="20"/>
              </w:rPr>
              <w:t>*************************</w:t>
            </w:r>
            <w:r>
              <w:rPr>
                <w:b/>
                <w:sz w:val="20"/>
              </w:rPr>
              <w:t>, para NEPTUNE LAS ROZAS OUTLET S.L.U</w:t>
            </w:r>
            <w:r w:rsidR="006427BD">
              <w:rPr>
                <w:b/>
                <w:sz w:val="20"/>
              </w:rPr>
              <w:t>.,</w:t>
            </w:r>
            <w:r>
              <w:rPr>
                <w:b/>
                <w:sz w:val="20"/>
              </w:rPr>
              <w:t xml:space="preserve"> de conformidad al proyecto que sirvió de base para la concesión de la licencia urbanística 115/2023-01. Expediente 44276/2024.</w:t>
            </w:r>
          </w:p>
        </w:tc>
      </w:tr>
      <w:tr w:rsidR="00D92ECA" w14:paraId="43C1EB00" w14:textId="77777777">
        <w:trPr>
          <w:trHeight w:val="399"/>
        </w:trPr>
        <w:tc>
          <w:tcPr>
            <w:tcW w:w="1877" w:type="dxa"/>
            <w:tcBorders>
              <w:left w:val="single" w:sz="4" w:space="0" w:color="CCCCCC"/>
              <w:right w:val="single" w:sz="6" w:space="0" w:color="CCCCCC"/>
            </w:tcBorders>
          </w:tcPr>
          <w:p w14:paraId="071A4D00" w14:textId="77777777" w:rsidR="00D92ECA" w:rsidRDefault="00000000">
            <w:pPr>
              <w:pStyle w:val="TableParagraph"/>
              <w:spacing w:before="79"/>
              <w:rPr>
                <w:b/>
                <w:sz w:val="20"/>
              </w:rPr>
            </w:pPr>
            <w:r>
              <w:rPr>
                <w:b/>
                <w:spacing w:val="-2"/>
                <w:sz w:val="20"/>
              </w:rPr>
              <w:t>Favorable</w:t>
            </w:r>
          </w:p>
        </w:tc>
        <w:tc>
          <w:tcPr>
            <w:tcW w:w="7185" w:type="dxa"/>
            <w:tcBorders>
              <w:left w:val="single" w:sz="6" w:space="0" w:color="CCCCCC"/>
              <w:right w:val="single" w:sz="4" w:space="0" w:color="CCCCCC"/>
            </w:tcBorders>
          </w:tcPr>
          <w:p w14:paraId="1708B2D9" w14:textId="77777777" w:rsidR="00D92ECA"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01613360" w14:textId="77777777" w:rsidR="00D92ECA" w:rsidRDefault="00D92ECA">
      <w:pPr>
        <w:pStyle w:val="Textoindependiente"/>
        <w:spacing w:before="143"/>
      </w:pPr>
    </w:p>
    <w:p w14:paraId="08FC8B39" w14:textId="77777777" w:rsidR="00D92ECA" w:rsidRDefault="00000000">
      <w:pPr>
        <w:pStyle w:val="Ttulo4"/>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5B75B6AA" w14:textId="77777777" w:rsidR="00D92ECA" w:rsidRDefault="00D92ECA">
      <w:pPr>
        <w:pStyle w:val="Textoindependiente"/>
        <w:spacing w:before="61"/>
        <w:rPr>
          <w:b/>
        </w:rPr>
      </w:pPr>
    </w:p>
    <w:p w14:paraId="2ACE097A" w14:textId="632BDC0C" w:rsidR="00D92ECA" w:rsidRDefault="00000000" w:rsidP="006427BD">
      <w:pPr>
        <w:pStyle w:val="Textoindependiente"/>
        <w:spacing w:line="292" w:lineRule="auto"/>
        <w:ind w:left="117" w:right="956"/>
        <w:jc w:val="both"/>
      </w:pPr>
      <w:r>
        <w:t xml:space="preserve">Visto que con fecha 6 de septiembre de 2024 presenta D. </w:t>
      </w:r>
      <w:r w:rsidR="006427BD">
        <w:t xml:space="preserve">J.C.A.R., </w:t>
      </w:r>
      <w:r>
        <w:t>con</w:t>
      </w:r>
      <w:r>
        <w:rPr>
          <w:spacing w:val="40"/>
        </w:rPr>
        <w:t xml:space="preserve"> </w:t>
      </w:r>
      <w:r>
        <w:t xml:space="preserve">DNI </w:t>
      </w:r>
      <w:r w:rsidR="006427BD">
        <w:t>***</w:t>
      </w:r>
      <w:r>
        <w:t>1749</w:t>
      </w:r>
      <w:r w:rsidR="006427BD">
        <w:t>**</w:t>
      </w:r>
      <w:r>
        <w:t>, en representación de NEPTUNE LAS ROZAS OUTLET</w:t>
      </w:r>
      <w:r w:rsidR="006427BD">
        <w:t>,</w:t>
      </w:r>
      <w:r>
        <w:t xml:space="preserve"> S</w:t>
      </w:r>
      <w:r w:rsidR="006427BD">
        <w:t>.</w:t>
      </w:r>
      <w:r>
        <w:t>L</w:t>
      </w:r>
      <w:r w:rsidR="006427BD">
        <w:t>.</w:t>
      </w:r>
      <w:r>
        <w:t>U</w:t>
      </w:r>
      <w:r w:rsidR="006427BD">
        <w:t>.,</w:t>
      </w:r>
      <w:r>
        <w:t xml:space="preserve"> con CIF B84733237 Declaración Responsable de Primera Ocupación, que se tramita con número de expediente G- 44276/2024 relativa a una ampliación de local núm. 35 y cambio de uso de locales núm. 8 y núm. 9 de uso comercial a usos accesorios del centro en calle </w:t>
      </w:r>
      <w:r w:rsidR="006427BD">
        <w:t>**********************</w:t>
      </w:r>
      <w:r>
        <w:t>, al amparo de la licencia concedida con número de expediente 115/2023-01.</w:t>
      </w:r>
    </w:p>
    <w:p w14:paraId="3D4E5208" w14:textId="77777777" w:rsidR="00D92ECA" w:rsidRDefault="00D92ECA">
      <w:pPr>
        <w:pStyle w:val="Textoindependiente"/>
        <w:spacing w:before="10"/>
      </w:pPr>
    </w:p>
    <w:p w14:paraId="00ADC60A" w14:textId="77777777" w:rsidR="00D92ECA" w:rsidRDefault="00000000" w:rsidP="006427BD">
      <w:pPr>
        <w:pStyle w:val="Textoindependiente"/>
        <w:spacing w:line="292" w:lineRule="auto"/>
        <w:ind w:left="117" w:right="956"/>
        <w:jc w:val="both"/>
      </w:pPr>
      <w:r>
        <w:t>Tras un proceso de requerimientos en la subsanación de la documentación en fecha 3 de octubre de 2024,</w:t>
      </w:r>
      <w:r>
        <w:rPr>
          <w:spacing w:val="40"/>
        </w:rPr>
        <w:t xml:space="preserve"> </w:t>
      </w:r>
      <w:r>
        <w:t>instruido</w:t>
      </w:r>
      <w:r>
        <w:rPr>
          <w:spacing w:val="40"/>
        </w:rPr>
        <w:t xml:space="preserve"> </w:t>
      </w:r>
      <w:r>
        <w:t>el</w:t>
      </w:r>
      <w:r>
        <w:rPr>
          <w:spacing w:val="40"/>
        </w:rPr>
        <w:t xml:space="preserve"> </w:t>
      </w:r>
      <w:r>
        <w:t>expediente</w:t>
      </w:r>
      <w:r>
        <w:rPr>
          <w:spacing w:val="40"/>
        </w:rPr>
        <w:t xml:space="preserve"> </w:t>
      </w:r>
      <w:r>
        <w:t>de</w:t>
      </w:r>
      <w:r>
        <w:rPr>
          <w:spacing w:val="40"/>
        </w:rPr>
        <w:t xml:space="preserve"> </w:t>
      </w:r>
      <w:r>
        <w:t>control</w:t>
      </w:r>
      <w:r>
        <w:rPr>
          <w:spacing w:val="40"/>
        </w:rPr>
        <w:t xml:space="preserve"> </w:t>
      </w:r>
      <w:r>
        <w:t>posterior</w:t>
      </w:r>
      <w:r>
        <w:rPr>
          <w:spacing w:val="40"/>
        </w:rPr>
        <w:t xml:space="preserve"> </w:t>
      </w:r>
      <w:r>
        <w:t>y</w:t>
      </w:r>
      <w:r>
        <w:rPr>
          <w:spacing w:val="40"/>
        </w:rPr>
        <w:t xml:space="preserve"> </w:t>
      </w:r>
      <w:r>
        <w:t>vistos</w:t>
      </w:r>
      <w:r>
        <w:rPr>
          <w:spacing w:val="40"/>
        </w:rPr>
        <w:t xml:space="preserve"> </w:t>
      </w:r>
      <w:r>
        <w:t>los</w:t>
      </w:r>
      <w:r>
        <w:rPr>
          <w:spacing w:val="40"/>
        </w:rPr>
        <w:t xml:space="preserve"> </w:t>
      </w:r>
      <w:r>
        <w:t>informes</w:t>
      </w:r>
      <w:r>
        <w:rPr>
          <w:spacing w:val="40"/>
        </w:rPr>
        <w:t xml:space="preserve"> </w:t>
      </w:r>
      <w:r>
        <w:t>técnicos</w:t>
      </w:r>
      <w:r>
        <w:rPr>
          <w:spacing w:val="40"/>
        </w:rPr>
        <w:t xml:space="preserve"> </w:t>
      </w:r>
      <w:r>
        <w:t>y</w:t>
      </w:r>
      <w:r>
        <w:rPr>
          <w:spacing w:val="40"/>
        </w:rPr>
        <w:t xml:space="preserve"> </w:t>
      </w:r>
      <w:r>
        <w:t>jurídicos</w:t>
      </w:r>
      <w:r>
        <w:rPr>
          <w:spacing w:val="40"/>
        </w:rPr>
        <w:t xml:space="preserve"> </w:t>
      </w:r>
      <w:r>
        <w:t>que</w:t>
      </w:r>
    </w:p>
    <w:p w14:paraId="25932BE6" w14:textId="77777777" w:rsidR="00D92ECA" w:rsidRDefault="00000000" w:rsidP="006427BD">
      <w:pPr>
        <w:pStyle w:val="Textoindependiente"/>
        <w:ind w:left="117"/>
        <w:jc w:val="both"/>
      </w:pPr>
      <w:r>
        <w:t>contiene</w:t>
      </w:r>
      <w:r>
        <w:rPr>
          <w:spacing w:val="49"/>
        </w:rPr>
        <w:t xml:space="preserve"> </w:t>
      </w:r>
      <w:r>
        <w:t>el</w:t>
      </w:r>
      <w:r>
        <w:rPr>
          <w:spacing w:val="52"/>
        </w:rPr>
        <w:t xml:space="preserve"> </w:t>
      </w:r>
      <w:r>
        <w:t>expediente;</w:t>
      </w:r>
      <w:r>
        <w:rPr>
          <w:spacing w:val="52"/>
        </w:rPr>
        <w:t xml:space="preserve"> </w:t>
      </w:r>
      <w:r>
        <w:t>el</w:t>
      </w:r>
      <w:r>
        <w:rPr>
          <w:spacing w:val="52"/>
        </w:rPr>
        <w:t xml:space="preserve"> </w:t>
      </w:r>
      <w:r>
        <w:rPr>
          <w:b/>
        </w:rPr>
        <w:t>informe</w:t>
      </w:r>
      <w:r>
        <w:rPr>
          <w:b/>
          <w:spacing w:val="52"/>
        </w:rPr>
        <w:t xml:space="preserve"> </w:t>
      </w:r>
      <w:r>
        <w:rPr>
          <w:b/>
        </w:rPr>
        <w:t>favorable</w:t>
      </w:r>
      <w:r>
        <w:rPr>
          <w:b/>
          <w:spacing w:val="53"/>
        </w:rPr>
        <w:t xml:space="preserve"> </w:t>
      </w:r>
      <w:r>
        <w:t>de</w:t>
      </w:r>
      <w:r>
        <w:rPr>
          <w:spacing w:val="52"/>
        </w:rPr>
        <w:t xml:space="preserve"> </w:t>
      </w:r>
      <w:r>
        <w:t>fecha</w:t>
      </w:r>
      <w:r>
        <w:rPr>
          <w:spacing w:val="51"/>
        </w:rPr>
        <w:t xml:space="preserve"> </w:t>
      </w:r>
      <w:r>
        <w:t>3</w:t>
      </w:r>
      <w:r>
        <w:rPr>
          <w:spacing w:val="52"/>
        </w:rPr>
        <w:t xml:space="preserve"> </w:t>
      </w:r>
      <w:r>
        <w:t>de</w:t>
      </w:r>
      <w:r>
        <w:rPr>
          <w:spacing w:val="52"/>
        </w:rPr>
        <w:t xml:space="preserve"> </w:t>
      </w:r>
      <w:r>
        <w:t>octubre</w:t>
      </w:r>
      <w:r>
        <w:rPr>
          <w:spacing w:val="52"/>
        </w:rPr>
        <w:t xml:space="preserve"> </w:t>
      </w:r>
      <w:r>
        <w:t>de</w:t>
      </w:r>
      <w:r>
        <w:rPr>
          <w:spacing w:val="52"/>
        </w:rPr>
        <w:t xml:space="preserve"> </w:t>
      </w:r>
      <w:r>
        <w:t>2024</w:t>
      </w:r>
      <w:r>
        <w:rPr>
          <w:spacing w:val="52"/>
        </w:rPr>
        <w:t xml:space="preserve"> </w:t>
      </w:r>
      <w:r>
        <w:t>del</w:t>
      </w:r>
      <w:r>
        <w:rPr>
          <w:spacing w:val="52"/>
        </w:rPr>
        <w:t xml:space="preserve"> </w:t>
      </w:r>
      <w:r>
        <w:t>Ingeniero</w:t>
      </w:r>
      <w:r>
        <w:rPr>
          <w:spacing w:val="52"/>
        </w:rPr>
        <w:t xml:space="preserve"> </w:t>
      </w:r>
      <w:r>
        <w:rPr>
          <w:spacing w:val="-5"/>
        </w:rPr>
        <w:t>de</w:t>
      </w:r>
    </w:p>
    <w:p w14:paraId="1A07EE39" w14:textId="77777777" w:rsidR="00D92ECA" w:rsidRDefault="00000000" w:rsidP="006427BD">
      <w:pPr>
        <w:pStyle w:val="Textoindependiente"/>
        <w:spacing w:before="54" w:line="295" w:lineRule="auto"/>
        <w:ind w:left="117" w:right="964"/>
        <w:jc w:val="both"/>
      </w:pPr>
      <w:r>
        <w:t>Caminos</w:t>
      </w:r>
      <w:r>
        <w:rPr>
          <w:spacing w:val="40"/>
        </w:rPr>
        <w:t xml:space="preserve"> </w:t>
      </w:r>
      <w:r>
        <w:t>Municipal,</w:t>
      </w:r>
      <w:r>
        <w:rPr>
          <w:spacing w:val="40"/>
        </w:rPr>
        <w:t xml:space="preserve"> </w:t>
      </w:r>
      <w:r>
        <w:t>D.</w:t>
      </w:r>
      <w:r>
        <w:rPr>
          <w:spacing w:val="40"/>
        </w:rPr>
        <w:t xml:space="preserve"> </w:t>
      </w:r>
      <w:r>
        <w:t>Manuel</w:t>
      </w:r>
      <w:r>
        <w:rPr>
          <w:spacing w:val="40"/>
        </w:rPr>
        <w:t xml:space="preserve"> </w:t>
      </w:r>
      <w:r>
        <w:t>Ariño</w:t>
      </w:r>
      <w:r>
        <w:rPr>
          <w:spacing w:val="40"/>
        </w:rPr>
        <w:t xml:space="preserve"> </w:t>
      </w:r>
      <w:r>
        <w:t>Peñalver,</w:t>
      </w:r>
      <w:r>
        <w:rPr>
          <w:spacing w:val="40"/>
        </w:rPr>
        <w:t xml:space="preserve"> </w:t>
      </w:r>
      <w:r>
        <w:t>en</w:t>
      </w:r>
      <w:r>
        <w:rPr>
          <w:spacing w:val="40"/>
        </w:rPr>
        <w:t xml:space="preserve"> </w:t>
      </w:r>
      <w:r>
        <w:t>materia</w:t>
      </w:r>
      <w:r>
        <w:rPr>
          <w:spacing w:val="40"/>
        </w:rPr>
        <w:t xml:space="preserve"> </w:t>
      </w:r>
      <w:r>
        <w:t>de</w:t>
      </w:r>
      <w:r>
        <w:rPr>
          <w:spacing w:val="40"/>
        </w:rPr>
        <w:t xml:space="preserve"> </w:t>
      </w:r>
      <w:r>
        <w:t>acceso</w:t>
      </w:r>
      <w:r>
        <w:rPr>
          <w:spacing w:val="40"/>
        </w:rPr>
        <w:t xml:space="preserve"> </w:t>
      </w:r>
      <w:r>
        <w:t>de</w:t>
      </w:r>
      <w:r>
        <w:rPr>
          <w:spacing w:val="40"/>
        </w:rPr>
        <w:t xml:space="preserve"> </w:t>
      </w:r>
      <w:r>
        <w:t>vehículos,</w:t>
      </w:r>
      <w:r>
        <w:rPr>
          <w:spacing w:val="40"/>
        </w:rPr>
        <w:t xml:space="preserve"> </w:t>
      </w:r>
      <w:r>
        <w:t xml:space="preserve">acometidas generales y afecciones a la vía pública; el </w:t>
      </w:r>
      <w:r>
        <w:rPr>
          <w:b/>
        </w:rPr>
        <w:t>informe del ingeniero técnico municipal favorable</w:t>
      </w:r>
      <w:r>
        <w:t>, de fecha 5 de noviembre de 2024 en referencia al cumplimiento de la normativa aplicable en relación a las</w:t>
      </w:r>
      <w:r>
        <w:rPr>
          <w:spacing w:val="38"/>
        </w:rPr>
        <w:t xml:space="preserve"> </w:t>
      </w:r>
      <w:r>
        <w:t>instalaciones</w:t>
      </w:r>
      <w:r>
        <w:rPr>
          <w:spacing w:val="38"/>
        </w:rPr>
        <w:t xml:space="preserve"> </w:t>
      </w:r>
      <w:r>
        <w:t>y</w:t>
      </w:r>
      <w:r>
        <w:rPr>
          <w:spacing w:val="38"/>
        </w:rPr>
        <w:t xml:space="preserve"> </w:t>
      </w:r>
      <w:r>
        <w:t>a</w:t>
      </w:r>
      <w:r>
        <w:rPr>
          <w:spacing w:val="38"/>
        </w:rPr>
        <w:t xml:space="preserve"> </w:t>
      </w:r>
      <w:r>
        <w:t>las</w:t>
      </w:r>
      <w:r>
        <w:rPr>
          <w:spacing w:val="38"/>
        </w:rPr>
        <w:t xml:space="preserve"> </w:t>
      </w:r>
      <w:r>
        <w:t>condiciones</w:t>
      </w:r>
      <w:r>
        <w:rPr>
          <w:spacing w:val="38"/>
        </w:rPr>
        <w:t xml:space="preserve"> </w:t>
      </w:r>
      <w:r>
        <w:t>de</w:t>
      </w:r>
      <w:r>
        <w:rPr>
          <w:spacing w:val="38"/>
        </w:rPr>
        <w:t xml:space="preserve"> </w:t>
      </w:r>
      <w:r>
        <w:t>seguridad;</w:t>
      </w:r>
      <w:r>
        <w:rPr>
          <w:spacing w:val="40"/>
        </w:rPr>
        <w:t xml:space="preserve"> </w:t>
      </w:r>
      <w:r>
        <w:rPr>
          <w:b/>
        </w:rPr>
        <w:t>el</w:t>
      </w:r>
      <w:r>
        <w:rPr>
          <w:b/>
          <w:spacing w:val="38"/>
        </w:rPr>
        <w:t xml:space="preserve"> </w:t>
      </w:r>
      <w:r>
        <w:rPr>
          <w:b/>
        </w:rPr>
        <w:t>informe</w:t>
      </w:r>
      <w:r>
        <w:rPr>
          <w:b/>
          <w:spacing w:val="38"/>
        </w:rPr>
        <w:t xml:space="preserve"> </w:t>
      </w:r>
      <w:r>
        <w:rPr>
          <w:b/>
        </w:rPr>
        <w:t>técnico</w:t>
      </w:r>
      <w:r>
        <w:rPr>
          <w:b/>
          <w:spacing w:val="38"/>
        </w:rPr>
        <w:t xml:space="preserve"> </w:t>
      </w:r>
      <w:r>
        <w:rPr>
          <w:b/>
        </w:rPr>
        <w:t>favorable</w:t>
      </w:r>
      <w:r>
        <w:rPr>
          <w:b/>
          <w:spacing w:val="40"/>
        </w:rPr>
        <w:t xml:space="preserve"> </w:t>
      </w:r>
      <w:r>
        <w:t>de</w:t>
      </w:r>
      <w:r>
        <w:rPr>
          <w:spacing w:val="38"/>
        </w:rPr>
        <w:t xml:space="preserve"> </w:t>
      </w:r>
      <w:r>
        <w:t>fecha</w:t>
      </w:r>
      <w:r>
        <w:rPr>
          <w:spacing w:val="38"/>
        </w:rPr>
        <w:t xml:space="preserve"> </w:t>
      </w:r>
      <w:r>
        <w:t>6</w:t>
      </w:r>
      <w:r>
        <w:rPr>
          <w:spacing w:val="38"/>
        </w:rPr>
        <w:t xml:space="preserve"> </w:t>
      </w:r>
      <w:r>
        <w:t>de noviembre</w:t>
      </w:r>
      <w:r>
        <w:rPr>
          <w:spacing w:val="75"/>
        </w:rPr>
        <w:t xml:space="preserve"> </w:t>
      </w:r>
      <w:r>
        <w:t>de</w:t>
      </w:r>
      <w:r>
        <w:rPr>
          <w:spacing w:val="74"/>
        </w:rPr>
        <w:t xml:space="preserve"> </w:t>
      </w:r>
      <w:r>
        <w:t>2024,</w:t>
      </w:r>
      <w:r>
        <w:rPr>
          <w:spacing w:val="75"/>
        </w:rPr>
        <w:t xml:space="preserve"> </w:t>
      </w:r>
      <w:r>
        <w:t>del</w:t>
      </w:r>
      <w:r>
        <w:rPr>
          <w:spacing w:val="74"/>
        </w:rPr>
        <w:t xml:space="preserve"> </w:t>
      </w:r>
      <w:r>
        <w:t>Arquitecto</w:t>
      </w:r>
      <w:r>
        <w:rPr>
          <w:spacing w:val="75"/>
        </w:rPr>
        <w:t xml:space="preserve"> </w:t>
      </w:r>
      <w:r>
        <w:t>Técnico</w:t>
      </w:r>
      <w:r>
        <w:rPr>
          <w:spacing w:val="74"/>
        </w:rPr>
        <w:t xml:space="preserve"> </w:t>
      </w:r>
      <w:r>
        <w:t>Municipal,</w:t>
      </w:r>
      <w:r>
        <w:rPr>
          <w:spacing w:val="75"/>
        </w:rPr>
        <w:t xml:space="preserve"> </w:t>
      </w:r>
      <w:r>
        <w:t>D.</w:t>
      </w:r>
      <w:r>
        <w:rPr>
          <w:spacing w:val="74"/>
        </w:rPr>
        <w:t xml:space="preserve"> </w:t>
      </w:r>
      <w:r>
        <w:t>Ángel</w:t>
      </w:r>
      <w:r>
        <w:rPr>
          <w:spacing w:val="75"/>
        </w:rPr>
        <w:t xml:space="preserve"> </w:t>
      </w:r>
      <w:r>
        <w:t>Sánchez</w:t>
      </w:r>
      <w:r>
        <w:rPr>
          <w:spacing w:val="74"/>
        </w:rPr>
        <w:t xml:space="preserve"> </w:t>
      </w:r>
      <w:r>
        <w:t>González,</w:t>
      </w:r>
      <w:r>
        <w:rPr>
          <w:spacing w:val="75"/>
        </w:rPr>
        <w:t xml:space="preserve"> </w:t>
      </w:r>
      <w:r>
        <w:t>sobre</w:t>
      </w:r>
      <w:r>
        <w:rPr>
          <w:spacing w:val="74"/>
        </w:rPr>
        <w:t xml:space="preserve"> </w:t>
      </w:r>
      <w:r>
        <w:t>la finalización de la actuación, su aptitud según las condiciones urbanísticas de su destino específico,</w:t>
      </w:r>
      <w:r>
        <w:rPr>
          <w:spacing w:val="40"/>
        </w:rPr>
        <w:t xml:space="preserve"> </w:t>
      </w:r>
      <w:r>
        <w:t xml:space="preserve">así como su coste real y efectivo, tras girar visita de comprobación el día 31 de octubre de 2024; el </w:t>
      </w:r>
      <w:r>
        <w:rPr>
          <w:b/>
        </w:rPr>
        <w:t>informe</w:t>
      </w:r>
      <w:r>
        <w:rPr>
          <w:b/>
          <w:spacing w:val="32"/>
        </w:rPr>
        <w:t xml:space="preserve"> </w:t>
      </w:r>
      <w:r>
        <w:rPr>
          <w:b/>
        </w:rPr>
        <w:t>del</w:t>
      </w:r>
      <w:r>
        <w:rPr>
          <w:b/>
          <w:spacing w:val="32"/>
        </w:rPr>
        <w:t xml:space="preserve"> </w:t>
      </w:r>
      <w:r>
        <w:rPr>
          <w:b/>
        </w:rPr>
        <w:t>técnico</w:t>
      </w:r>
      <w:r>
        <w:rPr>
          <w:b/>
          <w:spacing w:val="32"/>
        </w:rPr>
        <w:t xml:space="preserve"> </w:t>
      </w:r>
      <w:r>
        <w:rPr>
          <w:b/>
        </w:rPr>
        <w:t>de</w:t>
      </w:r>
      <w:r>
        <w:rPr>
          <w:b/>
          <w:spacing w:val="32"/>
        </w:rPr>
        <w:t xml:space="preserve"> </w:t>
      </w:r>
      <w:r>
        <w:rPr>
          <w:b/>
        </w:rPr>
        <w:t>medio</w:t>
      </w:r>
      <w:r>
        <w:rPr>
          <w:b/>
          <w:spacing w:val="32"/>
        </w:rPr>
        <w:t xml:space="preserve"> </w:t>
      </w:r>
      <w:r>
        <w:rPr>
          <w:b/>
        </w:rPr>
        <w:t>ambiente</w:t>
      </w:r>
      <w:r>
        <w:rPr>
          <w:b/>
          <w:spacing w:val="32"/>
        </w:rPr>
        <w:t xml:space="preserve"> </w:t>
      </w:r>
      <w:r>
        <w:rPr>
          <w:b/>
        </w:rPr>
        <w:t>favorable</w:t>
      </w:r>
      <w:r>
        <w:t>,</w:t>
      </w:r>
      <w:r>
        <w:rPr>
          <w:spacing w:val="32"/>
        </w:rPr>
        <w:t xml:space="preserve"> </w:t>
      </w:r>
      <w:r>
        <w:t>de</w:t>
      </w:r>
      <w:r>
        <w:rPr>
          <w:spacing w:val="32"/>
        </w:rPr>
        <w:t xml:space="preserve"> </w:t>
      </w:r>
      <w:r>
        <w:t>fecha</w:t>
      </w:r>
      <w:r>
        <w:rPr>
          <w:spacing w:val="32"/>
        </w:rPr>
        <w:t xml:space="preserve"> </w:t>
      </w:r>
      <w:r>
        <w:t>8</w:t>
      </w:r>
      <w:r>
        <w:rPr>
          <w:spacing w:val="32"/>
        </w:rPr>
        <w:t xml:space="preserve"> </w:t>
      </w:r>
      <w:r>
        <w:t>de</w:t>
      </w:r>
      <w:r>
        <w:rPr>
          <w:spacing w:val="32"/>
        </w:rPr>
        <w:t xml:space="preserve"> </w:t>
      </w:r>
      <w:r>
        <w:t>enero</w:t>
      </w:r>
      <w:r>
        <w:rPr>
          <w:spacing w:val="32"/>
        </w:rPr>
        <w:t xml:space="preserve"> </w:t>
      </w:r>
      <w:r>
        <w:t>de</w:t>
      </w:r>
      <w:r>
        <w:rPr>
          <w:spacing w:val="32"/>
        </w:rPr>
        <w:t xml:space="preserve"> </w:t>
      </w:r>
      <w:r>
        <w:t>2024</w:t>
      </w:r>
      <w:r>
        <w:rPr>
          <w:spacing w:val="32"/>
        </w:rPr>
        <w:t xml:space="preserve"> </w:t>
      </w:r>
      <w:r>
        <w:t>respecto</w:t>
      </w:r>
      <w:r>
        <w:rPr>
          <w:spacing w:val="32"/>
        </w:rPr>
        <w:t xml:space="preserve"> </w:t>
      </w:r>
      <w:r>
        <w:t>a</w:t>
      </w:r>
      <w:r>
        <w:rPr>
          <w:spacing w:val="32"/>
        </w:rPr>
        <w:t xml:space="preserve"> </w:t>
      </w:r>
      <w:r>
        <w:t>la normativa</w:t>
      </w:r>
      <w:r>
        <w:rPr>
          <w:spacing w:val="42"/>
        </w:rPr>
        <w:t xml:space="preserve"> </w:t>
      </w:r>
      <w:r>
        <w:t>aplicable</w:t>
      </w:r>
      <w:r>
        <w:rPr>
          <w:spacing w:val="42"/>
        </w:rPr>
        <w:t xml:space="preserve"> </w:t>
      </w:r>
      <w:r>
        <w:t>medioambiental;</w:t>
      </w:r>
      <w:r>
        <w:rPr>
          <w:spacing w:val="43"/>
        </w:rPr>
        <w:t xml:space="preserve"> </w:t>
      </w:r>
      <w:r>
        <w:t>y</w:t>
      </w:r>
      <w:r>
        <w:rPr>
          <w:spacing w:val="42"/>
        </w:rPr>
        <w:t xml:space="preserve"> </w:t>
      </w:r>
      <w:r>
        <w:t>finalmente,</w:t>
      </w:r>
      <w:r>
        <w:rPr>
          <w:spacing w:val="42"/>
        </w:rPr>
        <w:t xml:space="preserve"> </w:t>
      </w:r>
      <w:r>
        <w:t>el</w:t>
      </w:r>
      <w:r>
        <w:rPr>
          <w:spacing w:val="45"/>
        </w:rPr>
        <w:t xml:space="preserve"> </w:t>
      </w:r>
      <w:r>
        <w:rPr>
          <w:b/>
        </w:rPr>
        <w:t>informe</w:t>
      </w:r>
      <w:r>
        <w:rPr>
          <w:b/>
          <w:spacing w:val="42"/>
        </w:rPr>
        <w:t xml:space="preserve"> </w:t>
      </w:r>
      <w:r>
        <w:rPr>
          <w:b/>
        </w:rPr>
        <w:t>jurídico</w:t>
      </w:r>
      <w:r>
        <w:rPr>
          <w:b/>
          <w:spacing w:val="42"/>
        </w:rPr>
        <w:t xml:space="preserve"> </w:t>
      </w:r>
      <w:r>
        <w:rPr>
          <w:b/>
        </w:rPr>
        <w:t>favorable</w:t>
      </w:r>
      <w:r>
        <w:rPr>
          <w:b/>
          <w:spacing w:val="46"/>
        </w:rPr>
        <w:t xml:space="preserve"> </w:t>
      </w:r>
      <w:r>
        <w:t>y</w:t>
      </w:r>
      <w:r>
        <w:rPr>
          <w:spacing w:val="42"/>
        </w:rPr>
        <w:t xml:space="preserve"> </w:t>
      </w:r>
      <w:r>
        <w:t>Propuesta</w:t>
      </w:r>
      <w:r>
        <w:rPr>
          <w:spacing w:val="43"/>
        </w:rPr>
        <w:t xml:space="preserve"> </w:t>
      </w:r>
      <w:r>
        <w:rPr>
          <w:spacing w:val="-5"/>
        </w:rPr>
        <w:t>de</w:t>
      </w:r>
    </w:p>
    <w:p w14:paraId="3D4AD39E" w14:textId="77777777" w:rsidR="00D92ECA" w:rsidRDefault="00D92ECA">
      <w:pPr>
        <w:spacing w:line="295" w:lineRule="auto"/>
        <w:sectPr w:rsidR="00D92ECA">
          <w:pgSz w:w="11910" w:h="16840"/>
          <w:pgMar w:top="1260" w:right="459" w:bottom="1260" w:left="1300" w:header="225" w:footer="1060" w:gutter="0"/>
          <w:cols w:space="720"/>
        </w:sectPr>
      </w:pPr>
    </w:p>
    <w:p w14:paraId="7AA51A7E" w14:textId="77777777" w:rsidR="00D92ECA" w:rsidRDefault="00000000">
      <w:pPr>
        <w:pStyle w:val="Textoindependiente"/>
        <w:spacing w:before="180" w:line="292" w:lineRule="auto"/>
        <w:ind w:left="117" w:right="956"/>
        <w:jc w:val="both"/>
      </w:pPr>
      <w:r>
        <w:lastRenderedPageBreak/>
        <w:t>Resolución de 22 de enero de 2025</w:t>
      </w:r>
      <w:r>
        <w:rPr>
          <w:spacing w:val="40"/>
        </w:rPr>
        <w:t xml:space="preserve"> </w:t>
      </w:r>
      <w:r>
        <w:t>del Técnico de Administración General Urbanístico, D. Alberto Matamoros Muñoz, de conformidad con la tramitación prevista en la Ley 9/2001 del Suelo de la Comunidad de Madrid.</w:t>
      </w:r>
    </w:p>
    <w:p w14:paraId="2AF63DE0" w14:textId="77777777" w:rsidR="00D92ECA" w:rsidRDefault="00D92ECA">
      <w:pPr>
        <w:pStyle w:val="Textoindependiente"/>
        <w:spacing w:before="10"/>
      </w:pPr>
    </w:p>
    <w:p w14:paraId="43B075A5" w14:textId="77777777" w:rsidR="00D92ECA" w:rsidRDefault="00000000">
      <w:pPr>
        <w:pStyle w:val="Textoindependiente"/>
        <w:spacing w:line="292" w:lineRule="auto"/>
        <w:ind w:left="117" w:right="956"/>
        <w:jc w:val="both"/>
      </w:pPr>
      <w:r>
        <w:t>Conforme</w:t>
      </w:r>
      <w:r>
        <w:rPr>
          <w:spacing w:val="40"/>
        </w:rPr>
        <w:t xml:space="preserve"> </w:t>
      </w:r>
      <w:r>
        <w:t>a</w:t>
      </w:r>
      <w:r>
        <w:rPr>
          <w:spacing w:val="40"/>
        </w:rPr>
        <w:t xml:space="preserve"> </w:t>
      </w:r>
      <w:r>
        <w:t>los</w:t>
      </w:r>
      <w:r>
        <w:rPr>
          <w:spacing w:val="40"/>
        </w:rPr>
        <w:t xml:space="preserve"> </w:t>
      </w:r>
      <w:r>
        <w:t>artículos</w:t>
      </w:r>
      <w:r>
        <w:rPr>
          <w:spacing w:val="40"/>
        </w:rPr>
        <w:t xml:space="preserve"> </w:t>
      </w:r>
      <w:r>
        <w:t>151.2</w:t>
      </w:r>
      <w:r>
        <w:rPr>
          <w:spacing w:val="40"/>
        </w:rPr>
        <w:t xml:space="preserve"> </w:t>
      </w:r>
      <w:r>
        <w:t>b)</w:t>
      </w:r>
      <w:r>
        <w:rPr>
          <w:spacing w:val="40"/>
        </w:rPr>
        <w:t xml:space="preserve"> </w:t>
      </w:r>
      <w:r>
        <w:t>y</w:t>
      </w:r>
      <w:r>
        <w:rPr>
          <w:spacing w:val="40"/>
        </w:rPr>
        <w:t xml:space="preserve"> </w:t>
      </w:r>
      <w:r>
        <w:t>155</w:t>
      </w:r>
      <w:r>
        <w:rPr>
          <w:spacing w:val="40"/>
        </w:rPr>
        <w:t xml:space="preserve"> </w:t>
      </w:r>
      <w:r>
        <w:t>c)</w:t>
      </w:r>
      <w:r>
        <w:rPr>
          <w:spacing w:val="40"/>
        </w:rPr>
        <w:t xml:space="preserve"> </w:t>
      </w:r>
      <w:r>
        <w:t>de</w:t>
      </w:r>
      <w:r>
        <w:rPr>
          <w:spacing w:val="40"/>
        </w:rPr>
        <w:t xml:space="preserve"> </w:t>
      </w:r>
      <w:r>
        <w:t>la</w:t>
      </w:r>
      <w:r>
        <w:rPr>
          <w:spacing w:val="40"/>
        </w:rPr>
        <w:t xml:space="preserve"> </w:t>
      </w:r>
      <w:r>
        <w:t>Ley</w:t>
      </w:r>
      <w:r>
        <w:rPr>
          <w:spacing w:val="40"/>
        </w:rPr>
        <w:t xml:space="preserve"> </w:t>
      </w:r>
      <w:r>
        <w:t>9/2001,</w:t>
      </w:r>
      <w:r>
        <w:rPr>
          <w:spacing w:val="40"/>
        </w:rPr>
        <w:t xml:space="preserve"> </w:t>
      </w:r>
      <w:r>
        <w:t>de17</w:t>
      </w:r>
      <w:r>
        <w:rPr>
          <w:spacing w:val="40"/>
        </w:rPr>
        <w:t xml:space="preserve"> </w:t>
      </w:r>
      <w:r>
        <w:t>de</w:t>
      </w:r>
      <w:r>
        <w:rPr>
          <w:spacing w:val="40"/>
        </w:rPr>
        <w:t xml:space="preserve"> </w:t>
      </w:r>
      <w:r>
        <w:t>julio,</w:t>
      </w:r>
      <w:r>
        <w:rPr>
          <w:spacing w:val="40"/>
        </w:rPr>
        <w:t xml:space="preserve"> </w:t>
      </w:r>
      <w:r>
        <w:t>del</w:t>
      </w:r>
      <w:r>
        <w:rPr>
          <w:spacing w:val="40"/>
        </w:rPr>
        <w:t xml:space="preserve"> </w:t>
      </w:r>
      <w:r>
        <w:t>Suelo</w:t>
      </w:r>
      <w:r>
        <w:rPr>
          <w:spacing w:val="40"/>
        </w:rPr>
        <w:t xml:space="preserve"> </w:t>
      </w:r>
      <w:r>
        <w:t>de</w:t>
      </w:r>
      <w:r>
        <w:rPr>
          <w:spacing w:val="40"/>
        </w:rPr>
        <w:t xml:space="preserve"> </w:t>
      </w:r>
      <w:r>
        <w:t>la Comunidad de Madrid; el artículo 3.5.16.2.a) y b) de las Normas Urbanísticas de Las Rozas de Madrid; los artículos 37 y 52 de la Ordenanza de Tramitación de Licencia y Declaraciones Responsables de Actuaciones Urbanísticas; y la Ordenanza Fiscal núm. 7 de la Tasa Municipal por Prestación de Servicios Urbanísticos y Realización de Actividades Administrativas de Control de Declaraciones Responsables y Comunicaciones.</w:t>
      </w:r>
    </w:p>
    <w:p w14:paraId="639E086A" w14:textId="77777777" w:rsidR="00D92ECA" w:rsidRDefault="00D92ECA">
      <w:pPr>
        <w:pStyle w:val="Textoindependiente"/>
        <w:spacing w:before="9"/>
      </w:pPr>
    </w:p>
    <w:p w14:paraId="40B5C3AB" w14:textId="1D10DB03" w:rsidR="00D92ECA" w:rsidRDefault="00000000">
      <w:pPr>
        <w:pStyle w:val="Textoindependiente"/>
        <w:spacing w:line="292" w:lineRule="auto"/>
        <w:ind w:left="117" w:right="956"/>
        <w:jc w:val="both"/>
      </w:pPr>
      <w:r>
        <w:rPr>
          <w:noProof/>
        </w:rPr>
        <mc:AlternateContent>
          <mc:Choice Requires="wps">
            <w:drawing>
              <wp:anchor distT="0" distB="0" distL="0" distR="0" simplePos="0" relativeHeight="15772160" behindDoc="0" locked="0" layoutInCell="1" allowOverlap="1" wp14:anchorId="577413F6" wp14:editId="1B2EA75A">
                <wp:simplePos x="0" y="0"/>
                <wp:positionH relativeFrom="page">
                  <wp:posOffset>6807090</wp:posOffset>
                </wp:positionH>
                <wp:positionV relativeFrom="paragraph">
                  <wp:posOffset>-4001</wp:posOffset>
                </wp:positionV>
                <wp:extent cx="419734" cy="318706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F40A7D4"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E737C47"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577413F6" id="Textbox 106" o:spid="_x0000_s1085" type="#_x0000_t202" style="position:absolute;left:0;text-align:left;margin-left:536pt;margin-top:-.3pt;width:33.05pt;height:250.95pt;z-index:15772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Z1VowEAADIDAAAOAAAAZHJzL2Uyb0RvYy54bWysUsGO0zAQvSPxD5bv1Gm3bHejpitgBUJa&#10;AdLCB7iO3VjEHuNxm/TvGbtpi9gb4jKZ2OM3772Z9cPoenbQES34hs9nFWfaK2it3zX8x/ePb+44&#10;wyR9K3vwuuFHjfxh8/rVegi1XkAHfasjIxCP9RAa3qUUaiFQddpJnEHQni4NRCcT/cadaKMcCN31&#10;YlFVt2KA2IYISiPS6ePpkm8KvjFapa/GoE6sbzhxSyXGErc5is1a1rsoQ2fVREP+AwsnraemF6hH&#10;mSTbR/sCylkVAcGkmQInwBirdNFAaubVX2qeOxl00ULmYLjYhP8PVn05PIdvkaXxPYw0wCICwxOo&#10;n0jeiCFgPdVkT7FGqs5CRxNd/pIERg/J2+PFTz0mpuhwOb9f3Sw5U3R1M79bVbdvs+Hi+jpETJ80&#10;OJaThkeaV2EgD0+YTqXnkonMqX9mksbtyGxLbZYZNR9toT2SGNpHAstxsSJiA4234fhrL6PmrP/s&#10;yb+8C+cknpPtOYmp/wBlY7JED+/2CYwthK5tJkI0mCJpWqI8+T//S9V11Te/AQAA//8DAFBLAwQU&#10;AAYACAAAACEAXlF8194AAAALAQAADwAAAGRycy9kb3ducmV2LnhtbEyPwW7CMBBE75X6D9ZW6g3s&#10;EBFQGgdVkVBvSKV8wBK7cYS9TmNDwt/XnNrjaEYzb6rd7Cy76TH0niRkSwFMU+tVT52E09d+sQUW&#10;IpJC60lLuOsAu/r5qcJS+Yk+9e0YO5ZKKJQowcQ4lJyH1miHYekHTcn79qPDmOTYcTXilMqd5Ssh&#10;Cu6wp7RgcNCN0e3leHUSDnduptytT23TFIci/9nj5cNK+foyv78Bi3qOf2F44Cd0qBPT2V9JBWaT&#10;FptVOhMlLApgj0CWbzNgZwlrkeXA64r//1D/AgAA//8DAFBLAQItABQABgAIAAAAIQC2gziS/gAA&#10;AOEBAAATAAAAAAAAAAAAAAAAAAAAAABbQ29udGVudF9UeXBlc10ueG1sUEsBAi0AFAAGAAgAAAAh&#10;ADj9If/WAAAAlAEAAAsAAAAAAAAAAAAAAAAALwEAAF9yZWxzLy5yZWxzUEsBAi0AFAAGAAgAAAAh&#10;ACNRnVWjAQAAMgMAAA4AAAAAAAAAAAAAAAAALgIAAGRycy9lMm9Eb2MueG1sUEsBAi0AFAAGAAgA&#10;AAAhAF5RfNfeAAAACwEAAA8AAAAAAAAAAAAAAAAA/QMAAGRycy9kb3ducmV2LnhtbFBLBQYAAAAA&#10;BAAEAPMAAAAIBQAAAAA=&#10;" filled="f" stroked="f">
                <v:textbox style="layout-flow:vertical;mso-layout-flow-alt:bottom-to-top" inset="0,0,0,0">
                  <w:txbxContent>
                    <w:p w14:paraId="7F40A7D4"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E737C47"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Y de acuerdo con el artículo 127.1.e) de la Ley 7/1985, de 2 de abril, Reguladora de las Bases de Régimen, que corresponde esta atribución a la Junta de Gobierno Local de aquellos municipios bajo</w:t>
      </w:r>
      <w:r>
        <w:rPr>
          <w:spacing w:val="40"/>
        </w:rPr>
        <w:t xml:space="preserve"> </w:t>
      </w:r>
      <w:r>
        <w:t>el régimen de organización de los municipios de gran población, en virtud de la Propuesta de</w:t>
      </w:r>
      <w:r>
        <w:rPr>
          <w:spacing w:val="80"/>
        </w:rPr>
        <w:t xml:space="preserve"> </w:t>
      </w:r>
      <w:r>
        <w:t>Acuerdo</w:t>
      </w:r>
      <w:r>
        <w:rPr>
          <w:spacing w:val="17"/>
        </w:rPr>
        <w:t xml:space="preserve"> </w:t>
      </w:r>
      <w:r>
        <w:t>dictada</w:t>
      </w:r>
      <w:r>
        <w:rPr>
          <w:spacing w:val="17"/>
        </w:rPr>
        <w:t xml:space="preserve"> </w:t>
      </w:r>
      <w:r>
        <w:t>al</w:t>
      </w:r>
      <w:r>
        <w:rPr>
          <w:spacing w:val="17"/>
        </w:rPr>
        <w:t xml:space="preserve"> </w:t>
      </w:r>
      <w:r>
        <w:t>efecto,</w:t>
      </w:r>
      <w:r>
        <w:rPr>
          <w:spacing w:val="18"/>
        </w:rPr>
        <w:t xml:space="preserve"> </w:t>
      </w:r>
      <w:r>
        <w:t>como</w:t>
      </w:r>
      <w:r>
        <w:rPr>
          <w:spacing w:val="17"/>
        </w:rPr>
        <w:t xml:space="preserve"> </w:t>
      </w:r>
      <w:r>
        <w:t>Concejal</w:t>
      </w:r>
      <w:r w:rsidR="006427BD">
        <w:rPr>
          <w:spacing w:val="17"/>
        </w:rPr>
        <w:t>-</w:t>
      </w:r>
      <w:r>
        <w:t>Delegado</w:t>
      </w:r>
      <w:r>
        <w:rPr>
          <w:spacing w:val="17"/>
        </w:rPr>
        <w:t xml:space="preserve"> </w:t>
      </w:r>
      <w:r>
        <w:t>en</w:t>
      </w:r>
      <w:r>
        <w:rPr>
          <w:spacing w:val="17"/>
        </w:rPr>
        <w:t xml:space="preserve"> </w:t>
      </w:r>
      <w:r>
        <w:t>materia</w:t>
      </w:r>
      <w:r>
        <w:rPr>
          <w:spacing w:val="17"/>
        </w:rPr>
        <w:t xml:space="preserve"> </w:t>
      </w:r>
      <w:r>
        <w:t>urbanística,</w:t>
      </w:r>
      <w:r>
        <w:rPr>
          <w:spacing w:val="18"/>
        </w:rPr>
        <w:t xml:space="preserve"> </w:t>
      </w:r>
      <w:r>
        <w:t>tengo</w:t>
      </w:r>
      <w:r>
        <w:rPr>
          <w:spacing w:val="17"/>
        </w:rPr>
        <w:t xml:space="preserve"> </w:t>
      </w:r>
      <w:r>
        <w:t>a</w:t>
      </w:r>
      <w:r>
        <w:rPr>
          <w:spacing w:val="17"/>
        </w:rPr>
        <w:t xml:space="preserve"> </w:t>
      </w:r>
      <w:r>
        <w:t>bien</w:t>
      </w:r>
      <w:r>
        <w:rPr>
          <w:spacing w:val="17"/>
        </w:rPr>
        <w:t xml:space="preserve"> </w:t>
      </w:r>
      <w:r>
        <w:t>someter</w:t>
      </w:r>
      <w:r>
        <w:rPr>
          <w:spacing w:val="17"/>
        </w:rPr>
        <w:t xml:space="preserve"> </w:t>
      </w:r>
      <w:r>
        <w:t>a la Junta de Gobierno Local de la Ciudad de Las Rozas de Madrid el siguiente</w:t>
      </w:r>
      <w:r w:rsidR="006427BD">
        <w:t>,</w:t>
      </w:r>
    </w:p>
    <w:p w14:paraId="182045F3" w14:textId="77777777" w:rsidR="00D92ECA" w:rsidRDefault="00D92ECA">
      <w:pPr>
        <w:pStyle w:val="Textoindependiente"/>
        <w:spacing w:before="10"/>
      </w:pPr>
    </w:p>
    <w:p w14:paraId="2928320D" w14:textId="0EEDA585" w:rsidR="00D92ECA" w:rsidRDefault="00000000">
      <w:pPr>
        <w:pStyle w:val="Textoindependiente"/>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PR/2025/440</w:t>
      </w:r>
      <w:r>
        <w:rPr>
          <w:spacing w:val="-4"/>
        </w:rPr>
        <w:t xml:space="preserve"> </w:t>
      </w:r>
      <w:r>
        <w:t>de</w:t>
      </w:r>
      <w:r>
        <w:rPr>
          <w:spacing w:val="-4"/>
        </w:rPr>
        <w:t xml:space="preserve"> </w:t>
      </w:r>
      <w:r>
        <w:t>23</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6427BD">
        <w:rPr>
          <w:spacing w:val="-2"/>
        </w:rPr>
        <w:t>,</w:t>
      </w:r>
    </w:p>
    <w:p w14:paraId="0614EE19" w14:textId="77777777" w:rsidR="00D92ECA" w:rsidRDefault="00D92ECA">
      <w:pPr>
        <w:pStyle w:val="Textoindependiente"/>
        <w:spacing w:before="60"/>
      </w:pPr>
    </w:p>
    <w:p w14:paraId="6BFEF299" w14:textId="77777777" w:rsidR="00D92ECA" w:rsidRDefault="00000000">
      <w:pPr>
        <w:pStyle w:val="Ttulo4"/>
      </w:pPr>
      <w:r>
        <w:rPr>
          <w:spacing w:val="-2"/>
        </w:rPr>
        <w:t>Resolución:</w:t>
      </w:r>
    </w:p>
    <w:p w14:paraId="2EADB64B" w14:textId="77777777" w:rsidR="00D92ECA" w:rsidRDefault="00D92ECA">
      <w:pPr>
        <w:pStyle w:val="Textoindependiente"/>
        <w:spacing w:before="61"/>
        <w:rPr>
          <w:b/>
        </w:rPr>
      </w:pPr>
    </w:p>
    <w:p w14:paraId="59372580" w14:textId="77777777" w:rsidR="00D92ECA" w:rsidRDefault="00000000">
      <w:pPr>
        <w:ind w:left="117"/>
        <w:rPr>
          <w:b/>
          <w:sz w:val="20"/>
        </w:rPr>
      </w:pPr>
      <w:r>
        <w:rPr>
          <w:b/>
          <w:sz w:val="20"/>
        </w:rPr>
        <w:t>PRIMERO</w:t>
      </w:r>
      <w:r>
        <w:rPr>
          <w:sz w:val="20"/>
        </w:rPr>
        <w:t>.</w:t>
      </w:r>
      <w:r>
        <w:rPr>
          <w:spacing w:val="12"/>
          <w:sz w:val="20"/>
        </w:rPr>
        <w:t xml:space="preserve"> </w:t>
      </w:r>
      <w:r>
        <w:rPr>
          <w:sz w:val="20"/>
        </w:rPr>
        <w:t>Finalizar</w:t>
      </w:r>
      <w:r>
        <w:rPr>
          <w:spacing w:val="12"/>
          <w:sz w:val="20"/>
        </w:rPr>
        <w:t xml:space="preserve"> </w:t>
      </w:r>
      <w:r>
        <w:rPr>
          <w:sz w:val="20"/>
        </w:rPr>
        <w:t>el</w:t>
      </w:r>
      <w:r>
        <w:rPr>
          <w:spacing w:val="12"/>
          <w:sz w:val="20"/>
        </w:rPr>
        <w:t xml:space="preserve"> </w:t>
      </w:r>
      <w:r>
        <w:rPr>
          <w:sz w:val="20"/>
        </w:rPr>
        <w:t>procedimiento</w:t>
      </w:r>
      <w:r>
        <w:rPr>
          <w:spacing w:val="12"/>
          <w:sz w:val="20"/>
        </w:rPr>
        <w:t xml:space="preserve"> </w:t>
      </w:r>
      <w:r>
        <w:rPr>
          <w:sz w:val="20"/>
        </w:rPr>
        <w:t>de</w:t>
      </w:r>
      <w:r>
        <w:rPr>
          <w:spacing w:val="12"/>
          <w:sz w:val="20"/>
        </w:rPr>
        <w:t xml:space="preserve"> </w:t>
      </w:r>
      <w:r>
        <w:rPr>
          <w:sz w:val="20"/>
        </w:rPr>
        <w:t>comprobación</w:t>
      </w:r>
      <w:r>
        <w:rPr>
          <w:spacing w:val="13"/>
          <w:sz w:val="20"/>
        </w:rPr>
        <w:t xml:space="preserve"> </w:t>
      </w:r>
      <w:r>
        <w:rPr>
          <w:b/>
          <w:sz w:val="20"/>
        </w:rPr>
        <w:t>declarando</w:t>
      </w:r>
      <w:r>
        <w:rPr>
          <w:b/>
          <w:spacing w:val="12"/>
          <w:sz w:val="20"/>
        </w:rPr>
        <w:t xml:space="preserve"> </w:t>
      </w:r>
      <w:r>
        <w:rPr>
          <w:b/>
          <w:sz w:val="20"/>
        </w:rPr>
        <w:t>la</w:t>
      </w:r>
      <w:r>
        <w:rPr>
          <w:b/>
          <w:spacing w:val="12"/>
          <w:sz w:val="20"/>
        </w:rPr>
        <w:t xml:space="preserve"> </w:t>
      </w:r>
      <w:r>
        <w:rPr>
          <w:b/>
          <w:sz w:val="20"/>
        </w:rPr>
        <w:t>conformidad</w:t>
      </w:r>
      <w:r>
        <w:rPr>
          <w:b/>
          <w:spacing w:val="79"/>
          <w:sz w:val="20"/>
        </w:rPr>
        <w:t xml:space="preserve"> </w:t>
      </w:r>
      <w:r>
        <w:rPr>
          <w:b/>
          <w:sz w:val="20"/>
        </w:rPr>
        <w:t>de</w:t>
      </w:r>
      <w:r>
        <w:rPr>
          <w:b/>
          <w:spacing w:val="12"/>
          <w:sz w:val="20"/>
        </w:rPr>
        <w:t xml:space="preserve"> </w:t>
      </w:r>
      <w:r>
        <w:rPr>
          <w:b/>
          <w:sz w:val="20"/>
        </w:rPr>
        <w:t>la</w:t>
      </w:r>
      <w:r>
        <w:rPr>
          <w:b/>
          <w:spacing w:val="13"/>
          <w:sz w:val="20"/>
        </w:rPr>
        <w:t xml:space="preserve"> </w:t>
      </w:r>
      <w:r>
        <w:rPr>
          <w:b/>
          <w:spacing w:val="-2"/>
          <w:sz w:val="20"/>
        </w:rPr>
        <w:t>primera</w:t>
      </w:r>
    </w:p>
    <w:p w14:paraId="33A67991" w14:textId="1A441513" w:rsidR="006427BD" w:rsidRDefault="00000000" w:rsidP="006427BD">
      <w:pPr>
        <w:spacing w:before="54"/>
        <w:ind w:left="117"/>
      </w:pPr>
      <w:r>
        <w:rPr>
          <w:b/>
          <w:sz w:val="20"/>
        </w:rPr>
        <w:t>ocupación</w:t>
      </w:r>
      <w:r>
        <w:rPr>
          <w:b/>
          <w:spacing w:val="52"/>
          <w:sz w:val="20"/>
        </w:rPr>
        <w:t xml:space="preserve"> </w:t>
      </w:r>
      <w:r>
        <w:rPr>
          <w:b/>
          <w:sz w:val="20"/>
        </w:rPr>
        <w:t>y</w:t>
      </w:r>
      <w:r>
        <w:rPr>
          <w:b/>
          <w:spacing w:val="52"/>
          <w:sz w:val="20"/>
        </w:rPr>
        <w:t xml:space="preserve"> </w:t>
      </w:r>
      <w:r>
        <w:rPr>
          <w:b/>
          <w:sz w:val="20"/>
        </w:rPr>
        <w:t>funcionamiento</w:t>
      </w:r>
      <w:r>
        <w:rPr>
          <w:b/>
          <w:spacing w:val="51"/>
          <w:sz w:val="20"/>
        </w:rPr>
        <w:t xml:space="preserve"> </w:t>
      </w:r>
      <w:r>
        <w:rPr>
          <w:sz w:val="20"/>
        </w:rPr>
        <w:t>descrita</w:t>
      </w:r>
      <w:r>
        <w:rPr>
          <w:spacing w:val="52"/>
          <w:sz w:val="20"/>
        </w:rPr>
        <w:t xml:space="preserve"> </w:t>
      </w:r>
      <w:r>
        <w:rPr>
          <w:sz w:val="20"/>
        </w:rPr>
        <w:t>en</w:t>
      </w:r>
      <w:r>
        <w:rPr>
          <w:spacing w:val="52"/>
          <w:sz w:val="20"/>
        </w:rPr>
        <w:t xml:space="preserve"> </w:t>
      </w:r>
      <w:r>
        <w:rPr>
          <w:sz w:val="20"/>
        </w:rPr>
        <w:t>la</w:t>
      </w:r>
      <w:r>
        <w:rPr>
          <w:spacing w:val="51"/>
          <w:sz w:val="20"/>
        </w:rPr>
        <w:t xml:space="preserve"> </w:t>
      </w:r>
      <w:r>
        <w:rPr>
          <w:sz w:val="20"/>
        </w:rPr>
        <w:t>Declaración</w:t>
      </w:r>
      <w:r>
        <w:rPr>
          <w:spacing w:val="52"/>
          <w:sz w:val="20"/>
        </w:rPr>
        <w:t xml:space="preserve"> </w:t>
      </w:r>
      <w:r>
        <w:rPr>
          <w:sz w:val="20"/>
        </w:rPr>
        <w:t>Responsable</w:t>
      </w:r>
      <w:r>
        <w:rPr>
          <w:spacing w:val="52"/>
          <w:sz w:val="20"/>
        </w:rPr>
        <w:t xml:space="preserve"> </w:t>
      </w:r>
      <w:r>
        <w:rPr>
          <w:sz w:val="20"/>
        </w:rPr>
        <w:t>presentada</w:t>
      </w:r>
      <w:r>
        <w:rPr>
          <w:spacing w:val="51"/>
          <w:sz w:val="20"/>
        </w:rPr>
        <w:t xml:space="preserve"> </w:t>
      </w:r>
      <w:r>
        <w:rPr>
          <w:sz w:val="20"/>
        </w:rPr>
        <w:t>por</w:t>
      </w:r>
      <w:r>
        <w:rPr>
          <w:spacing w:val="52"/>
          <w:sz w:val="20"/>
        </w:rPr>
        <w:t xml:space="preserve"> </w:t>
      </w:r>
      <w:r>
        <w:rPr>
          <w:sz w:val="20"/>
        </w:rPr>
        <w:t>D.</w:t>
      </w:r>
      <w:r>
        <w:rPr>
          <w:spacing w:val="52"/>
          <w:sz w:val="20"/>
        </w:rPr>
        <w:t xml:space="preserve"> </w:t>
      </w:r>
      <w:r w:rsidR="006427BD">
        <w:rPr>
          <w:spacing w:val="52"/>
          <w:sz w:val="20"/>
        </w:rPr>
        <w:t>J.C.A.R.</w:t>
      </w:r>
    </w:p>
    <w:p w14:paraId="14926FE4" w14:textId="6E5A2D79" w:rsidR="00D92ECA" w:rsidRDefault="00000000">
      <w:pPr>
        <w:pStyle w:val="Textoindependiente"/>
        <w:spacing w:before="55" w:line="292" w:lineRule="auto"/>
        <w:ind w:left="117" w:right="956"/>
        <w:jc w:val="both"/>
      </w:pPr>
      <w:r>
        <w:t xml:space="preserve">con DNI </w:t>
      </w:r>
      <w:r w:rsidR="006427BD">
        <w:t>***</w:t>
      </w:r>
      <w:r>
        <w:t>1749</w:t>
      </w:r>
      <w:r w:rsidR="006427BD">
        <w:t>**</w:t>
      </w:r>
      <w:r>
        <w:t>, en representación de NEPTUNE LAS ROZAS OUTLET</w:t>
      </w:r>
      <w:r w:rsidR="006427BD">
        <w:t>,</w:t>
      </w:r>
      <w:r>
        <w:t xml:space="preserve"> S</w:t>
      </w:r>
      <w:r w:rsidR="006427BD">
        <w:t>.</w:t>
      </w:r>
      <w:r>
        <w:t>L</w:t>
      </w:r>
      <w:r w:rsidR="006427BD">
        <w:t>.</w:t>
      </w:r>
      <w:r>
        <w:t>U</w:t>
      </w:r>
      <w:r w:rsidR="006427BD">
        <w:t>.,</w:t>
      </w:r>
      <w:r>
        <w:t xml:space="preserve"> con CIF B84733237, que se ha tramitado con número de expediente G- 44276/2024, relativa a </w:t>
      </w:r>
      <w:r>
        <w:rPr>
          <w:b/>
        </w:rPr>
        <w:t xml:space="preserve">ampliación de local núm. 35 y cambio de uso de locales núm. 8 y núm. 9 de uso comercial a usos accesorios del centro en calle </w:t>
      </w:r>
      <w:r w:rsidR="006427BD">
        <w:rPr>
          <w:b/>
        </w:rPr>
        <w:t>*************************,</w:t>
      </w:r>
      <w:r>
        <w:t xml:space="preserve"> con Referencia Catastral </w:t>
      </w:r>
      <w:r w:rsidR="006427BD">
        <w:t>*******************</w:t>
      </w:r>
      <w:r>
        <w:t>, al ajustarse al proyecto que sirvió de base para la concesión de la licencia urbanística 115/2023-01, encontrándose debidamente</w:t>
      </w:r>
      <w:r>
        <w:rPr>
          <w:spacing w:val="80"/>
        </w:rPr>
        <w:t xml:space="preserve"> </w:t>
      </w:r>
      <w:r>
        <w:t>terminada y apta según sus determinaciones urbanísticas, con un coste de ejecución material de las obras de 262.761,75 €, excluidos los costes de control de calidad, de seguridad y salud, así como los de gestión de residuos.</w:t>
      </w:r>
    </w:p>
    <w:p w14:paraId="50DB4ADB" w14:textId="77777777" w:rsidR="00D92ECA" w:rsidRDefault="00D92ECA">
      <w:pPr>
        <w:pStyle w:val="Textoindependiente"/>
        <w:spacing w:before="16"/>
      </w:pPr>
    </w:p>
    <w:p w14:paraId="07D382E9" w14:textId="77777777" w:rsidR="00D92ECA" w:rsidRDefault="00000000">
      <w:pPr>
        <w:pStyle w:val="Textoindependiente"/>
        <w:spacing w:before="1" w:line="295" w:lineRule="auto"/>
        <w:ind w:left="117" w:right="957"/>
        <w:jc w:val="both"/>
      </w:pPr>
      <w:r>
        <w:rPr>
          <w:b/>
        </w:rPr>
        <w:t>SEGUNDO</w:t>
      </w:r>
      <w:r>
        <w:t>.-</w:t>
      </w:r>
      <w:r>
        <w:rPr>
          <w:spacing w:val="40"/>
        </w:rPr>
        <w:t xml:space="preserve"> </w:t>
      </w:r>
      <w:r>
        <w:t>El presente acto de conformidad no exonera a los declarantes, constructores, instaladores, y técnicos de la responsabilidad por causas de infracción urbanística que derivase de error o falsedad imputable a los mismos, ni de las correspondientes obligaciones fiscales.</w:t>
      </w:r>
    </w:p>
    <w:p w14:paraId="5851E5D5" w14:textId="77777777" w:rsidR="00D92ECA" w:rsidRDefault="00D92ECA">
      <w:pPr>
        <w:pStyle w:val="Textoindependiente"/>
        <w:spacing w:before="6"/>
      </w:pPr>
    </w:p>
    <w:p w14:paraId="58EAF744" w14:textId="77777777" w:rsidR="00D92ECA" w:rsidRDefault="00000000">
      <w:pPr>
        <w:pStyle w:val="Textoindependiente"/>
        <w:spacing w:line="295" w:lineRule="auto"/>
        <w:ind w:left="117" w:right="956"/>
        <w:jc w:val="both"/>
      </w:pPr>
      <w:r>
        <w:rPr>
          <w:b/>
        </w:rPr>
        <w:t>TERCERO</w:t>
      </w:r>
      <w:r>
        <w:t>.- Dar traslado del acuerdo al Servicio de Gestión Tributaria y Tesorería Municipal del importe del presupuesto sobre el que se proyectó la licencia urbanística de obras y del coste</w:t>
      </w:r>
      <w:r>
        <w:rPr>
          <w:spacing w:val="80"/>
        </w:rPr>
        <w:t xml:space="preserve"> </w:t>
      </w:r>
      <w:r>
        <w:t>definitivo de la actuación, excluidos los costes de control de calidad, de seguridad, salud y gestión de residuos, a los efectos que procedan:</w:t>
      </w:r>
    </w:p>
    <w:p w14:paraId="491CD234" w14:textId="77777777" w:rsidR="00D92ECA" w:rsidRDefault="00D92ECA">
      <w:pPr>
        <w:pStyle w:val="Textoindependiente"/>
        <w:spacing w:before="7" w:after="1"/>
        <w:rPr>
          <w:sz w:val="17"/>
        </w:rPr>
      </w:pPr>
    </w:p>
    <w:tbl>
      <w:tblPr>
        <w:tblStyle w:val="TableNormal"/>
        <w:tblW w:w="0" w:type="auto"/>
        <w:tblInd w:w="12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7317"/>
        <w:gridCol w:w="1746"/>
      </w:tblGrid>
      <w:tr w:rsidR="00D92ECA" w14:paraId="4103A1BC" w14:textId="77777777">
        <w:trPr>
          <w:trHeight w:val="391"/>
        </w:trPr>
        <w:tc>
          <w:tcPr>
            <w:tcW w:w="7317" w:type="dxa"/>
            <w:tcBorders>
              <w:left w:val="single" w:sz="4" w:space="0" w:color="CCCCCC"/>
              <w:bottom w:val="single" w:sz="8" w:space="0" w:color="CCCCCC"/>
            </w:tcBorders>
            <w:shd w:val="clear" w:color="auto" w:fill="F3F3F3"/>
          </w:tcPr>
          <w:p w14:paraId="71B9014F" w14:textId="77777777" w:rsidR="00D92ECA" w:rsidRDefault="00000000">
            <w:pPr>
              <w:pStyle w:val="TableParagraph"/>
              <w:spacing w:before="80"/>
              <w:rPr>
                <w:sz w:val="20"/>
              </w:rPr>
            </w:pPr>
            <w:r>
              <w:rPr>
                <w:sz w:val="20"/>
              </w:rPr>
              <w:t>Presupuesto</w:t>
            </w:r>
            <w:r>
              <w:rPr>
                <w:spacing w:val="-5"/>
                <w:sz w:val="20"/>
              </w:rPr>
              <w:t xml:space="preserve"> </w:t>
            </w:r>
            <w:r>
              <w:rPr>
                <w:sz w:val="20"/>
              </w:rPr>
              <w:t>del</w:t>
            </w:r>
            <w:r>
              <w:rPr>
                <w:spacing w:val="-4"/>
                <w:sz w:val="20"/>
              </w:rPr>
              <w:t xml:space="preserve"> </w:t>
            </w:r>
            <w:r>
              <w:rPr>
                <w:sz w:val="20"/>
              </w:rPr>
              <w:t>expediente</w:t>
            </w:r>
            <w:r>
              <w:rPr>
                <w:spacing w:val="-4"/>
                <w:sz w:val="20"/>
              </w:rPr>
              <w:t xml:space="preserve"> </w:t>
            </w:r>
            <w:r>
              <w:rPr>
                <w:sz w:val="20"/>
              </w:rPr>
              <w:t>de</w:t>
            </w:r>
            <w:r>
              <w:rPr>
                <w:spacing w:val="-5"/>
                <w:sz w:val="20"/>
              </w:rPr>
              <w:t xml:space="preserve"> </w:t>
            </w:r>
            <w:r>
              <w:rPr>
                <w:sz w:val="20"/>
              </w:rPr>
              <w:t>licencia</w:t>
            </w:r>
            <w:r>
              <w:rPr>
                <w:spacing w:val="-4"/>
                <w:sz w:val="20"/>
              </w:rPr>
              <w:t xml:space="preserve"> </w:t>
            </w:r>
            <w:r>
              <w:rPr>
                <w:sz w:val="20"/>
              </w:rPr>
              <w:t>de</w:t>
            </w:r>
            <w:r>
              <w:rPr>
                <w:spacing w:val="-4"/>
                <w:sz w:val="20"/>
              </w:rPr>
              <w:t xml:space="preserve"> </w:t>
            </w:r>
            <w:r>
              <w:rPr>
                <w:sz w:val="20"/>
              </w:rPr>
              <w:t>obras</w:t>
            </w:r>
            <w:r>
              <w:rPr>
                <w:spacing w:val="-4"/>
                <w:sz w:val="20"/>
              </w:rPr>
              <w:t xml:space="preserve"> </w:t>
            </w:r>
            <w:r>
              <w:rPr>
                <w:sz w:val="20"/>
              </w:rPr>
              <w:t>115/2023-</w:t>
            </w:r>
            <w:r>
              <w:rPr>
                <w:spacing w:val="-5"/>
                <w:sz w:val="20"/>
              </w:rPr>
              <w:t>01:</w:t>
            </w:r>
          </w:p>
        </w:tc>
        <w:tc>
          <w:tcPr>
            <w:tcW w:w="1746" w:type="dxa"/>
            <w:tcBorders>
              <w:bottom w:val="single" w:sz="8" w:space="0" w:color="CCCCCC"/>
              <w:right w:val="single" w:sz="4" w:space="0" w:color="CCCCCC"/>
            </w:tcBorders>
            <w:shd w:val="clear" w:color="auto" w:fill="F3F3F3"/>
          </w:tcPr>
          <w:p w14:paraId="61742D88" w14:textId="77777777" w:rsidR="00D92ECA" w:rsidRDefault="00000000">
            <w:pPr>
              <w:pStyle w:val="TableParagraph"/>
              <w:spacing w:before="80"/>
              <w:ind w:left="63"/>
              <w:rPr>
                <w:sz w:val="20"/>
              </w:rPr>
            </w:pPr>
            <w:r>
              <w:rPr>
                <w:sz w:val="20"/>
              </w:rPr>
              <w:t>263.483,03</w:t>
            </w:r>
            <w:r>
              <w:rPr>
                <w:spacing w:val="-9"/>
                <w:sz w:val="20"/>
              </w:rPr>
              <w:t xml:space="preserve"> </w:t>
            </w:r>
            <w:r>
              <w:rPr>
                <w:spacing w:val="-5"/>
                <w:sz w:val="20"/>
              </w:rPr>
              <w:t>€.</w:t>
            </w:r>
          </w:p>
        </w:tc>
      </w:tr>
      <w:tr w:rsidR="00D92ECA" w14:paraId="5CA5BD54" w14:textId="77777777">
        <w:trPr>
          <w:trHeight w:val="390"/>
        </w:trPr>
        <w:tc>
          <w:tcPr>
            <w:tcW w:w="7317" w:type="dxa"/>
            <w:tcBorders>
              <w:top w:val="single" w:sz="8" w:space="0" w:color="CCCCCC"/>
              <w:left w:val="single" w:sz="4" w:space="0" w:color="CCCCCC"/>
            </w:tcBorders>
          </w:tcPr>
          <w:p w14:paraId="43606F48" w14:textId="77777777" w:rsidR="00D92ECA" w:rsidRDefault="00000000">
            <w:pPr>
              <w:pStyle w:val="TableParagraph"/>
              <w:rPr>
                <w:sz w:val="20"/>
              </w:rPr>
            </w:pPr>
            <w:r>
              <w:rPr>
                <w:sz w:val="20"/>
              </w:rPr>
              <w:t>Coste</w:t>
            </w:r>
            <w:r>
              <w:rPr>
                <w:spacing w:val="-4"/>
                <w:sz w:val="20"/>
              </w:rPr>
              <w:t xml:space="preserve"> </w:t>
            </w:r>
            <w:r>
              <w:rPr>
                <w:sz w:val="20"/>
              </w:rPr>
              <w:t>definitivo</w:t>
            </w:r>
            <w:r>
              <w:rPr>
                <w:spacing w:val="-4"/>
                <w:sz w:val="20"/>
              </w:rPr>
              <w:t xml:space="preserve"> </w:t>
            </w:r>
            <w:r>
              <w:rPr>
                <w:sz w:val="20"/>
              </w:rPr>
              <w:t>de</w:t>
            </w:r>
            <w:r>
              <w:rPr>
                <w:spacing w:val="-4"/>
                <w:sz w:val="20"/>
              </w:rPr>
              <w:t xml:space="preserve"> </w:t>
            </w:r>
            <w:r>
              <w:rPr>
                <w:sz w:val="20"/>
              </w:rPr>
              <w:t>la</w:t>
            </w:r>
            <w:r>
              <w:rPr>
                <w:spacing w:val="-3"/>
                <w:sz w:val="20"/>
              </w:rPr>
              <w:t xml:space="preserve"> </w:t>
            </w:r>
            <w:r>
              <w:rPr>
                <w:spacing w:val="-2"/>
                <w:sz w:val="20"/>
              </w:rPr>
              <w:t>actuación:</w:t>
            </w:r>
          </w:p>
        </w:tc>
        <w:tc>
          <w:tcPr>
            <w:tcW w:w="1746" w:type="dxa"/>
            <w:tcBorders>
              <w:top w:val="single" w:sz="8" w:space="0" w:color="CCCCCC"/>
              <w:right w:val="single" w:sz="4" w:space="0" w:color="CCCCCC"/>
            </w:tcBorders>
          </w:tcPr>
          <w:p w14:paraId="6599E9A8" w14:textId="77777777" w:rsidR="00D92ECA" w:rsidRDefault="00000000">
            <w:pPr>
              <w:pStyle w:val="TableParagraph"/>
              <w:ind w:left="63"/>
              <w:rPr>
                <w:sz w:val="20"/>
              </w:rPr>
            </w:pPr>
            <w:r>
              <w:rPr>
                <w:sz w:val="20"/>
              </w:rPr>
              <w:t>262.761,75</w:t>
            </w:r>
            <w:r>
              <w:rPr>
                <w:spacing w:val="-9"/>
                <w:sz w:val="20"/>
              </w:rPr>
              <w:t xml:space="preserve"> </w:t>
            </w:r>
            <w:r>
              <w:rPr>
                <w:spacing w:val="-5"/>
                <w:sz w:val="20"/>
              </w:rPr>
              <w:t>€.</w:t>
            </w:r>
          </w:p>
        </w:tc>
      </w:tr>
    </w:tbl>
    <w:p w14:paraId="5D5D1D8D" w14:textId="77777777" w:rsidR="00D92ECA" w:rsidRDefault="00D92ECA">
      <w:pPr>
        <w:pStyle w:val="Textoindependiente"/>
        <w:spacing w:before="146"/>
      </w:pPr>
    </w:p>
    <w:p w14:paraId="5843827D" w14:textId="77777777" w:rsidR="00D92ECA" w:rsidRDefault="00000000">
      <w:pPr>
        <w:pStyle w:val="Textoindependiente"/>
        <w:spacing w:line="297" w:lineRule="auto"/>
        <w:ind w:left="117" w:right="957"/>
        <w:jc w:val="both"/>
      </w:pPr>
      <w:r>
        <w:rPr>
          <w:b/>
        </w:rPr>
        <w:t>CUARTO</w:t>
      </w:r>
      <w:r>
        <w:t xml:space="preserve">.- Notificar el presente acuerdo al interesado con el régimen de recursos que sean </w:t>
      </w:r>
      <w:r>
        <w:rPr>
          <w:spacing w:val="-2"/>
        </w:rPr>
        <w:t>pertinentes.</w:t>
      </w:r>
    </w:p>
    <w:p w14:paraId="30F1CE34" w14:textId="77777777" w:rsidR="00D92ECA" w:rsidRDefault="00000000">
      <w:pPr>
        <w:pStyle w:val="Textoindependiente"/>
        <w:spacing w:before="6"/>
        <w:rPr>
          <w:sz w:val="15"/>
        </w:rPr>
      </w:pPr>
      <w:r>
        <w:rPr>
          <w:noProof/>
        </w:rPr>
        <mc:AlternateContent>
          <mc:Choice Requires="wpg">
            <w:drawing>
              <wp:anchor distT="0" distB="0" distL="0" distR="0" simplePos="0" relativeHeight="487630848" behindDoc="1" locked="0" layoutInCell="1" allowOverlap="1" wp14:anchorId="3DBCF360" wp14:editId="14D16DFD">
                <wp:simplePos x="0" y="0"/>
                <wp:positionH relativeFrom="page">
                  <wp:posOffset>900112</wp:posOffset>
                </wp:positionH>
                <wp:positionV relativeFrom="paragraph">
                  <wp:posOffset>128578</wp:posOffset>
                </wp:positionV>
                <wp:extent cx="5760085" cy="349250"/>
                <wp:effectExtent l="0" t="0" r="0" b="0"/>
                <wp:wrapTopAndBottom/>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349250"/>
                          <a:chOff x="0" y="0"/>
                          <a:chExt cx="5760085" cy="349250"/>
                        </a:xfrm>
                      </wpg:grpSpPr>
                      <wps:wsp>
                        <wps:cNvPr id="109" name="Graphic 109"/>
                        <wps:cNvSpPr/>
                        <wps:spPr>
                          <a:xfrm>
                            <a:off x="4762" y="9525"/>
                            <a:ext cx="5750560" cy="339090"/>
                          </a:xfrm>
                          <a:custGeom>
                            <a:avLst/>
                            <a:gdLst/>
                            <a:ahLst/>
                            <a:cxnLst/>
                            <a:rect l="l" t="t" r="r" b="b"/>
                            <a:pathLst>
                              <a:path w="5750560" h="339090">
                                <a:moveTo>
                                  <a:pt x="5750242" y="0"/>
                                </a:moveTo>
                                <a:lnTo>
                                  <a:pt x="0" y="0"/>
                                </a:lnTo>
                                <a:lnTo>
                                  <a:pt x="0" y="339096"/>
                                </a:lnTo>
                                <a:lnTo>
                                  <a:pt x="5750242" y="339096"/>
                                </a:lnTo>
                                <a:lnTo>
                                  <a:pt x="5750242" y="0"/>
                                </a:lnTo>
                                <a:close/>
                              </a:path>
                            </a:pathLst>
                          </a:custGeom>
                          <a:solidFill>
                            <a:srgbClr val="F3F3F3"/>
                          </a:solidFill>
                        </wps:spPr>
                        <wps:bodyPr wrap="square" lIns="0" tIns="0" rIns="0" bIns="0" rtlCol="0">
                          <a:prstTxWarp prst="textNoShape">
                            <a:avLst/>
                          </a:prstTxWarp>
                          <a:noAutofit/>
                        </wps:bodyPr>
                      </wps:wsp>
                      <wps:wsp>
                        <wps:cNvPr id="110" name="Graphic 110"/>
                        <wps:cNvSpPr/>
                        <wps:spPr>
                          <a:xfrm>
                            <a:off x="0" y="6"/>
                            <a:ext cx="5760085" cy="349250"/>
                          </a:xfrm>
                          <a:custGeom>
                            <a:avLst/>
                            <a:gdLst/>
                            <a:ahLst/>
                            <a:cxnLst/>
                            <a:rect l="l" t="t" r="r" b="b"/>
                            <a:pathLst>
                              <a:path w="5760085" h="349250">
                                <a:moveTo>
                                  <a:pt x="5759767" y="0"/>
                                </a:moveTo>
                                <a:lnTo>
                                  <a:pt x="5759437" y="0"/>
                                </a:lnTo>
                                <a:lnTo>
                                  <a:pt x="5759437" y="5080"/>
                                </a:lnTo>
                                <a:lnTo>
                                  <a:pt x="5756910" y="7607"/>
                                </a:lnTo>
                                <a:lnTo>
                                  <a:pt x="5756910" y="5080"/>
                                </a:lnTo>
                                <a:lnTo>
                                  <a:pt x="5759437" y="5080"/>
                                </a:lnTo>
                                <a:lnTo>
                                  <a:pt x="5759437" y="0"/>
                                </a:lnTo>
                                <a:lnTo>
                                  <a:pt x="2844" y="0"/>
                                </a:lnTo>
                                <a:lnTo>
                                  <a:pt x="2844" y="5080"/>
                                </a:lnTo>
                                <a:lnTo>
                                  <a:pt x="2844" y="7607"/>
                                </a:lnTo>
                                <a:lnTo>
                                  <a:pt x="317" y="5080"/>
                                </a:lnTo>
                                <a:lnTo>
                                  <a:pt x="2844" y="5080"/>
                                </a:lnTo>
                                <a:lnTo>
                                  <a:pt x="2844" y="0"/>
                                </a:lnTo>
                                <a:lnTo>
                                  <a:pt x="0" y="0"/>
                                </a:lnTo>
                                <a:lnTo>
                                  <a:pt x="0" y="4762"/>
                                </a:lnTo>
                                <a:lnTo>
                                  <a:pt x="0" y="5080"/>
                                </a:lnTo>
                                <a:lnTo>
                                  <a:pt x="0" y="348615"/>
                                </a:lnTo>
                                <a:lnTo>
                                  <a:pt x="4762" y="348615"/>
                                </a:lnTo>
                                <a:lnTo>
                                  <a:pt x="4762" y="10160"/>
                                </a:lnTo>
                                <a:lnTo>
                                  <a:pt x="5754992" y="10160"/>
                                </a:lnTo>
                                <a:lnTo>
                                  <a:pt x="5754992" y="348627"/>
                                </a:lnTo>
                                <a:lnTo>
                                  <a:pt x="5759755" y="348627"/>
                                </a:lnTo>
                                <a:lnTo>
                                  <a:pt x="5759755" y="5080"/>
                                </a:lnTo>
                                <a:lnTo>
                                  <a:pt x="5759767" y="0"/>
                                </a:lnTo>
                                <a:close/>
                              </a:path>
                            </a:pathLst>
                          </a:custGeom>
                          <a:solidFill>
                            <a:srgbClr val="CCCCCC"/>
                          </a:solidFill>
                        </wps:spPr>
                        <wps:bodyPr wrap="square" lIns="0" tIns="0" rIns="0" bIns="0" rtlCol="0">
                          <a:prstTxWarp prst="textNoShape">
                            <a:avLst/>
                          </a:prstTxWarp>
                          <a:noAutofit/>
                        </wps:bodyPr>
                      </wps:wsp>
                      <wps:wsp>
                        <wps:cNvPr id="111" name="Textbox 111"/>
                        <wps:cNvSpPr txBox="1"/>
                        <wps:spPr>
                          <a:xfrm>
                            <a:off x="4762" y="10160"/>
                            <a:ext cx="5750560" cy="339090"/>
                          </a:xfrm>
                          <a:prstGeom prst="rect">
                            <a:avLst/>
                          </a:prstGeom>
                        </wps:spPr>
                        <wps:txbx>
                          <w:txbxContent>
                            <w:p w14:paraId="789901BB" w14:textId="77777777" w:rsidR="00D92ECA" w:rsidRDefault="00000000">
                              <w:pPr>
                                <w:spacing w:before="81"/>
                                <w:ind w:left="60"/>
                                <w:rPr>
                                  <w:b/>
                                  <w:sz w:val="20"/>
                                </w:rPr>
                              </w:pPr>
                              <w:r>
                                <w:rPr>
                                  <w:b/>
                                  <w:sz w:val="20"/>
                                </w:rPr>
                                <w:t>Declarar</w:t>
                              </w:r>
                              <w:r>
                                <w:rPr>
                                  <w:b/>
                                  <w:spacing w:val="24"/>
                                  <w:sz w:val="20"/>
                                </w:rPr>
                                <w:t xml:space="preserve"> </w:t>
                              </w:r>
                              <w:r>
                                <w:rPr>
                                  <w:b/>
                                  <w:sz w:val="20"/>
                                </w:rPr>
                                <w:t>la</w:t>
                              </w:r>
                              <w:r>
                                <w:rPr>
                                  <w:b/>
                                  <w:spacing w:val="24"/>
                                  <w:sz w:val="20"/>
                                </w:rPr>
                                <w:t xml:space="preserve"> </w:t>
                              </w:r>
                              <w:r>
                                <w:rPr>
                                  <w:b/>
                                  <w:sz w:val="20"/>
                                </w:rPr>
                                <w:t>caducidad</w:t>
                              </w:r>
                              <w:r>
                                <w:rPr>
                                  <w:b/>
                                  <w:spacing w:val="24"/>
                                  <w:sz w:val="20"/>
                                </w:rPr>
                                <w:t xml:space="preserve"> </w:t>
                              </w:r>
                              <w:r>
                                <w:rPr>
                                  <w:b/>
                                  <w:sz w:val="20"/>
                                </w:rPr>
                                <w:t>del</w:t>
                              </w:r>
                              <w:r>
                                <w:rPr>
                                  <w:b/>
                                  <w:spacing w:val="24"/>
                                  <w:sz w:val="20"/>
                                </w:rPr>
                                <w:t xml:space="preserve"> </w:t>
                              </w:r>
                              <w:r>
                                <w:rPr>
                                  <w:b/>
                                  <w:sz w:val="20"/>
                                </w:rPr>
                                <w:t>procedimiento</w:t>
                              </w:r>
                              <w:r>
                                <w:rPr>
                                  <w:b/>
                                  <w:spacing w:val="24"/>
                                  <w:sz w:val="20"/>
                                </w:rPr>
                                <w:t xml:space="preserve"> </w:t>
                              </w:r>
                              <w:r>
                                <w:rPr>
                                  <w:b/>
                                  <w:sz w:val="20"/>
                                </w:rPr>
                                <w:t>de</w:t>
                              </w:r>
                              <w:r>
                                <w:rPr>
                                  <w:b/>
                                  <w:spacing w:val="24"/>
                                  <w:sz w:val="20"/>
                                </w:rPr>
                                <w:t xml:space="preserve"> </w:t>
                              </w:r>
                              <w:r>
                                <w:rPr>
                                  <w:b/>
                                  <w:sz w:val="20"/>
                                </w:rPr>
                                <w:t>solicitud</w:t>
                              </w:r>
                              <w:r>
                                <w:rPr>
                                  <w:b/>
                                  <w:spacing w:val="24"/>
                                  <w:sz w:val="20"/>
                                </w:rPr>
                                <w:t xml:space="preserve"> </w:t>
                              </w:r>
                              <w:r>
                                <w:rPr>
                                  <w:b/>
                                  <w:sz w:val="20"/>
                                </w:rPr>
                                <w:t>de</w:t>
                              </w:r>
                              <w:r>
                                <w:rPr>
                                  <w:b/>
                                  <w:spacing w:val="24"/>
                                  <w:sz w:val="20"/>
                                </w:rPr>
                                <w:t xml:space="preserve"> </w:t>
                              </w:r>
                              <w:r>
                                <w:rPr>
                                  <w:b/>
                                  <w:sz w:val="20"/>
                                </w:rPr>
                                <w:t>licencia</w:t>
                              </w:r>
                              <w:r>
                                <w:rPr>
                                  <w:b/>
                                  <w:spacing w:val="24"/>
                                  <w:sz w:val="20"/>
                                </w:rPr>
                                <w:t xml:space="preserve"> </w:t>
                              </w:r>
                              <w:r>
                                <w:rPr>
                                  <w:b/>
                                  <w:sz w:val="20"/>
                                </w:rPr>
                                <w:t>de</w:t>
                              </w:r>
                              <w:r>
                                <w:rPr>
                                  <w:b/>
                                  <w:spacing w:val="24"/>
                                  <w:sz w:val="20"/>
                                </w:rPr>
                                <w:t xml:space="preserve"> </w:t>
                              </w:r>
                              <w:r>
                                <w:rPr>
                                  <w:b/>
                                  <w:sz w:val="20"/>
                                </w:rPr>
                                <w:t>actividad</w:t>
                              </w:r>
                              <w:r>
                                <w:rPr>
                                  <w:b/>
                                  <w:spacing w:val="24"/>
                                  <w:sz w:val="20"/>
                                </w:rPr>
                                <w:t xml:space="preserve"> </w:t>
                              </w:r>
                              <w:r>
                                <w:rPr>
                                  <w:b/>
                                  <w:sz w:val="20"/>
                                </w:rPr>
                                <w:t>para</w:t>
                              </w:r>
                              <w:r>
                                <w:rPr>
                                  <w:b/>
                                  <w:spacing w:val="24"/>
                                  <w:sz w:val="20"/>
                                </w:rPr>
                                <w:t xml:space="preserve"> </w:t>
                              </w:r>
                              <w:r>
                                <w:rPr>
                                  <w:b/>
                                  <w:spacing w:val="-2"/>
                                  <w:sz w:val="20"/>
                                </w:rPr>
                                <w:t>pizzería</w:t>
                              </w:r>
                            </w:p>
                          </w:txbxContent>
                        </wps:txbx>
                        <wps:bodyPr wrap="square" lIns="0" tIns="0" rIns="0" bIns="0" rtlCol="0">
                          <a:noAutofit/>
                        </wps:bodyPr>
                      </wps:wsp>
                    </wpg:wgp>
                  </a:graphicData>
                </a:graphic>
              </wp:anchor>
            </w:drawing>
          </mc:Choice>
          <mc:Fallback>
            <w:pict>
              <v:group w14:anchorId="3DBCF360" id="Group 108" o:spid="_x0000_s1086" style="position:absolute;margin-left:70.85pt;margin-top:10.1pt;width:453.55pt;height:27.5pt;z-index:-15685632;mso-wrap-distance-left:0;mso-wrap-distance-right:0;mso-position-horizontal-relative:page;mso-position-vertical-relative:text" coordsize="57600,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btwwQMAAB4OAAAOAAAAZHJzL2Uyb0RvYy54bWzsV9uOmzAQfa/Uf7D83gUSSALabNVuu6tK&#10;VVupW/XZMSagAqa2E9i/79jGkE3aXHp5ayKBsQ/2zPEZz3D9sqtKtGVCFrxe4uDKx4jVlKdFvV7i&#10;Lw93LxYYSUXqlJS8Zkv8yCR+efP82XXbJGzCc16mTCCYpJZJ2yxxrlSTeJ6kOauIvOINq2Ew46Ii&#10;Ch7F2ksFaWH2qvQmvj/zWi7SRnDKpITeN3YQ35j5s4xR9THLJFOoXGKwTZmrMNeVvno31yRZC9Lk&#10;Be3NIL9hRUWKGhYdpnpDFEEbURxMVRVUcMkzdUV55fEsKygzPoA3gb/nzb3gm8b4sk7adTPQBNTu&#10;8fTb09IP23vRfG4+CWs9NN9z+k0CL17brJPdcf28HsFdJir9EjiBOsPo48Ao6xSi0BnNZ76/iDCi&#10;MDYN40nUU05z2JeD12j+9viLHknsssa4wZi2AfXIkSD5ZwR9zknDDO9SE/BJoCIFcfsxRjWpQMX3&#10;vWB0FzCllwecZrF/kj2hexyF89kEI6AijiaR1d7IVORHM5CoYWoa+7FhanCYJHQj1T3jhnOyfS+V&#10;1W7qWiR3LdrVrikgArT2S6N9hRFoX2AE2l/Z9Rui9Ht6I3UTtXrTelNy2DNriR6u+JY9cANUeuc0&#10;bBJaf5ytI6asd7HglxMHeOTG3L0x81mMWXCmbfslcHfhC+HOTrcyLblkdi3tvVl0YAQM2OVc8rJI&#10;74qy1BRIsV7dlgJtCZB7N9X/3uYdGIhUJlYKurXi6SNoqQXxLLH8viGCYVS+q0Gt+mhyDeEaK9cQ&#10;qrzl5gAz7AupHrqvRDSogeYSK9DQB+5ESxInDrBfAyxWv1nzVxvFs0Irx9hmLeofIICslP99JAXg&#10;714kQRdYdXYkWbEYnZBkjKGfnjbAg4vD3f10NMGh/S9iqDdFx5A99/QOjPFhNQ9Sjuez+ZPoGDFO&#10;pSM2nD7FOoS7HyIjf7Ev+gPwLNYbAgEKp/X8VOgN4HNmjp3BF4GPGzxZhOETwpw/7m5JGGAnlx6Q&#10;J92fBpb+86c8H3ncabs/52BMjjl2fNqpThpmYdNwMQtMqvrlcTwktUuwgR9AsjtmJoRGGMc2vVyG&#10;1nZMTuo4nkdQl5iy5CL4SeJ+FtNOmn8n39ya3/98c1gxuyTY5xFXuQWByzcPkCtWvEMBdD3NN0h1&#10;rzmUNUP/qRpuEOVuAjpVxOmErIu4PnXr8sx8N7hk1OdsW+ft1Q+qW3WmEg1NQP7FkuKMwsAU3PAR&#10;Ykqk/oNJf+XsPptCYvysu/kBAAD//wMAUEsDBBQABgAIAAAAIQDrynuS4AAAAAoBAAAPAAAAZHJz&#10;L2Rvd25yZXYueG1sTI9Ba8JAEIXvhf6HZYTe6m5SrRKzEZG2JymohdLbmIxJMLsbsmsS/33HU3t8&#10;zMeb76Xr0TSip87XzmqIpgoE2dwVtS01fB3fn5cgfEBbYOMsabiRh3X2+JBiUrjB7qk/hFJwifUJ&#10;aqhCaBMpfV6RQT91LVm+nV1nMHDsSll0OHC5aWSs1Ks0WFv+UGFL24ryy+FqNHwMOGxeord+dzlv&#10;bz/H+ef3LiKtnybjZgUi0Bj+YLjrszpk7HRyV1t40XCeRQtGNcQqBnEH1GzJY04aFvMYZJbK/xOy&#10;XwAAAP//AwBQSwECLQAUAAYACAAAACEAtoM4kv4AAADhAQAAEwAAAAAAAAAAAAAAAAAAAAAAW0Nv&#10;bnRlbnRfVHlwZXNdLnhtbFBLAQItABQABgAIAAAAIQA4/SH/1gAAAJQBAAALAAAAAAAAAAAAAAAA&#10;AC8BAABfcmVscy8ucmVsc1BLAQItABQABgAIAAAAIQBr3btwwQMAAB4OAAAOAAAAAAAAAAAAAAAA&#10;AC4CAABkcnMvZTJvRG9jLnhtbFBLAQItABQABgAIAAAAIQDrynuS4AAAAAoBAAAPAAAAAAAAAAAA&#10;AAAAABsGAABkcnMvZG93bnJldi54bWxQSwUGAAAAAAQABADzAAAAKAcAAAAA&#10;">
                <v:shape id="Graphic 109" o:spid="_x0000_s1087" style="position:absolute;left:47;top:95;width:57506;height:3391;visibility:visible;mso-wrap-style:square;v-text-anchor:top" coordsize="5750560,33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rPwgAAANwAAAAPAAAAZHJzL2Rvd25yZXYueG1sRE9LawIx&#10;EL4L/Q9hCl6kJnqw7WqUuiB4Kz4oexw24+7SzWRJ4rr+e1MQepuP7zmrzWBb0ZMPjWMNs6kCQVw6&#10;03Cl4XzavX2ACBHZYOuYNNwpwGb9MlphZtyND9QfYyVSCIcMNdQxdpmUoazJYpi6jjhxF+ctxgR9&#10;JY3HWwq3rZwrtZAWG04NNXaU11T+Hq9WQ1sU259Ff/Xv83vxHSZ5rpqQaz1+Hb6WICIN8V/8dO9N&#10;mq8+4e+ZdIFcPwAAAP//AwBQSwECLQAUAAYACAAAACEA2+H2y+4AAACFAQAAEwAAAAAAAAAAAAAA&#10;AAAAAAAAW0NvbnRlbnRfVHlwZXNdLnhtbFBLAQItABQABgAIAAAAIQBa9CxbvwAAABUBAAALAAAA&#10;AAAAAAAAAAAAAB8BAABfcmVscy8ucmVsc1BLAQItABQABgAIAAAAIQCIfRrPwgAAANwAAAAPAAAA&#10;AAAAAAAAAAAAAAcCAABkcnMvZG93bnJldi54bWxQSwUGAAAAAAMAAwC3AAAA9gIAAAAA&#10;" path="m5750242,l,,,339096r5750242,l5750242,xe" fillcolor="#f3f3f3" stroked="f">
                  <v:path arrowok="t"/>
                </v:shape>
                <v:shape id="Graphic 110" o:spid="_x0000_s1088" style="position:absolute;width:57600;height:3492;visibility:visible;mso-wrap-style:square;v-text-anchor:top" coordsize="5760085,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HPmxgAAANwAAAAPAAAAZHJzL2Rvd25yZXYueG1sRI9Ba8JA&#10;EIXvQv/DMgVvukmhItFVitJa6KFoi9jbNDtNgtnZsLtq/PfOoeBthvfmvW/my9616kwhNp4N5OMM&#10;FHHpbcOVge+v19EUVEzIFlvPZOBKEZaLh8EcC+svvKXzLlVKQjgWaKBOqSu0jmVNDuPYd8Si/fng&#10;MMkaKm0DXiTctfopyybaYcPSUGNHq5rK4+7kDKQyrD9pkv/69WHzRvvDz8cmezZm+Ni/zEAl6tPd&#10;/H/9bgU/F3x5RibQixsAAAD//wMAUEsBAi0AFAAGAAgAAAAhANvh9svuAAAAhQEAABMAAAAAAAAA&#10;AAAAAAAAAAAAAFtDb250ZW50X1R5cGVzXS54bWxQSwECLQAUAAYACAAAACEAWvQsW78AAAAVAQAA&#10;CwAAAAAAAAAAAAAAAAAfAQAAX3JlbHMvLnJlbHNQSwECLQAUAAYACAAAACEADdhz5sYAAADcAAAA&#10;DwAAAAAAAAAAAAAAAAAHAgAAZHJzL2Rvd25yZXYueG1sUEsFBgAAAAADAAMAtwAAAPoCAAAAAA==&#10;" path="m5759767,r-330,l5759437,5080r-2527,2527l5756910,5080r2527,l5759437,,2844,r,5080l2844,7607,317,5080r2527,l2844,,,,,4762r,318l,348615r4762,l4762,10160r5750230,l5754992,348627r4763,l5759755,5080,5759767,xe" fillcolor="#ccc" stroked="f">
                  <v:path arrowok="t"/>
                </v:shape>
                <v:shape id="Textbox 111" o:spid="_x0000_s1089" type="#_x0000_t202" style="position:absolute;left:47;top:101;width:57506;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789901BB" w14:textId="77777777" w:rsidR="00D92ECA" w:rsidRDefault="00000000">
                        <w:pPr>
                          <w:spacing w:before="81"/>
                          <w:ind w:left="60"/>
                          <w:rPr>
                            <w:b/>
                            <w:sz w:val="20"/>
                          </w:rPr>
                        </w:pPr>
                        <w:r>
                          <w:rPr>
                            <w:b/>
                            <w:sz w:val="20"/>
                          </w:rPr>
                          <w:t>Declarar</w:t>
                        </w:r>
                        <w:r>
                          <w:rPr>
                            <w:b/>
                            <w:spacing w:val="24"/>
                            <w:sz w:val="20"/>
                          </w:rPr>
                          <w:t xml:space="preserve"> </w:t>
                        </w:r>
                        <w:r>
                          <w:rPr>
                            <w:b/>
                            <w:sz w:val="20"/>
                          </w:rPr>
                          <w:t>la</w:t>
                        </w:r>
                        <w:r>
                          <w:rPr>
                            <w:b/>
                            <w:spacing w:val="24"/>
                            <w:sz w:val="20"/>
                          </w:rPr>
                          <w:t xml:space="preserve"> </w:t>
                        </w:r>
                        <w:r>
                          <w:rPr>
                            <w:b/>
                            <w:sz w:val="20"/>
                          </w:rPr>
                          <w:t>caducidad</w:t>
                        </w:r>
                        <w:r>
                          <w:rPr>
                            <w:b/>
                            <w:spacing w:val="24"/>
                            <w:sz w:val="20"/>
                          </w:rPr>
                          <w:t xml:space="preserve"> </w:t>
                        </w:r>
                        <w:r>
                          <w:rPr>
                            <w:b/>
                            <w:sz w:val="20"/>
                          </w:rPr>
                          <w:t>del</w:t>
                        </w:r>
                        <w:r>
                          <w:rPr>
                            <w:b/>
                            <w:spacing w:val="24"/>
                            <w:sz w:val="20"/>
                          </w:rPr>
                          <w:t xml:space="preserve"> </w:t>
                        </w:r>
                        <w:r>
                          <w:rPr>
                            <w:b/>
                            <w:sz w:val="20"/>
                          </w:rPr>
                          <w:t>procedimiento</w:t>
                        </w:r>
                        <w:r>
                          <w:rPr>
                            <w:b/>
                            <w:spacing w:val="24"/>
                            <w:sz w:val="20"/>
                          </w:rPr>
                          <w:t xml:space="preserve"> </w:t>
                        </w:r>
                        <w:r>
                          <w:rPr>
                            <w:b/>
                            <w:sz w:val="20"/>
                          </w:rPr>
                          <w:t>de</w:t>
                        </w:r>
                        <w:r>
                          <w:rPr>
                            <w:b/>
                            <w:spacing w:val="24"/>
                            <w:sz w:val="20"/>
                          </w:rPr>
                          <w:t xml:space="preserve"> </w:t>
                        </w:r>
                        <w:r>
                          <w:rPr>
                            <w:b/>
                            <w:sz w:val="20"/>
                          </w:rPr>
                          <w:t>solicitud</w:t>
                        </w:r>
                        <w:r>
                          <w:rPr>
                            <w:b/>
                            <w:spacing w:val="24"/>
                            <w:sz w:val="20"/>
                          </w:rPr>
                          <w:t xml:space="preserve"> </w:t>
                        </w:r>
                        <w:r>
                          <w:rPr>
                            <w:b/>
                            <w:sz w:val="20"/>
                          </w:rPr>
                          <w:t>de</w:t>
                        </w:r>
                        <w:r>
                          <w:rPr>
                            <w:b/>
                            <w:spacing w:val="24"/>
                            <w:sz w:val="20"/>
                          </w:rPr>
                          <w:t xml:space="preserve"> </w:t>
                        </w:r>
                        <w:r>
                          <w:rPr>
                            <w:b/>
                            <w:sz w:val="20"/>
                          </w:rPr>
                          <w:t>licencia</w:t>
                        </w:r>
                        <w:r>
                          <w:rPr>
                            <w:b/>
                            <w:spacing w:val="24"/>
                            <w:sz w:val="20"/>
                          </w:rPr>
                          <w:t xml:space="preserve"> </w:t>
                        </w:r>
                        <w:r>
                          <w:rPr>
                            <w:b/>
                            <w:sz w:val="20"/>
                          </w:rPr>
                          <w:t>de</w:t>
                        </w:r>
                        <w:r>
                          <w:rPr>
                            <w:b/>
                            <w:spacing w:val="24"/>
                            <w:sz w:val="20"/>
                          </w:rPr>
                          <w:t xml:space="preserve"> </w:t>
                        </w:r>
                        <w:r>
                          <w:rPr>
                            <w:b/>
                            <w:sz w:val="20"/>
                          </w:rPr>
                          <w:t>actividad</w:t>
                        </w:r>
                        <w:r>
                          <w:rPr>
                            <w:b/>
                            <w:spacing w:val="24"/>
                            <w:sz w:val="20"/>
                          </w:rPr>
                          <w:t xml:space="preserve"> </w:t>
                        </w:r>
                        <w:r>
                          <w:rPr>
                            <w:b/>
                            <w:sz w:val="20"/>
                          </w:rPr>
                          <w:t>para</w:t>
                        </w:r>
                        <w:r>
                          <w:rPr>
                            <w:b/>
                            <w:spacing w:val="24"/>
                            <w:sz w:val="20"/>
                          </w:rPr>
                          <w:t xml:space="preserve"> </w:t>
                        </w:r>
                        <w:r>
                          <w:rPr>
                            <w:b/>
                            <w:spacing w:val="-2"/>
                            <w:sz w:val="20"/>
                          </w:rPr>
                          <w:t>pizzería</w:t>
                        </w:r>
                      </w:p>
                    </w:txbxContent>
                  </v:textbox>
                </v:shape>
                <w10:wrap type="topAndBottom" anchorx="page"/>
              </v:group>
            </w:pict>
          </mc:Fallback>
        </mc:AlternateContent>
      </w:r>
    </w:p>
    <w:p w14:paraId="47805DBB" w14:textId="77777777" w:rsidR="00D92ECA" w:rsidRDefault="00D92ECA">
      <w:pPr>
        <w:rPr>
          <w:sz w:val="15"/>
        </w:rPr>
        <w:sectPr w:rsidR="00D92ECA">
          <w:pgSz w:w="11910" w:h="16840"/>
          <w:pgMar w:top="1260" w:right="459" w:bottom="1260" w:left="1300" w:header="225" w:footer="1060" w:gutter="0"/>
          <w:cols w:space="720"/>
        </w:sectPr>
      </w:pPr>
    </w:p>
    <w:p w14:paraId="2298BBA8" w14:textId="77777777" w:rsidR="00D92ECA" w:rsidRDefault="00D92ECA">
      <w:pPr>
        <w:pStyle w:val="Textoindependiente"/>
        <w:rPr>
          <w:sz w:val="13"/>
        </w:rPr>
      </w:pPr>
    </w:p>
    <w:tbl>
      <w:tblPr>
        <w:tblStyle w:val="TableNormal"/>
        <w:tblW w:w="0" w:type="auto"/>
        <w:tblInd w:w="127"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1877"/>
        <w:gridCol w:w="7185"/>
      </w:tblGrid>
      <w:tr w:rsidR="00D92ECA" w14:paraId="0B557AC9" w14:textId="77777777">
        <w:trPr>
          <w:trHeight w:val="631"/>
        </w:trPr>
        <w:tc>
          <w:tcPr>
            <w:tcW w:w="9062" w:type="dxa"/>
            <w:gridSpan w:val="2"/>
            <w:tcBorders>
              <w:top w:val="nil"/>
              <w:bottom w:val="single" w:sz="6" w:space="0" w:color="CCCCCC"/>
            </w:tcBorders>
            <w:shd w:val="clear" w:color="auto" w:fill="F3F3F3"/>
          </w:tcPr>
          <w:p w14:paraId="5863E503" w14:textId="148F5DB7" w:rsidR="00D92ECA" w:rsidRDefault="00000000">
            <w:pPr>
              <w:pStyle w:val="TableParagraph"/>
              <w:spacing w:before="22" w:line="297" w:lineRule="auto"/>
              <w:ind w:right="5"/>
              <w:rPr>
                <w:b/>
                <w:sz w:val="20"/>
              </w:rPr>
            </w:pPr>
            <w:r>
              <w:rPr>
                <w:b/>
                <w:sz w:val="20"/>
              </w:rPr>
              <w:t xml:space="preserve">sin consumo en el local, en la calle Real, </w:t>
            </w:r>
            <w:proofErr w:type="spellStart"/>
            <w:r>
              <w:rPr>
                <w:b/>
                <w:sz w:val="20"/>
              </w:rPr>
              <w:t>nº</w:t>
            </w:r>
            <w:proofErr w:type="spellEnd"/>
            <w:r>
              <w:rPr>
                <w:b/>
                <w:sz w:val="20"/>
              </w:rPr>
              <w:t xml:space="preserve">. 42, local 3, tramitado en expediente </w:t>
            </w:r>
            <w:proofErr w:type="spellStart"/>
            <w:r>
              <w:rPr>
                <w:b/>
                <w:sz w:val="20"/>
              </w:rPr>
              <w:t>nº</w:t>
            </w:r>
            <w:proofErr w:type="spellEnd"/>
            <w:r>
              <w:rPr>
                <w:b/>
                <w:sz w:val="20"/>
              </w:rPr>
              <w:t>. 17/2013- LC (G-9977 /2024)</w:t>
            </w:r>
            <w:r w:rsidR="006427BD">
              <w:rPr>
                <w:b/>
                <w:sz w:val="20"/>
              </w:rPr>
              <w:t>.</w:t>
            </w:r>
          </w:p>
        </w:tc>
      </w:tr>
      <w:tr w:rsidR="00D92ECA" w14:paraId="41DF78BC" w14:textId="77777777">
        <w:trPr>
          <w:trHeight w:val="406"/>
        </w:trPr>
        <w:tc>
          <w:tcPr>
            <w:tcW w:w="1877" w:type="dxa"/>
            <w:tcBorders>
              <w:top w:val="single" w:sz="6" w:space="0" w:color="CCCCCC"/>
              <w:bottom w:val="single" w:sz="6" w:space="0" w:color="CCCCCC"/>
              <w:right w:val="single" w:sz="6" w:space="0" w:color="CCCCCC"/>
            </w:tcBorders>
          </w:tcPr>
          <w:p w14:paraId="69542A90" w14:textId="77777777" w:rsidR="00D92ECA" w:rsidRDefault="00000000">
            <w:pPr>
              <w:pStyle w:val="TableParagraph"/>
              <w:spacing w:before="82"/>
              <w:rPr>
                <w:b/>
                <w:sz w:val="20"/>
              </w:rPr>
            </w:pPr>
            <w:r>
              <w:rPr>
                <w:b/>
                <w:spacing w:val="-2"/>
                <w:sz w:val="20"/>
              </w:rPr>
              <w:t>Favorable</w:t>
            </w:r>
          </w:p>
        </w:tc>
        <w:tc>
          <w:tcPr>
            <w:tcW w:w="7185" w:type="dxa"/>
            <w:tcBorders>
              <w:top w:val="single" w:sz="6" w:space="0" w:color="CCCCCC"/>
              <w:left w:val="single" w:sz="6" w:space="0" w:color="CCCCCC"/>
              <w:bottom w:val="single" w:sz="6" w:space="0" w:color="CCCCCC"/>
            </w:tcBorders>
          </w:tcPr>
          <w:p w14:paraId="5CF1C355" w14:textId="77777777" w:rsidR="00D92ECA"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35278A81" w14:textId="77777777" w:rsidR="00D92ECA" w:rsidRDefault="00D92ECA">
      <w:pPr>
        <w:pStyle w:val="Textoindependiente"/>
        <w:spacing w:before="152"/>
      </w:pPr>
    </w:p>
    <w:p w14:paraId="48F95845" w14:textId="77777777" w:rsidR="00D92ECA" w:rsidRDefault="00000000">
      <w:pPr>
        <w:pStyle w:val="Ttulo4"/>
        <w:spacing w:before="1"/>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20BC2E01" w14:textId="77777777" w:rsidR="00D92ECA" w:rsidRDefault="00D92ECA">
      <w:pPr>
        <w:pStyle w:val="Textoindependiente"/>
        <w:spacing w:before="61"/>
        <w:rPr>
          <w:b/>
        </w:rPr>
      </w:pPr>
    </w:p>
    <w:p w14:paraId="6E3D9528" w14:textId="77777777" w:rsidR="00D92ECA" w:rsidRDefault="00000000">
      <w:pPr>
        <w:pStyle w:val="Textoindependiente"/>
        <w:spacing w:line="295" w:lineRule="auto"/>
        <w:ind w:left="117" w:right="956"/>
        <w:jc w:val="both"/>
        <w:rPr>
          <w:b/>
        </w:rPr>
      </w:pPr>
      <w:r>
        <w:t xml:space="preserve">Vista la solicitud de licencia de actividad para pizzería sin consumo en el local, en la calle Real, </w:t>
      </w:r>
      <w:proofErr w:type="spellStart"/>
      <w:r>
        <w:t>nº</w:t>
      </w:r>
      <w:proofErr w:type="spellEnd"/>
      <w:r>
        <w:t>.</w:t>
      </w:r>
      <w:r>
        <w:rPr>
          <w:spacing w:val="80"/>
        </w:rPr>
        <w:t xml:space="preserve"> </w:t>
      </w:r>
      <w:r>
        <w:t xml:space="preserve">42, local 3, de Las Rozas de Madrid, tramitada en expediente </w:t>
      </w:r>
      <w:proofErr w:type="spellStart"/>
      <w:r>
        <w:t>nº</w:t>
      </w:r>
      <w:proofErr w:type="spellEnd"/>
      <w:r>
        <w:t xml:space="preserve">. </w:t>
      </w:r>
      <w:r>
        <w:rPr>
          <w:b/>
        </w:rPr>
        <w:t xml:space="preserve">17/2013-LC (G-9977/2024), </w:t>
      </w:r>
      <w:r>
        <w:t xml:space="preserve">en el que constan emitidos entre otros los siguientes informes </w:t>
      </w:r>
      <w:r>
        <w:rPr>
          <w:b/>
        </w:rPr>
        <w:t>desfavorables:</w:t>
      </w:r>
    </w:p>
    <w:p w14:paraId="4B901398" w14:textId="77777777" w:rsidR="00D92ECA" w:rsidRDefault="00D92ECA">
      <w:pPr>
        <w:pStyle w:val="Textoindependiente"/>
        <w:spacing w:before="10"/>
        <w:rPr>
          <w:b/>
        </w:rPr>
      </w:pPr>
    </w:p>
    <w:p w14:paraId="714C95FE" w14:textId="77777777" w:rsidR="00D92ECA" w:rsidRDefault="00000000">
      <w:pPr>
        <w:pStyle w:val="Prrafodelista"/>
        <w:numPr>
          <w:ilvl w:val="0"/>
          <w:numId w:val="6"/>
        </w:numPr>
        <w:tabs>
          <w:tab w:val="left" w:pos="907"/>
        </w:tabs>
        <w:spacing w:line="292" w:lineRule="auto"/>
        <w:ind w:firstLine="0"/>
        <w:rPr>
          <w:sz w:val="20"/>
        </w:rPr>
      </w:pPr>
      <w:r>
        <w:rPr>
          <w:noProof/>
        </w:rPr>
        <mc:AlternateContent>
          <mc:Choice Requires="wps">
            <w:drawing>
              <wp:anchor distT="0" distB="0" distL="0" distR="0" simplePos="0" relativeHeight="15773184" behindDoc="0" locked="0" layoutInCell="1" allowOverlap="1" wp14:anchorId="41753AA8" wp14:editId="49581E44">
                <wp:simplePos x="0" y="0"/>
                <wp:positionH relativeFrom="page">
                  <wp:posOffset>6807090</wp:posOffset>
                </wp:positionH>
                <wp:positionV relativeFrom="paragraph">
                  <wp:posOffset>-19814</wp:posOffset>
                </wp:positionV>
                <wp:extent cx="419734" cy="318706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1916BEE"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2E6750E"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41753AA8" id="Textbox 112" o:spid="_x0000_s1090" type="#_x0000_t202" style="position:absolute;left:0;text-align:left;margin-left:536pt;margin-top:-1.55pt;width:33.05pt;height:250.95pt;z-index:1577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hvowEAADIDAAAOAAAAZHJzL2Uyb0RvYy54bWysUsGO0zAQvSPxD5bv1Gl3aXejpitgBUJa&#10;AdLCB7iO3VjEHuNxm/TvGbtpi9gb4jKZ2OM3772Z9cPoenbQES34hs9nFWfaK2it3zX8x/ePb+44&#10;wyR9K3vwuuFHjfxh8/rVegi1XkAHfasjIxCP9RAa3qUUaiFQddpJnEHQni4NRCcT/cadaKMcCN31&#10;YlFVSzFAbEMEpRHp9PF0yTcF3xit0ldjUCfWN5y4pRJjidscxWYt612UobNqoiH/gYWT1lPTC9Sj&#10;TJLto30B5ayKgGDSTIETYIxVumggNfPqLzXPnQy6aCFzMFxswv8Hq74cnsO3yNL4HkYaYBGB4QnU&#10;TyRvxBCwnmqyp1gjVWeho4kuf0kCo4fk7fHipx4TU3R4O79f3dxypujqZn63qpZvs+Hi+jpETJ80&#10;OJaThkeaV2EgD0+YTqXnkonMqX9mksbtyGxLbZYZNR9toT2SGNpHAstxsSJiA4234fhrL6PmrP/s&#10;yb+8C+cknpPtOYmp/wBlY7JED+/2CYwthK5tJkI0mCJpWqI8+T//S9V11Te/AQAA//8DAFBLAwQU&#10;AAYACAAAACEAaZX2oeAAAAAMAQAADwAAAGRycy9kb3ducmV2LnhtbEyPwU7DMBBE70j8g7WVuLVO&#10;GgghjVOhSBW3SpR+gBubOKq9DrHbpH/P9gS3He1o5k21nZ1lVz2G3qOAdJUA09h61WMn4Pi1WxbA&#10;QpSopPWoBdx0gG39+FDJUvkJP/X1EDtGIRhKKcDEOJSch9ZoJ8PKDxrp9+1HJyPJseNqlBOFO8vX&#10;SZJzJ3ukBiMH3Rjdng8XJ2B/42bK3MuxbZp8n2c/O3n+sEI8Leb3DbCo5/hnhjs+oUNNTCd/QRWY&#10;JZ28rmlMFLDMUmB3R5oVdJ0EPL8VBfC64v9H1L8AAAD//wMAUEsBAi0AFAAGAAgAAAAhALaDOJL+&#10;AAAA4QEAABMAAAAAAAAAAAAAAAAAAAAAAFtDb250ZW50X1R5cGVzXS54bWxQSwECLQAUAAYACAAA&#10;ACEAOP0h/9YAAACUAQAACwAAAAAAAAAAAAAAAAAvAQAAX3JlbHMvLnJlbHNQSwECLQAUAAYACAAA&#10;ACEAOv7Yb6MBAAAyAwAADgAAAAAAAAAAAAAAAAAuAgAAZHJzL2Uyb0RvYy54bWxQSwECLQAUAAYA&#10;CAAAACEAaZX2oeAAAAAMAQAADwAAAAAAAAAAAAAAAAD9AwAAZHJzL2Rvd25yZXYueG1sUEsFBgAA&#10;AAAEAAQA8wAAAAoFAAAAAA==&#10;" filled="f" stroked="f">
                <v:textbox style="layout-flow:vertical;mso-layout-flow-alt:bottom-to-top" inset="0,0,0,0">
                  <w:txbxContent>
                    <w:p w14:paraId="71916BEE"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2E6750E"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sz w:val="20"/>
        </w:rPr>
        <w:t>Informe de la Arquitecta Técnica municipal de 7 de febrero de 2.023, sobre la falta de presentación de la preceptiva solicitud de licencia de funcionamiento del local, junto con la documentación preceptiva necesaria para la concesión de dicha licencia, en cumplimiento de lo establecido, entre otros, en el Acuerdo de Junta de Gobierno Local de 11 de junio de 2.021.</w:t>
      </w:r>
    </w:p>
    <w:p w14:paraId="22232112" w14:textId="77777777" w:rsidR="00D92ECA" w:rsidRDefault="00D92ECA">
      <w:pPr>
        <w:pStyle w:val="Textoindependiente"/>
        <w:spacing w:before="10"/>
      </w:pPr>
    </w:p>
    <w:p w14:paraId="38B86351" w14:textId="77777777" w:rsidR="00D92ECA" w:rsidRDefault="00000000">
      <w:pPr>
        <w:pStyle w:val="Prrafodelista"/>
        <w:numPr>
          <w:ilvl w:val="0"/>
          <w:numId w:val="6"/>
        </w:numPr>
        <w:tabs>
          <w:tab w:val="left" w:pos="709"/>
        </w:tabs>
        <w:spacing w:line="292" w:lineRule="auto"/>
        <w:ind w:right="957" w:firstLine="0"/>
        <w:rPr>
          <w:sz w:val="20"/>
        </w:rPr>
      </w:pPr>
      <w:r>
        <w:rPr>
          <w:sz w:val="20"/>
        </w:rPr>
        <w:t>Informe jurídico de la Técnico de Administración Especial, de 24 de enero de 2.025, del tenor literal siguiente:</w:t>
      </w:r>
    </w:p>
    <w:p w14:paraId="14C6E19C" w14:textId="77777777" w:rsidR="00D92ECA" w:rsidRDefault="00D92ECA">
      <w:pPr>
        <w:pStyle w:val="Textoindependiente"/>
        <w:spacing w:before="10"/>
      </w:pPr>
    </w:p>
    <w:p w14:paraId="2CC9E694" w14:textId="77777777" w:rsidR="00D92ECA" w:rsidRDefault="00000000">
      <w:pPr>
        <w:spacing w:line="292" w:lineRule="auto"/>
        <w:ind w:left="117" w:right="956" w:firstLine="93"/>
        <w:jc w:val="both"/>
        <w:rPr>
          <w:i/>
          <w:sz w:val="20"/>
        </w:rPr>
      </w:pPr>
      <w:r>
        <w:rPr>
          <w:i/>
          <w:sz w:val="20"/>
        </w:rPr>
        <w:t>“</w:t>
      </w:r>
      <w:r>
        <w:rPr>
          <w:b/>
          <w:i/>
          <w:sz w:val="20"/>
        </w:rPr>
        <w:t xml:space="preserve">Primero.- </w:t>
      </w:r>
      <w:r>
        <w:rPr>
          <w:i/>
          <w:sz w:val="20"/>
        </w:rPr>
        <w:t>El artículo 92 de la Ley 30/1992, de 26 de noviembre, del Régimen Jurídico de las Administraciones Públicas y del Procedimiento Administrativo Común (aplicable en virtud de lo establecido en la disposición transitoria tercera de la Ley 39/2015, de 1 de octubre) establece que en los procedimientos iniciados a solicitud del interesado, cuando se produzca su paralización por causa imputable a este último, la Administración le advertirá que, transcurridos tres meses, se producirá la caducidad de los mismos. Consumido este plazo sin que el particular requerido realice las</w:t>
      </w:r>
      <w:r>
        <w:rPr>
          <w:i/>
          <w:spacing w:val="80"/>
          <w:w w:val="150"/>
          <w:sz w:val="20"/>
        </w:rPr>
        <w:t xml:space="preserve"> </w:t>
      </w:r>
      <w:r>
        <w:rPr>
          <w:i/>
          <w:sz w:val="20"/>
        </w:rPr>
        <w:t>actividades necesarias para reanudar la tramitación, la Administración acordará el archivo de las actuaciones, notificándoselo al interesado. Contra la resolución que declare la caducidad procederán los recursos pertinentes.</w:t>
      </w:r>
    </w:p>
    <w:p w14:paraId="589F8B7D" w14:textId="77777777" w:rsidR="00D92ECA" w:rsidRDefault="00D92ECA">
      <w:pPr>
        <w:pStyle w:val="Textoindependiente"/>
        <w:spacing w:before="13"/>
        <w:rPr>
          <w:i/>
        </w:rPr>
      </w:pPr>
    </w:p>
    <w:p w14:paraId="7BB71E70" w14:textId="5B0AF88A" w:rsidR="00D92ECA" w:rsidRDefault="00000000">
      <w:pPr>
        <w:spacing w:line="292" w:lineRule="auto"/>
        <w:ind w:left="117" w:right="956"/>
        <w:jc w:val="both"/>
        <w:rPr>
          <w:i/>
          <w:sz w:val="20"/>
        </w:rPr>
      </w:pPr>
      <w:r>
        <w:rPr>
          <w:i/>
          <w:sz w:val="20"/>
        </w:rPr>
        <w:t>En el presente caso, el 4 de abril de 2.023 se notifica al interesado un requerimiento de la Directora General de Urbanismo para que solicite la licencia de funcionamiento y aporte la documentación preceptiva que falta en el expediente, conforme a lo ordenado en el Acuerdo de Junta de Gobierno Local de concesión de la licencia de implantación de actividad de 11 de junio de 2.021.</w:t>
      </w:r>
    </w:p>
    <w:p w14:paraId="3B179B56" w14:textId="77777777" w:rsidR="00D92ECA" w:rsidRDefault="00D92ECA">
      <w:pPr>
        <w:pStyle w:val="Textoindependiente"/>
        <w:spacing w:before="9"/>
        <w:rPr>
          <w:i/>
        </w:rPr>
      </w:pPr>
    </w:p>
    <w:p w14:paraId="13AEF468" w14:textId="77777777" w:rsidR="00D92ECA" w:rsidRDefault="00000000">
      <w:pPr>
        <w:spacing w:before="1" w:line="292" w:lineRule="auto"/>
        <w:ind w:left="117" w:right="956"/>
        <w:jc w:val="both"/>
        <w:rPr>
          <w:i/>
          <w:sz w:val="20"/>
        </w:rPr>
      </w:pPr>
      <w:r>
        <w:rPr>
          <w:i/>
          <w:sz w:val="20"/>
        </w:rPr>
        <w:t>Cabe</w:t>
      </w:r>
      <w:r>
        <w:rPr>
          <w:i/>
          <w:spacing w:val="40"/>
          <w:sz w:val="20"/>
        </w:rPr>
        <w:t xml:space="preserve"> </w:t>
      </w:r>
      <w:r>
        <w:rPr>
          <w:i/>
          <w:sz w:val="20"/>
        </w:rPr>
        <w:t>resaltar</w:t>
      </w:r>
      <w:r>
        <w:rPr>
          <w:i/>
          <w:spacing w:val="40"/>
          <w:sz w:val="20"/>
        </w:rPr>
        <w:t xml:space="preserve"> </w:t>
      </w:r>
      <w:r>
        <w:rPr>
          <w:i/>
          <w:sz w:val="20"/>
        </w:rPr>
        <w:t>que</w:t>
      </w:r>
      <w:r>
        <w:rPr>
          <w:i/>
          <w:spacing w:val="40"/>
          <w:sz w:val="20"/>
        </w:rPr>
        <w:t xml:space="preserve"> </w:t>
      </w:r>
      <w:r>
        <w:rPr>
          <w:i/>
          <w:sz w:val="20"/>
        </w:rPr>
        <w:t>el</w:t>
      </w:r>
      <w:r>
        <w:rPr>
          <w:i/>
          <w:spacing w:val="40"/>
          <w:sz w:val="20"/>
        </w:rPr>
        <w:t xml:space="preserve"> </w:t>
      </w:r>
      <w:r>
        <w:rPr>
          <w:i/>
          <w:sz w:val="20"/>
        </w:rPr>
        <w:t>apdo.</w:t>
      </w:r>
      <w:r>
        <w:rPr>
          <w:i/>
          <w:spacing w:val="40"/>
          <w:sz w:val="20"/>
        </w:rPr>
        <w:t xml:space="preserve"> </w:t>
      </w:r>
      <w:r>
        <w:rPr>
          <w:i/>
          <w:sz w:val="20"/>
        </w:rPr>
        <w:t>2</w:t>
      </w:r>
      <w:r>
        <w:rPr>
          <w:i/>
          <w:spacing w:val="40"/>
          <w:sz w:val="20"/>
        </w:rPr>
        <w:t xml:space="preserve"> </w:t>
      </w:r>
      <w:r>
        <w:rPr>
          <w:i/>
          <w:sz w:val="20"/>
        </w:rPr>
        <w:t>del</w:t>
      </w:r>
      <w:r>
        <w:rPr>
          <w:i/>
          <w:spacing w:val="40"/>
          <w:sz w:val="20"/>
        </w:rPr>
        <w:t xml:space="preserve"> </w:t>
      </w:r>
      <w:r>
        <w:rPr>
          <w:i/>
          <w:sz w:val="20"/>
        </w:rPr>
        <w:t>más</w:t>
      </w:r>
      <w:r>
        <w:rPr>
          <w:i/>
          <w:spacing w:val="40"/>
          <w:sz w:val="20"/>
        </w:rPr>
        <w:t xml:space="preserve"> </w:t>
      </w:r>
      <w:r>
        <w:rPr>
          <w:i/>
          <w:sz w:val="20"/>
        </w:rPr>
        <w:t>arriba</w:t>
      </w:r>
      <w:r>
        <w:rPr>
          <w:i/>
          <w:spacing w:val="40"/>
          <w:sz w:val="20"/>
        </w:rPr>
        <w:t xml:space="preserve"> </w:t>
      </w:r>
      <w:r>
        <w:rPr>
          <w:i/>
          <w:sz w:val="20"/>
        </w:rPr>
        <w:t>citado</w:t>
      </w:r>
      <w:r>
        <w:rPr>
          <w:i/>
          <w:spacing w:val="40"/>
          <w:sz w:val="20"/>
        </w:rPr>
        <w:t xml:space="preserve"> </w:t>
      </w:r>
      <w:r>
        <w:rPr>
          <w:i/>
          <w:sz w:val="20"/>
        </w:rPr>
        <w:t>artículo</w:t>
      </w:r>
      <w:r>
        <w:rPr>
          <w:i/>
          <w:spacing w:val="40"/>
          <w:sz w:val="20"/>
        </w:rPr>
        <w:t xml:space="preserve"> </w:t>
      </w:r>
      <w:r>
        <w:rPr>
          <w:i/>
          <w:sz w:val="20"/>
        </w:rPr>
        <w:t>92</w:t>
      </w:r>
      <w:r>
        <w:rPr>
          <w:i/>
          <w:spacing w:val="40"/>
          <w:sz w:val="20"/>
        </w:rPr>
        <w:t xml:space="preserve"> </w:t>
      </w:r>
      <w:r>
        <w:rPr>
          <w:i/>
          <w:sz w:val="20"/>
        </w:rPr>
        <w:t>de</w:t>
      </w:r>
      <w:r>
        <w:rPr>
          <w:i/>
          <w:spacing w:val="40"/>
          <w:sz w:val="20"/>
        </w:rPr>
        <w:t xml:space="preserve"> </w:t>
      </w:r>
      <w:r>
        <w:rPr>
          <w:i/>
          <w:sz w:val="20"/>
        </w:rPr>
        <w:t>la</w:t>
      </w:r>
      <w:r>
        <w:rPr>
          <w:i/>
          <w:spacing w:val="40"/>
          <w:sz w:val="20"/>
        </w:rPr>
        <w:t xml:space="preserve"> </w:t>
      </w:r>
      <w:r>
        <w:rPr>
          <w:i/>
          <w:sz w:val="20"/>
        </w:rPr>
        <w:t>Ley</w:t>
      </w:r>
      <w:r>
        <w:rPr>
          <w:i/>
          <w:spacing w:val="40"/>
          <w:sz w:val="20"/>
        </w:rPr>
        <w:t xml:space="preserve"> </w:t>
      </w:r>
      <w:r>
        <w:rPr>
          <w:i/>
          <w:sz w:val="20"/>
        </w:rPr>
        <w:t>30/1992,</w:t>
      </w:r>
      <w:r>
        <w:rPr>
          <w:i/>
          <w:spacing w:val="40"/>
          <w:sz w:val="20"/>
        </w:rPr>
        <w:t xml:space="preserve"> </w:t>
      </w:r>
      <w:r>
        <w:rPr>
          <w:i/>
          <w:sz w:val="20"/>
        </w:rPr>
        <w:t>de</w:t>
      </w:r>
      <w:r>
        <w:rPr>
          <w:i/>
          <w:spacing w:val="40"/>
          <w:sz w:val="20"/>
        </w:rPr>
        <w:t xml:space="preserve"> </w:t>
      </w:r>
      <w:r>
        <w:rPr>
          <w:i/>
          <w:sz w:val="20"/>
        </w:rPr>
        <w:t>26</w:t>
      </w:r>
      <w:r>
        <w:rPr>
          <w:i/>
          <w:spacing w:val="40"/>
          <w:sz w:val="20"/>
        </w:rPr>
        <w:t xml:space="preserve"> </w:t>
      </w:r>
      <w:r>
        <w:rPr>
          <w:i/>
          <w:sz w:val="20"/>
        </w:rPr>
        <w:t>de noviembre, dispone que no podrá acordarse la caducidad por la simple inactividad del interesado en</w:t>
      </w:r>
      <w:r>
        <w:rPr>
          <w:i/>
          <w:spacing w:val="40"/>
          <w:sz w:val="20"/>
        </w:rPr>
        <w:t xml:space="preserve"> </w:t>
      </w:r>
      <w:r>
        <w:rPr>
          <w:i/>
          <w:sz w:val="20"/>
        </w:rPr>
        <w:t>la cumplimentación de los trámites, siempre que no sean indispensables para dictar resolución.</w:t>
      </w:r>
    </w:p>
    <w:p w14:paraId="39E2FC2B" w14:textId="77777777" w:rsidR="00D92ECA" w:rsidRDefault="00D92ECA">
      <w:pPr>
        <w:pStyle w:val="Textoindependiente"/>
        <w:spacing w:before="9"/>
        <w:rPr>
          <w:i/>
        </w:rPr>
      </w:pPr>
    </w:p>
    <w:p w14:paraId="53F0D4E9" w14:textId="77777777" w:rsidR="00D92ECA" w:rsidRDefault="00000000">
      <w:pPr>
        <w:spacing w:line="292" w:lineRule="auto"/>
        <w:ind w:left="117" w:right="957"/>
        <w:jc w:val="both"/>
        <w:rPr>
          <w:i/>
          <w:sz w:val="20"/>
        </w:rPr>
      </w:pPr>
      <w:r>
        <w:rPr>
          <w:i/>
          <w:sz w:val="20"/>
        </w:rPr>
        <w:t>No obstante, en el caso que nos ocupa, tanto la Directora General de Urbanismo como la Arquitecta Técnica municipal en su informe de 7 de febrero de 2.023, manifiestan expresamente que los documentos y determinaciones requeridos son indispensables para dictar resolución.</w:t>
      </w:r>
    </w:p>
    <w:p w14:paraId="5924DFEF" w14:textId="77777777" w:rsidR="00D92ECA" w:rsidRDefault="00D92ECA">
      <w:pPr>
        <w:pStyle w:val="Textoindependiente"/>
        <w:spacing w:before="10"/>
        <w:rPr>
          <w:i/>
        </w:rPr>
      </w:pPr>
    </w:p>
    <w:p w14:paraId="76AFC63D" w14:textId="77777777" w:rsidR="00D92ECA" w:rsidRDefault="00000000">
      <w:pPr>
        <w:spacing w:line="292" w:lineRule="auto"/>
        <w:ind w:left="117" w:right="956"/>
        <w:jc w:val="both"/>
        <w:rPr>
          <w:i/>
          <w:sz w:val="20"/>
        </w:rPr>
      </w:pPr>
      <w:r>
        <w:rPr>
          <w:b/>
          <w:i/>
          <w:sz w:val="20"/>
        </w:rPr>
        <w:t xml:space="preserve">Segundo.- </w:t>
      </w:r>
      <w:r>
        <w:rPr>
          <w:i/>
          <w:sz w:val="20"/>
        </w:rPr>
        <w:t>Además de lo anterior y para mayor garantía del interesado, se le ha concedido también un</w:t>
      </w:r>
      <w:r>
        <w:rPr>
          <w:i/>
          <w:spacing w:val="34"/>
          <w:sz w:val="20"/>
        </w:rPr>
        <w:t xml:space="preserve"> </w:t>
      </w:r>
      <w:r>
        <w:rPr>
          <w:i/>
          <w:sz w:val="20"/>
        </w:rPr>
        <w:t>trámite</w:t>
      </w:r>
      <w:r>
        <w:rPr>
          <w:i/>
          <w:spacing w:val="34"/>
          <w:sz w:val="20"/>
        </w:rPr>
        <w:t xml:space="preserve"> </w:t>
      </w:r>
      <w:r>
        <w:rPr>
          <w:i/>
          <w:sz w:val="20"/>
        </w:rPr>
        <w:t>de</w:t>
      </w:r>
      <w:r>
        <w:rPr>
          <w:i/>
          <w:spacing w:val="34"/>
          <w:sz w:val="20"/>
        </w:rPr>
        <w:t xml:space="preserve"> </w:t>
      </w:r>
      <w:r>
        <w:rPr>
          <w:i/>
          <w:sz w:val="20"/>
        </w:rPr>
        <w:t>audiencia,</w:t>
      </w:r>
      <w:r>
        <w:rPr>
          <w:i/>
          <w:spacing w:val="34"/>
          <w:sz w:val="20"/>
        </w:rPr>
        <w:t xml:space="preserve"> </w:t>
      </w:r>
      <w:r>
        <w:rPr>
          <w:i/>
          <w:sz w:val="20"/>
        </w:rPr>
        <w:t>volviéndole</w:t>
      </w:r>
      <w:r>
        <w:rPr>
          <w:i/>
          <w:spacing w:val="34"/>
          <w:sz w:val="20"/>
        </w:rPr>
        <w:t xml:space="preserve"> </w:t>
      </w:r>
      <w:r>
        <w:rPr>
          <w:i/>
          <w:sz w:val="20"/>
        </w:rPr>
        <w:t>a</w:t>
      </w:r>
      <w:r>
        <w:rPr>
          <w:i/>
          <w:spacing w:val="34"/>
          <w:sz w:val="20"/>
        </w:rPr>
        <w:t xml:space="preserve"> </w:t>
      </w:r>
      <w:r>
        <w:rPr>
          <w:i/>
          <w:sz w:val="20"/>
        </w:rPr>
        <w:t>advertir</w:t>
      </w:r>
      <w:r>
        <w:rPr>
          <w:i/>
          <w:spacing w:val="34"/>
          <w:sz w:val="20"/>
        </w:rPr>
        <w:t xml:space="preserve"> </w:t>
      </w:r>
      <w:r>
        <w:rPr>
          <w:i/>
          <w:sz w:val="20"/>
        </w:rPr>
        <w:t>de</w:t>
      </w:r>
      <w:r>
        <w:rPr>
          <w:i/>
          <w:spacing w:val="34"/>
          <w:sz w:val="20"/>
        </w:rPr>
        <w:t xml:space="preserve"> </w:t>
      </w:r>
      <w:r>
        <w:rPr>
          <w:i/>
          <w:sz w:val="20"/>
        </w:rPr>
        <w:t>la</w:t>
      </w:r>
      <w:r>
        <w:rPr>
          <w:i/>
          <w:spacing w:val="34"/>
          <w:sz w:val="20"/>
        </w:rPr>
        <w:t xml:space="preserve"> </w:t>
      </w:r>
      <w:r>
        <w:rPr>
          <w:i/>
          <w:sz w:val="20"/>
        </w:rPr>
        <w:t>posibilidad</w:t>
      </w:r>
      <w:r>
        <w:rPr>
          <w:i/>
          <w:spacing w:val="34"/>
          <w:sz w:val="20"/>
        </w:rPr>
        <w:t xml:space="preserve"> </w:t>
      </w:r>
      <w:r>
        <w:rPr>
          <w:i/>
          <w:sz w:val="20"/>
        </w:rPr>
        <w:t>de</w:t>
      </w:r>
      <w:r>
        <w:rPr>
          <w:i/>
          <w:spacing w:val="34"/>
          <w:sz w:val="20"/>
        </w:rPr>
        <w:t xml:space="preserve"> </w:t>
      </w:r>
      <w:r>
        <w:rPr>
          <w:i/>
          <w:sz w:val="20"/>
        </w:rPr>
        <w:t>caducar</w:t>
      </w:r>
      <w:r>
        <w:rPr>
          <w:i/>
          <w:spacing w:val="34"/>
          <w:sz w:val="20"/>
        </w:rPr>
        <w:t xml:space="preserve"> </w:t>
      </w:r>
      <w:r>
        <w:rPr>
          <w:i/>
          <w:sz w:val="20"/>
        </w:rPr>
        <w:t>el</w:t>
      </w:r>
      <w:r>
        <w:rPr>
          <w:i/>
          <w:spacing w:val="34"/>
          <w:sz w:val="20"/>
        </w:rPr>
        <w:t xml:space="preserve"> </w:t>
      </w:r>
      <w:r>
        <w:rPr>
          <w:i/>
          <w:sz w:val="20"/>
        </w:rPr>
        <w:t>expediente</w:t>
      </w:r>
      <w:r>
        <w:rPr>
          <w:i/>
          <w:spacing w:val="34"/>
          <w:sz w:val="20"/>
        </w:rPr>
        <w:t xml:space="preserve"> </w:t>
      </w:r>
      <w:r>
        <w:rPr>
          <w:i/>
          <w:sz w:val="20"/>
        </w:rPr>
        <w:t>para</w:t>
      </w:r>
      <w:r>
        <w:rPr>
          <w:i/>
          <w:spacing w:val="34"/>
          <w:sz w:val="20"/>
        </w:rPr>
        <w:t xml:space="preserve"> </w:t>
      </w:r>
      <w:r>
        <w:rPr>
          <w:i/>
          <w:sz w:val="20"/>
        </w:rPr>
        <w:t>el caso de no reanudar este último realizando las actuaciones necesarias.”</w:t>
      </w:r>
    </w:p>
    <w:p w14:paraId="5054FA03" w14:textId="77777777" w:rsidR="00D92ECA" w:rsidRDefault="00D92ECA">
      <w:pPr>
        <w:pStyle w:val="Textoindependiente"/>
        <w:spacing w:before="11"/>
        <w:rPr>
          <w:i/>
        </w:rPr>
      </w:pPr>
    </w:p>
    <w:p w14:paraId="670815A3" w14:textId="77777777" w:rsidR="00D92ECA" w:rsidRDefault="00000000" w:rsidP="006427BD">
      <w:pPr>
        <w:pStyle w:val="Textoindependiente"/>
        <w:spacing w:line="292" w:lineRule="auto"/>
        <w:ind w:left="117" w:right="956"/>
        <w:jc w:val="both"/>
      </w:pPr>
      <w:r>
        <w:t>Siendo competente para resolver la Junta de Gobierno Local, en virtud de lo establecido en el</w:t>
      </w:r>
      <w:r>
        <w:rPr>
          <w:spacing w:val="40"/>
        </w:rPr>
        <w:t xml:space="preserve"> </w:t>
      </w:r>
      <w:r>
        <w:t>artículo 127 de la Ley 7/1985, de 2 de abril, reguladora de las Bases del Régimen Local, al encontrarse</w:t>
      </w:r>
      <w:r>
        <w:rPr>
          <w:spacing w:val="20"/>
        </w:rPr>
        <w:t xml:space="preserve"> </w:t>
      </w:r>
      <w:r>
        <w:t>incluido</w:t>
      </w:r>
      <w:r>
        <w:rPr>
          <w:spacing w:val="20"/>
        </w:rPr>
        <w:t xml:space="preserve"> </w:t>
      </w:r>
      <w:r>
        <w:t>el</w:t>
      </w:r>
      <w:r>
        <w:rPr>
          <w:spacing w:val="20"/>
        </w:rPr>
        <w:t xml:space="preserve"> </w:t>
      </w:r>
      <w:r>
        <w:t>Municipio</w:t>
      </w:r>
      <w:r>
        <w:rPr>
          <w:spacing w:val="20"/>
        </w:rPr>
        <w:t xml:space="preserve"> </w:t>
      </w:r>
      <w:r>
        <w:t>de</w:t>
      </w:r>
      <w:r>
        <w:rPr>
          <w:spacing w:val="20"/>
        </w:rPr>
        <w:t xml:space="preserve"> </w:t>
      </w:r>
      <w:r>
        <w:t>Las</w:t>
      </w:r>
      <w:r>
        <w:rPr>
          <w:spacing w:val="20"/>
        </w:rPr>
        <w:t xml:space="preserve"> </w:t>
      </w:r>
      <w:r>
        <w:t>Rozas</w:t>
      </w:r>
      <w:r>
        <w:rPr>
          <w:spacing w:val="20"/>
        </w:rPr>
        <w:t xml:space="preserve"> </w:t>
      </w:r>
      <w:r>
        <w:t>de</w:t>
      </w:r>
      <w:r>
        <w:rPr>
          <w:spacing w:val="20"/>
        </w:rPr>
        <w:t xml:space="preserve"> </w:t>
      </w:r>
      <w:r>
        <w:t>Madrid,</w:t>
      </w:r>
      <w:r>
        <w:rPr>
          <w:spacing w:val="20"/>
        </w:rPr>
        <w:t xml:space="preserve"> </w:t>
      </w:r>
      <w:r>
        <w:t>en</w:t>
      </w:r>
      <w:r>
        <w:rPr>
          <w:spacing w:val="20"/>
        </w:rPr>
        <w:t xml:space="preserve"> </w:t>
      </w:r>
      <w:r>
        <w:t>el</w:t>
      </w:r>
      <w:r>
        <w:rPr>
          <w:spacing w:val="20"/>
        </w:rPr>
        <w:t xml:space="preserve"> </w:t>
      </w:r>
      <w:r>
        <w:t>ámbito</w:t>
      </w:r>
      <w:r>
        <w:rPr>
          <w:spacing w:val="20"/>
        </w:rPr>
        <w:t xml:space="preserve"> </w:t>
      </w:r>
      <w:r>
        <w:t>de</w:t>
      </w:r>
      <w:r>
        <w:rPr>
          <w:spacing w:val="20"/>
        </w:rPr>
        <w:t xml:space="preserve"> </w:t>
      </w:r>
      <w:r>
        <w:t>aplicación</w:t>
      </w:r>
      <w:r>
        <w:rPr>
          <w:spacing w:val="20"/>
        </w:rPr>
        <w:t xml:space="preserve"> </w:t>
      </w:r>
      <w:r>
        <w:t>del</w:t>
      </w:r>
      <w:r>
        <w:rPr>
          <w:spacing w:val="20"/>
        </w:rPr>
        <w:t xml:space="preserve"> </w:t>
      </w:r>
      <w:r>
        <w:t>Régimen de Organización de Municipios de Gran Población.</w:t>
      </w:r>
    </w:p>
    <w:p w14:paraId="3C32F22B" w14:textId="77777777" w:rsidR="00D92ECA" w:rsidRDefault="00D92ECA">
      <w:pPr>
        <w:spacing w:line="292" w:lineRule="auto"/>
        <w:jc w:val="both"/>
        <w:sectPr w:rsidR="00D92ECA">
          <w:pgSz w:w="11910" w:h="16840"/>
          <w:pgMar w:top="1260" w:right="459" w:bottom="1260" w:left="1300" w:header="225" w:footer="1060" w:gutter="0"/>
          <w:cols w:space="720"/>
        </w:sectPr>
      </w:pPr>
    </w:p>
    <w:p w14:paraId="0981414D" w14:textId="10635F80" w:rsidR="00D92ECA" w:rsidRDefault="00000000">
      <w:pPr>
        <w:pStyle w:val="Textoindependiente"/>
        <w:spacing w:before="180"/>
        <w:ind w:left="173"/>
      </w:pPr>
      <w:r>
        <w:lastRenderedPageBreak/>
        <w:t>Se</w:t>
      </w:r>
      <w:r>
        <w:rPr>
          <w:spacing w:val="-3"/>
        </w:rPr>
        <w:t xml:space="preserve"> </w:t>
      </w:r>
      <w:r>
        <w:t>propone</w:t>
      </w:r>
      <w:r>
        <w:rPr>
          <w:spacing w:val="-3"/>
        </w:rPr>
        <w:t xml:space="preserve"> </w:t>
      </w:r>
      <w:r>
        <w:t>la</w:t>
      </w:r>
      <w:r>
        <w:rPr>
          <w:spacing w:val="-2"/>
        </w:rPr>
        <w:t xml:space="preserve"> siguiente</w:t>
      </w:r>
      <w:r w:rsidR="006427BD">
        <w:rPr>
          <w:spacing w:val="-2"/>
        </w:rPr>
        <w:t>,</w:t>
      </w:r>
    </w:p>
    <w:p w14:paraId="3EB2ED1B" w14:textId="77777777" w:rsidR="00D92ECA" w:rsidRDefault="00D92ECA">
      <w:pPr>
        <w:pStyle w:val="Textoindependiente"/>
        <w:spacing w:before="60"/>
      </w:pPr>
    </w:p>
    <w:p w14:paraId="713EFF3F" w14:textId="4BC60E78" w:rsidR="00D92ECA" w:rsidRDefault="00000000">
      <w:pPr>
        <w:pStyle w:val="Textoindependiente"/>
        <w:spacing w:before="1"/>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PR/2025/501</w:t>
      </w:r>
      <w:r>
        <w:rPr>
          <w:spacing w:val="-4"/>
        </w:rPr>
        <w:t xml:space="preserve"> </w:t>
      </w:r>
      <w:r>
        <w:t>de</w:t>
      </w:r>
      <w:r>
        <w:rPr>
          <w:spacing w:val="-4"/>
        </w:rPr>
        <w:t xml:space="preserve"> </w:t>
      </w:r>
      <w:r>
        <w:t>24</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6427BD">
        <w:rPr>
          <w:spacing w:val="-2"/>
        </w:rPr>
        <w:t>,</w:t>
      </w:r>
    </w:p>
    <w:p w14:paraId="18D2F6F2" w14:textId="77777777" w:rsidR="00D92ECA" w:rsidRDefault="00D92ECA">
      <w:pPr>
        <w:pStyle w:val="Textoindependiente"/>
        <w:spacing w:before="59"/>
      </w:pPr>
    </w:p>
    <w:p w14:paraId="70585A7B" w14:textId="77777777" w:rsidR="00D92ECA" w:rsidRDefault="00000000">
      <w:pPr>
        <w:pStyle w:val="Ttulo4"/>
      </w:pPr>
      <w:r>
        <w:rPr>
          <w:spacing w:val="-2"/>
        </w:rPr>
        <w:t>Resolución:</w:t>
      </w:r>
    </w:p>
    <w:p w14:paraId="08942636" w14:textId="77777777" w:rsidR="00D92ECA" w:rsidRDefault="00D92ECA">
      <w:pPr>
        <w:pStyle w:val="Textoindependiente"/>
        <w:spacing w:before="62"/>
        <w:rPr>
          <w:b/>
        </w:rPr>
      </w:pPr>
    </w:p>
    <w:p w14:paraId="368A8D1B" w14:textId="77777777" w:rsidR="00D92ECA" w:rsidRDefault="00000000">
      <w:pPr>
        <w:pStyle w:val="Textoindependiente"/>
        <w:spacing w:line="297" w:lineRule="auto"/>
        <w:ind w:left="117" w:right="956"/>
        <w:jc w:val="both"/>
        <w:rPr>
          <w:b/>
        </w:rPr>
      </w:pPr>
      <w:r>
        <w:rPr>
          <w:b/>
        </w:rPr>
        <w:t xml:space="preserve">1º.- </w:t>
      </w:r>
      <w:r>
        <w:t xml:space="preserve">Declarar la caducidad del procedimiento de solicitud de licencia de actividad para pizzería sin consumo en el local, en la calle Real, </w:t>
      </w:r>
      <w:proofErr w:type="spellStart"/>
      <w:r>
        <w:t>nº</w:t>
      </w:r>
      <w:proofErr w:type="spellEnd"/>
      <w:r>
        <w:t xml:space="preserve">. 42, local 3, tramitado en expediente </w:t>
      </w:r>
      <w:proofErr w:type="spellStart"/>
      <w:r>
        <w:t>nº</w:t>
      </w:r>
      <w:proofErr w:type="spellEnd"/>
      <w:r>
        <w:t xml:space="preserve">. </w:t>
      </w:r>
      <w:r>
        <w:rPr>
          <w:b/>
        </w:rPr>
        <w:t>17/2013-LC (G-9977</w:t>
      </w:r>
    </w:p>
    <w:p w14:paraId="7C541414" w14:textId="77777777" w:rsidR="00D92ECA" w:rsidRDefault="00000000">
      <w:pPr>
        <w:pStyle w:val="Textoindependiente"/>
        <w:spacing w:line="295" w:lineRule="auto"/>
        <w:ind w:left="117" w:right="956"/>
        <w:jc w:val="both"/>
      </w:pPr>
      <w:r>
        <w:rPr>
          <w:noProof/>
        </w:rPr>
        <mc:AlternateContent>
          <mc:Choice Requires="wps">
            <w:drawing>
              <wp:anchor distT="0" distB="0" distL="0" distR="0" simplePos="0" relativeHeight="15774208" behindDoc="0" locked="0" layoutInCell="1" allowOverlap="1" wp14:anchorId="79977E8D" wp14:editId="43DEE853">
                <wp:simplePos x="0" y="0"/>
                <wp:positionH relativeFrom="page">
                  <wp:posOffset>6807090</wp:posOffset>
                </wp:positionH>
                <wp:positionV relativeFrom="paragraph">
                  <wp:posOffset>549662</wp:posOffset>
                </wp:positionV>
                <wp:extent cx="419734" cy="318706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0D906BF"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0E46F69"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79977E8D" id="Textbox 114" o:spid="_x0000_s1091" type="#_x0000_t202" style="position:absolute;left:0;text-align:left;margin-left:536pt;margin-top:43.3pt;width:33.05pt;height:250.95pt;z-index:15774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KfowEAADIDAAAOAAAAZHJzL2Uyb0RvYy54bWysUsFu2zAMvQ/oPwi6L3LSrumMOMW6YsOA&#10;YhvQ7QMUWYqFWqImKrHz96MUJxm229ALTUvU43uPXN2Prmd7HdGCb/h8VnGmvYLW+m3Df/749PaO&#10;M0zSt7IHrxt+0Mjv11dvVkOo9QI66FsdGYF4rIfQ8C6lUAuBqtNO4gyC9nRpIDqZ6DduRRvlQOiu&#10;F4uquhUDxDZEUBqRTh+Pl3xd8I3RKn0zBnVifcOJWyoxlrjJUaxXst5GGTqrJhryP1g4aT01PUM9&#10;yiTZLtp/oJxVERBMmilwAoyxShcNpGZe/aXmuZNBFy1kDoazTfh6sOrr/jl8jyyNDzDSAIsIDE+g&#10;XpC8EUPAeqrJnmKNVJ2Fjia6/CUJjB6St4ezn3pMTNHhzfz98vqGM0VX1/O7ZXX7LhsuLq9DxPRZ&#10;g2M5aXikeRUGcv+E6Vh6KpnIHPtnJmncjMy21GaZUfPRBtoDiaF9JLAcF0siNtB4G46/djJqzvov&#10;nvzLu3BK4inZnJKY+o9QNiZL9PBhl8DYQujSZiJEgymSpiXKk//zv1RdVn39GwAA//8DAFBLAwQU&#10;AAYACAAAACEADu6JLN8AAAAMAQAADwAAAGRycy9kb3ducmV2LnhtbEyPQWrDMBRE94XeQfxAd43s&#10;GKvCsRyKIXQXaJoDKJZqmUhfrqXEzu2rrNrlMMPMm3q3OEtuegqDRwH5OgOisfNqwF7A6Wv/yoGE&#10;KFFJ61ELuOsAu+b5qZaV8jN+6tsx9iSVYKikABPjWFEaOqOdDGs/akzet5+cjElOPVWTnFO5s3ST&#10;ZYw6OWBaMHLUrdHd5Xh1Ag53aubClaeubdmBFT97efmwQryslvctkKiX+BeGB35ChyYxnf0VVSA2&#10;6extk85EAZwxII9EXvAcyFlAyXkJtKnp/xPNLwAAAP//AwBQSwECLQAUAAYACAAAACEAtoM4kv4A&#10;AADhAQAAEwAAAAAAAAAAAAAAAAAAAAAAW0NvbnRlbnRfVHlwZXNdLnhtbFBLAQItABQABgAIAAAA&#10;IQA4/SH/1gAAAJQBAAALAAAAAAAAAAAAAAAAAC8BAABfcmVscy8ucmVsc1BLAQItABQABgAIAAAA&#10;IQCWqkKfowEAADIDAAAOAAAAAAAAAAAAAAAAAC4CAABkcnMvZTJvRG9jLnhtbFBLAQItABQABgAI&#10;AAAAIQAO7oks3wAAAAwBAAAPAAAAAAAAAAAAAAAAAP0DAABkcnMvZG93bnJldi54bWxQSwUGAAAA&#10;AAQABADzAAAACQUAAAAA&#10;" filled="f" stroked="f">
                <v:textbox style="layout-flow:vertical;mso-layout-flow-alt:bottom-to-top" inset="0,0,0,0">
                  <w:txbxContent>
                    <w:p w14:paraId="00D906BF"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0E46F69"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b/>
        </w:rPr>
        <w:t>/2024)</w:t>
      </w:r>
      <w:r>
        <w:t>, en virtud de lo establecido en el artículo 92 de la Ley 30/1992, de 26 de noviembre (aplicable</w:t>
      </w:r>
      <w:r>
        <w:rPr>
          <w:spacing w:val="40"/>
        </w:rPr>
        <w:t xml:space="preserve"> </w:t>
      </w:r>
      <w:r>
        <w:t>a su vez en virtud de lo establecido en la disposición transitoria tercera de la Ley 39/2015, de 1 de octubre), al haber dejado transcurrir más de tres meses sin realizar ninguna actuación para reanudar el expediente.</w:t>
      </w:r>
    </w:p>
    <w:p w14:paraId="40934A36" w14:textId="77777777" w:rsidR="00D92ECA" w:rsidRDefault="00D92ECA">
      <w:pPr>
        <w:pStyle w:val="Textoindependiente"/>
        <w:spacing w:before="2"/>
      </w:pPr>
    </w:p>
    <w:p w14:paraId="6D92D8B3" w14:textId="77777777" w:rsidR="00D92ECA" w:rsidRDefault="00000000">
      <w:pPr>
        <w:pStyle w:val="Textoindependiente"/>
        <w:spacing w:line="295" w:lineRule="auto"/>
        <w:ind w:left="117" w:right="956" w:firstLine="60"/>
        <w:jc w:val="both"/>
      </w:pPr>
      <w:r>
        <w:rPr>
          <w:b/>
        </w:rPr>
        <w:t xml:space="preserve">2º.- </w:t>
      </w:r>
      <w:r>
        <w:t>Dar traslado de la presente resolución al Servicio de Disciplina Urbanística y a la Policía Local, a los efectos oportunos, previa notificación de la misma al interesado, haciéndole saber los recursos</w:t>
      </w:r>
      <w:r>
        <w:rPr>
          <w:spacing w:val="40"/>
        </w:rPr>
        <w:t xml:space="preserve"> </w:t>
      </w:r>
      <w:r>
        <w:t>que caben contra la misma y archivar el expediente.</w:t>
      </w:r>
    </w:p>
    <w:p w14:paraId="35903820" w14:textId="77777777" w:rsidR="00D92ECA" w:rsidRDefault="00D92ECA">
      <w:pPr>
        <w:pStyle w:val="Textoindependiente"/>
        <w:spacing w:before="10"/>
        <w:rPr>
          <w:sz w:val="17"/>
        </w:rPr>
      </w:pPr>
    </w:p>
    <w:tbl>
      <w:tblPr>
        <w:tblStyle w:val="TableNormal"/>
        <w:tblW w:w="0" w:type="auto"/>
        <w:tblInd w:w="127"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5"/>
      </w:tblGrid>
      <w:tr w:rsidR="00D92ECA" w14:paraId="5B8BB314" w14:textId="77777777">
        <w:trPr>
          <w:trHeight w:val="1543"/>
        </w:trPr>
        <w:tc>
          <w:tcPr>
            <w:tcW w:w="9062" w:type="dxa"/>
            <w:gridSpan w:val="2"/>
            <w:tcBorders>
              <w:left w:val="single" w:sz="4" w:space="0" w:color="CCCCCC"/>
              <w:right w:val="single" w:sz="4" w:space="0" w:color="CCCCCC"/>
            </w:tcBorders>
            <w:shd w:val="clear" w:color="auto" w:fill="F3F3F3"/>
          </w:tcPr>
          <w:p w14:paraId="78C5E915" w14:textId="36F3DC14" w:rsidR="00D92ECA" w:rsidRDefault="00000000">
            <w:pPr>
              <w:pStyle w:val="TableParagraph"/>
              <w:spacing w:before="79" w:line="297" w:lineRule="auto"/>
              <w:ind w:right="52"/>
              <w:jc w:val="both"/>
              <w:rPr>
                <w:b/>
                <w:sz w:val="20"/>
              </w:rPr>
            </w:pPr>
            <w:r>
              <w:rPr>
                <w:b/>
                <w:sz w:val="20"/>
              </w:rPr>
              <w:t xml:space="preserve">Conceder licencia urbanística para la ejecución de obras de acondicionamiento para cambio de uso de tres plazas de garaje a cuatro trasteros presentada por </w:t>
            </w:r>
            <w:r w:rsidR="006427BD">
              <w:rPr>
                <w:b/>
                <w:sz w:val="20"/>
              </w:rPr>
              <w:t>D.ª</w:t>
            </w:r>
            <w:r>
              <w:rPr>
                <w:b/>
                <w:sz w:val="20"/>
              </w:rPr>
              <w:t xml:space="preserve"> C</w:t>
            </w:r>
            <w:r w:rsidR="006427BD">
              <w:rPr>
                <w:b/>
                <w:sz w:val="20"/>
              </w:rPr>
              <w:t>.</w:t>
            </w:r>
            <w:r>
              <w:rPr>
                <w:b/>
                <w:sz w:val="20"/>
              </w:rPr>
              <w:t>R</w:t>
            </w:r>
            <w:r w:rsidR="006427BD">
              <w:rPr>
                <w:b/>
                <w:sz w:val="20"/>
              </w:rPr>
              <w:t>.</w:t>
            </w:r>
            <w:r>
              <w:rPr>
                <w:b/>
                <w:sz w:val="20"/>
              </w:rPr>
              <w:t>R</w:t>
            </w:r>
            <w:r w:rsidR="006427BD">
              <w:rPr>
                <w:b/>
                <w:sz w:val="20"/>
              </w:rPr>
              <w:t>.</w:t>
            </w:r>
            <w:r>
              <w:rPr>
                <w:b/>
                <w:sz w:val="20"/>
              </w:rPr>
              <w:t>, en representación de MACERA &amp; MATT HOLDING</w:t>
            </w:r>
            <w:r w:rsidR="006427BD">
              <w:rPr>
                <w:b/>
                <w:sz w:val="20"/>
              </w:rPr>
              <w:t>,</w:t>
            </w:r>
            <w:r>
              <w:rPr>
                <w:b/>
                <w:sz w:val="20"/>
              </w:rPr>
              <w:t xml:space="preserve"> S.L</w:t>
            </w:r>
            <w:r w:rsidR="006427BD">
              <w:rPr>
                <w:b/>
                <w:sz w:val="20"/>
              </w:rPr>
              <w:t>.,</w:t>
            </w:r>
            <w:r>
              <w:rPr>
                <w:b/>
                <w:sz w:val="20"/>
              </w:rPr>
              <w:t xml:space="preserve"> sito en </w:t>
            </w:r>
            <w:r w:rsidR="006427BD">
              <w:rPr>
                <w:b/>
                <w:sz w:val="20"/>
              </w:rPr>
              <w:t>c</w:t>
            </w:r>
            <w:r>
              <w:rPr>
                <w:b/>
                <w:sz w:val="20"/>
              </w:rPr>
              <w:t xml:space="preserve">alle </w:t>
            </w:r>
            <w:r w:rsidR="006427BD">
              <w:rPr>
                <w:b/>
                <w:sz w:val="20"/>
              </w:rPr>
              <w:t>**********************</w:t>
            </w:r>
            <w:r>
              <w:rPr>
                <w:b/>
                <w:sz w:val="20"/>
              </w:rPr>
              <w:t>, de acuerdo con el Proyecto Básico redactado por el técnico colegiado núm. 318 en el expediente núm. G-8777/2024 F-2018/01LU/118</w:t>
            </w:r>
            <w:r w:rsidR="006427BD">
              <w:rPr>
                <w:b/>
                <w:sz w:val="20"/>
              </w:rPr>
              <w:t>.</w:t>
            </w:r>
          </w:p>
        </w:tc>
      </w:tr>
      <w:tr w:rsidR="00D92ECA" w14:paraId="46FB1D44" w14:textId="77777777">
        <w:trPr>
          <w:trHeight w:val="403"/>
        </w:trPr>
        <w:tc>
          <w:tcPr>
            <w:tcW w:w="1877" w:type="dxa"/>
            <w:tcBorders>
              <w:left w:val="single" w:sz="4" w:space="0" w:color="CCCCCC"/>
              <w:bottom w:val="single" w:sz="6" w:space="0" w:color="CCCCCC"/>
              <w:right w:val="single" w:sz="6" w:space="0" w:color="CCCCCC"/>
            </w:tcBorders>
          </w:tcPr>
          <w:p w14:paraId="1961E833" w14:textId="77777777" w:rsidR="00D92ECA" w:rsidRDefault="00000000">
            <w:pPr>
              <w:pStyle w:val="TableParagraph"/>
              <w:spacing w:before="79"/>
              <w:rPr>
                <w:b/>
                <w:sz w:val="20"/>
              </w:rPr>
            </w:pPr>
            <w:r>
              <w:rPr>
                <w:b/>
                <w:spacing w:val="-2"/>
                <w:sz w:val="20"/>
              </w:rPr>
              <w:t>Favorable</w:t>
            </w:r>
          </w:p>
        </w:tc>
        <w:tc>
          <w:tcPr>
            <w:tcW w:w="7185" w:type="dxa"/>
            <w:tcBorders>
              <w:left w:val="single" w:sz="6" w:space="0" w:color="CCCCCC"/>
              <w:bottom w:val="single" w:sz="6" w:space="0" w:color="CCCCCC"/>
              <w:right w:val="single" w:sz="4" w:space="0" w:color="CCCCCC"/>
            </w:tcBorders>
          </w:tcPr>
          <w:p w14:paraId="5C15AF83" w14:textId="77777777" w:rsidR="00D92ECA"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2A9E8A07" w14:textId="77777777" w:rsidR="00D92ECA" w:rsidRDefault="00D92ECA">
      <w:pPr>
        <w:pStyle w:val="Textoindependiente"/>
        <w:spacing w:before="144"/>
      </w:pPr>
    </w:p>
    <w:p w14:paraId="1F21FD98" w14:textId="77777777" w:rsidR="00D92ECA" w:rsidRDefault="00000000">
      <w:pPr>
        <w:pStyle w:val="Ttulo4"/>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760A7BE5" w14:textId="77777777" w:rsidR="00D92ECA" w:rsidRDefault="00D92ECA">
      <w:pPr>
        <w:pStyle w:val="Textoindependiente"/>
        <w:spacing w:before="61"/>
        <w:rPr>
          <w:b/>
        </w:rPr>
      </w:pPr>
    </w:p>
    <w:p w14:paraId="0B3FEB91" w14:textId="444EB9F1" w:rsidR="00D92ECA" w:rsidRDefault="00000000">
      <w:pPr>
        <w:pStyle w:val="Textoindependiente"/>
        <w:spacing w:line="292" w:lineRule="auto"/>
        <w:ind w:left="117" w:right="956"/>
        <w:jc w:val="both"/>
      </w:pPr>
      <w:r>
        <w:t xml:space="preserve">Visto que con fecha 3 de octubre de 2018, presenta </w:t>
      </w:r>
      <w:r w:rsidR="006427BD">
        <w:t xml:space="preserve">D.ª C.R.R., </w:t>
      </w:r>
      <w:r>
        <w:t xml:space="preserve">con DNI </w:t>
      </w:r>
      <w:r w:rsidR="006427BD">
        <w:t>***</w:t>
      </w:r>
      <w:r>
        <w:t>6149</w:t>
      </w:r>
      <w:r w:rsidR="006427BD">
        <w:t>**</w:t>
      </w:r>
      <w:r>
        <w:t>, en representación de MACERA &amp; MATT HOLDING</w:t>
      </w:r>
      <w:r w:rsidR="006427BD">
        <w:t>,</w:t>
      </w:r>
      <w:r>
        <w:t xml:space="preserve"> S.L.</w:t>
      </w:r>
      <w:r w:rsidR="006427BD">
        <w:t>,</w:t>
      </w:r>
      <w:r>
        <w:t xml:space="preserve"> con CIF B86314119, solicitud de licencia urbanística de obra, tramitada con número de expediente G-8777/2024 F-118/2018-01, relativa a</w:t>
      </w:r>
      <w:r>
        <w:rPr>
          <w:spacing w:val="40"/>
        </w:rPr>
        <w:t xml:space="preserve"> </w:t>
      </w:r>
      <w:r>
        <w:t xml:space="preserve">unas obras de acondicionamiento para cambio de uso de tres plazas de garaje a cuatro trasteros en </w:t>
      </w:r>
      <w:r w:rsidR="006427BD">
        <w:t>c</w:t>
      </w:r>
      <w:r>
        <w:t xml:space="preserve">alle </w:t>
      </w:r>
      <w:r w:rsidR="006427BD">
        <w:t>*********************</w:t>
      </w:r>
      <w:r>
        <w:t>.</w:t>
      </w:r>
    </w:p>
    <w:p w14:paraId="2E3CD864" w14:textId="77777777" w:rsidR="00D92ECA" w:rsidRDefault="00D92ECA">
      <w:pPr>
        <w:pStyle w:val="Textoindependiente"/>
        <w:spacing w:before="10"/>
      </w:pPr>
    </w:p>
    <w:p w14:paraId="6F464F70" w14:textId="77777777" w:rsidR="00D92ECA" w:rsidRDefault="00000000" w:rsidP="006427BD">
      <w:pPr>
        <w:pStyle w:val="Textoindependiente"/>
        <w:spacing w:line="295" w:lineRule="auto"/>
        <w:ind w:left="117" w:right="956"/>
        <w:jc w:val="both"/>
      </w:pPr>
      <w:r>
        <w:t>Después de paralizado el expediente, se reinicia como consecuencia de documentación presentada por el interesado el día 8 de febrero de 2024, y tras un proceso se subsanación de deficiencias en la solicitud, se emiten los siguientes informes técnicos y jurídicos en sentido favorable a su concesión:</w:t>
      </w:r>
      <w:r>
        <w:rPr>
          <w:spacing w:val="80"/>
        </w:rPr>
        <w:t xml:space="preserve"> </w:t>
      </w:r>
      <w:r>
        <w:t xml:space="preserve">el </w:t>
      </w:r>
      <w:r>
        <w:rPr>
          <w:b/>
        </w:rPr>
        <w:t xml:space="preserve">informe técnico favorable </w:t>
      </w:r>
      <w:r>
        <w:t xml:space="preserve">de fecha 6 de septiembre de 2024, del Ingeniero Técnico Municipal, D. José Luis González Rodríguez, sobre las instalaciones necesarias que comprenden la actuación; el </w:t>
      </w:r>
      <w:r>
        <w:rPr>
          <w:b/>
        </w:rPr>
        <w:t>informe</w:t>
      </w:r>
      <w:r>
        <w:rPr>
          <w:b/>
          <w:spacing w:val="40"/>
        </w:rPr>
        <w:t xml:space="preserve"> </w:t>
      </w:r>
      <w:r>
        <w:rPr>
          <w:b/>
        </w:rPr>
        <w:t>favorable</w:t>
      </w:r>
      <w:r>
        <w:rPr>
          <w:b/>
          <w:spacing w:val="40"/>
        </w:rPr>
        <w:t xml:space="preserve"> </w:t>
      </w:r>
      <w:r>
        <w:t>de</w:t>
      </w:r>
      <w:r>
        <w:rPr>
          <w:spacing w:val="40"/>
        </w:rPr>
        <w:t xml:space="preserve"> </w:t>
      </w:r>
      <w:r>
        <w:t>fecha</w:t>
      </w:r>
      <w:r>
        <w:rPr>
          <w:spacing w:val="40"/>
        </w:rPr>
        <w:t xml:space="preserve"> </w:t>
      </w:r>
      <w:r>
        <w:t>11</w:t>
      </w:r>
      <w:r>
        <w:rPr>
          <w:spacing w:val="40"/>
        </w:rPr>
        <w:t xml:space="preserve"> </w:t>
      </w:r>
      <w:r>
        <w:t>de</w:t>
      </w:r>
      <w:r>
        <w:rPr>
          <w:spacing w:val="40"/>
        </w:rPr>
        <w:t xml:space="preserve"> </w:t>
      </w:r>
      <w:r>
        <w:t>septiembre</w:t>
      </w:r>
      <w:r>
        <w:rPr>
          <w:spacing w:val="40"/>
        </w:rPr>
        <w:t xml:space="preserve"> </w:t>
      </w:r>
      <w:r>
        <w:t>de</w:t>
      </w:r>
      <w:r>
        <w:rPr>
          <w:spacing w:val="40"/>
        </w:rPr>
        <w:t xml:space="preserve"> </w:t>
      </w:r>
      <w:r>
        <w:t>2024</w:t>
      </w:r>
      <w:r>
        <w:rPr>
          <w:spacing w:val="40"/>
        </w:rPr>
        <w:t xml:space="preserve"> </w:t>
      </w:r>
      <w:r>
        <w:t>del</w:t>
      </w:r>
      <w:r>
        <w:rPr>
          <w:spacing w:val="40"/>
        </w:rPr>
        <w:t xml:space="preserve"> </w:t>
      </w:r>
      <w:r>
        <w:t>Ingeniero</w:t>
      </w:r>
      <w:r>
        <w:rPr>
          <w:spacing w:val="40"/>
        </w:rPr>
        <w:t xml:space="preserve"> </w:t>
      </w:r>
      <w:r>
        <w:t>de</w:t>
      </w:r>
      <w:r>
        <w:rPr>
          <w:spacing w:val="40"/>
        </w:rPr>
        <w:t xml:space="preserve"> </w:t>
      </w:r>
      <w:r>
        <w:t>Caminos</w:t>
      </w:r>
      <w:r>
        <w:rPr>
          <w:spacing w:val="40"/>
        </w:rPr>
        <w:t xml:space="preserve"> </w:t>
      </w:r>
      <w:r>
        <w:t>Municipal,</w:t>
      </w:r>
      <w:r>
        <w:rPr>
          <w:spacing w:val="40"/>
        </w:rPr>
        <w:t xml:space="preserve"> </w:t>
      </w:r>
      <w:r>
        <w:t xml:space="preserve">D. Manuel Ariño Peñalver, en materia de acceso de vehículos, acometidas generales y afecciones a la vía pública; el </w:t>
      </w:r>
      <w:r>
        <w:rPr>
          <w:b/>
        </w:rPr>
        <w:t xml:space="preserve">informe técnico favorable </w:t>
      </w:r>
      <w:r>
        <w:t>de fecha 30 de diciembre de 2024, del Arquitecto Técnico Municipal,</w:t>
      </w:r>
      <w:r>
        <w:rPr>
          <w:spacing w:val="19"/>
        </w:rPr>
        <w:t xml:space="preserve"> </w:t>
      </w:r>
      <w:r>
        <w:t>D.</w:t>
      </w:r>
      <w:r>
        <w:rPr>
          <w:spacing w:val="19"/>
        </w:rPr>
        <w:t xml:space="preserve"> </w:t>
      </w:r>
      <w:r>
        <w:t>Antonio</w:t>
      </w:r>
      <w:r>
        <w:rPr>
          <w:spacing w:val="19"/>
        </w:rPr>
        <w:t xml:space="preserve"> </w:t>
      </w:r>
      <w:r>
        <w:t>Peñalver</w:t>
      </w:r>
      <w:r>
        <w:rPr>
          <w:spacing w:val="19"/>
        </w:rPr>
        <w:t xml:space="preserve"> </w:t>
      </w:r>
      <w:r>
        <w:t>Rovira,</w:t>
      </w:r>
      <w:r>
        <w:rPr>
          <w:spacing w:val="19"/>
        </w:rPr>
        <w:t xml:space="preserve"> </w:t>
      </w:r>
      <w:r>
        <w:t>sobre</w:t>
      </w:r>
      <w:r>
        <w:rPr>
          <w:spacing w:val="19"/>
        </w:rPr>
        <w:t xml:space="preserve"> </w:t>
      </w:r>
      <w:r>
        <w:t>la</w:t>
      </w:r>
      <w:r>
        <w:rPr>
          <w:spacing w:val="19"/>
        </w:rPr>
        <w:t xml:space="preserve"> </w:t>
      </w:r>
      <w:r>
        <w:t>conformidad</w:t>
      </w:r>
      <w:r>
        <w:rPr>
          <w:spacing w:val="19"/>
        </w:rPr>
        <w:t xml:space="preserve"> </w:t>
      </w:r>
      <w:r>
        <w:t>con</w:t>
      </w:r>
      <w:r>
        <w:rPr>
          <w:spacing w:val="19"/>
        </w:rPr>
        <w:t xml:space="preserve"> </w:t>
      </w:r>
      <w:r>
        <w:t>la</w:t>
      </w:r>
      <w:r>
        <w:rPr>
          <w:spacing w:val="19"/>
        </w:rPr>
        <w:t xml:space="preserve"> </w:t>
      </w:r>
      <w:r>
        <w:t>normativa</w:t>
      </w:r>
      <w:r>
        <w:rPr>
          <w:spacing w:val="19"/>
        </w:rPr>
        <w:t xml:space="preserve"> </w:t>
      </w:r>
      <w:r>
        <w:t>urbanística</w:t>
      </w:r>
      <w:r>
        <w:rPr>
          <w:spacing w:val="19"/>
        </w:rPr>
        <w:t xml:space="preserve"> </w:t>
      </w:r>
      <w:r>
        <w:t>aplicable, la integridad formal de la documentación técnica, la suficiencia del proyecto técnico y la habilitación</w:t>
      </w:r>
      <w:r>
        <w:rPr>
          <w:spacing w:val="40"/>
        </w:rPr>
        <w:t xml:space="preserve"> </w:t>
      </w:r>
      <w:r>
        <w:t xml:space="preserve">de los proyectistas; el </w:t>
      </w:r>
      <w:r>
        <w:rPr>
          <w:b/>
        </w:rPr>
        <w:t>informe favorable del técnico de medio ambiente</w:t>
      </w:r>
      <w:r>
        <w:t>, D. Miguel Ángel Sánchez Mora,</w:t>
      </w:r>
      <w:r>
        <w:rPr>
          <w:spacing w:val="14"/>
        </w:rPr>
        <w:t xml:space="preserve"> </w:t>
      </w:r>
      <w:r>
        <w:t>de</w:t>
      </w:r>
      <w:r>
        <w:rPr>
          <w:spacing w:val="14"/>
        </w:rPr>
        <w:t xml:space="preserve"> </w:t>
      </w:r>
      <w:r>
        <w:t>fecha</w:t>
      </w:r>
      <w:r>
        <w:rPr>
          <w:spacing w:val="14"/>
        </w:rPr>
        <w:t xml:space="preserve"> </w:t>
      </w:r>
      <w:r>
        <w:t>8</w:t>
      </w:r>
      <w:r>
        <w:rPr>
          <w:spacing w:val="14"/>
        </w:rPr>
        <w:t xml:space="preserve"> </w:t>
      </w:r>
      <w:r>
        <w:t>de</w:t>
      </w:r>
      <w:r>
        <w:rPr>
          <w:spacing w:val="14"/>
        </w:rPr>
        <w:t xml:space="preserve"> </w:t>
      </w:r>
      <w:r>
        <w:t>enero</w:t>
      </w:r>
      <w:r>
        <w:rPr>
          <w:spacing w:val="14"/>
        </w:rPr>
        <w:t xml:space="preserve"> </w:t>
      </w:r>
      <w:r>
        <w:t>de</w:t>
      </w:r>
      <w:r>
        <w:rPr>
          <w:spacing w:val="14"/>
        </w:rPr>
        <w:t xml:space="preserve"> </w:t>
      </w:r>
      <w:r>
        <w:t>2024</w:t>
      </w:r>
      <w:r>
        <w:rPr>
          <w:spacing w:val="14"/>
        </w:rPr>
        <w:t xml:space="preserve"> </w:t>
      </w:r>
      <w:r>
        <w:t>respecto</w:t>
      </w:r>
      <w:r>
        <w:rPr>
          <w:spacing w:val="14"/>
        </w:rPr>
        <w:t xml:space="preserve"> </w:t>
      </w:r>
      <w:r>
        <w:t>a</w:t>
      </w:r>
      <w:r>
        <w:rPr>
          <w:spacing w:val="14"/>
        </w:rPr>
        <w:t xml:space="preserve"> </w:t>
      </w:r>
      <w:r>
        <w:t>la</w:t>
      </w:r>
      <w:r>
        <w:rPr>
          <w:spacing w:val="14"/>
        </w:rPr>
        <w:t xml:space="preserve"> </w:t>
      </w:r>
      <w:r>
        <w:t>normativa</w:t>
      </w:r>
      <w:r>
        <w:rPr>
          <w:spacing w:val="14"/>
        </w:rPr>
        <w:t xml:space="preserve"> </w:t>
      </w:r>
      <w:r>
        <w:t>aplicable</w:t>
      </w:r>
      <w:r>
        <w:rPr>
          <w:spacing w:val="14"/>
        </w:rPr>
        <w:t xml:space="preserve"> </w:t>
      </w:r>
      <w:r>
        <w:t>medioambiental;</w:t>
      </w:r>
      <w:r>
        <w:rPr>
          <w:spacing w:val="14"/>
        </w:rPr>
        <w:t xml:space="preserve"> </w:t>
      </w:r>
      <w:r>
        <w:t>y</w:t>
      </w:r>
      <w:r>
        <w:rPr>
          <w:spacing w:val="14"/>
        </w:rPr>
        <w:t xml:space="preserve"> </w:t>
      </w:r>
      <w:r>
        <w:t>finalmente, el</w:t>
      </w:r>
      <w:r>
        <w:rPr>
          <w:spacing w:val="38"/>
        </w:rPr>
        <w:t xml:space="preserve"> </w:t>
      </w:r>
      <w:r>
        <w:rPr>
          <w:b/>
        </w:rPr>
        <w:t>informe</w:t>
      </w:r>
      <w:r>
        <w:rPr>
          <w:b/>
          <w:spacing w:val="39"/>
        </w:rPr>
        <w:t xml:space="preserve"> </w:t>
      </w:r>
      <w:r>
        <w:rPr>
          <w:b/>
        </w:rPr>
        <w:t>jurídico</w:t>
      </w:r>
      <w:r>
        <w:rPr>
          <w:b/>
          <w:spacing w:val="39"/>
        </w:rPr>
        <w:t xml:space="preserve"> </w:t>
      </w:r>
      <w:r>
        <w:rPr>
          <w:b/>
        </w:rPr>
        <w:t>favorable</w:t>
      </w:r>
      <w:r>
        <w:rPr>
          <w:b/>
          <w:spacing w:val="40"/>
        </w:rPr>
        <w:t xml:space="preserve"> </w:t>
      </w:r>
      <w:r>
        <w:t>y</w:t>
      </w:r>
      <w:r>
        <w:rPr>
          <w:spacing w:val="39"/>
        </w:rPr>
        <w:t xml:space="preserve"> </w:t>
      </w:r>
      <w:r>
        <w:t>Propuesta</w:t>
      </w:r>
      <w:r>
        <w:rPr>
          <w:spacing w:val="39"/>
        </w:rPr>
        <w:t xml:space="preserve"> </w:t>
      </w:r>
      <w:r>
        <w:t>de</w:t>
      </w:r>
      <w:r>
        <w:rPr>
          <w:spacing w:val="39"/>
        </w:rPr>
        <w:t xml:space="preserve"> </w:t>
      </w:r>
      <w:r>
        <w:t>Acuerdo</w:t>
      </w:r>
      <w:r>
        <w:rPr>
          <w:spacing w:val="39"/>
        </w:rPr>
        <w:t xml:space="preserve"> </w:t>
      </w:r>
      <w:r>
        <w:t>de</w:t>
      </w:r>
      <w:r>
        <w:rPr>
          <w:spacing w:val="39"/>
        </w:rPr>
        <w:t xml:space="preserve"> </w:t>
      </w:r>
      <w:r>
        <w:t>27</w:t>
      </w:r>
      <w:r>
        <w:rPr>
          <w:spacing w:val="39"/>
        </w:rPr>
        <w:t xml:space="preserve"> </w:t>
      </w:r>
      <w:r>
        <w:t>de</w:t>
      </w:r>
      <w:r>
        <w:rPr>
          <w:spacing w:val="39"/>
        </w:rPr>
        <w:t xml:space="preserve"> </w:t>
      </w:r>
      <w:r>
        <w:t>enero</w:t>
      </w:r>
      <w:r>
        <w:rPr>
          <w:spacing w:val="39"/>
        </w:rPr>
        <w:t xml:space="preserve"> </w:t>
      </w:r>
      <w:r>
        <w:t>de</w:t>
      </w:r>
      <w:r>
        <w:rPr>
          <w:spacing w:val="39"/>
        </w:rPr>
        <w:t xml:space="preserve"> </w:t>
      </w:r>
      <w:r>
        <w:t>2025</w:t>
      </w:r>
      <w:r>
        <w:rPr>
          <w:spacing w:val="39"/>
        </w:rPr>
        <w:t xml:space="preserve"> </w:t>
      </w:r>
      <w:r>
        <w:t>del</w:t>
      </w:r>
      <w:r>
        <w:rPr>
          <w:spacing w:val="39"/>
        </w:rPr>
        <w:t xml:space="preserve"> </w:t>
      </w:r>
      <w:r>
        <w:t>Técnico</w:t>
      </w:r>
      <w:r>
        <w:rPr>
          <w:spacing w:val="39"/>
        </w:rPr>
        <w:t xml:space="preserve"> </w:t>
      </w:r>
      <w:r>
        <w:t>de Administración General Urbanístico, D. Alberto Matamoros Muñoz, de conformidad con la tramitación prevista en la Ley 9/2001 del Suelo de la Comunidad de Madrid.</w:t>
      </w:r>
    </w:p>
    <w:p w14:paraId="77627717" w14:textId="77777777" w:rsidR="00D92ECA" w:rsidRDefault="00D92ECA">
      <w:pPr>
        <w:spacing w:line="295" w:lineRule="auto"/>
        <w:sectPr w:rsidR="00D92ECA">
          <w:pgSz w:w="11910" w:h="16840"/>
          <w:pgMar w:top="1260" w:right="459" w:bottom="1260" w:left="1300" w:header="225" w:footer="1060" w:gutter="0"/>
          <w:cols w:space="720"/>
        </w:sectPr>
      </w:pPr>
    </w:p>
    <w:p w14:paraId="177FB3DB" w14:textId="77777777" w:rsidR="00D92ECA" w:rsidRDefault="00000000">
      <w:pPr>
        <w:pStyle w:val="Textoindependiente"/>
        <w:spacing w:before="180" w:line="292" w:lineRule="auto"/>
        <w:ind w:left="117" w:right="956"/>
        <w:jc w:val="both"/>
      </w:pPr>
      <w:r>
        <w:lastRenderedPageBreak/>
        <w:t>De acuerdo con los artículos 152 y 154 de la Ley 9/2001, de17 de julio, del Suelo de la Comunidad</w:t>
      </w:r>
      <w:r>
        <w:rPr>
          <w:spacing w:val="80"/>
        </w:rPr>
        <w:t xml:space="preserve"> </w:t>
      </w:r>
      <w:r>
        <w:t>de Madrid; los artículos 20, 21, 47 y Anexo I de la Ordenanza de Tramitación de Licencias y Declaraciones Responsables de Las Rozas de Madrid; los artículos 3.4.12, 3.4.13, 3.4.14 y 3.5.8 de las Normas Urbanísticas del Plan General de Las Rozas de Madrid; y, por su ubicación, a las determinaciones urbanísticas de la Ordenanza Zonal 1, Edificación en Manzana Cerrada; no estando incluida en el ámbito de suspensión de la realización de actuaciones urbanísticas que ordena el acuerdo de Pleno de fecha 21 de noviembre de 2024, de aprobación inicial del Plan General de Las Rozas de Madrid (Madrid).</w:t>
      </w:r>
    </w:p>
    <w:p w14:paraId="19238DD6" w14:textId="77777777" w:rsidR="00D92ECA" w:rsidRDefault="00D92ECA">
      <w:pPr>
        <w:pStyle w:val="Textoindependiente"/>
        <w:spacing w:before="9"/>
      </w:pPr>
    </w:p>
    <w:p w14:paraId="040503D7" w14:textId="1B4021C1" w:rsidR="00D92ECA" w:rsidRDefault="00000000">
      <w:pPr>
        <w:pStyle w:val="Textoindependiente"/>
        <w:spacing w:before="1" w:line="292" w:lineRule="auto"/>
        <w:ind w:left="117" w:right="956"/>
        <w:jc w:val="both"/>
      </w:pPr>
      <w:r>
        <w:rPr>
          <w:noProof/>
        </w:rPr>
        <mc:AlternateContent>
          <mc:Choice Requires="wps">
            <w:drawing>
              <wp:anchor distT="0" distB="0" distL="0" distR="0" simplePos="0" relativeHeight="15775232" behindDoc="0" locked="0" layoutInCell="1" allowOverlap="1" wp14:anchorId="3F06150E" wp14:editId="67628251">
                <wp:simplePos x="0" y="0"/>
                <wp:positionH relativeFrom="page">
                  <wp:posOffset>6807090</wp:posOffset>
                </wp:positionH>
                <wp:positionV relativeFrom="paragraph">
                  <wp:posOffset>326552</wp:posOffset>
                </wp:positionV>
                <wp:extent cx="419734" cy="318706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71E6868"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4982424"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3F06150E" id="Textbox 116" o:spid="_x0000_s1092" type="#_x0000_t202" style="position:absolute;left:0;text-align:left;margin-left:536pt;margin-top:25.7pt;width:33.05pt;height:250.95pt;z-index:15775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wDIowEAADIDAAAOAAAAZHJzL2Uyb0RvYy54bWysUsGO0zAQvSPxD5bv1Gl32XajpitgBUJa&#10;AdLCB7iO3VjEHuNxm/TvGbtpi9gb4jKZ2OM3772Z9cPoenbQES34hs9nFWfaK2it3zX8x/ePb1ac&#10;YZK+lT143fCjRv6wef1qPYRaL6CDvtWREYjHeggN71IKtRCoOu0kziBoT5cGopOJfuNOtFEOhO56&#10;saiqOzFAbEMEpRHp9PF0yTcF3xit0ldjUCfWN5y4pRJjidscxWYt612UobNqoiH/gYWT1lPTC9Sj&#10;TJLto30B5ayKgGDSTIETYIxVumggNfPqLzXPnQy6aCFzMFxswv8Hq74cnsO3yNL4HkYaYBGB4QnU&#10;TyRvxBCwnmqyp1gjVWeho4kuf0kCo4fk7fHipx4TU3R4O79f3txypujqZr5aVndvs+Hi+jpETJ80&#10;OJaThkeaV2EgD0+YTqXnkonMqX9mksbtyGxLbVYZNR9toT2SGNpHAstxsSRiA4234fhrL6PmrP/s&#10;yb+8C+cknpPtOYmp/wBlY7JED+/2CYwthK5tJkI0mCJpWqI8+T//S9V11Te/AQAA//8DAFBLAwQU&#10;AAYACAAAACEAymnu3N8AAAAMAQAADwAAAGRycy9kb3ducmV2LnhtbEyPwW7CMBBE75X6D9Yi9Vac&#10;kCZFIQ6qIqHekAp8gIndOMJep7Eh4e+7nNrjzI5m31Tb2Vl202PoPQpIlwkwja1XPXYCTsfd6xpY&#10;iBKVtB61gLsOsK2fnypZKj/hl74dYseoBEMpBZgYh5Lz0BrtZFj6QSPdvv3oZCQ5dlyNcqJyZ/kq&#10;SQruZI/0wchBN0a3l8PVCdjfuZkyl5/apin2Rfazk5dPK8TLYv7YAIt6jn9heOATOtTEdPZXVIFZ&#10;0sn7isZEAXn6BuyRSLN1CuxMTp5lwOuK/x9R/wIAAP//AwBQSwECLQAUAAYACAAAACEAtoM4kv4A&#10;AADhAQAAEwAAAAAAAAAAAAAAAAAAAAAAW0NvbnRlbnRfVHlwZXNdLnhtbFBLAQItABQABgAIAAAA&#10;IQA4/SH/1gAAAJQBAAALAAAAAAAAAAAAAAAAAC8BAABfcmVscy8ucmVsc1BLAQItABQABgAIAAAA&#10;IQB1swDIowEAADIDAAAOAAAAAAAAAAAAAAAAAC4CAABkcnMvZTJvRG9jLnhtbFBLAQItABQABgAI&#10;AAAAIQDKae7c3wAAAAwBAAAPAAAAAAAAAAAAAAAAAP0DAABkcnMvZG93bnJldi54bWxQSwUGAAAA&#10;AAQABADzAAAACQUAAAAA&#10;" filled="f" stroked="f">
                <v:textbox style="layout-flow:vertical;mso-layout-flow-alt:bottom-to-top" inset="0,0,0,0">
                  <w:txbxContent>
                    <w:p w14:paraId="371E6868"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4982424"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Conforme al artículo 127.1.e) de la Ley 7/1.985, de 2 de abril, Reguladora de las Bases de Régimen, por el que corresponde a la Junta de Gobierno Local de aquellos municipios bajo el régimen de organización de los municipios de gran población la concesión de cualquier tipo de licencia, no habiéndose delegado esta competencia para esta tipología de actuación urbanística; y conforme a la Propuesta de Acuerdo presentada de la Concejal de Urbanismo</w:t>
      </w:r>
      <w:r w:rsidR="006427BD">
        <w:t>.</w:t>
      </w:r>
    </w:p>
    <w:p w14:paraId="4F711251" w14:textId="77777777" w:rsidR="00D92ECA" w:rsidRDefault="00D92ECA">
      <w:pPr>
        <w:pStyle w:val="Textoindependiente"/>
        <w:spacing w:before="9"/>
      </w:pPr>
    </w:p>
    <w:p w14:paraId="3FD884A5" w14:textId="038A7EEB" w:rsidR="00D92ECA" w:rsidRDefault="00000000">
      <w:pPr>
        <w:pStyle w:val="Textoindependiente"/>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PR/2025/551</w:t>
      </w:r>
      <w:r>
        <w:rPr>
          <w:spacing w:val="-4"/>
        </w:rPr>
        <w:t xml:space="preserve"> </w:t>
      </w:r>
      <w:r>
        <w:t>de</w:t>
      </w:r>
      <w:r>
        <w:rPr>
          <w:spacing w:val="-4"/>
        </w:rPr>
        <w:t xml:space="preserve"> </w:t>
      </w:r>
      <w:r>
        <w:t>28</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6427BD">
        <w:rPr>
          <w:spacing w:val="-2"/>
        </w:rPr>
        <w:t>,</w:t>
      </w:r>
    </w:p>
    <w:p w14:paraId="706571E6" w14:textId="77777777" w:rsidR="00D92ECA" w:rsidRDefault="00D92ECA">
      <w:pPr>
        <w:pStyle w:val="Textoindependiente"/>
        <w:spacing w:before="60"/>
      </w:pPr>
    </w:p>
    <w:p w14:paraId="7ECF7B16" w14:textId="77777777" w:rsidR="00D92ECA" w:rsidRDefault="00000000">
      <w:pPr>
        <w:pStyle w:val="Ttulo4"/>
      </w:pPr>
      <w:r>
        <w:rPr>
          <w:spacing w:val="-2"/>
        </w:rPr>
        <w:t>Resolución:</w:t>
      </w:r>
    </w:p>
    <w:p w14:paraId="78B208FA" w14:textId="77777777" w:rsidR="00D92ECA" w:rsidRDefault="00D92ECA">
      <w:pPr>
        <w:pStyle w:val="Textoindependiente"/>
        <w:spacing w:before="61"/>
        <w:rPr>
          <w:b/>
        </w:rPr>
      </w:pPr>
    </w:p>
    <w:p w14:paraId="610F671D" w14:textId="1FCAB4EA" w:rsidR="00D92ECA" w:rsidRDefault="00000000">
      <w:pPr>
        <w:spacing w:line="295" w:lineRule="auto"/>
        <w:ind w:left="117" w:right="956"/>
        <w:jc w:val="both"/>
        <w:rPr>
          <w:sz w:val="20"/>
        </w:rPr>
      </w:pPr>
      <w:r>
        <w:rPr>
          <w:b/>
          <w:sz w:val="20"/>
        </w:rPr>
        <w:t>PRIMERO</w:t>
      </w:r>
      <w:r>
        <w:rPr>
          <w:sz w:val="20"/>
        </w:rPr>
        <w:t xml:space="preserve">. </w:t>
      </w:r>
      <w:r>
        <w:rPr>
          <w:b/>
          <w:sz w:val="20"/>
        </w:rPr>
        <w:t>Conceder licencia urbanística para la ejecución de obras de acondicionamiento</w:t>
      </w:r>
      <w:r>
        <w:rPr>
          <w:b/>
          <w:spacing w:val="40"/>
          <w:sz w:val="20"/>
        </w:rPr>
        <w:t xml:space="preserve"> </w:t>
      </w:r>
      <w:r>
        <w:rPr>
          <w:b/>
          <w:sz w:val="20"/>
        </w:rPr>
        <w:t>para</w:t>
      </w:r>
      <w:r>
        <w:rPr>
          <w:b/>
          <w:spacing w:val="32"/>
          <w:sz w:val="20"/>
        </w:rPr>
        <w:t xml:space="preserve"> </w:t>
      </w:r>
      <w:r>
        <w:rPr>
          <w:b/>
          <w:sz w:val="20"/>
        </w:rPr>
        <w:t>cambio</w:t>
      </w:r>
      <w:r>
        <w:rPr>
          <w:b/>
          <w:spacing w:val="33"/>
          <w:sz w:val="20"/>
        </w:rPr>
        <w:t xml:space="preserve"> </w:t>
      </w:r>
      <w:r>
        <w:rPr>
          <w:b/>
          <w:sz w:val="20"/>
        </w:rPr>
        <w:t>de</w:t>
      </w:r>
      <w:r>
        <w:rPr>
          <w:b/>
          <w:spacing w:val="32"/>
          <w:sz w:val="20"/>
        </w:rPr>
        <w:t xml:space="preserve"> </w:t>
      </w:r>
      <w:r>
        <w:rPr>
          <w:b/>
          <w:sz w:val="20"/>
        </w:rPr>
        <w:t>uso</w:t>
      </w:r>
      <w:r>
        <w:rPr>
          <w:b/>
          <w:spacing w:val="33"/>
          <w:sz w:val="20"/>
        </w:rPr>
        <w:t xml:space="preserve"> </w:t>
      </w:r>
      <w:r>
        <w:rPr>
          <w:b/>
          <w:sz w:val="20"/>
        </w:rPr>
        <w:t>de</w:t>
      </w:r>
      <w:r>
        <w:rPr>
          <w:b/>
          <w:spacing w:val="32"/>
          <w:sz w:val="20"/>
        </w:rPr>
        <w:t xml:space="preserve"> </w:t>
      </w:r>
      <w:r>
        <w:rPr>
          <w:b/>
          <w:sz w:val="20"/>
        </w:rPr>
        <w:t>tres</w:t>
      </w:r>
      <w:r>
        <w:rPr>
          <w:b/>
          <w:spacing w:val="32"/>
          <w:sz w:val="20"/>
        </w:rPr>
        <w:t xml:space="preserve"> </w:t>
      </w:r>
      <w:r>
        <w:rPr>
          <w:b/>
          <w:sz w:val="20"/>
        </w:rPr>
        <w:t>plazas</w:t>
      </w:r>
      <w:r>
        <w:rPr>
          <w:b/>
          <w:spacing w:val="32"/>
          <w:sz w:val="20"/>
        </w:rPr>
        <w:t xml:space="preserve"> </w:t>
      </w:r>
      <w:r>
        <w:rPr>
          <w:b/>
          <w:sz w:val="20"/>
        </w:rPr>
        <w:t>de</w:t>
      </w:r>
      <w:r>
        <w:rPr>
          <w:b/>
          <w:spacing w:val="32"/>
          <w:sz w:val="20"/>
        </w:rPr>
        <w:t xml:space="preserve"> </w:t>
      </w:r>
      <w:r>
        <w:rPr>
          <w:b/>
          <w:sz w:val="20"/>
        </w:rPr>
        <w:t>garaje</w:t>
      </w:r>
      <w:r>
        <w:rPr>
          <w:b/>
          <w:spacing w:val="32"/>
          <w:sz w:val="20"/>
        </w:rPr>
        <w:t xml:space="preserve"> </w:t>
      </w:r>
      <w:r>
        <w:rPr>
          <w:b/>
          <w:sz w:val="20"/>
        </w:rPr>
        <w:t>a</w:t>
      </w:r>
      <w:r>
        <w:rPr>
          <w:b/>
          <w:spacing w:val="32"/>
          <w:sz w:val="20"/>
        </w:rPr>
        <w:t xml:space="preserve"> </w:t>
      </w:r>
      <w:r>
        <w:rPr>
          <w:b/>
          <w:sz w:val="20"/>
        </w:rPr>
        <w:t>cuatro</w:t>
      </w:r>
      <w:r>
        <w:rPr>
          <w:b/>
          <w:spacing w:val="33"/>
          <w:sz w:val="20"/>
        </w:rPr>
        <w:t xml:space="preserve"> </w:t>
      </w:r>
      <w:r>
        <w:rPr>
          <w:b/>
          <w:sz w:val="20"/>
        </w:rPr>
        <w:t>trasteros</w:t>
      </w:r>
      <w:r>
        <w:rPr>
          <w:b/>
          <w:spacing w:val="36"/>
          <w:sz w:val="20"/>
        </w:rPr>
        <w:t xml:space="preserve"> </w:t>
      </w:r>
      <w:r>
        <w:rPr>
          <w:sz w:val="20"/>
        </w:rPr>
        <w:t>presentada</w:t>
      </w:r>
      <w:r>
        <w:rPr>
          <w:spacing w:val="32"/>
          <w:sz w:val="20"/>
        </w:rPr>
        <w:t xml:space="preserve"> </w:t>
      </w:r>
      <w:r>
        <w:rPr>
          <w:sz w:val="20"/>
        </w:rPr>
        <w:t>por</w:t>
      </w:r>
      <w:r>
        <w:rPr>
          <w:spacing w:val="33"/>
          <w:sz w:val="20"/>
        </w:rPr>
        <w:t xml:space="preserve"> </w:t>
      </w:r>
      <w:r w:rsidR="006427BD">
        <w:rPr>
          <w:sz w:val="20"/>
        </w:rPr>
        <w:t>D.ª C.R.R.,</w:t>
      </w:r>
      <w:r>
        <w:rPr>
          <w:spacing w:val="33"/>
          <w:sz w:val="20"/>
        </w:rPr>
        <w:t xml:space="preserve"> </w:t>
      </w:r>
      <w:r>
        <w:rPr>
          <w:sz w:val="20"/>
        </w:rPr>
        <w:t xml:space="preserve">con DNI </w:t>
      </w:r>
      <w:r w:rsidR="006427BD">
        <w:rPr>
          <w:sz w:val="20"/>
        </w:rPr>
        <w:t>***</w:t>
      </w:r>
      <w:r>
        <w:rPr>
          <w:sz w:val="20"/>
        </w:rPr>
        <w:t>6149</w:t>
      </w:r>
      <w:r w:rsidR="006427BD">
        <w:rPr>
          <w:sz w:val="20"/>
        </w:rPr>
        <w:t>**</w:t>
      </w:r>
      <w:r>
        <w:rPr>
          <w:sz w:val="20"/>
        </w:rPr>
        <w:t>, en representación de MACERA &amp; MATT HOLDING</w:t>
      </w:r>
      <w:r w:rsidR="006427BD">
        <w:rPr>
          <w:sz w:val="20"/>
        </w:rPr>
        <w:t>,</w:t>
      </w:r>
      <w:r>
        <w:rPr>
          <w:sz w:val="20"/>
        </w:rPr>
        <w:t xml:space="preserve"> S.L.</w:t>
      </w:r>
      <w:r w:rsidR="006427BD">
        <w:rPr>
          <w:sz w:val="20"/>
        </w:rPr>
        <w:t>,</w:t>
      </w:r>
      <w:r>
        <w:rPr>
          <w:sz w:val="20"/>
        </w:rPr>
        <w:t xml:space="preserve"> con CIF B86314119, </w:t>
      </w:r>
      <w:r>
        <w:rPr>
          <w:b/>
          <w:sz w:val="20"/>
        </w:rPr>
        <w:t xml:space="preserve">en calle </w:t>
      </w:r>
      <w:r w:rsidR="006427BD">
        <w:rPr>
          <w:b/>
          <w:sz w:val="20"/>
        </w:rPr>
        <w:t>********************************,</w:t>
      </w:r>
      <w:r>
        <w:rPr>
          <w:b/>
          <w:sz w:val="20"/>
        </w:rPr>
        <w:t xml:space="preserve"> </w:t>
      </w:r>
      <w:r>
        <w:rPr>
          <w:sz w:val="20"/>
        </w:rPr>
        <w:t xml:space="preserve">con Referencia Catastral </w:t>
      </w:r>
      <w:r w:rsidR="006427BD">
        <w:rPr>
          <w:sz w:val="20"/>
        </w:rPr>
        <w:t>*********************</w:t>
      </w:r>
      <w:r>
        <w:rPr>
          <w:sz w:val="20"/>
        </w:rPr>
        <w:t>, bajo un presupuesto de ejecución material de 5.789,41</w:t>
      </w:r>
      <w:r w:rsidR="006427BD">
        <w:rPr>
          <w:sz w:val="20"/>
        </w:rPr>
        <w:t xml:space="preserve"> </w:t>
      </w:r>
      <w:r>
        <w:rPr>
          <w:sz w:val="20"/>
        </w:rPr>
        <w:t>€ a efectos tributarios,</w:t>
      </w:r>
      <w:r>
        <w:rPr>
          <w:spacing w:val="40"/>
          <w:sz w:val="20"/>
        </w:rPr>
        <w:t xml:space="preserve"> </w:t>
      </w:r>
      <w:r>
        <w:rPr>
          <w:sz w:val="20"/>
        </w:rPr>
        <w:t>sin</w:t>
      </w:r>
      <w:r>
        <w:rPr>
          <w:spacing w:val="40"/>
          <w:sz w:val="20"/>
        </w:rPr>
        <w:t xml:space="preserve"> </w:t>
      </w:r>
      <w:r>
        <w:rPr>
          <w:sz w:val="20"/>
        </w:rPr>
        <w:t>considerar</w:t>
      </w:r>
      <w:r>
        <w:rPr>
          <w:spacing w:val="40"/>
          <w:sz w:val="20"/>
        </w:rPr>
        <w:t xml:space="preserve"> </w:t>
      </w:r>
      <w:r>
        <w:rPr>
          <w:sz w:val="20"/>
        </w:rPr>
        <w:t>Control</w:t>
      </w:r>
      <w:r>
        <w:rPr>
          <w:spacing w:val="40"/>
          <w:sz w:val="20"/>
        </w:rPr>
        <w:t xml:space="preserve"> </w:t>
      </w:r>
      <w:r>
        <w:rPr>
          <w:sz w:val="20"/>
        </w:rPr>
        <w:t>de</w:t>
      </w:r>
      <w:r>
        <w:rPr>
          <w:spacing w:val="40"/>
          <w:sz w:val="20"/>
        </w:rPr>
        <w:t xml:space="preserve"> </w:t>
      </w:r>
      <w:r>
        <w:rPr>
          <w:sz w:val="20"/>
        </w:rPr>
        <w:t>Calidad,</w:t>
      </w:r>
      <w:r>
        <w:rPr>
          <w:spacing w:val="40"/>
          <w:sz w:val="20"/>
        </w:rPr>
        <w:t xml:space="preserve"> </w:t>
      </w:r>
      <w:r>
        <w:rPr>
          <w:sz w:val="20"/>
        </w:rPr>
        <w:t>Gestión</w:t>
      </w:r>
      <w:r>
        <w:rPr>
          <w:spacing w:val="40"/>
          <w:sz w:val="20"/>
        </w:rPr>
        <w:t xml:space="preserve"> </w:t>
      </w:r>
      <w:r>
        <w:rPr>
          <w:sz w:val="20"/>
        </w:rPr>
        <w:t>de</w:t>
      </w:r>
      <w:r>
        <w:rPr>
          <w:spacing w:val="40"/>
          <w:sz w:val="20"/>
        </w:rPr>
        <w:t xml:space="preserve"> </w:t>
      </w:r>
      <w:r>
        <w:rPr>
          <w:sz w:val="20"/>
        </w:rPr>
        <w:t>Residuos</w:t>
      </w:r>
      <w:r>
        <w:rPr>
          <w:spacing w:val="40"/>
          <w:sz w:val="20"/>
        </w:rPr>
        <w:t xml:space="preserve"> </w:t>
      </w:r>
      <w:r>
        <w:rPr>
          <w:sz w:val="20"/>
        </w:rPr>
        <w:t>y</w:t>
      </w:r>
      <w:r>
        <w:rPr>
          <w:spacing w:val="40"/>
          <w:sz w:val="20"/>
        </w:rPr>
        <w:t xml:space="preserve"> </w:t>
      </w:r>
      <w:r>
        <w:rPr>
          <w:sz w:val="20"/>
        </w:rPr>
        <w:t>Seguridad</w:t>
      </w:r>
      <w:r>
        <w:rPr>
          <w:spacing w:val="40"/>
          <w:sz w:val="20"/>
        </w:rPr>
        <w:t xml:space="preserve"> </w:t>
      </w:r>
      <w:r>
        <w:rPr>
          <w:sz w:val="20"/>
        </w:rPr>
        <w:t>y</w:t>
      </w:r>
      <w:r>
        <w:rPr>
          <w:spacing w:val="40"/>
          <w:sz w:val="20"/>
        </w:rPr>
        <w:t xml:space="preserve"> </w:t>
      </w:r>
      <w:r>
        <w:rPr>
          <w:sz w:val="20"/>
        </w:rPr>
        <w:t>Salud;</w:t>
      </w:r>
      <w:r>
        <w:rPr>
          <w:spacing w:val="40"/>
          <w:sz w:val="20"/>
        </w:rPr>
        <w:t xml:space="preserve"> </w:t>
      </w:r>
      <w:r>
        <w:rPr>
          <w:sz w:val="20"/>
        </w:rPr>
        <w:t>y</w:t>
      </w:r>
      <w:r>
        <w:rPr>
          <w:spacing w:val="40"/>
          <w:sz w:val="20"/>
        </w:rPr>
        <w:t xml:space="preserve"> </w:t>
      </w:r>
      <w:r>
        <w:rPr>
          <w:sz w:val="20"/>
        </w:rPr>
        <w:t>de acuerdo con el Proyecto Básico redactado por el técnico colegiado núm. 318 del Colegio Ingenieros Técnicos Industriales de Ciudad Real y resto de documentación técnica que consta en el expediente núm. G-8777/2024 F-2018/01LU/118, quedando incorporados como parte inseparable de esta</w:t>
      </w:r>
      <w:r>
        <w:rPr>
          <w:spacing w:val="40"/>
          <w:sz w:val="20"/>
        </w:rPr>
        <w:t xml:space="preserve"> </w:t>
      </w:r>
      <w:r>
        <w:rPr>
          <w:spacing w:val="-2"/>
          <w:sz w:val="20"/>
        </w:rPr>
        <w:t>licencia.</w:t>
      </w:r>
    </w:p>
    <w:p w14:paraId="26F3ACF6" w14:textId="3E8B349F" w:rsidR="00D92ECA" w:rsidRDefault="00000000">
      <w:pPr>
        <w:pStyle w:val="Textoindependiente"/>
        <w:spacing w:before="228" w:line="292" w:lineRule="auto"/>
        <w:ind w:left="117" w:right="956"/>
        <w:jc w:val="both"/>
      </w:pPr>
      <w:r>
        <w:t>La actuación consiste en realizar las obras necesarias para acondicionar tres plazas de garaje cambiando su uso a cuatro trasteros en la planta sótano segunda de un bloque de viviendas. Los trabajos para realizar son los siguientes: construcción de trasteros de obra de fabrica; instalación puertas de trasteros con rejilla de ventilación; instalación alumbrado trasteros; y conexión extracción trasteros con extractor garaje por conducto de chapa.</w:t>
      </w:r>
    </w:p>
    <w:p w14:paraId="6D3F22A5" w14:textId="77777777" w:rsidR="00D92ECA" w:rsidRDefault="00D92ECA">
      <w:pPr>
        <w:pStyle w:val="Textoindependiente"/>
        <w:spacing w:before="9"/>
      </w:pPr>
    </w:p>
    <w:p w14:paraId="2A210682" w14:textId="77777777" w:rsidR="00D92ECA" w:rsidRDefault="00000000">
      <w:pPr>
        <w:pStyle w:val="Textoindependiente"/>
        <w:spacing w:line="292" w:lineRule="auto"/>
        <w:ind w:left="117" w:right="956"/>
        <w:jc w:val="both"/>
      </w:pPr>
      <w:r>
        <w:t>Las tres plazas de garaje que se pretende cambiar el uso a trasteros son la número 15, 16 y 17 de la planta sótano que ocupan una superficie cada una de 3,75 m², con una superficie total entre las tres de 11,25 m². La superficie construida según proyecto de los cuatro trasteros a ejecutar es la</w:t>
      </w:r>
      <w:r>
        <w:rPr>
          <w:spacing w:val="80"/>
        </w:rPr>
        <w:t xml:space="preserve"> </w:t>
      </w:r>
      <w:r>
        <w:rPr>
          <w:spacing w:val="-2"/>
        </w:rPr>
        <w:t>siguiente:</w:t>
      </w:r>
    </w:p>
    <w:p w14:paraId="500378BA" w14:textId="77777777" w:rsidR="00D92ECA" w:rsidRDefault="00D92ECA">
      <w:pPr>
        <w:pStyle w:val="Textoindependiente"/>
        <w:spacing w:after="1"/>
        <w:rPr>
          <w:sz w:val="18"/>
        </w:rPr>
      </w:pPr>
    </w:p>
    <w:tbl>
      <w:tblPr>
        <w:tblStyle w:val="TableNormal"/>
        <w:tblW w:w="0" w:type="auto"/>
        <w:tblInd w:w="12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5737"/>
        <w:gridCol w:w="3326"/>
      </w:tblGrid>
      <w:tr w:rsidR="00D92ECA" w14:paraId="3083D6F4" w14:textId="77777777">
        <w:trPr>
          <w:trHeight w:val="391"/>
        </w:trPr>
        <w:tc>
          <w:tcPr>
            <w:tcW w:w="5737" w:type="dxa"/>
            <w:tcBorders>
              <w:left w:val="single" w:sz="4" w:space="0" w:color="CCCCCC"/>
              <w:bottom w:val="single" w:sz="8" w:space="0" w:color="CCCCCC"/>
            </w:tcBorders>
            <w:shd w:val="clear" w:color="auto" w:fill="F3F3F3"/>
          </w:tcPr>
          <w:p w14:paraId="303B46B2" w14:textId="77777777" w:rsidR="00D92ECA" w:rsidRDefault="00000000">
            <w:pPr>
              <w:pStyle w:val="TableParagraph"/>
              <w:spacing w:before="80"/>
              <w:rPr>
                <w:sz w:val="20"/>
              </w:rPr>
            </w:pPr>
            <w:r>
              <w:rPr>
                <w:sz w:val="20"/>
              </w:rPr>
              <w:t>Trastero</w:t>
            </w:r>
            <w:r>
              <w:rPr>
                <w:spacing w:val="-7"/>
                <w:sz w:val="20"/>
              </w:rPr>
              <w:t xml:space="preserve"> </w:t>
            </w:r>
            <w:r>
              <w:rPr>
                <w:spacing w:val="-10"/>
                <w:sz w:val="20"/>
              </w:rPr>
              <w:t>1</w:t>
            </w:r>
          </w:p>
        </w:tc>
        <w:tc>
          <w:tcPr>
            <w:tcW w:w="3326" w:type="dxa"/>
            <w:tcBorders>
              <w:bottom w:val="single" w:sz="8" w:space="0" w:color="CCCCCC"/>
              <w:right w:val="single" w:sz="4" w:space="0" w:color="CCCCCC"/>
            </w:tcBorders>
            <w:shd w:val="clear" w:color="auto" w:fill="F3F3F3"/>
          </w:tcPr>
          <w:p w14:paraId="6D13ED4F" w14:textId="77777777" w:rsidR="00D92ECA" w:rsidRDefault="00000000">
            <w:pPr>
              <w:pStyle w:val="TableParagraph"/>
              <w:spacing w:before="80"/>
              <w:ind w:left="63"/>
              <w:rPr>
                <w:sz w:val="20"/>
              </w:rPr>
            </w:pPr>
            <w:r>
              <w:rPr>
                <w:sz w:val="20"/>
              </w:rPr>
              <w:t>7,61</w:t>
            </w:r>
            <w:r>
              <w:rPr>
                <w:spacing w:val="-3"/>
                <w:sz w:val="20"/>
              </w:rPr>
              <w:t xml:space="preserve"> </w:t>
            </w:r>
            <w:r>
              <w:rPr>
                <w:spacing w:val="-5"/>
                <w:sz w:val="20"/>
              </w:rPr>
              <w:t>m²</w:t>
            </w:r>
          </w:p>
        </w:tc>
      </w:tr>
      <w:tr w:rsidR="00D92ECA" w14:paraId="7DDAE35E" w14:textId="77777777">
        <w:trPr>
          <w:trHeight w:val="388"/>
        </w:trPr>
        <w:tc>
          <w:tcPr>
            <w:tcW w:w="5737" w:type="dxa"/>
            <w:tcBorders>
              <w:top w:val="single" w:sz="8" w:space="0" w:color="CCCCCC"/>
              <w:left w:val="single" w:sz="4" w:space="0" w:color="CCCCCC"/>
              <w:bottom w:val="single" w:sz="8" w:space="0" w:color="CCCCCC"/>
            </w:tcBorders>
          </w:tcPr>
          <w:p w14:paraId="4CDA0DCE" w14:textId="77777777" w:rsidR="00D92ECA" w:rsidRDefault="00000000">
            <w:pPr>
              <w:pStyle w:val="TableParagraph"/>
              <w:rPr>
                <w:sz w:val="20"/>
              </w:rPr>
            </w:pPr>
            <w:r>
              <w:rPr>
                <w:sz w:val="20"/>
              </w:rPr>
              <w:t>Trastero</w:t>
            </w:r>
            <w:r>
              <w:rPr>
                <w:spacing w:val="-7"/>
                <w:sz w:val="20"/>
              </w:rPr>
              <w:t xml:space="preserve"> </w:t>
            </w:r>
            <w:r>
              <w:rPr>
                <w:spacing w:val="-10"/>
                <w:sz w:val="20"/>
              </w:rPr>
              <w:t>2</w:t>
            </w:r>
          </w:p>
        </w:tc>
        <w:tc>
          <w:tcPr>
            <w:tcW w:w="3326" w:type="dxa"/>
            <w:tcBorders>
              <w:top w:val="single" w:sz="8" w:space="0" w:color="CCCCCC"/>
              <w:bottom w:val="single" w:sz="8" w:space="0" w:color="CCCCCC"/>
              <w:right w:val="single" w:sz="4" w:space="0" w:color="CCCCCC"/>
            </w:tcBorders>
          </w:tcPr>
          <w:p w14:paraId="64507665" w14:textId="77777777" w:rsidR="00D92ECA" w:rsidRDefault="00000000">
            <w:pPr>
              <w:pStyle w:val="TableParagraph"/>
              <w:ind w:left="63"/>
              <w:rPr>
                <w:sz w:val="20"/>
              </w:rPr>
            </w:pPr>
            <w:r>
              <w:rPr>
                <w:sz w:val="20"/>
              </w:rPr>
              <w:t>5,04</w:t>
            </w:r>
            <w:r>
              <w:rPr>
                <w:spacing w:val="-3"/>
                <w:sz w:val="20"/>
              </w:rPr>
              <w:t xml:space="preserve"> </w:t>
            </w:r>
            <w:r>
              <w:rPr>
                <w:spacing w:val="-5"/>
                <w:sz w:val="20"/>
              </w:rPr>
              <w:t>m²</w:t>
            </w:r>
          </w:p>
        </w:tc>
      </w:tr>
      <w:tr w:rsidR="00D92ECA" w14:paraId="4972B82F" w14:textId="77777777">
        <w:trPr>
          <w:trHeight w:val="386"/>
        </w:trPr>
        <w:tc>
          <w:tcPr>
            <w:tcW w:w="5737" w:type="dxa"/>
            <w:tcBorders>
              <w:top w:val="single" w:sz="8" w:space="0" w:color="CCCCCC"/>
              <w:left w:val="single" w:sz="4" w:space="0" w:color="CCCCCC"/>
              <w:bottom w:val="single" w:sz="8" w:space="0" w:color="CCCCCC"/>
            </w:tcBorders>
          </w:tcPr>
          <w:p w14:paraId="515195D1" w14:textId="77777777" w:rsidR="00D92ECA" w:rsidRDefault="00000000">
            <w:pPr>
              <w:pStyle w:val="TableParagraph"/>
              <w:rPr>
                <w:sz w:val="20"/>
              </w:rPr>
            </w:pPr>
            <w:r>
              <w:rPr>
                <w:sz w:val="20"/>
              </w:rPr>
              <w:t>Trastero</w:t>
            </w:r>
            <w:r>
              <w:rPr>
                <w:spacing w:val="-7"/>
                <w:sz w:val="20"/>
              </w:rPr>
              <w:t xml:space="preserve"> </w:t>
            </w:r>
            <w:r>
              <w:rPr>
                <w:spacing w:val="-10"/>
                <w:sz w:val="20"/>
              </w:rPr>
              <w:t>3</w:t>
            </w:r>
          </w:p>
        </w:tc>
        <w:tc>
          <w:tcPr>
            <w:tcW w:w="3326" w:type="dxa"/>
            <w:tcBorders>
              <w:top w:val="single" w:sz="8" w:space="0" w:color="CCCCCC"/>
              <w:bottom w:val="single" w:sz="8" w:space="0" w:color="CCCCCC"/>
              <w:right w:val="single" w:sz="4" w:space="0" w:color="CCCCCC"/>
            </w:tcBorders>
          </w:tcPr>
          <w:p w14:paraId="41ED58C1" w14:textId="77777777" w:rsidR="00D92ECA" w:rsidRDefault="00000000">
            <w:pPr>
              <w:pStyle w:val="TableParagraph"/>
              <w:ind w:left="63"/>
              <w:rPr>
                <w:sz w:val="20"/>
              </w:rPr>
            </w:pPr>
            <w:r>
              <w:rPr>
                <w:sz w:val="20"/>
              </w:rPr>
              <w:t>5,67</w:t>
            </w:r>
            <w:r>
              <w:rPr>
                <w:spacing w:val="-3"/>
                <w:sz w:val="20"/>
              </w:rPr>
              <w:t xml:space="preserve"> </w:t>
            </w:r>
            <w:r>
              <w:rPr>
                <w:spacing w:val="-5"/>
                <w:sz w:val="20"/>
              </w:rPr>
              <w:t>m²</w:t>
            </w:r>
          </w:p>
        </w:tc>
      </w:tr>
      <w:tr w:rsidR="00D92ECA" w14:paraId="6BF971C0" w14:textId="77777777">
        <w:trPr>
          <w:trHeight w:val="388"/>
        </w:trPr>
        <w:tc>
          <w:tcPr>
            <w:tcW w:w="5737" w:type="dxa"/>
            <w:tcBorders>
              <w:top w:val="single" w:sz="8" w:space="0" w:color="CCCCCC"/>
              <w:left w:val="single" w:sz="4" w:space="0" w:color="CCCCCC"/>
              <w:bottom w:val="single" w:sz="8" w:space="0" w:color="CCCCCC"/>
            </w:tcBorders>
          </w:tcPr>
          <w:p w14:paraId="5110B545" w14:textId="77777777" w:rsidR="00D92ECA" w:rsidRDefault="00000000">
            <w:pPr>
              <w:pStyle w:val="TableParagraph"/>
              <w:spacing w:before="78"/>
              <w:rPr>
                <w:sz w:val="20"/>
              </w:rPr>
            </w:pPr>
            <w:r>
              <w:rPr>
                <w:sz w:val="20"/>
              </w:rPr>
              <w:t>Trastero</w:t>
            </w:r>
            <w:r>
              <w:rPr>
                <w:spacing w:val="-7"/>
                <w:sz w:val="20"/>
              </w:rPr>
              <w:t xml:space="preserve"> </w:t>
            </w:r>
            <w:r>
              <w:rPr>
                <w:spacing w:val="-10"/>
                <w:sz w:val="20"/>
              </w:rPr>
              <w:t>4</w:t>
            </w:r>
          </w:p>
        </w:tc>
        <w:tc>
          <w:tcPr>
            <w:tcW w:w="3326" w:type="dxa"/>
            <w:tcBorders>
              <w:top w:val="single" w:sz="8" w:space="0" w:color="CCCCCC"/>
              <w:bottom w:val="single" w:sz="8" w:space="0" w:color="CCCCCC"/>
              <w:right w:val="single" w:sz="4" w:space="0" w:color="CCCCCC"/>
            </w:tcBorders>
          </w:tcPr>
          <w:p w14:paraId="0906FBE0" w14:textId="77777777" w:rsidR="00D92ECA" w:rsidRDefault="00000000">
            <w:pPr>
              <w:pStyle w:val="TableParagraph"/>
              <w:spacing w:before="78"/>
              <w:ind w:left="63"/>
              <w:rPr>
                <w:sz w:val="20"/>
              </w:rPr>
            </w:pPr>
            <w:r>
              <w:rPr>
                <w:sz w:val="20"/>
              </w:rPr>
              <w:t>5,85</w:t>
            </w:r>
            <w:r>
              <w:rPr>
                <w:spacing w:val="-3"/>
                <w:sz w:val="20"/>
              </w:rPr>
              <w:t xml:space="preserve"> </w:t>
            </w:r>
            <w:r>
              <w:rPr>
                <w:spacing w:val="-5"/>
                <w:sz w:val="20"/>
              </w:rPr>
              <w:t>m²</w:t>
            </w:r>
          </w:p>
        </w:tc>
      </w:tr>
      <w:tr w:rsidR="00D92ECA" w14:paraId="2CE9C8EC" w14:textId="77777777">
        <w:trPr>
          <w:trHeight w:val="399"/>
        </w:trPr>
        <w:tc>
          <w:tcPr>
            <w:tcW w:w="5737" w:type="dxa"/>
            <w:tcBorders>
              <w:top w:val="single" w:sz="8" w:space="0" w:color="CCCCCC"/>
              <w:left w:val="single" w:sz="4" w:space="0" w:color="CCCCCC"/>
              <w:bottom w:val="single" w:sz="8" w:space="0" w:color="CCCCCC"/>
            </w:tcBorders>
          </w:tcPr>
          <w:p w14:paraId="5B8DC77D" w14:textId="77777777" w:rsidR="00D92ECA" w:rsidRDefault="00000000">
            <w:pPr>
              <w:pStyle w:val="TableParagraph"/>
              <w:spacing w:before="79"/>
              <w:rPr>
                <w:b/>
                <w:sz w:val="20"/>
              </w:rPr>
            </w:pPr>
            <w:r>
              <w:rPr>
                <w:b/>
                <w:sz w:val="20"/>
              </w:rPr>
              <w:t xml:space="preserve">Total </w:t>
            </w:r>
            <w:r>
              <w:rPr>
                <w:b/>
                <w:spacing w:val="-2"/>
                <w:sz w:val="20"/>
              </w:rPr>
              <w:t>superficie</w:t>
            </w:r>
          </w:p>
        </w:tc>
        <w:tc>
          <w:tcPr>
            <w:tcW w:w="3326" w:type="dxa"/>
            <w:tcBorders>
              <w:top w:val="single" w:sz="8" w:space="0" w:color="CCCCCC"/>
              <w:bottom w:val="single" w:sz="8" w:space="0" w:color="CCCCCC"/>
              <w:right w:val="single" w:sz="4" w:space="0" w:color="CCCCCC"/>
            </w:tcBorders>
          </w:tcPr>
          <w:p w14:paraId="692AE03F" w14:textId="77777777" w:rsidR="00D92ECA" w:rsidRDefault="00000000">
            <w:pPr>
              <w:pStyle w:val="TableParagraph"/>
              <w:spacing w:before="79"/>
              <w:ind w:left="63"/>
              <w:rPr>
                <w:b/>
                <w:sz w:val="20"/>
              </w:rPr>
            </w:pPr>
            <w:r>
              <w:rPr>
                <w:b/>
                <w:sz w:val="20"/>
              </w:rPr>
              <w:t>24,17</w:t>
            </w:r>
            <w:r>
              <w:rPr>
                <w:b/>
                <w:spacing w:val="-4"/>
                <w:sz w:val="20"/>
              </w:rPr>
              <w:t xml:space="preserve"> </w:t>
            </w:r>
            <w:r>
              <w:rPr>
                <w:b/>
                <w:spacing w:val="-5"/>
                <w:sz w:val="20"/>
              </w:rPr>
              <w:t>m²</w:t>
            </w:r>
          </w:p>
        </w:tc>
      </w:tr>
    </w:tbl>
    <w:p w14:paraId="1FCDDF20" w14:textId="77777777" w:rsidR="00D92ECA" w:rsidRDefault="00D92ECA">
      <w:pPr>
        <w:rPr>
          <w:sz w:val="20"/>
        </w:rPr>
        <w:sectPr w:rsidR="00D92ECA">
          <w:pgSz w:w="11910" w:h="16840"/>
          <w:pgMar w:top="1260" w:right="459" w:bottom="1260" w:left="1300" w:header="225" w:footer="1060" w:gutter="0"/>
          <w:cols w:space="720"/>
        </w:sectPr>
      </w:pPr>
    </w:p>
    <w:p w14:paraId="37F59CDA" w14:textId="77777777" w:rsidR="00D92ECA" w:rsidRDefault="00000000">
      <w:pPr>
        <w:pStyle w:val="Textoindependiente"/>
        <w:spacing w:before="180" w:line="292" w:lineRule="auto"/>
        <w:ind w:left="117" w:right="956"/>
        <w:jc w:val="both"/>
      </w:pPr>
      <w:r>
        <w:rPr>
          <w:noProof/>
        </w:rPr>
        <w:lastRenderedPageBreak/>
        <mc:AlternateContent>
          <mc:Choice Requires="wps">
            <w:drawing>
              <wp:anchor distT="0" distB="0" distL="0" distR="0" simplePos="0" relativeHeight="15776256" behindDoc="0" locked="0" layoutInCell="1" allowOverlap="1" wp14:anchorId="5FF4A794" wp14:editId="47CDBA79">
                <wp:simplePos x="0" y="0"/>
                <wp:positionH relativeFrom="page">
                  <wp:posOffset>6807090</wp:posOffset>
                </wp:positionH>
                <wp:positionV relativeFrom="paragraph">
                  <wp:posOffset>2017931</wp:posOffset>
                </wp:positionV>
                <wp:extent cx="419734" cy="318706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7B5CED2"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4CC05CF"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5FF4A794" id="Textbox 118" o:spid="_x0000_s1093" type="#_x0000_t202" style="position:absolute;left:0;text-align:left;margin-left:536pt;margin-top:158.9pt;width:33.05pt;height:250.95pt;z-index:1577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5o4pAEAADIDAAAOAAAAZHJzL2Uyb0RvYy54bWysUsFu2zAMvQ/YPwi6L3LSrmmNOMW2YsOA&#10;Yh3Q7QMUWYqFWaImKrHz96MUJxnWW7ELTUvU43uPXN2Prmd7HdGCb/h8VnGmvYLW+m3Df/74/O6W&#10;M0zSt7IHrxt+0Mjv12/frIZQ6wV00Lc6MgLxWA+h4V1KoRYCVaedxBkE7enSQHQy0W/cijbKgdBd&#10;LxZVdSMGiG2IoDQinT4cL/m64BujVXoyBnVifcOJWyoxlrjJUaxXst5GGTqrJhryFSyctJ6anqEe&#10;ZJJsF+0LKGdVBASTZgqcAGOs0kUDqZlX/6h57mTQRQuZg+FsE/4/WPVt/xy+R5bGjzDSAIsIDI+g&#10;fiF5I4aA9VSTPcUaqToLHU10+UsSGD0kbw9nP/WYmKLD6/nd8uqaM0VXV/PbZXXzPhsuLq9DxPRF&#10;g2M5aXikeRUGcv+I6Vh6KpnIHPtnJmncjMy21OYuo+ajDbQHEkP7SGA5LpZEbKDxNhx/72TUnPVf&#10;PfmXd+GUxFOyOSUx9Z+gbEyW6OHDLoGxhdClzUSIBlMkTUuUJ//3f6m6rPr6DwAAAP//AwBQSwME&#10;FAAGAAgAAAAhAInmdkTgAAAADQEAAA8AAABkcnMvZG93bnJldi54bWxMj0FugzAQRfeVegdrKnXX&#10;GIIKlGKiCinqLlKTHMDBU4xijyl2Arl9nVW7/JqvP+/Vm8UadsXJD44EpKsEGFLn1EC9gONh+1IC&#10;80GSksYRCrihh03z+FDLSrmZvvC6Dz2LI+QrKUCHMFac+06jlX7lRqR4+3aTlSHGqedqknMct4av&#10;kyTnVg4UP2g5YquxO+8vVsDuxvWc2ddj17b5Ls9+tvL8aYR4flo+3oEFXMJfGe74ER2ayHRyF1Ke&#10;mZiTYh1lgoAsLaLEvZJmZQrsJKBM3wrgTc3/WzS/AAAA//8DAFBLAQItABQABgAIAAAAIQC2gziS&#10;/gAAAOEBAAATAAAAAAAAAAAAAAAAAAAAAABbQ29udGVudF9UeXBlc10ueG1sUEsBAi0AFAAGAAgA&#10;AAAhADj9If/WAAAAlAEAAAsAAAAAAAAAAAAAAAAALwEAAF9yZWxzLy5yZWxzUEsBAi0AFAAGAAgA&#10;AAAhANnnmjikAQAAMgMAAA4AAAAAAAAAAAAAAAAALgIAAGRycy9lMm9Eb2MueG1sUEsBAi0AFAAG&#10;AAgAAAAhAInmdkTgAAAADQEAAA8AAAAAAAAAAAAAAAAA/gMAAGRycy9kb3ducmV2LnhtbFBLBQYA&#10;AAAABAAEAPMAAAALBQAAAAA=&#10;" filled="f" stroked="f">
                <v:textbox style="layout-flow:vertical;mso-layout-flow-alt:bottom-to-top" inset="0,0,0,0">
                  <w:txbxContent>
                    <w:p w14:paraId="07B5CED2"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4CC05CF"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Las plazas de garaje resultantes en la edificación están asignadas de la siguiente manera, dado que las plazas de aparcamiento se consideran inseparable de estas:</w:t>
      </w:r>
    </w:p>
    <w:p w14:paraId="648F22F2" w14:textId="77777777" w:rsidR="00D92ECA" w:rsidRDefault="00D92ECA">
      <w:pPr>
        <w:pStyle w:val="Textoindependiente"/>
        <w:spacing w:before="1" w:after="1"/>
        <w:rPr>
          <w:sz w:val="18"/>
        </w:rPr>
      </w:pPr>
    </w:p>
    <w:tbl>
      <w:tblPr>
        <w:tblStyle w:val="TableNormal"/>
        <w:tblW w:w="0" w:type="auto"/>
        <w:tblInd w:w="127"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3683"/>
        <w:gridCol w:w="5379"/>
      </w:tblGrid>
      <w:tr w:rsidR="00D92ECA" w14:paraId="4876EE7F" w14:textId="77777777">
        <w:trPr>
          <w:trHeight w:val="402"/>
        </w:trPr>
        <w:tc>
          <w:tcPr>
            <w:tcW w:w="9062" w:type="dxa"/>
            <w:gridSpan w:val="2"/>
            <w:tcBorders>
              <w:left w:val="single" w:sz="4" w:space="0" w:color="CCCCCC"/>
              <w:bottom w:val="single" w:sz="6" w:space="0" w:color="CCCCCC"/>
              <w:right w:val="single" w:sz="4" w:space="0" w:color="CCCCCC"/>
            </w:tcBorders>
            <w:shd w:val="clear" w:color="auto" w:fill="F3F3F3"/>
          </w:tcPr>
          <w:p w14:paraId="623C9041" w14:textId="77777777" w:rsidR="00D92ECA" w:rsidRDefault="00000000">
            <w:pPr>
              <w:pStyle w:val="TableParagraph"/>
              <w:spacing w:before="79"/>
              <w:rPr>
                <w:b/>
                <w:sz w:val="20"/>
              </w:rPr>
            </w:pPr>
            <w:r>
              <w:rPr>
                <w:b/>
                <w:sz w:val="20"/>
              </w:rPr>
              <w:t>ASIGNACION</w:t>
            </w:r>
            <w:r>
              <w:rPr>
                <w:b/>
                <w:spacing w:val="-3"/>
                <w:sz w:val="20"/>
              </w:rPr>
              <w:t xml:space="preserve"> </w:t>
            </w:r>
            <w:r>
              <w:rPr>
                <w:b/>
                <w:sz w:val="20"/>
              </w:rPr>
              <w:t>DE</w:t>
            </w:r>
            <w:r>
              <w:rPr>
                <w:b/>
                <w:spacing w:val="-2"/>
                <w:sz w:val="20"/>
              </w:rPr>
              <w:t xml:space="preserve"> </w:t>
            </w:r>
            <w:r>
              <w:rPr>
                <w:b/>
                <w:sz w:val="20"/>
              </w:rPr>
              <w:t>PLAZAS</w:t>
            </w:r>
            <w:r>
              <w:rPr>
                <w:b/>
                <w:spacing w:val="-2"/>
                <w:sz w:val="20"/>
              </w:rPr>
              <w:t xml:space="preserve"> </w:t>
            </w:r>
            <w:r>
              <w:rPr>
                <w:b/>
                <w:sz w:val="20"/>
              </w:rPr>
              <w:t>DE</w:t>
            </w:r>
            <w:r>
              <w:rPr>
                <w:b/>
                <w:spacing w:val="-2"/>
                <w:sz w:val="20"/>
              </w:rPr>
              <w:t xml:space="preserve"> GARAJE</w:t>
            </w:r>
          </w:p>
        </w:tc>
      </w:tr>
      <w:tr w:rsidR="00D92ECA" w14:paraId="0FF3D3EE" w14:textId="77777777">
        <w:trPr>
          <w:trHeight w:val="403"/>
        </w:trPr>
        <w:tc>
          <w:tcPr>
            <w:tcW w:w="3683" w:type="dxa"/>
            <w:tcBorders>
              <w:top w:val="single" w:sz="6" w:space="0" w:color="CCCCCC"/>
              <w:left w:val="single" w:sz="4" w:space="0" w:color="CCCCCC"/>
              <w:right w:val="single" w:sz="6" w:space="0" w:color="CCCCCC"/>
            </w:tcBorders>
          </w:tcPr>
          <w:p w14:paraId="15A852A9" w14:textId="77777777" w:rsidR="00D92ECA" w:rsidRDefault="00000000">
            <w:pPr>
              <w:pStyle w:val="TableParagraph"/>
              <w:spacing w:before="82"/>
              <w:rPr>
                <w:b/>
                <w:sz w:val="20"/>
              </w:rPr>
            </w:pPr>
            <w:r>
              <w:rPr>
                <w:b/>
                <w:sz w:val="20"/>
              </w:rPr>
              <w:t xml:space="preserve">NUMERO </w:t>
            </w:r>
            <w:r>
              <w:rPr>
                <w:b/>
                <w:spacing w:val="-2"/>
                <w:sz w:val="20"/>
              </w:rPr>
              <w:t>PLAZA</w:t>
            </w:r>
          </w:p>
        </w:tc>
        <w:tc>
          <w:tcPr>
            <w:tcW w:w="5379" w:type="dxa"/>
            <w:tcBorders>
              <w:top w:val="single" w:sz="6" w:space="0" w:color="CCCCCC"/>
              <w:left w:val="single" w:sz="6" w:space="0" w:color="CCCCCC"/>
              <w:right w:val="single" w:sz="4" w:space="0" w:color="CCCCCC"/>
            </w:tcBorders>
          </w:tcPr>
          <w:p w14:paraId="7577CCAC" w14:textId="77777777" w:rsidR="00D92ECA" w:rsidRDefault="00000000">
            <w:pPr>
              <w:pStyle w:val="TableParagraph"/>
              <w:spacing w:before="82"/>
              <w:ind w:left="64"/>
              <w:rPr>
                <w:b/>
                <w:sz w:val="20"/>
              </w:rPr>
            </w:pPr>
            <w:r>
              <w:rPr>
                <w:b/>
                <w:spacing w:val="-2"/>
                <w:sz w:val="20"/>
              </w:rPr>
              <w:t>PROPIETARIO</w:t>
            </w:r>
          </w:p>
        </w:tc>
      </w:tr>
      <w:tr w:rsidR="00D92ECA" w14:paraId="18ED44E0" w14:textId="77777777">
        <w:trPr>
          <w:trHeight w:val="387"/>
        </w:trPr>
        <w:tc>
          <w:tcPr>
            <w:tcW w:w="3683" w:type="dxa"/>
            <w:tcBorders>
              <w:left w:val="single" w:sz="4" w:space="0" w:color="CCCCCC"/>
              <w:right w:val="single" w:sz="6" w:space="0" w:color="CCCCCC"/>
            </w:tcBorders>
          </w:tcPr>
          <w:p w14:paraId="1816053D" w14:textId="77777777" w:rsidR="00D92ECA" w:rsidRDefault="00000000">
            <w:pPr>
              <w:pStyle w:val="TableParagraph"/>
              <w:rPr>
                <w:sz w:val="20"/>
              </w:rPr>
            </w:pPr>
            <w:r>
              <w:rPr>
                <w:spacing w:val="-10"/>
                <w:sz w:val="20"/>
              </w:rPr>
              <w:t>1</w:t>
            </w:r>
          </w:p>
        </w:tc>
        <w:tc>
          <w:tcPr>
            <w:tcW w:w="5379" w:type="dxa"/>
            <w:tcBorders>
              <w:left w:val="single" w:sz="6" w:space="0" w:color="CCCCCC"/>
              <w:right w:val="single" w:sz="4" w:space="0" w:color="CCCCCC"/>
            </w:tcBorders>
          </w:tcPr>
          <w:p w14:paraId="1FD3BC58" w14:textId="77777777" w:rsidR="00D92ECA" w:rsidRDefault="00000000">
            <w:pPr>
              <w:pStyle w:val="TableParagraph"/>
              <w:ind w:left="64"/>
              <w:rPr>
                <w:sz w:val="20"/>
              </w:rPr>
            </w:pPr>
            <w:r>
              <w:rPr>
                <w:sz w:val="20"/>
              </w:rPr>
              <w:t>Piso</w:t>
            </w:r>
            <w:r>
              <w:rPr>
                <w:spacing w:val="-3"/>
                <w:sz w:val="20"/>
              </w:rPr>
              <w:t xml:space="preserve"> </w:t>
            </w:r>
            <w:r>
              <w:rPr>
                <w:spacing w:val="-5"/>
                <w:sz w:val="20"/>
              </w:rPr>
              <w:t>1ºA</w:t>
            </w:r>
          </w:p>
        </w:tc>
      </w:tr>
      <w:tr w:rsidR="00D92ECA" w14:paraId="4217D2D1" w14:textId="77777777">
        <w:trPr>
          <w:trHeight w:val="388"/>
        </w:trPr>
        <w:tc>
          <w:tcPr>
            <w:tcW w:w="3683" w:type="dxa"/>
            <w:tcBorders>
              <w:left w:val="single" w:sz="4" w:space="0" w:color="CCCCCC"/>
              <w:right w:val="single" w:sz="6" w:space="0" w:color="CCCCCC"/>
            </w:tcBorders>
          </w:tcPr>
          <w:p w14:paraId="61781519" w14:textId="77777777" w:rsidR="00D92ECA" w:rsidRDefault="00000000">
            <w:pPr>
              <w:pStyle w:val="TableParagraph"/>
              <w:spacing w:before="78"/>
              <w:rPr>
                <w:sz w:val="20"/>
              </w:rPr>
            </w:pPr>
            <w:r>
              <w:rPr>
                <w:spacing w:val="-10"/>
                <w:sz w:val="20"/>
              </w:rPr>
              <w:t>2</w:t>
            </w:r>
          </w:p>
        </w:tc>
        <w:tc>
          <w:tcPr>
            <w:tcW w:w="5379" w:type="dxa"/>
            <w:tcBorders>
              <w:left w:val="single" w:sz="6" w:space="0" w:color="CCCCCC"/>
              <w:right w:val="single" w:sz="4" w:space="0" w:color="CCCCCC"/>
            </w:tcBorders>
          </w:tcPr>
          <w:p w14:paraId="56CE441C" w14:textId="77777777" w:rsidR="00D92ECA" w:rsidRDefault="00000000">
            <w:pPr>
              <w:pStyle w:val="TableParagraph"/>
              <w:spacing w:before="78"/>
              <w:ind w:left="64"/>
              <w:rPr>
                <w:sz w:val="20"/>
              </w:rPr>
            </w:pPr>
            <w:r>
              <w:rPr>
                <w:sz w:val="20"/>
              </w:rPr>
              <w:t>Piso</w:t>
            </w:r>
            <w:r>
              <w:rPr>
                <w:spacing w:val="-3"/>
                <w:sz w:val="20"/>
              </w:rPr>
              <w:t xml:space="preserve"> </w:t>
            </w:r>
            <w:r>
              <w:rPr>
                <w:spacing w:val="-5"/>
                <w:sz w:val="20"/>
              </w:rPr>
              <w:t>1ºB</w:t>
            </w:r>
          </w:p>
        </w:tc>
      </w:tr>
      <w:tr w:rsidR="00D92ECA" w14:paraId="50F1F68D" w14:textId="77777777">
        <w:trPr>
          <w:trHeight w:val="387"/>
        </w:trPr>
        <w:tc>
          <w:tcPr>
            <w:tcW w:w="3683" w:type="dxa"/>
            <w:tcBorders>
              <w:left w:val="single" w:sz="4" w:space="0" w:color="CCCCCC"/>
              <w:right w:val="single" w:sz="6" w:space="0" w:color="CCCCCC"/>
            </w:tcBorders>
          </w:tcPr>
          <w:p w14:paraId="26FF844E" w14:textId="77777777" w:rsidR="00D92ECA" w:rsidRDefault="00000000">
            <w:pPr>
              <w:pStyle w:val="TableParagraph"/>
              <w:rPr>
                <w:sz w:val="20"/>
              </w:rPr>
            </w:pPr>
            <w:r>
              <w:rPr>
                <w:spacing w:val="-10"/>
                <w:sz w:val="20"/>
              </w:rPr>
              <w:t>3</w:t>
            </w:r>
          </w:p>
        </w:tc>
        <w:tc>
          <w:tcPr>
            <w:tcW w:w="5379" w:type="dxa"/>
            <w:tcBorders>
              <w:left w:val="single" w:sz="6" w:space="0" w:color="CCCCCC"/>
              <w:right w:val="single" w:sz="4" w:space="0" w:color="CCCCCC"/>
            </w:tcBorders>
          </w:tcPr>
          <w:p w14:paraId="338358C9" w14:textId="77777777" w:rsidR="00D92ECA" w:rsidRDefault="00000000">
            <w:pPr>
              <w:pStyle w:val="TableParagraph"/>
              <w:ind w:left="64"/>
              <w:rPr>
                <w:sz w:val="20"/>
              </w:rPr>
            </w:pPr>
            <w:r>
              <w:rPr>
                <w:sz w:val="20"/>
              </w:rPr>
              <w:t>Piso</w:t>
            </w:r>
            <w:r>
              <w:rPr>
                <w:spacing w:val="-3"/>
                <w:sz w:val="20"/>
              </w:rPr>
              <w:t xml:space="preserve"> </w:t>
            </w:r>
            <w:r>
              <w:rPr>
                <w:spacing w:val="-5"/>
                <w:sz w:val="20"/>
              </w:rPr>
              <w:t>1ºC</w:t>
            </w:r>
          </w:p>
        </w:tc>
      </w:tr>
      <w:tr w:rsidR="00D92ECA" w14:paraId="3F0E9F62" w14:textId="77777777">
        <w:trPr>
          <w:trHeight w:val="388"/>
        </w:trPr>
        <w:tc>
          <w:tcPr>
            <w:tcW w:w="3683" w:type="dxa"/>
            <w:tcBorders>
              <w:left w:val="single" w:sz="4" w:space="0" w:color="CCCCCC"/>
              <w:right w:val="single" w:sz="6" w:space="0" w:color="CCCCCC"/>
            </w:tcBorders>
          </w:tcPr>
          <w:p w14:paraId="6D8C6FC3" w14:textId="77777777" w:rsidR="00D92ECA" w:rsidRDefault="00000000">
            <w:pPr>
              <w:pStyle w:val="TableParagraph"/>
              <w:spacing w:before="78"/>
              <w:rPr>
                <w:sz w:val="20"/>
              </w:rPr>
            </w:pPr>
            <w:r>
              <w:rPr>
                <w:spacing w:val="-10"/>
                <w:sz w:val="20"/>
              </w:rPr>
              <w:t>4</w:t>
            </w:r>
          </w:p>
        </w:tc>
        <w:tc>
          <w:tcPr>
            <w:tcW w:w="5379" w:type="dxa"/>
            <w:tcBorders>
              <w:left w:val="single" w:sz="6" w:space="0" w:color="CCCCCC"/>
              <w:right w:val="single" w:sz="4" w:space="0" w:color="CCCCCC"/>
            </w:tcBorders>
          </w:tcPr>
          <w:p w14:paraId="3FA8854D" w14:textId="77777777" w:rsidR="00D92ECA" w:rsidRDefault="00000000">
            <w:pPr>
              <w:pStyle w:val="TableParagraph"/>
              <w:spacing w:before="78"/>
              <w:ind w:left="64"/>
              <w:rPr>
                <w:sz w:val="20"/>
              </w:rPr>
            </w:pPr>
            <w:r>
              <w:rPr>
                <w:sz w:val="20"/>
              </w:rPr>
              <w:t>Piso</w:t>
            </w:r>
            <w:r>
              <w:rPr>
                <w:spacing w:val="-3"/>
                <w:sz w:val="20"/>
              </w:rPr>
              <w:t xml:space="preserve"> </w:t>
            </w:r>
            <w:r>
              <w:rPr>
                <w:spacing w:val="-5"/>
                <w:sz w:val="20"/>
              </w:rPr>
              <w:t>1ºD</w:t>
            </w:r>
          </w:p>
        </w:tc>
      </w:tr>
      <w:tr w:rsidR="00D92ECA" w14:paraId="26E7A9AC" w14:textId="77777777">
        <w:trPr>
          <w:trHeight w:val="387"/>
        </w:trPr>
        <w:tc>
          <w:tcPr>
            <w:tcW w:w="3683" w:type="dxa"/>
            <w:tcBorders>
              <w:left w:val="single" w:sz="4" w:space="0" w:color="CCCCCC"/>
              <w:right w:val="single" w:sz="6" w:space="0" w:color="CCCCCC"/>
            </w:tcBorders>
          </w:tcPr>
          <w:p w14:paraId="2F054639" w14:textId="77777777" w:rsidR="00D92ECA" w:rsidRDefault="00000000">
            <w:pPr>
              <w:pStyle w:val="TableParagraph"/>
              <w:rPr>
                <w:sz w:val="20"/>
              </w:rPr>
            </w:pPr>
            <w:r>
              <w:rPr>
                <w:spacing w:val="-10"/>
                <w:sz w:val="20"/>
              </w:rPr>
              <w:t>5</w:t>
            </w:r>
          </w:p>
        </w:tc>
        <w:tc>
          <w:tcPr>
            <w:tcW w:w="5379" w:type="dxa"/>
            <w:tcBorders>
              <w:left w:val="single" w:sz="6" w:space="0" w:color="CCCCCC"/>
              <w:right w:val="single" w:sz="4" w:space="0" w:color="CCCCCC"/>
            </w:tcBorders>
          </w:tcPr>
          <w:p w14:paraId="7863C774" w14:textId="77777777" w:rsidR="00D92ECA" w:rsidRDefault="00000000">
            <w:pPr>
              <w:pStyle w:val="TableParagraph"/>
              <w:ind w:left="64"/>
              <w:rPr>
                <w:sz w:val="20"/>
              </w:rPr>
            </w:pPr>
            <w:r>
              <w:rPr>
                <w:sz w:val="20"/>
              </w:rPr>
              <w:t>Piso</w:t>
            </w:r>
            <w:r>
              <w:rPr>
                <w:spacing w:val="-3"/>
                <w:sz w:val="20"/>
              </w:rPr>
              <w:t xml:space="preserve"> </w:t>
            </w:r>
            <w:r>
              <w:rPr>
                <w:spacing w:val="-5"/>
                <w:sz w:val="20"/>
              </w:rPr>
              <w:t>1ºE</w:t>
            </w:r>
          </w:p>
        </w:tc>
      </w:tr>
      <w:tr w:rsidR="00D92ECA" w14:paraId="5299D82A" w14:textId="77777777">
        <w:trPr>
          <w:trHeight w:val="387"/>
        </w:trPr>
        <w:tc>
          <w:tcPr>
            <w:tcW w:w="3683" w:type="dxa"/>
            <w:tcBorders>
              <w:left w:val="single" w:sz="4" w:space="0" w:color="CCCCCC"/>
              <w:right w:val="single" w:sz="6" w:space="0" w:color="CCCCCC"/>
            </w:tcBorders>
          </w:tcPr>
          <w:p w14:paraId="20650121" w14:textId="77777777" w:rsidR="00D92ECA" w:rsidRDefault="00000000">
            <w:pPr>
              <w:pStyle w:val="TableParagraph"/>
              <w:rPr>
                <w:sz w:val="20"/>
              </w:rPr>
            </w:pPr>
            <w:r>
              <w:rPr>
                <w:spacing w:val="-10"/>
                <w:sz w:val="20"/>
              </w:rPr>
              <w:t>6</w:t>
            </w:r>
          </w:p>
        </w:tc>
        <w:tc>
          <w:tcPr>
            <w:tcW w:w="5379" w:type="dxa"/>
            <w:tcBorders>
              <w:left w:val="single" w:sz="6" w:space="0" w:color="CCCCCC"/>
              <w:right w:val="single" w:sz="4" w:space="0" w:color="CCCCCC"/>
            </w:tcBorders>
          </w:tcPr>
          <w:p w14:paraId="5DE91A11" w14:textId="77777777" w:rsidR="00D92ECA" w:rsidRDefault="00000000">
            <w:pPr>
              <w:pStyle w:val="TableParagraph"/>
              <w:ind w:left="64"/>
              <w:rPr>
                <w:sz w:val="20"/>
              </w:rPr>
            </w:pPr>
            <w:r>
              <w:rPr>
                <w:sz w:val="20"/>
              </w:rPr>
              <w:t>Piso</w:t>
            </w:r>
            <w:r>
              <w:rPr>
                <w:spacing w:val="-3"/>
                <w:sz w:val="20"/>
              </w:rPr>
              <w:t xml:space="preserve"> </w:t>
            </w:r>
            <w:r>
              <w:rPr>
                <w:spacing w:val="-5"/>
                <w:sz w:val="20"/>
              </w:rPr>
              <w:t>1ºF</w:t>
            </w:r>
          </w:p>
        </w:tc>
      </w:tr>
      <w:tr w:rsidR="00D92ECA" w14:paraId="65D63428" w14:textId="77777777">
        <w:trPr>
          <w:trHeight w:val="388"/>
        </w:trPr>
        <w:tc>
          <w:tcPr>
            <w:tcW w:w="3683" w:type="dxa"/>
            <w:tcBorders>
              <w:left w:val="single" w:sz="4" w:space="0" w:color="CCCCCC"/>
              <w:right w:val="single" w:sz="6" w:space="0" w:color="CCCCCC"/>
            </w:tcBorders>
          </w:tcPr>
          <w:p w14:paraId="7306A2DD" w14:textId="77777777" w:rsidR="00D92ECA" w:rsidRDefault="00000000">
            <w:pPr>
              <w:pStyle w:val="TableParagraph"/>
              <w:spacing w:before="78"/>
              <w:rPr>
                <w:sz w:val="20"/>
              </w:rPr>
            </w:pPr>
            <w:r>
              <w:rPr>
                <w:spacing w:val="-10"/>
                <w:sz w:val="20"/>
              </w:rPr>
              <w:t>7</w:t>
            </w:r>
          </w:p>
        </w:tc>
        <w:tc>
          <w:tcPr>
            <w:tcW w:w="5379" w:type="dxa"/>
            <w:tcBorders>
              <w:left w:val="single" w:sz="6" w:space="0" w:color="CCCCCC"/>
              <w:right w:val="single" w:sz="4" w:space="0" w:color="CCCCCC"/>
            </w:tcBorders>
          </w:tcPr>
          <w:p w14:paraId="60A2EFCB" w14:textId="77777777" w:rsidR="00D92ECA" w:rsidRDefault="00000000">
            <w:pPr>
              <w:pStyle w:val="TableParagraph"/>
              <w:spacing w:before="78"/>
              <w:ind w:left="64"/>
              <w:rPr>
                <w:sz w:val="20"/>
              </w:rPr>
            </w:pPr>
            <w:r>
              <w:rPr>
                <w:sz w:val="20"/>
              </w:rPr>
              <w:t>Piso</w:t>
            </w:r>
            <w:r>
              <w:rPr>
                <w:spacing w:val="-3"/>
                <w:sz w:val="20"/>
              </w:rPr>
              <w:t xml:space="preserve"> </w:t>
            </w:r>
            <w:r>
              <w:rPr>
                <w:spacing w:val="-5"/>
                <w:sz w:val="20"/>
              </w:rPr>
              <w:t>2ºA</w:t>
            </w:r>
          </w:p>
        </w:tc>
      </w:tr>
      <w:tr w:rsidR="00D92ECA" w14:paraId="1FE63126" w14:textId="77777777">
        <w:trPr>
          <w:trHeight w:val="387"/>
        </w:trPr>
        <w:tc>
          <w:tcPr>
            <w:tcW w:w="3683" w:type="dxa"/>
            <w:tcBorders>
              <w:left w:val="single" w:sz="4" w:space="0" w:color="CCCCCC"/>
              <w:right w:val="single" w:sz="6" w:space="0" w:color="CCCCCC"/>
            </w:tcBorders>
          </w:tcPr>
          <w:p w14:paraId="659BD492" w14:textId="77777777" w:rsidR="00D92ECA" w:rsidRDefault="00000000">
            <w:pPr>
              <w:pStyle w:val="TableParagraph"/>
              <w:rPr>
                <w:sz w:val="20"/>
              </w:rPr>
            </w:pPr>
            <w:r>
              <w:rPr>
                <w:spacing w:val="-10"/>
                <w:sz w:val="20"/>
              </w:rPr>
              <w:t>8</w:t>
            </w:r>
          </w:p>
        </w:tc>
        <w:tc>
          <w:tcPr>
            <w:tcW w:w="5379" w:type="dxa"/>
            <w:tcBorders>
              <w:left w:val="single" w:sz="6" w:space="0" w:color="CCCCCC"/>
              <w:right w:val="single" w:sz="4" w:space="0" w:color="CCCCCC"/>
            </w:tcBorders>
          </w:tcPr>
          <w:p w14:paraId="2636D06A" w14:textId="77777777" w:rsidR="00D92ECA" w:rsidRDefault="00000000">
            <w:pPr>
              <w:pStyle w:val="TableParagraph"/>
              <w:ind w:left="64"/>
              <w:rPr>
                <w:sz w:val="20"/>
              </w:rPr>
            </w:pPr>
            <w:r>
              <w:rPr>
                <w:sz w:val="20"/>
              </w:rPr>
              <w:t>Piso</w:t>
            </w:r>
            <w:r>
              <w:rPr>
                <w:spacing w:val="-3"/>
                <w:sz w:val="20"/>
              </w:rPr>
              <w:t xml:space="preserve"> </w:t>
            </w:r>
            <w:r>
              <w:rPr>
                <w:spacing w:val="-5"/>
                <w:sz w:val="20"/>
              </w:rPr>
              <w:t>2ºB</w:t>
            </w:r>
          </w:p>
        </w:tc>
      </w:tr>
      <w:tr w:rsidR="00D92ECA" w14:paraId="4D7787BC" w14:textId="77777777">
        <w:trPr>
          <w:trHeight w:val="387"/>
        </w:trPr>
        <w:tc>
          <w:tcPr>
            <w:tcW w:w="3683" w:type="dxa"/>
            <w:tcBorders>
              <w:left w:val="single" w:sz="4" w:space="0" w:color="CCCCCC"/>
              <w:right w:val="single" w:sz="6" w:space="0" w:color="CCCCCC"/>
            </w:tcBorders>
          </w:tcPr>
          <w:p w14:paraId="5CF852F3" w14:textId="77777777" w:rsidR="00D92ECA" w:rsidRDefault="00000000">
            <w:pPr>
              <w:pStyle w:val="TableParagraph"/>
              <w:spacing w:before="78"/>
              <w:rPr>
                <w:sz w:val="20"/>
              </w:rPr>
            </w:pPr>
            <w:r>
              <w:rPr>
                <w:spacing w:val="-10"/>
                <w:sz w:val="20"/>
              </w:rPr>
              <w:t>9</w:t>
            </w:r>
          </w:p>
        </w:tc>
        <w:tc>
          <w:tcPr>
            <w:tcW w:w="5379" w:type="dxa"/>
            <w:tcBorders>
              <w:left w:val="single" w:sz="6" w:space="0" w:color="CCCCCC"/>
              <w:right w:val="single" w:sz="4" w:space="0" w:color="CCCCCC"/>
            </w:tcBorders>
          </w:tcPr>
          <w:p w14:paraId="3D930D71" w14:textId="77777777" w:rsidR="00D92ECA" w:rsidRDefault="00000000">
            <w:pPr>
              <w:pStyle w:val="TableParagraph"/>
              <w:spacing w:before="78"/>
              <w:ind w:left="64"/>
              <w:rPr>
                <w:sz w:val="20"/>
              </w:rPr>
            </w:pPr>
            <w:r>
              <w:rPr>
                <w:sz w:val="20"/>
              </w:rPr>
              <w:t>Piso</w:t>
            </w:r>
            <w:r>
              <w:rPr>
                <w:spacing w:val="-3"/>
                <w:sz w:val="20"/>
              </w:rPr>
              <w:t xml:space="preserve"> </w:t>
            </w:r>
            <w:r>
              <w:rPr>
                <w:spacing w:val="-5"/>
                <w:sz w:val="20"/>
              </w:rPr>
              <w:t>2ºC</w:t>
            </w:r>
          </w:p>
        </w:tc>
      </w:tr>
      <w:tr w:rsidR="00D92ECA" w14:paraId="772954F1" w14:textId="77777777">
        <w:trPr>
          <w:trHeight w:val="388"/>
        </w:trPr>
        <w:tc>
          <w:tcPr>
            <w:tcW w:w="3683" w:type="dxa"/>
            <w:tcBorders>
              <w:left w:val="single" w:sz="4" w:space="0" w:color="CCCCCC"/>
              <w:right w:val="single" w:sz="6" w:space="0" w:color="CCCCCC"/>
            </w:tcBorders>
          </w:tcPr>
          <w:p w14:paraId="7D9F0F69" w14:textId="77777777" w:rsidR="00D92ECA" w:rsidRDefault="00000000">
            <w:pPr>
              <w:pStyle w:val="TableParagraph"/>
              <w:spacing w:before="78"/>
              <w:rPr>
                <w:sz w:val="20"/>
              </w:rPr>
            </w:pPr>
            <w:r>
              <w:rPr>
                <w:spacing w:val="-5"/>
                <w:sz w:val="20"/>
              </w:rPr>
              <w:t>10</w:t>
            </w:r>
          </w:p>
        </w:tc>
        <w:tc>
          <w:tcPr>
            <w:tcW w:w="5379" w:type="dxa"/>
            <w:tcBorders>
              <w:left w:val="single" w:sz="6" w:space="0" w:color="CCCCCC"/>
              <w:right w:val="single" w:sz="4" w:space="0" w:color="CCCCCC"/>
            </w:tcBorders>
          </w:tcPr>
          <w:p w14:paraId="5A1F205C" w14:textId="77777777" w:rsidR="00D92ECA" w:rsidRDefault="00000000">
            <w:pPr>
              <w:pStyle w:val="TableParagraph"/>
              <w:spacing w:before="78"/>
              <w:ind w:left="64"/>
              <w:rPr>
                <w:sz w:val="20"/>
              </w:rPr>
            </w:pPr>
            <w:r>
              <w:rPr>
                <w:sz w:val="20"/>
              </w:rPr>
              <w:t>Piso</w:t>
            </w:r>
            <w:r>
              <w:rPr>
                <w:spacing w:val="-3"/>
                <w:sz w:val="20"/>
              </w:rPr>
              <w:t xml:space="preserve"> </w:t>
            </w:r>
            <w:r>
              <w:rPr>
                <w:spacing w:val="-5"/>
                <w:sz w:val="20"/>
              </w:rPr>
              <w:t>2ºD</w:t>
            </w:r>
          </w:p>
        </w:tc>
      </w:tr>
      <w:tr w:rsidR="00D92ECA" w14:paraId="05209382" w14:textId="77777777">
        <w:trPr>
          <w:trHeight w:val="388"/>
        </w:trPr>
        <w:tc>
          <w:tcPr>
            <w:tcW w:w="3683" w:type="dxa"/>
            <w:tcBorders>
              <w:left w:val="single" w:sz="4" w:space="0" w:color="CCCCCC"/>
              <w:right w:val="single" w:sz="6" w:space="0" w:color="CCCCCC"/>
            </w:tcBorders>
          </w:tcPr>
          <w:p w14:paraId="07AC947F" w14:textId="77777777" w:rsidR="00D92ECA" w:rsidRDefault="00000000">
            <w:pPr>
              <w:pStyle w:val="TableParagraph"/>
              <w:rPr>
                <w:sz w:val="20"/>
              </w:rPr>
            </w:pPr>
            <w:r>
              <w:rPr>
                <w:spacing w:val="-5"/>
                <w:sz w:val="20"/>
              </w:rPr>
              <w:t>11</w:t>
            </w:r>
          </w:p>
        </w:tc>
        <w:tc>
          <w:tcPr>
            <w:tcW w:w="5379" w:type="dxa"/>
            <w:tcBorders>
              <w:left w:val="single" w:sz="6" w:space="0" w:color="CCCCCC"/>
              <w:right w:val="single" w:sz="4" w:space="0" w:color="CCCCCC"/>
            </w:tcBorders>
          </w:tcPr>
          <w:p w14:paraId="02C971D4" w14:textId="77777777" w:rsidR="00D92ECA" w:rsidRDefault="00000000">
            <w:pPr>
              <w:pStyle w:val="TableParagraph"/>
              <w:ind w:left="64"/>
              <w:rPr>
                <w:sz w:val="20"/>
              </w:rPr>
            </w:pPr>
            <w:r>
              <w:rPr>
                <w:sz w:val="20"/>
              </w:rPr>
              <w:t>Piso</w:t>
            </w:r>
            <w:r>
              <w:rPr>
                <w:spacing w:val="-3"/>
                <w:sz w:val="20"/>
              </w:rPr>
              <w:t xml:space="preserve"> </w:t>
            </w:r>
            <w:r>
              <w:rPr>
                <w:spacing w:val="-5"/>
                <w:sz w:val="20"/>
              </w:rPr>
              <w:t>2ºE</w:t>
            </w:r>
          </w:p>
        </w:tc>
      </w:tr>
      <w:tr w:rsidR="00D92ECA" w14:paraId="3324F944" w14:textId="77777777">
        <w:trPr>
          <w:trHeight w:val="388"/>
        </w:trPr>
        <w:tc>
          <w:tcPr>
            <w:tcW w:w="3683" w:type="dxa"/>
            <w:tcBorders>
              <w:left w:val="single" w:sz="4" w:space="0" w:color="CCCCCC"/>
              <w:right w:val="single" w:sz="6" w:space="0" w:color="CCCCCC"/>
            </w:tcBorders>
          </w:tcPr>
          <w:p w14:paraId="4DC78C43" w14:textId="77777777" w:rsidR="00D92ECA" w:rsidRDefault="00000000">
            <w:pPr>
              <w:pStyle w:val="TableParagraph"/>
              <w:rPr>
                <w:sz w:val="20"/>
              </w:rPr>
            </w:pPr>
            <w:r>
              <w:rPr>
                <w:spacing w:val="-5"/>
                <w:sz w:val="20"/>
              </w:rPr>
              <w:t>12</w:t>
            </w:r>
          </w:p>
        </w:tc>
        <w:tc>
          <w:tcPr>
            <w:tcW w:w="5379" w:type="dxa"/>
            <w:tcBorders>
              <w:left w:val="single" w:sz="6" w:space="0" w:color="CCCCCC"/>
              <w:right w:val="single" w:sz="4" w:space="0" w:color="CCCCCC"/>
            </w:tcBorders>
          </w:tcPr>
          <w:p w14:paraId="7B5CD359" w14:textId="77777777" w:rsidR="00D92ECA" w:rsidRDefault="00000000">
            <w:pPr>
              <w:pStyle w:val="TableParagraph"/>
              <w:ind w:left="64"/>
              <w:rPr>
                <w:sz w:val="20"/>
              </w:rPr>
            </w:pPr>
            <w:r>
              <w:rPr>
                <w:sz w:val="20"/>
              </w:rPr>
              <w:t>Piso</w:t>
            </w:r>
            <w:r>
              <w:rPr>
                <w:spacing w:val="-3"/>
                <w:sz w:val="20"/>
              </w:rPr>
              <w:t xml:space="preserve"> </w:t>
            </w:r>
            <w:r>
              <w:rPr>
                <w:spacing w:val="-5"/>
                <w:sz w:val="20"/>
              </w:rPr>
              <w:t>2ºF</w:t>
            </w:r>
          </w:p>
        </w:tc>
      </w:tr>
      <w:tr w:rsidR="00D92ECA" w14:paraId="40732F80" w14:textId="77777777">
        <w:trPr>
          <w:trHeight w:val="386"/>
        </w:trPr>
        <w:tc>
          <w:tcPr>
            <w:tcW w:w="3683" w:type="dxa"/>
            <w:tcBorders>
              <w:left w:val="single" w:sz="4" w:space="0" w:color="CCCCCC"/>
              <w:right w:val="single" w:sz="6" w:space="0" w:color="CCCCCC"/>
            </w:tcBorders>
          </w:tcPr>
          <w:p w14:paraId="2C7B69F7" w14:textId="77777777" w:rsidR="00D92ECA" w:rsidRDefault="00000000">
            <w:pPr>
              <w:pStyle w:val="TableParagraph"/>
              <w:rPr>
                <w:sz w:val="20"/>
              </w:rPr>
            </w:pPr>
            <w:r>
              <w:rPr>
                <w:spacing w:val="-5"/>
                <w:sz w:val="20"/>
              </w:rPr>
              <w:t>13</w:t>
            </w:r>
          </w:p>
        </w:tc>
        <w:tc>
          <w:tcPr>
            <w:tcW w:w="5379" w:type="dxa"/>
            <w:tcBorders>
              <w:left w:val="single" w:sz="6" w:space="0" w:color="CCCCCC"/>
              <w:right w:val="single" w:sz="4" w:space="0" w:color="CCCCCC"/>
            </w:tcBorders>
          </w:tcPr>
          <w:p w14:paraId="159CEE6B" w14:textId="77777777" w:rsidR="00D92ECA" w:rsidRDefault="00000000">
            <w:pPr>
              <w:pStyle w:val="TableParagraph"/>
              <w:ind w:left="64"/>
              <w:rPr>
                <w:sz w:val="20"/>
              </w:rPr>
            </w:pPr>
            <w:r>
              <w:rPr>
                <w:sz w:val="20"/>
              </w:rPr>
              <w:t>Piso</w:t>
            </w:r>
            <w:r>
              <w:rPr>
                <w:spacing w:val="-3"/>
                <w:sz w:val="20"/>
              </w:rPr>
              <w:t xml:space="preserve"> </w:t>
            </w:r>
            <w:r>
              <w:rPr>
                <w:spacing w:val="-5"/>
                <w:sz w:val="20"/>
              </w:rPr>
              <w:t>2ºG</w:t>
            </w:r>
          </w:p>
        </w:tc>
      </w:tr>
      <w:tr w:rsidR="00D92ECA" w14:paraId="45C9D7A2" w14:textId="77777777">
        <w:trPr>
          <w:trHeight w:val="388"/>
        </w:trPr>
        <w:tc>
          <w:tcPr>
            <w:tcW w:w="3683" w:type="dxa"/>
            <w:tcBorders>
              <w:left w:val="single" w:sz="4" w:space="0" w:color="CCCCCC"/>
              <w:right w:val="single" w:sz="6" w:space="0" w:color="CCCCCC"/>
            </w:tcBorders>
          </w:tcPr>
          <w:p w14:paraId="1DF216EC" w14:textId="77777777" w:rsidR="00D92ECA" w:rsidRDefault="00000000">
            <w:pPr>
              <w:pStyle w:val="TableParagraph"/>
              <w:spacing w:before="78"/>
              <w:rPr>
                <w:sz w:val="20"/>
              </w:rPr>
            </w:pPr>
            <w:r>
              <w:rPr>
                <w:spacing w:val="-5"/>
                <w:sz w:val="20"/>
              </w:rPr>
              <w:t>14</w:t>
            </w:r>
          </w:p>
        </w:tc>
        <w:tc>
          <w:tcPr>
            <w:tcW w:w="5379" w:type="dxa"/>
            <w:tcBorders>
              <w:left w:val="single" w:sz="6" w:space="0" w:color="CCCCCC"/>
              <w:right w:val="single" w:sz="4" w:space="0" w:color="CCCCCC"/>
            </w:tcBorders>
          </w:tcPr>
          <w:p w14:paraId="6B6611E8" w14:textId="77777777" w:rsidR="00D92ECA" w:rsidRDefault="00000000">
            <w:pPr>
              <w:pStyle w:val="TableParagraph"/>
              <w:spacing w:before="78"/>
              <w:ind w:left="64"/>
              <w:rPr>
                <w:sz w:val="20"/>
              </w:rPr>
            </w:pPr>
            <w:r>
              <w:rPr>
                <w:sz w:val="20"/>
              </w:rPr>
              <w:t>Piso</w:t>
            </w:r>
            <w:r>
              <w:rPr>
                <w:spacing w:val="-3"/>
                <w:sz w:val="20"/>
              </w:rPr>
              <w:t xml:space="preserve"> </w:t>
            </w:r>
            <w:r>
              <w:rPr>
                <w:spacing w:val="-5"/>
                <w:sz w:val="20"/>
              </w:rPr>
              <w:t>2ºH</w:t>
            </w:r>
          </w:p>
        </w:tc>
      </w:tr>
      <w:tr w:rsidR="00D92ECA" w14:paraId="3BB09100" w14:textId="77777777">
        <w:trPr>
          <w:trHeight w:val="388"/>
        </w:trPr>
        <w:tc>
          <w:tcPr>
            <w:tcW w:w="3683" w:type="dxa"/>
            <w:tcBorders>
              <w:left w:val="single" w:sz="4" w:space="0" w:color="CCCCCC"/>
              <w:right w:val="single" w:sz="6" w:space="0" w:color="CCCCCC"/>
            </w:tcBorders>
          </w:tcPr>
          <w:p w14:paraId="6B62407C" w14:textId="77777777" w:rsidR="00D92ECA" w:rsidRDefault="00000000">
            <w:pPr>
              <w:pStyle w:val="TableParagraph"/>
              <w:spacing w:before="78"/>
              <w:rPr>
                <w:sz w:val="20"/>
              </w:rPr>
            </w:pPr>
            <w:r>
              <w:rPr>
                <w:spacing w:val="-5"/>
                <w:sz w:val="20"/>
              </w:rPr>
              <w:t>18</w:t>
            </w:r>
          </w:p>
        </w:tc>
        <w:tc>
          <w:tcPr>
            <w:tcW w:w="5379" w:type="dxa"/>
            <w:tcBorders>
              <w:left w:val="single" w:sz="6" w:space="0" w:color="CCCCCC"/>
              <w:right w:val="single" w:sz="4" w:space="0" w:color="CCCCCC"/>
            </w:tcBorders>
          </w:tcPr>
          <w:p w14:paraId="3350BEB2" w14:textId="77777777" w:rsidR="00D92ECA" w:rsidRDefault="00000000">
            <w:pPr>
              <w:pStyle w:val="TableParagraph"/>
              <w:spacing w:before="78"/>
              <w:ind w:left="64"/>
              <w:rPr>
                <w:sz w:val="20"/>
              </w:rPr>
            </w:pPr>
            <w:r>
              <w:rPr>
                <w:sz w:val="20"/>
              </w:rPr>
              <w:t>Piso</w:t>
            </w:r>
            <w:r>
              <w:rPr>
                <w:spacing w:val="-3"/>
                <w:sz w:val="20"/>
              </w:rPr>
              <w:t xml:space="preserve"> </w:t>
            </w:r>
            <w:r>
              <w:rPr>
                <w:spacing w:val="-5"/>
                <w:sz w:val="20"/>
              </w:rPr>
              <w:t>3ºA</w:t>
            </w:r>
          </w:p>
        </w:tc>
      </w:tr>
      <w:tr w:rsidR="00D92ECA" w14:paraId="0E9A8E5D" w14:textId="77777777">
        <w:trPr>
          <w:trHeight w:val="388"/>
        </w:trPr>
        <w:tc>
          <w:tcPr>
            <w:tcW w:w="3683" w:type="dxa"/>
            <w:tcBorders>
              <w:left w:val="single" w:sz="4" w:space="0" w:color="CCCCCC"/>
              <w:right w:val="single" w:sz="6" w:space="0" w:color="CCCCCC"/>
            </w:tcBorders>
          </w:tcPr>
          <w:p w14:paraId="7FB77AC6" w14:textId="77777777" w:rsidR="00D92ECA" w:rsidRDefault="00000000">
            <w:pPr>
              <w:pStyle w:val="TableParagraph"/>
              <w:rPr>
                <w:sz w:val="20"/>
              </w:rPr>
            </w:pPr>
            <w:r>
              <w:rPr>
                <w:spacing w:val="-5"/>
                <w:sz w:val="20"/>
              </w:rPr>
              <w:t>19</w:t>
            </w:r>
          </w:p>
        </w:tc>
        <w:tc>
          <w:tcPr>
            <w:tcW w:w="5379" w:type="dxa"/>
            <w:tcBorders>
              <w:left w:val="single" w:sz="6" w:space="0" w:color="CCCCCC"/>
              <w:right w:val="single" w:sz="4" w:space="0" w:color="CCCCCC"/>
            </w:tcBorders>
          </w:tcPr>
          <w:p w14:paraId="3CEDEC99" w14:textId="77777777" w:rsidR="00D92ECA" w:rsidRDefault="00000000">
            <w:pPr>
              <w:pStyle w:val="TableParagraph"/>
              <w:ind w:left="64"/>
              <w:rPr>
                <w:sz w:val="20"/>
              </w:rPr>
            </w:pPr>
            <w:r>
              <w:rPr>
                <w:sz w:val="20"/>
              </w:rPr>
              <w:t>Piso</w:t>
            </w:r>
            <w:r>
              <w:rPr>
                <w:spacing w:val="-3"/>
                <w:sz w:val="20"/>
              </w:rPr>
              <w:t xml:space="preserve"> </w:t>
            </w:r>
            <w:r>
              <w:rPr>
                <w:spacing w:val="-5"/>
                <w:sz w:val="20"/>
              </w:rPr>
              <w:t>3ºB</w:t>
            </w:r>
          </w:p>
        </w:tc>
      </w:tr>
      <w:tr w:rsidR="00D92ECA" w14:paraId="1967EA51" w14:textId="77777777">
        <w:trPr>
          <w:trHeight w:val="388"/>
        </w:trPr>
        <w:tc>
          <w:tcPr>
            <w:tcW w:w="3683" w:type="dxa"/>
            <w:tcBorders>
              <w:left w:val="single" w:sz="4" w:space="0" w:color="CCCCCC"/>
              <w:right w:val="single" w:sz="6" w:space="0" w:color="CCCCCC"/>
            </w:tcBorders>
          </w:tcPr>
          <w:p w14:paraId="5A544506" w14:textId="77777777" w:rsidR="00D92ECA" w:rsidRDefault="00000000">
            <w:pPr>
              <w:pStyle w:val="TableParagraph"/>
              <w:rPr>
                <w:sz w:val="20"/>
              </w:rPr>
            </w:pPr>
            <w:r>
              <w:rPr>
                <w:spacing w:val="-5"/>
                <w:sz w:val="20"/>
              </w:rPr>
              <w:t>20</w:t>
            </w:r>
          </w:p>
        </w:tc>
        <w:tc>
          <w:tcPr>
            <w:tcW w:w="5379" w:type="dxa"/>
            <w:tcBorders>
              <w:left w:val="single" w:sz="6" w:space="0" w:color="CCCCCC"/>
              <w:right w:val="single" w:sz="4" w:space="0" w:color="CCCCCC"/>
            </w:tcBorders>
          </w:tcPr>
          <w:p w14:paraId="6DE8DCB4" w14:textId="77777777" w:rsidR="00D92ECA" w:rsidRDefault="00000000">
            <w:pPr>
              <w:pStyle w:val="TableParagraph"/>
              <w:ind w:left="64"/>
              <w:rPr>
                <w:sz w:val="20"/>
              </w:rPr>
            </w:pPr>
            <w:r>
              <w:rPr>
                <w:spacing w:val="-2"/>
                <w:sz w:val="20"/>
              </w:rPr>
              <w:t>Comunidad</w:t>
            </w:r>
          </w:p>
        </w:tc>
      </w:tr>
      <w:tr w:rsidR="00D92ECA" w14:paraId="09300821" w14:textId="77777777">
        <w:trPr>
          <w:trHeight w:val="386"/>
        </w:trPr>
        <w:tc>
          <w:tcPr>
            <w:tcW w:w="3683" w:type="dxa"/>
            <w:tcBorders>
              <w:left w:val="single" w:sz="4" w:space="0" w:color="CCCCCC"/>
              <w:right w:val="single" w:sz="6" w:space="0" w:color="CCCCCC"/>
            </w:tcBorders>
          </w:tcPr>
          <w:p w14:paraId="4294E1E5" w14:textId="77777777" w:rsidR="00D92ECA" w:rsidRDefault="00000000">
            <w:pPr>
              <w:pStyle w:val="TableParagraph"/>
              <w:rPr>
                <w:sz w:val="20"/>
              </w:rPr>
            </w:pPr>
            <w:r>
              <w:rPr>
                <w:spacing w:val="-5"/>
                <w:sz w:val="20"/>
              </w:rPr>
              <w:t>21</w:t>
            </w:r>
          </w:p>
        </w:tc>
        <w:tc>
          <w:tcPr>
            <w:tcW w:w="5379" w:type="dxa"/>
            <w:tcBorders>
              <w:left w:val="single" w:sz="6" w:space="0" w:color="CCCCCC"/>
              <w:right w:val="single" w:sz="4" w:space="0" w:color="CCCCCC"/>
            </w:tcBorders>
          </w:tcPr>
          <w:p w14:paraId="64AAD812" w14:textId="77777777" w:rsidR="00D92ECA" w:rsidRDefault="00000000">
            <w:pPr>
              <w:pStyle w:val="TableParagraph"/>
              <w:ind w:left="64"/>
              <w:rPr>
                <w:sz w:val="20"/>
              </w:rPr>
            </w:pPr>
            <w:r>
              <w:rPr>
                <w:sz w:val="20"/>
              </w:rPr>
              <w:t>Piso</w:t>
            </w:r>
            <w:r>
              <w:rPr>
                <w:spacing w:val="-3"/>
                <w:sz w:val="20"/>
              </w:rPr>
              <w:t xml:space="preserve"> </w:t>
            </w:r>
            <w:r>
              <w:rPr>
                <w:spacing w:val="-5"/>
                <w:sz w:val="20"/>
              </w:rPr>
              <w:t>3ºC</w:t>
            </w:r>
          </w:p>
        </w:tc>
      </w:tr>
      <w:tr w:rsidR="00D92ECA" w14:paraId="5463C3A2" w14:textId="77777777">
        <w:trPr>
          <w:trHeight w:val="388"/>
        </w:trPr>
        <w:tc>
          <w:tcPr>
            <w:tcW w:w="3683" w:type="dxa"/>
            <w:tcBorders>
              <w:left w:val="single" w:sz="4" w:space="0" w:color="CCCCCC"/>
              <w:right w:val="single" w:sz="6" w:space="0" w:color="CCCCCC"/>
            </w:tcBorders>
          </w:tcPr>
          <w:p w14:paraId="12B48872" w14:textId="77777777" w:rsidR="00D92ECA" w:rsidRDefault="00000000">
            <w:pPr>
              <w:pStyle w:val="TableParagraph"/>
              <w:spacing w:before="78"/>
              <w:rPr>
                <w:sz w:val="20"/>
              </w:rPr>
            </w:pPr>
            <w:r>
              <w:rPr>
                <w:spacing w:val="-5"/>
                <w:sz w:val="20"/>
              </w:rPr>
              <w:t>22</w:t>
            </w:r>
          </w:p>
        </w:tc>
        <w:tc>
          <w:tcPr>
            <w:tcW w:w="5379" w:type="dxa"/>
            <w:tcBorders>
              <w:left w:val="single" w:sz="6" w:space="0" w:color="CCCCCC"/>
              <w:right w:val="single" w:sz="4" w:space="0" w:color="CCCCCC"/>
            </w:tcBorders>
          </w:tcPr>
          <w:p w14:paraId="32E34891" w14:textId="77777777" w:rsidR="00D92ECA" w:rsidRDefault="00000000">
            <w:pPr>
              <w:pStyle w:val="TableParagraph"/>
              <w:spacing w:before="78"/>
              <w:ind w:left="64"/>
              <w:rPr>
                <w:sz w:val="20"/>
              </w:rPr>
            </w:pPr>
            <w:r>
              <w:rPr>
                <w:sz w:val="20"/>
              </w:rPr>
              <w:t>Piso</w:t>
            </w:r>
            <w:r>
              <w:rPr>
                <w:spacing w:val="-3"/>
                <w:sz w:val="20"/>
              </w:rPr>
              <w:t xml:space="preserve"> </w:t>
            </w:r>
            <w:r>
              <w:rPr>
                <w:spacing w:val="-5"/>
                <w:sz w:val="20"/>
              </w:rPr>
              <w:t>3ºD</w:t>
            </w:r>
          </w:p>
        </w:tc>
      </w:tr>
      <w:tr w:rsidR="00D92ECA" w14:paraId="3184CD71" w14:textId="77777777">
        <w:trPr>
          <w:trHeight w:val="388"/>
        </w:trPr>
        <w:tc>
          <w:tcPr>
            <w:tcW w:w="3683" w:type="dxa"/>
            <w:tcBorders>
              <w:left w:val="single" w:sz="4" w:space="0" w:color="CCCCCC"/>
              <w:right w:val="single" w:sz="6" w:space="0" w:color="CCCCCC"/>
            </w:tcBorders>
          </w:tcPr>
          <w:p w14:paraId="1254F958" w14:textId="77777777" w:rsidR="00D92ECA" w:rsidRDefault="00000000">
            <w:pPr>
              <w:pStyle w:val="TableParagraph"/>
              <w:spacing w:before="78"/>
              <w:rPr>
                <w:sz w:val="20"/>
              </w:rPr>
            </w:pPr>
            <w:r>
              <w:rPr>
                <w:spacing w:val="-5"/>
                <w:sz w:val="20"/>
              </w:rPr>
              <w:t>23</w:t>
            </w:r>
          </w:p>
        </w:tc>
        <w:tc>
          <w:tcPr>
            <w:tcW w:w="5379" w:type="dxa"/>
            <w:tcBorders>
              <w:left w:val="single" w:sz="6" w:space="0" w:color="CCCCCC"/>
              <w:right w:val="single" w:sz="4" w:space="0" w:color="CCCCCC"/>
            </w:tcBorders>
          </w:tcPr>
          <w:p w14:paraId="60EE5020" w14:textId="77777777" w:rsidR="00D92ECA" w:rsidRDefault="00000000">
            <w:pPr>
              <w:pStyle w:val="TableParagraph"/>
              <w:spacing w:before="78"/>
              <w:ind w:left="64"/>
              <w:rPr>
                <w:sz w:val="20"/>
              </w:rPr>
            </w:pPr>
            <w:r>
              <w:rPr>
                <w:sz w:val="20"/>
              </w:rPr>
              <w:t>Macera</w:t>
            </w:r>
            <w:r>
              <w:rPr>
                <w:spacing w:val="-3"/>
                <w:sz w:val="20"/>
              </w:rPr>
              <w:t xml:space="preserve"> </w:t>
            </w:r>
            <w:r>
              <w:rPr>
                <w:sz w:val="20"/>
              </w:rPr>
              <w:t>y</w:t>
            </w:r>
            <w:r>
              <w:rPr>
                <w:spacing w:val="-3"/>
                <w:sz w:val="20"/>
              </w:rPr>
              <w:t xml:space="preserve"> </w:t>
            </w:r>
            <w:r>
              <w:rPr>
                <w:sz w:val="20"/>
              </w:rPr>
              <w:t>Matt</w:t>
            </w:r>
            <w:r>
              <w:rPr>
                <w:spacing w:val="-3"/>
                <w:sz w:val="20"/>
              </w:rPr>
              <w:t xml:space="preserve"> </w:t>
            </w:r>
            <w:r>
              <w:rPr>
                <w:sz w:val="20"/>
              </w:rPr>
              <w:t>Holding</w:t>
            </w:r>
            <w:r>
              <w:rPr>
                <w:spacing w:val="-2"/>
                <w:sz w:val="20"/>
              </w:rPr>
              <w:t xml:space="preserve"> </w:t>
            </w:r>
            <w:r>
              <w:rPr>
                <w:spacing w:val="-4"/>
                <w:sz w:val="20"/>
              </w:rPr>
              <w:t>S.L.</w:t>
            </w:r>
          </w:p>
        </w:tc>
      </w:tr>
      <w:tr w:rsidR="00D92ECA" w14:paraId="4002FFCF" w14:textId="77777777">
        <w:trPr>
          <w:trHeight w:val="391"/>
        </w:trPr>
        <w:tc>
          <w:tcPr>
            <w:tcW w:w="3683" w:type="dxa"/>
            <w:tcBorders>
              <w:left w:val="single" w:sz="4" w:space="0" w:color="CCCCCC"/>
              <w:bottom w:val="single" w:sz="6" w:space="0" w:color="CCCCCC"/>
              <w:right w:val="single" w:sz="6" w:space="0" w:color="CCCCCC"/>
            </w:tcBorders>
          </w:tcPr>
          <w:p w14:paraId="4ECA3E84" w14:textId="77777777" w:rsidR="00D92ECA" w:rsidRDefault="00000000">
            <w:pPr>
              <w:pStyle w:val="TableParagraph"/>
              <w:rPr>
                <w:sz w:val="20"/>
              </w:rPr>
            </w:pPr>
            <w:r>
              <w:rPr>
                <w:spacing w:val="-5"/>
                <w:sz w:val="20"/>
              </w:rPr>
              <w:t>24</w:t>
            </w:r>
          </w:p>
        </w:tc>
        <w:tc>
          <w:tcPr>
            <w:tcW w:w="5379" w:type="dxa"/>
            <w:tcBorders>
              <w:left w:val="single" w:sz="6" w:space="0" w:color="CCCCCC"/>
              <w:bottom w:val="single" w:sz="6" w:space="0" w:color="CCCCCC"/>
              <w:right w:val="single" w:sz="4" w:space="0" w:color="CCCCCC"/>
            </w:tcBorders>
          </w:tcPr>
          <w:p w14:paraId="3FCD3F52" w14:textId="77777777" w:rsidR="00D92ECA" w:rsidRDefault="00000000">
            <w:pPr>
              <w:pStyle w:val="TableParagraph"/>
              <w:ind w:left="64"/>
              <w:rPr>
                <w:sz w:val="20"/>
              </w:rPr>
            </w:pPr>
            <w:r>
              <w:rPr>
                <w:sz w:val="20"/>
              </w:rPr>
              <w:t>Macera</w:t>
            </w:r>
            <w:r>
              <w:rPr>
                <w:spacing w:val="-3"/>
                <w:sz w:val="20"/>
              </w:rPr>
              <w:t xml:space="preserve"> </w:t>
            </w:r>
            <w:r>
              <w:rPr>
                <w:sz w:val="20"/>
              </w:rPr>
              <w:t>y</w:t>
            </w:r>
            <w:r>
              <w:rPr>
                <w:spacing w:val="-3"/>
                <w:sz w:val="20"/>
              </w:rPr>
              <w:t xml:space="preserve"> </w:t>
            </w:r>
            <w:r>
              <w:rPr>
                <w:sz w:val="20"/>
              </w:rPr>
              <w:t>Matt</w:t>
            </w:r>
            <w:r>
              <w:rPr>
                <w:spacing w:val="-3"/>
                <w:sz w:val="20"/>
              </w:rPr>
              <w:t xml:space="preserve"> </w:t>
            </w:r>
            <w:r>
              <w:rPr>
                <w:sz w:val="20"/>
              </w:rPr>
              <w:t>Holding</w:t>
            </w:r>
            <w:r>
              <w:rPr>
                <w:spacing w:val="-2"/>
                <w:sz w:val="20"/>
              </w:rPr>
              <w:t xml:space="preserve"> </w:t>
            </w:r>
            <w:r>
              <w:rPr>
                <w:spacing w:val="-4"/>
                <w:sz w:val="20"/>
              </w:rPr>
              <w:t>S.L.</w:t>
            </w:r>
          </w:p>
        </w:tc>
      </w:tr>
    </w:tbl>
    <w:p w14:paraId="4E1C8BEE" w14:textId="77777777" w:rsidR="00D92ECA" w:rsidRDefault="00D92ECA">
      <w:pPr>
        <w:pStyle w:val="Textoindependiente"/>
        <w:spacing w:before="154"/>
      </w:pPr>
    </w:p>
    <w:p w14:paraId="3830FA3C" w14:textId="7D6E99C4" w:rsidR="00D92ECA" w:rsidRDefault="00000000">
      <w:pPr>
        <w:spacing w:before="1" w:line="297" w:lineRule="auto"/>
        <w:ind w:left="117" w:right="956"/>
        <w:jc w:val="both"/>
        <w:rPr>
          <w:sz w:val="20"/>
        </w:rPr>
      </w:pPr>
      <w:r>
        <w:rPr>
          <w:b/>
          <w:sz w:val="20"/>
        </w:rPr>
        <w:t>SEGUNDO</w:t>
      </w:r>
      <w:r>
        <w:rPr>
          <w:sz w:val="20"/>
        </w:rPr>
        <w:t xml:space="preserve">.- La efectividad de la licencia </w:t>
      </w:r>
      <w:r>
        <w:rPr>
          <w:b/>
          <w:sz w:val="20"/>
        </w:rPr>
        <w:t xml:space="preserve">se supedita al cumplimiento de las siguientes condiciones generales </w:t>
      </w:r>
      <w:r>
        <w:rPr>
          <w:sz w:val="20"/>
        </w:rPr>
        <w:t xml:space="preserve">establecidas en el </w:t>
      </w:r>
      <w:r>
        <w:rPr>
          <w:sz w:val="20"/>
          <w:u w:val="single"/>
        </w:rPr>
        <w:t>Anexo XI de la Ordenanza de Tramitación de Licencias y</w:t>
      </w:r>
      <w:r>
        <w:rPr>
          <w:sz w:val="20"/>
        </w:rPr>
        <w:t xml:space="preserve"> </w:t>
      </w:r>
      <w:r>
        <w:rPr>
          <w:sz w:val="20"/>
          <w:u w:val="single"/>
        </w:rPr>
        <w:t>Declaraciones Responsables Urbanísticas</w:t>
      </w:r>
      <w:r>
        <w:rPr>
          <w:sz w:val="20"/>
        </w:rPr>
        <w:t xml:space="preserve">, </w:t>
      </w:r>
      <w:r>
        <w:rPr>
          <w:b/>
          <w:sz w:val="20"/>
        </w:rPr>
        <w:t>así como las establecidas en los informes técnicos</w:t>
      </w:r>
      <w:r>
        <w:rPr>
          <w:b/>
          <w:spacing w:val="40"/>
          <w:sz w:val="20"/>
        </w:rPr>
        <w:t xml:space="preserve"> </w:t>
      </w:r>
      <w:r>
        <w:rPr>
          <w:sz w:val="20"/>
        </w:rPr>
        <w:t>que constan en el presente expediente:</w:t>
      </w:r>
    </w:p>
    <w:p w14:paraId="49FCA24B" w14:textId="77777777" w:rsidR="00D92ECA" w:rsidRDefault="00D92ECA">
      <w:pPr>
        <w:pStyle w:val="Textoindependiente"/>
        <w:spacing w:before="1"/>
      </w:pPr>
    </w:p>
    <w:p w14:paraId="7BEAF08F" w14:textId="77777777" w:rsidR="00D92ECA" w:rsidRDefault="00000000">
      <w:pPr>
        <w:pStyle w:val="Ttulo4"/>
        <w:jc w:val="both"/>
      </w:pPr>
      <w:r>
        <w:t>Condiciones</w:t>
      </w:r>
      <w:r>
        <w:rPr>
          <w:spacing w:val="-3"/>
        </w:rPr>
        <w:t xml:space="preserve"> </w:t>
      </w:r>
      <w:r>
        <w:t>del</w:t>
      </w:r>
      <w:r>
        <w:rPr>
          <w:spacing w:val="-3"/>
        </w:rPr>
        <w:t xml:space="preserve"> </w:t>
      </w:r>
      <w:r>
        <w:t>Servicio</w:t>
      </w:r>
      <w:r>
        <w:rPr>
          <w:spacing w:val="-3"/>
        </w:rPr>
        <w:t xml:space="preserve"> </w:t>
      </w:r>
      <w:r>
        <w:t>de</w:t>
      </w:r>
      <w:r>
        <w:rPr>
          <w:spacing w:val="-3"/>
        </w:rPr>
        <w:t xml:space="preserve"> </w:t>
      </w:r>
      <w:r>
        <w:t>licencias</w:t>
      </w:r>
      <w:r>
        <w:rPr>
          <w:spacing w:val="-3"/>
        </w:rPr>
        <w:t xml:space="preserve"> </w:t>
      </w:r>
      <w:r>
        <w:t>y</w:t>
      </w:r>
      <w:r>
        <w:rPr>
          <w:spacing w:val="-3"/>
        </w:rPr>
        <w:t xml:space="preserve"> </w:t>
      </w:r>
      <w:r>
        <w:t>de</w:t>
      </w:r>
      <w:r>
        <w:rPr>
          <w:spacing w:val="-3"/>
        </w:rPr>
        <w:t xml:space="preserve"> </w:t>
      </w:r>
      <w:r>
        <w:t>afecciones</w:t>
      </w:r>
      <w:r>
        <w:rPr>
          <w:spacing w:val="-3"/>
        </w:rPr>
        <w:t xml:space="preserve"> </w:t>
      </w:r>
      <w:r>
        <w:t>a</w:t>
      </w:r>
      <w:r>
        <w:rPr>
          <w:spacing w:val="-3"/>
        </w:rPr>
        <w:t xml:space="preserve"> </w:t>
      </w:r>
      <w:r>
        <w:t>la</w:t>
      </w:r>
      <w:r>
        <w:rPr>
          <w:spacing w:val="-3"/>
        </w:rPr>
        <w:t xml:space="preserve"> </w:t>
      </w:r>
      <w:r>
        <w:t>vía</w:t>
      </w:r>
      <w:r>
        <w:rPr>
          <w:spacing w:val="-2"/>
        </w:rPr>
        <w:t xml:space="preserve"> pública.</w:t>
      </w:r>
    </w:p>
    <w:p w14:paraId="7F1B8B91" w14:textId="77777777" w:rsidR="00D92ECA" w:rsidRDefault="00D92ECA">
      <w:pPr>
        <w:pStyle w:val="Textoindependiente"/>
        <w:spacing w:before="62"/>
        <w:rPr>
          <w:b/>
        </w:rPr>
      </w:pPr>
    </w:p>
    <w:p w14:paraId="5EC62FFC" w14:textId="77777777" w:rsidR="00D92ECA" w:rsidRDefault="00000000">
      <w:pPr>
        <w:pStyle w:val="Prrafodelista"/>
        <w:numPr>
          <w:ilvl w:val="0"/>
          <w:numId w:val="25"/>
        </w:numPr>
        <w:tabs>
          <w:tab w:val="left" w:pos="643"/>
        </w:tabs>
        <w:spacing w:line="292" w:lineRule="auto"/>
        <w:ind w:firstLine="0"/>
        <w:rPr>
          <w:sz w:val="20"/>
        </w:rPr>
      </w:pPr>
      <w:r>
        <w:rPr>
          <w:sz w:val="20"/>
        </w:rPr>
        <w:t xml:space="preserve">Las obras </w:t>
      </w:r>
      <w:r>
        <w:rPr>
          <w:b/>
          <w:sz w:val="20"/>
        </w:rPr>
        <w:t>deberán iniciarse en el plazo de seis meses</w:t>
      </w:r>
      <w:r>
        <w:rPr>
          <w:sz w:val="20"/>
        </w:rPr>
        <w:t>. Para el inicio de la ejecución de las obras el interesado deberá presentar previamente comunicación que determine la fecha de inicio de</w:t>
      </w:r>
      <w:r>
        <w:rPr>
          <w:spacing w:val="40"/>
          <w:sz w:val="20"/>
        </w:rPr>
        <w:t xml:space="preserve"> </w:t>
      </w:r>
      <w:r>
        <w:rPr>
          <w:sz w:val="20"/>
        </w:rPr>
        <w:t>la actuación y que incluya una declaración responsable en la que se manifieste que el proyecto de ejecución</w:t>
      </w:r>
      <w:r>
        <w:rPr>
          <w:spacing w:val="40"/>
          <w:sz w:val="20"/>
        </w:rPr>
        <w:t xml:space="preserve"> </w:t>
      </w:r>
      <w:r>
        <w:rPr>
          <w:sz w:val="20"/>
        </w:rPr>
        <w:t>desarrolla</w:t>
      </w:r>
      <w:r>
        <w:rPr>
          <w:spacing w:val="40"/>
          <w:sz w:val="20"/>
        </w:rPr>
        <w:t xml:space="preserve"> </w:t>
      </w:r>
      <w:r>
        <w:rPr>
          <w:sz w:val="20"/>
        </w:rPr>
        <w:t>al</w:t>
      </w:r>
      <w:r>
        <w:rPr>
          <w:spacing w:val="40"/>
          <w:sz w:val="20"/>
        </w:rPr>
        <w:t xml:space="preserve"> </w:t>
      </w:r>
      <w:r>
        <w:rPr>
          <w:sz w:val="20"/>
        </w:rPr>
        <w:t>básico</w:t>
      </w:r>
      <w:r>
        <w:rPr>
          <w:spacing w:val="40"/>
          <w:sz w:val="20"/>
        </w:rPr>
        <w:t xml:space="preserve"> </w:t>
      </w:r>
      <w:r>
        <w:rPr>
          <w:sz w:val="20"/>
        </w:rPr>
        <w:t>y</w:t>
      </w:r>
      <w:r>
        <w:rPr>
          <w:spacing w:val="40"/>
          <w:sz w:val="20"/>
        </w:rPr>
        <w:t xml:space="preserve"> </w:t>
      </w:r>
      <w:r>
        <w:rPr>
          <w:sz w:val="20"/>
        </w:rPr>
        <w:t>no</w:t>
      </w:r>
      <w:r>
        <w:rPr>
          <w:spacing w:val="40"/>
          <w:sz w:val="20"/>
        </w:rPr>
        <w:t xml:space="preserve"> </w:t>
      </w:r>
      <w:r>
        <w:rPr>
          <w:sz w:val="20"/>
        </w:rPr>
        <w:t>introduce</w:t>
      </w:r>
      <w:r>
        <w:rPr>
          <w:spacing w:val="40"/>
          <w:sz w:val="20"/>
        </w:rPr>
        <w:t xml:space="preserve"> </w:t>
      </w:r>
      <w:r>
        <w:rPr>
          <w:sz w:val="20"/>
        </w:rPr>
        <w:t>modificaciones</w:t>
      </w:r>
      <w:r>
        <w:rPr>
          <w:spacing w:val="40"/>
          <w:sz w:val="20"/>
        </w:rPr>
        <w:t xml:space="preserve"> </w:t>
      </w:r>
      <w:r>
        <w:rPr>
          <w:sz w:val="20"/>
        </w:rPr>
        <w:t>sustanciales</w:t>
      </w:r>
      <w:r>
        <w:rPr>
          <w:spacing w:val="40"/>
          <w:sz w:val="20"/>
        </w:rPr>
        <w:t xml:space="preserve"> </w:t>
      </w:r>
      <w:r>
        <w:rPr>
          <w:sz w:val="20"/>
        </w:rPr>
        <w:t>que</w:t>
      </w:r>
      <w:r>
        <w:rPr>
          <w:spacing w:val="40"/>
          <w:sz w:val="20"/>
        </w:rPr>
        <w:t xml:space="preserve"> </w:t>
      </w:r>
      <w:r>
        <w:rPr>
          <w:sz w:val="20"/>
        </w:rPr>
        <w:t>supongan</w:t>
      </w:r>
      <w:r>
        <w:rPr>
          <w:spacing w:val="40"/>
          <w:sz w:val="20"/>
        </w:rPr>
        <w:t xml:space="preserve"> </w:t>
      </w:r>
      <w:r>
        <w:rPr>
          <w:sz w:val="20"/>
        </w:rPr>
        <w:t>la realización</w:t>
      </w:r>
      <w:r>
        <w:rPr>
          <w:spacing w:val="80"/>
          <w:w w:val="150"/>
          <w:sz w:val="20"/>
        </w:rPr>
        <w:t xml:space="preserve"> </w:t>
      </w:r>
      <w:r>
        <w:rPr>
          <w:sz w:val="20"/>
        </w:rPr>
        <w:t>de</w:t>
      </w:r>
      <w:r>
        <w:rPr>
          <w:spacing w:val="80"/>
          <w:w w:val="150"/>
          <w:sz w:val="20"/>
        </w:rPr>
        <w:t xml:space="preserve"> </w:t>
      </w:r>
      <w:r>
        <w:rPr>
          <w:sz w:val="20"/>
        </w:rPr>
        <w:t>un</w:t>
      </w:r>
      <w:r>
        <w:rPr>
          <w:spacing w:val="80"/>
          <w:w w:val="150"/>
          <w:sz w:val="20"/>
        </w:rPr>
        <w:t xml:space="preserve"> </w:t>
      </w:r>
      <w:r>
        <w:rPr>
          <w:sz w:val="20"/>
        </w:rPr>
        <w:t>proyecto</w:t>
      </w:r>
      <w:r>
        <w:rPr>
          <w:spacing w:val="80"/>
          <w:w w:val="150"/>
          <w:sz w:val="20"/>
        </w:rPr>
        <w:t xml:space="preserve"> </w:t>
      </w:r>
      <w:r>
        <w:rPr>
          <w:sz w:val="20"/>
        </w:rPr>
        <w:t>diferente</w:t>
      </w:r>
      <w:r>
        <w:rPr>
          <w:spacing w:val="80"/>
          <w:w w:val="150"/>
          <w:sz w:val="20"/>
        </w:rPr>
        <w:t xml:space="preserve"> </w:t>
      </w:r>
      <w:r>
        <w:rPr>
          <w:sz w:val="20"/>
        </w:rPr>
        <w:t>al</w:t>
      </w:r>
      <w:r>
        <w:rPr>
          <w:spacing w:val="80"/>
          <w:w w:val="150"/>
          <w:sz w:val="20"/>
        </w:rPr>
        <w:t xml:space="preserve"> </w:t>
      </w:r>
      <w:r>
        <w:rPr>
          <w:sz w:val="20"/>
        </w:rPr>
        <w:t>inicialmente</w:t>
      </w:r>
      <w:r>
        <w:rPr>
          <w:spacing w:val="80"/>
          <w:w w:val="150"/>
          <w:sz w:val="20"/>
        </w:rPr>
        <w:t xml:space="preserve"> </w:t>
      </w:r>
      <w:r>
        <w:rPr>
          <w:sz w:val="20"/>
        </w:rPr>
        <w:t>autorizado,</w:t>
      </w:r>
      <w:r>
        <w:rPr>
          <w:spacing w:val="80"/>
          <w:w w:val="150"/>
          <w:sz w:val="20"/>
        </w:rPr>
        <w:t xml:space="preserve"> </w:t>
      </w:r>
      <w:r>
        <w:rPr>
          <w:sz w:val="20"/>
        </w:rPr>
        <w:t>junto</w:t>
      </w:r>
      <w:r>
        <w:rPr>
          <w:spacing w:val="80"/>
          <w:w w:val="150"/>
          <w:sz w:val="20"/>
        </w:rPr>
        <w:t xml:space="preserve"> </w:t>
      </w:r>
      <w:r>
        <w:rPr>
          <w:sz w:val="20"/>
        </w:rPr>
        <w:t>con</w:t>
      </w:r>
      <w:r>
        <w:rPr>
          <w:spacing w:val="80"/>
          <w:w w:val="150"/>
          <w:sz w:val="20"/>
        </w:rPr>
        <w:t xml:space="preserve"> </w:t>
      </w:r>
      <w:r>
        <w:rPr>
          <w:sz w:val="20"/>
        </w:rPr>
        <w:t>el</w:t>
      </w:r>
      <w:r>
        <w:rPr>
          <w:spacing w:val="80"/>
          <w:w w:val="150"/>
          <w:sz w:val="20"/>
        </w:rPr>
        <w:t xml:space="preserve"> </w:t>
      </w:r>
      <w:r>
        <w:rPr>
          <w:sz w:val="20"/>
        </w:rPr>
        <w:t>resto</w:t>
      </w:r>
      <w:r>
        <w:rPr>
          <w:spacing w:val="80"/>
          <w:w w:val="150"/>
          <w:sz w:val="20"/>
        </w:rPr>
        <w:t xml:space="preserve"> </w:t>
      </w:r>
      <w:r>
        <w:rPr>
          <w:sz w:val="20"/>
        </w:rPr>
        <w:t>de</w:t>
      </w:r>
    </w:p>
    <w:p w14:paraId="742BCF8E" w14:textId="77777777" w:rsidR="00D92ECA" w:rsidRDefault="00D92ECA">
      <w:pPr>
        <w:spacing w:line="292" w:lineRule="auto"/>
        <w:jc w:val="both"/>
        <w:rPr>
          <w:sz w:val="20"/>
        </w:rPr>
        <w:sectPr w:rsidR="00D92ECA">
          <w:pgSz w:w="11910" w:h="16840"/>
          <w:pgMar w:top="1260" w:right="459" w:bottom="1260" w:left="1300" w:header="225" w:footer="1060" w:gutter="0"/>
          <w:cols w:space="720"/>
        </w:sectPr>
      </w:pPr>
    </w:p>
    <w:p w14:paraId="4FC661D6" w14:textId="77777777" w:rsidR="00D92ECA" w:rsidRDefault="00000000">
      <w:pPr>
        <w:pStyle w:val="Ttulo4"/>
        <w:spacing w:before="180"/>
      </w:pPr>
      <w:r>
        <w:lastRenderedPageBreak/>
        <w:t>«documentación</w:t>
      </w:r>
      <w:r>
        <w:rPr>
          <w:spacing w:val="62"/>
        </w:rPr>
        <w:t xml:space="preserve"> </w:t>
      </w:r>
      <w:r>
        <w:t>para</w:t>
      </w:r>
      <w:r>
        <w:rPr>
          <w:spacing w:val="62"/>
        </w:rPr>
        <w:t xml:space="preserve"> </w:t>
      </w:r>
      <w:r>
        <w:t>el</w:t>
      </w:r>
      <w:r>
        <w:rPr>
          <w:spacing w:val="62"/>
        </w:rPr>
        <w:t xml:space="preserve"> </w:t>
      </w:r>
      <w:r>
        <w:t>inicio</w:t>
      </w:r>
      <w:r>
        <w:rPr>
          <w:spacing w:val="62"/>
        </w:rPr>
        <w:t xml:space="preserve"> </w:t>
      </w:r>
      <w:r>
        <w:t>de</w:t>
      </w:r>
      <w:r>
        <w:rPr>
          <w:spacing w:val="63"/>
        </w:rPr>
        <w:t xml:space="preserve"> </w:t>
      </w:r>
      <w:r>
        <w:rPr>
          <w:spacing w:val="-2"/>
        </w:rPr>
        <w:t>obras»</w:t>
      </w:r>
    </w:p>
    <w:p w14:paraId="08A43446" w14:textId="77777777" w:rsidR="00D92ECA" w:rsidRDefault="00000000">
      <w:pPr>
        <w:pStyle w:val="Textoindependiente"/>
        <w:spacing w:before="180"/>
        <w:ind w:left="71"/>
      </w:pPr>
      <w:r>
        <w:br w:type="column"/>
      </w:r>
      <w:r>
        <w:t>que</w:t>
      </w:r>
      <w:r>
        <w:rPr>
          <w:spacing w:val="58"/>
        </w:rPr>
        <w:t xml:space="preserve"> </w:t>
      </w:r>
      <w:r>
        <w:t>recoge</w:t>
      </w:r>
      <w:r>
        <w:rPr>
          <w:spacing w:val="58"/>
        </w:rPr>
        <w:t xml:space="preserve"> </w:t>
      </w:r>
      <w:r>
        <w:t>en</w:t>
      </w:r>
      <w:r>
        <w:rPr>
          <w:spacing w:val="59"/>
        </w:rPr>
        <w:t xml:space="preserve"> </w:t>
      </w:r>
      <w:r>
        <w:rPr>
          <w:spacing w:val="-5"/>
        </w:rPr>
        <w:t>el</w:t>
      </w:r>
    </w:p>
    <w:p w14:paraId="1E7619A1" w14:textId="77777777" w:rsidR="00D92ECA" w:rsidRDefault="00000000">
      <w:pPr>
        <w:pStyle w:val="Textoindependiente"/>
        <w:spacing w:before="180"/>
        <w:ind w:left="72"/>
      </w:pPr>
      <w:r>
        <w:br w:type="column"/>
      </w:r>
      <w:r>
        <w:rPr>
          <w:u w:val="single"/>
        </w:rPr>
        <w:t>Anexo</w:t>
      </w:r>
      <w:r>
        <w:rPr>
          <w:spacing w:val="59"/>
          <w:u w:val="single"/>
        </w:rPr>
        <w:t xml:space="preserve"> </w:t>
      </w:r>
      <w:r>
        <w:rPr>
          <w:u w:val="single"/>
        </w:rPr>
        <w:t>IV</w:t>
      </w:r>
      <w:r>
        <w:rPr>
          <w:spacing w:val="59"/>
          <w:u w:val="single"/>
        </w:rPr>
        <w:t xml:space="preserve"> </w:t>
      </w:r>
      <w:r>
        <w:rPr>
          <w:u w:val="single"/>
        </w:rPr>
        <w:t>de</w:t>
      </w:r>
      <w:r>
        <w:rPr>
          <w:spacing w:val="59"/>
          <w:u w:val="single"/>
        </w:rPr>
        <w:t xml:space="preserve"> </w:t>
      </w:r>
      <w:r>
        <w:rPr>
          <w:u w:val="single"/>
        </w:rPr>
        <w:t>la</w:t>
      </w:r>
      <w:r>
        <w:rPr>
          <w:spacing w:val="59"/>
          <w:u w:val="single"/>
        </w:rPr>
        <w:t xml:space="preserve"> </w:t>
      </w:r>
      <w:r>
        <w:rPr>
          <w:u w:val="single"/>
        </w:rPr>
        <w:t>Ordenanza</w:t>
      </w:r>
      <w:r>
        <w:rPr>
          <w:spacing w:val="59"/>
          <w:u w:val="single"/>
        </w:rPr>
        <w:t xml:space="preserve"> </w:t>
      </w:r>
      <w:r>
        <w:rPr>
          <w:spacing w:val="-5"/>
          <w:u w:val="single"/>
        </w:rPr>
        <w:t>de</w:t>
      </w:r>
    </w:p>
    <w:p w14:paraId="33C1F1CE" w14:textId="77777777" w:rsidR="00D92ECA" w:rsidRDefault="00D92ECA">
      <w:pPr>
        <w:sectPr w:rsidR="00D92ECA">
          <w:pgSz w:w="11910" w:h="16840"/>
          <w:pgMar w:top="1260" w:right="459" w:bottom="1260" w:left="1300" w:header="225" w:footer="1060" w:gutter="0"/>
          <w:cols w:num="3" w:space="720" w:equalWidth="0">
            <w:col w:w="4341" w:space="40"/>
            <w:col w:w="1752" w:space="39"/>
            <w:col w:w="3979"/>
          </w:cols>
        </w:sectPr>
      </w:pPr>
    </w:p>
    <w:p w14:paraId="32664E25" w14:textId="77777777" w:rsidR="00D92ECA" w:rsidRDefault="00000000">
      <w:pPr>
        <w:pStyle w:val="Textoindependiente"/>
        <w:spacing w:before="54" w:line="292" w:lineRule="auto"/>
        <w:ind w:left="117" w:right="956"/>
        <w:jc w:val="both"/>
      </w:pPr>
      <w:r>
        <w:rPr>
          <w:u w:val="single"/>
        </w:rPr>
        <w:t>Tramitación de Licencias y Declaraciones Responsables Urbanísticas</w:t>
      </w:r>
      <w:r>
        <w:t>, en el que se incluya la acreditación del pago del Impuesto de Construcciones, Instalaciones y Obras (ICIO) y el depósito de las siguientes garantías:</w:t>
      </w:r>
    </w:p>
    <w:p w14:paraId="19D0A0E9" w14:textId="77777777" w:rsidR="00D92ECA" w:rsidRDefault="00D92ECA">
      <w:pPr>
        <w:pStyle w:val="Textoindependiente"/>
        <w:spacing w:before="10"/>
      </w:pPr>
    </w:p>
    <w:p w14:paraId="73B9B859" w14:textId="170DE486" w:rsidR="00D92ECA" w:rsidRDefault="00000000">
      <w:pPr>
        <w:pStyle w:val="Textoindependiente"/>
        <w:ind w:left="117"/>
        <w:jc w:val="both"/>
        <w:rPr>
          <w:b/>
        </w:rPr>
      </w:pPr>
      <w:r>
        <w:t>·</w:t>
      </w:r>
      <w:r>
        <w:rPr>
          <w:spacing w:val="76"/>
          <w:w w:val="150"/>
        </w:rPr>
        <w:t xml:space="preserve">   </w:t>
      </w:r>
      <w:r>
        <w:t>Garantía</w:t>
      </w:r>
      <w:r>
        <w:rPr>
          <w:spacing w:val="-3"/>
        </w:rPr>
        <w:t xml:space="preserve"> </w:t>
      </w:r>
      <w:r>
        <w:t>para</w:t>
      </w:r>
      <w:r>
        <w:rPr>
          <w:spacing w:val="-2"/>
        </w:rPr>
        <w:t xml:space="preserve"> </w:t>
      </w:r>
      <w:r>
        <w:t>la</w:t>
      </w:r>
      <w:r>
        <w:rPr>
          <w:spacing w:val="-2"/>
        </w:rPr>
        <w:t xml:space="preserve"> </w:t>
      </w:r>
      <w:r>
        <w:t>correcta</w:t>
      </w:r>
      <w:r>
        <w:rPr>
          <w:spacing w:val="-3"/>
        </w:rPr>
        <w:t xml:space="preserve"> </w:t>
      </w:r>
      <w:r>
        <w:t>gestión</w:t>
      </w:r>
      <w:r>
        <w:rPr>
          <w:spacing w:val="-2"/>
        </w:rPr>
        <w:t xml:space="preserve"> </w:t>
      </w:r>
      <w:r>
        <w:t>de</w:t>
      </w:r>
      <w:r>
        <w:rPr>
          <w:spacing w:val="-3"/>
        </w:rPr>
        <w:t xml:space="preserve"> </w:t>
      </w:r>
      <w:r>
        <w:t>residuos</w:t>
      </w:r>
      <w:r>
        <w:rPr>
          <w:spacing w:val="-2"/>
        </w:rPr>
        <w:t xml:space="preserve"> </w:t>
      </w:r>
      <w:r>
        <w:t>de</w:t>
      </w:r>
      <w:r>
        <w:rPr>
          <w:spacing w:val="-2"/>
        </w:rPr>
        <w:t xml:space="preserve"> </w:t>
      </w:r>
      <w:r>
        <w:t>construcción</w:t>
      </w:r>
      <w:r>
        <w:rPr>
          <w:spacing w:val="-3"/>
        </w:rPr>
        <w:t xml:space="preserve"> </w:t>
      </w:r>
      <w:r>
        <w:t>y</w:t>
      </w:r>
      <w:r>
        <w:rPr>
          <w:spacing w:val="-2"/>
        </w:rPr>
        <w:t xml:space="preserve"> </w:t>
      </w:r>
      <w:r>
        <w:t>demolición:</w:t>
      </w:r>
      <w:r>
        <w:rPr>
          <w:spacing w:val="1"/>
        </w:rPr>
        <w:t xml:space="preserve"> </w:t>
      </w:r>
      <w:r>
        <w:rPr>
          <w:b/>
          <w:spacing w:val="-2"/>
        </w:rPr>
        <w:t>315</w:t>
      </w:r>
      <w:r w:rsidR="006427BD">
        <w:rPr>
          <w:b/>
          <w:spacing w:val="-2"/>
        </w:rPr>
        <w:t xml:space="preserve"> </w:t>
      </w:r>
      <w:r>
        <w:rPr>
          <w:b/>
          <w:spacing w:val="-2"/>
        </w:rPr>
        <w:t>€.</w:t>
      </w:r>
    </w:p>
    <w:p w14:paraId="36E226E4" w14:textId="77777777" w:rsidR="00D92ECA" w:rsidRDefault="00D92ECA">
      <w:pPr>
        <w:pStyle w:val="Textoindependiente"/>
        <w:spacing w:before="64"/>
        <w:rPr>
          <w:b/>
        </w:rPr>
      </w:pPr>
    </w:p>
    <w:p w14:paraId="1CFADCB6" w14:textId="77777777" w:rsidR="00D92ECA" w:rsidRDefault="00000000">
      <w:pPr>
        <w:pStyle w:val="Prrafodelista"/>
        <w:numPr>
          <w:ilvl w:val="0"/>
          <w:numId w:val="25"/>
        </w:numPr>
        <w:tabs>
          <w:tab w:val="left" w:pos="718"/>
        </w:tabs>
        <w:spacing w:line="292" w:lineRule="auto"/>
        <w:ind w:firstLine="0"/>
        <w:rPr>
          <w:sz w:val="20"/>
        </w:rPr>
      </w:pPr>
      <w:r>
        <w:rPr>
          <w:noProof/>
        </w:rPr>
        <mc:AlternateContent>
          <mc:Choice Requires="wps">
            <w:drawing>
              <wp:anchor distT="0" distB="0" distL="0" distR="0" simplePos="0" relativeHeight="15777280" behindDoc="0" locked="0" layoutInCell="1" allowOverlap="1" wp14:anchorId="44C8B5EB" wp14:editId="62F7D1FC">
                <wp:simplePos x="0" y="0"/>
                <wp:positionH relativeFrom="page">
                  <wp:posOffset>6807090</wp:posOffset>
                </wp:positionH>
                <wp:positionV relativeFrom="paragraph">
                  <wp:posOffset>703703</wp:posOffset>
                </wp:positionV>
                <wp:extent cx="419734" cy="318706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31A630E"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656C6C9"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44C8B5EB" id="Textbox 120" o:spid="_x0000_s1094" type="#_x0000_t202" style="position:absolute;left:0;text-align:left;margin-left:536pt;margin-top:55.4pt;width:33.05pt;height:250.95pt;z-index:1577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ob+owEAADIDAAAOAAAAZHJzL2Uyb0RvYy54bWysUtuO2yAQfa/Uf0C8NzjZS7ZWnFXbVatK&#10;q26lbT+AYIhRDUMZEjt/34E4SdV9W/VlGGA4nHNmVvej69leR7TgGz6fVZxpr6C1ftvwnz8+v7vj&#10;DJP0rezB64YfNPL79ds3qyHUegEd9K2OjEA81kNoeJdSqIVA1WkncQZBe7o0EJ1MtI1b0UY5ELrr&#10;xaKqbsUAsQ0RlEak04fjJV8XfGO0Sk/GoE6sbzhxSyXGEjc5ivVK1tsoQ2fVREO+goWT1tOnZ6gH&#10;mSTbRfsCylkVAcGkmQInwBirdNFAaubVP2qeOxl00ULmYDjbhP8PVn3bP4fvkaXxI4zUwCICwyOo&#10;X0jeiCFgPdVkT7FGqs5CRxNdXkkCo4fk7eHspx4TU3R4PX+/vLrmTNHV1fxuWd3eZMPF5XWImL5o&#10;cCwnDY/Ur8JA7h8xHUtPJROZ4/+ZSRo3I7Ntw29KG/PRBtoDiaF5JLAcF0siNlB7G46/dzJqzvqv&#10;nvzLs3BK4inZnJKY+k9QJiZL9PBhl8DYQujyzUSIGlMkTUOUO//3vlRdRn39BwAA//8DAFBLAwQU&#10;AAYACAAAACEAbBImhN8AAAANAQAADwAAAGRycy9kb3ducmV2LnhtbEyPzWrDMBCE74W+g9hCb41k&#10;mzrBtRyKIfQWaJoH2FiqZaIf11Ji5+27ObW3HXaYma/eLs6yq57iELyEbCWAad8FNfhewvFr97IB&#10;FhN6hTZ4LeGmI2ybx4caKxVm/6mvh9QzCvGxQgkmpbHiPHZGO4yrMGpPv+8wOUwkp56rCWcKd5bn&#10;QpTc4eCpweCoW6O78+HiJOxv3MyFez12bVvuy+Jnh+cPK+Xz0/L+BizpJf2Z4T6fpkNDm07h4lVk&#10;lrRY5wST6MoEQdwtWbHJgJ0klFm+Bt7U/D9F8wsAAP//AwBQSwECLQAUAAYACAAAACEAtoM4kv4A&#10;AADhAQAAEwAAAAAAAAAAAAAAAAAAAAAAW0NvbnRlbnRfVHlwZXNdLnhtbFBLAQItABQABgAIAAAA&#10;IQA4/SH/1gAAAJQBAAALAAAAAAAAAAAAAAAAAC8BAABfcmVscy8ucmVsc1BLAQItABQABgAIAAAA&#10;IQCGeob+owEAADIDAAAOAAAAAAAAAAAAAAAAAC4CAABkcnMvZTJvRG9jLnhtbFBLAQItABQABgAI&#10;AAAAIQBsEiaE3wAAAA0BAAAPAAAAAAAAAAAAAAAAAP0DAABkcnMvZG93bnJldi54bWxQSwUGAAAA&#10;AAQABADzAAAACQUAAAAA&#10;" filled="f" stroked="f">
                <v:textbox style="layout-flow:vertical;mso-layout-flow-alt:bottom-to-top" inset="0,0,0,0">
                  <w:txbxContent>
                    <w:p w14:paraId="031A630E"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656C6C9"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sz w:val="20"/>
        </w:rPr>
        <w:t xml:space="preserve">Las obras </w:t>
      </w:r>
      <w:r>
        <w:rPr>
          <w:b/>
          <w:sz w:val="20"/>
        </w:rPr>
        <w:t xml:space="preserve">deberán quedar terminadas dentro de los tres años siguientes </w:t>
      </w:r>
      <w:r>
        <w:rPr>
          <w:sz w:val="20"/>
        </w:rPr>
        <w:t>a la fecha de notificación de la presente licencia. A la terminación de las obras y en todo caso antes de la presentación</w:t>
      </w:r>
      <w:r>
        <w:rPr>
          <w:spacing w:val="28"/>
          <w:sz w:val="20"/>
        </w:rPr>
        <w:t xml:space="preserve"> </w:t>
      </w:r>
      <w:r>
        <w:rPr>
          <w:sz w:val="20"/>
        </w:rPr>
        <w:t>de</w:t>
      </w:r>
      <w:r>
        <w:rPr>
          <w:spacing w:val="28"/>
          <w:sz w:val="20"/>
        </w:rPr>
        <w:t xml:space="preserve"> </w:t>
      </w:r>
      <w:r>
        <w:rPr>
          <w:sz w:val="20"/>
        </w:rPr>
        <w:t>la</w:t>
      </w:r>
      <w:r>
        <w:rPr>
          <w:spacing w:val="28"/>
          <w:sz w:val="20"/>
        </w:rPr>
        <w:t xml:space="preserve"> </w:t>
      </w:r>
      <w:r>
        <w:rPr>
          <w:sz w:val="20"/>
        </w:rPr>
        <w:t>Declaración</w:t>
      </w:r>
      <w:r>
        <w:rPr>
          <w:spacing w:val="28"/>
          <w:sz w:val="20"/>
        </w:rPr>
        <w:t xml:space="preserve"> </w:t>
      </w:r>
      <w:r>
        <w:rPr>
          <w:sz w:val="20"/>
        </w:rPr>
        <w:t>Responsable</w:t>
      </w:r>
      <w:r>
        <w:rPr>
          <w:spacing w:val="28"/>
          <w:sz w:val="20"/>
        </w:rPr>
        <w:t xml:space="preserve"> </w:t>
      </w:r>
      <w:r>
        <w:rPr>
          <w:sz w:val="20"/>
        </w:rPr>
        <w:t>urbanística</w:t>
      </w:r>
      <w:r>
        <w:rPr>
          <w:spacing w:val="28"/>
          <w:sz w:val="20"/>
        </w:rPr>
        <w:t xml:space="preserve"> </w:t>
      </w:r>
      <w:r>
        <w:rPr>
          <w:sz w:val="20"/>
        </w:rPr>
        <w:t>de</w:t>
      </w:r>
      <w:r>
        <w:rPr>
          <w:spacing w:val="28"/>
          <w:sz w:val="20"/>
        </w:rPr>
        <w:t xml:space="preserve"> </w:t>
      </w:r>
      <w:r>
        <w:rPr>
          <w:sz w:val="20"/>
        </w:rPr>
        <w:t>primera</w:t>
      </w:r>
      <w:r>
        <w:rPr>
          <w:spacing w:val="28"/>
          <w:sz w:val="20"/>
        </w:rPr>
        <w:t xml:space="preserve"> </w:t>
      </w:r>
      <w:r>
        <w:rPr>
          <w:sz w:val="20"/>
        </w:rPr>
        <w:t>ocupación</w:t>
      </w:r>
      <w:r>
        <w:rPr>
          <w:spacing w:val="28"/>
          <w:sz w:val="20"/>
        </w:rPr>
        <w:t xml:space="preserve"> </w:t>
      </w:r>
      <w:r>
        <w:rPr>
          <w:sz w:val="20"/>
        </w:rPr>
        <w:t>deberán</w:t>
      </w:r>
      <w:r>
        <w:rPr>
          <w:spacing w:val="28"/>
          <w:sz w:val="20"/>
        </w:rPr>
        <w:t xml:space="preserve"> </w:t>
      </w:r>
      <w:r>
        <w:rPr>
          <w:sz w:val="20"/>
        </w:rPr>
        <w:t>comunicar de forma fehaciente la finalización de estas a los efectos de que por los Servicios de Inspección se gire</w:t>
      </w:r>
      <w:r>
        <w:rPr>
          <w:spacing w:val="4"/>
          <w:sz w:val="20"/>
        </w:rPr>
        <w:t xml:space="preserve"> </w:t>
      </w:r>
      <w:r>
        <w:rPr>
          <w:sz w:val="20"/>
        </w:rPr>
        <w:t>la</w:t>
      </w:r>
      <w:r>
        <w:rPr>
          <w:spacing w:val="4"/>
          <w:sz w:val="20"/>
        </w:rPr>
        <w:t xml:space="preserve"> </w:t>
      </w:r>
      <w:r>
        <w:rPr>
          <w:sz w:val="20"/>
        </w:rPr>
        <w:t>correspondiente</w:t>
      </w:r>
      <w:r>
        <w:rPr>
          <w:spacing w:val="4"/>
          <w:sz w:val="20"/>
        </w:rPr>
        <w:t xml:space="preserve"> </w:t>
      </w:r>
      <w:r>
        <w:rPr>
          <w:sz w:val="20"/>
        </w:rPr>
        <w:t>visita</w:t>
      </w:r>
      <w:r>
        <w:rPr>
          <w:spacing w:val="4"/>
          <w:sz w:val="20"/>
        </w:rPr>
        <w:t xml:space="preserve"> </w:t>
      </w:r>
      <w:r>
        <w:rPr>
          <w:sz w:val="20"/>
        </w:rPr>
        <w:t>de</w:t>
      </w:r>
      <w:r>
        <w:rPr>
          <w:spacing w:val="4"/>
          <w:sz w:val="20"/>
        </w:rPr>
        <w:t xml:space="preserve"> </w:t>
      </w:r>
      <w:r>
        <w:rPr>
          <w:sz w:val="20"/>
        </w:rPr>
        <w:t>inspección,</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que</w:t>
      </w:r>
      <w:r>
        <w:rPr>
          <w:spacing w:val="4"/>
          <w:sz w:val="20"/>
        </w:rPr>
        <w:t xml:space="preserve"> </w:t>
      </w:r>
      <w:r>
        <w:rPr>
          <w:sz w:val="20"/>
        </w:rPr>
        <w:t>se</w:t>
      </w:r>
      <w:r>
        <w:rPr>
          <w:spacing w:val="4"/>
          <w:sz w:val="20"/>
        </w:rPr>
        <w:t xml:space="preserve"> </w:t>
      </w:r>
      <w:r>
        <w:rPr>
          <w:sz w:val="20"/>
        </w:rPr>
        <w:t>levantará</w:t>
      </w:r>
      <w:r>
        <w:rPr>
          <w:spacing w:val="4"/>
          <w:sz w:val="20"/>
        </w:rPr>
        <w:t xml:space="preserve"> </w:t>
      </w:r>
      <w:r>
        <w:rPr>
          <w:sz w:val="20"/>
        </w:rPr>
        <w:t>acta,</w:t>
      </w:r>
      <w:r>
        <w:rPr>
          <w:spacing w:val="4"/>
          <w:sz w:val="20"/>
        </w:rPr>
        <w:t xml:space="preserve"> </w:t>
      </w:r>
      <w:r>
        <w:rPr>
          <w:sz w:val="20"/>
        </w:rPr>
        <w:t>a</w:t>
      </w:r>
      <w:r>
        <w:rPr>
          <w:spacing w:val="4"/>
          <w:sz w:val="20"/>
        </w:rPr>
        <w:t xml:space="preserve"> </w:t>
      </w:r>
      <w:r>
        <w:rPr>
          <w:sz w:val="20"/>
        </w:rPr>
        <w:t>la</w:t>
      </w:r>
      <w:r>
        <w:rPr>
          <w:spacing w:val="4"/>
          <w:sz w:val="20"/>
        </w:rPr>
        <w:t xml:space="preserve"> </w:t>
      </w:r>
      <w:r>
        <w:rPr>
          <w:sz w:val="20"/>
        </w:rPr>
        <w:t>que</w:t>
      </w:r>
      <w:r>
        <w:rPr>
          <w:spacing w:val="4"/>
          <w:sz w:val="20"/>
        </w:rPr>
        <w:t xml:space="preserve"> </w:t>
      </w:r>
      <w:r>
        <w:rPr>
          <w:sz w:val="20"/>
        </w:rPr>
        <w:t>se</w:t>
      </w:r>
      <w:r>
        <w:rPr>
          <w:spacing w:val="4"/>
          <w:sz w:val="20"/>
        </w:rPr>
        <w:t xml:space="preserve"> </w:t>
      </w:r>
      <w:r>
        <w:rPr>
          <w:sz w:val="20"/>
        </w:rPr>
        <w:t>refiere</w:t>
      </w:r>
      <w:r>
        <w:rPr>
          <w:spacing w:val="4"/>
          <w:sz w:val="20"/>
        </w:rPr>
        <w:t xml:space="preserve"> </w:t>
      </w:r>
      <w:r>
        <w:rPr>
          <w:sz w:val="20"/>
        </w:rPr>
        <w:t>el</w:t>
      </w:r>
      <w:r>
        <w:rPr>
          <w:spacing w:val="4"/>
          <w:sz w:val="20"/>
        </w:rPr>
        <w:t xml:space="preserve"> </w:t>
      </w:r>
      <w:r>
        <w:rPr>
          <w:spacing w:val="-2"/>
          <w:sz w:val="20"/>
        </w:rPr>
        <w:t>artículo</w:t>
      </w:r>
    </w:p>
    <w:p w14:paraId="5EF1EA76" w14:textId="77777777" w:rsidR="00D92ECA" w:rsidRDefault="00000000">
      <w:pPr>
        <w:pStyle w:val="Textoindependiente"/>
        <w:spacing w:before="4"/>
        <w:ind w:left="117"/>
        <w:jc w:val="both"/>
      </w:pPr>
      <w:r>
        <w:t>192.1</w:t>
      </w:r>
      <w:r>
        <w:rPr>
          <w:spacing w:val="-2"/>
        </w:rPr>
        <w:t xml:space="preserve"> </w:t>
      </w:r>
      <w:r>
        <w:t>de</w:t>
      </w:r>
      <w:r>
        <w:rPr>
          <w:spacing w:val="-2"/>
        </w:rPr>
        <w:t xml:space="preserve"> </w:t>
      </w:r>
      <w:r>
        <w:t>la</w:t>
      </w:r>
      <w:r>
        <w:rPr>
          <w:spacing w:val="-2"/>
        </w:rPr>
        <w:t xml:space="preserve"> </w:t>
      </w:r>
      <w:r>
        <w:t>Ley</w:t>
      </w:r>
      <w:r>
        <w:rPr>
          <w:spacing w:val="-2"/>
        </w:rPr>
        <w:t xml:space="preserve"> </w:t>
      </w:r>
      <w:r>
        <w:t>del</w:t>
      </w:r>
      <w:r>
        <w:rPr>
          <w:spacing w:val="-2"/>
        </w:rPr>
        <w:t xml:space="preserve"> </w:t>
      </w:r>
      <w:r>
        <w:t>Suelo</w:t>
      </w:r>
      <w:r>
        <w:rPr>
          <w:spacing w:val="-2"/>
        </w:rPr>
        <w:t xml:space="preserve"> </w:t>
      </w:r>
      <w:r>
        <w:t>de</w:t>
      </w:r>
      <w:r>
        <w:rPr>
          <w:spacing w:val="-1"/>
        </w:rPr>
        <w:t xml:space="preserve"> </w:t>
      </w:r>
      <w:r>
        <w:rPr>
          <w:spacing w:val="-2"/>
        </w:rPr>
        <w:t>Madrid.</w:t>
      </w:r>
    </w:p>
    <w:p w14:paraId="01BCA17D" w14:textId="77777777" w:rsidR="00D92ECA" w:rsidRDefault="00D92ECA">
      <w:pPr>
        <w:pStyle w:val="Textoindependiente"/>
        <w:spacing w:before="60"/>
      </w:pPr>
    </w:p>
    <w:p w14:paraId="3C8BEC1C" w14:textId="7F0AD54C" w:rsidR="00D92ECA" w:rsidRDefault="00000000">
      <w:pPr>
        <w:pStyle w:val="Prrafodelista"/>
        <w:numPr>
          <w:ilvl w:val="0"/>
          <w:numId w:val="5"/>
        </w:numPr>
        <w:tabs>
          <w:tab w:val="left" w:pos="740"/>
        </w:tabs>
        <w:ind w:left="740" w:right="0" w:hanging="623"/>
        <w:rPr>
          <w:sz w:val="20"/>
        </w:rPr>
      </w:pPr>
      <w:r>
        <w:rPr>
          <w:sz w:val="20"/>
        </w:rPr>
        <w:t>Los</w:t>
      </w:r>
      <w:r>
        <w:rPr>
          <w:spacing w:val="-4"/>
          <w:sz w:val="20"/>
        </w:rPr>
        <w:t xml:space="preserve"> </w:t>
      </w:r>
      <w:r>
        <w:rPr>
          <w:sz w:val="20"/>
        </w:rPr>
        <w:t>accesos</w:t>
      </w:r>
      <w:r>
        <w:rPr>
          <w:spacing w:val="-2"/>
          <w:sz w:val="20"/>
        </w:rPr>
        <w:t xml:space="preserve"> </w:t>
      </w:r>
      <w:r>
        <w:rPr>
          <w:sz w:val="20"/>
        </w:rPr>
        <w:t>a</w:t>
      </w:r>
      <w:r>
        <w:rPr>
          <w:spacing w:val="-2"/>
          <w:sz w:val="20"/>
        </w:rPr>
        <w:t xml:space="preserve"> </w:t>
      </w:r>
      <w:r>
        <w:rPr>
          <w:sz w:val="20"/>
        </w:rPr>
        <w:t>la</w:t>
      </w:r>
      <w:r>
        <w:rPr>
          <w:spacing w:val="-2"/>
          <w:sz w:val="20"/>
        </w:rPr>
        <w:t xml:space="preserve"> </w:t>
      </w:r>
      <w:r>
        <w:rPr>
          <w:sz w:val="20"/>
        </w:rPr>
        <w:t>obra</w:t>
      </w:r>
      <w:r>
        <w:rPr>
          <w:spacing w:val="-2"/>
          <w:sz w:val="20"/>
        </w:rPr>
        <w:t xml:space="preserve"> </w:t>
      </w:r>
      <w:r>
        <w:rPr>
          <w:sz w:val="20"/>
        </w:rPr>
        <w:t>se</w:t>
      </w:r>
      <w:r>
        <w:rPr>
          <w:spacing w:val="-1"/>
          <w:sz w:val="20"/>
        </w:rPr>
        <w:t xml:space="preserve"> </w:t>
      </w:r>
      <w:r>
        <w:rPr>
          <w:sz w:val="20"/>
        </w:rPr>
        <w:t>producirán</w:t>
      </w:r>
      <w:r>
        <w:rPr>
          <w:spacing w:val="-2"/>
          <w:sz w:val="20"/>
        </w:rPr>
        <w:t xml:space="preserve"> </w:t>
      </w:r>
      <w:r>
        <w:rPr>
          <w:sz w:val="20"/>
        </w:rPr>
        <w:t>por</w:t>
      </w:r>
      <w:r>
        <w:rPr>
          <w:spacing w:val="-2"/>
          <w:sz w:val="20"/>
        </w:rPr>
        <w:t xml:space="preserve"> </w:t>
      </w:r>
      <w:r>
        <w:rPr>
          <w:sz w:val="20"/>
        </w:rPr>
        <w:t>la</w:t>
      </w:r>
      <w:r>
        <w:rPr>
          <w:spacing w:val="-2"/>
          <w:sz w:val="20"/>
        </w:rPr>
        <w:t xml:space="preserve"> </w:t>
      </w:r>
      <w:r w:rsidR="006427BD">
        <w:rPr>
          <w:sz w:val="20"/>
        </w:rPr>
        <w:t>c</w:t>
      </w:r>
      <w:r>
        <w:rPr>
          <w:sz w:val="20"/>
        </w:rPr>
        <w:t>alle</w:t>
      </w:r>
      <w:r>
        <w:rPr>
          <w:spacing w:val="-2"/>
          <w:sz w:val="20"/>
        </w:rPr>
        <w:t xml:space="preserve"> </w:t>
      </w:r>
      <w:r w:rsidR="006427BD">
        <w:rPr>
          <w:sz w:val="20"/>
        </w:rPr>
        <w:t>***********</w:t>
      </w:r>
      <w:r>
        <w:rPr>
          <w:spacing w:val="-5"/>
          <w:sz w:val="20"/>
        </w:rPr>
        <w:t>.</w:t>
      </w:r>
    </w:p>
    <w:p w14:paraId="5EEDD4C0" w14:textId="77777777" w:rsidR="00D92ECA" w:rsidRDefault="00D92ECA">
      <w:pPr>
        <w:pStyle w:val="Textoindependiente"/>
        <w:spacing w:before="61"/>
      </w:pPr>
    </w:p>
    <w:p w14:paraId="6507ADC7" w14:textId="77777777" w:rsidR="00D92ECA" w:rsidRDefault="00000000">
      <w:pPr>
        <w:pStyle w:val="Prrafodelista"/>
        <w:numPr>
          <w:ilvl w:val="0"/>
          <w:numId w:val="5"/>
        </w:numPr>
        <w:tabs>
          <w:tab w:val="left" w:pos="898"/>
        </w:tabs>
        <w:spacing w:line="292" w:lineRule="auto"/>
        <w:ind w:firstLine="0"/>
        <w:rPr>
          <w:sz w:val="20"/>
        </w:rPr>
      </w:pPr>
      <w:r>
        <w:rPr>
          <w:sz w:val="20"/>
        </w:rPr>
        <w:t>Deberá procurarse la adecuada protección de la vía pública tomando las correspondientes medidas de seguridad, señalización y limpieza, con objeto de evitar perjuicios a terceros, respetando la circulación de terceros, vehículos y de peatones, ajenos a la obra que puedan encontrarse en cualquier punto de su entorno</w:t>
      </w:r>
    </w:p>
    <w:p w14:paraId="72A297F0" w14:textId="77777777" w:rsidR="00D92ECA" w:rsidRDefault="00D92ECA">
      <w:pPr>
        <w:pStyle w:val="Textoindependiente"/>
        <w:spacing w:before="9"/>
      </w:pPr>
    </w:p>
    <w:p w14:paraId="62ABBA90" w14:textId="77777777" w:rsidR="00D92ECA" w:rsidRDefault="00000000">
      <w:pPr>
        <w:pStyle w:val="Prrafodelista"/>
        <w:numPr>
          <w:ilvl w:val="0"/>
          <w:numId w:val="5"/>
        </w:numPr>
        <w:tabs>
          <w:tab w:val="left" w:pos="939"/>
        </w:tabs>
        <w:spacing w:before="1" w:line="292" w:lineRule="auto"/>
        <w:ind w:right="957" w:firstLine="0"/>
        <w:rPr>
          <w:sz w:val="20"/>
        </w:rPr>
      </w:pPr>
      <w:r>
        <w:rPr>
          <w:sz w:val="20"/>
        </w:rPr>
        <w:t>Se tomarán las medidas de seguridad necesarias, para separar el tránsito de peatones y usuarios del edificio del devenir de las obras</w:t>
      </w:r>
    </w:p>
    <w:p w14:paraId="71210133" w14:textId="77777777" w:rsidR="00D92ECA" w:rsidRDefault="00D92ECA">
      <w:pPr>
        <w:pStyle w:val="Textoindependiente"/>
        <w:spacing w:before="9"/>
      </w:pPr>
    </w:p>
    <w:p w14:paraId="1A37E808" w14:textId="77777777" w:rsidR="00D92ECA" w:rsidRDefault="00000000">
      <w:pPr>
        <w:pStyle w:val="Prrafodelista"/>
        <w:numPr>
          <w:ilvl w:val="0"/>
          <w:numId w:val="5"/>
        </w:numPr>
        <w:tabs>
          <w:tab w:val="left" w:pos="875"/>
        </w:tabs>
        <w:spacing w:line="292" w:lineRule="auto"/>
        <w:ind w:firstLine="0"/>
        <w:rPr>
          <w:sz w:val="20"/>
        </w:rPr>
      </w:pPr>
      <w:r>
        <w:rPr>
          <w:sz w:val="20"/>
        </w:rPr>
        <w:t xml:space="preserve">De conformidad con la </w:t>
      </w:r>
      <w:r w:rsidRPr="006427BD">
        <w:rPr>
          <w:i/>
          <w:iCs/>
          <w:sz w:val="20"/>
        </w:rPr>
        <w:t>“Ordenanza Municipal sobre Protección de los espacios públicos en relación con su limpieza y de la gestión de residuos”,</w:t>
      </w:r>
      <w:r>
        <w:rPr>
          <w:sz w:val="20"/>
        </w:rPr>
        <w:t xml:space="preserve"> en todo momento se mantendrá limpia la</w:t>
      </w:r>
      <w:r>
        <w:rPr>
          <w:spacing w:val="40"/>
          <w:sz w:val="20"/>
        </w:rPr>
        <w:t xml:space="preserve"> </w:t>
      </w:r>
      <w:r>
        <w:rPr>
          <w:sz w:val="20"/>
        </w:rPr>
        <w:t xml:space="preserve">calzada de todo aquel material procedente de las obras, barro, </w:t>
      </w:r>
      <w:proofErr w:type="spellStart"/>
      <w:r>
        <w:rPr>
          <w:sz w:val="20"/>
        </w:rPr>
        <w:t>etc</w:t>
      </w:r>
      <w:proofErr w:type="spellEnd"/>
      <w:r>
        <w:rPr>
          <w:sz w:val="20"/>
        </w:rPr>
        <w:t>…, que pueda ser desperdigado</w:t>
      </w:r>
      <w:r>
        <w:rPr>
          <w:spacing w:val="40"/>
          <w:sz w:val="20"/>
        </w:rPr>
        <w:t xml:space="preserve"> </w:t>
      </w:r>
      <w:r>
        <w:rPr>
          <w:sz w:val="20"/>
        </w:rPr>
        <w:t>por los camiones.</w:t>
      </w:r>
    </w:p>
    <w:p w14:paraId="6DCD40F6" w14:textId="77777777" w:rsidR="00D92ECA" w:rsidRDefault="00D92ECA">
      <w:pPr>
        <w:pStyle w:val="Textoindependiente"/>
        <w:spacing w:before="10"/>
      </w:pPr>
    </w:p>
    <w:p w14:paraId="76421733" w14:textId="77777777" w:rsidR="00D92ECA" w:rsidRDefault="00000000">
      <w:pPr>
        <w:pStyle w:val="Prrafodelista"/>
        <w:numPr>
          <w:ilvl w:val="0"/>
          <w:numId w:val="5"/>
        </w:numPr>
        <w:tabs>
          <w:tab w:val="left" w:pos="1227"/>
        </w:tabs>
        <w:spacing w:line="292" w:lineRule="auto"/>
        <w:ind w:firstLine="0"/>
        <w:rPr>
          <w:sz w:val="20"/>
        </w:rPr>
      </w:pPr>
      <w:r>
        <w:rPr>
          <w:sz w:val="20"/>
        </w:rPr>
        <w:t>Con carácter previo a la utilización de los trasteros deberá presentar Declaración Responsable de Primera Ocupación que deberá acompañarse de toda la documentación necesaria.</w:t>
      </w:r>
    </w:p>
    <w:p w14:paraId="6080E6DA" w14:textId="77777777" w:rsidR="00D92ECA" w:rsidRDefault="00D92ECA">
      <w:pPr>
        <w:pStyle w:val="Textoindependiente"/>
        <w:spacing w:before="10"/>
      </w:pPr>
    </w:p>
    <w:p w14:paraId="4C25259E" w14:textId="5DA5C5A2" w:rsidR="00D92ECA" w:rsidRDefault="00000000">
      <w:pPr>
        <w:pStyle w:val="Prrafodelista"/>
        <w:numPr>
          <w:ilvl w:val="0"/>
          <w:numId w:val="5"/>
        </w:numPr>
        <w:tabs>
          <w:tab w:val="left" w:pos="855"/>
        </w:tabs>
        <w:spacing w:line="292" w:lineRule="auto"/>
        <w:ind w:firstLine="0"/>
        <w:rPr>
          <w:sz w:val="20"/>
        </w:rPr>
      </w:pPr>
      <w:r>
        <w:rPr>
          <w:sz w:val="20"/>
        </w:rPr>
        <w:t>Junto a la Declaración Responsable de Primera Ocupación o, en su defecto, en el plazo de dos meses desde el día siguiente a la fecha de finalización de las obras que refleje el Certificado</w:t>
      </w:r>
      <w:r>
        <w:rPr>
          <w:spacing w:val="80"/>
          <w:sz w:val="20"/>
        </w:rPr>
        <w:t xml:space="preserve"> </w:t>
      </w:r>
      <w:r>
        <w:rPr>
          <w:sz w:val="20"/>
        </w:rPr>
        <w:t>Final de Obra, debe presentar el modelo de Declaración 900D de nueva construcción, ampliación, reforma o rehabilitación de bienes inmuebles, sellado por la Delegación de Hacienda o por las</w:t>
      </w:r>
      <w:r>
        <w:rPr>
          <w:spacing w:val="80"/>
          <w:sz w:val="20"/>
        </w:rPr>
        <w:t xml:space="preserve"> </w:t>
      </w:r>
      <w:r>
        <w:rPr>
          <w:sz w:val="20"/>
        </w:rPr>
        <w:t xml:space="preserve">oficinas municipales del I.B.I. </w:t>
      </w:r>
      <w:r>
        <w:rPr>
          <w:sz w:val="20"/>
          <w:u w:val="single"/>
        </w:rPr>
        <w:t>Orden Ministerial HAC/1293/2018</w:t>
      </w:r>
      <w:r>
        <w:rPr>
          <w:sz w:val="20"/>
        </w:rPr>
        <w:t>, de 19 de noviembre.</w:t>
      </w:r>
    </w:p>
    <w:p w14:paraId="4820F1DE" w14:textId="77777777" w:rsidR="00D92ECA" w:rsidRDefault="00D92ECA">
      <w:pPr>
        <w:pStyle w:val="Textoindependiente"/>
        <w:spacing w:before="10"/>
      </w:pPr>
    </w:p>
    <w:p w14:paraId="32EBB8D3" w14:textId="77777777" w:rsidR="00D92ECA" w:rsidRDefault="00000000">
      <w:pPr>
        <w:pStyle w:val="Prrafodelista"/>
        <w:numPr>
          <w:ilvl w:val="0"/>
          <w:numId w:val="5"/>
        </w:numPr>
        <w:tabs>
          <w:tab w:val="left" w:pos="852"/>
        </w:tabs>
        <w:spacing w:line="292" w:lineRule="auto"/>
        <w:ind w:firstLine="0"/>
        <w:rPr>
          <w:sz w:val="20"/>
        </w:rPr>
      </w:pPr>
      <w:r>
        <w:rPr>
          <w:sz w:val="20"/>
        </w:rPr>
        <w:t>No podrán admitirse en sótanos piezas habitables. (art. 5.7.8 PGOU), es decir, piezas en la que se desarrollen actividades de estancia, reposo o trabajo que requieran la permanencia</w:t>
      </w:r>
      <w:r>
        <w:rPr>
          <w:spacing w:val="40"/>
          <w:sz w:val="20"/>
        </w:rPr>
        <w:t xml:space="preserve"> </w:t>
      </w:r>
      <w:r>
        <w:rPr>
          <w:sz w:val="20"/>
        </w:rPr>
        <w:t>prolongada de personas. (Art. 5.7.7 PGOU).</w:t>
      </w:r>
    </w:p>
    <w:p w14:paraId="181E5511" w14:textId="77777777" w:rsidR="00D92ECA" w:rsidRDefault="00D92ECA">
      <w:pPr>
        <w:pStyle w:val="Textoindependiente"/>
        <w:spacing w:before="9"/>
      </w:pPr>
    </w:p>
    <w:p w14:paraId="5EB21B8E" w14:textId="77777777" w:rsidR="00D92ECA" w:rsidRDefault="00000000">
      <w:pPr>
        <w:pStyle w:val="Ttulo4"/>
        <w:jc w:val="both"/>
      </w:pPr>
      <w:r>
        <w:t>Condiciones</w:t>
      </w:r>
      <w:r>
        <w:rPr>
          <w:spacing w:val="-3"/>
        </w:rPr>
        <w:t xml:space="preserve"> </w:t>
      </w:r>
      <w:r>
        <w:t>del</w:t>
      </w:r>
      <w:r>
        <w:rPr>
          <w:spacing w:val="-2"/>
        </w:rPr>
        <w:t xml:space="preserve"> </w:t>
      </w:r>
      <w:r>
        <w:t>Servicio</w:t>
      </w:r>
      <w:r>
        <w:rPr>
          <w:spacing w:val="-2"/>
        </w:rPr>
        <w:t xml:space="preserve"> </w:t>
      </w:r>
      <w:r>
        <w:t>de</w:t>
      </w:r>
      <w:r>
        <w:rPr>
          <w:spacing w:val="-2"/>
        </w:rPr>
        <w:t xml:space="preserve"> </w:t>
      </w:r>
      <w:r>
        <w:t>Medio</w:t>
      </w:r>
      <w:r>
        <w:rPr>
          <w:spacing w:val="-2"/>
        </w:rPr>
        <w:t xml:space="preserve"> Ambiente.</w:t>
      </w:r>
    </w:p>
    <w:p w14:paraId="71D80122" w14:textId="77777777" w:rsidR="00D92ECA" w:rsidRDefault="00D92ECA">
      <w:pPr>
        <w:pStyle w:val="Textoindependiente"/>
        <w:spacing w:before="61"/>
        <w:rPr>
          <w:b/>
        </w:rPr>
      </w:pPr>
    </w:p>
    <w:p w14:paraId="06B05A6F" w14:textId="77777777" w:rsidR="00D92ECA" w:rsidRDefault="00000000">
      <w:pPr>
        <w:pStyle w:val="Prrafodelista"/>
        <w:numPr>
          <w:ilvl w:val="0"/>
          <w:numId w:val="5"/>
        </w:numPr>
        <w:tabs>
          <w:tab w:val="left" w:pos="979"/>
        </w:tabs>
        <w:spacing w:line="292" w:lineRule="auto"/>
        <w:ind w:firstLine="0"/>
        <w:rPr>
          <w:sz w:val="20"/>
        </w:rPr>
      </w:pPr>
      <w:r>
        <w:rPr>
          <w:sz w:val="20"/>
        </w:rPr>
        <w:t>La efectividad de la licencia debe quedar condicionada a la</w:t>
      </w:r>
      <w:r>
        <w:rPr>
          <w:spacing w:val="40"/>
          <w:sz w:val="20"/>
        </w:rPr>
        <w:t xml:space="preserve"> </w:t>
      </w:r>
      <w:r>
        <w:rPr>
          <w:sz w:val="20"/>
        </w:rPr>
        <w:t xml:space="preserve">presentación, por parte del promotor, de un aval o fianza por importe de </w:t>
      </w:r>
      <w:r>
        <w:rPr>
          <w:b/>
          <w:sz w:val="20"/>
        </w:rPr>
        <w:t xml:space="preserve">trescientos quince euros (315) </w:t>
      </w:r>
      <w:r>
        <w:rPr>
          <w:sz w:val="20"/>
        </w:rPr>
        <w:t>para garantizar la correcta gestión de los residuos de la construcción y demolición; tal y como establece el artículo 35</w:t>
      </w:r>
      <w:r>
        <w:rPr>
          <w:spacing w:val="80"/>
          <w:sz w:val="20"/>
        </w:rPr>
        <w:t xml:space="preserve"> </w:t>
      </w:r>
      <w:r>
        <w:rPr>
          <w:sz w:val="20"/>
        </w:rPr>
        <w:t>de la Ordenanza Municipal sobre Prevención Ambiental y la</w:t>
      </w:r>
      <w:r>
        <w:rPr>
          <w:spacing w:val="40"/>
          <w:sz w:val="20"/>
        </w:rPr>
        <w:t xml:space="preserve"> </w:t>
      </w:r>
      <w:r>
        <w:rPr>
          <w:sz w:val="20"/>
        </w:rPr>
        <w:t>Orden 2726/2009, de 16 de julio, por la que</w:t>
      </w:r>
      <w:r>
        <w:rPr>
          <w:spacing w:val="13"/>
          <w:sz w:val="20"/>
        </w:rPr>
        <w:t xml:space="preserve"> </w:t>
      </w:r>
      <w:r>
        <w:rPr>
          <w:sz w:val="20"/>
        </w:rPr>
        <w:t>se</w:t>
      </w:r>
      <w:r>
        <w:rPr>
          <w:spacing w:val="13"/>
          <w:sz w:val="20"/>
        </w:rPr>
        <w:t xml:space="preserve"> </w:t>
      </w:r>
      <w:r>
        <w:rPr>
          <w:sz w:val="20"/>
        </w:rPr>
        <w:t>regula</w:t>
      </w:r>
      <w:r>
        <w:rPr>
          <w:spacing w:val="13"/>
          <w:sz w:val="20"/>
        </w:rPr>
        <w:t xml:space="preserve"> </w:t>
      </w:r>
      <w:r>
        <w:rPr>
          <w:sz w:val="20"/>
        </w:rPr>
        <w:t>la</w:t>
      </w:r>
      <w:r>
        <w:rPr>
          <w:spacing w:val="13"/>
          <w:sz w:val="20"/>
        </w:rPr>
        <w:t xml:space="preserve"> </w:t>
      </w:r>
      <w:r>
        <w:rPr>
          <w:sz w:val="20"/>
        </w:rPr>
        <w:t>gestión</w:t>
      </w:r>
      <w:r>
        <w:rPr>
          <w:spacing w:val="13"/>
          <w:sz w:val="20"/>
        </w:rPr>
        <w:t xml:space="preserve"> </w:t>
      </w:r>
      <w:r>
        <w:rPr>
          <w:sz w:val="20"/>
        </w:rPr>
        <w:t>de</w:t>
      </w:r>
      <w:r>
        <w:rPr>
          <w:spacing w:val="13"/>
          <w:sz w:val="20"/>
        </w:rPr>
        <w:t xml:space="preserve"> </w:t>
      </w:r>
      <w:r>
        <w:rPr>
          <w:sz w:val="20"/>
        </w:rPr>
        <w:t>los</w:t>
      </w:r>
      <w:r>
        <w:rPr>
          <w:spacing w:val="13"/>
          <w:sz w:val="20"/>
        </w:rPr>
        <w:t xml:space="preserve"> </w:t>
      </w:r>
      <w:proofErr w:type="spellStart"/>
      <w:r>
        <w:rPr>
          <w:sz w:val="20"/>
        </w:rPr>
        <w:t>RCDs</w:t>
      </w:r>
      <w:proofErr w:type="spellEnd"/>
      <w:r>
        <w:rPr>
          <w:spacing w:val="13"/>
          <w:sz w:val="20"/>
        </w:rPr>
        <w:t xml:space="preserve"> </w:t>
      </w:r>
      <w:r>
        <w:rPr>
          <w:sz w:val="20"/>
        </w:rPr>
        <w:t>en</w:t>
      </w:r>
      <w:r>
        <w:rPr>
          <w:spacing w:val="13"/>
          <w:sz w:val="20"/>
        </w:rPr>
        <w:t xml:space="preserve"> </w:t>
      </w:r>
      <w:r>
        <w:rPr>
          <w:sz w:val="20"/>
        </w:rPr>
        <w:t>la</w:t>
      </w:r>
      <w:r>
        <w:rPr>
          <w:spacing w:val="13"/>
          <w:sz w:val="20"/>
        </w:rPr>
        <w:t xml:space="preserve"> </w:t>
      </w:r>
      <w:r>
        <w:rPr>
          <w:sz w:val="20"/>
        </w:rPr>
        <w:t>Comunidad</w:t>
      </w:r>
      <w:r>
        <w:rPr>
          <w:spacing w:val="13"/>
          <w:sz w:val="20"/>
        </w:rPr>
        <w:t xml:space="preserve"> </w:t>
      </w:r>
      <w:r>
        <w:rPr>
          <w:sz w:val="20"/>
        </w:rPr>
        <w:t>de</w:t>
      </w:r>
      <w:r>
        <w:rPr>
          <w:spacing w:val="13"/>
          <w:sz w:val="20"/>
        </w:rPr>
        <w:t xml:space="preserve"> </w:t>
      </w:r>
      <w:r>
        <w:rPr>
          <w:sz w:val="20"/>
        </w:rPr>
        <w:t>Madrid.</w:t>
      </w:r>
      <w:r>
        <w:rPr>
          <w:spacing w:val="13"/>
          <w:sz w:val="20"/>
        </w:rPr>
        <w:t xml:space="preserve"> </w:t>
      </w:r>
      <w:r>
        <w:rPr>
          <w:sz w:val="20"/>
        </w:rPr>
        <w:t>En</w:t>
      </w:r>
      <w:r>
        <w:rPr>
          <w:spacing w:val="13"/>
          <w:sz w:val="20"/>
        </w:rPr>
        <w:t xml:space="preserve"> </w:t>
      </w:r>
      <w:r>
        <w:rPr>
          <w:sz w:val="20"/>
        </w:rPr>
        <w:t>este</w:t>
      </w:r>
      <w:r>
        <w:rPr>
          <w:spacing w:val="13"/>
          <w:sz w:val="20"/>
        </w:rPr>
        <w:t xml:space="preserve"> </w:t>
      </w:r>
      <w:r>
        <w:rPr>
          <w:sz w:val="20"/>
        </w:rPr>
        <w:t>sentido</w:t>
      </w:r>
      <w:r>
        <w:rPr>
          <w:spacing w:val="13"/>
          <w:sz w:val="20"/>
        </w:rPr>
        <w:t xml:space="preserve"> </w:t>
      </w:r>
      <w:r>
        <w:rPr>
          <w:sz w:val="20"/>
        </w:rPr>
        <w:t>se</w:t>
      </w:r>
      <w:r>
        <w:rPr>
          <w:spacing w:val="13"/>
          <w:sz w:val="20"/>
        </w:rPr>
        <w:t xml:space="preserve"> </w:t>
      </w:r>
      <w:r>
        <w:rPr>
          <w:sz w:val="20"/>
        </w:rPr>
        <w:t>debe</w:t>
      </w:r>
      <w:r>
        <w:rPr>
          <w:spacing w:val="13"/>
          <w:sz w:val="20"/>
        </w:rPr>
        <w:t xml:space="preserve"> </w:t>
      </w:r>
      <w:r>
        <w:rPr>
          <w:sz w:val="20"/>
        </w:rPr>
        <w:t>advertir al promotor del proyecto que, en caso de que no se acredite documentalmente que la gestión de los RCD se ha realizado correctamente, a través de certificado de gestor autorizado de acuerdo con los</w:t>
      </w:r>
    </w:p>
    <w:p w14:paraId="368A0926" w14:textId="77777777" w:rsidR="00D92ECA" w:rsidRDefault="00D92ECA">
      <w:pPr>
        <w:spacing w:line="292" w:lineRule="auto"/>
        <w:jc w:val="both"/>
        <w:rPr>
          <w:sz w:val="20"/>
        </w:rPr>
        <w:sectPr w:rsidR="00D92ECA">
          <w:type w:val="continuous"/>
          <w:pgSz w:w="11910" w:h="16840"/>
          <w:pgMar w:top="1260" w:right="459" w:bottom="1260" w:left="1300" w:header="225" w:footer="1060" w:gutter="0"/>
          <w:cols w:space="720"/>
        </w:sectPr>
      </w:pPr>
    </w:p>
    <w:p w14:paraId="688DD2D1" w14:textId="77777777" w:rsidR="00D92ECA" w:rsidRDefault="00000000">
      <w:pPr>
        <w:pStyle w:val="Textoindependiente"/>
        <w:spacing w:before="180" w:line="292" w:lineRule="auto"/>
        <w:ind w:left="117" w:right="956"/>
        <w:jc w:val="both"/>
      </w:pPr>
      <w:r>
        <w:lastRenderedPageBreak/>
        <w:t>modelos</w:t>
      </w:r>
      <w:r>
        <w:rPr>
          <w:spacing w:val="32"/>
        </w:rPr>
        <w:t xml:space="preserve"> </w:t>
      </w:r>
      <w:r>
        <w:t>que</w:t>
      </w:r>
      <w:r>
        <w:rPr>
          <w:spacing w:val="32"/>
        </w:rPr>
        <w:t xml:space="preserve"> </w:t>
      </w:r>
      <w:r>
        <w:t>figuran</w:t>
      </w:r>
      <w:r>
        <w:rPr>
          <w:spacing w:val="32"/>
        </w:rPr>
        <w:t xml:space="preserve"> </w:t>
      </w:r>
      <w:r>
        <w:t>en</w:t>
      </w:r>
      <w:r>
        <w:rPr>
          <w:spacing w:val="32"/>
        </w:rPr>
        <w:t xml:space="preserve"> </w:t>
      </w:r>
      <w:r>
        <w:t>los</w:t>
      </w:r>
      <w:r>
        <w:rPr>
          <w:spacing w:val="32"/>
        </w:rPr>
        <w:t xml:space="preserve"> </w:t>
      </w:r>
      <w:r>
        <w:t>Anejos</w:t>
      </w:r>
      <w:r>
        <w:rPr>
          <w:spacing w:val="32"/>
        </w:rPr>
        <w:t xml:space="preserve"> </w:t>
      </w:r>
      <w:r>
        <w:t>II</w:t>
      </w:r>
      <w:r>
        <w:rPr>
          <w:spacing w:val="32"/>
        </w:rPr>
        <w:t xml:space="preserve"> </w:t>
      </w:r>
      <w:r>
        <w:t>y</w:t>
      </w:r>
      <w:r>
        <w:rPr>
          <w:spacing w:val="32"/>
        </w:rPr>
        <w:t xml:space="preserve"> </w:t>
      </w:r>
      <w:r>
        <w:t>II.1</w:t>
      </w:r>
      <w:r>
        <w:rPr>
          <w:spacing w:val="32"/>
        </w:rPr>
        <w:t xml:space="preserve"> </w:t>
      </w:r>
      <w:r>
        <w:t>de</w:t>
      </w:r>
      <w:r>
        <w:rPr>
          <w:spacing w:val="32"/>
        </w:rPr>
        <w:t xml:space="preserve"> </w:t>
      </w:r>
      <w:r>
        <w:t>la</w:t>
      </w:r>
      <w:r>
        <w:rPr>
          <w:spacing w:val="32"/>
        </w:rPr>
        <w:t xml:space="preserve"> </w:t>
      </w:r>
      <w:r>
        <w:t>Orden</w:t>
      </w:r>
      <w:r>
        <w:rPr>
          <w:spacing w:val="32"/>
        </w:rPr>
        <w:t xml:space="preserve"> </w:t>
      </w:r>
      <w:r>
        <w:t>2726/2009,</w:t>
      </w:r>
      <w:r>
        <w:rPr>
          <w:spacing w:val="32"/>
        </w:rPr>
        <w:t xml:space="preserve"> </w:t>
      </w:r>
      <w:r>
        <w:t>de</w:t>
      </w:r>
      <w:r>
        <w:rPr>
          <w:spacing w:val="32"/>
        </w:rPr>
        <w:t xml:space="preserve"> </w:t>
      </w:r>
      <w:r>
        <w:t>16</w:t>
      </w:r>
      <w:r>
        <w:rPr>
          <w:spacing w:val="32"/>
        </w:rPr>
        <w:t xml:space="preserve"> </w:t>
      </w:r>
      <w:r>
        <w:t>de</w:t>
      </w:r>
      <w:r>
        <w:rPr>
          <w:spacing w:val="32"/>
        </w:rPr>
        <w:t xml:space="preserve"> </w:t>
      </w:r>
      <w:r>
        <w:t>julio,</w:t>
      </w:r>
      <w:r>
        <w:rPr>
          <w:spacing w:val="32"/>
        </w:rPr>
        <w:t xml:space="preserve"> </w:t>
      </w:r>
      <w:r>
        <w:t>por</w:t>
      </w:r>
      <w:r>
        <w:rPr>
          <w:spacing w:val="32"/>
        </w:rPr>
        <w:t xml:space="preserve"> </w:t>
      </w:r>
      <w:r>
        <w:t>la</w:t>
      </w:r>
      <w:r>
        <w:rPr>
          <w:spacing w:val="32"/>
        </w:rPr>
        <w:t xml:space="preserve"> </w:t>
      </w:r>
      <w:r>
        <w:t>que</w:t>
      </w:r>
      <w:r>
        <w:rPr>
          <w:spacing w:val="32"/>
        </w:rPr>
        <w:t xml:space="preserve"> </w:t>
      </w:r>
      <w:r>
        <w:t xml:space="preserve">se regula la gestión de los residuos de construcción y demolición en la Comunidad de Madrid, se procederá a la ejecución de la garantía por parte del Ayuntamiento, independientemente de las sanciones que puedan aplicarse, conforme a lo establecido en el Anexo XV de la citada Ordenanza Municipal sobre Prevención Ambiental, así como en el artículo 10 de la Orden 2726/2009, de 16 de julio, por la que se regula la gestión de los </w:t>
      </w:r>
      <w:proofErr w:type="spellStart"/>
      <w:r>
        <w:t>RCDs</w:t>
      </w:r>
      <w:proofErr w:type="spellEnd"/>
      <w:r>
        <w:t xml:space="preserve"> en la Comunidad de Madrid.</w:t>
      </w:r>
    </w:p>
    <w:p w14:paraId="23DD77DD" w14:textId="77777777" w:rsidR="00D92ECA" w:rsidRDefault="00D92ECA">
      <w:pPr>
        <w:pStyle w:val="Textoindependiente"/>
        <w:spacing w:before="9"/>
      </w:pPr>
    </w:p>
    <w:p w14:paraId="024C2E42" w14:textId="77777777" w:rsidR="00D92ECA" w:rsidRDefault="00000000">
      <w:pPr>
        <w:pStyle w:val="Textoindependiente"/>
        <w:spacing w:before="1" w:line="297" w:lineRule="auto"/>
        <w:ind w:left="117" w:right="956"/>
        <w:jc w:val="both"/>
      </w:pPr>
      <w:r>
        <w:rPr>
          <w:noProof/>
        </w:rPr>
        <mc:AlternateContent>
          <mc:Choice Requires="wps">
            <w:drawing>
              <wp:anchor distT="0" distB="0" distL="0" distR="0" simplePos="0" relativeHeight="15778304" behindDoc="0" locked="0" layoutInCell="1" allowOverlap="1" wp14:anchorId="21DB960C" wp14:editId="001820AE">
                <wp:simplePos x="0" y="0"/>
                <wp:positionH relativeFrom="page">
                  <wp:posOffset>6807090</wp:posOffset>
                </wp:positionH>
                <wp:positionV relativeFrom="paragraph">
                  <wp:posOffset>682883</wp:posOffset>
                </wp:positionV>
                <wp:extent cx="419734" cy="318706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25FAE3B"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BABF031"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21DB960C" id="Textbox 122" o:spid="_x0000_s1095" type="#_x0000_t202" style="position:absolute;left:0;text-align:left;margin-left:536pt;margin-top:53.75pt;width:33.05pt;height:250.95pt;z-index:1577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hwOpAEAADIDAAAOAAAAZHJzL2Uyb0RvYy54bWysUttuGyEQfa+Uf0C8x+w6F6crr6O0UatK&#10;UVMp7QdgFryrLAxlsHf99x3w2q6at6gvwwDD4Zwzs7wfbc92OmAHrublrOBMOwVN5zY1//Xzy+Ud&#10;Zxila2QPTtd8r5Hfry4+LAdf6Tm00Dc6MAJxWA2+5m2MvhICVautxBl47ejSQLAy0jZsRBPkQOi2&#10;F/OiuBUDhMYHUBqRTh8Pl3yV8Y3RKj4bgzqyvubELeYYclynKFZLWW2C9G2nJhryHSys7Bx9eoJ6&#10;lFGybejeQNlOBUAwcabACjCmUzprIDVl8Y+al1Z6nbWQOehPNuH/g1Xfdy/+R2Bx/AQjNTCLQP8E&#10;6hXJGzF4rKaa5ClWSNVJ6GiCTStJYPSQvN2f/NRjZIoOr8uPi6trzhRdXZV3i+L2Jhkuzq99wPhV&#10;g2UpqXmgfmUGcveE8VB6LJnIHP5PTOK4HlnX1PymTKjpaA3NnsTQPBJYivMFERuovTXH31sZNGf9&#10;N0f+pVk4JuGYrI9JiP1nyBOTJDp42EYwXSZ0/mYiRI3JkqYhSp3/e5+rzqO++gMAAP//AwBQSwME&#10;FAAGAAgAAAAhAEXQC3bgAAAADQEAAA8AAABkcnMvZG93bnJldi54bWxMj8FuwjAQRO+V+g/WIvVW&#10;7JCS0hAHVZFQb0ilfMASu0mEvU5jQ8Lf1/RSbjva0cybYjNZwy568J0jCclcANNUO9VRI+HwtX1e&#10;AfMBSaFxpCVctYdN+fhQYK7cSJ/6sg8NiyHkc5TQhtDnnPu61Rb93PWa4u/bDRZDlEPD1YBjDLeG&#10;L4TIuMWOYkOLva5aXZ/2Zythd+XtmNrloa6qbJelP1s8fRgpn2bT+xpY0FP4N8MNP6JDGZmO7kzK&#10;MxO1eF3EMeHvWgK7WZJ0lQA7SsjE2wvwsuD3K8pfAAAA//8DAFBLAQItABQABgAIAAAAIQC2gziS&#10;/gAAAOEBAAATAAAAAAAAAAAAAAAAAAAAAABbQ29udGVudF9UeXBlc10ueG1sUEsBAi0AFAAGAAgA&#10;AAAhADj9If/WAAAAlAEAAAsAAAAAAAAAAAAAAAAALwEAAF9yZWxzLy5yZWxzUEsBAi0AFAAGAAgA&#10;AAAhACouHA6kAQAAMgMAAA4AAAAAAAAAAAAAAAAALgIAAGRycy9lMm9Eb2MueG1sUEsBAi0AFAAG&#10;AAgAAAAhAEXQC3bgAAAADQEAAA8AAAAAAAAAAAAAAAAA/gMAAGRycy9kb3ducmV2LnhtbFBLBQYA&#10;AAAABAAEAPMAAAALBQAAAAA=&#10;" filled="f" stroked="f">
                <v:textbox style="layout-flow:vertical;mso-layout-flow-alt:bottom-to-top" inset="0,0,0,0">
                  <w:txbxContent>
                    <w:p w14:paraId="625FAE3B"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BABF031"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b/>
        </w:rPr>
        <w:t>TERCERO</w:t>
      </w:r>
      <w:r>
        <w:t xml:space="preserve">.- Notificar el presente acuerdo al interesado con el régimen de recursos que sean </w:t>
      </w:r>
      <w:r>
        <w:rPr>
          <w:spacing w:val="-2"/>
        </w:rPr>
        <w:t>pertinentes.</w:t>
      </w:r>
    </w:p>
    <w:p w14:paraId="3F974CB4" w14:textId="77777777" w:rsidR="00D92ECA" w:rsidRDefault="00D92ECA">
      <w:pPr>
        <w:pStyle w:val="Textoindependiente"/>
        <w:spacing w:before="7"/>
        <w:rPr>
          <w:sz w:val="17"/>
        </w:rPr>
      </w:pPr>
    </w:p>
    <w:tbl>
      <w:tblPr>
        <w:tblStyle w:val="TableNormal"/>
        <w:tblW w:w="0" w:type="auto"/>
        <w:tblInd w:w="12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5"/>
      </w:tblGrid>
      <w:tr w:rsidR="00D92ECA" w14:paraId="369AF50D" w14:textId="77777777">
        <w:trPr>
          <w:trHeight w:val="1549"/>
        </w:trPr>
        <w:tc>
          <w:tcPr>
            <w:tcW w:w="9062" w:type="dxa"/>
            <w:gridSpan w:val="2"/>
            <w:tcBorders>
              <w:left w:val="single" w:sz="4" w:space="0" w:color="CCCCCC"/>
              <w:right w:val="single" w:sz="4" w:space="0" w:color="CCCCCC"/>
            </w:tcBorders>
            <w:shd w:val="clear" w:color="auto" w:fill="F3F3F3"/>
          </w:tcPr>
          <w:p w14:paraId="2A666E1C" w14:textId="56CA09F8" w:rsidR="00D92ECA" w:rsidRDefault="00000000">
            <w:pPr>
              <w:pStyle w:val="TableParagraph"/>
              <w:spacing w:before="83" w:line="297" w:lineRule="auto"/>
              <w:ind w:right="52"/>
              <w:jc w:val="both"/>
              <w:rPr>
                <w:b/>
                <w:sz w:val="20"/>
              </w:rPr>
            </w:pPr>
            <w:r>
              <w:rPr>
                <w:b/>
                <w:sz w:val="20"/>
              </w:rPr>
              <w:t>Corregir el error material o de hecho en la concesión de la licencia urbanística respecto al núm. de la calle, solicitada por D. D</w:t>
            </w:r>
            <w:r w:rsidR="006427BD">
              <w:rPr>
                <w:b/>
                <w:sz w:val="20"/>
              </w:rPr>
              <w:t>.</w:t>
            </w:r>
            <w:r>
              <w:rPr>
                <w:b/>
                <w:sz w:val="20"/>
              </w:rPr>
              <w:t>D</w:t>
            </w:r>
            <w:r w:rsidR="006427BD">
              <w:rPr>
                <w:b/>
                <w:sz w:val="20"/>
              </w:rPr>
              <w:t>.</w:t>
            </w:r>
            <w:r>
              <w:rPr>
                <w:b/>
                <w:sz w:val="20"/>
              </w:rPr>
              <w:t>N</w:t>
            </w:r>
            <w:r w:rsidR="006427BD">
              <w:rPr>
                <w:b/>
                <w:sz w:val="20"/>
              </w:rPr>
              <w:t>.</w:t>
            </w:r>
            <w:r>
              <w:rPr>
                <w:b/>
                <w:sz w:val="20"/>
              </w:rPr>
              <w:t>, en representación de D. D</w:t>
            </w:r>
            <w:r w:rsidR="006427BD">
              <w:rPr>
                <w:b/>
                <w:sz w:val="20"/>
              </w:rPr>
              <w:t>.</w:t>
            </w:r>
            <w:r>
              <w:rPr>
                <w:b/>
                <w:sz w:val="20"/>
              </w:rPr>
              <w:t>C</w:t>
            </w:r>
            <w:r w:rsidR="006427BD">
              <w:rPr>
                <w:b/>
                <w:sz w:val="20"/>
              </w:rPr>
              <w:t>.</w:t>
            </w:r>
            <w:r>
              <w:rPr>
                <w:b/>
                <w:sz w:val="20"/>
              </w:rPr>
              <w:t>A</w:t>
            </w:r>
            <w:r w:rsidR="006427BD">
              <w:rPr>
                <w:b/>
                <w:sz w:val="20"/>
              </w:rPr>
              <w:t>.</w:t>
            </w:r>
            <w:r>
              <w:rPr>
                <w:b/>
                <w:sz w:val="20"/>
              </w:rPr>
              <w:t>, concedida</w:t>
            </w:r>
            <w:r>
              <w:rPr>
                <w:b/>
                <w:spacing w:val="40"/>
                <w:sz w:val="20"/>
              </w:rPr>
              <w:t xml:space="preserve"> </w:t>
            </w:r>
            <w:r>
              <w:rPr>
                <w:b/>
                <w:sz w:val="20"/>
              </w:rPr>
              <w:t xml:space="preserve">por Acuerdo de la Junta de Gobierno Local de fecha 30 de diciembre de 2024, relativa a la ejecución de vivienda unifamiliar aislada en calle </w:t>
            </w:r>
            <w:r w:rsidR="006427BD">
              <w:rPr>
                <w:b/>
                <w:sz w:val="20"/>
              </w:rPr>
              <w:t>***************************</w:t>
            </w:r>
            <w:r>
              <w:rPr>
                <w:b/>
                <w:sz w:val="20"/>
              </w:rPr>
              <w:t xml:space="preserve"> y tramitada con número de expediente G-9718/2024</w:t>
            </w:r>
            <w:r w:rsidR="006427BD">
              <w:rPr>
                <w:b/>
                <w:sz w:val="20"/>
              </w:rPr>
              <w:t>.</w:t>
            </w:r>
          </w:p>
        </w:tc>
      </w:tr>
      <w:tr w:rsidR="00D92ECA" w14:paraId="12AD6A95" w14:textId="77777777">
        <w:trPr>
          <w:trHeight w:val="406"/>
        </w:trPr>
        <w:tc>
          <w:tcPr>
            <w:tcW w:w="1877" w:type="dxa"/>
            <w:tcBorders>
              <w:left w:val="single" w:sz="4" w:space="0" w:color="CCCCCC"/>
            </w:tcBorders>
          </w:tcPr>
          <w:p w14:paraId="71B7B522" w14:textId="77777777" w:rsidR="00D92ECA" w:rsidRDefault="00000000">
            <w:pPr>
              <w:pStyle w:val="TableParagraph"/>
              <w:spacing w:before="82"/>
              <w:rPr>
                <w:b/>
                <w:sz w:val="20"/>
              </w:rPr>
            </w:pPr>
            <w:r>
              <w:rPr>
                <w:b/>
                <w:spacing w:val="-2"/>
                <w:sz w:val="20"/>
              </w:rPr>
              <w:t>Favorable</w:t>
            </w:r>
          </w:p>
        </w:tc>
        <w:tc>
          <w:tcPr>
            <w:tcW w:w="7185" w:type="dxa"/>
            <w:tcBorders>
              <w:right w:val="single" w:sz="4" w:space="0" w:color="CCCCCC"/>
            </w:tcBorders>
          </w:tcPr>
          <w:p w14:paraId="2FACC925" w14:textId="77777777" w:rsidR="00D92ECA"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21DE9D50" w14:textId="77777777" w:rsidR="00D92ECA" w:rsidRDefault="00D92ECA">
      <w:pPr>
        <w:pStyle w:val="Textoindependiente"/>
        <w:spacing w:before="145"/>
      </w:pPr>
    </w:p>
    <w:p w14:paraId="7445CEF7" w14:textId="77777777" w:rsidR="00D92ECA"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3521CFD2" w14:textId="77777777" w:rsidR="00D92ECA" w:rsidRDefault="00D92ECA">
      <w:pPr>
        <w:pStyle w:val="Textoindependiente"/>
        <w:spacing w:before="61"/>
        <w:rPr>
          <w:b/>
        </w:rPr>
      </w:pPr>
    </w:p>
    <w:p w14:paraId="6D2E68F4" w14:textId="0B2B4B05" w:rsidR="00D92ECA" w:rsidRDefault="00000000">
      <w:pPr>
        <w:pStyle w:val="Textoindependiente"/>
        <w:spacing w:line="292" w:lineRule="auto"/>
        <w:ind w:left="117" w:right="956"/>
        <w:jc w:val="both"/>
      </w:pPr>
      <w:r>
        <w:t>Visto que con fecha 23 de enero de 2025,</w:t>
      </w:r>
      <w:r>
        <w:rPr>
          <w:spacing w:val="40"/>
        </w:rPr>
        <w:t xml:space="preserve"> </w:t>
      </w:r>
      <w:r>
        <w:t xml:space="preserve">presenta D. </w:t>
      </w:r>
      <w:r w:rsidR="006427BD">
        <w:t xml:space="preserve">D.D.N., </w:t>
      </w:r>
      <w:r>
        <w:t xml:space="preserve">con DNI </w:t>
      </w:r>
      <w:r w:rsidR="006427BD">
        <w:t>***</w:t>
      </w:r>
      <w:r>
        <w:t>2792</w:t>
      </w:r>
      <w:r w:rsidR="006427BD">
        <w:t>**</w:t>
      </w:r>
      <w:r>
        <w:t xml:space="preserve">, en representación de D. </w:t>
      </w:r>
      <w:r w:rsidR="006427BD">
        <w:t>D.C.A.</w:t>
      </w:r>
      <w:r>
        <w:t xml:space="preserve">, con DNI </w:t>
      </w:r>
      <w:r w:rsidR="006427BD">
        <w:t>***</w:t>
      </w:r>
      <w:r>
        <w:t>6305</w:t>
      </w:r>
      <w:r w:rsidR="006427BD">
        <w:t>**</w:t>
      </w:r>
      <w:r>
        <w:t xml:space="preserve">, solicitud de corrección de errores sobre licencia urbanística concedida por Acuerdo de la Junta de Gobierno Local de fecha 30 de diciembre de 2024, relativa a la ejecución de vivienda unifamiliar aislada en calle </w:t>
      </w:r>
      <w:r w:rsidR="00D77748">
        <w:t>*******</w:t>
      </w:r>
      <w:r>
        <w:t xml:space="preserve">, con referencia catastral </w:t>
      </w:r>
      <w:r w:rsidR="00D77748">
        <w:t>***********************,</w:t>
      </w:r>
      <w:r>
        <w:t xml:space="preserve"> y tramitada con número de expediente G-9718/2024, refiriéndose al número de la calle con el 6, en lugar</w:t>
      </w:r>
      <w:r w:rsidR="00D77748">
        <w:rPr>
          <w:spacing w:val="80"/>
        </w:rPr>
        <w:t xml:space="preserve"> </w:t>
      </w:r>
      <w:r>
        <w:t>de núm. 7.</w:t>
      </w:r>
    </w:p>
    <w:p w14:paraId="287D454A" w14:textId="77777777" w:rsidR="00D92ECA" w:rsidRDefault="00D92ECA">
      <w:pPr>
        <w:pStyle w:val="Textoindependiente"/>
        <w:spacing w:before="9"/>
      </w:pPr>
    </w:p>
    <w:p w14:paraId="68D7EA0B" w14:textId="77777777" w:rsidR="00D92ECA" w:rsidRDefault="00000000">
      <w:pPr>
        <w:pStyle w:val="Textoindependiente"/>
        <w:spacing w:before="1" w:line="295" w:lineRule="auto"/>
        <w:ind w:left="117" w:right="956"/>
        <w:jc w:val="both"/>
      </w:pPr>
      <w:r>
        <w:t xml:space="preserve">Visto el </w:t>
      </w:r>
      <w:r>
        <w:rPr>
          <w:b/>
        </w:rPr>
        <w:t xml:space="preserve">informe jurídico favorable </w:t>
      </w:r>
      <w:r>
        <w:t>y Propuesta de Acuerdo de 27 de enero de 2025 del Técnico de Administración General Urbanístico, de conformidad con la tramitación prevista en la Ley 39/2015, de 1 de octubre, del Procedimiento Administrativo Común de las Administraciones Públicas.</w:t>
      </w:r>
    </w:p>
    <w:p w14:paraId="3E3A90BF" w14:textId="77777777" w:rsidR="00D92ECA" w:rsidRDefault="00D92ECA">
      <w:pPr>
        <w:pStyle w:val="Textoindependiente"/>
        <w:spacing w:before="6"/>
      </w:pPr>
    </w:p>
    <w:p w14:paraId="67CFC6AD" w14:textId="18F0AAAA" w:rsidR="00D92ECA" w:rsidRDefault="00000000">
      <w:pPr>
        <w:pStyle w:val="Textoindependiente"/>
        <w:spacing w:line="292" w:lineRule="auto"/>
        <w:ind w:left="117" w:right="956"/>
        <w:jc w:val="both"/>
      </w:pPr>
      <w:r>
        <w:t>De acuerdo con el artículo 109.2 de la Ley 39/2015, de 1 de octubre, del Procedimiento</w:t>
      </w:r>
      <w:r>
        <w:rPr>
          <w:spacing w:val="80"/>
        </w:rPr>
        <w:t xml:space="preserve"> </w:t>
      </w:r>
      <w:r>
        <w:t>Administrativo Común de las Administraciones Públicas; el artículo 127.1.e) de la Ley 7/1.985, de 2</w:t>
      </w:r>
      <w:r>
        <w:rPr>
          <w:spacing w:val="80"/>
        </w:rPr>
        <w:t xml:space="preserve"> </w:t>
      </w:r>
      <w:r>
        <w:t>de abril, Reguladora de las Bases de Régimen; y conforme a la Propuesta de Acuerdo presentada de la Concejal de Urbanismo</w:t>
      </w:r>
      <w:r w:rsidR="00D77748">
        <w:t>,</w:t>
      </w:r>
    </w:p>
    <w:p w14:paraId="2905CC24" w14:textId="77777777" w:rsidR="00D92ECA" w:rsidRDefault="00D92ECA">
      <w:pPr>
        <w:pStyle w:val="Textoindependiente"/>
      </w:pPr>
    </w:p>
    <w:p w14:paraId="5E754D21" w14:textId="77777777" w:rsidR="00D92ECA" w:rsidRDefault="00D92ECA">
      <w:pPr>
        <w:pStyle w:val="Textoindependiente"/>
      </w:pPr>
    </w:p>
    <w:p w14:paraId="551CD2D7" w14:textId="77777777" w:rsidR="00D92ECA" w:rsidRDefault="00D92ECA">
      <w:pPr>
        <w:pStyle w:val="Textoindependiente"/>
        <w:spacing w:before="70"/>
      </w:pPr>
    </w:p>
    <w:p w14:paraId="4DD15281" w14:textId="760AD740" w:rsidR="00D92ECA" w:rsidRDefault="00000000">
      <w:pPr>
        <w:pStyle w:val="Textoindependiente"/>
        <w:spacing w:before="1"/>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PR/2025/552</w:t>
      </w:r>
      <w:r>
        <w:rPr>
          <w:spacing w:val="-4"/>
        </w:rPr>
        <w:t xml:space="preserve"> </w:t>
      </w:r>
      <w:r>
        <w:t>de</w:t>
      </w:r>
      <w:r>
        <w:rPr>
          <w:spacing w:val="-4"/>
        </w:rPr>
        <w:t xml:space="preserve"> </w:t>
      </w:r>
      <w:r>
        <w:t>28</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D77748">
        <w:rPr>
          <w:spacing w:val="-2"/>
        </w:rPr>
        <w:t>,</w:t>
      </w:r>
    </w:p>
    <w:p w14:paraId="7256F4E1" w14:textId="77777777" w:rsidR="00D92ECA" w:rsidRDefault="00D92ECA">
      <w:pPr>
        <w:pStyle w:val="Textoindependiente"/>
        <w:spacing w:before="59"/>
      </w:pPr>
    </w:p>
    <w:p w14:paraId="0CFD49A9" w14:textId="77777777" w:rsidR="00D92ECA" w:rsidRDefault="00000000">
      <w:pPr>
        <w:pStyle w:val="Ttulo4"/>
      </w:pPr>
      <w:r>
        <w:rPr>
          <w:spacing w:val="-2"/>
        </w:rPr>
        <w:t>Resolución:</w:t>
      </w:r>
    </w:p>
    <w:p w14:paraId="6BFF9DDA" w14:textId="77777777" w:rsidR="00D92ECA" w:rsidRDefault="00D92ECA">
      <w:pPr>
        <w:pStyle w:val="Textoindependiente"/>
        <w:spacing w:before="61"/>
        <w:rPr>
          <w:b/>
        </w:rPr>
      </w:pPr>
    </w:p>
    <w:p w14:paraId="48579CA5" w14:textId="4F324985" w:rsidR="00D92ECA" w:rsidRDefault="00000000">
      <w:pPr>
        <w:spacing w:before="1" w:line="295" w:lineRule="auto"/>
        <w:ind w:left="117" w:right="956"/>
        <w:jc w:val="both"/>
        <w:rPr>
          <w:sz w:val="20"/>
        </w:rPr>
      </w:pPr>
      <w:r>
        <w:rPr>
          <w:b/>
          <w:sz w:val="20"/>
        </w:rPr>
        <w:t>PRIMERO</w:t>
      </w:r>
      <w:r>
        <w:rPr>
          <w:sz w:val="20"/>
        </w:rPr>
        <w:t xml:space="preserve">. </w:t>
      </w:r>
      <w:r>
        <w:rPr>
          <w:b/>
          <w:sz w:val="20"/>
        </w:rPr>
        <w:t>Corregir el error material o de hecho en la concesión de la licencia urbanística respecto al núm. de policía de la calle</w:t>
      </w:r>
      <w:r>
        <w:rPr>
          <w:sz w:val="20"/>
        </w:rPr>
        <w:t xml:space="preserve">, solicitada por D. </w:t>
      </w:r>
      <w:r w:rsidR="00D77748">
        <w:rPr>
          <w:sz w:val="20"/>
        </w:rPr>
        <w:t>D.D.N.</w:t>
      </w:r>
      <w:r>
        <w:rPr>
          <w:sz w:val="20"/>
        </w:rPr>
        <w:t xml:space="preserve">, con DNI </w:t>
      </w:r>
      <w:r w:rsidR="00D77748">
        <w:rPr>
          <w:sz w:val="20"/>
        </w:rPr>
        <w:t>***</w:t>
      </w:r>
      <w:r>
        <w:rPr>
          <w:sz w:val="20"/>
        </w:rPr>
        <w:t>2792</w:t>
      </w:r>
      <w:r w:rsidR="00D77748">
        <w:rPr>
          <w:sz w:val="20"/>
        </w:rPr>
        <w:t>**</w:t>
      </w:r>
      <w:r>
        <w:rPr>
          <w:sz w:val="20"/>
        </w:rPr>
        <w:t xml:space="preserve">, en representación de D. </w:t>
      </w:r>
      <w:r w:rsidR="00D77748">
        <w:rPr>
          <w:sz w:val="20"/>
        </w:rPr>
        <w:t>D.C.A.</w:t>
      </w:r>
      <w:r>
        <w:rPr>
          <w:sz w:val="20"/>
        </w:rPr>
        <w:t xml:space="preserve">, con DNI </w:t>
      </w:r>
      <w:r w:rsidR="00D77748">
        <w:rPr>
          <w:sz w:val="20"/>
        </w:rPr>
        <w:t>***</w:t>
      </w:r>
      <w:r>
        <w:rPr>
          <w:sz w:val="20"/>
        </w:rPr>
        <w:t>6305</w:t>
      </w:r>
      <w:r w:rsidR="00D77748">
        <w:rPr>
          <w:sz w:val="20"/>
        </w:rPr>
        <w:t>**</w:t>
      </w:r>
      <w:r>
        <w:rPr>
          <w:sz w:val="20"/>
        </w:rPr>
        <w:t xml:space="preserve">, concedida por Acuerdo de la Junta de Gobierno Local de fecha 30 de diciembre de 2024, relativa a la ejecución de vivienda unifamiliar aislada en calle </w:t>
      </w:r>
      <w:r w:rsidR="00D77748">
        <w:rPr>
          <w:sz w:val="20"/>
        </w:rPr>
        <w:t>********</w:t>
      </w:r>
      <w:r>
        <w:rPr>
          <w:sz w:val="20"/>
        </w:rPr>
        <w:t xml:space="preserve">, con referencia catastral </w:t>
      </w:r>
      <w:r w:rsidR="00D77748">
        <w:rPr>
          <w:sz w:val="20"/>
        </w:rPr>
        <w:t>**************************</w:t>
      </w:r>
      <w:r>
        <w:rPr>
          <w:sz w:val="20"/>
        </w:rPr>
        <w:t xml:space="preserve"> y tramitada con número de expediente G-9718/2024, debiendo corregirse del modo siguiente:</w:t>
      </w:r>
    </w:p>
    <w:p w14:paraId="642147DF" w14:textId="77777777" w:rsidR="00D92ECA" w:rsidRDefault="00D92ECA">
      <w:pPr>
        <w:spacing w:line="295" w:lineRule="auto"/>
        <w:jc w:val="both"/>
        <w:rPr>
          <w:sz w:val="20"/>
        </w:rPr>
        <w:sectPr w:rsidR="00D92ECA">
          <w:pgSz w:w="11910" w:h="16840"/>
          <w:pgMar w:top="1260" w:right="459" w:bottom="1260" w:left="1300" w:header="225" w:footer="1060" w:gutter="0"/>
          <w:cols w:space="720"/>
        </w:sectPr>
      </w:pPr>
    </w:p>
    <w:p w14:paraId="6BCF1F5C" w14:textId="4AE3C6D0" w:rsidR="00D92ECA" w:rsidRDefault="00000000">
      <w:pPr>
        <w:spacing w:before="194" w:line="297" w:lineRule="auto"/>
        <w:ind w:left="117" w:right="956"/>
        <w:rPr>
          <w:sz w:val="20"/>
        </w:rPr>
      </w:pPr>
      <w:r>
        <w:rPr>
          <w:sz w:val="20"/>
        </w:rPr>
        <w:lastRenderedPageBreak/>
        <w:t>Donde</w:t>
      </w:r>
      <w:r>
        <w:rPr>
          <w:spacing w:val="36"/>
          <w:sz w:val="20"/>
        </w:rPr>
        <w:t xml:space="preserve"> </w:t>
      </w:r>
      <w:r>
        <w:rPr>
          <w:sz w:val="20"/>
        </w:rPr>
        <w:t>dice:</w:t>
      </w:r>
      <w:r>
        <w:rPr>
          <w:spacing w:val="36"/>
          <w:sz w:val="20"/>
        </w:rPr>
        <w:t xml:space="preserve"> </w:t>
      </w:r>
      <w:r w:rsidR="00D77748" w:rsidRPr="00D77748">
        <w:rPr>
          <w:i/>
          <w:iCs/>
          <w:sz w:val="20"/>
        </w:rPr>
        <w:t>“</w:t>
      </w:r>
      <w:r>
        <w:rPr>
          <w:i/>
          <w:sz w:val="20"/>
        </w:rPr>
        <w:t>en</w:t>
      </w:r>
      <w:r>
        <w:rPr>
          <w:i/>
          <w:spacing w:val="36"/>
          <w:sz w:val="20"/>
        </w:rPr>
        <w:t xml:space="preserve"> </w:t>
      </w:r>
      <w:r>
        <w:rPr>
          <w:i/>
          <w:sz w:val="20"/>
        </w:rPr>
        <w:t>calle</w:t>
      </w:r>
      <w:r>
        <w:rPr>
          <w:i/>
          <w:spacing w:val="36"/>
          <w:sz w:val="20"/>
        </w:rPr>
        <w:t xml:space="preserve"> </w:t>
      </w:r>
      <w:r w:rsidR="00D77748">
        <w:rPr>
          <w:i/>
          <w:sz w:val="20"/>
        </w:rPr>
        <w:t>********</w:t>
      </w:r>
      <w:r>
        <w:rPr>
          <w:i/>
          <w:sz w:val="20"/>
        </w:rPr>
        <w:t>,</w:t>
      </w:r>
      <w:r>
        <w:rPr>
          <w:i/>
          <w:spacing w:val="36"/>
          <w:sz w:val="20"/>
        </w:rPr>
        <w:t xml:space="preserve"> </w:t>
      </w:r>
      <w:r>
        <w:rPr>
          <w:i/>
          <w:sz w:val="20"/>
        </w:rPr>
        <w:t>núm.</w:t>
      </w:r>
      <w:r>
        <w:rPr>
          <w:i/>
          <w:spacing w:val="36"/>
          <w:sz w:val="20"/>
        </w:rPr>
        <w:t xml:space="preserve"> </w:t>
      </w:r>
      <w:r>
        <w:rPr>
          <w:i/>
          <w:sz w:val="20"/>
        </w:rPr>
        <w:t>6</w:t>
      </w:r>
      <w:r>
        <w:rPr>
          <w:i/>
          <w:spacing w:val="36"/>
          <w:sz w:val="20"/>
        </w:rPr>
        <w:t xml:space="preserve"> </w:t>
      </w:r>
      <w:r>
        <w:rPr>
          <w:i/>
          <w:sz w:val="20"/>
        </w:rPr>
        <w:t>de</w:t>
      </w:r>
      <w:r>
        <w:rPr>
          <w:i/>
          <w:spacing w:val="36"/>
          <w:sz w:val="20"/>
        </w:rPr>
        <w:t xml:space="preserve"> </w:t>
      </w:r>
      <w:r>
        <w:rPr>
          <w:i/>
          <w:sz w:val="20"/>
        </w:rPr>
        <w:t>Las</w:t>
      </w:r>
      <w:r>
        <w:rPr>
          <w:i/>
          <w:spacing w:val="36"/>
          <w:sz w:val="20"/>
        </w:rPr>
        <w:t xml:space="preserve"> </w:t>
      </w:r>
      <w:r>
        <w:rPr>
          <w:i/>
          <w:sz w:val="20"/>
        </w:rPr>
        <w:t>Rozas</w:t>
      </w:r>
      <w:r>
        <w:rPr>
          <w:i/>
          <w:spacing w:val="36"/>
          <w:sz w:val="20"/>
        </w:rPr>
        <w:t xml:space="preserve"> </w:t>
      </w:r>
      <w:r>
        <w:rPr>
          <w:i/>
          <w:sz w:val="20"/>
        </w:rPr>
        <w:t>de</w:t>
      </w:r>
      <w:r>
        <w:rPr>
          <w:i/>
          <w:spacing w:val="36"/>
          <w:sz w:val="20"/>
        </w:rPr>
        <w:t xml:space="preserve"> </w:t>
      </w:r>
      <w:r>
        <w:rPr>
          <w:i/>
          <w:sz w:val="20"/>
        </w:rPr>
        <w:t>Madrid</w:t>
      </w:r>
      <w:r>
        <w:rPr>
          <w:i/>
          <w:spacing w:val="36"/>
          <w:sz w:val="20"/>
        </w:rPr>
        <w:t xml:space="preserve"> </w:t>
      </w:r>
      <w:r>
        <w:rPr>
          <w:i/>
          <w:sz w:val="20"/>
        </w:rPr>
        <w:t>(Madrid)</w:t>
      </w:r>
      <w:r w:rsidR="00D77748">
        <w:rPr>
          <w:sz w:val="20"/>
        </w:rPr>
        <w:t>”</w:t>
      </w:r>
      <w:r>
        <w:rPr>
          <w:sz w:val="20"/>
        </w:rPr>
        <w:t>;</w:t>
      </w:r>
      <w:r>
        <w:rPr>
          <w:spacing w:val="36"/>
          <w:sz w:val="20"/>
        </w:rPr>
        <w:t xml:space="preserve"> </w:t>
      </w:r>
      <w:r>
        <w:rPr>
          <w:sz w:val="20"/>
        </w:rPr>
        <w:t>debe</w:t>
      </w:r>
      <w:r>
        <w:rPr>
          <w:spacing w:val="36"/>
          <w:sz w:val="20"/>
        </w:rPr>
        <w:t xml:space="preserve"> </w:t>
      </w:r>
      <w:r>
        <w:rPr>
          <w:sz w:val="20"/>
        </w:rPr>
        <w:t>decir:</w:t>
      </w:r>
      <w:r>
        <w:rPr>
          <w:spacing w:val="36"/>
          <w:sz w:val="20"/>
        </w:rPr>
        <w:t xml:space="preserve"> </w:t>
      </w:r>
      <w:r w:rsidR="00D77748">
        <w:rPr>
          <w:sz w:val="20"/>
        </w:rPr>
        <w:t>“</w:t>
      </w:r>
      <w:r>
        <w:rPr>
          <w:b/>
          <w:i/>
          <w:sz w:val="20"/>
        </w:rPr>
        <w:t>en</w:t>
      </w:r>
      <w:r>
        <w:rPr>
          <w:b/>
          <w:i/>
          <w:spacing w:val="36"/>
          <w:sz w:val="20"/>
        </w:rPr>
        <w:t xml:space="preserve"> </w:t>
      </w:r>
      <w:r>
        <w:rPr>
          <w:b/>
          <w:i/>
          <w:sz w:val="20"/>
        </w:rPr>
        <w:t xml:space="preserve">calle </w:t>
      </w:r>
      <w:r w:rsidR="00D77748">
        <w:rPr>
          <w:b/>
          <w:i/>
          <w:sz w:val="20"/>
        </w:rPr>
        <w:t>***********</w:t>
      </w:r>
      <w:r>
        <w:rPr>
          <w:b/>
          <w:i/>
          <w:sz w:val="20"/>
        </w:rPr>
        <w:t>,</w:t>
      </w:r>
      <w:r>
        <w:rPr>
          <w:b/>
          <w:i/>
          <w:spacing w:val="-10"/>
          <w:sz w:val="20"/>
        </w:rPr>
        <w:t xml:space="preserve"> </w:t>
      </w:r>
      <w:r>
        <w:rPr>
          <w:b/>
          <w:i/>
          <w:sz w:val="20"/>
        </w:rPr>
        <w:t>núm.</w:t>
      </w:r>
      <w:r>
        <w:rPr>
          <w:b/>
          <w:i/>
          <w:spacing w:val="-10"/>
          <w:sz w:val="20"/>
        </w:rPr>
        <w:t xml:space="preserve"> </w:t>
      </w:r>
      <w:r>
        <w:rPr>
          <w:b/>
          <w:i/>
          <w:sz w:val="20"/>
        </w:rPr>
        <w:t>7</w:t>
      </w:r>
      <w:r>
        <w:rPr>
          <w:b/>
          <w:i/>
          <w:spacing w:val="-10"/>
          <w:sz w:val="20"/>
        </w:rPr>
        <w:t xml:space="preserve"> </w:t>
      </w:r>
      <w:r>
        <w:rPr>
          <w:b/>
          <w:i/>
          <w:sz w:val="20"/>
        </w:rPr>
        <w:t>de</w:t>
      </w:r>
      <w:r>
        <w:rPr>
          <w:b/>
          <w:i/>
          <w:spacing w:val="-10"/>
          <w:sz w:val="20"/>
        </w:rPr>
        <w:t xml:space="preserve"> </w:t>
      </w:r>
      <w:r>
        <w:rPr>
          <w:b/>
          <w:i/>
          <w:sz w:val="20"/>
        </w:rPr>
        <w:t>Las</w:t>
      </w:r>
      <w:r>
        <w:rPr>
          <w:b/>
          <w:i/>
          <w:spacing w:val="-10"/>
          <w:sz w:val="20"/>
        </w:rPr>
        <w:t xml:space="preserve"> </w:t>
      </w:r>
      <w:r>
        <w:rPr>
          <w:b/>
          <w:i/>
          <w:sz w:val="20"/>
        </w:rPr>
        <w:t>Rozas</w:t>
      </w:r>
      <w:r>
        <w:rPr>
          <w:b/>
          <w:i/>
          <w:spacing w:val="-10"/>
          <w:sz w:val="20"/>
        </w:rPr>
        <w:t xml:space="preserve"> </w:t>
      </w:r>
      <w:r>
        <w:rPr>
          <w:b/>
          <w:i/>
          <w:sz w:val="20"/>
        </w:rPr>
        <w:t>de</w:t>
      </w:r>
      <w:r>
        <w:rPr>
          <w:b/>
          <w:i/>
          <w:spacing w:val="-10"/>
          <w:sz w:val="20"/>
        </w:rPr>
        <w:t xml:space="preserve"> </w:t>
      </w:r>
      <w:r>
        <w:rPr>
          <w:b/>
          <w:i/>
          <w:sz w:val="20"/>
        </w:rPr>
        <w:t>Madrid</w:t>
      </w:r>
      <w:r>
        <w:rPr>
          <w:b/>
          <w:i/>
          <w:spacing w:val="-10"/>
          <w:sz w:val="20"/>
        </w:rPr>
        <w:t xml:space="preserve"> </w:t>
      </w:r>
      <w:r>
        <w:rPr>
          <w:b/>
          <w:i/>
          <w:sz w:val="20"/>
        </w:rPr>
        <w:t>(Madrid)</w:t>
      </w:r>
      <w:r w:rsidR="00D77748" w:rsidRPr="00D77748">
        <w:rPr>
          <w:i/>
          <w:iCs/>
          <w:sz w:val="20"/>
        </w:rPr>
        <w:t>”</w:t>
      </w:r>
      <w:r>
        <w:rPr>
          <w:sz w:val="20"/>
        </w:rPr>
        <w:t>.</w:t>
      </w:r>
    </w:p>
    <w:p w14:paraId="03F2F51A" w14:textId="77777777" w:rsidR="00D92ECA" w:rsidRDefault="00D92ECA">
      <w:pPr>
        <w:pStyle w:val="Textoindependiente"/>
        <w:spacing w:before="9"/>
      </w:pPr>
    </w:p>
    <w:p w14:paraId="1AB1907C" w14:textId="77777777" w:rsidR="00D92ECA" w:rsidRDefault="00000000">
      <w:pPr>
        <w:pStyle w:val="Textoindependiente"/>
        <w:spacing w:line="297" w:lineRule="auto"/>
        <w:ind w:left="117" w:right="957"/>
        <w:jc w:val="both"/>
      </w:pPr>
      <w:r>
        <w:rPr>
          <w:b/>
        </w:rPr>
        <w:t>SEGUNDO</w:t>
      </w:r>
      <w:r>
        <w:t xml:space="preserve">.- Notificar el presente acuerdo al interesado con el régimen de recursos que sean </w:t>
      </w:r>
      <w:r>
        <w:rPr>
          <w:spacing w:val="-2"/>
        </w:rPr>
        <w:t>pertinentes.</w:t>
      </w:r>
    </w:p>
    <w:p w14:paraId="290094B4" w14:textId="77777777" w:rsidR="00D92ECA" w:rsidRDefault="00D92ECA">
      <w:pPr>
        <w:pStyle w:val="Textoindependiente"/>
        <w:spacing w:before="8"/>
        <w:rPr>
          <w:sz w:val="17"/>
        </w:rPr>
      </w:pPr>
    </w:p>
    <w:tbl>
      <w:tblPr>
        <w:tblStyle w:val="TableNormal"/>
        <w:tblW w:w="0" w:type="auto"/>
        <w:tblInd w:w="127"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5"/>
      </w:tblGrid>
      <w:tr w:rsidR="00D92ECA" w14:paraId="69DA23A9" w14:textId="77777777">
        <w:trPr>
          <w:trHeight w:val="1831"/>
        </w:trPr>
        <w:tc>
          <w:tcPr>
            <w:tcW w:w="9062" w:type="dxa"/>
            <w:gridSpan w:val="2"/>
            <w:tcBorders>
              <w:left w:val="single" w:sz="4" w:space="0" w:color="CCCCCC"/>
              <w:bottom w:val="single" w:sz="6" w:space="0" w:color="CCCCCC"/>
              <w:right w:val="single" w:sz="4" w:space="0" w:color="CCCCCC"/>
            </w:tcBorders>
            <w:shd w:val="clear" w:color="auto" w:fill="F3F3F3"/>
          </w:tcPr>
          <w:p w14:paraId="165584F3" w14:textId="5C0C8CA8" w:rsidR="00D92ECA" w:rsidRDefault="00000000">
            <w:pPr>
              <w:pStyle w:val="TableParagraph"/>
              <w:spacing w:before="79" w:line="297" w:lineRule="auto"/>
              <w:ind w:right="52"/>
              <w:jc w:val="both"/>
              <w:rPr>
                <w:b/>
                <w:sz w:val="20"/>
              </w:rPr>
            </w:pPr>
            <w:r>
              <w:rPr>
                <w:b/>
                <w:sz w:val="20"/>
              </w:rPr>
              <w:t>Conceder una prórroga de seis meses para iniciar la ejecución, respecto al plazo</w:t>
            </w:r>
            <w:r>
              <w:rPr>
                <w:b/>
                <w:spacing w:val="80"/>
                <w:sz w:val="20"/>
              </w:rPr>
              <w:t xml:space="preserve"> </w:t>
            </w:r>
            <w:r>
              <w:rPr>
                <w:b/>
                <w:sz w:val="20"/>
              </w:rPr>
              <w:t>inicialmente concedido, para iniciar la ejecución de dos edificios de 75 viviendas, unidos por un local comercial, 75 trasteros, dos piscinas, aseos para piscina, garaje para 131 plazas de aparcamiento, cuarto de comunidad, garita de acceso, presentada por NUEVO REAL VILLAGE, S</w:t>
            </w:r>
            <w:r w:rsidR="00D77748">
              <w:rPr>
                <w:b/>
                <w:sz w:val="20"/>
              </w:rPr>
              <w:t>.</w:t>
            </w:r>
            <w:r>
              <w:rPr>
                <w:b/>
                <w:sz w:val="20"/>
              </w:rPr>
              <w:t>L</w:t>
            </w:r>
            <w:r w:rsidR="00D77748">
              <w:rPr>
                <w:b/>
                <w:sz w:val="20"/>
              </w:rPr>
              <w:t>.</w:t>
            </w:r>
            <w:r>
              <w:rPr>
                <w:b/>
                <w:sz w:val="20"/>
              </w:rPr>
              <w:t>, en calle Camilo José Cela, núm. 6; Parcela 23-1 del Área PR II. Parque Empresarial de Las Rozas de Madrid (Madrid)</w:t>
            </w:r>
            <w:r w:rsidR="00D77748">
              <w:rPr>
                <w:b/>
                <w:sz w:val="20"/>
              </w:rPr>
              <w:t xml:space="preserve">. </w:t>
            </w:r>
            <w:r>
              <w:rPr>
                <w:b/>
                <w:sz w:val="20"/>
              </w:rPr>
              <w:t>Expediente 4670/2024.</w:t>
            </w:r>
          </w:p>
        </w:tc>
      </w:tr>
      <w:tr w:rsidR="00D92ECA" w14:paraId="07A03CD6" w14:textId="77777777">
        <w:trPr>
          <w:trHeight w:val="406"/>
        </w:trPr>
        <w:tc>
          <w:tcPr>
            <w:tcW w:w="1877" w:type="dxa"/>
            <w:tcBorders>
              <w:top w:val="single" w:sz="6" w:space="0" w:color="CCCCCC"/>
              <w:left w:val="single" w:sz="4" w:space="0" w:color="CCCCCC"/>
              <w:bottom w:val="single" w:sz="6" w:space="0" w:color="CCCCCC"/>
              <w:right w:val="single" w:sz="6" w:space="0" w:color="CCCCCC"/>
            </w:tcBorders>
          </w:tcPr>
          <w:p w14:paraId="7096EBE0" w14:textId="77777777" w:rsidR="00D92ECA" w:rsidRDefault="00000000">
            <w:pPr>
              <w:pStyle w:val="TableParagraph"/>
              <w:spacing w:before="82"/>
              <w:rPr>
                <w:b/>
                <w:sz w:val="20"/>
              </w:rPr>
            </w:pPr>
            <w:r>
              <w:rPr>
                <w:b/>
                <w:spacing w:val="-2"/>
                <w:sz w:val="20"/>
              </w:rPr>
              <w:t>Favorable</w:t>
            </w:r>
          </w:p>
        </w:tc>
        <w:tc>
          <w:tcPr>
            <w:tcW w:w="7185" w:type="dxa"/>
            <w:tcBorders>
              <w:top w:val="single" w:sz="6" w:space="0" w:color="CCCCCC"/>
              <w:left w:val="single" w:sz="6" w:space="0" w:color="CCCCCC"/>
              <w:bottom w:val="single" w:sz="6" w:space="0" w:color="CCCCCC"/>
              <w:right w:val="single" w:sz="4" w:space="0" w:color="CCCCCC"/>
            </w:tcBorders>
          </w:tcPr>
          <w:p w14:paraId="68E3D646" w14:textId="77777777" w:rsidR="00D92ECA"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294A8575" w14:textId="77777777" w:rsidR="00D92ECA" w:rsidRDefault="00D92ECA">
      <w:pPr>
        <w:pStyle w:val="Textoindependiente"/>
        <w:spacing w:before="143"/>
      </w:pPr>
    </w:p>
    <w:p w14:paraId="2AEE9752" w14:textId="77777777" w:rsidR="00D92ECA" w:rsidRDefault="00000000">
      <w:pPr>
        <w:pStyle w:val="Ttulo4"/>
        <w:spacing w:before="1"/>
        <w:jc w:val="both"/>
      </w:pPr>
      <w:r>
        <w:rPr>
          <w:noProof/>
        </w:rPr>
        <mc:AlternateContent>
          <mc:Choice Requires="wps">
            <w:drawing>
              <wp:anchor distT="0" distB="0" distL="0" distR="0" simplePos="0" relativeHeight="15779328" behindDoc="0" locked="0" layoutInCell="1" allowOverlap="1" wp14:anchorId="51F41CB4" wp14:editId="1CFDFF88">
                <wp:simplePos x="0" y="0"/>
                <wp:positionH relativeFrom="page">
                  <wp:posOffset>6807090</wp:posOffset>
                </wp:positionH>
                <wp:positionV relativeFrom="paragraph">
                  <wp:posOffset>-799709</wp:posOffset>
                </wp:positionV>
                <wp:extent cx="419734" cy="318706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188D077"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8B238FE"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51F41CB4" id="Textbox 124" o:spid="_x0000_s1096" type="#_x0000_t202" style="position:absolute;left:0;text-align:left;margin-left:536pt;margin-top:-62.95pt;width:33.05pt;height:250.95pt;z-index:1577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cPEpAEAADIDAAAOAAAAZHJzL2Uyb0RvYy54bWysUtuO2yAQfa/Uf0C8NzjZS7ZWnFXbVatK&#10;q26lbT+AYIhRDUMZEjt/34E4SdV9W/VlGGA4nHNmVvej69leR7TgGz6fVZxpr6C1ftvwnz8+v7vj&#10;DJP0rezB64YfNPL79ds3qyHUegEd9K2OjEA81kNoeJdSqIVA1WkncQZBe7o0EJ1MtI1b0UY5ELrr&#10;xaKqbsUAsQ0RlEak04fjJV8XfGO0Sk/GoE6sbzhxSyXGEjc5ivVK1tsoQ2fVREO+goWT1tOnZ6gH&#10;mSTbRfsCylkVAcGkmQInwBirdNFAaubVP2qeOxl00ULmYDjbhP8PVn3bP4fvkaXxI4zUwCICwyOo&#10;X0jeiCFgPdVkT7FGqs5CRxNdXkkCo4fk7eHspx4TU3R4PX+/vLrmTNHV1fxuWd3eZMPF5XWImL5o&#10;cCwnDY/Ur8JA7h8xHUtPJROZ4/+ZSRo3I7Ntw28WGTUfbaA9kBiaRwLLcbEkYgO1t+H4eyej5qz/&#10;6sm/PAunJJ6SzSmJqf8EZWKyRA8fdgmMLYQu30yEqDFF0jREufN/70vVZdTXfwAAAP//AwBQSwME&#10;FAAGAAgAAAAhAI8FmUPhAAAADgEAAA8AAABkcnMvZG93bnJldi54bWxMj8FuwjAQRO+V+g/WVuoN&#10;7CQi0DQOqiKh3pAKfMASb+OI2E5jQ8Lf15za42hGM2/K7Wx6dqPRd85KSJYCGNnGqc62Ek7H3WID&#10;zAe0CntnScKdPGyr56cSC+Um+0W3Q2hZLLG+QAk6hKHg3DeaDPqlG8hG79uNBkOUY8vViFMsNz1P&#10;hci5wc7GBY0D1Zqay+FqJOzvXE+ZWZ2aus73efazw8tnL+Xry/zxDizQHP7C8MCP6FBFprO7WuVZ&#10;H7VYp/FMkLBI0tUbsEcmyTYJsLOEbJ0L4FXJ/9+ofgEAAP//AwBQSwECLQAUAAYACAAAACEAtoM4&#10;kv4AAADhAQAAEwAAAAAAAAAAAAAAAAAAAAAAW0NvbnRlbnRfVHlwZXNdLnhtbFBLAQItABQABgAI&#10;AAAAIQA4/SH/1gAAAJQBAAALAAAAAAAAAAAAAAAAAC8BAABfcmVscy8ucmVsc1BLAQItABQABgAI&#10;AAAAIQCf1cPEpAEAADIDAAAOAAAAAAAAAAAAAAAAAC4CAABkcnMvZTJvRG9jLnhtbFBLAQItABQA&#10;BgAIAAAAIQCPBZlD4QAAAA4BAAAPAAAAAAAAAAAAAAAAAP4DAABkcnMvZG93bnJldi54bWxQSwUG&#10;AAAAAAQABADzAAAADAUAAAAA&#10;" filled="f" stroked="f">
                <v:textbox style="layout-flow:vertical;mso-layout-flow-alt:bottom-to-top" inset="0,0,0,0">
                  <w:txbxContent>
                    <w:p w14:paraId="2188D077"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8B238FE"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1E2FF903" w14:textId="77777777" w:rsidR="00D92ECA" w:rsidRDefault="00D92ECA">
      <w:pPr>
        <w:pStyle w:val="Textoindependiente"/>
        <w:spacing w:before="61"/>
        <w:rPr>
          <w:b/>
        </w:rPr>
      </w:pPr>
    </w:p>
    <w:p w14:paraId="3170A1DC" w14:textId="1C403DDB" w:rsidR="00D92ECA" w:rsidRDefault="00000000">
      <w:pPr>
        <w:pStyle w:val="Textoindependiente"/>
        <w:spacing w:line="292" w:lineRule="auto"/>
        <w:ind w:left="117" w:right="956"/>
        <w:jc w:val="both"/>
      </w:pPr>
      <w:r>
        <w:t>Visto que con fecha 20 de noviembre de 2024 NUEVO REAL VILLAGE, S</w:t>
      </w:r>
      <w:r w:rsidR="00D77748">
        <w:t>.</w:t>
      </w:r>
      <w:r>
        <w:t>L</w:t>
      </w:r>
      <w:r w:rsidR="00D77748">
        <w:t>.</w:t>
      </w:r>
      <w:r>
        <w:t>, con CIF B86960128, presenta solicitud de prórroga para el inicio de la ejecución de la actuación que se tramitó con</w:t>
      </w:r>
      <w:r>
        <w:rPr>
          <w:spacing w:val="80"/>
        </w:rPr>
        <w:t xml:space="preserve"> </w:t>
      </w:r>
      <w:r>
        <w:t xml:space="preserve">número de expediente G-4670/2024 y F- F-131/2022-01, de prórroga para el inicio de las obras respecto del modificado de licencia urbanística para la ejecución de dos edificios de 75 viviendas, unidos por un local comercial, 75 trasteros, dos piscinas, aseos para piscina, garaje para 131 plazas de aparcamiento, cuarto de comunidad, garita de </w:t>
      </w:r>
      <w:proofErr w:type="spellStart"/>
      <w:r>
        <w:t>acces</w:t>
      </w:r>
      <w:proofErr w:type="spellEnd"/>
      <w:r>
        <w:t>, ubicada en calle Camilo José Cela, núm. 6; Parcela 23-1 del Área PR II. Parque Empresarial de Las Rozas de Madrid (Madrid), habilitada urbanísticamente conforme al Acuerdo de la Junta de Gobierno Local, de fecha 31 de mayo de 2024.</w:t>
      </w:r>
    </w:p>
    <w:p w14:paraId="48FE507C" w14:textId="77777777" w:rsidR="00D92ECA" w:rsidRDefault="00D92ECA">
      <w:pPr>
        <w:pStyle w:val="Textoindependiente"/>
        <w:spacing w:before="9"/>
      </w:pPr>
    </w:p>
    <w:p w14:paraId="5F627D89" w14:textId="77777777" w:rsidR="00D92ECA" w:rsidRDefault="00000000">
      <w:pPr>
        <w:pStyle w:val="Textoindependiente"/>
        <w:ind w:left="117"/>
        <w:jc w:val="both"/>
      </w:pPr>
      <w:r>
        <w:t>Instruido</w:t>
      </w:r>
      <w:r>
        <w:rPr>
          <w:spacing w:val="15"/>
        </w:rPr>
        <w:t xml:space="preserve"> </w:t>
      </w:r>
      <w:r>
        <w:t>el</w:t>
      </w:r>
      <w:r>
        <w:rPr>
          <w:spacing w:val="15"/>
        </w:rPr>
        <w:t xml:space="preserve"> </w:t>
      </w:r>
      <w:r>
        <w:t>expediente</w:t>
      </w:r>
      <w:r>
        <w:rPr>
          <w:spacing w:val="15"/>
        </w:rPr>
        <w:t xml:space="preserve"> </w:t>
      </w:r>
      <w:r>
        <w:t>se</w:t>
      </w:r>
      <w:r>
        <w:rPr>
          <w:spacing w:val="15"/>
        </w:rPr>
        <w:t xml:space="preserve"> </w:t>
      </w:r>
      <w:r>
        <w:t>emiten</w:t>
      </w:r>
      <w:r>
        <w:rPr>
          <w:spacing w:val="15"/>
        </w:rPr>
        <w:t xml:space="preserve"> </w:t>
      </w:r>
      <w:r>
        <w:t>los</w:t>
      </w:r>
      <w:r>
        <w:rPr>
          <w:spacing w:val="15"/>
        </w:rPr>
        <w:t xml:space="preserve"> </w:t>
      </w:r>
      <w:r>
        <w:t>siguientes</w:t>
      </w:r>
      <w:r>
        <w:rPr>
          <w:spacing w:val="15"/>
        </w:rPr>
        <w:t xml:space="preserve"> </w:t>
      </w:r>
      <w:r>
        <w:t>informes</w:t>
      </w:r>
      <w:r>
        <w:rPr>
          <w:spacing w:val="15"/>
        </w:rPr>
        <w:t xml:space="preserve"> </w:t>
      </w:r>
      <w:r>
        <w:t>técnicos</w:t>
      </w:r>
      <w:r>
        <w:rPr>
          <w:spacing w:val="15"/>
        </w:rPr>
        <w:t xml:space="preserve"> </w:t>
      </w:r>
      <w:r>
        <w:t>y</w:t>
      </w:r>
      <w:r>
        <w:rPr>
          <w:spacing w:val="15"/>
        </w:rPr>
        <w:t xml:space="preserve"> </w:t>
      </w:r>
      <w:r>
        <w:t>jurídicos</w:t>
      </w:r>
      <w:r>
        <w:rPr>
          <w:spacing w:val="15"/>
        </w:rPr>
        <w:t xml:space="preserve"> </w:t>
      </w:r>
      <w:r>
        <w:t>en</w:t>
      </w:r>
      <w:r>
        <w:rPr>
          <w:spacing w:val="15"/>
        </w:rPr>
        <w:t xml:space="preserve"> </w:t>
      </w:r>
      <w:r>
        <w:t>sentido</w:t>
      </w:r>
      <w:r>
        <w:rPr>
          <w:spacing w:val="15"/>
        </w:rPr>
        <w:t xml:space="preserve"> </w:t>
      </w:r>
      <w:r>
        <w:t>favorable</w:t>
      </w:r>
      <w:r>
        <w:rPr>
          <w:spacing w:val="15"/>
        </w:rPr>
        <w:t xml:space="preserve"> </w:t>
      </w:r>
      <w:r>
        <w:rPr>
          <w:spacing w:val="-10"/>
        </w:rPr>
        <w:t>a</w:t>
      </w:r>
    </w:p>
    <w:p w14:paraId="6076DE77" w14:textId="77777777" w:rsidR="00D92ECA" w:rsidRDefault="00000000">
      <w:pPr>
        <w:spacing w:before="51"/>
        <w:ind w:left="117"/>
        <w:rPr>
          <w:sz w:val="20"/>
        </w:rPr>
      </w:pPr>
      <w:r>
        <w:rPr>
          <w:sz w:val="20"/>
        </w:rPr>
        <w:t>su</w:t>
      </w:r>
      <w:r>
        <w:rPr>
          <w:spacing w:val="45"/>
          <w:sz w:val="20"/>
        </w:rPr>
        <w:t xml:space="preserve"> </w:t>
      </w:r>
      <w:r>
        <w:rPr>
          <w:sz w:val="20"/>
        </w:rPr>
        <w:t>concesión:</w:t>
      </w:r>
      <w:r>
        <w:rPr>
          <w:spacing w:val="46"/>
          <w:sz w:val="20"/>
        </w:rPr>
        <w:t xml:space="preserve"> </w:t>
      </w:r>
      <w:r>
        <w:rPr>
          <w:sz w:val="20"/>
        </w:rPr>
        <w:t>el</w:t>
      </w:r>
      <w:r>
        <w:rPr>
          <w:spacing w:val="47"/>
          <w:sz w:val="20"/>
        </w:rPr>
        <w:t xml:space="preserve"> </w:t>
      </w:r>
      <w:r>
        <w:rPr>
          <w:b/>
          <w:sz w:val="20"/>
        </w:rPr>
        <w:t>informe</w:t>
      </w:r>
      <w:r>
        <w:rPr>
          <w:b/>
          <w:spacing w:val="46"/>
          <w:sz w:val="20"/>
        </w:rPr>
        <w:t xml:space="preserve"> </w:t>
      </w:r>
      <w:r>
        <w:rPr>
          <w:b/>
          <w:sz w:val="20"/>
        </w:rPr>
        <w:t>técnico</w:t>
      </w:r>
      <w:r>
        <w:rPr>
          <w:b/>
          <w:spacing w:val="45"/>
          <w:sz w:val="20"/>
        </w:rPr>
        <w:t xml:space="preserve"> </w:t>
      </w:r>
      <w:r>
        <w:rPr>
          <w:b/>
          <w:sz w:val="20"/>
        </w:rPr>
        <w:t>favorable</w:t>
      </w:r>
      <w:r>
        <w:rPr>
          <w:b/>
          <w:spacing w:val="48"/>
          <w:sz w:val="20"/>
        </w:rPr>
        <w:t xml:space="preserve"> </w:t>
      </w:r>
      <w:r>
        <w:rPr>
          <w:sz w:val="20"/>
        </w:rPr>
        <w:t>de</w:t>
      </w:r>
      <w:r>
        <w:rPr>
          <w:spacing w:val="46"/>
          <w:sz w:val="20"/>
        </w:rPr>
        <w:t xml:space="preserve"> </w:t>
      </w:r>
      <w:r>
        <w:rPr>
          <w:sz w:val="20"/>
        </w:rPr>
        <w:t>fecha</w:t>
      </w:r>
      <w:r>
        <w:rPr>
          <w:spacing w:val="46"/>
          <w:sz w:val="20"/>
        </w:rPr>
        <w:t xml:space="preserve"> </w:t>
      </w:r>
      <w:r>
        <w:rPr>
          <w:sz w:val="20"/>
        </w:rPr>
        <w:t>20</w:t>
      </w:r>
      <w:r>
        <w:rPr>
          <w:spacing w:val="46"/>
          <w:sz w:val="20"/>
        </w:rPr>
        <w:t xml:space="preserve"> </w:t>
      </w:r>
      <w:r>
        <w:rPr>
          <w:sz w:val="20"/>
        </w:rPr>
        <w:t>de</w:t>
      </w:r>
      <w:r>
        <w:rPr>
          <w:spacing w:val="45"/>
          <w:sz w:val="20"/>
        </w:rPr>
        <w:t xml:space="preserve"> </w:t>
      </w:r>
      <w:r>
        <w:rPr>
          <w:sz w:val="20"/>
        </w:rPr>
        <w:t>diciembre</w:t>
      </w:r>
      <w:r>
        <w:rPr>
          <w:spacing w:val="46"/>
          <w:sz w:val="20"/>
        </w:rPr>
        <w:t xml:space="preserve"> </w:t>
      </w:r>
      <w:r>
        <w:rPr>
          <w:sz w:val="20"/>
        </w:rPr>
        <w:t>de</w:t>
      </w:r>
      <w:r>
        <w:rPr>
          <w:spacing w:val="46"/>
          <w:sz w:val="20"/>
        </w:rPr>
        <w:t xml:space="preserve"> </w:t>
      </w:r>
      <w:r>
        <w:rPr>
          <w:sz w:val="20"/>
        </w:rPr>
        <w:t>2024,</w:t>
      </w:r>
      <w:r>
        <w:rPr>
          <w:spacing w:val="46"/>
          <w:sz w:val="20"/>
        </w:rPr>
        <w:t xml:space="preserve"> </w:t>
      </w:r>
      <w:r>
        <w:rPr>
          <w:sz w:val="20"/>
        </w:rPr>
        <w:t>del</w:t>
      </w:r>
      <w:r>
        <w:rPr>
          <w:spacing w:val="46"/>
          <w:sz w:val="20"/>
        </w:rPr>
        <w:t xml:space="preserve"> </w:t>
      </w:r>
      <w:r>
        <w:rPr>
          <w:spacing w:val="-2"/>
          <w:sz w:val="20"/>
        </w:rPr>
        <w:t>Arquitecto</w:t>
      </w:r>
    </w:p>
    <w:p w14:paraId="4B415212" w14:textId="39C57DAE" w:rsidR="00D92ECA" w:rsidRDefault="00000000">
      <w:pPr>
        <w:pStyle w:val="Textoindependiente"/>
        <w:spacing w:before="54" w:line="295" w:lineRule="auto"/>
        <w:ind w:left="117" w:right="955"/>
        <w:jc w:val="both"/>
      </w:pPr>
      <w:r>
        <w:t xml:space="preserve">Técnico Municipal, sobre la conformidad con prórroga solicitada; y el </w:t>
      </w:r>
      <w:r>
        <w:rPr>
          <w:b/>
        </w:rPr>
        <w:t xml:space="preserve">informe jurídico favorable </w:t>
      </w:r>
      <w:r>
        <w:t>y Propuesta de Acuerdo, de fecha 27 de enero de 2025 del Técnico de Administración General Urbanístico de conformidad con lo previsto en la Ley 9/2001 del Suelo de la Comunidad de Madrid y resto de normativa urbanística aplicable.</w:t>
      </w:r>
    </w:p>
    <w:p w14:paraId="23F66A63" w14:textId="77777777" w:rsidR="00D92ECA" w:rsidRDefault="00D92ECA">
      <w:pPr>
        <w:pStyle w:val="Textoindependiente"/>
        <w:spacing w:before="4"/>
      </w:pPr>
    </w:p>
    <w:p w14:paraId="3F5C1661" w14:textId="77777777" w:rsidR="00D92ECA" w:rsidRDefault="00000000">
      <w:pPr>
        <w:pStyle w:val="Textoindependiente"/>
        <w:spacing w:line="292" w:lineRule="auto"/>
        <w:ind w:left="117" w:right="956"/>
        <w:jc w:val="both"/>
      </w:pPr>
      <w:r>
        <w:t>De acuerdo con el artículo 158.3 de la Ley 9/2001, de 17 de julio, del Suelo de la Comunidad de Madrid; el artículo 6.2 de la Ordenanza de Tramitación de Licencias y Declaraciones Responsables</w:t>
      </w:r>
      <w:r>
        <w:rPr>
          <w:spacing w:val="40"/>
        </w:rPr>
        <w:t xml:space="preserve"> </w:t>
      </w:r>
      <w:r>
        <w:t>en Las Rozas de Madrid; y el artículo 127.1.e) de la Ley 7/1.985, de 2 de abril, Reguladora de las Bases de Régimen, por el que corresponde a la Junta de Gobierno Local de aquellos municipios bajo el régimen de organización de los municipios de gran población la concesión de cualquier tipo de licencia; y conforme a la Propuesta de Acuerdo presentada por la Concejal de Urbanismo,</w:t>
      </w:r>
    </w:p>
    <w:p w14:paraId="4AD36CD7" w14:textId="77777777" w:rsidR="00D92ECA" w:rsidRDefault="00D92ECA">
      <w:pPr>
        <w:pStyle w:val="Textoindependiente"/>
        <w:spacing w:before="10"/>
      </w:pPr>
    </w:p>
    <w:p w14:paraId="2C0359A3" w14:textId="5CE508E3" w:rsidR="00D92ECA" w:rsidRDefault="00000000">
      <w:pPr>
        <w:pStyle w:val="Textoindependiente"/>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PR/2025/529</w:t>
      </w:r>
      <w:r>
        <w:rPr>
          <w:spacing w:val="-4"/>
        </w:rPr>
        <w:t xml:space="preserve"> </w:t>
      </w:r>
      <w:r>
        <w:t>de</w:t>
      </w:r>
      <w:r>
        <w:rPr>
          <w:spacing w:val="-4"/>
        </w:rPr>
        <w:t xml:space="preserve"> </w:t>
      </w:r>
      <w:r>
        <w:t>28</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D77748">
        <w:rPr>
          <w:spacing w:val="-2"/>
        </w:rPr>
        <w:t>,</w:t>
      </w:r>
    </w:p>
    <w:p w14:paraId="17927A6A" w14:textId="77777777" w:rsidR="00D92ECA" w:rsidRDefault="00D92ECA">
      <w:pPr>
        <w:pStyle w:val="Textoindependiente"/>
        <w:spacing w:before="60"/>
      </w:pPr>
    </w:p>
    <w:p w14:paraId="696EF0D3" w14:textId="77777777" w:rsidR="00D92ECA" w:rsidRDefault="00000000">
      <w:pPr>
        <w:pStyle w:val="Ttulo4"/>
      </w:pPr>
      <w:r>
        <w:rPr>
          <w:spacing w:val="-2"/>
        </w:rPr>
        <w:t>Resolución:</w:t>
      </w:r>
    </w:p>
    <w:p w14:paraId="6019B0F5" w14:textId="77777777" w:rsidR="00D92ECA" w:rsidRDefault="00D92ECA">
      <w:pPr>
        <w:pStyle w:val="Textoindependiente"/>
        <w:spacing w:before="61"/>
        <w:rPr>
          <w:b/>
        </w:rPr>
      </w:pPr>
    </w:p>
    <w:p w14:paraId="54A68CD5" w14:textId="6ED9EF7D" w:rsidR="00D92ECA" w:rsidRDefault="00000000">
      <w:pPr>
        <w:pStyle w:val="Textoindependiente"/>
        <w:spacing w:line="292" w:lineRule="auto"/>
        <w:ind w:left="117" w:right="956"/>
        <w:jc w:val="both"/>
      </w:pPr>
      <w:r>
        <w:rPr>
          <w:b/>
        </w:rPr>
        <w:t>PRIMERO</w:t>
      </w:r>
      <w:r>
        <w:t>. Conceder una prórroga de seis meses, respecto al plazo inicialmente concedido, para iniciar la ejecución del modificado de licencia urbanística para la ejecución de dos edificios de 75 viviendas, unidos por un local comercial, 75 trasteros, dos piscinas, aseos para piscina, garaje para 131 plazas de aparcamiento, cuarto de comunidad, garita de acceso, presentada por NUEVO REAL VILLAGE, S</w:t>
      </w:r>
      <w:r w:rsidR="00D77748">
        <w:t>.</w:t>
      </w:r>
      <w:r>
        <w:t>L</w:t>
      </w:r>
      <w:r w:rsidR="00D77748">
        <w:t>.</w:t>
      </w:r>
      <w:r>
        <w:t>, con CIF B86960128, en calle Camilo José Cela, núm. 6; Parcela 23-1 del Área PR II. Parque</w:t>
      </w:r>
      <w:r>
        <w:rPr>
          <w:spacing w:val="36"/>
        </w:rPr>
        <w:t xml:space="preserve"> </w:t>
      </w:r>
      <w:r>
        <w:t>Empresarial</w:t>
      </w:r>
      <w:r>
        <w:rPr>
          <w:spacing w:val="37"/>
        </w:rPr>
        <w:t xml:space="preserve"> </w:t>
      </w:r>
      <w:r>
        <w:t>de</w:t>
      </w:r>
      <w:r>
        <w:rPr>
          <w:spacing w:val="36"/>
        </w:rPr>
        <w:t xml:space="preserve"> </w:t>
      </w:r>
      <w:r>
        <w:t>Las</w:t>
      </w:r>
      <w:r>
        <w:rPr>
          <w:spacing w:val="37"/>
        </w:rPr>
        <w:t xml:space="preserve"> </w:t>
      </w:r>
      <w:r>
        <w:t>Rozas</w:t>
      </w:r>
      <w:r>
        <w:rPr>
          <w:spacing w:val="36"/>
        </w:rPr>
        <w:t xml:space="preserve"> </w:t>
      </w:r>
      <w:r>
        <w:t>de</w:t>
      </w:r>
      <w:r>
        <w:rPr>
          <w:spacing w:val="37"/>
        </w:rPr>
        <w:t xml:space="preserve"> </w:t>
      </w:r>
      <w:r>
        <w:t>Madrid</w:t>
      </w:r>
      <w:r>
        <w:rPr>
          <w:spacing w:val="37"/>
        </w:rPr>
        <w:t xml:space="preserve"> </w:t>
      </w:r>
      <w:r>
        <w:t>(Madrid),</w:t>
      </w:r>
      <w:r>
        <w:rPr>
          <w:spacing w:val="36"/>
        </w:rPr>
        <w:t xml:space="preserve"> </w:t>
      </w:r>
      <w:r>
        <w:t>conforme</w:t>
      </w:r>
      <w:r>
        <w:rPr>
          <w:spacing w:val="37"/>
        </w:rPr>
        <w:t xml:space="preserve"> </w:t>
      </w:r>
      <w:r>
        <w:t>a</w:t>
      </w:r>
      <w:r>
        <w:rPr>
          <w:spacing w:val="36"/>
        </w:rPr>
        <w:t xml:space="preserve"> </w:t>
      </w:r>
      <w:r>
        <w:t>la</w:t>
      </w:r>
      <w:r>
        <w:rPr>
          <w:spacing w:val="37"/>
        </w:rPr>
        <w:t xml:space="preserve"> </w:t>
      </w:r>
      <w:r>
        <w:t>licencia</w:t>
      </w:r>
      <w:r>
        <w:rPr>
          <w:spacing w:val="36"/>
        </w:rPr>
        <w:t xml:space="preserve"> </w:t>
      </w:r>
      <w:r>
        <w:t>urbanística,</w:t>
      </w:r>
      <w:r>
        <w:rPr>
          <w:spacing w:val="37"/>
        </w:rPr>
        <w:t xml:space="preserve"> </w:t>
      </w:r>
      <w:r>
        <w:t>con</w:t>
      </w:r>
      <w:r>
        <w:rPr>
          <w:spacing w:val="37"/>
        </w:rPr>
        <w:t xml:space="preserve"> </w:t>
      </w:r>
      <w:r>
        <w:rPr>
          <w:spacing w:val="-5"/>
        </w:rPr>
        <w:t>el</w:t>
      </w:r>
    </w:p>
    <w:p w14:paraId="14759B74" w14:textId="77777777" w:rsidR="00D92ECA" w:rsidRDefault="00D92ECA">
      <w:pPr>
        <w:spacing w:line="292" w:lineRule="auto"/>
        <w:jc w:val="both"/>
        <w:sectPr w:rsidR="00D92ECA">
          <w:pgSz w:w="11910" w:h="16840"/>
          <w:pgMar w:top="1260" w:right="459" w:bottom="1260" w:left="1300" w:header="225" w:footer="1060" w:gutter="0"/>
          <w:cols w:space="720"/>
        </w:sectPr>
      </w:pPr>
    </w:p>
    <w:p w14:paraId="7ED95CF8" w14:textId="77777777" w:rsidR="00D92ECA" w:rsidRDefault="00000000">
      <w:pPr>
        <w:pStyle w:val="Textoindependiente"/>
        <w:spacing w:before="180" w:line="292" w:lineRule="auto"/>
        <w:ind w:left="117" w:right="956"/>
        <w:jc w:val="both"/>
      </w:pPr>
      <w:r>
        <w:lastRenderedPageBreak/>
        <w:t>resto de sus condiciones generales y especiales, acordada por la Junta de Gobierno Local, de fecha 31 de mayo de 2024.</w:t>
      </w:r>
    </w:p>
    <w:p w14:paraId="73D0A042" w14:textId="77777777" w:rsidR="00D92ECA" w:rsidRDefault="00D92ECA">
      <w:pPr>
        <w:pStyle w:val="Textoindependiente"/>
        <w:spacing w:before="10"/>
      </w:pPr>
    </w:p>
    <w:p w14:paraId="25A10215" w14:textId="77777777" w:rsidR="00D92ECA" w:rsidRDefault="00000000">
      <w:pPr>
        <w:pStyle w:val="Textoindependiente"/>
        <w:spacing w:line="297" w:lineRule="auto"/>
        <w:ind w:left="117" w:right="957"/>
        <w:jc w:val="both"/>
      </w:pPr>
      <w:r>
        <w:rPr>
          <w:b/>
        </w:rPr>
        <w:t>SEGUNDO</w:t>
      </w:r>
      <w:r>
        <w:t>. Advertir al interesado que no se podrán conceder nuevas prórrogas para la realización</w:t>
      </w:r>
      <w:r>
        <w:rPr>
          <w:spacing w:val="80"/>
        </w:rPr>
        <w:t xml:space="preserve"> </w:t>
      </w:r>
      <w:r>
        <w:t>de esta actuación.</w:t>
      </w:r>
    </w:p>
    <w:p w14:paraId="2CD9AE15" w14:textId="77777777" w:rsidR="00D92ECA" w:rsidRDefault="00D92ECA">
      <w:pPr>
        <w:pStyle w:val="Textoindependiente"/>
        <w:spacing w:before="4"/>
      </w:pPr>
    </w:p>
    <w:p w14:paraId="35F815ED" w14:textId="77777777" w:rsidR="00D92ECA" w:rsidRDefault="00000000">
      <w:pPr>
        <w:pStyle w:val="Textoindependiente"/>
        <w:spacing w:line="297" w:lineRule="auto"/>
        <w:ind w:left="117" w:right="956"/>
        <w:jc w:val="both"/>
      </w:pPr>
      <w:r>
        <w:rPr>
          <w:b/>
        </w:rPr>
        <w:t>TERCERO</w:t>
      </w:r>
      <w:r>
        <w:t>. Comunicar al interesado que en el caso de no iniciar las obras en el transcurso de este nuevo plazo se iniciará el correspondiente expediente de caducidad.</w:t>
      </w:r>
    </w:p>
    <w:p w14:paraId="096DE4B7" w14:textId="77777777" w:rsidR="00D92ECA" w:rsidRDefault="00D92ECA">
      <w:pPr>
        <w:pStyle w:val="Textoindependiente"/>
        <w:spacing w:before="5"/>
      </w:pPr>
    </w:p>
    <w:p w14:paraId="57EBFC1F" w14:textId="77777777" w:rsidR="00D92ECA" w:rsidRDefault="00000000">
      <w:pPr>
        <w:pStyle w:val="Textoindependiente"/>
        <w:spacing w:line="297" w:lineRule="auto"/>
        <w:ind w:left="117" w:right="957"/>
        <w:jc w:val="both"/>
      </w:pPr>
      <w:r>
        <w:rPr>
          <w:noProof/>
        </w:rPr>
        <mc:AlternateContent>
          <mc:Choice Requires="wps">
            <w:drawing>
              <wp:anchor distT="0" distB="0" distL="0" distR="0" simplePos="0" relativeHeight="15780352" behindDoc="0" locked="0" layoutInCell="1" allowOverlap="1" wp14:anchorId="055B9091" wp14:editId="24C5C858">
                <wp:simplePos x="0" y="0"/>
                <wp:positionH relativeFrom="page">
                  <wp:posOffset>6807090</wp:posOffset>
                </wp:positionH>
                <wp:positionV relativeFrom="paragraph">
                  <wp:posOffset>372775</wp:posOffset>
                </wp:positionV>
                <wp:extent cx="419734" cy="318706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5C9FFF8"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16D8B49"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055B9091" id="Textbox 126" o:spid="_x0000_s1097" type="#_x0000_t202" style="position:absolute;left:0;text-align:left;margin-left:536pt;margin-top:29.35pt;width:33.05pt;height:250.95pt;z-index:1578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k0owEAADIDAAAOAAAAZHJzL2Uyb0RvYy54bWysUlGPEyEQfjfxPxDeLdv27npuur2oF43J&#10;xTM5/QGUhS5xYZCh3e2/d6Db1uib8WUYYPj4vm9m/TC6nh10RAu+4fNZxZn2Clrrdw3//u3jm3vO&#10;MEnfyh68bvhRI3/YvH61HkKtF9BB3+rICMRjPYSGdymFWghUnXYSZxC0p0sD0clE27gTbZQDobte&#10;LKrqTgwQ2xBBaUQ6fTxd8k3BN0ar9GwM6sT6hhO3VGIscZuj2KxlvYsydFZNNOQ/sHDSevr0AvUo&#10;k2T7aP+CclZFQDBppsAJMMYqXTSQmnn1h5qXTgZdtJA5GC424f+DVV8OL+FrZGl8DyM1sIjA8ATq&#10;B5I3YghYTzXZU6yRqrPQ0USXV5LA6CF5e7z4qcfEFB3ezN+uljecKbpazu9X1d1tNlxcX4eI6ZMG&#10;x3LS8Ej9Kgzk4QnTqfRcMpE5/Z+ZpHE7Mts2/HaZUfPRFtojiaF5JLAcFysiNlB7G44/9zJqzvrP&#10;nvzLs3BO4jnZnpOY+g9QJiZL9PBun8DYQuj6zUSIGlMkTUOUO//7vlRdR33zCwAA//8DAFBLAwQU&#10;AAYACAAAACEAHHdpLN8AAAAMAQAADwAAAGRycy9kb3ducmV2LnhtbEyPzW7CMBCE75V4B2sr9Vbs&#10;EGGiNA6qIqHekEp5ABObOMI/ITYkvH2XU3uc2dHsN9V2dpbc9Rj74AVkSwZE+zao3ncCjj+79wJI&#10;TNIraYPXAh46wrZevFSyVGHy3/p+SB3BEh9LKcCkNJSUxtZoJ+MyDNrj7RxGJxPKsaNqlBOWO0tX&#10;jHHqZO/xg5GDboxuL4ebE7B/UDPlbn1sm4bveX7dycuXFeLtdf78AJL0nP7C8MRHdKiR6RRuXkVi&#10;UbPNCsckAetiA+SZyPIiA3JChzMOtK7o/xH1LwAAAP//AwBQSwECLQAUAAYACAAAACEAtoM4kv4A&#10;AADhAQAAEwAAAAAAAAAAAAAAAAAAAAAAW0NvbnRlbnRfVHlwZXNdLnhtbFBLAQItABQABgAIAAAA&#10;IQA4/SH/1gAAAJQBAAALAAAAAAAAAAAAAAAAAC8BAABfcmVscy8ucmVsc1BLAQItABQABgAIAAAA&#10;IQAzgVk0owEAADIDAAAOAAAAAAAAAAAAAAAAAC4CAABkcnMvZTJvRG9jLnhtbFBLAQItABQABgAI&#10;AAAAIQAcd2ks3wAAAAwBAAAPAAAAAAAAAAAAAAAAAP0DAABkcnMvZG93bnJldi54bWxQSwUGAAAA&#10;AAQABADzAAAACQUAAAAA&#10;" filled="f" stroked="f">
                <v:textbox style="layout-flow:vertical;mso-layout-flow-alt:bottom-to-top" inset="0,0,0,0">
                  <w:txbxContent>
                    <w:p w14:paraId="35C9FFF8"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16D8B49"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b/>
        </w:rPr>
        <w:t>CUARTO</w:t>
      </w:r>
      <w:r>
        <w:t xml:space="preserve">.- Notificar el presente acuerdo al interesado con el régimen de recursos que sean </w:t>
      </w:r>
      <w:r>
        <w:rPr>
          <w:spacing w:val="-2"/>
        </w:rPr>
        <w:t>pertinentes.</w:t>
      </w:r>
    </w:p>
    <w:p w14:paraId="13342195" w14:textId="77777777" w:rsidR="00D92ECA" w:rsidRDefault="00D92ECA">
      <w:pPr>
        <w:pStyle w:val="Textoindependiente"/>
        <w:spacing w:before="7"/>
        <w:rPr>
          <w:sz w:val="17"/>
        </w:rPr>
      </w:pPr>
    </w:p>
    <w:tbl>
      <w:tblPr>
        <w:tblStyle w:val="TableNormal"/>
        <w:tblW w:w="0" w:type="auto"/>
        <w:tblInd w:w="12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5"/>
      </w:tblGrid>
      <w:tr w:rsidR="00D92ECA" w14:paraId="5ACD8D7C" w14:textId="77777777">
        <w:trPr>
          <w:trHeight w:val="1237"/>
        </w:trPr>
        <w:tc>
          <w:tcPr>
            <w:tcW w:w="9062" w:type="dxa"/>
            <w:gridSpan w:val="2"/>
            <w:tcBorders>
              <w:left w:val="single" w:sz="4" w:space="0" w:color="CCCCCC"/>
              <w:right w:val="single" w:sz="4" w:space="0" w:color="CCCCCC"/>
            </w:tcBorders>
            <w:shd w:val="clear" w:color="auto" w:fill="F3F3F3"/>
          </w:tcPr>
          <w:p w14:paraId="51F90F52" w14:textId="15213E0B" w:rsidR="00D92ECA" w:rsidRDefault="00000000">
            <w:pPr>
              <w:pStyle w:val="TableParagraph"/>
              <w:spacing w:before="80" w:line="290" w:lineRule="auto"/>
              <w:ind w:right="52"/>
              <w:jc w:val="both"/>
              <w:rPr>
                <w:b/>
                <w:sz w:val="20"/>
              </w:rPr>
            </w:pPr>
            <w:r>
              <w:rPr>
                <w:sz w:val="20"/>
              </w:rPr>
              <w:t xml:space="preserve">Ordenar desmontaje la Instalación de malla de ocultación de plástico, de color marrón de 2,00 metros de altura aproximada, sujetada sobre mallazo fijado a tubos verticales, detrás de barandilla de borde de terraza de vivienda ático (15,00 ml aprox.); ejecutadas en la </w:t>
            </w:r>
            <w:r w:rsidRPr="00D77748">
              <w:rPr>
                <w:bCs/>
                <w:sz w:val="20"/>
              </w:rPr>
              <w:t xml:space="preserve">calle </w:t>
            </w:r>
            <w:r w:rsidR="00D77748" w:rsidRPr="00D77748">
              <w:rPr>
                <w:bCs/>
                <w:sz w:val="20"/>
              </w:rPr>
              <w:t>*************************.</w:t>
            </w:r>
            <w:r w:rsidRPr="00D77748">
              <w:rPr>
                <w:bCs/>
                <w:sz w:val="20"/>
              </w:rPr>
              <w:t xml:space="preserve"> </w:t>
            </w:r>
            <w:proofErr w:type="spellStart"/>
            <w:r w:rsidRPr="00D77748">
              <w:rPr>
                <w:bCs/>
                <w:sz w:val="20"/>
              </w:rPr>
              <w:t>Expte</w:t>
            </w:r>
            <w:proofErr w:type="spellEnd"/>
            <w:r w:rsidRPr="00D77748">
              <w:rPr>
                <w:bCs/>
                <w:sz w:val="20"/>
              </w:rPr>
              <w:t>. 40553/2024</w:t>
            </w:r>
            <w:r w:rsidR="00D77748" w:rsidRPr="00D77748">
              <w:rPr>
                <w:bCs/>
                <w:sz w:val="20"/>
              </w:rPr>
              <w:t>.</w:t>
            </w:r>
          </w:p>
        </w:tc>
      </w:tr>
      <w:tr w:rsidR="00D92ECA" w14:paraId="5A33BC02" w14:textId="77777777">
        <w:trPr>
          <w:trHeight w:val="406"/>
        </w:trPr>
        <w:tc>
          <w:tcPr>
            <w:tcW w:w="1877" w:type="dxa"/>
            <w:tcBorders>
              <w:left w:val="single" w:sz="4" w:space="0" w:color="CCCCCC"/>
            </w:tcBorders>
          </w:tcPr>
          <w:p w14:paraId="1AB9BFF1" w14:textId="77777777" w:rsidR="00D92ECA" w:rsidRDefault="00000000">
            <w:pPr>
              <w:pStyle w:val="TableParagraph"/>
              <w:spacing w:before="82"/>
              <w:rPr>
                <w:b/>
                <w:sz w:val="20"/>
              </w:rPr>
            </w:pPr>
            <w:r>
              <w:rPr>
                <w:b/>
                <w:spacing w:val="-2"/>
                <w:sz w:val="20"/>
              </w:rPr>
              <w:t>Favorable</w:t>
            </w:r>
          </w:p>
        </w:tc>
        <w:tc>
          <w:tcPr>
            <w:tcW w:w="7185" w:type="dxa"/>
            <w:tcBorders>
              <w:right w:val="single" w:sz="4" w:space="0" w:color="CCCCCC"/>
            </w:tcBorders>
          </w:tcPr>
          <w:p w14:paraId="6305379F" w14:textId="77777777" w:rsidR="00D92ECA"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0DC06C20" w14:textId="77777777" w:rsidR="00D92ECA" w:rsidRDefault="00D92ECA">
      <w:pPr>
        <w:pStyle w:val="Textoindependiente"/>
        <w:spacing w:before="145"/>
      </w:pPr>
    </w:p>
    <w:p w14:paraId="2A00C179" w14:textId="77777777" w:rsidR="00D92ECA" w:rsidRDefault="00000000">
      <w:pPr>
        <w:pStyle w:val="Ttulo4"/>
        <w:spacing w:before="1"/>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7A0AFB1F" w14:textId="77777777" w:rsidR="00D92ECA" w:rsidRDefault="00D92ECA">
      <w:pPr>
        <w:pStyle w:val="Textoindependiente"/>
        <w:spacing w:before="61"/>
        <w:rPr>
          <w:b/>
        </w:rPr>
      </w:pPr>
    </w:p>
    <w:p w14:paraId="1250CEFF" w14:textId="28FA2A4A" w:rsidR="00D92ECA" w:rsidRDefault="00000000">
      <w:pPr>
        <w:pStyle w:val="Textoindependiente"/>
        <w:spacing w:line="295" w:lineRule="auto"/>
        <w:ind w:left="117" w:right="956"/>
        <w:jc w:val="both"/>
      </w:pPr>
      <w:r>
        <w:rPr>
          <w:b/>
        </w:rPr>
        <w:t xml:space="preserve">PRIMERO.- </w:t>
      </w:r>
      <w:r>
        <w:t xml:space="preserve">El Arquitecto Técnico municipal, tras la inspección efectuada en el domicilio sito en la calle </w:t>
      </w:r>
      <w:r w:rsidR="00D77748">
        <w:t>***********************</w:t>
      </w:r>
      <w:r>
        <w:t xml:space="preserve">, emitió informe que dio lugar a la Resolución </w:t>
      </w:r>
      <w:proofErr w:type="spellStart"/>
      <w:r>
        <w:t>nº</w:t>
      </w:r>
      <w:proofErr w:type="spellEnd"/>
      <w:r>
        <w:t xml:space="preserve"> 2024/6805, de 12 de septiembre, cuya parte dispositiva se reproduce a continuación:</w:t>
      </w:r>
    </w:p>
    <w:p w14:paraId="4121D47E" w14:textId="77777777" w:rsidR="00D92ECA" w:rsidRDefault="00D92ECA">
      <w:pPr>
        <w:pStyle w:val="Textoindependiente"/>
        <w:spacing w:before="6"/>
      </w:pPr>
    </w:p>
    <w:p w14:paraId="49E1C708" w14:textId="77777777" w:rsidR="00D92ECA" w:rsidRDefault="00000000">
      <w:pPr>
        <w:spacing w:line="292" w:lineRule="auto"/>
        <w:ind w:left="117" w:right="956"/>
        <w:jc w:val="both"/>
        <w:rPr>
          <w:i/>
          <w:sz w:val="20"/>
        </w:rPr>
      </w:pPr>
      <w:r>
        <w:rPr>
          <w:i/>
          <w:spacing w:val="-2"/>
          <w:sz w:val="20"/>
        </w:rPr>
        <w:t>“</w:t>
      </w:r>
      <w:r>
        <w:rPr>
          <w:b/>
          <w:i/>
          <w:spacing w:val="-2"/>
          <w:sz w:val="20"/>
        </w:rPr>
        <w:t>Primero.-</w:t>
      </w:r>
      <w:r>
        <w:rPr>
          <w:b/>
          <w:i/>
          <w:spacing w:val="-9"/>
          <w:sz w:val="20"/>
        </w:rPr>
        <w:t xml:space="preserve"> </w:t>
      </w:r>
      <w:r>
        <w:rPr>
          <w:b/>
          <w:i/>
          <w:spacing w:val="-2"/>
          <w:sz w:val="20"/>
        </w:rPr>
        <w:t>Incoar</w:t>
      </w:r>
      <w:r>
        <w:rPr>
          <w:b/>
          <w:i/>
          <w:spacing w:val="-9"/>
          <w:sz w:val="20"/>
        </w:rPr>
        <w:t xml:space="preserve"> </w:t>
      </w:r>
      <w:r>
        <w:rPr>
          <w:b/>
          <w:i/>
          <w:spacing w:val="-2"/>
          <w:sz w:val="20"/>
        </w:rPr>
        <w:t>expediente</w:t>
      </w:r>
      <w:r>
        <w:rPr>
          <w:b/>
          <w:i/>
          <w:spacing w:val="-9"/>
          <w:sz w:val="20"/>
        </w:rPr>
        <w:t xml:space="preserve"> </w:t>
      </w:r>
      <w:r>
        <w:rPr>
          <w:b/>
          <w:i/>
          <w:spacing w:val="-2"/>
          <w:sz w:val="20"/>
        </w:rPr>
        <w:t>para</w:t>
      </w:r>
      <w:r>
        <w:rPr>
          <w:b/>
          <w:i/>
          <w:spacing w:val="-9"/>
          <w:sz w:val="20"/>
        </w:rPr>
        <w:t xml:space="preserve"> </w:t>
      </w:r>
      <w:r>
        <w:rPr>
          <w:b/>
          <w:i/>
          <w:spacing w:val="-2"/>
          <w:sz w:val="20"/>
        </w:rPr>
        <w:t>la</w:t>
      </w:r>
      <w:r>
        <w:rPr>
          <w:b/>
          <w:i/>
          <w:spacing w:val="-9"/>
          <w:sz w:val="20"/>
        </w:rPr>
        <w:t xml:space="preserve"> </w:t>
      </w:r>
      <w:r>
        <w:rPr>
          <w:b/>
          <w:i/>
          <w:spacing w:val="-2"/>
          <w:sz w:val="20"/>
        </w:rPr>
        <w:t>protección</w:t>
      </w:r>
      <w:r>
        <w:rPr>
          <w:b/>
          <w:i/>
          <w:spacing w:val="-9"/>
          <w:sz w:val="20"/>
        </w:rPr>
        <w:t xml:space="preserve"> </w:t>
      </w:r>
      <w:r>
        <w:rPr>
          <w:b/>
          <w:i/>
          <w:spacing w:val="-2"/>
          <w:sz w:val="20"/>
        </w:rPr>
        <w:t>de</w:t>
      </w:r>
      <w:r>
        <w:rPr>
          <w:b/>
          <w:i/>
          <w:spacing w:val="-9"/>
          <w:sz w:val="20"/>
        </w:rPr>
        <w:t xml:space="preserve"> </w:t>
      </w:r>
      <w:r>
        <w:rPr>
          <w:b/>
          <w:i/>
          <w:spacing w:val="-2"/>
          <w:sz w:val="20"/>
        </w:rPr>
        <w:t>la</w:t>
      </w:r>
      <w:r>
        <w:rPr>
          <w:b/>
          <w:i/>
          <w:spacing w:val="-9"/>
          <w:sz w:val="20"/>
        </w:rPr>
        <w:t xml:space="preserve"> </w:t>
      </w:r>
      <w:r>
        <w:rPr>
          <w:b/>
          <w:i/>
          <w:spacing w:val="-2"/>
          <w:sz w:val="20"/>
        </w:rPr>
        <w:t>legalidad</w:t>
      </w:r>
      <w:r>
        <w:rPr>
          <w:b/>
          <w:i/>
          <w:spacing w:val="-9"/>
          <w:sz w:val="20"/>
        </w:rPr>
        <w:t xml:space="preserve"> </w:t>
      </w:r>
      <w:r>
        <w:rPr>
          <w:b/>
          <w:i/>
          <w:spacing w:val="-2"/>
          <w:sz w:val="20"/>
        </w:rPr>
        <w:t>urbanística,</w:t>
      </w:r>
      <w:r>
        <w:rPr>
          <w:b/>
          <w:i/>
          <w:spacing w:val="-7"/>
          <w:sz w:val="20"/>
        </w:rPr>
        <w:t xml:space="preserve"> </w:t>
      </w:r>
      <w:r>
        <w:rPr>
          <w:i/>
          <w:spacing w:val="-2"/>
          <w:sz w:val="20"/>
        </w:rPr>
        <w:t>por</w:t>
      </w:r>
      <w:r>
        <w:rPr>
          <w:i/>
          <w:spacing w:val="-9"/>
          <w:sz w:val="20"/>
        </w:rPr>
        <w:t xml:space="preserve"> </w:t>
      </w:r>
      <w:r>
        <w:rPr>
          <w:i/>
          <w:spacing w:val="-2"/>
          <w:sz w:val="20"/>
        </w:rPr>
        <w:t>las</w:t>
      </w:r>
      <w:r>
        <w:rPr>
          <w:i/>
          <w:spacing w:val="-9"/>
          <w:sz w:val="20"/>
        </w:rPr>
        <w:t xml:space="preserve"> </w:t>
      </w:r>
      <w:r>
        <w:rPr>
          <w:i/>
          <w:spacing w:val="-2"/>
          <w:sz w:val="20"/>
        </w:rPr>
        <w:t>obras</w:t>
      </w:r>
      <w:r>
        <w:rPr>
          <w:i/>
          <w:spacing w:val="-9"/>
          <w:sz w:val="20"/>
        </w:rPr>
        <w:t xml:space="preserve"> </w:t>
      </w:r>
      <w:r>
        <w:rPr>
          <w:i/>
          <w:spacing w:val="-2"/>
          <w:sz w:val="20"/>
        </w:rPr>
        <w:t xml:space="preserve">ejecutadas </w:t>
      </w:r>
      <w:r>
        <w:rPr>
          <w:i/>
          <w:sz w:val="20"/>
        </w:rPr>
        <w:t>y finalizadas, al carecer de la previa y preceptiva licencia u orden de ejecución o sin ajustarse a título habilitante que los legitimen consistentes en:</w:t>
      </w:r>
    </w:p>
    <w:p w14:paraId="759D4EE7" w14:textId="77777777" w:rsidR="00D92ECA" w:rsidRDefault="00D92ECA">
      <w:pPr>
        <w:pStyle w:val="Textoindependiente"/>
        <w:spacing w:before="9"/>
        <w:rPr>
          <w:i/>
        </w:rPr>
      </w:pPr>
    </w:p>
    <w:p w14:paraId="2EE8DB52" w14:textId="6E8FCCBD" w:rsidR="00D92ECA" w:rsidRDefault="00000000">
      <w:pPr>
        <w:pStyle w:val="Ttulo5"/>
        <w:spacing w:before="1" w:line="292" w:lineRule="auto"/>
      </w:pPr>
      <w:r>
        <w:rPr>
          <w:spacing w:val="-6"/>
        </w:rPr>
        <w:t>“Instalación</w:t>
      </w:r>
      <w:r>
        <w:rPr>
          <w:spacing w:val="-7"/>
        </w:rPr>
        <w:t xml:space="preserve"> </w:t>
      </w:r>
      <w:r>
        <w:rPr>
          <w:spacing w:val="-6"/>
        </w:rPr>
        <w:t>de</w:t>
      </w:r>
      <w:r>
        <w:rPr>
          <w:spacing w:val="-7"/>
        </w:rPr>
        <w:t xml:space="preserve"> </w:t>
      </w:r>
      <w:r>
        <w:rPr>
          <w:spacing w:val="-6"/>
        </w:rPr>
        <w:t>malla</w:t>
      </w:r>
      <w:r>
        <w:rPr>
          <w:spacing w:val="-7"/>
        </w:rPr>
        <w:t xml:space="preserve"> </w:t>
      </w:r>
      <w:r>
        <w:rPr>
          <w:spacing w:val="-6"/>
        </w:rPr>
        <w:t>de</w:t>
      </w:r>
      <w:r>
        <w:rPr>
          <w:spacing w:val="-7"/>
        </w:rPr>
        <w:t xml:space="preserve"> </w:t>
      </w:r>
      <w:r>
        <w:rPr>
          <w:spacing w:val="-6"/>
        </w:rPr>
        <w:t>ocultación</w:t>
      </w:r>
      <w:r>
        <w:rPr>
          <w:spacing w:val="-7"/>
        </w:rPr>
        <w:t xml:space="preserve"> </w:t>
      </w:r>
      <w:r>
        <w:rPr>
          <w:spacing w:val="-6"/>
        </w:rPr>
        <w:t>de</w:t>
      </w:r>
      <w:r>
        <w:rPr>
          <w:spacing w:val="-7"/>
        </w:rPr>
        <w:t xml:space="preserve"> </w:t>
      </w:r>
      <w:r>
        <w:rPr>
          <w:spacing w:val="-6"/>
        </w:rPr>
        <w:t>plástico,</w:t>
      </w:r>
      <w:r>
        <w:rPr>
          <w:spacing w:val="-7"/>
        </w:rPr>
        <w:t xml:space="preserve"> </w:t>
      </w:r>
      <w:r>
        <w:rPr>
          <w:spacing w:val="-6"/>
        </w:rPr>
        <w:t>de</w:t>
      </w:r>
      <w:r>
        <w:rPr>
          <w:spacing w:val="-7"/>
        </w:rPr>
        <w:t xml:space="preserve"> </w:t>
      </w:r>
      <w:r>
        <w:rPr>
          <w:spacing w:val="-6"/>
        </w:rPr>
        <w:t>color</w:t>
      </w:r>
      <w:r>
        <w:rPr>
          <w:spacing w:val="-7"/>
        </w:rPr>
        <w:t xml:space="preserve"> </w:t>
      </w:r>
      <w:r>
        <w:rPr>
          <w:spacing w:val="-6"/>
        </w:rPr>
        <w:t>marrón</w:t>
      </w:r>
      <w:r>
        <w:rPr>
          <w:spacing w:val="-7"/>
        </w:rPr>
        <w:t xml:space="preserve"> </w:t>
      </w:r>
      <w:r>
        <w:rPr>
          <w:spacing w:val="-6"/>
        </w:rPr>
        <w:t>de</w:t>
      </w:r>
      <w:r>
        <w:rPr>
          <w:spacing w:val="-7"/>
        </w:rPr>
        <w:t xml:space="preserve"> </w:t>
      </w:r>
      <w:r>
        <w:rPr>
          <w:spacing w:val="-6"/>
        </w:rPr>
        <w:t>2,00</w:t>
      </w:r>
      <w:r>
        <w:rPr>
          <w:spacing w:val="-7"/>
        </w:rPr>
        <w:t xml:space="preserve"> </w:t>
      </w:r>
      <w:r>
        <w:rPr>
          <w:spacing w:val="-6"/>
        </w:rPr>
        <w:t>metros</w:t>
      </w:r>
      <w:r>
        <w:rPr>
          <w:spacing w:val="-7"/>
        </w:rPr>
        <w:t xml:space="preserve"> </w:t>
      </w:r>
      <w:r>
        <w:rPr>
          <w:spacing w:val="-6"/>
        </w:rPr>
        <w:t>de</w:t>
      </w:r>
      <w:r>
        <w:rPr>
          <w:spacing w:val="-7"/>
        </w:rPr>
        <w:t xml:space="preserve"> </w:t>
      </w:r>
      <w:r>
        <w:rPr>
          <w:spacing w:val="-6"/>
        </w:rPr>
        <w:t>altura</w:t>
      </w:r>
      <w:r>
        <w:rPr>
          <w:spacing w:val="-7"/>
        </w:rPr>
        <w:t xml:space="preserve"> </w:t>
      </w:r>
      <w:r>
        <w:rPr>
          <w:spacing w:val="-6"/>
        </w:rPr>
        <w:t xml:space="preserve">aproximada, sujetada sobre mallazo fijado a tubos verticales, detrás de barandilla de borde de terraza de vivienda </w:t>
      </w:r>
      <w:r>
        <w:t>ático</w:t>
      </w:r>
      <w:r>
        <w:rPr>
          <w:spacing w:val="-2"/>
        </w:rPr>
        <w:t xml:space="preserve"> </w:t>
      </w:r>
      <w:r>
        <w:t>(15,00</w:t>
      </w:r>
      <w:r>
        <w:rPr>
          <w:spacing w:val="-2"/>
        </w:rPr>
        <w:t xml:space="preserve"> </w:t>
      </w:r>
      <w:r>
        <w:t>ml</w:t>
      </w:r>
      <w:r>
        <w:rPr>
          <w:spacing w:val="-2"/>
        </w:rPr>
        <w:t xml:space="preserve"> </w:t>
      </w:r>
      <w:r>
        <w:t>aprox.)”;</w:t>
      </w:r>
      <w:r>
        <w:rPr>
          <w:spacing w:val="-1"/>
        </w:rPr>
        <w:t xml:space="preserve"> </w:t>
      </w:r>
      <w:r>
        <w:rPr>
          <w:b w:val="0"/>
        </w:rPr>
        <w:t>ejecutadas</w:t>
      </w:r>
      <w:r>
        <w:rPr>
          <w:b w:val="0"/>
          <w:spacing w:val="-2"/>
        </w:rPr>
        <w:t xml:space="preserve"> </w:t>
      </w:r>
      <w:r>
        <w:rPr>
          <w:b w:val="0"/>
        </w:rPr>
        <w:t>en</w:t>
      </w:r>
      <w:r>
        <w:rPr>
          <w:b w:val="0"/>
          <w:spacing w:val="-2"/>
        </w:rPr>
        <w:t xml:space="preserve"> </w:t>
      </w:r>
      <w:r>
        <w:rPr>
          <w:b w:val="0"/>
        </w:rPr>
        <w:t>la</w:t>
      </w:r>
      <w:r>
        <w:rPr>
          <w:b w:val="0"/>
          <w:spacing w:val="-1"/>
        </w:rPr>
        <w:t xml:space="preserve"> </w:t>
      </w:r>
      <w:r>
        <w:t>calle</w:t>
      </w:r>
      <w:r>
        <w:rPr>
          <w:spacing w:val="-2"/>
        </w:rPr>
        <w:t xml:space="preserve"> </w:t>
      </w:r>
      <w:r w:rsidR="00D77748">
        <w:t>**************************</w:t>
      </w:r>
      <w:r>
        <w:t xml:space="preserve">, REF. CATASTRAL: </w:t>
      </w:r>
      <w:r w:rsidR="00D77748">
        <w:t>***************************</w:t>
      </w:r>
      <w:r>
        <w:t>, cuya presunta responsable es D</w:t>
      </w:r>
      <w:r w:rsidR="00D77748">
        <w:t>.</w:t>
      </w:r>
      <w:r>
        <w:t xml:space="preserve">ª </w:t>
      </w:r>
      <w:r w:rsidR="00D77748">
        <w:t xml:space="preserve">A.A.R. </w:t>
      </w:r>
    </w:p>
    <w:p w14:paraId="3632A5BE" w14:textId="77777777" w:rsidR="00D92ECA" w:rsidRDefault="00D92ECA">
      <w:pPr>
        <w:pStyle w:val="Textoindependiente"/>
        <w:spacing w:before="9"/>
        <w:rPr>
          <w:b/>
          <w:i/>
        </w:rPr>
      </w:pPr>
    </w:p>
    <w:p w14:paraId="500D3267" w14:textId="77777777" w:rsidR="00D92ECA" w:rsidRDefault="00000000">
      <w:pPr>
        <w:spacing w:line="292" w:lineRule="auto"/>
        <w:ind w:left="117" w:right="956"/>
        <w:jc w:val="both"/>
        <w:rPr>
          <w:i/>
          <w:sz w:val="20"/>
        </w:rPr>
      </w:pPr>
      <w:r>
        <w:rPr>
          <w:b/>
          <w:i/>
          <w:sz w:val="20"/>
        </w:rPr>
        <w:t>Segundo.-</w:t>
      </w:r>
      <w:r>
        <w:rPr>
          <w:b/>
          <w:i/>
          <w:spacing w:val="-12"/>
          <w:sz w:val="20"/>
        </w:rPr>
        <w:t xml:space="preserve"> </w:t>
      </w:r>
      <w:r w:rsidRPr="00D77748">
        <w:rPr>
          <w:bCs/>
          <w:i/>
          <w:sz w:val="20"/>
        </w:rPr>
        <w:t>Conceder</w:t>
      </w:r>
      <w:r w:rsidRPr="00D77748">
        <w:rPr>
          <w:bCs/>
          <w:i/>
          <w:spacing w:val="-12"/>
          <w:sz w:val="20"/>
        </w:rPr>
        <w:t xml:space="preserve"> </w:t>
      </w:r>
      <w:r w:rsidRPr="00D77748">
        <w:rPr>
          <w:bCs/>
          <w:i/>
          <w:sz w:val="20"/>
        </w:rPr>
        <w:t>a</w:t>
      </w:r>
      <w:r w:rsidRPr="00D77748">
        <w:rPr>
          <w:bCs/>
          <w:i/>
          <w:spacing w:val="-12"/>
          <w:sz w:val="20"/>
        </w:rPr>
        <w:t xml:space="preserve"> </w:t>
      </w:r>
      <w:r w:rsidRPr="00D77748">
        <w:rPr>
          <w:bCs/>
          <w:i/>
          <w:sz w:val="20"/>
        </w:rPr>
        <w:t>la</w:t>
      </w:r>
      <w:r w:rsidRPr="00D77748">
        <w:rPr>
          <w:bCs/>
          <w:i/>
          <w:spacing w:val="-12"/>
          <w:sz w:val="20"/>
        </w:rPr>
        <w:t xml:space="preserve"> </w:t>
      </w:r>
      <w:r w:rsidRPr="00D77748">
        <w:rPr>
          <w:bCs/>
          <w:i/>
          <w:sz w:val="20"/>
        </w:rPr>
        <w:t>interesada</w:t>
      </w:r>
      <w:r w:rsidRPr="00D77748">
        <w:rPr>
          <w:bCs/>
          <w:i/>
          <w:spacing w:val="-12"/>
          <w:sz w:val="20"/>
        </w:rPr>
        <w:t xml:space="preserve"> </w:t>
      </w:r>
      <w:r w:rsidRPr="00D77748">
        <w:rPr>
          <w:bCs/>
          <w:i/>
          <w:sz w:val="20"/>
        </w:rPr>
        <w:t>un</w:t>
      </w:r>
      <w:r w:rsidRPr="00D77748">
        <w:rPr>
          <w:bCs/>
          <w:i/>
          <w:spacing w:val="-12"/>
          <w:sz w:val="20"/>
        </w:rPr>
        <w:t xml:space="preserve"> </w:t>
      </w:r>
      <w:r w:rsidRPr="00D77748">
        <w:rPr>
          <w:bCs/>
          <w:i/>
          <w:sz w:val="20"/>
        </w:rPr>
        <w:t>plazo</w:t>
      </w:r>
      <w:r w:rsidRPr="00D77748">
        <w:rPr>
          <w:bCs/>
          <w:i/>
          <w:spacing w:val="-12"/>
          <w:sz w:val="20"/>
        </w:rPr>
        <w:t xml:space="preserve"> </w:t>
      </w:r>
      <w:r w:rsidRPr="00D77748">
        <w:rPr>
          <w:bCs/>
          <w:i/>
          <w:sz w:val="20"/>
        </w:rPr>
        <w:t>de</w:t>
      </w:r>
      <w:r w:rsidRPr="00D77748">
        <w:rPr>
          <w:bCs/>
          <w:i/>
          <w:spacing w:val="-12"/>
          <w:sz w:val="20"/>
        </w:rPr>
        <w:t xml:space="preserve"> </w:t>
      </w:r>
      <w:r w:rsidRPr="00D77748">
        <w:rPr>
          <w:bCs/>
          <w:i/>
          <w:sz w:val="20"/>
        </w:rPr>
        <w:t>DOS</w:t>
      </w:r>
      <w:r w:rsidRPr="00D77748">
        <w:rPr>
          <w:bCs/>
          <w:i/>
          <w:spacing w:val="-12"/>
          <w:sz w:val="20"/>
        </w:rPr>
        <w:t xml:space="preserve"> </w:t>
      </w:r>
      <w:r w:rsidRPr="00D77748">
        <w:rPr>
          <w:bCs/>
          <w:i/>
          <w:sz w:val="20"/>
        </w:rPr>
        <w:t>MESES</w:t>
      </w:r>
      <w:r>
        <w:rPr>
          <w:i/>
          <w:sz w:val="20"/>
        </w:rPr>
        <w:t>,</w:t>
      </w:r>
      <w:r>
        <w:rPr>
          <w:i/>
          <w:spacing w:val="-12"/>
          <w:sz w:val="20"/>
        </w:rPr>
        <w:t xml:space="preserve"> </w:t>
      </w:r>
      <w:r>
        <w:rPr>
          <w:i/>
          <w:sz w:val="20"/>
        </w:rPr>
        <w:t>a</w:t>
      </w:r>
      <w:r>
        <w:rPr>
          <w:i/>
          <w:spacing w:val="-12"/>
          <w:sz w:val="20"/>
        </w:rPr>
        <w:t xml:space="preserve"> </w:t>
      </w:r>
      <w:r>
        <w:rPr>
          <w:i/>
          <w:sz w:val="20"/>
        </w:rPr>
        <w:t>contar</w:t>
      </w:r>
      <w:r>
        <w:rPr>
          <w:i/>
          <w:spacing w:val="-12"/>
          <w:sz w:val="20"/>
        </w:rPr>
        <w:t xml:space="preserve"> </w:t>
      </w:r>
      <w:r>
        <w:rPr>
          <w:i/>
          <w:sz w:val="20"/>
        </w:rPr>
        <w:t>desde</w:t>
      </w:r>
      <w:r>
        <w:rPr>
          <w:i/>
          <w:spacing w:val="-12"/>
          <w:sz w:val="20"/>
        </w:rPr>
        <w:t xml:space="preserve"> </w:t>
      </w:r>
      <w:r>
        <w:rPr>
          <w:i/>
          <w:sz w:val="20"/>
        </w:rPr>
        <w:t>la</w:t>
      </w:r>
      <w:r>
        <w:rPr>
          <w:i/>
          <w:spacing w:val="-12"/>
          <w:sz w:val="20"/>
        </w:rPr>
        <w:t xml:space="preserve"> </w:t>
      </w:r>
      <w:r>
        <w:rPr>
          <w:i/>
          <w:sz w:val="20"/>
        </w:rPr>
        <w:t>comunicación</w:t>
      </w:r>
      <w:r>
        <w:rPr>
          <w:i/>
          <w:spacing w:val="-12"/>
          <w:sz w:val="20"/>
        </w:rPr>
        <w:t xml:space="preserve"> </w:t>
      </w:r>
      <w:r>
        <w:rPr>
          <w:i/>
          <w:sz w:val="20"/>
        </w:rPr>
        <w:t>de</w:t>
      </w:r>
      <w:r>
        <w:rPr>
          <w:i/>
          <w:spacing w:val="-12"/>
          <w:sz w:val="20"/>
        </w:rPr>
        <w:t xml:space="preserve"> </w:t>
      </w:r>
      <w:r>
        <w:rPr>
          <w:i/>
          <w:sz w:val="20"/>
        </w:rPr>
        <w:t>la presente notificación, para que inste la oportuna solicitud de licencia, o en su caso ajuste las obras a la Licencia u Orden de Ejecución. Se le advierte que de no hacerlo en el plazo indicado o si a la conclusión del presente expediente, resulta que las obras no fueran susceptibles de legalización, la Junta de Gobierno Local de este Ayuntamiento, acordará la demolición de las mismas a costa del interesado y procederá a impedir definitivamente los usos a los que diera lugar, a tenor de lo</w:t>
      </w:r>
      <w:r>
        <w:rPr>
          <w:i/>
          <w:spacing w:val="40"/>
          <w:sz w:val="20"/>
        </w:rPr>
        <w:t xml:space="preserve"> </w:t>
      </w:r>
      <w:r>
        <w:rPr>
          <w:i/>
          <w:sz w:val="20"/>
        </w:rPr>
        <w:t>dispuesto en el artículo 194.6 de la Ley 9/2001, del Suelo de la Comunidad de Madrid, por expresa remisión del artículo 195.3.</w:t>
      </w:r>
    </w:p>
    <w:p w14:paraId="25538518" w14:textId="77777777" w:rsidR="00D92ECA" w:rsidRDefault="00D92ECA">
      <w:pPr>
        <w:pStyle w:val="Textoindependiente"/>
        <w:spacing w:before="9"/>
        <w:rPr>
          <w:i/>
        </w:rPr>
      </w:pPr>
    </w:p>
    <w:p w14:paraId="10259DDF" w14:textId="77777777" w:rsidR="00D92ECA" w:rsidRDefault="00000000">
      <w:pPr>
        <w:spacing w:before="1" w:line="292" w:lineRule="auto"/>
        <w:ind w:left="117" w:right="956"/>
        <w:jc w:val="both"/>
        <w:rPr>
          <w:i/>
          <w:sz w:val="20"/>
        </w:rPr>
      </w:pPr>
      <w:r>
        <w:rPr>
          <w:b/>
          <w:i/>
          <w:sz w:val="20"/>
        </w:rPr>
        <w:t xml:space="preserve">Tercero.- </w:t>
      </w:r>
      <w:r>
        <w:rPr>
          <w:i/>
          <w:sz w:val="20"/>
        </w:rPr>
        <w:t>Durante el plazo conferido a los interesados para que se inste la legalización, queda de manifiesto</w:t>
      </w:r>
      <w:r>
        <w:rPr>
          <w:i/>
          <w:spacing w:val="40"/>
          <w:sz w:val="20"/>
        </w:rPr>
        <w:t xml:space="preserve"> </w:t>
      </w:r>
      <w:r>
        <w:rPr>
          <w:i/>
          <w:sz w:val="20"/>
        </w:rPr>
        <w:t>el</w:t>
      </w:r>
      <w:r>
        <w:rPr>
          <w:i/>
          <w:spacing w:val="40"/>
          <w:sz w:val="20"/>
        </w:rPr>
        <w:t xml:space="preserve"> </w:t>
      </w:r>
      <w:r>
        <w:rPr>
          <w:i/>
          <w:sz w:val="20"/>
        </w:rPr>
        <w:t>expediente</w:t>
      </w:r>
      <w:r>
        <w:rPr>
          <w:i/>
          <w:spacing w:val="40"/>
          <w:sz w:val="20"/>
        </w:rPr>
        <w:t xml:space="preserve"> </w:t>
      </w:r>
      <w:r>
        <w:rPr>
          <w:i/>
          <w:sz w:val="20"/>
        </w:rPr>
        <w:t>a</w:t>
      </w:r>
      <w:r>
        <w:rPr>
          <w:i/>
          <w:spacing w:val="40"/>
          <w:sz w:val="20"/>
        </w:rPr>
        <w:t xml:space="preserve"> </w:t>
      </w:r>
      <w:r>
        <w:rPr>
          <w:i/>
          <w:sz w:val="20"/>
        </w:rPr>
        <w:t>los</w:t>
      </w:r>
      <w:r>
        <w:rPr>
          <w:i/>
          <w:spacing w:val="40"/>
          <w:sz w:val="20"/>
        </w:rPr>
        <w:t xml:space="preserve"> </w:t>
      </w:r>
      <w:r>
        <w:rPr>
          <w:i/>
          <w:sz w:val="20"/>
        </w:rPr>
        <w:t>mismos,</w:t>
      </w:r>
      <w:r>
        <w:rPr>
          <w:i/>
          <w:spacing w:val="40"/>
          <w:sz w:val="20"/>
        </w:rPr>
        <w:t xml:space="preserve"> </w:t>
      </w:r>
      <w:r>
        <w:rPr>
          <w:i/>
          <w:sz w:val="20"/>
        </w:rPr>
        <w:t>por</w:t>
      </w:r>
      <w:r>
        <w:rPr>
          <w:i/>
          <w:spacing w:val="40"/>
          <w:sz w:val="20"/>
        </w:rPr>
        <w:t xml:space="preserve"> </w:t>
      </w:r>
      <w:r>
        <w:rPr>
          <w:i/>
          <w:sz w:val="20"/>
        </w:rPr>
        <w:t>lo</w:t>
      </w:r>
      <w:r>
        <w:rPr>
          <w:i/>
          <w:spacing w:val="40"/>
          <w:sz w:val="20"/>
        </w:rPr>
        <w:t xml:space="preserve"> </w:t>
      </w:r>
      <w:r>
        <w:rPr>
          <w:i/>
          <w:sz w:val="20"/>
        </w:rPr>
        <w:t>que</w:t>
      </w:r>
      <w:r>
        <w:rPr>
          <w:i/>
          <w:spacing w:val="40"/>
          <w:sz w:val="20"/>
        </w:rPr>
        <w:t xml:space="preserve"> </w:t>
      </w:r>
      <w:r>
        <w:rPr>
          <w:i/>
          <w:sz w:val="20"/>
        </w:rPr>
        <w:t>de</w:t>
      </w:r>
      <w:r>
        <w:rPr>
          <w:i/>
          <w:spacing w:val="40"/>
          <w:sz w:val="20"/>
        </w:rPr>
        <w:t xml:space="preserve"> </w:t>
      </w:r>
      <w:r>
        <w:rPr>
          <w:i/>
          <w:sz w:val="20"/>
        </w:rPr>
        <w:t>conformidad</w:t>
      </w:r>
      <w:r>
        <w:rPr>
          <w:i/>
          <w:spacing w:val="40"/>
          <w:sz w:val="20"/>
        </w:rPr>
        <w:t xml:space="preserve"> </w:t>
      </w:r>
      <w:r>
        <w:rPr>
          <w:i/>
          <w:sz w:val="20"/>
        </w:rPr>
        <w:t>con</w:t>
      </w:r>
      <w:r>
        <w:rPr>
          <w:i/>
          <w:spacing w:val="40"/>
          <w:sz w:val="20"/>
        </w:rPr>
        <w:t xml:space="preserve"> </w:t>
      </w:r>
      <w:r>
        <w:rPr>
          <w:i/>
          <w:sz w:val="20"/>
        </w:rPr>
        <w:t>el</w:t>
      </w:r>
      <w:r>
        <w:rPr>
          <w:i/>
          <w:spacing w:val="40"/>
          <w:sz w:val="20"/>
        </w:rPr>
        <w:t xml:space="preserve"> </w:t>
      </w:r>
      <w:r>
        <w:rPr>
          <w:i/>
          <w:sz w:val="20"/>
        </w:rPr>
        <w:t>trámite</w:t>
      </w:r>
      <w:r>
        <w:rPr>
          <w:i/>
          <w:spacing w:val="40"/>
          <w:sz w:val="20"/>
        </w:rPr>
        <w:t xml:space="preserve"> </w:t>
      </w:r>
      <w:r>
        <w:rPr>
          <w:i/>
          <w:sz w:val="20"/>
        </w:rPr>
        <w:t>de</w:t>
      </w:r>
      <w:r>
        <w:rPr>
          <w:i/>
          <w:spacing w:val="40"/>
          <w:sz w:val="20"/>
        </w:rPr>
        <w:t xml:space="preserve"> </w:t>
      </w:r>
      <w:r>
        <w:rPr>
          <w:i/>
          <w:sz w:val="20"/>
        </w:rPr>
        <w:t>audiencia previsto con carácter general en el artículo 82 de la Ley 39/2015, de 26 de noviembre, de Régimen Jurídico de las Administraciones Públicas y Procedimiento Administrativo Común, podrán presentar cuantas alegaciones y documentos consideren pertinentes en defensa de sus derechos.</w:t>
      </w:r>
    </w:p>
    <w:p w14:paraId="0E2637AD" w14:textId="77777777" w:rsidR="00D92ECA" w:rsidRDefault="00D92ECA">
      <w:pPr>
        <w:spacing w:line="292" w:lineRule="auto"/>
        <w:jc w:val="both"/>
        <w:rPr>
          <w:sz w:val="20"/>
        </w:rPr>
        <w:sectPr w:rsidR="00D92ECA">
          <w:pgSz w:w="11910" w:h="16840"/>
          <w:pgMar w:top="1260" w:right="459" w:bottom="1260" w:left="1300" w:header="225" w:footer="1060" w:gutter="0"/>
          <w:cols w:space="720"/>
        </w:sectPr>
      </w:pPr>
    </w:p>
    <w:p w14:paraId="6B329C25" w14:textId="77777777" w:rsidR="00D92ECA" w:rsidRDefault="00000000">
      <w:pPr>
        <w:spacing w:before="179" w:line="292" w:lineRule="auto"/>
        <w:ind w:left="117" w:right="956"/>
        <w:jc w:val="both"/>
        <w:rPr>
          <w:i/>
          <w:sz w:val="20"/>
        </w:rPr>
      </w:pPr>
      <w:r>
        <w:rPr>
          <w:b/>
          <w:i/>
          <w:sz w:val="20"/>
        </w:rPr>
        <w:lastRenderedPageBreak/>
        <w:t xml:space="preserve">Cuarto.- </w:t>
      </w:r>
      <w:r>
        <w:rPr>
          <w:i/>
          <w:sz w:val="20"/>
        </w:rPr>
        <w:t>Se le advierte la posibilidad legal de solicitar al Sr. Registrador de la Propiedad de Las</w:t>
      </w:r>
      <w:r>
        <w:rPr>
          <w:i/>
          <w:spacing w:val="40"/>
          <w:sz w:val="20"/>
        </w:rPr>
        <w:t xml:space="preserve"> </w:t>
      </w:r>
      <w:r>
        <w:rPr>
          <w:i/>
          <w:sz w:val="20"/>
        </w:rPr>
        <w:t>Rozas de Madrid, la práctica de la anotación preventiva de la incoación del presente expediente</w:t>
      </w:r>
      <w:r>
        <w:rPr>
          <w:i/>
          <w:spacing w:val="80"/>
          <w:sz w:val="20"/>
        </w:rPr>
        <w:t xml:space="preserve"> </w:t>
      </w:r>
      <w:r>
        <w:rPr>
          <w:i/>
          <w:sz w:val="20"/>
        </w:rPr>
        <w:t>sobre</w:t>
      </w:r>
      <w:r>
        <w:rPr>
          <w:i/>
          <w:spacing w:val="16"/>
          <w:sz w:val="20"/>
        </w:rPr>
        <w:t xml:space="preserve"> </w:t>
      </w:r>
      <w:r>
        <w:rPr>
          <w:i/>
          <w:sz w:val="20"/>
        </w:rPr>
        <w:t>el</w:t>
      </w:r>
      <w:r>
        <w:rPr>
          <w:i/>
          <w:spacing w:val="15"/>
          <w:sz w:val="20"/>
        </w:rPr>
        <w:t xml:space="preserve"> </w:t>
      </w:r>
      <w:r>
        <w:rPr>
          <w:i/>
          <w:sz w:val="20"/>
        </w:rPr>
        <w:t>inmueble</w:t>
      </w:r>
      <w:r>
        <w:rPr>
          <w:i/>
          <w:spacing w:val="16"/>
          <w:sz w:val="20"/>
        </w:rPr>
        <w:t xml:space="preserve"> </w:t>
      </w:r>
      <w:r>
        <w:rPr>
          <w:i/>
          <w:sz w:val="20"/>
        </w:rPr>
        <w:t>en</w:t>
      </w:r>
      <w:r>
        <w:rPr>
          <w:i/>
          <w:spacing w:val="15"/>
          <w:sz w:val="20"/>
        </w:rPr>
        <w:t xml:space="preserve"> </w:t>
      </w:r>
      <w:r>
        <w:rPr>
          <w:i/>
          <w:sz w:val="20"/>
        </w:rPr>
        <w:t>cuestión,</w:t>
      </w:r>
      <w:r>
        <w:rPr>
          <w:i/>
          <w:spacing w:val="16"/>
          <w:sz w:val="20"/>
        </w:rPr>
        <w:t xml:space="preserve"> </w:t>
      </w:r>
      <w:r>
        <w:rPr>
          <w:i/>
          <w:sz w:val="20"/>
        </w:rPr>
        <w:t>a</w:t>
      </w:r>
      <w:r>
        <w:rPr>
          <w:i/>
          <w:spacing w:val="15"/>
          <w:sz w:val="20"/>
        </w:rPr>
        <w:t xml:space="preserve"> </w:t>
      </w:r>
      <w:r>
        <w:rPr>
          <w:i/>
          <w:sz w:val="20"/>
        </w:rPr>
        <w:t>tenor</w:t>
      </w:r>
      <w:r>
        <w:rPr>
          <w:i/>
          <w:spacing w:val="16"/>
          <w:sz w:val="20"/>
        </w:rPr>
        <w:t xml:space="preserve"> </w:t>
      </w:r>
      <w:r>
        <w:rPr>
          <w:i/>
          <w:sz w:val="20"/>
        </w:rPr>
        <w:t>de</w:t>
      </w:r>
      <w:r>
        <w:rPr>
          <w:i/>
          <w:spacing w:val="15"/>
          <w:sz w:val="20"/>
        </w:rPr>
        <w:t xml:space="preserve"> </w:t>
      </w:r>
      <w:r>
        <w:rPr>
          <w:i/>
          <w:sz w:val="20"/>
        </w:rPr>
        <w:t>lo</w:t>
      </w:r>
      <w:r>
        <w:rPr>
          <w:i/>
          <w:spacing w:val="16"/>
          <w:sz w:val="20"/>
        </w:rPr>
        <w:t xml:space="preserve"> </w:t>
      </w:r>
      <w:r>
        <w:rPr>
          <w:i/>
          <w:sz w:val="20"/>
        </w:rPr>
        <w:t>dispuesto</w:t>
      </w:r>
      <w:r>
        <w:rPr>
          <w:i/>
          <w:spacing w:val="15"/>
          <w:sz w:val="20"/>
        </w:rPr>
        <w:t xml:space="preserve"> </w:t>
      </w:r>
      <w:r>
        <w:rPr>
          <w:i/>
          <w:sz w:val="20"/>
        </w:rPr>
        <w:t>en</w:t>
      </w:r>
      <w:r>
        <w:rPr>
          <w:i/>
          <w:spacing w:val="16"/>
          <w:sz w:val="20"/>
        </w:rPr>
        <w:t xml:space="preserve"> </w:t>
      </w:r>
      <w:r>
        <w:rPr>
          <w:i/>
          <w:sz w:val="20"/>
        </w:rPr>
        <w:t>los</w:t>
      </w:r>
      <w:r>
        <w:rPr>
          <w:i/>
          <w:spacing w:val="15"/>
          <w:sz w:val="20"/>
        </w:rPr>
        <w:t xml:space="preserve"> </w:t>
      </w:r>
      <w:r>
        <w:rPr>
          <w:i/>
          <w:sz w:val="20"/>
        </w:rPr>
        <w:t>artículos</w:t>
      </w:r>
      <w:r>
        <w:rPr>
          <w:i/>
          <w:spacing w:val="16"/>
          <w:sz w:val="20"/>
        </w:rPr>
        <w:t xml:space="preserve"> </w:t>
      </w:r>
      <w:r>
        <w:rPr>
          <w:i/>
          <w:sz w:val="20"/>
        </w:rPr>
        <w:t>65</w:t>
      </w:r>
      <w:r>
        <w:rPr>
          <w:i/>
          <w:spacing w:val="15"/>
          <w:sz w:val="20"/>
        </w:rPr>
        <w:t xml:space="preserve"> </w:t>
      </w:r>
      <w:r>
        <w:rPr>
          <w:i/>
          <w:sz w:val="20"/>
        </w:rPr>
        <w:t>y</w:t>
      </w:r>
      <w:r>
        <w:rPr>
          <w:i/>
          <w:spacing w:val="16"/>
          <w:sz w:val="20"/>
        </w:rPr>
        <w:t xml:space="preserve"> </w:t>
      </w:r>
      <w:r>
        <w:rPr>
          <w:i/>
          <w:sz w:val="20"/>
        </w:rPr>
        <w:t>67</w:t>
      </w:r>
      <w:r>
        <w:rPr>
          <w:i/>
          <w:spacing w:val="15"/>
          <w:sz w:val="20"/>
        </w:rPr>
        <w:t xml:space="preserve"> </w:t>
      </w:r>
      <w:r>
        <w:rPr>
          <w:i/>
          <w:sz w:val="20"/>
        </w:rPr>
        <w:t>del</w:t>
      </w:r>
      <w:r>
        <w:rPr>
          <w:i/>
          <w:spacing w:val="16"/>
          <w:sz w:val="20"/>
        </w:rPr>
        <w:t xml:space="preserve"> </w:t>
      </w:r>
      <w:r>
        <w:rPr>
          <w:i/>
          <w:sz w:val="20"/>
        </w:rPr>
        <w:t>Texto</w:t>
      </w:r>
      <w:r>
        <w:rPr>
          <w:i/>
          <w:spacing w:val="15"/>
          <w:sz w:val="20"/>
        </w:rPr>
        <w:t xml:space="preserve"> </w:t>
      </w:r>
      <w:r>
        <w:rPr>
          <w:i/>
          <w:sz w:val="20"/>
        </w:rPr>
        <w:t>Refundido de la Ley de Suelo y Rehabilitación Urbana, aprobado por Real Decreto Legislativo 7/2015, de 30 de octubre,</w:t>
      </w:r>
      <w:r>
        <w:rPr>
          <w:i/>
          <w:spacing w:val="40"/>
          <w:sz w:val="20"/>
        </w:rPr>
        <w:t xml:space="preserve"> </w:t>
      </w:r>
      <w:r>
        <w:rPr>
          <w:i/>
          <w:sz w:val="20"/>
        </w:rPr>
        <w:t>y</w:t>
      </w:r>
      <w:r>
        <w:rPr>
          <w:i/>
          <w:spacing w:val="40"/>
          <w:sz w:val="20"/>
        </w:rPr>
        <w:t xml:space="preserve"> </w:t>
      </w:r>
      <w:r>
        <w:rPr>
          <w:i/>
          <w:sz w:val="20"/>
        </w:rPr>
        <w:t>el</w:t>
      </w:r>
      <w:r>
        <w:rPr>
          <w:i/>
          <w:spacing w:val="40"/>
          <w:sz w:val="20"/>
        </w:rPr>
        <w:t xml:space="preserve"> </w:t>
      </w:r>
      <w:r>
        <w:rPr>
          <w:i/>
          <w:sz w:val="20"/>
        </w:rPr>
        <w:t>artículo</w:t>
      </w:r>
      <w:r>
        <w:rPr>
          <w:i/>
          <w:spacing w:val="40"/>
          <w:sz w:val="20"/>
        </w:rPr>
        <w:t xml:space="preserve"> </w:t>
      </w:r>
      <w:r>
        <w:rPr>
          <w:i/>
          <w:sz w:val="20"/>
        </w:rPr>
        <w:t>56</w:t>
      </w:r>
      <w:r>
        <w:rPr>
          <w:i/>
          <w:spacing w:val="40"/>
          <w:sz w:val="20"/>
        </w:rPr>
        <w:t xml:space="preserve"> </w:t>
      </w:r>
      <w:r>
        <w:rPr>
          <w:i/>
          <w:sz w:val="20"/>
        </w:rPr>
        <w:t>del</w:t>
      </w:r>
      <w:r>
        <w:rPr>
          <w:i/>
          <w:spacing w:val="40"/>
          <w:sz w:val="20"/>
        </w:rPr>
        <w:t xml:space="preserve"> </w:t>
      </w:r>
      <w:r>
        <w:rPr>
          <w:i/>
          <w:sz w:val="20"/>
        </w:rPr>
        <w:t>Real</w:t>
      </w:r>
      <w:r>
        <w:rPr>
          <w:i/>
          <w:spacing w:val="40"/>
          <w:sz w:val="20"/>
        </w:rPr>
        <w:t xml:space="preserve"> </w:t>
      </w:r>
      <w:r>
        <w:rPr>
          <w:i/>
          <w:sz w:val="20"/>
        </w:rPr>
        <w:t>Decreto</w:t>
      </w:r>
      <w:r>
        <w:rPr>
          <w:i/>
          <w:spacing w:val="40"/>
          <w:sz w:val="20"/>
        </w:rPr>
        <w:t xml:space="preserve"> </w:t>
      </w:r>
      <w:r>
        <w:rPr>
          <w:i/>
          <w:sz w:val="20"/>
        </w:rPr>
        <w:t>1093/1997,</w:t>
      </w:r>
      <w:r>
        <w:rPr>
          <w:i/>
          <w:spacing w:val="40"/>
          <w:sz w:val="20"/>
        </w:rPr>
        <w:t xml:space="preserve"> </w:t>
      </w:r>
      <w:r>
        <w:rPr>
          <w:i/>
          <w:sz w:val="20"/>
        </w:rPr>
        <w:t>de</w:t>
      </w:r>
      <w:r>
        <w:rPr>
          <w:i/>
          <w:spacing w:val="40"/>
          <w:sz w:val="20"/>
        </w:rPr>
        <w:t xml:space="preserve"> </w:t>
      </w:r>
      <w:r>
        <w:rPr>
          <w:i/>
          <w:sz w:val="20"/>
        </w:rPr>
        <w:t>4</w:t>
      </w:r>
      <w:r>
        <w:rPr>
          <w:i/>
          <w:spacing w:val="40"/>
          <w:sz w:val="20"/>
        </w:rPr>
        <w:t xml:space="preserve"> </w:t>
      </w:r>
      <w:r>
        <w:rPr>
          <w:i/>
          <w:sz w:val="20"/>
        </w:rPr>
        <w:t>de</w:t>
      </w:r>
      <w:r>
        <w:rPr>
          <w:i/>
          <w:spacing w:val="40"/>
          <w:sz w:val="20"/>
        </w:rPr>
        <w:t xml:space="preserve"> </w:t>
      </w:r>
      <w:r>
        <w:rPr>
          <w:i/>
          <w:sz w:val="20"/>
        </w:rPr>
        <w:t>julio,</w:t>
      </w:r>
      <w:r>
        <w:rPr>
          <w:i/>
          <w:spacing w:val="40"/>
          <w:sz w:val="20"/>
        </w:rPr>
        <w:t xml:space="preserve"> </w:t>
      </w:r>
      <w:r>
        <w:rPr>
          <w:i/>
          <w:sz w:val="20"/>
        </w:rPr>
        <w:t>por</w:t>
      </w:r>
      <w:r>
        <w:rPr>
          <w:i/>
          <w:spacing w:val="40"/>
          <w:sz w:val="20"/>
        </w:rPr>
        <w:t xml:space="preserve"> </w:t>
      </w:r>
      <w:r>
        <w:rPr>
          <w:i/>
          <w:sz w:val="20"/>
        </w:rPr>
        <w:t>el</w:t>
      </w:r>
      <w:r>
        <w:rPr>
          <w:i/>
          <w:spacing w:val="40"/>
          <w:sz w:val="20"/>
        </w:rPr>
        <w:t xml:space="preserve"> </w:t>
      </w:r>
      <w:r>
        <w:rPr>
          <w:i/>
          <w:sz w:val="20"/>
        </w:rPr>
        <w:t>que</w:t>
      </w:r>
      <w:r>
        <w:rPr>
          <w:i/>
          <w:spacing w:val="40"/>
          <w:sz w:val="20"/>
        </w:rPr>
        <w:t xml:space="preserve"> </w:t>
      </w:r>
      <w:r>
        <w:rPr>
          <w:i/>
          <w:sz w:val="20"/>
        </w:rPr>
        <w:t>se</w:t>
      </w:r>
      <w:r>
        <w:rPr>
          <w:i/>
          <w:spacing w:val="40"/>
          <w:sz w:val="20"/>
        </w:rPr>
        <w:t xml:space="preserve"> </w:t>
      </w:r>
      <w:r>
        <w:rPr>
          <w:i/>
          <w:sz w:val="20"/>
        </w:rPr>
        <w:t>aprueban</w:t>
      </w:r>
      <w:r>
        <w:rPr>
          <w:i/>
          <w:spacing w:val="40"/>
          <w:sz w:val="20"/>
        </w:rPr>
        <w:t xml:space="preserve"> </w:t>
      </w:r>
      <w:r>
        <w:rPr>
          <w:i/>
          <w:sz w:val="20"/>
        </w:rPr>
        <w:t>las normas complementarias al Reglamento para la ejecución de la Ley Hipotecaria sobre inscripción en el Registro de la Propiedad de Actos de Naturaleza Urbanística”.</w:t>
      </w:r>
    </w:p>
    <w:p w14:paraId="0F9D2F68" w14:textId="77777777" w:rsidR="00D92ECA" w:rsidRDefault="00D92ECA">
      <w:pPr>
        <w:pStyle w:val="Textoindependiente"/>
        <w:spacing w:before="10"/>
        <w:rPr>
          <w:i/>
        </w:rPr>
      </w:pPr>
    </w:p>
    <w:p w14:paraId="1C3054EB" w14:textId="77777777" w:rsidR="00D92ECA" w:rsidRDefault="00000000">
      <w:pPr>
        <w:pStyle w:val="Textoindependiente"/>
        <w:spacing w:before="1" w:line="292" w:lineRule="auto"/>
        <w:ind w:left="117" w:right="956"/>
        <w:jc w:val="both"/>
      </w:pPr>
      <w:r>
        <w:t>La notificación fue practicada con fecha 12 de septiembre de 2024 y, salvo error u omisión, no se</w:t>
      </w:r>
      <w:r>
        <w:rPr>
          <w:spacing w:val="40"/>
        </w:rPr>
        <w:t xml:space="preserve"> </w:t>
      </w:r>
      <w:r>
        <w:t>tiene constancia de que el interesado haya solicitado licencia.</w:t>
      </w:r>
    </w:p>
    <w:p w14:paraId="05366E54" w14:textId="77777777" w:rsidR="00D92ECA" w:rsidRDefault="00D92ECA">
      <w:pPr>
        <w:pStyle w:val="Textoindependiente"/>
        <w:spacing w:before="9"/>
      </w:pPr>
    </w:p>
    <w:p w14:paraId="14332D6A" w14:textId="77777777" w:rsidR="00D92ECA" w:rsidRDefault="00000000">
      <w:pPr>
        <w:pStyle w:val="Textoindependiente"/>
        <w:spacing w:line="297" w:lineRule="auto"/>
        <w:ind w:left="117" w:right="957"/>
        <w:jc w:val="both"/>
      </w:pPr>
      <w:r>
        <w:rPr>
          <w:noProof/>
        </w:rPr>
        <mc:AlternateContent>
          <mc:Choice Requires="wps">
            <w:drawing>
              <wp:anchor distT="0" distB="0" distL="0" distR="0" simplePos="0" relativeHeight="15781376" behindDoc="0" locked="0" layoutInCell="1" allowOverlap="1" wp14:anchorId="594805F0" wp14:editId="3B18A7B9">
                <wp:simplePos x="0" y="0"/>
                <wp:positionH relativeFrom="page">
                  <wp:posOffset>6807090</wp:posOffset>
                </wp:positionH>
                <wp:positionV relativeFrom="paragraph">
                  <wp:posOffset>-4001</wp:posOffset>
                </wp:positionV>
                <wp:extent cx="419734" cy="318706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ADD8907"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FDE8DA2"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594805F0" id="Textbox 128" o:spid="_x0000_s1098" type="#_x0000_t202" style="position:absolute;left:0;text-align:left;margin-left:536pt;margin-top:-.3pt;width:33.05pt;height:250.95pt;z-index:1578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A2KowEAADIDAAAOAAAAZHJzL2Uyb0RvYy54bWysUlGPEyEQfjfxPxDeLdte73puur2oF43J&#10;xTM5/QGUhS5xYZCh3e2/d6Db1uib8WUYYPj4vm9m/TC6nh10RAu+4fNZxZn2Clrrdw3//u3jm3vO&#10;MEnfyh68bvhRI3/YvH61HkKtF9BB3+rICMRjPYSGdymFWghUnXYSZxC0p0sD0clE27gTbZQDobte&#10;LKrqTgwQ2xBBaUQ6fTxd8k3BN0ar9GwM6sT6hhO3VGIscZuj2KxlvYsydFZNNOQ/sHDSevr0AvUo&#10;k2T7aP+CclZFQDBppsAJMMYqXTSQmnn1h5qXTgZdtJA5GC424f+DVV8OL+FrZGl8DyM1sIjA8ATq&#10;B5I3YghYTzXZU6yRqrPQ0USXV5LA6CF5e7z4qcfEFB0u529XN0vOFF3dzO9X1d1tNlxcX4eI6ZMG&#10;x3LS8Ej9Kgzk4QnTqfRcMpE5/Z+ZpHE7Mts2/HaZUfPRFtojiaF5JLAcFysiNlB7G44/9zJqzvrP&#10;nvzLs3BO4jnZnpOY+g9QJiZL9PBun8DYQuj6zUSIGlMkTUOUO//7vlRdR33zCwAA//8DAFBLAwQU&#10;AAYACAAAACEAXlF8194AAAALAQAADwAAAGRycy9kb3ducmV2LnhtbEyPwW7CMBBE75X6D9ZW6g3s&#10;EBFQGgdVkVBvSKV8wBK7cYS9TmNDwt/XnNrjaEYzb6rd7Cy76TH0niRkSwFMU+tVT52E09d+sQUW&#10;IpJC60lLuOsAu/r5qcJS+Yk+9e0YO5ZKKJQowcQ4lJyH1miHYekHTcn79qPDmOTYcTXilMqd5Ssh&#10;Cu6wp7RgcNCN0e3leHUSDnduptytT23TFIci/9nj5cNK+foyv78Bi3qOf2F44Cd0qBPT2V9JBWaT&#10;FptVOhMlLApgj0CWbzNgZwlrkeXA64r//1D/AgAA//8DAFBLAQItABQABgAIAAAAIQC2gziS/gAA&#10;AOEBAAATAAAAAAAAAAAAAAAAAAAAAABbQ29udGVudF9UeXBlc10ueG1sUEsBAi0AFAAGAAgAAAAh&#10;ADj9If/WAAAAlAEAAAsAAAAAAAAAAAAAAAAALwEAAF9yZWxzLy5yZWxzUEsBAi0AFAAGAAgAAAAh&#10;ALQkDYqjAQAAMgMAAA4AAAAAAAAAAAAAAAAALgIAAGRycy9lMm9Eb2MueG1sUEsBAi0AFAAGAAgA&#10;AAAhAF5RfNfeAAAACwEAAA8AAAAAAAAAAAAAAAAA/QMAAGRycy9kb3ducmV2LnhtbFBLBQYAAAAA&#10;BAAEAPMAAAAIBQAAAAA=&#10;" filled="f" stroked="f">
                <v:textbox style="layout-flow:vertical;mso-layout-flow-alt:bottom-to-top" inset="0,0,0,0">
                  <w:txbxContent>
                    <w:p w14:paraId="0ADD8907"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FDE8DA2"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b/>
        </w:rPr>
        <w:t xml:space="preserve">SEGUNDO.- </w:t>
      </w:r>
      <w:r>
        <w:t>El Arquitecto Técnico municipal en fecha 16 de diciembre de 2024, ha emitido informe cuyo contenido literal que se reproduce a continuación:</w:t>
      </w:r>
    </w:p>
    <w:p w14:paraId="0A61E506" w14:textId="77777777" w:rsidR="00D92ECA" w:rsidRDefault="00D92ECA">
      <w:pPr>
        <w:pStyle w:val="Textoindependiente"/>
        <w:spacing w:before="5"/>
      </w:pPr>
    </w:p>
    <w:p w14:paraId="689BBC6B" w14:textId="5A7494FB" w:rsidR="00D92ECA" w:rsidRDefault="00000000">
      <w:pPr>
        <w:spacing w:line="295" w:lineRule="auto"/>
        <w:ind w:left="117" w:right="956"/>
        <w:jc w:val="both"/>
        <w:rPr>
          <w:i/>
          <w:sz w:val="20"/>
        </w:rPr>
      </w:pPr>
      <w:r>
        <w:rPr>
          <w:sz w:val="20"/>
        </w:rPr>
        <w:t>“</w:t>
      </w:r>
      <w:r>
        <w:rPr>
          <w:i/>
          <w:sz w:val="20"/>
        </w:rPr>
        <w:t>Mediante</w:t>
      </w:r>
      <w:r>
        <w:rPr>
          <w:i/>
          <w:spacing w:val="27"/>
          <w:sz w:val="20"/>
        </w:rPr>
        <w:t xml:space="preserve"> </w:t>
      </w:r>
      <w:r>
        <w:rPr>
          <w:i/>
          <w:sz w:val="20"/>
        </w:rPr>
        <w:t>notificación</w:t>
      </w:r>
      <w:r>
        <w:rPr>
          <w:i/>
          <w:spacing w:val="27"/>
          <w:sz w:val="20"/>
        </w:rPr>
        <w:t xml:space="preserve"> </w:t>
      </w:r>
      <w:proofErr w:type="spellStart"/>
      <w:r>
        <w:rPr>
          <w:i/>
          <w:sz w:val="20"/>
        </w:rPr>
        <w:t>nº</w:t>
      </w:r>
      <w:proofErr w:type="spellEnd"/>
      <w:r>
        <w:rPr>
          <w:i/>
          <w:spacing w:val="27"/>
          <w:sz w:val="20"/>
        </w:rPr>
        <w:t xml:space="preserve"> </w:t>
      </w:r>
      <w:r>
        <w:rPr>
          <w:i/>
          <w:sz w:val="20"/>
        </w:rPr>
        <w:t>2024-6338</w:t>
      </w:r>
      <w:r>
        <w:rPr>
          <w:i/>
          <w:spacing w:val="27"/>
          <w:sz w:val="20"/>
        </w:rPr>
        <w:t xml:space="preserve"> </w:t>
      </w:r>
      <w:r>
        <w:rPr>
          <w:i/>
          <w:sz w:val="20"/>
        </w:rPr>
        <w:t>de</w:t>
      </w:r>
      <w:r>
        <w:rPr>
          <w:i/>
          <w:spacing w:val="27"/>
          <w:sz w:val="20"/>
        </w:rPr>
        <w:t xml:space="preserve"> </w:t>
      </w:r>
      <w:r>
        <w:rPr>
          <w:i/>
          <w:sz w:val="20"/>
        </w:rPr>
        <w:t>fecha</w:t>
      </w:r>
      <w:r>
        <w:rPr>
          <w:i/>
          <w:spacing w:val="27"/>
          <w:sz w:val="20"/>
        </w:rPr>
        <w:t xml:space="preserve"> </w:t>
      </w:r>
      <w:r>
        <w:rPr>
          <w:i/>
          <w:sz w:val="20"/>
        </w:rPr>
        <w:t>12/09/2024,</w:t>
      </w:r>
      <w:r>
        <w:rPr>
          <w:i/>
          <w:spacing w:val="27"/>
          <w:sz w:val="20"/>
        </w:rPr>
        <w:t xml:space="preserve"> </w:t>
      </w:r>
      <w:r>
        <w:rPr>
          <w:i/>
          <w:sz w:val="20"/>
        </w:rPr>
        <w:t>de</w:t>
      </w:r>
      <w:r>
        <w:rPr>
          <w:i/>
          <w:spacing w:val="27"/>
          <w:sz w:val="20"/>
        </w:rPr>
        <w:t xml:space="preserve"> </w:t>
      </w:r>
      <w:r>
        <w:rPr>
          <w:i/>
          <w:sz w:val="20"/>
        </w:rPr>
        <w:t>la</w:t>
      </w:r>
      <w:r>
        <w:rPr>
          <w:i/>
          <w:spacing w:val="27"/>
          <w:sz w:val="20"/>
        </w:rPr>
        <w:t xml:space="preserve"> </w:t>
      </w:r>
      <w:r>
        <w:rPr>
          <w:i/>
          <w:sz w:val="20"/>
        </w:rPr>
        <w:t>Concejal-Delegada</w:t>
      </w:r>
      <w:r>
        <w:rPr>
          <w:i/>
          <w:spacing w:val="27"/>
          <w:sz w:val="20"/>
        </w:rPr>
        <w:t xml:space="preserve"> </w:t>
      </w:r>
      <w:r>
        <w:rPr>
          <w:i/>
          <w:sz w:val="20"/>
        </w:rPr>
        <w:t>de</w:t>
      </w:r>
      <w:r>
        <w:rPr>
          <w:i/>
          <w:spacing w:val="27"/>
          <w:sz w:val="20"/>
        </w:rPr>
        <w:t xml:space="preserve"> </w:t>
      </w:r>
      <w:r>
        <w:rPr>
          <w:i/>
          <w:sz w:val="20"/>
        </w:rPr>
        <w:t>Urbanismo, se concedió a la interesada un plazo de DOS MESES para que inste la oportuna solicitud de licencia, o en su caso ajuste las obras a la licencia u Orden de Ejecución</w:t>
      </w:r>
      <w:r w:rsidR="00D77748">
        <w:rPr>
          <w:i/>
          <w:sz w:val="20"/>
        </w:rPr>
        <w:t>.</w:t>
      </w:r>
    </w:p>
    <w:p w14:paraId="39983947" w14:textId="77777777" w:rsidR="00D92ECA" w:rsidRDefault="00D92ECA">
      <w:pPr>
        <w:pStyle w:val="Textoindependiente"/>
        <w:spacing w:before="6"/>
        <w:rPr>
          <w:i/>
        </w:rPr>
      </w:pPr>
    </w:p>
    <w:p w14:paraId="1FDA1B8E" w14:textId="77777777" w:rsidR="00D92ECA" w:rsidRDefault="00000000">
      <w:pPr>
        <w:spacing w:before="1" w:line="292" w:lineRule="auto"/>
        <w:ind w:left="117" w:right="956"/>
        <w:jc w:val="both"/>
        <w:rPr>
          <w:i/>
          <w:sz w:val="20"/>
        </w:rPr>
      </w:pPr>
      <w:r>
        <w:rPr>
          <w:i/>
          <w:sz w:val="20"/>
        </w:rPr>
        <w:t>Que, consultados los archivos municipales, salvo error u omisión, NO consta la existencia de título habilitante municipal para la realización de las actuaciones anteriormente descritas.</w:t>
      </w:r>
    </w:p>
    <w:p w14:paraId="0D5FEA5C" w14:textId="77777777" w:rsidR="00D92ECA" w:rsidRDefault="00D92ECA">
      <w:pPr>
        <w:pStyle w:val="Textoindependiente"/>
        <w:spacing w:before="9"/>
        <w:rPr>
          <w:i/>
        </w:rPr>
      </w:pPr>
    </w:p>
    <w:p w14:paraId="33AE81BF" w14:textId="77777777" w:rsidR="00D92ECA" w:rsidRDefault="00000000">
      <w:pPr>
        <w:spacing w:line="292" w:lineRule="auto"/>
        <w:ind w:left="117" w:right="956"/>
        <w:jc w:val="both"/>
        <w:rPr>
          <w:i/>
          <w:sz w:val="20"/>
        </w:rPr>
      </w:pPr>
      <w:r>
        <w:rPr>
          <w:i/>
          <w:sz w:val="20"/>
        </w:rPr>
        <w:t>Que con fecha 16/12/2024, se ha girado nueva visita e inspección ocular al exterior del citado inmueble, donde se ha podido comprobar que NO se han restituido las actuaciones objeto del expediente de disciplina.</w:t>
      </w:r>
    </w:p>
    <w:p w14:paraId="48B44A50" w14:textId="77777777" w:rsidR="00D92ECA" w:rsidRDefault="00D92ECA">
      <w:pPr>
        <w:pStyle w:val="Textoindependiente"/>
        <w:spacing w:before="10"/>
        <w:rPr>
          <w:i/>
        </w:rPr>
      </w:pPr>
    </w:p>
    <w:p w14:paraId="4793B54E" w14:textId="77777777" w:rsidR="00D92ECA" w:rsidRDefault="00000000">
      <w:pPr>
        <w:ind w:left="117"/>
        <w:rPr>
          <w:i/>
          <w:sz w:val="20"/>
        </w:rPr>
      </w:pPr>
      <w:r>
        <w:rPr>
          <w:i/>
          <w:sz w:val="20"/>
        </w:rPr>
        <w:t>Detalle</w:t>
      </w:r>
      <w:r>
        <w:rPr>
          <w:i/>
          <w:spacing w:val="-2"/>
          <w:sz w:val="20"/>
        </w:rPr>
        <w:t xml:space="preserve"> </w:t>
      </w:r>
      <w:r>
        <w:rPr>
          <w:i/>
          <w:sz w:val="20"/>
        </w:rPr>
        <w:t>de</w:t>
      </w:r>
      <w:r>
        <w:rPr>
          <w:i/>
          <w:spacing w:val="-1"/>
          <w:sz w:val="20"/>
        </w:rPr>
        <w:t xml:space="preserve"> </w:t>
      </w:r>
      <w:r>
        <w:rPr>
          <w:i/>
          <w:sz w:val="20"/>
        </w:rPr>
        <w:t>actuaciones</w:t>
      </w:r>
      <w:r>
        <w:rPr>
          <w:i/>
          <w:spacing w:val="-2"/>
          <w:sz w:val="20"/>
        </w:rPr>
        <w:t xml:space="preserve"> </w:t>
      </w:r>
      <w:r>
        <w:rPr>
          <w:i/>
          <w:sz w:val="20"/>
        </w:rPr>
        <w:t>y</w:t>
      </w:r>
      <w:r>
        <w:rPr>
          <w:i/>
          <w:spacing w:val="-1"/>
          <w:sz w:val="20"/>
        </w:rPr>
        <w:t xml:space="preserve"> </w:t>
      </w:r>
      <w:r>
        <w:rPr>
          <w:i/>
          <w:sz w:val="20"/>
        </w:rPr>
        <w:t>obras</w:t>
      </w:r>
      <w:r>
        <w:rPr>
          <w:i/>
          <w:spacing w:val="-1"/>
          <w:sz w:val="20"/>
        </w:rPr>
        <w:t xml:space="preserve"> </w:t>
      </w:r>
      <w:r>
        <w:rPr>
          <w:i/>
          <w:spacing w:val="-2"/>
          <w:sz w:val="20"/>
        </w:rPr>
        <w:t>estimadas:</w:t>
      </w:r>
    </w:p>
    <w:p w14:paraId="089F4DCD" w14:textId="77777777" w:rsidR="00D92ECA" w:rsidRDefault="00D92ECA">
      <w:pPr>
        <w:pStyle w:val="Textoindependiente"/>
        <w:spacing w:before="61"/>
        <w:rPr>
          <w:i/>
        </w:rPr>
      </w:pPr>
    </w:p>
    <w:p w14:paraId="62786A7E" w14:textId="77777777" w:rsidR="00D92ECA" w:rsidRDefault="00000000">
      <w:pPr>
        <w:pStyle w:val="Prrafodelista"/>
        <w:numPr>
          <w:ilvl w:val="0"/>
          <w:numId w:val="24"/>
        </w:numPr>
        <w:tabs>
          <w:tab w:val="left" w:pos="562"/>
        </w:tabs>
        <w:ind w:left="562" w:right="0" w:hanging="445"/>
        <w:jc w:val="left"/>
        <w:rPr>
          <w:sz w:val="20"/>
        </w:rPr>
      </w:pPr>
      <w:r>
        <w:rPr>
          <w:sz w:val="20"/>
        </w:rPr>
        <w:t>Desmontaje</w:t>
      </w:r>
      <w:r>
        <w:rPr>
          <w:spacing w:val="-4"/>
          <w:sz w:val="20"/>
        </w:rPr>
        <w:t xml:space="preserve"> </w:t>
      </w:r>
      <w:r>
        <w:rPr>
          <w:sz w:val="20"/>
        </w:rPr>
        <w:t>malla</w:t>
      </w:r>
      <w:r>
        <w:rPr>
          <w:spacing w:val="-4"/>
          <w:sz w:val="20"/>
        </w:rPr>
        <w:t xml:space="preserve"> </w:t>
      </w:r>
      <w:r>
        <w:rPr>
          <w:sz w:val="20"/>
        </w:rPr>
        <w:t>y</w:t>
      </w:r>
      <w:r>
        <w:rPr>
          <w:spacing w:val="-4"/>
          <w:sz w:val="20"/>
        </w:rPr>
        <w:t xml:space="preserve"> </w:t>
      </w:r>
      <w:r>
        <w:rPr>
          <w:sz w:val="20"/>
        </w:rPr>
        <w:t>perfilería</w:t>
      </w:r>
      <w:r>
        <w:rPr>
          <w:spacing w:val="-3"/>
          <w:sz w:val="20"/>
        </w:rPr>
        <w:t xml:space="preserve"> </w:t>
      </w:r>
      <w:r>
        <w:rPr>
          <w:sz w:val="20"/>
        </w:rPr>
        <w:t>de</w:t>
      </w:r>
      <w:r>
        <w:rPr>
          <w:spacing w:val="-4"/>
          <w:sz w:val="20"/>
        </w:rPr>
        <w:t xml:space="preserve"> </w:t>
      </w:r>
      <w:r>
        <w:rPr>
          <w:sz w:val="20"/>
        </w:rPr>
        <w:t>soporte,</w:t>
      </w:r>
      <w:r>
        <w:rPr>
          <w:spacing w:val="-4"/>
          <w:sz w:val="20"/>
        </w:rPr>
        <w:t xml:space="preserve"> </w:t>
      </w:r>
      <w:r>
        <w:rPr>
          <w:sz w:val="20"/>
        </w:rPr>
        <w:t>desescombro</w:t>
      </w:r>
      <w:r>
        <w:rPr>
          <w:spacing w:val="-4"/>
          <w:sz w:val="20"/>
        </w:rPr>
        <w:t xml:space="preserve"> </w:t>
      </w:r>
      <w:r>
        <w:rPr>
          <w:sz w:val="20"/>
        </w:rPr>
        <w:t>y</w:t>
      </w:r>
      <w:r>
        <w:rPr>
          <w:spacing w:val="-3"/>
          <w:sz w:val="20"/>
        </w:rPr>
        <w:t xml:space="preserve"> </w:t>
      </w:r>
      <w:r>
        <w:rPr>
          <w:sz w:val="20"/>
        </w:rPr>
        <w:t>limpieza</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zona</w:t>
      </w:r>
      <w:r>
        <w:rPr>
          <w:spacing w:val="-3"/>
          <w:sz w:val="20"/>
        </w:rPr>
        <w:t xml:space="preserve"> </w:t>
      </w:r>
      <w:r>
        <w:rPr>
          <w:spacing w:val="-2"/>
          <w:sz w:val="20"/>
        </w:rPr>
        <w:t>afectada.</w:t>
      </w:r>
    </w:p>
    <w:p w14:paraId="409A4661" w14:textId="77777777" w:rsidR="00D92ECA" w:rsidRDefault="00000000">
      <w:pPr>
        <w:pStyle w:val="Prrafodelista"/>
        <w:numPr>
          <w:ilvl w:val="0"/>
          <w:numId w:val="24"/>
        </w:numPr>
        <w:tabs>
          <w:tab w:val="left" w:pos="562"/>
        </w:tabs>
        <w:spacing w:before="51"/>
        <w:ind w:left="562" w:right="0" w:hanging="445"/>
        <w:jc w:val="left"/>
        <w:rPr>
          <w:sz w:val="20"/>
        </w:rPr>
      </w:pPr>
      <w:r>
        <w:rPr>
          <w:sz w:val="20"/>
        </w:rPr>
        <w:t>Traslado</w:t>
      </w:r>
      <w:r>
        <w:rPr>
          <w:spacing w:val="-5"/>
          <w:sz w:val="20"/>
        </w:rPr>
        <w:t xml:space="preserve"> </w:t>
      </w:r>
      <w:r>
        <w:rPr>
          <w:sz w:val="20"/>
        </w:rPr>
        <w:t>a</w:t>
      </w:r>
      <w:r>
        <w:rPr>
          <w:spacing w:val="-5"/>
          <w:sz w:val="20"/>
        </w:rPr>
        <w:t xml:space="preserve"> </w:t>
      </w:r>
      <w:r>
        <w:rPr>
          <w:sz w:val="20"/>
        </w:rPr>
        <w:t>vertedero</w:t>
      </w:r>
      <w:r>
        <w:rPr>
          <w:spacing w:val="-5"/>
          <w:sz w:val="20"/>
        </w:rPr>
        <w:t xml:space="preserve"> </w:t>
      </w:r>
      <w:r>
        <w:rPr>
          <w:sz w:val="20"/>
        </w:rPr>
        <w:t>autorizado</w:t>
      </w:r>
      <w:r>
        <w:rPr>
          <w:spacing w:val="-5"/>
          <w:sz w:val="20"/>
        </w:rPr>
        <w:t xml:space="preserve"> </w:t>
      </w:r>
      <w:r>
        <w:rPr>
          <w:sz w:val="20"/>
        </w:rPr>
        <w:t>de</w:t>
      </w:r>
      <w:r>
        <w:rPr>
          <w:spacing w:val="-5"/>
          <w:sz w:val="20"/>
        </w:rPr>
        <w:t xml:space="preserve"> </w:t>
      </w:r>
      <w:r>
        <w:rPr>
          <w:spacing w:val="-2"/>
          <w:sz w:val="20"/>
        </w:rPr>
        <w:t>escombros.</w:t>
      </w:r>
    </w:p>
    <w:p w14:paraId="798AD293" w14:textId="77777777" w:rsidR="00D92ECA" w:rsidRDefault="00D92ECA">
      <w:pPr>
        <w:pStyle w:val="Textoindependiente"/>
        <w:spacing w:before="60"/>
      </w:pPr>
    </w:p>
    <w:p w14:paraId="5DBD3B59" w14:textId="77777777" w:rsidR="00D92ECA" w:rsidRDefault="00000000">
      <w:pPr>
        <w:spacing w:line="292" w:lineRule="auto"/>
        <w:ind w:left="117" w:right="956"/>
        <w:jc w:val="both"/>
        <w:rPr>
          <w:i/>
          <w:sz w:val="20"/>
        </w:rPr>
      </w:pPr>
      <w:r>
        <w:rPr>
          <w:i/>
          <w:sz w:val="20"/>
        </w:rPr>
        <w:t>Durante</w:t>
      </w:r>
      <w:r>
        <w:rPr>
          <w:i/>
          <w:spacing w:val="18"/>
          <w:sz w:val="20"/>
        </w:rPr>
        <w:t xml:space="preserve"> </w:t>
      </w:r>
      <w:r>
        <w:rPr>
          <w:i/>
          <w:sz w:val="20"/>
        </w:rPr>
        <w:t>la</w:t>
      </w:r>
      <w:r>
        <w:rPr>
          <w:i/>
          <w:spacing w:val="18"/>
          <w:sz w:val="20"/>
        </w:rPr>
        <w:t xml:space="preserve"> </w:t>
      </w:r>
      <w:r>
        <w:rPr>
          <w:i/>
          <w:sz w:val="20"/>
        </w:rPr>
        <w:t>ejecución</w:t>
      </w:r>
      <w:r>
        <w:rPr>
          <w:i/>
          <w:spacing w:val="18"/>
          <w:sz w:val="20"/>
        </w:rPr>
        <w:t xml:space="preserve"> </w:t>
      </w:r>
      <w:r>
        <w:rPr>
          <w:i/>
          <w:sz w:val="20"/>
        </w:rPr>
        <w:t>de</w:t>
      </w:r>
      <w:r>
        <w:rPr>
          <w:i/>
          <w:spacing w:val="18"/>
          <w:sz w:val="20"/>
        </w:rPr>
        <w:t xml:space="preserve"> </w:t>
      </w:r>
      <w:r>
        <w:rPr>
          <w:i/>
          <w:sz w:val="20"/>
        </w:rPr>
        <w:t>dichos</w:t>
      </w:r>
      <w:r>
        <w:rPr>
          <w:i/>
          <w:spacing w:val="18"/>
          <w:sz w:val="20"/>
        </w:rPr>
        <w:t xml:space="preserve"> </w:t>
      </w:r>
      <w:r>
        <w:rPr>
          <w:i/>
          <w:sz w:val="20"/>
        </w:rPr>
        <w:t>trabajos</w:t>
      </w:r>
      <w:r>
        <w:rPr>
          <w:i/>
          <w:spacing w:val="18"/>
          <w:sz w:val="20"/>
        </w:rPr>
        <w:t xml:space="preserve"> </w:t>
      </w:r>
      <w:r>
        <w:rPr>
          <w:i/>
          <w:sz w:val="20"/>
        </w:rPr>
        <w:t>se</w:t>
      </w:r>
      <w:r>
        <w:rPr>
          <w:i/>
          <w:spacing w:val="18"/>
          <w:sz w:val="20"/>
        </w:rPr>
        <w:t xml:space="preserve"> </w:t>
      </w:r>
      <w:r>
        <w:rPr>
          <w:i/>
          <w:sz w:val="20"/>
        </w:rPr>
        <w:t>adoptarán</w:t>
      </w:r>
      <w:r>
        <w:rPr>
          <w:i/>
          <w:spacing w:val="18"/>
          <w:sz w:val="20"/>
        </w:rPr>
        <w:t xml:space="preserve"> </w:t>
      </w:r>
      <w:r>
        <w:rPr>
          <w:i/>
          <w:sz w:val="20"/>
        </w:rPr>
        <w:t>todas</w:t>
      </w:r>
      <w:r>
        <w:rPr>
          <w:i/>
          <w:spacing w:val="18"/>
          <w:sz w:val="20"/>
        </w:rPr>
        <w:t xml:space="preserve"> </w:t>
      </w:r>
      <w:r>
        <w:rPr>
          <w:i/>
          <w:sz w:val="20"/>
        </w:rPr>
        <w:t>las</w:t>
      </w:r>
      <w:r>
        <w:rPr>
          <w:i/>
          <w:spacing w:val="18"/>
          <w:sz w:val="20"/>
        </w:rPr>
        <w:t xml:space="preserve"> </w:t>
      </w:r>
      <w:r>
        <w:rPr>
          <w:i/>
          <w:sz w:val="20"/>
        </w:rPr>
        <w:t>medidas</w:t>
      </w:r>
      <w:r>
        <w:rPr>
          <w:i/>
          <w:spacing w:val="18"/>
          <w:sz w:val="20"/>
        </w:rPr>
        <w:t xml:space="preserve"> </w:t>
      </w:r>
      <w:r>
        <w:rPr>
          <w:i/>
          <w:sz w:val="20"/>
        </w:rPr>
        <w:t>necesarias</w:t>
      </w:r>
      <w:r>
        <w:rPr>
          <w:i/>
          <w:spacing w:val="18"/>
          <w:sz w:val="20"/>
        </w:rPr>
        <w:t xml:space="preserve"> </w:t>
      </w:r>
      <w:r>
        <w:rPr>
          <w:i/>
          <w:sz w:val="20"/>
        </w:rPr>
        <w:t>que</w:t>
      </w:r>
      <w:r>
        <w:rPr>
          <w:i/>
          <w:spacing w:val="18"/>
          <w:sz w:val="20"/>
        </w:rPr>
        <w:t xml:space="preserve"> </w:t>
      </w:r>
      <w:r>
        <w:rPr>
          <w:i/>
          <w:sz w:val="20"/>
        </w:rPr>
        <w:t>garanticen la seguridad de trabajadores.</w:t>
      </w:r>
    </w:p>
    <w:p w14:paraId="3F9ABF8A" w14:textId="77777777" w:rsidR="00D92ECA" w:rsidRDefault="00D92ECA">
      <w:pPr>
        <w:pStyle w:val="Textoindependiente"/>
        <w:spacing w:before="9"/>
        <w:rPr>
          <w:i/>
        </w:rPr>
      </w:pPr>
    </w:p>
    <w:p w14:paraId="2EB2F4CA" w14:textId="45845A58" w:rsidR="00D92ECA" w:rsidRDefault="00000000">
      <w:pPr>
        <w:spacing w:before="1"/>
        <w:ind w:left="117"/>
        <w:rPr>
          <w:i/>
          <w:sz w:val="20"/>
        </w:rPr>
      </w:pPr>
      <w:r>
        <w:rPr>
          <w:i/>
          <w:sz w:val="20"/>
        </w:rPr>
        <w:t>Valoración</w:t>
      </w:r>
      <w:r>
        <w:rPr>
          <w:i/>
          <w:spacing w:val="-4"/>
          <w:sz w:val="20"/>
        </w:rPr>
        <w:t xml:space="preserve"> </w:t>
      </w:r>
      <w:r>
        <w:rPr>
          <w:i/>
          <w:sz w:val="20"/>
        </w:rPr>
        <w:t>de</w:t>
      </w:r>
      <w:r>
        <w:rPr>
          <w:i/>
          <w:spacing w:val="-2"/>
          <w:sz w:val="20"/>
        </w:rPr>
        <w:t xml:space="preserve"> </w:t>
      </w:r>
      <w:r>
        <w:rPr>
          <w:i/>
          <w:sz w:val="20"/>
        </w:rPr>
        <w:t>actuaciones</w:t>
      </w:r>
      <w:r>
        <w:rPr>
          <w:i/>
          <w:spacing w:val="-2"/>
          <w:sz w:val="20"/>
        </w:rPr>
        <w:t xml:space="preserve"> </w:t>
      </w:r>
      <w:r>
        <w:rPr>
          <w:i/>
          <w:sz w:val="20"/>
        </w:rPr>
        <w:t>y</w:t>
      </w:r>
      <w:r>
        <w:rPr>
          <w:i/>
          <w:spacing w:val="-2"/>
          <w:sz w:val="20"/>
        </w:rPr>
        <w:t xml:space="preserve"> </w:t>
      </w:r>
      <w:r>
        <w:rPr>
          <w:i/>
          <w:sz w:val="20"/>
        </w:rPr>
        <w:t>obras</w:t>
      </w:r>
      <w:r>
        <w:rPr>
          <w:i/>
          <w:spacing w:val="-2"/>
          <w:sz w:val="20"/>
        </w:rPr>
        <w:t xml:space="preserve"> estimadas:</w:t>
      </w:r>
    </w:p>
    <w:p w14:paraId="2265B330" w14:textId="77777777" w:rsidR="00D92ECA" w:rsidRDefault="00D92ECA">
      <w:pPr>
        <w:pStyle w:val="Textoindependiente"/>
        <w:spacing w:before="60"/>
        <w:rPr>
          <w:i/>
        </w:rPr>
      </w:pPr>
    </w:p>
    <w:p w14:paraId="32980F0E" w14:textId="77777777" w:rsidR="00D92ECA" w:rsidRDefault="00000000">
      <w:pPr>
        <w:spacing w:line="292" w:lineRule="auto"/>
        <w:ind w:left="117" w:right="956"/>
        <w:jc w:val="both"/>
        <w:rPr>
          <w:i/>
          <w:sz w:val="20"/>
        </w:rPr>
      </w:pPr>
      <w:r>
        <w:rPr>
          <w:i/>
          <w:sz w:val="20"/>
        </w:rPr>
        <w:t xml:space="preserve">La valoración aproximada del coste de actuaciones y obras estimadas sería: </w:t>
      </w:r>
      <w:r w:rsidRPr="00D77748">
        <w:rPr>
          <w:bCs/>
          <w:i/>
          <w:sz w:val="20"/>
        </w:rPr>
        <w:t xml:space="preserve">1.591,15 € (mil </w:t>
      </w:r>
      <w:r w:rsidRPr="00D77748">
        <w:rPr>
          <w:bCs/>
          <w:i/>
          <w:spacing w:val="-2"/>
          <w:sz w:val="20"/>
        </w:rPr>
        <w:t>quinientos</w:t>
      </w:r>
      <w:r w:rsidRPr="00D77748">
        <w:rPr>
          <w:bCs/>
          <w:i/>
          <w:spacing w:val="-12"/>
          <w:sz w:val="20"/>
        </w:rPr>
        <w:t xml:space="preserve"> </w:t>
      </w:r>
      <w:r w:rsidRPr="00D77748">
        <w:rPr>
          <w:bCs/>
          <w:i/>
          <w:spacing w:val="-2"/>
          <w:sz w:val="20"/>
        </w:rPr>
        <w:t>noventa</w:t>
      </w:r>
      <w:r w:rsidRPr="00D77748">
        <w:rPr>
          <w:bCs/>
          <w:i/>
          <w:spacing w:val="-12"/>
          <w:sz w:val="20"/>
        </w:rPr>
        <w:t xml:space="preserve"> </w:t>
      </w:r>
      <w:r w:rsidRPr="00D77748">
        <w:rPr>
          <w:bCs/>
          <w:i/>
          <w:spacing w:val="-2"/>
          <w:sz w:val="20"/>
        </w:rPr>
        <w:t>y</w:t>
      </w:r>
      <w:r w:rsidRPr="00D77748">
        <w:rPr>
          <w:bCs/>
          <w:i/>
          <w:spacing w:val="-12"/>
          <w:sz w:val="20"/>
        </w:rPr>
        <w:t xml:space="preserve"> </w:t>
      </w:r>
      <w:r w:rsidRPr="00D77748">
        <w:rPr>
          <w:bCs/>
          <w:i/>
          <w:spacing w:val="-2"/>
          <w:sz w:val="20"/>
        </w:rPr>
        <w:t>un</w:t>
      </w:r>
      <w:r w:rsidRPr="00D77748">
        <w:rPr>
          <w:bCs/>
          <w:i/>
          <w:spacing w:val="-12"/>
          <w:sz w:val="20"/>
        </w:rPr>
        <w:t xml:space="preserve"> </w:t>
      </w:r>
      <w:r w:rsidRPr="00D77748">
        <w:rPr>
          <w:bCs/>
          <w:i/>
          <w:spacing w:val="-2"/>
          <w:sz w:val="20"/>
        </w:rPr>
        <w:t>euros</w:t>
      </w:r>
      <w:r w:rsidRPr="00D77748">
        <w:rPr>
          <w:bCs/>
          <w:i/>
          <w:spacing w:val="-12"/>
          <w:sz w:val="20"/>
        </w:rPr>
        <w:t xml:space="preserve"> </w:t>
      </w:r>
      <w:r w:rsidRPr="00D77748">
        <w:rPr>
          <w:bCs/>
          <w:i/>
          <w:spacing w:val="-2"/>
          <w:sz w:val="20"/>
        </w:rPr>
        <w:t>con</w:t>
      </w:r>
      <w:r w:rsidRPr="00D77748">
        <w:rPr>
          <w:bCs/>
          <w:i/>
          <w:spacing w:val="-12"/>
          <w:sz w:val="20"/>
        </w:rPr>
        <w:t xml:space="preserve"> </w:t>
      </w:r>
      <w:r w:rsidRPr="00D77748">
        <w:rPr>
          <w:bCs/>
          <w:i/>
          <w:spacing w:val="-2"/>
          <w:sz w:val="20"/>
        </w:rPr>
        <w:t>quince</w:t>
      </w:r>
      <w:r w:rsidRPr="00D77748">
        <w:rPr>
          <w:bCs/>
          <w:i/>
          <w:spacing w:val="-12"/>
          <w:sz w:val="20"/>
        </w:rPr>
        <w:t xml:space="preserve"> </w:t>
      </w:r>
      <w:r w:rsidRPr="00D77748">
        <w:rPr>
          <w:bCs/>
          <w:i/>
          <w:spacing w:val="-2"/>
          <w:sz w:val="20"/>
        </w:rPr>
        <w:t>céntimos</w:t>
      </w:r>
      <w:r w:rsidRPr="00D77748">
        <w:rPr>
          <w:bCs/>
          <w:i/>
          <w:spacing w:val="-12"/>
          <w:sz w:val="20"/>
        </w:rPr>
        <w:t xml:space="preserve"> </w:t>
      </w:r>
      <w:r w:rsidRPr="00D77748">
        <w:rPr>
          <w:bCs/>
          <w:i/>
          <w:spacing w:val="-2"/>
          <w:sz w:val="20"/>
        </w:rPr>
        <w:t>de</w:t>
      </w:r>
      <w:r w:rsidRPr="00D77748">
        <w:rPr>
          <w:bCs/>
          <w:i/>
          <w:spacing w:val="-12"/>
          <w:sz w:val="20"/>
        </w:rPr>
        <w:t xml:space="preserve"> </w:t>
      </w:r>
      <w:r w:rsidRPr="00D77748">
        <w:rPr>
          <w:bCs/>
          <w:i/>
          <w:spacing w:val="-2"/>
          <w:sz w:val="20"/>
        </w:rPr>
        <w:t>euro)</w:t>
      </w:r>
      <w:r>
        <w:rPr>
          <w:b/>
          <w:i/>
          <w:spacing w:val="-9"/>
          <w:sz w:val="20"/>
        </w:rPr>
        <w:t xml:space="preserve"> </w:t>
      </w:r>
      <w:r>
        <w:rPr>
          <w:i/>
          <w:spacing w:val="-2"/>
          <w:sz w:val="20"/>
        </w:rPr>
        <w:t>(presupuesto</w:t>
      </w:r>
      <w:r>
        <w:rPr>
          <w:i/>
          <w:spacing w:val="-12"/>
          <w:sz w:val="20"/>
        </w:rPr>
        <w:t xml:space="preserve"> </w:t>
      </w:r>
      <w:r>
        <w:rPr>
          <w:i/>
          <w:spacing w:val="-2"/>
          <w:sz w:val="20"/>
        </w:rPr>
        <w:t>de</w:t>
      </w:r>
      <w:r>
        <w:rPr>
          <w:i/>
          <w:spacing w:val="-12"/>
          <w:sz w:val="20"/>
        </w:rPr>
        <w:t xml:space="preserve"> </w:t>
      </w:r>
      <w:r>
        <w:rPr>
          <w:i/>
          <w:spacing w:val="-2"/>
          <w:sz w:val="20"/>
        </w:rPr>
        <w:t>ejecución</w:t>
      </w:r>
      <w:r>
        <w:rPr>
          <w:i/>
          <w:spacing w:val="-11"/>
          <w:sz w:val="20"/>
        </w:rPr>
        <w:t xml:space="preserve"> </w:t>
      </w:r>
      <w:r>
        <w:rPr>
          <w:i/>
          <w:spacing w:val="-2"/>
          <w:sz w:val="20"/>
        </w:rPr>
        <w:t>por</w:t>
      </w:r>
      <w:r>
        <w:rPr>
          <w:i/>
          <w:spacing w:val="-12"/>
          <w:sz w:val="20"/>
        </w:rPr>
        <w:t xml:space="preserve"> </w:t>
      </w:r>
      <w:r>
        <w:rPr>
          <w:i/>
          <w:spacing w:val="-2"/>
          <w:sz w:val="20"/>
        </w:rPr>
        <w:t xml:space="preserve">contrata, </w:t>
      </w:r>
      <w:r>
        <w:rPr>
          <w:i/>
          <w:sz w:val="20"/>
        </w:rPr>
        <w:t>con IVA incluido)”.</w:t>
      </w:r>
    </w:p>
    <w:p w14:paraId="0E866507" w14:textId="77777777" w:rsidR="00D92ECA" w:rsidRDefault="00D92ECA">
      <w:pPr>
        <w:pStyle w:val="Textoindependiente"/>
        <w:spacing w:before="10"/>
        <w:rPr>
          <w:i/>
        </w:rPr>
      </w:pPr>
    </w:p>
    <w:p w14:paraId="54DE8852" w14:textId="77777777" w:rsidR="00D92ECA" w:rsidRDefault="00000000">
      <w:pPr>
        <w:pStyle w:val="Ttulo4"/>
      </w:pPr>
      <w:r>
        <w:t xml:space="preserve">FUNDAMENTOS </w:t>
      </w:r>
      <w:r>
        <w:rPr>
          <w:spacing w:val="-2"/>
        </w:rPr>
        <w:t>JURÍDICOS:</w:t>
      </w:r>
    </w:p>
    <w:p w14:paraId="78209644" w14:textId="77777777" w:rsidR="00D92ECA" w:rsidRDefault="00D92ECA">
      <w:pPr>
        <w:pStyle w:val="Textoindependiente"/>
        <w:spacing w:before="61"/>
        <w:rPr>
          <w:b/>
        </w:rPr>
      </w:pPr>
    </w:p>
    <w:p w14:paraId="15319ECC" w14:textId="018AB0CC" w:rsidR="00D92ECA" w:rsidRDefault="00000000">
      <w:pPr>
        <w:pStyle w:val="Textoindependiente"/>
        <w:spacing w:line="292" w:lineRule="auto"/>
        <w:ind w:left="117" w:right="956"/>
        <w:jc w:val="both"/>
      </w:pPr>
      <w:r>
        <w:rPr>
          <w:b/>
        </w:rPr>
        <w:t xml:space="preserve">PRIMERO.- </w:t>
      </w:r>
      <w:r>
        <w:t>El apartado tres del artículo 195 de la Ley 9/2001, del Suelo de la Comunidad de Madrid, establece que la Junta de Gobierno Local acordará la demolición de las obras a costa del interesado, si estas</w:t>
      </w:r>
      <w:r>
        <w:rPr>
          <w:spacing w:val="40"/>
        </w:rPr>
        <w:t xml:space="preserve"> </w:t>
      </w:r>
      <w:r>
        <w:t>fuesen contrarias al Plan de Ordenación Urbanística, a las ordenanzas aplicables</w:t>
      </w:r>
      <w:r>
        <w:rPr>
          <w:spacing w:val="40"/>
        </w:rPr>
        <w:t xml:space="preserve"> </w:t>
      </w:r>
      <w:r>
        <w:t>o si no se solicitase la legalización en el plazo de dos meses. Tal y como expuso el técnico municipal, los actos realizados consisten en</w:t>
      </w:r>
      <w:r w:rsidR="00D77748">
        <w:t>:</w:t>
      </w:r>
    </w:p>
    <w:p w14:paraId="2BA5C7C2" w14:textId="77777777" w:rsidR="00D92ECA" w:rsidRDefault="00D92ECA">
      <w:pPr>
        <w:pStyle w:val="Textoindependiente"/>
        <w:spacing w:before="13"/>
      </w:pPr>
    </w:p>
    <w:p w14:paraId="11ED3A8A" w14:textId="40AD38E2" w:rsidR="00D92ECA" w:rsidRPr="00D77748" w:rsidRDefault="00000000">
      <w:pPr>
        <w:spacing w:before="1" w:line="297" w:lineRule="auto"/>
        <w:ind w:left="117" w:right="956"/>
        <w:jc w:val="both"/>
        <w:rPr>
          <w:i/>
          <w:iCs/>
          <w:sz w:val="20"/>
        </w:rPr>
      </w:pPr>
      <w:r w:rsidRPr="00D77748">
        <w:rPr>
          <w:i/>
          <w:iCs/>
          <w:sz w:val="20"/>
        </w:rPr>
        <w:t>“Instalación de malla de ocultación de plástico, de color marrón de 2,00 metros de altura aproximada,</w:t>
      </w:r>
      <w:r w:rsidRPr="00D77748">
        <w:rPr>
          <w:i/>
          <w:iCs/>
          <w:spacing w:val="6"/>
          <w:sz w:val="20"/>
        </w:rPr>
        <w:t xml:space="preserve"> </w:t>
      </w:r>
      <w:r w:rsidRPr="00D77748">
        <w:rPr>
          <w:i/>
          <w:iCs/>
          <w:sz w:val="20"/>
        </w:rPr>
        <w:t>sujetada</w:t>
      </w:r>
      <w:r w:rsidRPr="00D77748">
        <w:rPr>
          <w:i/>
          <w:iCs/>
          <w:spacing w:val="6"/>
          <w:sz w:val="20"/>
        </w:rPr>
        <w:t xml:space="preserve"> </w:t>
      </w:r>
      <w:r w:rsidRPr="00D77748">
        <w:rPr>
          <w:i/>
          <w:iCs/>
          <w:sz w:val="20"/>
        </w:rPr>
        <w:t>sobre</w:t>
      </w:r>
      <w:r w:rsidRPr="00D77748">
        <w:rPr>
          <w:i/>
          <w:iCs/>
          <w:spacing w:val="6"/>
          <w:sz w:val="20"/>
        </w:rPr>
        <w:t xml:space="preserve"> </w:t>
      </w:r>
      <w:r w:rsidRPr="00D77748">
        <w:rPr>
          <w:i/>
          <w:iCs/>
          <w:sz w:val="20"/>
        </w:rPr>
        <w:t>mallazo</w:t>
      </w:r>
      <w:r w:rsidRPr="00D77748">
        <w:rPr>
          <w:i/>
          <w:iCs/>
          <w:spacing w:val="6"/>
          <w:sz w:val="20"/>
        </w:rPr>
        <w:t xml:space="preserve"> </w:t>
      </w:r>
      <w:r w:rsidRPr="00D77748">
        <w:rPr>
          <w:i/>
          <w:iCs/>
          <w:sz w:val="20"/>
        </w:rPr>
        <w:t>fijado</w:t>
      </w:r>
      <w:r w:rsidRPr="00D77748">
        <w:rPr>
          <w:i/>
          <w:iCs/>
          <w:spacing w:val="6"/>
          <w:sz w:val="20"/>
        </w:rPr>
        <w:t xml:space="preserve"> </w:t>
      </w:r>
      <w:r w:rsidRPr="00D77748">
        <w:rPr>
          <w:i/>
          <w:iCs/>
          <w:sz w:val="20"/>
        </w:rPr>
        <w:t>a</w:t>
      </w:r>
      <w:r w:rsidRPr="00D77748">
        <w:rPr>
          <w:i/>
          <w:iCs/>
          <w:spacing w:val="6"/>
          <w:sz w:val="20"/>
        </w:rPr>
        <w:t xml:space="preserve"> </w:t>
      </w:r>
      <w:r w:rsidRPr="00D77748">
        <w:rPr>
          <w:i/>
          <w:iCs/>
          <w:sz w:val="20"/>
        </w:rPr>
        <w:t>tubos</w:t>
      </w:r>
      <w:r w:rsidRPr="00D77748">
        <w:rPr>
          <w:i/>
          <w:iCs/>
          <w:spacing w:val="6"/>
          <w:sz w:val="20"/>
        </w:rPr>
        <w:t xml:space="preserve"> </w:t>
      </w:r>
      <w:r w:rsidRPr="00D77748">
        <w:rPr>
          <w:i/>
          <w:iCs/>
          <w:sz w:val="20"/>
        </w:rPr>
        <w:t>verticales,</w:t>
      </w:r>
      <w:r w:rsidRPr="00D77748">
        <w:rPr>
          <w:i/>
          <w:iCs/>
          <w:spacing w:val="6"/>
          <w:sz w:val="20"/>
        </w:rPr>
        <w:t xml:space="preserve"> </w:t>
      </w:r>
      <w:r w:rsidRPr="00D77748">
        <w:rPr>
          <w:i/>
          <w:iCs/>
          <w:sz w:val="20"/>
        </w:rPr>
        <w:t>detrás</w:t>
      </w:r>
      <w:r w:rsidRPr="00D77748">
        <w:rPr>
          <w:i/>
          <w:iCs/>
          <w:spacing w:val="6"/>
          <w:sz w:val="20"/>
        </w:rPr>
        <w:t xml:space="preserve"> </w:t>
      </w:r>
      <w:r w:rsidRPr="00D77748">
        <w:rPr>
          <w:i/>
          <w:iCs/>
          <w:sz w:val="20"/>
        </w:rPr>
        <w:t>de</w:t>
      </w:r>
      <w:r w:rsidRPr="00D77748">
        <w:rPr>
          <w:i/>
          <w:iCs/>
          <w:spacing w:val="6"/>
          <w:sz w:val="20"/>
        </w:rPr>
        <w:t xml:space="preserve"> </w:t>
      </w:r>
      <w:r w:rsidRPr="00D77748">
        <w:rPr>
          <w:i/>
          <w:iCs/>
          <w:sz w:val="20"/>
        </w:rPr>
        <w:t>barandilla</w:t>
      </w:r>
      <w:r w:rsidRPr="00D77748">
        <w:rPr>
          <w:i/>
          <w:iCs/>
          <w:spacing w:val="6"/>
          <w:sz w:val="20"/>
        </w:rPr>
        <w:t xml:space="preserve"> </w:t>
      </w:r>
      <w:r w:rsidRPr="00D77748">
        <w:rPr>
          <w:i/>
          <w:iCs/>
          <w:sz w:val="20"/>
        </w:rPr>
        <w:t>de</w:t>
      </w:r>
      <w:r w:rsidRPr="00D77748">
        <w:rPr>
          <w:i/>
          <w:iCs/>
          <w:spacing w:val="6"/>
          <w:sz w:val="20"/>
        </w:rPr>
        <w:t xml:space="preserve"> </w:t>
      </w:r>
      <w:r w:rsidRPr="00D77748">
        <w:rPr>
          <w:i/>
          <w:iCs/>
          <w:sz w:val="20"/>
        </w:rPr>
        <w:t>borde</w:t>
      </w:r>
      <w:r w:rsidRPr="00D77748">
        <w:rPr>
          <w:i/>
          <w:iCs/>
          <w:spacing w:val="6"/>
          <w:sz w:val="20"/>
        </w:rPr>
        <w:t xml:space="preserve"> </w:t>
      </w:r>
      <w:r w:rsidRPr="00D77748">
        <w:rPr>
          <w:i/>
          <w:iCs/>
          <w:spacing w:val="-5"/>
          <w:sz w:val="20"/>
        </w:rPr>
        <w:t>de</w:t>
      </w:r>
    </w:p>
    <w:p w14:paraId="54EB8A89" w14:textId="77777777" w:rsidR="00D92ECA" w:rsidRPr="00D77748" w:rsidRDefault="00D92ECA">
      <w:pPr>
        <w:spacing w:line="297" w:lineRule="auto"/>
        <w:jc w:val="both"/>
        <w:rPr>
          <w:i/>
          <w:iCs/>
          <w:sz w:val="20"/>
        </w:rPr>
        <w:sectPr w:rsidR="00D92ECA" w:rsidRPr="00D77748">
          <w:pgSz w:w="11910" w:h="16840"/>
          <w:pgMar w:top="1260" w:right="459" w:bottom="1260" w:left="1300" w:header="225" w:footer="1060" w:gutter="0"/>
          <w:cols w:space="720"/>
        </w:sectPr>
      </w:pPr>
    </w:p>
    <w:p w14:paraId="6B2E91C5" w14:textId="7FD4529B" w:rsidR="00D92ECA" w:rsidRPr="00D77748" w:rsidRDefault="00000000">
      <w:pPr>
        <w:spacing w:before="180" w:line="297" w:lineRule="auto"/>
        <w:ind w:left="117" w:right="957"/>
        <w:rPr>
          <w:i/>
          <w:iCs/>
          <w:sz w:val="20"/>
        </w:rPr>
      </w:pPr>
      <w:r w:rsidRPr="00D77748">
        <w:rPr>
          <w:i/>
          <w:iCs/>
          <w:sz w:val="20"/>
        </w:rPr>
        <w:lastRenderedPageBreak/>
        <w:t xml:space="preserve">terraza de vivienda ático (15,00 ml aprox.).”; ejecutadas en la calle </w:t>
      </w:r>
      <w:r w:rsidR="00D77748" w:rsidRPr="00D77748">
        <w:rPr>
          <w:i/>
          <w:iCs/>
          <w:sz w:val="20"/>
        </w:rPr>
        <w:t>**************************************</w:t>
      </w:r>
      <w:r w:rsidRPr="00D77748">
        <w:rPr>
          <w:i/>
          <w:iCs/>
          <w:sz w:val="20"/>
        </w:rPr>
        <w:t>,</w:t>
      </w:r>
      <w:r w:rsidRPr="00D77748">
        <w:rPr>
          <w:i/>
          <w:iCs/>
          <w:spacing w:val="35"/>
          <w:sz w:val="20"/>
        </w:rPr>
        <w:t xml:space="preserve"> </w:t>
      </w:r>
      <w:r w:rsidRPr="00D77748">
        <w:rPr>
          <w:i/>
          <w:iCs/>
          <w:sz w:val="20"/>
        </w:rPr>
        <w:t>REF.</w:t>
      </w:r>
      <w:r w:rsidRPr="00D77748">
        <w:rPr>
          <w:i/>
          <w:iCs/>
          <w:spacing w:val="35"/>
          <w:sz w:val="20"/>
        </w:rPr>
        <w:t xml:space="preserve"> </w:t>
      </w:r>
      <w:r w:rsidRPr="00D77748">
        <w:rPr>
          <w:i/>
          <w:iCs/>
          <w:sz w:val="20"/>
        </w:rPr>
        <w:t>CATASTRAL:</w:t>
      </w:r>
      <w:r w:rsidRPr="00D77748">
        <w:rPr>
          <w:i/>
          <w:iCs/>
          <w:spacing w:val="35"/>
          <w:sz w:val="20"/>
        </w:rPr>
        <w:t xml:space="preserve"> </w:t>
      </w:r>
      <w:r w:rsidR="00D77748" w:rsidRPr="00D77748">
        <w:rPr>
          <w:i/>
          <w:iCs/>
          <w:sz w:val="20"/>
        </w:rPr>
        <w:t>******************************</w:t>
      </w:r>
      <w:r w:rsidRPr="00D77748">
        <w:rPr>
          <w:i/>
          <w:iCs/>
          <w:sz w:val="20"/>
        </w:rPr>
        <w:t>,</w:t>
      </w:r>
      <w:r w:rsidRPr="00D77748">
        <w:rPr>
          <w:i/>
          <w:iCs/>
          <w:spacing w:val="35"/>
          <w:sz w:val="20"/>
        </w:rPr>
        <w:t xml:space="preserve"> </w:t>
      </w:r>
      <w:r w:rsidRPr="00D77748">
        <w:rPr>
          <w:i/>
          <w:iCs/>
          <w:sz w:val="20"/>
        </w:rPr>
        <w:t>cuya</w:t>
      </w:r>
      <w:r w:rsidRPr="00D77748">
        <w:rPr>
          <w:i/>
          <w:iCs/>
          <w:spacing w:val="35"/>
          <w:sz w:val="20"/>
        </w:rPr>
        <w:t xml:space="preserve"> </w:t>
      </w:r>
      <w:r w:rsidRPr="00D77748">
        <w:rPr>
          <w:i/>
          <w:iCs/>
          <w:spacing w:val="-2"/>
          <w:sz w:val="20"/>
        </w:rPr>
        <w:t>presunta</w:t>
      </w:r>
    </w:p>
    <w:p w14:paraId="749B10E6" w14:textId="6988C728" w:rsidR="00D92ECA" w:rsidRPr="00D77748" w:rsidRDefault="00000000">
      <w:pPr>
        <w:spacing w:line="228" w:lineRule="exact"/>
        <w:ind w:left="117"/>
        <w:rPr>
          <w:i/>
          <w:iCs/>
          <w:sz w:val="20"/>
        </w:rPr>
      </w:pPr>
      <w:r w:rsidRPr="00D77748">
        <w:rPr>
          <w:i/>
          <w:iCs/>
          <w:sz w:val="20"/>
        </w:rPr>
        <w:t>responsable</w:t>
      </w:r>
      <w:r w:rsidRPr="00D77748">
        <w:rPr>
          <w:i/>
          <w:iCs/>
          <w:spacing w:val="-3"/>
          <w:sz w:val="20"/>
        </w:rPr>
        <w:t xml:space="preserve"> </w:t>
      </w:r>
      <w:r w:rsidRPr="00D77748">
        <w:rPr>
          <w:i/>
          <w:iCs/>
          <w:sz w:val="20"/>
        </w:rPr>
        <w:t>es</w:t>
      </w:r>
      <w:r w:rsidRPr="00D77748">
        <w:rPr>
          <w:i/>
          <w:iCs/>
          <w:spacing w:val="-3"/>
          <w:sz w:val="20"/>
        </w:rPr>
        <w:t xml:space="preserve"> </w:t>
      </w:r>
      <w:r w:rsidRPr="00D77748">
        <w:rPr>
          <w:i/>
          <w:iCs/>
          <w:sz w:val="20"/>
        </w:rPr>
        <w:t>D</w:t>
      </w:r>
      <w:r w:rsidR="00D77748" w:rsidRPr="00D77748">
        <w:rPr>
          <w:i/>
          <w:iCs/>
          <w:sz w:val="20"/>
        </w:rPr>
        <w:t>.</w:t>
      </w:r>
      <w:r w:rsidRPr="00D77748">
        <w:rPr>
          <w:i/>
          <w:iCs/>
          <w:sz w:val="20"/>
        </w:rPr>
        <w:t>ª</w:t>
      </w:r>
      <w:r w:rsidRPr="00D77748">
        <w:rPr>
          <w:i/>
          <w:iCs/>
          <w:spacing w:val="-3"/>
          <w:sz w:val="20"/>
        </w:rPr>
        <w:t xml:space="preserve"> </w:t>
      </w:r>
      <w:r w:rsidR="00D77748" w:rsidRPr="00D77748">
        <w:rPr>
          <w:i/>
          <w:iCs/>
          <w:spacing w:val="-3"/>
          <w:sz w:val="20"/>
        </w:rPr>
        <w:t>A.A.R.</w:t>
      </w:r>
      <w:r w:rsidR="00D77748" w:rsidRPr="00D77748">
        <w:rPr>
          <w:i/>
          <w:iCs/>
          <w:sz w:val="20"/>
        </w:rPr>
        <w:t>”.</w:t>
      </w:r>
    </w:p>
    <w:p w14:paraId="7BE43BC4" w14:textId="77777777" w:rsidR="00D92ECA" w:rsidRPr="00D77748" w:rsidRDefault="00D92ECA">
      <w:pPr>
        <w:pStyle w:val="Textoindependiente"/>
        <w:spacing w:before="64"/>
        <w:rPr>
          <w:i/>
          <w:iCs/>
        </w:rPr>
      </w:pPr>
    </w:p>
    <w:p w14:paraId="7DD5C3E9" w14:textId="77777777" w:rsidR="00D92ECA" w:rsidRDefault="00000000">
      <w:pPr>
        <w:pStyle w:val="Textoindependiente"/>
        <w:ind w:left="117"/>
        <w:jc w:val="both"/>
      </w:pPr>
      <w:r>
        <w:rPr>
          <w:b/>
        </w:rPr>
        <w:t>SEGUNDO.-</w:t>
      </w:r>
      <w:r>
        <w:rPr>
          <w:b/>
          <w:spacing w:val="11"/>
        </w:rPr>
        <w:t xml:space="preserve"> </w:t>
      </w:r>
      <w:r>
        <w:t>Es</w:t>
      </w:r>
      <w:r>
        <w:rPr>
          <w:spacing w:val="11"/>
        </w:rPr>
        <w:t xml:space="preserve"> </w:t>
      </w:r>
      <w:r>
        <w:t>preceptivo,</w:t>
      </w:r>
      <w:r>
        <w:rPr>
          <w:spacing w:val="11"/>
        </w:rPr>
        <w:t xml:space="preserve"> </w:t>
      </w:r>
      <w:r>
        <w:t>de</w:t>
      </w:r>
      <w:r>
        <w:rPr>
          <w:spacing w:val="11"/>
        </w:rPr>
        <w:t xml:space="preserve"> </w:t>
      </w:r>
      <w:r>
        <w:t>conformidad</w:t>
      </w:r>
      <w:r>
        <w:rPr>
          <w:spacing w:val="11"/>
        </w:rPr>
        <w:t xml:space="preserve"> </w:t>
      </w:r>
      <w:r>
        <w:t>con</w:t>
      </w:r>
      <w:r>
        <w:rPr>
          <w:spacing w:val="11"/>
        </w:rPr>
        <w:t xml:space="preserve"> </w:t>
      </w:r>
      <w:r>
        <w:t>lo</w:t>
      </w:r>
      <w:r>
        <w:rPr>
          <w:spacing w:val="11"/>
        </w:rPr>
        <w:t xml:space="preserve"> </w:t>
      </w:r>
      <w:r>
        <w:t>dispuesto</w:t>
      </w:r>
      <w:r>
        <w:rPr>
          <w:spacing w:val="11"/>
        </w:rPr>
        <w:t xml:space="preserve"> </w:t>
      </w:r>
      <w:r>
        <w:t>en</w:t>
      </w:r>
      <w:r>
        <w:rPr>
          <w:spacing w:val="11"/>
        </w:rPr>
        <w:t xml:space="preserve"> </w:t>
      </w:r>
      <w:r>
        <w:t>el</w:t>
      </w:r>
      <w:r>
        <w:rPr>
          <w:spacing w:val="11"/>
        </w:rPr>
        <w:t xml:space="preserve"> </w:t>
      </w:r>
      <w:r>
        <w:t>artículo</w:t>
      </w:r>
      <w:r>
        <w:rPr>
          <w:spacing w:val="11"/>
        </w:rPr>
        <w:t xml:space="preserve"> </w:t>
      </w:r>
      <w:r>
        <w:t>82</w:t>
      </w:r>
      <w:r>
        <w:rPr>
          <w:spacing w:val="11"/>
        </w:rPr>
        <w:t xml:space="preserve"> </w:t>
      </w:r>
      <w:r>
        <w:t>de</w:t>
      </w:r>
      <w:r>
        <w:rPr>
          <w:spacing w:val="11"/>
        </w:rPr>
        <w:t xml:space="preserve"> </w:t>
      </w:r>
      <w:r>
        <w:t>la</w:t>
      </w:r>
      <w:r>
        <w:rPr>
          <w:spacing w:val="11"/>
        </w:rPr>
        <w:t xml:space="preserve"> </w:t>
      </w:r>
      <w:r>
        <w:t>Ley</w:t>
      </w:r>
      <w:r>
        <w:rPr>
          <w:spacing w:val="11"/>
        </w:rPr>
        <w:t xml:space="preserve"> </w:t>
      </w:r>
      <w:r>
        <w:t>39/2015,</w:t>
      </w:r>
      <w:r>
        <w:rPr>
          <w:spacing w:val="11"/>
        </w:rPr>
        <w:t xml:space="preserve"> </w:t>
      </w:r>
      <w:r>
        <w:rPr>
          <w:spacing w:val="-5"/>
        </w:rPr>
        <w:t>de</w:t>
      </w:r>
    </w:p>
    <w:p w14:paraId="0CC9CFA3" w14:textId="7471EF57" w:rsidR="00D92ECA" w:rsidRDefault="00000000">
      <w:pPr>
        <w:pStyle w:val="Textoindependiente"/>
        <w:spacing w:before="55" w:line="292" w:lineRule="auto"/>
        <w:ind w:left="117" w:right="956"/>
        <w:jc w:val="both"/>
      </w:pPr>
      <w:r>
        <w:rPr>
          <w:noProof/>
        </w:rPr>
        <mc:AlternateContent>
          <mc:Choice Requires="wps">
            <w:drawing>
              <wp:anchor distT="0" distB="0" distL="0" distR="0" simplePos="0" relativeHeight="15782400" behindDoc="0" locked="0" layoutInCell="1" allowOverlap="1" wp14:anchorId="16AAAD26" wp14:editId="2CC15775">
                <wp:simplePos x="0" y="0"/>
                <wp:positionH relativeFrom="page">
                  <wp:posOffset>6807090</wp:posOffset>
                </wp:positionH>
                <wp:positionV relativeFrom="paragraph">
                  <wp:posOffset>1063881</wp:posOffset>
                </wp:positionV>
                <wp:extent cx="419734" cy="318706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D2E3EDE"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22EA140"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16AAAD26" id="Textbox 130" o:spid="_x0000_s1099" type="#_x0000_t202" style="position:absolute;left:0;text-align:left;margin-left:536pt;margin-top:83.75pt;width:33.05pt;height:250.95pt;z-index:1578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Jd6owEAADIDAAAOAAAAZHJzL2Uyb0RvYy54bWysUtuO2yAQfa/Uf0C8NzjZS7ZWnFXbVatK&#10;q26lbT+AYIhRDUMZEjt/34E4SdV9W/VlGGA4nHNmVvej69leR7TgGz6fVZxpr6C1ftvwnz8+v7vj&#10;DJP0rezB64YfNPL79ds3qyHUegEd9K2OjEA81kNoeJdSqIVA1WkncQZBe7o0EJ1MtI1b0UY5ELrr&#10;xaKqbsUAsQ0RlEak04fjJV8XfGO0Sk/GoE6sbzhxSyXGEjc5ivVK1tsoQ2fVREO+goWT1tOnZ6gH&#10;mSTbRfsCylkVAcGkmQInwBirdNFAaubVP2qeOxl00ULmYDjbhP8PVn3bP4fvkaXxI4zUwCICwyOo&#10;X0jeiCFgPdVkT7FGqs5CRxNdXkkCo4fk7eHspx4TU3R4PX+/vLrmTNHV1fxuWd3eZMPF5XWImL5o&#10;cCwnDY/Ur8JA7h8xHUtPJROZ4/+ZSRo3I7Ntw28Kaj7aQHsgMTSPBJbjYknEBmpvw/H3TkbNWf/V&#10;k395Fk5JPCWbUxJT/wnKxGSJHj7sEhhbCF2+mQhRY4qkaYhy5//el6rLqK//AAAA//8DAFBLAwQU&#10;AAYACAAAACEAk7RP1eAAAAANAQAADwAAAGRycy9kb3ducmV2LnhtbEyPwW7CMBBE75X6D9Yi9Vac&#10;kGJoiIOqSKg3pAIfYOJtEmGv09iQ8Pc1p/a2ox3NvCm2kzXshoPvHElI5wkwpNrpjhoJp+PudQ3M&#10;B0VaGUco4Y4etuXzU6Fy7Ub6wtshNCyGkM+VhDaEPufc1y1a5eeuR4q/bzdYFaIcGq4HNcZwa/gi&#10;SQS3qqPY0Koeqxbry+FqJezvvB0zuzzVVSX2IvvZqcunkfJlNn1sgAWcwp8ZHvgRHcrIdHZX0p6Z&#10;qJPVIo4J8RKrJbCHJc3WKbCzBCHe34CXBf+/ovwFAAD//wMAUEsBAi0AFAAGAAgAAAAhALaDOJL+&#10;AAAA4QEAABMAAAAAAAAAAAAAAAAAAAAAAFtDb250ZW50X1R5cGVzXS54bWxQSwECLQAUAAYACAAA&#10;ACEAOP0h/9YAAACUAQAACwAAAAAAAAAAAAAAAAAvAQAAX3JlbHMvLnJlbHNQSwECLQAUAAYACAAA&#10;ACEAGHCXeqMBAAAyAwAADgAAAAAAAAAAAAAAAAAuAgAAZHJzL2Uyb0RvYy54bWxQSwECLQAUAAYA&#10;CAAAACEAk7RP1eAAAAANAQAADwAAAAAAAAAAAAAAAAD9AwAAZHJzL2Rvd25yZXYueG1sUEsFBgAA&#10;AAAEAAQA8wAAAAoFAAAAAA==&#10;" filled="f" stroked="f">
                <v:textbox style="layout-flow:vertical;mso-layout-flow-alt:bottom-to-top" inset="0,0,0,0">
                  <w:txbxContent>
                    <w:p w14:paraId="4D2E3EDE"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22EA140"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1 de octubre, del Procedimiento Administrativo Común de las Administraciones Públicas que previamente a la emisión de la orden de demolición correspondiente, se le conceda trámite de audiencia al interesado para que</w:t>
      </w:r>
      <w:r w:rsidR="00483C8E">
        <w:t>,</w:t>
      </w:r>
      <w:r>
        <w:t xml:space="preserve"> en el plazo no inferior a</w:t>
      </w:r>
      <w:r>
        <w:rPr>
          <w:spacing w:val="40"/>
        </w:rPr>
        <w:t xml:space="preserve"> </w:t>
      </w:r>
      <w:r>
        <w:t xml:space="preserve">diez días ni superior a quince, realice las alegaciones y presente los documentos y justificaciones que estime pertinentes en defensa de sus derechos e intereses. Tal y como se ha expuesto anteriormente, dicho trámite ha sido resuelto mediante la notificación practicada en fecha 12 de septiembre de 2024. </w:t>
      </w:r>
    </w:p>
    <w:p w14:paraId="352F5BC9" w14:textId="77777777" w:rsidR="00D92ECA" w:rsidRDefault="00D92ECA">
      <w:pPr>
        <w:pStyle w:val="Textoindependiente"/>
        <w:spacing w:before="9"/>
      </w:pPr>
    </w:p>
    <w:p w14:paraId="74E0F101" w14:textId="51F7DB62" w:rsidR="00D92ECA" w:rsidRDefault="00000000">
      <w:pPr>
        <w:pStyle w:val="Textoindependiente"/>
        <w:spacing w:line="292" w:lineRule="auto"/>
        <w:ind w:left="117" w:right="956"/>
        <w:jc w:val="both"/>
      </w:pPr>
      <w:r>
        <w:rPr>
          <w:b/>
        </w:rPr>
        <w:t xml:space="preserve">TERCERO.- </w:t>
      </w:r>
      <w:r>
        <w:t>La intervención municipal, entre otras cosas, determina si las obras o instalaciones que se pretenden realizar cumplen o no con los requisitos exigidos en la legislación vigente. Esta determinación se realiza una vez que se solicita la licencia y se establece el procedimiento para conceder o denegar la licencia solicitada.</w:t>
      </w:r>
      <w:r>
        <w:rPr>
          <w:spacing w:val="40"/>
        </w:rPr>
        <w:t xml:space="preserve"> </w:t>
      </w:r>
      <w:r>
        <w:t>Los Actos sujetos a Intervención municipal como el presente, vienen regulados en el Artículo 151 y 154 de la Ley 9/2001</w:t>
      </w:r>
      <w:r w:rsidR="00483C8E">
        <w:t>,</w:t>
      </w:r>
      <w:r>
        <w:t xml:space="preserve"> del Suelo de la Comunidad de Madrid, cuya solicitud es preceptiva previa a la construcción. Ha quedado probado, que las obras de edificación se han realizado y finalizado y que están dispuestas para servir al fin o el uso previsto, sin ninguna actuación material posterior y que son ilegalizables, por lo que procede acordar su demolición, conforme dispone el artículo 195.3 de la LSCM.</w:t>
      </w:r>
    </w:p>
    <w:p w14:paraId="748A9C09" w14:textId="77777777" w:rsidR="00D92ECA" w:rsidRDefault="00D92ECA">
      <w:pPr>
        <w:pStyle w:val="Textoindependiente"/>
        <w:spacing w:before="13"/>
      </w:pPr>
    </w:p>
    <w:p w14:paraId="0490FC09" w14:textId="77777777" w:rsidR="00D92ECA" w:rsidRDefault="00000000">
      <w:pPr>
        <w:pStyle w:val="Textoindependiente"/>
        <w:spacing w:line="295" w:lineRule="auto"/>
        <w:ind w:left="117" w:right="956"/>
        <w:jc w:val="both"/>
      </w:pPr>
      <w:r>
        <w:rPr>
          <w:b/>
        </w:rPr>
        <w:t>CUARTO</w:t>
      </w:r>
      <w:r>
        <w:t>.- Según consta en el expediente, la acción de restablecimiento de la legalidad no ha caducado, al no haber transcurrido un plazo superior a cuatro años desde la ejecución y finalización de</w:t>
      </w:r>
      <w:r>
        <w:rPr>
          <w:spacing w:val="-1"/>
        </w:rPr>
        <w:t xml:space="preserve"> </w:t>
      </w:r>
      <w:r>
        <w:t>las</w:t>
      </w:r>
      <w:r>
        <w:rPr>
          <w:spacing w:val="-1"/>
        </w:rPr>
        <w:t xml:space="preserve"> </w:t>
      </w:r>
      <w:r>
        <w:t>obras</w:t>
      </w:r>
      <w:r>
        <w:rPr>
          <w:spacing w:val="-1"/>
        </w:rPr>
        <w:t xml:space="preserve"> </w:t>
      </w:r>
      <w:r>
        <w:t>objeto</w:t>
      </w:r>
      <w:r>
        <w:rPr>
          <w:spacing w:val="-1"/>
        </w:rPr>
        <w:t xml:space="preserve"> </w:t>
      </w:r>
      <w:r>
        <w:t>del</w:t>
      </w:r>
      <w:r>
        <w:rPr>
          <w:spacing w:val="-1"/>
        </w:rPr>
        <w:t xml:space="preserve"> </w:t>
      </w:r>
      <w:r>
        <w:t>presente</w:t>
      </w:r>
      <w:r>
        <w:rPr>
          <w:spacing w:val="-1"/>
        </w:rPr>
        <w:t xml:space="preserve"> </w:t>
      </w:r>
      <w:r>
        <w:t>procedimiento,</w:t>
      </w:r>
      <w:r>
        <w:rPr>
          <w:spacing w:val="-1"/>
        </w:rPr>
        <w:t xml:space="preserve"> </w:t>
      </w:r>
      <w:r>
        <w:t>en</w:t>
      </w:r>
      <w:r>
        <w:rPr>
          <w:spacing w:val="-1"/>
        </w:rPr>
        <w:t xml:space="preserve"> </w:t>
      </w:r>
      <w:r>
        <w:t>virtud</w:t>
      </w:r>
      <w:r>
        <w:rPr>
          <w:spacing w:val="-1"/>
        </w:rPr>
        <w:t xml:space="preserve"> </w:t>
      </w:r>
      <w:r>
        <w:t>de</w:t>
      </w:r>
      <w:r>
        <w:rPr>
          <w:spacing w:val="-1"/>
        </w:rPr>
        <w:t xml:space="preserve"> </w:t>
      </w:r>
      <w:r>
        <w:t>lo</w:t>
      </w:r>
      <w:r>
        <w:rPr>
          <w:spacing w:val="-1"/>
        </w:rPr>
        <w:t xml:space="preserve"> </w:t>
      </w:r>
      <w:r>
        <w:t>señalado</w:t>
      </w:r>
      <w:r>
        <w:rPr>
          <w:spacing w:val="-1"/>
        </w:rPr>
        <w:t xml:space="preserve"> </w:t>
      </w:r>
      <w:r>
        <w:t>en</w:t>
      </w:r>
      <w:r>
        <w:rPr>
          <w:spacing w:val="-1"/>
        </w:rPr>
        <w:t xml:space="preserve"> </w:t>
      </w:r>
      <w:r>
        <w:t>el</w:t>
      </w:r>
      <w:r>
        <w:rPr>
          <w:spacing w:val="-1"/>
        </w:rPr>
        <w:t xml:space="preserve"> </w:t>
      </w:r>
      <w:r>
        <w:t>Artículo</w:t>
      </w:r>
      <w:r>
        <w:rPr>
          <w:spacing w:val="-1"/>
        </w:rPr>
        <w:t xml:space="preserve"> </w:t>
      </w:r>
      <w:r>
        <w:t>195</w:t>
      </w:r>
      <w:r>
        <w:rPr>
          <w:spacing w:val="-1"/>
        </w:rPr>
        <w:t xml:space="preserve"> </w:t>
      </w:r>
      <w:r>
        <w:t>de</w:t>
      </w:r>
      <w:r>
        <w:rPr>
          <w:spacing w:val="-1"/>
        </w:rPr>
        <w:t xml:space="preserve"> </w:t>
      </w:r>
      <w:r>
        <w:t>la</w:t>
      </w:r>
      <w:r>
        <w:rPr>
          <w:spacing w:val="-1"/>
        </w:rPr>
        <w:t xml:space="preserve"> </w:t>
      </w:r>
      <w:r>
        <w:t>Ley</w:t>
      </w:r>
      <w:r>
        <w:rPr>
          <w:spacing w:val="-1"/>
        </w:rPr>
        <w:t xml:space="preserve"> </w:t>
      </w:r>
      <w:r>
        <w:t>9</w:t>
      </w:r>
    </w:p>
    <w:p w14:paraId="49219500" w14:textId="2CA82554" w:rsidR="00D92ECA" w:rsidRDefault="00000000">
      <w:pPr>
        <w:pStyle w:val="Textoindependiente"/>
        <w:spacing w:line="292" w:lineRule="auto"/>
        <w:ind w:left="117" w:right="956"/>
        <w:jc w:val="both"/>
      </w:pPr>
      <w:r>
        <w:t>/2001, del Suelo de la Comunidad de Madrid</w:t>
      </w:r>
      <w:r w:rsidR="00483C8E">
        <w:t>,</w:t>
      </w:r>
      <w:r>
        <w:t xml:space="preserve"> relativo a las medidas sobre obras, construcciones y usos terminados.</w:t>
      </w:r>
    </w:p>
    <w:p w14:paraId="285DEF87" w14:textId="77777777" w:rsidR="00D92ECA" w:rsidRDefault="00D92ECA">
      <w:pPr>
        <w:pStyle w:val="Textoindependiente"/>
        <w:spacing w:before="7"/>
      </w:pPr>
    </w:p>
    <w:p w14:paraId="36BACF4E" w14:textId="77777777" w:rsidR="00D92ECA" w:rsidRDefault="00000000">
      <w:pPr>
        <w:pStyle w:val="Textoindependiente"/>
        <w:spacing w:line="295" w:lineRule="auto"/>
        <w:ind w:left="117" w:right="956"/>
        <w:jc w:val="both"/>
      </w:pPr>
      <w:r>
        <w:rPr>
          <w:b/>
        </w:rPr>
        <w:t xml:space="preserve">QUINTO.- </w:t>
      </w:r>
      <w:r>
        <w:t xml:space="preserve">El órgano competente para resolver es la Junta de Gobierno Local, en virtud del artículo 195.3, conforme a lo dispuesto en el artículo 194.2 de la Ley 9/2001, del Suelo de la Comunidad de </w:t>
      </w:r>
      <w:r>
        <w:rPr>
          <w:spacing w:val="-2"/>
        </w:rPr>
        <w:t>Madrid.</w:t>
      </w:r>
    </w:p>
    <w:p w14:paraId="37AFC531" w14:textId="77777777" w:rsidR="00D92ECA" w:rsidRDefault="00D92ECA">
      <w:pPr>
        <w:pStyle w:val="Textoindependiente"/>
        <w:spacing w:before="6"/>
      </w:pPr>
    </w:p>
    <w:p w14:paraId="6D2CCB2E" w14:textId="7163C0EF" w:rsidR="00D92ECA" w:rsidRDefault="00000000">
      <w:pPr>
        <w:pStyle w:val="Textoindependiente"/>
        <w:spacing w:line="292" w:lineRule="auto"/>
        <w:ind w:left="117" w:right="956"/>
        <w:jc w:val="both"/>
      </w:pPr>
      <w:r>
        <w:t>Visto el informe jurídico con propuesta de resolución emitido por el TAE de Disciplina Urbanística, de fecha dieciséis de enero de dos mil veinticinco,</w:t>
      </w:r>
    </w:p>
    <w:p w14:paraId="6A7B9081" w14:textId="77777777" w:rsidR="00D92ECA" w:rsidRDefault="00D92ECA">
      <w:pPr>
        <w:pStyle w:val="Textoindependiente"/>
        <w:spacing w:before="10"/>
      </w:pPr>
    </w:p>
    <w:p w14:paraId="21639B2D" w14:textId="08794FCB" w:rsidR="00D92ECA" w:rsidRDefault="00000000">
      <w:pPr>
        <w:pStyle w:val="Textoindependiente"/>
        <w:ind w:left="117"/>
        <w:jc w:val="both"/>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PR/2025/283</w:t>
      </w:r>
      <w:r>
        <w:rPr>
          <w:spacing w:val="-4"/>
        </w:rPr>
        <w:t xml:space="preserve"> </w:t>
      </w:r>
      <w:r>
        <w:t>de</w:t>
      </w:r>
      <w:r>
        <w:rPr>
          <w:spacing w:val="-4"/>
        </w:rPr>
        <w:t xml:space="preserve"> </w:t>
      </w:r>
      <w:r>
        <w:t>16</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483C8E">
        <w:rPr>
          <w:spacing w:val="-2"/>
        </w:rPr>
        <w:t>,</w:t>
      </w:r>
    </w:p>
    <w:p w14:paraId="0544DFEC" w14:textId="77777777" w:rsidR="00D92ECA" w:rsidRDefault="00D92ECA">
      <w:pPr>
        <w:pStyle w:val="Textoindependiente"/>
        <w:spacing w:before="60"/>
      </w:pPr>
    </w:p>
    <w:p w14:paraId="3E4F1AA8" w14:textId="77777777" w:rsidR="00D92ECA" w:rsidRDefault="00000000">
      <w:pPr>
        <w:pStyle w:val="Ttulo4"/>
      </w:pPr>
      <w:r>
        <w:rPr>
          <w:spacing w:val="-2"/>
        </w:rPr>
        <w:t>Resolución:</w:t>
      </w:r>
    </w:p>
    <w:p w14:paraId="7BBE622A" w14:textId="77777777" w:rsidR="00D92ECA" w:rsidRDefault="00D92ECA">
      <w:pPr>
        <w:pStyle w:val="Textoindependiente"/>
        <w:spacing w:before="61"/>
        <w:rPr>
          <w:b/>
        </w:rPr>
      </w:pPr>
    </w:p>
    <w:p w14:paraId="51C8DBDE" w14:textId="4840234B" w:rsidR="00D92ECA" w:rsidRDefault="00000000">
      <w:pPr>
        <w:pStyle w:val="Textoindependiente"/>
        <w:ind w:left="117"/>
      </w:pPr>
      <w:r>
        <w:rPr>
          <w:b/>
        </w:rPr>
        <w:t>Primero.-</w:t>
      </w:r>
      <w:r>
        <w:rPr>
          <w:b/>
          <w:spacing w:val="-3"/>
        </w:rPr>
        <w:t xml:space="preserve"> </w:t>
      </w:r>
      <w:r>
        <w:t>Ordenar</w:t>
      </w:r>
      <w:r>
        <w:rPr>
          <w:spacing w:val="-2"/>
        </w:rPr>
        <w:t xml:space="preserve"> </w:t>
      </w:r>
      <w:r>
        <w:t>a</w:t>
      </w:r>
      <w:r>
        <w:rPr>
          <w:spacing w:val="-3"/>
        </w:rPr>
        <w:t xml:space="preserve"> </w:t>
      </w:r>
      <w:r>
        <w:t>D</w:t>
      </w:r>
      <w:r w:rsidR="00483C8E">
        <w:t>.</w:t>
      </w:r>
      <w:r>
        <w:t>ª</w:t>
      </w:r>
      <w:r>
        <w:rPr>
          <w:spacing w:val="-2"/>
        </w:rPr>
        <w:t xml:space="preserve"> </w:t>
      </w:r>
      <w:r w:rsidR="00483C8E">
        <w:rPr>
          <w:spacing w:val="-2"/>
        </w:rPr>
        <w:t xml:space="preserve">A.A.R., </w:t>
      </w:r>
      <w:r>
        <w:t>que</w:t>
      </w:r>
      <w:r>
        <w:rPr>
          <w:spacing w:val="-2"/>
        </w:rPr>
        <w:t xml:space="preserve"> </w:t>
      </w:r>
      <w:r>
        <w:t>proceda</w:t>
      </w:r>
      <w:r>
        <w:rPr>
          <w:spacing w:val="-3"/>
        </w:rPr>
        <w:t xml:space="preserve"> </w:t>
      </w:r>
      <w:r>
        <w:t>a</w:t>
      </w:r>
      <w:r>
        <w:rPr>
          <w:spacing w:val="-2"/>
        </w:rPr>
        <w:t xml:space="preserve"> </w:t>
      </w:r>
      <w:r>
        <w:t>desmontar</w:t>
      </w:r>
      <w:r>
        <w:rPr>
          <w:spacing w:val="-2"/>
        </w:rPr>
        <w:t xml:space="preserve"> </w:t>
      </w:r>
      <w:r>
        <w:rPr>
          <w:spacing w:val="-5"/>
        </w:rPr>
        <w:t>la</w:t>
      </w:r>
      <w:r w:rsidR="00483C8E">
        <w:rPr>
          <w:spacing w:val="-5"/>
        </w:rPr>
        <w:t>:</w:t>
      </w:r>
    </w:p>
    <w:p w14:paraId="21A7C22B" w14:textId="77777777" w:rsidR="00D92ECA" w:rsidRDefault="00D92ECA">
      <w:pPr>
        <w:pStyle w:val="Textoindependiente"/>
        <w:spacing w:before="64"/>
      </w:pPr>
    </w:p>
    <w:p w14:paraId="3BD0C263" w14:textId="7C62B26C" w:rsidR="00D92ECA" w:rsidRPr="00483C8E" w:rsidRDefault="00000000">
      <w:pPr>
        <w:pStyle w:val="Textoindependiente"/>
        <w:spacing w:before="1" w:line="292" w:lineRule="auto"/>
        <w:ind w:left="117" w:right="956"/>
        <w:jc w:val="both"/>
        <w:rPr>
          <w:i/>
          <w:iCs/>
        </w:rPr>
      </w:pPr>
      <w:r w:rsidRPr="00483C8E">
        <w:rPr>
          <w:i/>
          <w:iCs/>
        </w:rPr>
        <w:t xml:space="preserve">“Instalación de malla de ocultación de plástico, de color marrón de 2,00 metros de altura aproximada, sujetada sobre mallazo fijado a tubos verticales, detrás de barandilla de borde de terraza de vivienda ático (15,00 ml aprox.)”; ejecutadas en la calle </w:t>
      </w:r>
      <w:r w:rsidR="00483C8E">
        <w:rPr>
          <w:i/>
          <w:iCs/>
        </w:rPr>
        <w:t>*****************************</w:t>
      </w:r>
      <w:r w:rsidRPr="00483C8E">
        <w:rPr>
          <w:i/>
          <w:iCs/>
        </w:rPr>
        <w:t xml:space="preserve">, Ref. Catastral: </w:t>
      </w:r>
      <w:r w:rsidR="00483C8E">
        <w:rPr>
          <w:i/>
          <w:iCs/>
        </w:rPr>
        <w:t>****************************</w:t>
      </w:r>
      <w:r w:rsidRPr="00483C8E">
        <w:rPr>
          <w:i/>
          <w:iCs/>
        </w:rPr>
        <w:t>”.</w:t>
      </w:r>
    </w:p>
    <w:p w14:paraId="52BE36D7" w14:textId="77777777" w:rsidR="00D92ECA" w:rsidRDefault="00D92ECA">
      <w:pPr>
        <w:pStyle w:val="Textoindependiente"/>
        <w:spacing w:before="9"/>
      </w:pPr>
    </w:p>
    <w:p w14:paraId="664ABF01" w14:textId="77777777" w:rsidR="00D92ECA" w:rsidRDefault="00000000">
      <w:pPr>
        <w:pStyle w:val="Textoindependiente"/>
        <w:spacing w:line="295" w:lineRule="auto"/>
        <w:ind w:left="117" w:right="956"/>
        <w:jc w:val="both"/>
      </w:pPr>
      <w:r>
        <w:rPr>
          <w:b/>
        </w:rPr>
        <w:t xml:space="preserve">Segundo.- </w:t>
      </w:r>
      <w:r>
        <w:t>REQUERIR al interesado para que, en el plazo de un mes, proceda a restituir la realidad material ilícitamente alterada realizando las actuaciones anteriormente indicadas. Una vez efectuada la restitución ordenada se comunicará, por escrito, dicha circunstancia.</w:t>
      </w:r>
    </w:p>
    <w:p w14:paraId="5C8E6E97" w14:textId="77777777" w:rsidR="00D92ECA" w:rsidRDefault="00D92ECA">
      <w:pPr>
        <w:spacing w:line="295" w:lineRule="auto"/>
        <w:jc w:val="both"/>
        <w:sectPr w:rsidR="00D92ECA">
          <w:pgSz w:w="11910" w:h="16840"/>
          <w:pgMar w:top="1260" w:right="459" w:bottom="1260" w:left="1300" w:header="225" w:footer="1060" w:gutter="0"/>
          <w:cols w:space="720"/>
        </w:sectPr>
      </w:pPr>
    </w:p>
    <w:p w14:paraId="5F357FE7" w14:textId="77777777" w:rsidR="00D92ECA" w:rsidRDefault="00000000">
      <w:pPr>
        <w:pStyle w:val="Textoindependiente"/>
        <w:spacing w:before="180" w:line="292" w:lineRule="auto"/>
        <w:ind w:left="117" w:right="956"/>
        <w:jc w:val="both"/>
      </w:pPr>
      <w:r>
        <w:rPr>
          <w:b/>
        </w:rPr>
        <w:lastRenderedPageBreak/>
        <w:t xml:space="preserve">Tercero.- </w:t>
      </w:r>
      <w:r>
        <w:t>Apercibir al interesado que, una vez transcurrido el plazo concedido sin atender a lo señalado en el apartado anterior, se procederá a la ejecución subsidiaria de la demolición ordenada, en los términos previstos en los arts. 100 y 102 de la Ley 39/2015, de 1 de octubre, del</w:t>
      </w:r>
      <w:r>
        <w:rPr>
          <w:spacing w:val="80"/>
        </w:rPr>
        <w:t xml:space="preserve"> </w:t>
      </w:r>
      <w:r>
        <w:t>Procedimiento Administrativo Común de las Administraciones Públicas. Así mismo se dará cuenta al Ministerio Fiscal a los efectos de la exigencia de la responsabilidad penal que proceda.</w:t>
      </w:r>
    </w:p>
    <w:p w14:paraId="2278B416" w14:textId="77777777" w:rsidR="00D92ECA" w:rsidRDefault="00D92ECA">
      <w:pPr>
        <w:pStyle w:val="Textoindependiente"/>
        <w:spacing w:before="13"/>
      </w:pPr>
    </w:p>
    <w:p w14:paraId="0BA16A71" w14:textId="77777777" w:rsidR="00D92ECA" w:rsidRDefault="00000000">
      <w:pPr>
        <w:pStyle w:val="Textoindependiente"/>
        <w:spacing w:line="292" w:lineRule="auto"/>
        <w:ind w:left="117" w:right="956"/>
        <w:jc w:val="both"/>
      </w:pPr>
      <w:r>
        <w:rPr>
          <w:noProof/>
        </w:rPr>
        <mc:AlternateContent>
          <mc:Choice Requires="wps">
            <w:drawing>
              <wp:anchor distT="0" distB="0" distL="0" distR="0" simplePos="0" relativeHeight="15783424" behindDoc="0" locked="0" layoutInCell="1" allowOverlap="1" wp14:anchorId="381CF723" wp14:editId="4A41CB76">
                <wp:simplePos x="0" y="0"/>
                <wp:positionH relativeFrom="page">
                  <wp:posOffset>6807090</wp:posOffset>
                </wp:positionH>
                <wp:positionV relativeFrom="paragraph">
                  <wp:posOffset>858509</wp:posOffset>
                </wp:positionV>
                <wp:extent cx="419734" cy="318706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5453F0D2"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34A9DED"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381CF723" id="Textbox 132" o:spid="_x0000_s1100" type="#_x0000_t202" style="position:absolute;left:0;text-align:left;margin-left:536pt;margin-top:67.6pt;width:33.05pt;height:250.95pt;z-index:1578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0iwowEAADIDAAAOAAAAZHJzL2Uyb0RvYy54bWysUlGPEyEQfjfxPxDeLdveXXtuur2oF43J&#10;xTM5/QGUhS5xYZCh3e2/d6Db1uib8WUYYPj4vm9m/TC6nh10RAu+4fNZxZn2Clrrdw3//u3jm3vO&#10;MEnfyh68bvhRI3/YvH61HkKtF9BB3+rICMRjPYSGdymFWghUnXYSZxC0p0sD0clE27gTbZQDobte&#10;LKpqKQaIbYigNCKdPp4u+abgG6NVejYGdWJ9w4lbKjGWuM1RbNay3kUZOqsmGvIfWDhpPX16gXqU&#10;SbJ9tH9BOasiIJg0U+AEGGOVLhpIzbz6Q81LJ4MuWsgcDBeb8P/Bqi+Hl/A1sjS+h5EaWERgeAL1&#10;A8kbMQSsp5rsKdZI1VnoaKLLK0lg9JC8PV781GNiig5v529XN7ecKbq6md+vquVdNlxcX4eI6ZMG&#10;x3LS8Ej9Kgzk4QnTqfRcMpE5/Z+ZpHE7Mts2/G6ZUfPRFtojiaF5JLAcFysiNlB7G44/9zJqzvrP&#10;nvzLs3BO4jnZnpOY+g9QJiZL9PBun8DYQuj6zUSIGlMkTUOUO//7vlRdR33zCwAA//8DAFBLAwQU&#10;AAYACAAAACEAjc6Ri+AAAAANAQAADwAAAGRycy9kb3ducmV2LnhtbEyPwW7CMBBE75X4B2sr9Vac&#10;xCKgNA6qIqHekEr5gCU2cURsh9iQ8PddTu1tRzuaeVNuZ9uzux5D552EdJkA067xqnOthOPP7n0D&#10;LER0CnvvtISHDrCtFi8lFspP7lvfD7FlFOJCgRJMjEPBeWiMthiWftCOfmc/Wowkx5arEScKtz3P&#10;kiTnFjtHDQYHXRvdXA43K2H/4GYSdnVs6jrf5+K6w8tXL+Xb6/z5ASzqOf6Z4YlP6FAR08nfnAqs&#10;J52sMxoT6RKrDNjTkopNCuwkIRfrFHhV8v8rql8AAAD//wMAUEsBAi0AFAAGAAgAAAAhALaDOJL+&#10;AAAA4QEAABMAAAAAAAAAAAAAAAAAAAAAAFtDb250ZW50X1R5cGVzXS54bWxQSwECLQAUAAYACAAA&#10;ACEAOP0h/9YAAACUAQAACwAAAAAAAAAAAAAAAAAvAQAAX3JlbHMvLnJlbHNQSwECLQAUAAYACAAA&#10;ACEArYtIsKMBAAAyAwAADgAAAAAAAAAAAAAAAAAuAgAAZHJzL2Uyb0RvYy54bWxQSwECLQAUAAYA&#10;CAAAACEAjc6Ri+AAAAANAQAADwAAAAAAAAAAAAAAAAD9AwAAZHJzL2Rvd25yZXYueG1sUEsFBgAA&#10;AAAEAAQA8wAAAAoFAAAAAA==&#10;" filled="f" stroked="f">
                <v:textbox style="layout-flow:vertical;mso-layout-flow-alt:bottom-to-top" inset="0,0,0,0">
                  <w:txbxContent>
                    <w:p w14:paraId="5453F0D2"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34A9DED"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b/>
        </w:rPr>
        <w:t xml:space="preserve">Cuarto.- </w:t>
      </w:r>
      <w:r>
        <w:t>Notificar la resolución a los interesados en el procedimiento, a la Policía local y a los servicios de inspección municipales, para que acudan al citado emplazamiento, una vez concluido el plazo voluntario para proceder a la demolición de las obras, con la finalidad de que se compruebe su ejecución y en los términos que se ha procedido, teniendo que dar cuenta a los servicios jurídicos</w:t>
      </w:r>
      <w:r>
        <w:rPr>
          <w:spacing w:val="40"/>
        </w:rPr>
        <w:t xml:space="preserve"> </w:t>
      </w:r>
      <w:r>
        <w:t>de Disciplina</w:t>
      </w:r>
      <w:r>
        <w:rPr>
          <w:spacing w:val="22"/>
        </w:rPr>
        <w:t xml:space="preserve"> </w:t>
      </w:r>
      <w:r>
        <w:t>Urbanística</w:t>
      </w:r>
      <w:r>
        <w:rPr>
          <w:spacing w:val="22"/>
        </w:rPr>
        <w:t xml:space="preserve"> </w:t>
      </w:r>
      <w:r>
        <w:t>del</w:t>
      </w:r>
      <w:r>
        <w:rPr>
          <w:spacing w:val="22"/>
        </w:rPr>
        <w:t xml:space="preserve"> </w:t>
      </w:r>
      <w:r>
        <w:t>resultado</w:t>
      </w:r>
      <w:r>
        <w:rPr>
          <w:spacing w:val="22"/>
        </w:rPr>
        <w:t xml:space="preserve"> </w:t>
      </w:r>
      <w:r>
        <w:t>de</w:t>
      </w:r>
      <w:r>
        <w:rPr>
          <w:spacing w:val="22"/>
        </w:rPr>
        <w:t xml:space="preserve"> </w:t>
      </w:r>
      <w:r>
        <w:t>la</w:t>
      </w:r>
      <w:r>
        <w:rPr>
          <w:spacing w:val="22"/>
        </w:rPr>
        <w:t xml:space="preserve"> </w:t>
      </w:r>
      <w:r>
        <w:t>inspección</w:t>
      </w:r>
      <w:r>
        <w:rPr>
          <w:spacing w:val="22"/>
        </w:rPr>
        <w:t xml:space="preserve"> </w:t>
      </w:r>
      <w:r>
        <w:t>con</w:t>
      </w:r>
      <w:r>
        <w:rPr>
          <w:spacing w:val="22"/>
        </w:rPr>
        <w:t xml:space="preserve"> </w:t>
      </w:r>
      <w:r>
        <w:t>la</w:t>
      </w:r>
      <w:r>
        <w:rPr>
          <w:spacing w:val="22"/>
        </w:rPr>
        <w:t xml:space="preserve"> </w:t>
      </w:r>
      <w:r>
        <w:t>finalidad</w:t>
      </w:r>
      <w:r>
        <w:rPr>
          <w:spacing w:val="22"/>
        </w:rPr>
        <w:t xml:space="preserve"> </w:t>
      </w:r>
      <w:r>
        <w:t>de</w:t>
      </w:r>
      <w:r>
        <w:rPr>
          <w:spacing w:val="22"/>
        </w:rPr>
        <w:t xml:space="preserve"> </w:t>
      </w:r>
      <w:r>
        <w:t>que</w:t>
      </w:r>
      <w:r>
        <w:rPr>
          <w:spacing w:val="22"/>
        </w:rPr>
        <w:t xml:space="preserve"> </w:t>
      </w:r>
      <w:r>
        <w:t>se</w:t>
      </w:r>
      <w:r>
        <w:rPr>
          <w:spacing w:val="22"/>
        </w:rPr>
        <w:t xml:space="preserve"> </w:t>
      </w:r>
      <w:r>
        <w:t>procedan</w:t>
      </w:r>
      <w:r>
        <w:rPr>
          <w:spacing w:val="22"/>
        </w:rPr>
        <w:t xml:space="preserve"> </w:t>
      </w:r>
      <w:r>
        <w:t>a</w:t>
      </w:r>
      <w:r>
        <w:rPr>
          <w:spacing w:val="22"/>
        </w:rPr>
        <w:t xml:space="preserve"> </w:t>
      </w:r>
      <w:r>
        <w:t>realizar los trámites que correspondan. Así mismo se dará cuenta al servicio de licencias.</w:t>
      </w:r>
    </w:p>
    <w:p w14:paraId="4A7D183D" w14:textId="77777777" w:rsidR="00D92ECA" w:rsidRDefault="00D92ECA">
      <w:pPr>
        <w:pStyle w:val="Textoindependiente"/>
        <w:spacing w:before="14"/>
      </w:pPr>
    </w:p>
    <w:p w14:paraId="3C17B5ED" w14:textId="77777777" w:rsidR="00D92ECA" w:rsidRDefault="00000000">
      <w:pPr>
        <w:pStyle w:val="Textoindependiente"/>
        <w:spacing w:line="297" w:lineRule="auto"/>
        <w:ind w:left="117" w:right="956"/>
        <w:jc w:val="both"/>
      </w:pPr>
      <w:r>
        <w:rPr>
          <w:b/>
        </w:rPr>
        <w:t>Quinto.-</w:t>
      </w:r>
      <w:r>
        <w:rPr>
          <w:b/>
          <w:spacing w:val="40"/>
        </w:rPr>
        <w:t xml:space="preserve"> </w:t>
      </w:r>
      <w:r>
        <w:t>Dar traslado a los Servicios Jurídicos competentes, con la finalidad de que se tramite en su caso, la incoación de Procedimiento Sancionador.</w:t>
      </w:r>
    </w:p>
    <w:p w14:paraId="74AB0FCC" w14:textId="77777777" w:rsidR="00D92ECA" w:rsidRDefault="00D92ECA">
      <w:pPr>
        <w:pStyle w:val="Textoindependiente"/>
        <w:spacing w:before="6"/>
        <w:rPr>
          <w:sz w:val="17"/>
        </w:rPr>
      </w:pPr>
    </w:p>
    <w:tbl>
      <w:tblPr>
        <w:tblStyle w:val="TableNormal"/>
        <w:tblW w:w="0" w:type="auto"/>
        <w:tblInd w:w="12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5"/>
      </w:tblGrid>
      <w:tr w:rsidR="00D92ECA" w14:paraId="73490D53" w14:textId="77777777">
        <w:trPr>
          <w:trHeight w:val="1263"/>
        </w:trPr>
        <w:tc>
          <w:tcPr>
            <w:tcW w:w="9062" w:type="dxa"/>
            <w:gridSpan w:val="2"/>
            <w:tcBorders>
              <w:left w:val="single" w:sz="4" w:space="0" w:color="CCCCCC"/>
              <w:right w:val="single" w:sz="4" w:space="0" w:color="CCCCCC"/>
            </w:tcBorders>
            <w:shd w:val="clear" w:color="auto" w:fill="F3F3F3"/>
          </w:tcPr>
          <w:p w14:paraId="618A08FB" w14:textId="01AB1C00" w:rsidR="00D92ECA" w:rsidRDefault="00000000">
            <w:pPr>
              <w:pStyle w:val="TableParagraph"/>
              <w:spacing w:before="83" w:line="297" w:lineRule="auto"/>
              <w:ind w:right="52"/>
              <w:jc w:val="both"/>
              <w:rPr>
                <w:b/>
                <w:sz w:val="20"/>
              </w:rPr>
            </w:pPr>
            <w:r>
              <w:rPr>
                <w:b/>
                <w:sz w:val="20"/>
              </w:rPr>
              <w:t xml:space="preserve">Finalizar y archivar el expediente de restauración de la legalidad por cumplimiento de la actividad con denominación comercial </w:t>
            </w:r>
            <w:r w:rsidR="00483C8E" w:rsidRPr="00483C8E">
              <w:rPr>
                <w:b/>
                <w:i/>
                <w:iCs/>
                <w:sz w:val="20"/>
              </w:rPr>
              <w:t>“</w:t>
            </w:r>
            <w:proofErr w:type="spellStart"/>
            <w:r w:rsidRPr="00483C8E">
              <w:rPr>
                <w:b/>
                <w:i/>
                <w:iCs/>
                <w:sz w:val="20"/>
              </w:rPr>
              <w:t>Famaliving</w:t>
            </w:r>
            <w:proofErr w:type="spellEnd"/>
            <w:r w:rsidRPr="00483C8E">
              <w:rPr>
                <w:b/>
                <w:i/>
                <w:iCs/>
                <w:sz w:val="20"/>
              </w:rPr>
              <w:t>”</w:t>
            </w:r>
            <w:r>
              <w:rPr>
                <w:b/>
                <w:sz w:val="20"/>
              </w:rPr>
              <w:t xml:space="preserve"> sito en </w:t>
            </w:r>
            <w:r w:rsidR="00483C8E">
              <w:rPr>
                <w:b/>
                <w:sz w:val="20"/>
              </w:rPr>
              <w:t>c</w:t>
            </w:r>
            <w:r>
              <w:rPr>
                <w:b/>
                <w:sz w:val="20"/>
              </w:rPr>
              <w:t xml:space="preserve">alle </w:t>
            </w:r>
            <w:proofErr w:type="spellStart"/>
            <w:r>
              <w:rPr>
                <w:b/>
                <w:sz w:val="20"/>
              </w:rPr>
              <w:t>Turin</w:t>
            </w:r>
            <w:proofErr w:type="spellEnd"/>
            <w:r>
              <w:rPr>
                <w:b/>
                <w:sz w:val="20"/>
              </w:rPr>
              <w:t xml:space="preserve"> </w:t>
            </w:r>
            <w:proofErr w:type="spellStart"/>
            <w:r>
              <w:rPr>
                <w:b/>
                <w:sz w:val="20"/>
              </w:rPr>
              <w:t>nº</w:t>
            </w:r>
            <w:proofErr w:type="spellEnd"/>
            <w:r>
              <w:rPr>
                <w:b/>
                <w:sz w:val="20"/>
              </w:rPr>
              <w:t xml:space="preserve"> 26 D, la normativa de</w:t>
            </w:r>
            <w:r>
              <w:rPr>
                <w:b/>
                <w:spacing w:val="40"/>
                <w:sz w:val="20"/>
              </w:rPr>
              <w:t xml:space="preserve"> </w:t>
            </w:r>
            <w:r>
              <w:rPr>
                <w:b/>
                <w:sz w:val="20"/>
              </w:rPr>
              <w:t>aplicación</w:t>
            </w:r>
            <w:r>
              <w:rPr>
                <w:b/>
                <w:spacing w:val="40"/>
                <w:sz w:val="20"/>
              </w:rPr>
              <w:t xml:space="preserve"> </w:t>
            </w:r>
            <w:r>
              <w:rPr>
                <w:b/>
                <w:sz w:val="20"/>
              </w:rPr>
              <w:t>conforme</w:t>
            </w:r>
            <w:r>
              <w:rPr>
                <w:b/>
                <w:spacing w:val="40"/>
                <w:sz w:val="20"/>
              </w:rPr>
              <w:t xml:space="preserve"> </w:t>
            </w:r>
            <w:r>
              <w:rPr>
                <w:b/>
                <w:sz w:val="20"/>
              </w:rPr>
              <w:t>a</w:t>
            </w:r>
            <w:r>
              <w:rPr>
                <w:b/>
                <w:spacing w:val="40"/>
                <w:sz w:val="20"/>
              </w:rPr>
              <w:t xml:space="preserve"> </w:t>
            </w:r>
            <w:r>
              <w:rPr>
                <w:b/>
                <w:sz w:val="20"/>
              </w:rPr>
              <w:t>la</w:t>
            </w:r>
            <w:r>
              <w:rPr>
                <w:b/>
                <w:spacing w:val="40"/>
                <w:sz w:val="20"/>
              </w:rPr>
              <w:t xml:space="preserve"> </w:t>
            </w:r>
            <w:r>
              <w:rPr>
                <w:b/>
                <w:sz w:val="20"/>
              </w:rPr>
              <w:t>declaración</w:t>
            </w:r>
            <w:r>
              <w:rPr>
                <w:b/>
                <w:spacing w:val="40"/>
                <w:sz w:val="20"/>
              </w:rPr>
              <w:t xml:space="preserve"> </w:t>
            </w:r>
            <w:r>
              <w:rPr>
                <w:b/>
                <w:sz w:val="20"/>
              </w:rPr>
              <w:t>responsable</w:t>
            </w:r>
            <w:r>
              <w:rPr>
                <w:b/>
                <w:spacing w:val="40"/>
                <w:sz w:val="20"/>
              </w:rPr>
              <w:t xml:space="preserve"> </w:t>
            </w:r>
            <w:r>
              <w:rPr>
                <w:b/>
                <w:sz w:val="20"/>
              </w:rPr>
              <w:t>favorable</w:t>
            </w:r>
            <w:r>
              <w:rPr>
                <w:b/>
                <w:spacing w:val="40"/>
                <w:sz w:val="20"/>
              </w:rPr>
              <w:t xml:space="preserve"> </w:t>
            </w:r>
            <w:r>
              <w:rPr>
                <w:b/>
                <w:sz w:val="20"/>
              </w:rPr>
              <w:t>(G-1273/2025).</w:t>
            </w:r>
            <w:r w:rsidR="00483C8E">
              <w:rPr>
                <w:b/>
                <w:sz w:val="20"/>
              </w:rPr>
              <w:t xml:space="preserve"> </w:t>
            </w:r>
            <w:proofErr w:type="spellStart"/>
            <w:r>
              <w:rPr>
                <w:b/>
                <w:sz w:val="20"/>
              </w:rPr>
              <w:t>Expte</w:t>
            </w:r>
            <w:proofErr w:type="spellEnd"/>
            <w:r>
              <w:rPr>
                <w:b/>
                <w:sz w:val="20"/>
              </w:rPr>
              <w:t>.</w:t>
            </w:r>
            <w:r>
              <w:rPr>
                <w:b/>
                <w:spacing w:val="40"/>
                <w:sz w:val="20"/>
              </w:rPr>
              <w:t xml:space="preserve"> </w:t>
            </w:r>
            <w:r>
              <w:rPr>
                <w:b/>
                <w:sz w:val="20"/>
              </w:rPr>
              <w:t>7672</w:t>
            </w:r>
          </w:p>
          <w:p w14:paraId="07877967" w14:textId="1C5DE7B8" w:rsidR="00D92ECA" w:rsidRDefault="00000000">
            <w:pPr>
              <w:pStyle w:val="TableParagraph"/>
              <w:spacing w:before="1"/>
              <w:rPr>
                <w:b/>
                <w:sz w:val="20"/>
              </w:rPr>
            </w:pPr>
            <w:r>
              <w:rPr>
                <w:b/>
                <w:spacing w:val="-2"/>
                <w:sz w:val="20"/>
              </w:rPr>
              <w:t>/2024</w:t>
            </w:r>
            <w:r w:rsidR="00483C8E">
              <w:rPr>
                <w:b/>
                <w:spacing w:val="-2"/>
                <w:sz w:val="20"/>
              </w:rPr>
              <w:t>.</w:t>
            </w:r>
          </w:p>
        </w:tc>
      </w:tr>
      <w:tr w:rsidR="00D92ECA" w14:paraId="4DFF4E5A" w14:textId="77777777">
        <w:trPr>
          <w:trHeight w:val="402"/>
        </w:trPr>
        <w:tc>
          <w:tcPr>
            <w:tcW w:w="1877" w:type="dxa"/>
            <w:tcBorders>
              <w:left w:val="single" w:sz="4" w:space="0" w:color="CCCCCC"/>
              <w:bottom w:val="single" w:sz="8" w:space="0" w:color="CCCCCC"/>
            </w:tcBorders>
          </w:tcPr>
          <w:p w14:paraId="54913019" w14:textId="77777777" w:rsidR="00D92ECA" w:rsidRDefault="00000000">
            <w:pPr>
              <w:pStyle w:val="TableParagraph"/>
              <w:spacing w:before="82"/>
              <w:rPr>
                <w:b/>
                <w:sz w:val="20"/>
              </w:rPr>
            </w:pPr>
            <w:r>
              <w:rPr>
                <w:b/>
                <w:spacing w:val="-2"/>
                <w:sz w:val="20"/>
              </w:rPr>
              <w:t>Favorable</w:t>
            </w:r>
          </w:p>
        </w:tc>
        <w:tc>
          <w:tcPr>
            <w:tcW w:w="7185" w:type="dxa"/>
            <w:tcBorders>
              <w:bottom w:val="single" w:sz="8" w:space="0" w:color="CCCCCC"/>
              <w:right w:val="single" w:sz="4" w:space="0" w:color="CCCCCC"/>
            </w:tcBorders>
          </w:tcPr>
          <w:p w14:paraId="60EF0E2A" w14:textId="77777777" w:rsidR="00D92ECA"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566DBE84" w14:textId="77777777" w:rsidR="00D92ECA" w:rsidRDefault="00D92ECA">
      <w:pPr>
        <w:pStyle w:val="Textoindependiente"/>
        <w:spacing w:before="145"/>
      </w:pPr>
    </w:p>
    <w:p w14:paraId="4B32B667" w14:textId="77777777" w:rsidR="00D92ECA" w:rsidRDefault="00000000">
      <w:pPr>
        <w:pStyle w:val="Ttulo4"/>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738C6F32" w14:textId="77777777" w:rsidR="00D92ECA" w:rsidRDefault="00D92ECA">
      <w:pPr>
        <w:pStyle w:val="Textoindependiente"/>
        <w:spacing w:before="61"/>
        <w:rPr>
          <w:b/>
        </w:rPr>
      </w:pPr>
    </w:p>
    <w:p w14:paraId="6D92D2F0" w14:textId="77777777" w:rsidR="00D92ECA" w:rsidRDefault="00000000">
      <w:pPr>
        <w:pStyle w:val="Textoindependiente"/>
        <w:spacing w:line="292" w:lineRule="auto"/>
        <w:ind w:left="117" w:right="956"/>
        <w:jc w:val="both"/>
      </w:pPr>
      <w:r>
        <w:t>PRIMERO.- La Junta de Gobierno Local, en sesión ordinaria celebrada el 21 de julio de 2023, acordó tener por interpuesto recurso de reposición contra el acuerdo de cese previamente alcanzado por aquella, desestimando las alegaciones formuladas al respecto por el interesado.</w:t>
      </w:r>
    </w:p>
    <w:p w14:paraId="34B3321B" w14:textId="77777777" w:rsidR="00D92ECA" w:rsidRDefault="00D92ECA">
      <w:pPr>
        <w:pStyle w:val="Textoindependiente"/>
        <w:spacing w:before="10"/>
      </w:pPr>
    </w:p>
    <w:p w14:paraId="59960575" w14:textId="598F4EC4" w:rsidR="00D92ECA" w:rsidRDefault="00000000">
      <w:pPr>
        <w:pStyle w:val="Textoindependiente"/>
        <w:spacing w:line="292" w:lineRule="auto"/>
        <w:ind w:left="117" w:right="956"/>
        <w:jc w:val="both"/>
      </w:pPr>
      <w:r>
        <w:t xml:space="preserve">SEGUNDO.- El 27 de julio de 2023 el interesado presenta declaración responsable de actividad para el local sito en la calle Turín, </w:t>
      </w:r>
      <w:proofErr w:type="spellStart"/>
      <w:r>
        <w:t>nº</w:t>
      </w:r>
      <w:proofErr w:type="spellEnd"/>
      <w:r>
        <w:t>. 26 D, aportando nuevo proyecto y documentación complementaria para</w:t>
      </w:r>
      <w:r>
        <w:rPr>
          <w:spacing w:val="33"/>
        </w:rPr>
        <w:t xml:space="preserve"> </w:t>
      </w:r>
      <w:r>
        <w:t>almacén,</w:t>
      </w:r>
      <w:r>
        <w:rPr>
          <w:spacing w:val="33"/>
        </w:rPr>
        <w:t xml:space="preserve"> </w:t>
      </w:r>
      <w:r>
        <w:t>exposición</w:t>
      </w:r>
      <w:r>
        <w:rPr>
          <w:spacing w:val="33"/>
        </w:rPr>
        <w:t xml:space="preserve"> </w:t>
      </w:r>
      <w:r>
        <w:t>y</w:t>
      </w:r>
      <w:r>
        <w:rPr>
          <w:spacing w:val="33"/>
        </w:rPr>
        <w:t xml:space="preserve"> </w:t>
      </w:r>
      <w:r>
        <w:t>venta</w:t>
      </w:r>
      <w:r>
        <w:rPr>
          <w:spacing w:val="33"/>
        </w:rPr>
        <w:t xml:space="preserve"> </w:t>
      </w:r>
      <w:r>
        <w:t>de</w:t>
      </w:r>
      <w:r>
        <w:rPr>
          <w:spacing w:val="33"/>
        </w:rPr>
        <w:t xml:space="preserve"> </w:t>
      </w:r>
      <w:r>
        <w:t>muebles,</w:t>
      </w:r>
      <w:r>
        <w:rPr>
          <w:spacing w:val="33"/>
        </w:rPr>
        <w:t xml:space="preserve"> </w:t>
      </w:r>
      <w:r>
        <w:t>que</w:t>
      </w:r>
      <w:r>
        <w:rPr>
          <w:spacing w:val="33"/>
        </w:rPr>
        <w:t xml:space="preserve"> </w:t>
      </w:r>
      <w:r>
        <w:t>da</w:t>
      </w:r>
      <w:r>
        <w:rPr>
          <w:spacing w:val="33"/>
        </w:rPr>
        <w:t xml:space="preserve"> </w:t>
      </w:r>
      <w:r>
        <w:t>lugar</w:t>
      </w:r>
      <w:r>
        <w:rPr>
          <w:spacing w:val="33"/>
        </w:rPr>
        <w:t xml:space="preserve"> </w:t>
      </w:r>
      <w:r>
        <w:t>a</w:t>
      </w:r>
      <w:r>
        <w:rPr>
          <w:spacing w:val="33"/>
        </w:rPr>
        <w:t xml:space="preserve"> </w:t>
      </w:r>
      <w:r>
        <w:t>la</w:t>
      </w:r>
      <w:r>
        <w:rPr>
          <w:spacing w:val="33"/>
        </w:rPr>
        <w:t xml:space="preserve"> </w:t>
      </w:r>
      <w:r>
        <w:t>apertura</w:t>
      </w:r>
      <w:r>
        <w:rPr>
          <w:spacing w:val="33"/>
        </w:rPr>
        <w:t xml:space="preserve"> </w:t>
      </w:r>
      <w:r>
        <w:t>del</w:t>
      </w:r>
      <w:r>
        <w:rPr>
          <w:spacing w:val="33"/>
        </w:rPr>
        <w:t xml:space="preserve"> </w:t>
      </w:r>
      <w:r>
        <w:t>expediente</w:t>
      </w:r>
      <w:r>
        <w:rPr>
          <w:spacing w:val="33"/>
        </w:rPr>
        <w:t xml:space="preserve"> </w:t>
      </w:r>
      <w:proofErr w:type="spellStart"/>
      <w:r>
        <w:t>nº</w:t>
      </w:r>
      <w:proofErr w:type="spellEnd"/>
      <w:r>
        <w:t>.</w:t>
      </w:r>
      <w:r>
        <w:rPr>
          <w:spacing w:val="33"/>
        </w:rPr>
        <w:t xml:space="preserve"> </w:t>
      </w:r>
      <w:r>
        <w:t>126</w:t>
      </w:r>
    </w:p>
    <w:p w14:paraId="6B5C3690" w14:textId="77777777" w:rsidR="00D92ECA" w:rsidRDefault="00000000">
      <w:pPr>
        <w:pStyle w:val="Textoindependiente"/>
        <w:spacing w:line="230" w:lineRule="exact"/>
        <w:ind w:left="117"/>
        <w:jc w:val="both"/>
      </w:pPr>
      <w:r>
        <w:t>/2023-05</w:t>
      </w:r>
      <w:r>
        <w:rPr>
          <w:spacing w:val="-7"/>
        </w:rPr>
        <w:t xml:space="preserve"> </w:t>
      </w:r>
      <w:r>
        <w:t>(G-</w:t>
      </w:r>
      <w:r>
        <w:rPr>
          <w:spacing w:val="-2"/>
        </w:rPr>
        <w:t>1273/2025).</w:t>
      </w:r>
    </w:p>
    <w:p w14:paraId="4BA62314" w14:textId="77777777" w:rsidR="00D92ECA" w:rsidRDefault="00D92ECA">
      <w:pPr>
        <w:pStyle w:val="Textoindependiente"/>
        <w:spacing w:before="61"/>
      </w:pPr>
    </w:p>
    <w:p w14:paraId="3F9C9E57" w14:textId="77777777" w:rsidR="00D92ECA" w:rsidRDefault="00000000">
      <w:pPr>
        <w:pStyle w:val="Textoindependiente"/>
        <w:spacing w:line="292" w:lineRule="auto"/>
        <w:ind w:left="117" w:right="956"/>
        <w:jc w:val="both"/>
      </w:pPr>
      <w:r>
        <w:t>TERCERO.- El 20 de noviembre de 2023, el Ingeniero Técnico Industrial municipal emite informe favorable en el expediente anteriormente citado, tanto respecto del uso pretendido por el interesado en</w:t>
      </w:r>
      <w:r>
        <w:rPr>
          <w:spacing w:val="18"/>
        </w:rPr>
        <w:t xml:space="preserve"> </w:t>
      </w:r>
      <w:r>
        <w:t>el</w:t>
      </w:r>
      <w:r>
        <w:rPr>
          <w:spacing w:val="18"/>
        </w:rPr>
        <w:t xml:space="preserve"> </w:t>
      </w:r>
      <w:r>
        <w:t>local</w:t>
      </w:r>
      <w:r>
        <w:rPr>
          <w:spacing w:val="18"/>
        </w:rPr>
        <w:t xml:space="preserve"> </w:t>
      </w:r>
      <w:r>
        <w:t>de</w:t>
      </w:r>
      <w:r>
        <w:rPr>
          <w:spacing w:val="18"/>
        </w:rPr>
        <w:t xml:space="preserve"> </w:t>
      </w:r>
      <w:r>
        <w:t>la</w:t>
      </w:r>
      <w:r>
        <w:rPr>
          <w:spacing w:val="18"/>
        </w:rPr>
        <w:t xml:space="preserve"> </w:t>
      </w:r>
      <w:r>
        <w:t>calle</w:t>
      </w:r>
      <w:r>
        <w:rPr>
          <w:spacing w:val="18"/>
        </w:rPr>
        <w:t xml:space="preserve"> </w:t>
      </w:r>
      <w:r>
        <w:t>Turín,</w:t>
      </w:r>
      <w:r>
        <w:rPr>
          <w:spacing w:val="18"/>
        </w:rPr>
        <w:t xml:space="preserve"> </w:t>
      </w:r>
      <w:proofErr w:type="spellStart"/>
      <w:r>
        <w:t>nº</w:t>
      </w:r>
      <w:proofErr w:type="spellEnd"/>
      <w:r>
        <w:t>.</w:t>
      </w:r>
      <w:r>
        <w:rPr>
          <w:spacing w:val="18"/>
        </w:rPr>
        <w:t xml:space="preserve"> </w:t>
      </w:r>
      <w:r>
        <w:t>26</w:t>
      </w:r>
      <w:r>
        <w:rPr>
          <w:spacing w:val="18"/>
        </w:rPr>
        <w:t xml:space="preserve"> </w:t>
      </w:r>
      <w:r>
        <w:t>D,</w:t>
      </w:r>
      <w:r>
        <w:rPr>
          <w:spacing w:val="18"/>
        </w:rPr>
        <w:t xml:space="preserve"> </w:t>
      </w:r>
      <w:r>
        <w:t>como</w:t>
      </w:r>
      <w:r>
        <w:rPr>
          <w:spacing w:val="18"/>
        </w:rPr>
        <w:t xml:space="preserve"> </w:t>
      </w:r>
      <w:r>
        <w:t>respecto</w:t>
      </w:r>
      <w:r>
        <w:rPr>
          <w:spacing w:val="18"/>
        </w:rPr>
        <w:t xml:space="preserve"> </w:t>
      </w:r>
      <w:r>
        <w:t>del</w:t>
      </w:r>
      <w:r>
        <w:rPr>
          <w:spacing w:val="18"/>
        </w:rPr>
        <w:t xml:space="preserve"> </w:t>
      </w:r>
      <w:r>
        <w:t>procedimiento</w:t>
      </w:r>
      <w:r>
        <w:rPr>
          <w:spacing w:val="18"/>
        </w:rPr>
        <w:t xml:space="preserve"> </w:t>
      </w:r>
      <w:r>
        <w:t>seguido</w:t>
      </w:r>
      <w:r>
        <w:rPr>
          <w:spacing w:val="18"/>
        </w:rPr>
        <w:t xml:space="preserve"> </w:t>
      </w:r>
      <w:r>
        <w:t>para</w:t>
      </w:r>
      <w:r>
        <w:rPr>
          <w:spacing w:val="18"/>
        </w:rPr>
        <w:t xml:space="preserve"> </w:t>
      </w:r>
      <w:r>
        <w:t>la</w:t>
      </w:r>
      <w:r>
        <w:rPr>
          <w:spacing w:val="18"/>
        </w:rPr>
        <w:t xml:space="preserve"> </w:t>
      </w:r>
      <w:r>
        <w:t>tramitación de la declaración responsable y la documentación técnica aportada.</w:t>
      </w:r>
    </w:p>
    <w:p w14:paraId="767354E8" w14:textId="77777777" w:rsidR="00D92ECA" w:rsidRDefault="00D92ECA">
      <w:pPr>
        <w:pStyle w:val="Textoindependiente"/>
        <w:spacing w:before="9"/>
      </w:pPr>
    </w:p>
    <w:p w14:paraId="418D384D" w14:textId="77777777" w:rsidR="00D92ECA" w:rsidRDefault="00000000">
      <w:pPr>
        <w:pStyle w:val="Textoindependiente"/>
        <w:spacing w:line="292" w:lineRule="auto"/>
        <w:ind w:left="117" w:right="956"/>
        <w:jc w:val="both"/>
      </w:pPr>
      <w:r>
        <w:t>CUARTO.- A la vista de lo anterior, el 14 de febrero de 2024 la Técnico de Administración Especial que suscribe informa en el presente expediente sobre la existencia de la declaración responsable</w:t>
      </w:r>
      <w:r>
        <w:rPr>
          <w:spacing w:val="80"/>
        </w:rPr>
        <w:t xml:space="preserve"> </w:t>
      </w:r>
      <w:r>
        <w:t>más arriba mencionada, así como sobre la existencia del informe favorable emitido por parte del Técnico municipal de Industrias.</w:t>
      </w:r>
    </w:p>
    <w:p w14:paraId="61B5AABA" w14:textId="77777777" w:rsidR="00D92ECA" w:rsidRDefault="00D92ECA">
      <w:pPr>
        <w:pStyle w:val="Textoindependiente"/>
        <w:spacing w:before="10"/>
      </w:pPr>
    </w:p>
    <w:p w14:paraId="116389B9" w14:textId="7FF8B261" w:rsidR="00D92ECA" w:rsidRDefault="00000000">
      <w:pPr>
        <w:pStyle w:val="Textoindependiente"/>
        <w:spacing w:line="292" w:lineRule="auto"/>
        <w:ind w:left="117" w:right="956"/>
        <w:jc w:val="both"/>
      </w:pPr>
      <w:r>
        <w:t xml:space="preserve">QUINTO.- Finalmente, el 16 de enero de 2025, el Ingeniero Técnico Industrial municipal dicta </w:t>
      </w:r>
      <w:r w:rsidR="00483C8E" w:rsidRPr="00483C8E">
        <w:rPr>
          <w:i/>
          <w:iCs/>
        </w:rPr>
        <w:t>“</w:t>
      </w:r>
      <w:r w:rsidRPr="00483C8E">
        <w:rPr>
          <w:i/>
          <w:iCs/>
        </w:rPr>
        <w:t>Toma</w:t>
      </w:r>
      <w:r w:rsidRPr="00483C8E">
        <w:rPr>
          <w:i/>
          <w:iCs/>
          <w:spacing w:val="40"/>
        </w:rPr>
        <w:t xml:space="preserve"> </w:t>
      </w:r>
      <w:r w:rsidRPr="00483C8E">
        <w:rPr>
          <w:i/>
          <w:iCs/>
        </w:rPr>
        <w:t>de Razón</w:t>
      </w:r>
      <w:r w:rsidR="00483C8E" w:rsidRPr="00483C8E">
        <w:rPr>
          <w:i/>
          <w:iCs/>
        </w:rPr>
        <w:t>”</w:t>
      </w:r>
      <w:r>
        <w:t xml:space="preserve"> de la declaración responsable anteriormente citada, comunicando la finalización del procedimiento de comprobación posterior de la misma.</w:t>
      </w:r>
    </w:p>
    <w:p w14:paraId="32A7441E" w14:textId="77777777" w:rsidR="00D92ECA" w:rsidRDefault="00D92ECA">
      <w:pPr>
        <w:pStyle w:val="Textoindependiente"/>
        <w:spacing w:before="10"/>
      </w:pPr>
    </w:p>
    <w:p w14:paraId="55ECF86E" w14:textId="0DF22C6C" w:rsidR="00D92ECA" w:rsidRDefault="00000000">
      <w:pPr>
        <w:pStyle w:val="Textoindependiente"/>
        <w:ind w:left="117"/>
        <w:jc w:val="both"/>
      </w:pPr>
      <w:r>
        <w:t>En</w:t>
      </w:r>
      <w:r>
        <w:rPr>
          <w:spacing w:val="-4"/>
        </w:rPr>
        <w:t xml:space="preserve"> </w:t>
      </w:r>
      <w:r>
        <w:t>la</w:t>
      </w:r>
      <w:r>
        <w:rPr>
          <w:spacing w:val="-3"/>
        </w:rPr>
        <w:t xml:space="preserve"> </w:t>
      </w:r>
      <w:r w:rsidR="00483C8E" w:rsidRPr="00483C8E">
        <w:rPr>
          <w:i/>
          <w:iCs/>
          <w:spacing w:val="-3"/>
        </w:rPr>
        <w:t>“</w:t>
      </w:r>
      <w:r w:rsidRPr="00483C8E">
        <w:rPr>
          <w:i/>
          <w:iCs/>
        </w:rPr>
        <w:t>Toma</w:t>
      </w:r>
      <w:r w:rsidRPr="00483C8E">
        <w:rPr>
          <w:i/>
          <w:iCs/>
          <w:spacing w:val="-3"/>
        </w:rPr>
        <w:t xml:space="preserve"> </w:t>
      </w:r>
      <w:r w:rsidRPr="00483C8E">
        <w:rPr>
          <w:i/>
          <w:iCs/>
        </w:rPr>
        <w:t>de</w:t>
      </w:r>
      <w:r w:rsidRPr="00483C8E">
        <w:rPr>
          <w:i/>
          <w:iCs/>
          <w:spacing w:val="-3"/>
        </w:rPr>
        <w:t xml:space="preserve"> </w:t>
      </w:r>
      <w:r w:rsidRPr="00483C8E">
        <w:rPr>
          <w:i/>
          <w:iCs/>
        </w:rPr>
        <w:t>Razón</w:t>
      </w:r>
      <w:r w:rsidR="00483C8E" w:rsidRPr="00483C8E">
        <w:rPr>
          <w:i/>
          <w:iCs/>
        </w:rPr>
        <w:t>”</w:t>
      </w:r>
      <w:r>
        <w:rPr>
          <w:spacing w:val="-3"/>
        </w:rPr>
        <w:t xml:space="preserve"> </w:t>
      </w:r>
      <w:r>
        <w:t>indicada</w:t>
      </w:r>
      <w:r w:rsidR="00483C8E">
        <w:t>,</w:t>
      </w:r>
      <w:r>
        <w:rPr>
          <w:spacing w:val="-3"/>
        </w:rPr>
        <w:t xml:space="preserve"> </w:t>
      </w:r>
      <w:r>
        <w:t>se</w:t>
      </w:r>
      <w:r>
        <w:rPr>
          <w:spacing w:val="-3"/>
        </w:rPr>
        <w:t xml:space="preserve"> </w:t>
      </w:r>
      <w:r>
        <w:t>añade</w:t>
      </w:r>
      <w:r>
        <w:rPr>
          <w:spacing w:val="-3"/>
        </w:rPr>
        <w:t xml:space="preserve"> </w:t>
      </w:r>
      <w:r>
        <w:t>también</w:t>
      </w:r>
      <w:r>
        <w:rPr>
          <w:spacing w:val="-3"/>
        </w:rPr>
        <w:t xml:space="preserve"> </w:t>
      </w:r>
      <w:r>
        <w:rPr>
          <w:spacing w:val="-4"/>
        </w:rPr>
        <w:t>que:</w:t>
      </w:r>
    </w:p>
    <w:p w14:paraId="7F038360" w14:textId="77777777" w:rsidR="00D92ECA" w:rsidRDefault="00D92ECA">
      <w:pPr>
        <w:jc w:val="both"/>
        <w:sectPr w:rsidR="00D92ECA">
          <w:pgSz w:w="11910" w:h="16840"/>
          <w:pgMar w:top="1260" w:right="459" w:bottom="1260" w:left="1300" w:header="225" w:footer="1060" w:gutter="0"/>
          <w:cols w:space="720"/>
        </w:sectPr>
      </w:pPr>
    </w:p>
    <w:p w14:paraId="44D3FDE6" w14:textId="77777777" w:rsidR="00D92ECA" w:rsidRDefault="00000000">
      <w:pPr>
        <w:pStyle w:val="Prrafodelista"/>
        <w:numPr>
          <w:ilvl w:val="0"/>
          <w:numId w:val="23"/>
        </w:numPr>
        <w:tabs>
          <w:tab w:val="left" w:pos="686"/>
        </w:tabs>
        <w:spacing w:before="180" w:line="292" w:lineRule="auto"/>
        <w:ind w:firstLine="0"/>
        <w:rPr>
          <w:sz w:val="20"/>
        </w:rPr>
      </w:pPr>
      <w:r>
        <w:rPr>
          <w:sz w:val="20"/>
        </w:rPr>
        <w:lastRenderedPageBreak/>
        <w:t xml:space="preserve">en ningún caso se podrá conectar el saneamiento de aguas residuales a la red de pluviales. Esta circunstancia produciría vertidos a los cauces públicos, lo que constituye un delito </w:t>
      </w:r>
      <w:r>
        <w:rPr>
          <w:spacing w:val="-2"/>
          <w:sz w:val="20"/>
        </w:rPr>
        <w:t>medioambiental.</w:t>
      </w:r>
    </w:p>
    <w:p w14:paraId="13C03C7F" w14:textId="77777777" w:rsidR="00D92ECA" w:rsidRDefault="00D92ECA">
      <w:pPr>
        <w:pStyle w:val="Textoindependiente"/>
        <w:spacing w:before="10"/>
      </w:pPr>
    </w:p>
    <w:p w14:paraId="50DD82BE" w14:textId="77777777" w:rsidR="00D92ECA" w:rsidRDefault="00000000">
      <w:pPr>
        <w:pStyle w:val="Prrafodelista"/>
        <w:numPr>
          <w:ilvl w:val="0"/>
          <w:numId w:val="23"/>
        </w:numPr>
        <w:tabs>
          <w:tab w:val="left" w:pos="812"/>
        </w:tabs>
        <w:spacing w:line="292" w:lineRule="auto"/>
        <w:ind w:firstLine="0"/>
        <w:rPr>
          <w:sz w:val="20"/>
        </w:rPr>
      </w:pPr>
      <w:r>
        <w:rPr>
          <w:sz w:val="20"/>
        </w:rPr>
        <w:t>se prohíbe el uso de decoraciones y tapizados realizados con materiales no ignífugos o capaces de producir gases tóxicos, venenosos o corrosivos.</w:t>
      </w:r>
    </w:p>
    <w:p w14:paraId="5CED8C1D" w14:textId="77777777" w:rsidR="00D92ECA" w:rsidRDefault="00D92ECA">
      <w:pPr>
        <w:pStyle w:val="Textoindependiente"/>
        <w:spacing w:before="10"/>
      </w:pPr>
    </w:p>
    <w:p w14:paraId="20250D41" w14:textId="77777777" w:rsidR="00D92ECA" w:rsidRDefault="00000000">
      <w:pPr>
        <w:pStyle w:val="Prrafodelista"/>
        <w:numPr>
          <w:ilvl w:val="0"/>
          <w:numId w:val="23"/>
        </w:numPr>
        <w:tabs>
          <w:tab w:val="left" w:pos="572"/>
        </w:tabs>
        <w:ind w:left="572" w:right="0" w:hanging="455"/>
        <w:rPr>
          <w:sz w:val="20"/>
        </w:rPr>
      </w:pPr>
      <w:r>
        <w:rPr>
          <w:sz w:val="20"/>
        </w:rPr>
        <w:t>no</w:t>
      </w:r>
      <w:r>
        <w:rPr>
          <w:spacing w:val="-5"/>
          <w:sz w:val="20"/>
        </w:rPr>
        <w:t xml:space="preserve"> </w:t>
      </w:r>
      <w:r>
        <w:rPr>
          <w:sz w:val="20"/>
        </w:rPr>
        <w:t>se</w:t>
      </w:r>
      <w:r>
        <w:rPr>
          <w:spacing w:val="-2"/>
          <w:sz w:val="20"/>
        </w:rPr>
        <w:t xml:space="preserve"> </w:t>
      </w:r>
      <w:r>
        <w:rPr>
          <w:sz w:val="20"/>
        </w:rPr>
        <w:t>podrá</w:t>
      </w:r>
      <w:r>
        <w:rPr>
          <w:spacing w:val="-3"/>
          <w:sz w:val="20"/>
        </w:rPr>
        <w:t xml:space="preserve"> </w:t>
      </w:r>
      <w:r>
        <w:rPr>
          <w:sz w:val="20"/>
        </w:rPr>
        <w:t>realizar</w:t>
      </w:r>
      <w:r>
        <w:rPr>
          <w:spacing w:val="-2"/>
          <w:sz w:val="20"/>
        </w:rPr>
        <w:t xml:space="preserve"> </w:t>
      </w:r>
      <w:r>
        <w:rPr>
          <w:sz w:val="20"/>
        </w:rPr>
        <w:t>ninguna</w:t>
      </w:r>
      <w:r>
        <w:rPr>
          <w:spacing w:val="-2"/>
          <w:sz w:val="20"/>
        </w:rPr>
        <w:t xml:space="preserve"> </w:t>
      </w:r>
      <w:r>
        <w:rPr>
          <w:sz w:val="20"/>
        </w:rPr>
        <w:t>actividad</w:t>
      </w:r>
      <w:r>
        <w:rPr>
          <w:spacing w:val="-3"/>
          <w:sz w:val="20"/>
        </w:rPr>
        <w:t xml:space="preserve"> </w:t>
      </w:r>
      <w:r>
        <w:rPr>
          <w:sz w:val="20"/>
        </w:rPr>
        <w:t>en</w:t>
      </w:r>
      <w:r>
        <w:rPr>
          <w:spacing w:val="-2"/>
          <w:sz w:val="20"/>
        </w:rPr>
        <w:t xml:space="preserve"> </w:t>
      </w:r>
      <w:r>
        <w:rPr>
          <w:sz w:val="20"/>
        </w:rPr>
        <w:t>el</w:t>
      </w:r>
      <w:r>
        <w:rPr>
          <w:spacing w:val="-3"/>
          <w:sz w:val="20"/>
        </w:rPr>
        <w:t xml:space="preserve"> </w:t>
      </w:r>
      <w:r>
        <w:rPr>
          <w:sz w:val="20"/>
        </w:rPr>
        <w:t>exterior</w:t>
      </w:r>
      <w:r>
        <w:rPr>
          <w:spacing w:val="-2"/>
          <w:sz w:val="20"/>
        </w:rPr>
        <w:t xml:space="preserve"> </w:t>
      </w:r>
      <w:r>
        <w:rPr>
          <w:sz w:val="20"/>
        </w:rPr>
        <w:t>del</w:t>
      </w:r>
      <w:r>
        <w:rPr>
          <w:spacing w:val="-2"/>
          <w:sz w:val="20"/>
        </w:rPr>
        <w:t xml:space="preserve"> establecimiento.</w:t>
      </w:r>
    </w:p>
    <w:p w14:paraId="487A2C7D" w14:textId="77777777" w:rsidR="00D92ECA" w:rsidRDefault="00D92ECA">
      <w:pPr>
        <w:pStyle w:val="Textoindependiente"/>
        <w:spacing w:before="60"/>
      </w:pPr>
    </w:p>
    <w:p w14:paraId="120981E4" w14:textId="77777777" w:rsidR="00D92ECA" w:rsidRDefault="00000000">
      <w:pPr>
        <w:pStyle w:val="Prrafodelista"/>
        <w:numPr>
          <w:ilvl w:val="0"/>
          <w:numId w:val="23"/>
        </w:numPr>
        <w:tabs>
          <w:tab w:val="left" w:pos="739"/>
        </w:tabs>
        <w:spacing w:line="292" w:lineRule="auto"/>
        <w:ind w:firstLine="0"/>
        <w:rPr>
          <w:sz w:val="20"/>
        </w:rPr>
      </w:pPr>
      <w:r>
        <w:rPr>
          <w:noProof/>
        </w:rPr>
        <mc:AlternateContent>
          <mc:Choice Requires="wps">
            <w:drawing>
              <wp:anchor distT="0" distB="0" distL="0" distR="0" simplePos="0" relativeHeight="15784448" behindDoc="0" locked="0" layoutInCell="1" allowOverlap="1" wp14:anchorId="58957779" wp14:editId="79154BC6">
                <wp:simplePos x="0" y="0"/>
                <wp:positionH relativeFrom="page">
                  <wp:posOffset>6807090</wp:posOffset>
                </wp:positionH>
                <wp:positionV relativeFrom="paragraph">
                  <wp:posOffset>377851</wp:posOffset>
                </wp:positionV>
                <wp:extent cx="419734" cy="318706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E0C06C5"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E6CBA97"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58957779" id="Textbox 134" o:spid="_x0000_s1101" type="#_x0000_t202" style="position:absolute;left:0;text-align:left;margin-left:536pt;margin-top:29.75pt;width:33.05pt;height:250.95pt;z-index:1578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9JApAEAADIDAAAOAAAAZHJzL2Uyb0RvYy54bWysUtuO2yAQfa/Uf0C8NzjZS7ZWnFXbVatK&#10;q26lbT+AYIhRDUMZEjt/34E4SdV9W/VlGGA4nHNmVvej69leR7TgGz6fVZxpr6C1ftvwnz8+v7vj&#10;DJP0rezB64YfNPL79ds3qyHUegEd9K2OjEA81kNoeJdSqIVA1WkncQZBe7o0EJ1MtI1b0UY5ELrr&#10;xaKqbsUAsQ0RlEak04fjJV8XfGO0Sk/GoE6sbzhxSyXGEjc5ivVK1tsoQ2fVREO+goWT1tOnZ6gH&#10;mSTbRfsCylkVAcGkmQInwBirdNFAaubVP2qeOxl00ULmYDjbhP8PVn3bP4fvkaXxI4zUwCICwyOo&#10;X0jeiCFgPdVkT7FGqs5CRxNdXkkCo4fk7eHspx4TU3R4PX+/vLrmTNHV1fxuWd3eZMPF5XWImL5o&#10;cCwnDY/Ur8JA7h8xHUtPJROZ4/+ZSRo3I7Ntw2+WGTUfbaA9kBiaRwLLcbEkYgO1t+H4eyej5qz/&#10;6sm/PAunJJ6SzSmJqf8EZWKyRA8fdgmMLYQu30yEqDFF0jREufN/70vVZdTXfwAAAP//AwBQSwME&#10;FAAGAAgAAAAhAIe8U7PgAAAADAEAAA8AAABkcnMvZG93bnJldi54bWxMj8FOwzAQRO9I/IO1lbhR&#10;Jw0JJY1ToUgVt0qUfoAbL3FUex1it0n/HvcEx5kdzb6ptrM17Iqj7x0JSJcJMKTWqZ46Acev3fMa&#10;mA+SlDSOUMANPWzrx4dKlspN9InXQ+hYLCFfSgE6hKHk3LcarfRLNyDF27cbrQxRjh1Xo5xiuTV8&#10;lSQFt7Kn+EHLARuN7flwsQL2N66nzObHtmmKfZH97OT5wwjxtJjfN8ACzuEvDHf8iA51ZDq5CynP&#10;TNTJ6yqOCQLytxzYPZFm6xTYKTpF+gK8rvj/EfUvAAAA//8DAFBLAQItABQABgAIAAAAIQC2gziS&#10;/gAAAOEBAAATAAAAAAAAAAAAAAAAAAAAAABbQ29udGVudF9UeXBlc10ueG1sUEsBAi0AFAAGAAgA&#10;AAAhADj9If/WAAAAlAEAAAsAAAAAAAAAAAAAAAAALwEAAF9yZWxzLy5yZWxzUEsBAi0AFAAGAAgA&#10;AAAhAAHf0kCkAQAAMgMAAA4AAAAAAAAAAAAAAAAALgIAAGRycy9lMm9Eb2MueG1sUEsBAi0AFAAG&#10;AAgAAAAhAIe8U7PgAAAADAEAAA8AAAAAAAAAAAAAAAAA/gMAAGRycy9kb3ducmV2LnhtbFBLBQYA&#10;AAAABAAEAPMAAAALBQAAAAA=&#10;" filled="f" stroked="f">
                <v:textbox style="layout-flow:vertical;mso-layout-flow-alt:bottom-to-top" inset="0,0,0,0">
                  <w:txbxContent>
                    <w:p w14:paraId="7E0C06C5"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E6CBA97"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sz w:val="20"/>
        </w:rPr>
        <w:t>al inicio de la actividad y durante su ejercicio, el interesado deberá aportar y en todo caso disponer en el establecimiento de la siguiente documentación:</w:t>
      </w:r>
    </w:p>
    <w:p w14:paraId="11C8D070" w14:textId="77777777" w:rsidR="00D92ECA" w:rsidRDefault="00D92ECA">
      <w:pPr>
        <w:pStyle w:val="Textoindependiente"/>
        <w:spacing w:before="10"/>
      </w:pPr>
    </w:p>
    <w:p w14:paraId="5FF10C89" w14:textId="77777777" w:rsidR="00D92ECA" w:rsidRDefault="00000000">
      <w:pPr>
        <w:pStyle w:val="Prrafodelista"/>
        <w:numPr>
          <w:ilvl w:val="0"/>
          <w:numId w:val="24"/>
        </w:numPr>
        <w:tabs>
          <w:tab w:val="left" w:pos="767"/>
        </w:tabs>
        <w:spacing w:line="292" w:lineRule="auto"/>
        <w:ind w:firstLine="59"/>
        <w:rPr>
          <w:sz w:val="20"/>
        </w:rPr>
      </w:pPr>
      <w:r>
        <w:rPr>
          <w:sz w:val="20"/>
        </w:rPr>
        <w:t>certificado final acreditativo suscrito por técnico competente, en el que se recoja que el local o establecimiento en sus instalaciones cumplen con la normativa de aplicación vigente y se corresponden con las especificaciones y medidas correctoras recogidas en el proyecto técnico o memoria técnica aportada para la ejecución de las obras y la implantación de la actividad.</w:t>
      </w:r>
    </w:p>
    <w:p w14:paraId="3D7AD849" w14:textId="77777777" w:rsidR="00D92ECA" w:rsidRDefault="00000000">
      <w:pPr>
        <w:pStyle w:val="Prrafodelista"/>
        <w:numPr>
          <w:ilvl w:val="0"/>
          <w:numId w:val="24"/>
        </w:numPr>
        <w:tabs>
          <w:tab w:val="left" w:pos="859"/>
        </w:tabs>
        <w:spacing w:line="292" w:lineRule="auto"/>
        <w:ind w:firstLine="0"/>
        <w:rPr>
          <w:sz w:val="20"/>
        </w:rPr>
      </w:pPr>
      <w:r>
        <w:rPr>
          <w:sz w:val="20"/>
        </w:rPr>
        <w:t xml:space="preserve">certificados de las instalaciones diligenciados por órgano competente de la Comunidad de Madrid (eléctrica, gas, protección contra incendios, </w:t>
      </w:r>
      <w:proofErr w:type="spellStart"/>
      <w:r>
        <w:rPr>
          <w:sz w:val="20"/>
        </w:rPr>
        <w:t>etc</w:t>
      </w:r>
      <w:proofErr w:type="spellEnd"/>
      <w:r>
        <w:rPr>
          <w:sz w:val="20"/>
        </w:rPr>
        <w:t>…).</w:t>
      </w:r>
    </w:p>
    <w:p w14:paraId="2CC82D4E" w14:textId="77777777" w:rsidR="00D92ECA" w:rsidRDefault="00000000">
      <w:pPr>
        <w:pStyle w:val="Prrafodelista"/>
        <w:numPr>
          <w:ilvl w:val="0"/>
          <w:numId w:val="24"/>
        </w:numPr>
        <w:tabs>
          <w:tab w:val="left" w:pos="1076"/>
        </w:tabs>
        <w:spacing w:line="292" w:lineRule="auto"/>
        <w:ind w:firstLine="0"/>
        <w:rPr>
          <w:sz w:val="20"/>
        </w:rPr>
      </w:pPr>
      <w:r>
        <w:rPr>
          <w:sz w:val="20"/>
        </w:rPr>
        <w:t xml:space="preserve">contrato de mantenimiento de las instalaciones (protección contra incendios, puertas automáticas, </w:t>
      </w:r>
      <w:proofErr w:type="spellStart"/>
      <w:r>
        <w:rPr>
          <w:sz w:val="20"/>
        </w:rPr>
        <w:t>etc</w:t>
      </w:r>
      <w:proofErr w:type="spellEnd"/>
      <w:r>
        <w:rPr>
          <w:sz w:val="20"/>
        </w:rPr>
        <w:t xml:space="preserve"> …).</w:t>
      </w:r>
    </w:p>
    <w:p w14:paraId="167ED970" w14:textId="77777777" w:rsidR="00D92ECA" w:rsidRDefault="00D92ECA">
      <w:pPr>
        <w:pStyle w:val="Textoindependiente"/>
        <w:spacing w:before="9"/>
      </w:pPr>
    </w:p>
    <w:p w14:paraId="1B6857D6" w14:textId="77777777" w:rsidR="00D92ECA" w:rsidRDefault="00000000">
      <w:pPr>
        <w:pStyle w:val="Prrafodelista"/>
        <w:numPr>
          <w:ilvl w:val="0"/>
          <w:numId w:val="23"/>
        </w:numPr>
        <w:tabs>
          <w:tab w:val="left" w:pos="721"/>
        </w:tabs>
        <w:spacing w:before="1" w:line="292" w:lineRule="auto"/>
        <w:ind w:firstLine="0"/>
        <w:rPr>
          <w:sz w:val="20"/>
        </w:rPr>
      </w:pPr>
      <w:r>
        <w:rPr>
          <w:sz w:val="20"/>
        </w:rPr>
        <w:t>que deberá mantener el cumplimiento de las obligaciones declaradas durante el período de tiempo inherente a dicho reconocimiento o ejercicio y que, en caso de generar residuos de construcción o demolición, deberá poseer acreditación de haberlos gestionado correctamente en un punto limpio o a través de un gestor autorizado.</w:t>
      </w:r>
    </w:p>
    <w:p w14:paraId="0CFE5E6C" w14:textId="77777777" w:rsidR="00D92ECA" w:rsidRDefault="00D92ECA">
      <w:pPr>
        <w:pStyle w:val="Textoindependiente"/>
        <w:spacing w:before="9"/>
      </w:pPr>
    </w:p>
    <w:p w14:paraId="1579191F" w14:textId="77777777" w:rsidR="00D92ECA" w:rsidRDefault="00000000">
      <w:pPr>
        <w:pStyle w:val="Prrafodelista"/>
        <w:numPr>
          <w:ilvl w:val="0"/>
          <w:numId w:val="23"/>
        </w:numPr>
        <w:tabs>
          <w:tab w:val="left" w:pos="628"/>
        </w:tabs>
        <w:spacing w:line="292" w:lineRule="auto"/>
        <w:ind w:firstLine="0"/>
        <w:rPr>
          <w:sz w:val="20"/>
        </w:rPr>
      </w:pPr>
      <w:r>
        <w:rPr>
          <w:sz w:val="20"/>
        </w:rPr>
        <w:t>en ningún caso podrá entenderse legitimada la ejecución de actuaciones complementarias que no hayan sido objeto de la declaración responsable presentada. Las modificaciones de estos actos legitimados requerirán la presentación de una declaración complementaria.</w:t>
      </w:r>
    </w:p>
    <w:p w14:paraId="61C58377" w14:textId="77777777" w:rsidR="00D92ECA" w:rsidRDefault="00D92ECA">
      <w:pPr>
        <w:pStyle w:val="Textoindependiente"/>
        <w:spacing w:before="10"/>
      </w:pPr>
    </w:p>
    <w:p w14:paraId="715157D3" w14:textId="77777777" w:rsidR="00D92ECA" w:rsidRDefault="00000000">
      <w:pPr>
        <w:pStyle w:val="Prrafodelista"/>
        <w:numPr>
          <w:ilvl w:val="0"/>
          <w:numId w:val="23"/>
        </w:numPr>
        <w:tabs>
          <w:tab w:val="left" w:pos="659"/>
        </w:tabs>
        <w:ind w:left="659" w:right="0" w:hanging="542"/>
        <w:rPr>
          <w:sz w:val="20"/>
        </w:rPr>
      </w:pPr>
      <w:r>
        <w:rPr>
          <w:sz w:val="20"/>
        </w:rPr>
        <w:t>el</w:t>
      </w:r>
      <w:r>
        <w:rPr>
          <w:spacing w:val="13"/>
          <w:sz w:val="20"/>
        </w:rPr>
        <w:t xml:space="preserve"> </w:t>
      </w:r>
      <w:r>
        <w:rPr>
          <w:sz w:val="20"/>
        </w:rPr>
        <w:t>régimen</w:t>
      </w:r>
      <w:r>
        <w:rPr>
          <w:spacing w:val="13"/>
          <w:sz w:val="20"/>
        </w:rPr>
        <w:t xml:space="preserve"> </w:t>
      </w:r>
      <w:r>
        <w:rPr>
          <w:sz w:val="20"/>
        </w:rPr>
        <w:t>y</w:t>
      </w:r>
      <w:r>
        <w:rPr>
          <w:spacing w:val="13"/>
          <w:sz w:val="20"/>
        </w:rPr>
        <w:t xml:space="preserve"> </w:t>
      </w:r>
      <w:r>
        <w:rPr>
          <w:sz w:val="20"/>
        </w:rPr>
        <w:t>efectos</w:t>
      </w:r>
      <w:r>
        <w:rPr>
          <w:spacing w:val="13"/>
          <w:sz w:val="20"/>
        </w:rPr>
        <w:t xml:space="preserve"> </w:t>
      </w:r>
      <w:r>
        <w:rPr>
          <w:sz w:val="20"/>
        </w:rPr>
        <w:t>de</w:t>
      </w:r>
      <w:r>
        <w:rPr>
          <w:spacing w:val="13"/>
          <w:sz w:val="20"/>
        </w:rPr>
        <w:t xml:space="preserve"> </w:t>
      </w:r>
      <w:r>
        <w:rPr>
          <w:sz w:val="20"/>
        </w:rPr>
        <w:t>la</w:t>
      </w:r>
      <w:r>
        <w:rPr>
          <w:spacing w:val="13"/>
          <w:sz w:val="20"/>
        </w:rPr>
        <w:t xml:space="preserve"> </w:t>
      </w:r>
      <w:r>
        <w:rPr>
          <w:sz w:val="20"/>
        </w:rPr>
        <w:t>declaración</w:t>
      </w:r>
      <w:r>
        <w:rPr>
          <w:spacing w:val="13"/>
          <w:sz w:val="20"/>
        </w:rPr>
        <w:t xml:space="preserve"> </w:t>
      </w:r>
      <w:r>
        <w:rPr>
          <w:sz w:val="20"/>
        </w:rPr>
        <w:t>responsable</w:t>
      </w:r>
      <w:r>
        <w:rPr>
          <w:spacing w:val="13"/>
          <w:sz w:val="20"/>
        </w:rPr>
        <w:t xml:space="preserve"> </w:t>
      </w:r>
      <w:r>
        <w:rPr>
          <w:sz w:val="20"/>
        </w:rPr>
        <w:t>urbanística</w:t>
      </w:r>
      <w:r>
        <w:rPr>
          <w:spacing w:val="13"/>
          <w:sz w:val="20"/>
        </w:rPr>
        <w:t xml:space="preserve"> </w:t>
      </w:r>
      <w:r>
        <w:rPr>
          <w:sz w:val="20"/>
        </w:rPr>
        <w:t>es</w:t>
      </w:r>
      <w:r>
        <w:rPr>
          <w:spacing w:val="13"/>
          <w:sz w:val="20"/>
        </w:rPr>
        <w:t xml:space="preserve"> </w:t>
      </w:r>
      <w:r>
        <w:rPr>
          <w:sz w:val="20"/>
        </w:rPr>
        <w:t>el</w:t>
      </w:r>
      <w:r>
        <w:rPr>
          <w:spacing w:val="13"/>
          <w:sz w:val="20"/>
        </w:rPr>
        <w:t xml:space="preserve"> </w:t>
      </w:r>
      <w:r>
        <w:rPr>
          <w:sz w:val="20"/>
        </w:rPr>
        <w:t>establecido</w:t>
      </w:r>
      <w:r>
        <w:rPr>
          <w:spacing w:val="13"/>
          <w:sz w:val="20"/>
        </w:rPr>
        <w:t xml:space="preserve"> </w:t>
      </w:r>
      <w:r>
        <w:rPr>
          <w:sz w:val="20"/>
        </w:rPr>
        <w:t>en</w:t>
      </w:r>
      <w:r>
        <w:rPr>
          <w:spacing w:val="13"/>
          <w:sz w:val="20"/>
        </w:rPr>
        <w:t xml:space="preserve"> </w:t>
      </w:r>
      <w:r>
        <w:rPr>
          <w:sz w:val="20"/>
        </w:rPr>
        <w:t>el</w:t>
      </w:r>
      <w:r>
        <w:rPr>
          <w:spacing w:val="13"/>
          <w:sz w:val="20"/>
        </w:rPr>
        <w:t xml:space="preserve"> </w:t>
      </w:r>
      <w:r>
        <w:rPr>
          <w:spacing w:val="-2"/>
          <w:sz w:val="20"/>
        </w:rPr>
        <w:t>artículo</w:t>
      </w:r>
    </w:p>
    <w:p w14:paraId="58A3338F" w14:textId="1E9EF078" w:rsidR="00D92ECA" w:rsidRDefault="00000000">
      <w:pPr>
        <w:pStyle w:val="Textoindependiente"/>
        <w:spacing w:before="51" w:line="292" w:lineRule="auto"/>
        <w:ind w:left="117" w:right="956"/>
        <w:jc w:val="both"/>
      </w:pPr>
      <w:r>
        <w:t>69 de la Ley 39/2015, de 1 de octubre, del Procedimiento Administrativo Común de las Administraciones Públicas y en el artículo 157 de la Ley 9/2001, de 17 de julio, del Suelo de la Comunidad de Madrid.</w:t>
      </w:r>
    </w:p>
    <w:p w14:paraId="07FDE32C" w14:textId="77777777" w:rsidR="00D92ECA" w:rsidRDefault="00D92ECA">
      <w:pPr>
        <w:pStyle w:val="Textoindependiente"/>
        <w:spacing w:before="9"/>
      </w:pPr>
    </w:p>
    <w:p w14:paraId="3200C9E1" w14:textId="77777777" w:rsidR="00D92ECA" w:rsidRDefault="00000000">
      <w:pPr>
        <w:pStyle w:val="Textoindependiente"/>
        <w:ind w:left="173"/>
        <w:jc w:val="both"/>
      </w:pPr>
      <w:r>
        <w:t>A</w:t>
      </w:r>
      <w:r>
        <w:rPr>
          <w:spacing w:val="-2"/>
        </w:rPr>
        <w:t xml:space="preserve"> </w:t>
      </w:r>
      <w:r>
        <w:t>los</w:t>
      </w:r>
      <w:r>
        <w:rPr>
          <w:spacing w:val="-1"/>
        </w:rPr>
        <w:t xml:space="preserve"> </w:t>
      </w:r>
      <w:r>
        <w:t>anteriores</w:t>
      </w:r>
      <w:r>
        <w:rPr>
          <w:spacing w:val="-1"/>
        </w:rPr>
        <w:t xml:space="preserve"> </w:t>
      </w:r>
      <w:r>
        <w:t>hechos</w:t>
      </w:r>
      <w:r>
        <w:rPr>
          <w:spacing w:val="-2"/>
        </w:rPr>
        <w:t xml:space="preserve"> </w:t>
      </w:r>
      <w:r>
        <w:t>les</w:t>
      </w:r>
      <w:r>
        <w:rPr>
          <w:spacing w:val="-1"/>
        </w:rPr>
        <w:t xml:space="preserve"> </w:t>
      </w:r>
      <w:r>
        <w:t>son</w:t>
      </w:r>
      <w:r>
        <w:rPr>
          <w:spacing w:val="-1"/>
        </w:rPr>
        <w:t xml:space="preserve"> </w:t>
      </w:r>
      <w:r>
        <w:t>de</w:t>
      </w:r>
      <w:r>
        <w:rPr>
          <w:spacing w:val="-2"/>
        </w:rPr>
        <w:t xml:space="preserve"> </w:t>
      </w:r>
      <w:r>
        <w:t>aplicación</w:t>
      </w:r>
      <w:r>
        <w:rPr>
          <w:spacing w:val="-1"/>
        </w:rPr>
        <w:t xml:space="preserve"> </w:t>
      </w:r>
      <w:r>
        <w:t>los</w:t>
      </w:r>
      <w:r>
        <w:rPr>
          <w:spacing w:val="-1"/>
        </w:rPr>
        <w:t xml:space="preserve"> </w:t>
      </w:r>
      <w:r>
        <w:rPr>
          <w:spacing w:val="-2"/>
        </w:rPr>
        <w:t>siguientes:</w:t>
      </w:r>
    </w:p>
    <w:p w14:paraId="634D8DBC" w14:textId="77777777" w:rsidR="00D92ECA" w:rsidRDefault="00D92ECA">
      <w:pPr>
        <w:pStyle w:val="Textoindependiente"/>
        <w:spacing w:before="61"/>
      </w:pPr>
    </w:p>
    <w:p w14:paraId="31434CB3" w14:textId="77777777" w:rsidR="00D92ECA" w:rsidRDefault="00000000">
      <w:pPr>
        <w:pStyle w:val="Textoindependiente"/>
        <w:ind w:left="117"/>
        <w:jc w:val="both"/>
      </w:pPr>
      <w:r>
        <w:t xml:space="preserve">FUNDAMENTOS DE </w:t>
      </w:r>
      <w:r>
        <w:rPr>
          <w:spacing w:val="-2"/>
        </w:rPr>
        <w:t>DERECHO</w:t>
      </w:r>
    </w:p>
    <w:p w14:paraId="7DE23BFA" w14:textId="77777777" w:rsidR="00D92ECA" w:rsidRDefault="00D92ECA">
      <w:pPr>
        <w:pStyle w:val="Textoindependiente"/>
        <w:spacing w:before="60"/>
      </w:pPr>
    </w:p>
    <w:p w14:paraId="6B23D490" w14:textId="77777777" w:rsidR="00D92ECA" w:rsidRDefault="00000000">
      <w:pPr>
        <w:pStyle w:val="Textoindependiente"/>
        <w:spacing w:line="292" w:lineRule="auto"/>
        <w:ind w:left="117" w:right="956"/>
        <w:jc w:val="both"/>
      </w:pPr>
      <w:r>
        <w:t>I.-</w:t>
      </w:r>
      <w:r>
        <w:rPr>
          <w:spacing w:val="11"/>
        </w:rPr>
        <w:t xml:space="preserve"> </w:t>
      </w:r>
      <w:r>
        <w:t>El</w:t>
      </w:r>
      <w:r>
        <w:rPr>
          <w:spacing w:val="11"/>
        </w:rPr>
        <w:t xml:space="preserve"> </w:t>
      </w:r>
      <w:r>
        <w:t>procedimiento</w:t>
      </w:r>
      <w:r>
        <w:rPr>
          <w:spacing w:val="11"/>
        </w:rPr>
        <w:t xml:space="preserve"> </w:t>
      </w:r>
      <w:r>
        <w:t>ha</w:t>
      </w:r>
      <w:r>
        <w:rPr>
          <w:spacing w:val="11"/>
        </w:rPr>
        <w:t xml:space="preserve"> </w:t>
      </w:r>
      <w:r>
        <w:t>sido</w:t>
      </w:r>
      <w:r>
        <w:rPr>
          <w:spacing w:val="11"/>
        </w:rPr>
        <w:t xml:space="preserve"> </w:t>
      </w:r>
      <w:r>
        <w:t>tramitado</w:t>
      </w:r>
      <w:r>
        <w:rPr>
          <w:spacing w:val="11"/>
        </w:rPr>
        <w:t xml:space="preserve"> </w:t>
      </w:r>
      <w:r>
        <w:t>con</w:t>
      </w:r>
      <w:r>
        <w:rPr>
          <w:spacing w:val="11"/>
        </w:rPr>
        <w:t xml:space="preserve"> </w:t>
      </w:r>
      <w:r>
        <w:t>arreglo</w:t>
      </w:r>
      <w:r>
        <w:rPr>
          <w:spacing w:val="11"/>
        </w:rPr>
        <w:t xml:space="preserve"> </w:t>
      </w:r>
      <w:r>
        <w:t>a</w:t>
      </w:r>
      <w:r>
        <w:rPr>
          <w:spacing w:val="11"/>
        </w:rPr>
        <w:t xml:space="preserve"> </w:t>
      </w:r>
      <w:r>
        <w:t>las</w:t>
      </w:r>
      <w:r>
        <w:rPr>
          <w:spacing w:val="11"/>
        </w:rPr>
        <w:t xml:space="preserve"> </w:t>
      </w:r>
      <w:r>
        <w:t>normas</w:t>
      </w:r>
      <w:r>
        <w:rPr>
          <w:spacing w:val="11"/>
        </w:rPr>
        <w:t xml:space="preserve"> </w:t>
      </w:r>
      <w:r>
        <w:t>contempladas</w:t>
      </w:r>
      <w:r>
        <w:rPr>
          <w:spacing w:val="11"/>
        </w:rPr>
        <w:t xml:space="preserve"> </w:t>
      </w:r>
      <w:r>
        <w:t>en</w:t>
      </w:r>
      <w:r>
        <w:rPr>
          <w:spacing w:val="11"/>
        </w:rPr>
        <w:t xml:space="preserve"> </w:t>
      </w:r>
      <w:r>
        <w:t>la</w:t>
      </w:r>
      <w:r>
        <w:rPr>
          <w:spacing w:val="11"/>
        </w:rPr>
        <w:t xml:space="preserve"> </w:t>
      </w:r>
      <w:r>
        <w:t>Ley</w:t>
      </w:r>
      <w:r>
        <w:rPr>
          <w:spacing w:val="11"/>
        </w:rPr>
        <w:t xml:space="preserve"> </w:t>
      </w:r>
      <w:r>
        <w:t>39/2015,</w:t>
      </w:r>
      <w:r>
        <w:rPr>
          <w:spacing w:val="11"/>
        </w:rPr>
        <w:t xml:space="preserve"> </w:t>
      </w:r>
      <w:r>
        <w:t>de 1 de octubre, del Procedimiento Administrativo Común de las Administraciones Públicas, en la Ley</w:t>
      </w:r>
      <w:r>
        <w:rPr>
          <w:spacing w:val="80"/>
        </w:rPr>
        <w:t xml:space="preserve"> </w:t>
      </w:r>
      <w:r>
        <w:t>del Suelo de la Comunidad de Madrid, 9/2001, de 17 de julio, así como en la Ordenanza reguladora del</w:t>
      </w:r>
      <w:r>
        <w:rPr>
          <w:spacing w:val="40"/>
        </w:rPr>
        <w:t xml:space="preserve"> </w:t>
      </w:r>
      <w:r>
        <w:t>ejercicio</w:t>
      </w:r>
      <w:r>
        <w:rPr>
          <w:spacing w:val="40"/>
        </w:rPr>
        <w:t xml:space="preserve"> </w:t>
      </w:r>
      <w:r>
        <w:t>de</w:t>
      </w:r>
      <w:r>
        <w:rPr>
          <w:spacing w:val="40"/>
        </w:rPr>
        <w:t xml:space="preserve"> </w:t>
      </w:r>
      <w:r>
        <w:t>actividades</w:t>
      </w:r>
      <w:r>
        <w:rPr>
          <w:spacing w:val="40"/>
        </w:rPr>
        <w:t xml:space="preserve"> </w:t>
      </w:r>
      <w:r>
        <w:t>sujetas</w:t>
      </w:r>
      <w:r>
        <w:rPr>
          <w:spacing w:val="40"/>
        </w:rPr>
        <w:t xml:space="preserve"> </w:t>
      </w:r>
      <w:r>
        <w:t>a</w:t>
      </w:r>
      <w:r>
        <w:rPr>
          <w:spacing w:val="40"/>
        </w:rPr>
        <w:t xml:space="preserve"> </w:t>
      </w:r>
      <w:r>
        <w:t>declaración</w:t>
      </w:r>
      <w:r>
        <w:rPr>
          <w:spacing w:val="40"/>
        </w:rPr>
        <w:t xml:space="preserve"> </w:t>
      </w:r>
      <w:r>
        <w:t>responsable</w:t>
      </w:r>
      <w:r>
        <w:rPr>
          <w:spacing w:val="40"/>
        </w:rPr>
        <w:t xml:space="preserve"> </w:t>
      </w:r>
      <w:r>
        <w:t>y</w:t>
      </w:r>
      <w:r>
        <w:rPr>
          <w:spacing w:val="40"/>
        </w:rPr>
        <w:t xml:space="preserve"> </w:t>
      </w:r>
      <w:r>
        <w:t>comunicación</w:t>
      </w:r>
      <w:r>
        <w:rPr>
          <w:spacing w:val="40"/>
        </w:rPr>
        <w:t xml:space="preserve"> </w:t>
      </w:r>
      <w:r>
        <w:t>en</w:t>
      </w:r>
      <w:r>
        <w:rPr>
          <w:spacing w:val="40"/>
        </w:rPr>
        <w:t xml:space="preserve"> </w:t>
      </w:r>
      <w:r>
        <w:t>el</w:t>
      </w:r>
      <w:r>
        <w:rPr>
          <w:spacing w:val="40"/>
        </w:rPr>
        <w:t xml:space="preserve"> </w:t>
      </w:r>
      <w:r>
        <w:t>término municipal de Las Rozas de Madrid, publicada en el BOCM de 6 de marzo de 2.019.</w:t>
      </w:r>
    </w:p>
    <w:p w14:paraId="589E8422" w14:textId="77777777" w:rsidR="00D92ECA" w:rsidRDefault="00D92ECA">
      <w:pPr>
        <w:pStyle w:val="Textoindependiente"/>
        <w:spacing w:before="10"/>
      </w:pPr>
    </w:p>
    <w:p w14:paraId="543FF4E0" w14:textId="77777777" w:rsidR="00D92ECA" w:rsidRDefault="00000000">
      <w:pPr>
        <w:pStyle w:val="Textoindependiente"/>
        <w:spacing w:line="292" w:lineRule="auto"/>
        <w:ind w:left="117" w:right="956"/>
        <w:jc w:val="both"/>
      </w:pPr>
      <w:r>
        <w:t>II.-</w:t>
      </w:r>
      <w:r>
        <w:rPr>
          <w:spacing w:val="19"/>
        </w:rPr>
        <w:t xml:space="preserve"> </w:t>
      </w:r>
      <w:r>
        <w:t>La</w:t>
      </w:r>
      <w:r>
        <w:rPr>
          <w:spacing w:val="19"/>
        </w:rPr>
        <w:t xml:space="preserve"> </w:t>
      </w:r>
      <w:r>
        <w:t>competencia</w:t>
      </w:r>
      <w:r>
        <w:rPr>
          <w:spacing w:val="19"/>
        </w:rPr>
        <w:t xml:space="preserve"> </w:t>
      </w:r>
      <w:r>
        <w:t>para</w:t>
      </w:r>
      <w:r>
        <w:rPr>
          <w:spacing w:val="19"/>
        </w:rPr>
        <w:t xml:space="preserve"> </w:t>
      </w:r>
      <w:r>
        <w:t>resolver</w:t>
      </w:r>
      <w:r>
        <w:rPr>
          <w:spacing w:val="19"/>
        </w:rPr>
        <w:t xml:space="preserve"> </w:t>
      </w:r>
      <w:r>
        <w:t>la</w:t>
      </w:r>
      <w:r>
        <w:rPr>
          <w:spacing w:val="19"/>
        </w:rPr>
        <w:t xml:space="preserve"> </w:t>
      </w:r>
      <w:r>
        <w:t>ostenta</w:t>
      </w:r>
      <w:r>
        <w:rPr>
          <w:spacing w:val="19"/>
        </w:rPr>
        <w:t xml:space="preserve"> </w:t>
      </w:r>
      <w:r>
        <w:t>la</w:t>
      </w:r>
      <w:r>
        <w:rPr>
          <w:spacing w:val="19"/>
        </w:rPr>
        <w:t xml:space="preserve"> </w:t>
      </w:r>
      <w:r>
        <w:t>Junta</w:t>
      </w:r>
      <w:r>
        <w:rPr>
          <w:spacing w:val="19"/>
        </w:rPr>
        <w:t xml:space="preserve"> </w:t>
      </w:r>
      <w:r>
        <w:t>de</w:t>
      </w:r>
      <w:r>
        <w:rPr>
          <w:spacing w:val="19"/>
        </w:rPr>
        <w:t xml:space="preserve"> </w:t>
      </w:r>
      <w:r>
        <w:t>Gobierno</w:t>
      </w:r>
      <w:r>
        <w:rPr>
          <w:spacing w:val="19"/>
        </w:rPr>
        <w:t xml:space="preserve"> </w:t>
      </w:r>
      <w:r>
        <w:t>Local,</w:t>
      </w:r>
      <w:r>
        <w:rPr>
          <w:spacing w:val="19"/>
        </w:rPr>
        <w:t xml:space="preserve"> </w:t>
      </w:r>
      <w:r>
        <w:t>en</w:t>
      </w:r>
      <w:r>
        <w:rPr>
          <w:spacing w:val="19"/>
        </w:rPr>
        <w:t xml:space="preserve"> </w:t>
      </w:r>
      <w:r>
        <w:t>virtud</w:t>
      </w:r>
      <w:r>
        <w:rPr>
          <w:spacing w:val="19"/>
        </w:rPr>
        <w:t xml:space="preserve"> </w:t>
      </w:r>
      <w:r>
        <w:t>de</w:t>
      </w:r>
      <w:r>
        <w:rPr>
          <w:spacing w:val="19"/>
        </w:rPr>
        <w:t xml:space="preserve"> </w:t>
      </w:r>
      <w:r>
        <w:t>lo</w:t>
      </w:r>
      <w:r>
        <w:rPr>
          <w:spacing w:val="19"/>
        </w:rPr>
        <w:t xml:space="preserve"> </w:t>
      </w:r>
      <w:r>
        <w:t>establecido en el artículo 127 de la Ley 7/1985, de 2 de abril, reguladora de las Bases del Régimen Local, al encontrarse</w:t>
      </w:r>
      <w:r>
        <w:rPr>
          <w:spacing w:val="20"/>
        </w:rPr>
        <w:t xml:space="preserve"> </w:t>
      </w:r>
      <w:r>
        <w:t>incluido</w:t>
      </w:r>
      <w:r>
        <w:rPr>
          <w:spacing w:val="20"/>
        </w:rPr>
        <w:t xml:space="preserve"> </w:t>
      </w:r>
      <w:r>
        <w:t>el</w:t>
      </w:r>
      <w:r>
        <w:rPr>
          <w:spacing w:val="20"/>
        </w:rPr>
        <w:t xml:space="preserve"> </w:t>
      </w:r>
      <w:r>
        <w:t>Municipio</w:t>
      </w:r>
      <w:r>
        <w:rPr>
          <w:spacing w:val="20"/>
        </w:rPr>
        <w:t xml:space="preserve"> </w:t>
      </w:r>
      <w:r>
        <w:t>de</w:t>
      </w:r>
      <w:r>
        <w:rPr>
          <w:spacing w:val="20"/>
        </w:rPr>
        <w:t xml:space="preserve"> </w:t>
      </w:r>
      <w:r>
        <w:t>Las</w:t>
      </w:r>
      <w:r>
        <w:rPr>
          <w:spacing w:val="20"/>
        </w:rPr>
        <w:t xml:space="preserve"> </w:t>
      </w:r>
      <w:r>
        <w:t>Rozas</w:t>
      </w:r>
      <w:r>
        <w:rPr>
          <w:spacing w:val="20"/>
        </w:rPr>
        <w:t xml:space="preserve"> </w:t>
      </w:r>
      <w:r>
        <w:t>de</w:t>
      </w:r>
      <w:r>
        <w:rPr>
          <w:spacing w:val="20"/>
        </w:rPr>
        <w:t xml:space="preserve"> </w:t>
      </w:r>
      <w:r>
        <w:t>Madrid,</w:t>
      </w:r>
      <w:r>
        <w:rPr>
          <w:spacing w:val="20"/>
        </w:rPr>
        <w:t xml:space="preserve"> </w:t>
      </w:r>
      <w:r>
        <w:t>en</w:t>
      </w:r>
      <w:r>
        <w:rPr>
          <w:spacing w:val="20"/>
        </w:rPr>
        <w:t xml:space="preserve"> </w:t>
      </w:r>
      <w:r>
        <w:t>el</w:t>
      </w:r>
      <w:r>
        <w:rPr>
          <w:spacing w:val="20"/>
        </w:rPr>
        <w:t xml:space="preserve"> </w:t>
      </w:r>
      <w:r>
        <w:t>ámbito</w:t>
      </w:r>
      <w:r>
        <w:rPr>
          <w:spacing w:val="20"/>
        </w:rPr>
        <w:t xml:space="preserve"> </w:t>
      </w:r>
      <w:r>
        <w:t>de</w:t>
      </w:r>
      <w:r>
        <w:rPr>
          <w:spacing w:val="20"/>
        </w:rPr>
        <w:t xml:space="preserve"> </w:t>
      </w:r>
      <w:r>
        <w:t>aplicación</w:t>
      </w:r>
      <w:r>
        <w:rPr>
          <w:spacing w:val="20"/>
        </w:rPr>
        <w:t xml:space="preserve"> </w:t>
      </w:r>
      <w:r>
        <w:t>del</w:t>
      </w:r>
      <w:r>
        <w:rPr>
          <w:spacing w:val="20"/>
        </w:rPr>
        <w:t xml:space="preserve"> </w:t>
      </w:r>
      <w:r>
        <w:t>Régimen de Organización de Municipios de Gran Población.</w:t>
      </w:r>
    </w:p>
    <w:p w14:paraId="34A21E20" w14:textId="77777777" w:rsidR="00D92ECA" w:rsidRDefault="00D92ECA">
      <w:pPr>
        <w:spacing w:line="292" w:lineRule="auto"/>
        <w:jc w:val="both"/>
        <w:sectPr w:rsidR="00D92ECA">
          <w:pgSz w:w="11910" w:h="16840"/>
          <w:pgMar w:top="1260" w:right="459" w:bottom="1260" w:left="1300" w:header="225" w:footer="1060" w:gutter="0"/>
          <w:cols w:space="720"/>
        </w:sectPr>
      </w:pPr>
    </w:p>
    <w:p w14:paraId="4A6A88EB" w14:textId="77777777" w:rsidR="00D92ECA" w:rsidRDefault="00000000">
      <w:pPr>
        <w:pStyle w:val="Textoindependiente"/>
        <w:spacing w:before="180" w:line="292" w:lineRule="auto"/>
        <w:ind w:left="117" w:right="956"/>
        <w:jc w:val="both"/>
      </w:pPr>
      <w:r>
        <w:lastRenderedPageBreak/>
        <w:t>Visto el informe jurídico con propuesta de resolución emitido por la Técnico de Administración Especial, de fecha veintitrés de enero de dos mil veinticinco,</w:t>
      </w:r>
    </w:p>
    <w:p w14:paraId="74136A4C" w14:textId="77777777" w:rsidR="00D92ECA" w:rsidRDefault="00D92ECA">
      <w:pPr>
        <w:pStyle w:val="Textoindependiente"/>
        <w:spacing w:before="10"/>
      </w:pPr>
    </w:p>
    <w:p w14:paraId="27E1D807" w14:textId="79F7CFDB" w:rsidR="00D92ECA" w:rsidRDefault="00000000">
      <w:pPr>
        <w:pStyle w:val="Textoindependiente"/>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PR/2025/474</w:t>
      </w:r>
      <w:r>
        <w:rPr>
          <w:spacing w:val="-4"/>
        </w:rPr>
        <w:t xml:space="preserve"> </w:t>
      </w:r>
      <w:r>
        <w:t>de</w:t>
      </w:r>
      <w:r>
        <w:rPr>
          <w:spacing w:val="-4"/>
        </w:rPr>
        <w:t xml:space="preserve"> </w:t>
      </w:r>
      <w:r>
        <w:t>24</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483C8E">
        <w:rPr>
          <w:spacing w:val="-2"/>
        </w:rPr>
        <w:t>,</w:t>
      </w:r>
    </w:p>
    <w:p w14:paraId="1E29461C" w14:textId="77777777" w:rsidR="00D92ECA" w:rsidRDefault="00D92ECA">
      <w:pPr>
        <w:pStyle w:val="Textoindependiente"/>
        <w:spacing w:before="60"/>
      </w:pPr>
    </w:p>
    <w:p w14:paraId="3073512D" w14:textId="77777777" w:rsidR="00D92ECA" w:rsidRDefault="00000000">
      <w:pPr>
        <w:pStyle w:val="Ttulo4"/>
      </w:pPr>
      <w:r>
        <w:rPr>
          <w:spacing w:val="-2"/>
        </w:rPr>
        <w:t>Resolución:</w:t>
      </w:r>
    </w:p>
    <w:p w14:paraId="52FDFD3E" w14:textId="77777777" w:rsidR="00D92ECA" w:rsidRDefault="00D92ECA">
      <w:pPr>
        <w:pStyle w:val="Textoindependiente"/>
        <w:spacing w:before="61"/>
        <w:rPr>
          <w:b/>
        </w:rPr>
      </w:pPr>
    </w:p>
    <w:p w14:paraId="74E921D1" w14:textId="77777777" w:rsidR="00D92ECA" w:rsidRDefault="00000000">
      <w:pPr>
        <w:pStyle w:val="Textoindependiente"/>
        <w:spacing w:line="295" w:lineRule="auto"/>
        <w:ind w:left="117" w:right="956"/>
        <w:jc w:val="both"/>
      </w:pPr>
      <w:r>
        <w:rPr>
          <w:b/>
        </w:rPr>
        <w:t xml:space="preserve">1º.- </w:t>
      </w:r>
      <w:r>
        <w:t xml:space="preserve">Finalizar el presente expediente de restauración de la legalidad, al cumplir la actividad de que se trata la normativa de aplicación, conforme al informe emitido el 20 de noviembre de 2023 en el expediente de declaración responsable </w:t>
      </w:r>
      <w:proofErr w:type="spellStart"/>
      <w:r>
        <w:t>nº</w:t>
      </w:r>
      <w:proofErr w:type="spellEnd"/>
      <w:r>
        <w:t>. 126/2023-05 (G-1273/2025).</w:t>
      </w:r>
    </w:p>
    <w:p w14:paraId="2EC33727" w14:textId="77777777" w:rsidR="00D92ECA" w:rsidRDefault="00D92ECA">
      <w:pPr>
        <w:pStyle w:val="Textoindependiente"/>
        <w:spacing w:before="6"/>
      </w:pPr>
    </w:p>
    <w:p w14:paraId="1227A01F" w14:textId="77777777" w:rsidR="00D92ECA" w:rsidRDefault="00000000">
      <w:pPr>
        <w:pStyle w:val="Textoindependiente"/>
        <w:spacing w:before="1" w:line="295" w:lineRule="auto"/>
        <w:ind w:left="117" w:right="956"/>
        <w:jc w:val="both"/>
      </w:pPr>
      <w:r>
        <w:rPr>
          <w:noProof/>
        </w:rPr>
        <mc:AlternateContent>
          <mc:Choice Requires="wps">
            <w:drawing>
              <wp:anchor distT="0" distB="0" distL="0" distR="0" simplePos="0" relativeHeight="15785472" behindDoc="0" locked="0" layoutInCell="1" allowOverlap="1" wp14:anchorId="1C08261A" wp14:editId="7FAA8257">
                <wp:simplePos x="0" y="0"/>
                <wp:positionH relativeFrom="page">
                  <wp:posOffset>6807090</wp:posOffset>
                </wp:positionH>
                <wp:positionV relativeFrom="paragraph">
                  <wp:posOffset>45200</wp:posOffset>
                </wp:positionV>
                <wp:extent cx="419734" cy="318706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9067A6E"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8938FBF"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1C08261A" id="Textbox 136" o:spid="_x0000_s1102" type="#_x0000_t202" style="position:absolute;left:0;text-align:left;margin-left:536pt;margin-top:3.55pt;width:33.05pt;height:250.95pt;z-index:1578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AXowEAADIDAAAOAAAAZHJzL2Uyb0RvYy54bWysUl2vEyEQfTfxPxDeLdvej9ZNtzfqjcbk&#10;xmty9QdQFrrEhUGGdrf/3oFuW6NvxpdhgOFwzplZP4yuZwcd0YJv+HxWcaa9gtb6XcO/f/v4ZsUZ&#10;Julb2YPXDT9q5A+b16/WQ6j1AjroWx0ZgXish9DwLqVQC4Gq007iDIL2dGkgOploG3eijXIgdNeL&#10;RVXdiwFiGyIojUinj6dLvin4xmiVno1BnVjfcOKWSowlbnMUm7Wsd1GGzqqJhvwHFk5aT59eoB5l&#10;kmwf7V9QzqoICCbNFDgBxliliwZSM6/+UPPSyaCLFjIHw8Um/H+w6svhJXyNLI3vYaQGFhEYnkD9&#10;QPJGDAHrqSZ7ijVSdRY6mujyShIYPSRvjxc/9ZiYosPb+dvlzS1niq5u5qtldX+XDRfX1yFi+qTB&#10;sZw0PFK/CgN5eMJ0Kj2XTGRO/2cmadyOzLYNv1tl1Hy0hfZIYmgeCSzHxZKIDdTehuPPvYyas/6z&#10;J//yLJyTeE625ySm/gOUickSPbzbJzC2ELp+MxGixhRJ0xDlzv++L1XXUd/8AgAA//8DAFBLAwQU&#10;AAYACAAAACEAphPWSN8AAAALAQAADwAAAGRycy9kb3ducmV2LnhtbEyPzWrDMBCE74W+g9hCb43k&#10;mDipazkUQ+gt0DQPoFhby0Q/rqXEztt3c2pvO+ww8021nZ1lVxxjH7yEbCGAoW+D7n0n4fi1e9kA&#10;i0l5rWzwKOGGEbb140OlSh0m/4nXQ+oYhfhYKgkmpaHkPLYGnYqLMKCn33cYnUokx47rUU0U7ixf&#10;ClFwp3pPDUYN2Bhsz4eLk7C/cTPlbnVsm6bYF/nPTp0/rJTPT/P7G7CEc/ozwx2f0KEmplO4eB2Z&#10;JS3WSxqTJKwzYHdDlm/oOklYiVcBvK74/w31LwAAAP//AwBQSwECLQAUAAYACAAAACEAtoM4kv4A&#10;AADhAQAAEwAAAAAAAAAAAAAAAAAAAAAAW0NvbnRlbnRfVHlwZXNdLnhtbFBLAQItABQABgAIAAAA&#10;IQA4/SH/1gAAAJQBAAALAAAAAAAAAAAAAAAAAC8BAABfcmVscy8ucmVsc1BLAQItABQABgAIAAAA&#10;IQDixpAXowEAADIDAAAOAAAAAAAAAAAAAAAAAC4CAABkcnMvZTJvRG9jLnhtbFBLAQItABQABgAI&#10;AAAAIQCmE9ZI3wAAAAsBAAAPAAAAAAAAAAAAAAAAAP0DAABkcnMvZG93bnJldi54bWxQSwUGAAAA&#10;AAQABADzAAAACQUAAAAA&#10;" filled="f" stroked="f">
                <v:textbox style="layout-flow:vertical;mso-layout-flow-alt:bottom-to-top" inset="0,0,0,0">
                  <w:txbxContent>
                    <w:p w14:paraId="39067A6E"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8938FBF"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b/>
        </w:rPr>
        <w:t xml:space="preserve">2º.- </w:t>
      </w:r>
      <w:r>
        <w:t>Archivar el expediente, previa notificación de la resolución recaída en el mismo al interesado, haciéndole saber que la misma pone fin a la vía administrativa, con indicación del régimen de</w:t>
      </w:r>
      <w:r>
        <w:rPr>
          <w:spacing w:val="40"/>
        </w:rPr>
        <w:t xml:space="preserve"> </w:t>
      </w:r>
      <w:r>
        <w:t>recursos que legalmente correspondan.</w:t>
      </w:r>
    </w:p>
    <w:p w14:paraId="15368DA5" w14:textId="77777777" w:rsidR="00D92ECA" w:rsidRDefault="00D92ECA">
      <w:pPr>
        <w:pStyle w:val="Textoindependiente"/>
        <w:spacing w:before="9"/>
        <w:rPr>
          <w:sz w:val="17"/>
        </w:rPr>
      </w:pPr>
    </w:p>
    <w:tbl>
      <w:tblPr>
        <w:tblStyle w:val="TableNormal"/>
        <w:tblW w:w="0" w:type="auto"/>
        <w:tblInd w:w="127"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5"/>
      </w:tblGrid>
      <w:tr w:rsidR="00D92ECA" w14:paraId="297D49C4" w14:textId="77777777">
        <w:trPr>
          <w:trHeight w:val="1258"/>
        </w:trPr>
        <w:tc>
          <w:tcPr>
            <w:tcW w:w="9062" w:type="dxa"/>
            <w:gridSpan w:val="2"/>
            <w:tcBorders>
              <w:left w:val="single" w:sz="4" w:space="0" w:color="CCCCCC"/>
              <w:right w:val="single" w:sz="4" w:space="0" w:color="CCCCCC"/>
            </w:tcBorders>
            <w:shd w:val="clear" w:color="auto" w:fill="F3F3F3"/>
          </w:tcPr>
          <w:p w14:paraId="68E4B83F" w14:textId="618E7372" w:rsidR="00D92ECA" w:rsidRDefault="00000000">
            <w:pPr>
              <w:pStyle w:val="TableParagraph"/>
              <w:spacing w:before="79" w:line="297" w:lineRule="auto"/>
              <w:ind w:right="52"/>
              <w:jc w:val="both"/>
              <w:rPr>
                <w:b/>
                <w:sz w:val="20"/>
              </w:rPr>
            </w:pPr>
            <w:r>
              <w:rPr>
                <w:b/>
                <w:sz w:val="20"/>
              </w:rPr>
              <w:t xml:space="preserve">Conceder licencia urbanística para instalación de aparato elevador en vivienda unifamiliar aislada, en calle </w:t>
            </w:r>
            <w:r w:rsidR="00483C8E">
              <w:rPr>
                <w:b/>
                <w:sz w:val="20"/>
              </w:rPr>
              <w:t>*********************************,</w:t>
            </w:r>
            <w:r>
              <w:rPr>
                <w:b/>
                <w:sz w:val="20"/>
              </w:rPr>
              <w:t xml:space="preserve"> de acuerdo con el Proyecto Básico y de Ejecución redactado por el técnico colegiado núm. 18.406 COAM expediente núm. G-54833/2024</w:t>
            </w:r>
            <w:r w:rsidR="00483C8E">
              <w:rPr>
                <w:b/>
                <w:sz w:val="20"/>
              </w:rPr>
              <w:t>.</w:t>
            </w:r>
          </w:p>
        </w:tc>
      </w:tr>
      <w:tr w:rsidR="00D92ECA" w14:paraId="765D72DF" w14:textId="77777777">
        <w:trPr>
          <w:trHeight w:val="403"/>
        </w:trPr>
        <w:tc>
          <w:tcPr>
            <w:tcW w:w="1877" w:type="dxa"/>
            <w:tcBorders>
              <w:left w:val="single" w:sz="4" w:space="0" w:color="CCCCCC"/>
              <w:bottom w:val="single" w:sz="6" w:space="0" w:color="CCCCCC"/>
              <w:right w:val="single" w:sz="6" w:space="0" w:color="CCCCCC"/>
            </w:tcBorders>
          </w:tcPr>
          <w:p w14:paraId="4683A7DD" w14:textId="77777777" w:rsidR="00D92ECA" w:rsidRDefault="00000000">
            <w:pPr>
              <w:pStyle w:val="TableParagraph"/>
              <w:spacing w:before="79"/>
              <w:rPr>
                <w:b/>
                <w:sz w:val="20"/>
              </w:rPr>
            </w:pPr>
            <w:r>
              <w:rPr>
                <w:b/>
                <w:spacing w:val="-2"/>
                <w:sz w:val="20"/>
              </w:rPr>
              <w:t>Favorable</w:t>
            </w:r>
          </w:p>
        </w:tc>
        <w:tc>
          <w:tcPr>
            <w:tcW w:w="7185" w:type="dxa"/>
            <w:tcBorders>
              <w:left w:val="single" w:sz="6" w:space="0" w:color="CCCCCC"/>
              <w:bottom w:val="single" w:sz="6" w:space="0" w:color="CCCCCC"/>
              <w:right w:val="single" w:sz="4" w:space="0" w:color="CCCCCC"/>
            </w:tcBorders>
          </w:tcPr>
          <w:p w14:paraId="43CBA3F3" w14:textId="77777777" w:rsidR="00D92ECA"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7A0CCDCB" w14:textId="77777777" w:rsidR="00D92ECA" w:rsidRDefault="00D92ECA">
      <w:pPr>
        <w:pStyle w:val="Textoindependiente"/>
        <w:spacing w:before="143"/>
      </w:pPr>
    </w:p>
    <w:p w14:paraId="583FDD74" w14:textId="77777777" w:rsidR="00D92ECA"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251F9CF5" w14:textId="77777777" w:rsidR="00D92ECA" w:rsidRDefault="00D92ECA">
      <w:pPr>
        <w:pStyle w:val="Textoindependiente"/>
        <w:spacing w:before="61"/>
        <w:rPr>
          <w:b/>
        </w:rPr>
      </w:pPr>
    </w:p>
    <w:p w14:paraId="48D53979" w14:textId="52AB5F88" w:rsidR="00D92ECA" w:rsidRDefault="00000000">
      <w:pPr>
        <w:pStyle w:val="Textoindependiente"/>
        <w:spacing w:line="292" w:lineRule="auto"/>
        <w:ind w:left="117" w:right="956"/>
        <w:jc w:val="both"/>
      </w:pPr>
      <w:r>
        <w:t xml:space="preserve">Visto que con fecha 31 de octubre de 2024, presenta D. </w:t>
      </w:r>
      <w:r w:rsidR="00483C8E">
        <w:t xml:space="preserve">A.A.G., </w:t>
      </w:r>
      <w:r>
        <w:t xml:space="preserve">con DNI </w:t>
      </w:r>
      <w:r w:rsidR="00483C8E">
        <w:t>***</w:t>
      </w:r>
      <w:r>
        <w:t>3084</w:t>
      </w:r>
      <w:r w:rsidR="00483C8E">
        <w:t>**</w:t>
      </w:r>
      <w:r>
        <w:t>, en representación</w:t>
      </w:r>
      <w:r>
        <w:rPr>
          <w:spacing w:val="40"/>
        </w:rPr>
        <w:t xml:space="preserve"> </w:t>
      </w:r>
      <w:r>
        <w:t>de</w:t>
      </w:r>
      <w:r>
        <w:rPr>
          <w:spacing w:val="40"/>
        </w:rPr>
        <w:t xml:space="preserve"> </w:t>
      </w:r>
      <w:r w:rsidR="00483C8E">
        <w:t xml:space="preserve">D.ª M.A.P.B., </w:t>
      </w:r>
      <w:r>
        <w:t>con</w:t>
      </w:r>
      <w:r>
        <w:rPr>
          <w:spacing w:val="40"/>
        </w:rPr>
        <w:t xml:space="preserve"> </w:t>
      </w:r>
      <w:r>
        <w:t>DNI</w:t>
      </w:r>
      <w:r>
        <w:rPr>
          <w:spacing w:val="40"/>
        </w:rPr>
        <w:t xml:space="preserve"> </w:t>
      </w:r>
      <w:r w:rsidR="00483C8E">
        <w:t>***</w:t>
      </w:r>
      <w:r>
        <w:t>0996</w:t>
      </w:r>
      <w:r w:rsidR="00483C8E">
        <w:t>**</w:t>
      </w:r>
      <w:r>
        <w:t>,</w:t>
      </w:r>
      <w:r>
        <w:rPr>
          <w:spacing w:val="40"/>
        </w:rPr>
        <w:t xml:space="preserve"> </w:t>
      </w:r>
      <w:r>
        <w:t>solicitud</w:t>
      </w:r>
      <w:r>
        <w:rPr>
          <w:spacing w:val="40"/>
        </w:rPr>
        <w:t xml:space="preserve"> </w:t>
      </w:r>
      <w:r>
        <w:t>de licencia urbanística de obra, tramitada con número de expediente G-54833/2024 F-/-01, relativa a</w:t>
      </w:r>
      <w:r>
        <w:rPr>
          <w:spacing w:val="80"/>
        </w:rPr>
        <w:t xml:space="preserve"> </w:t>
      </w:r>
      <w:r>
        <w:t xml:space="preserve">una instalación de aparato elevador en vivienda unifamiliar aislada en calle </w:t>
      </w:r>
      <w:r w:rsidR="00483C8E">
        <w:t>***********************************************.</w:t>
      </w:r>
    </w:p>
    <w:p w14:paraId="370AA1F6" w14:textId="77777777" w:rsidR="00D92ECA" w:rsidRDefault="00D92ECA">
      <w:pPr>
        <w:pStyle w:val="Textoindependiente"/>
        <w:spacing w:before="10"/>
      </w:pPr>
    </w:p>
    <w:p w14:paraId="2DF42D64" w14:textId="593C4D01" w:rsidR="00D92ECA" w:rsidRDefault="00000000" w:rsidP="00483C8E">
      <w:pPr>
        <w:pStyle w:val="Textoindependiente"/>
        <w:spacing w:line="295" w:lineRule="auto"/>
        <w:ind w:left="117" w:right="956"/>
        <w:jc w:val="both"/>
      </w:pPr>
      <w:r>
        <w:t xml:space="preserve">Instruido el expediente y tras un proceso se subsanación de deficiencias en la solicitud, se emiten los siguientes informes técnicos y jurídicos en sentido favorable a su concesión: el </w:t>
      </w:r>
      <w:r>
        <w:rPr>
          <w:b/>
        </w:rPr>
        <w:t xml:space="preserve">informe favorable </w:t>
      </w:r>
      <w:r>
        <w:t>de fecha 21 de noviembre de 2024 del Ingeniero de Caminos Municipal, D. Manuel Ariño Peñalver, en</w:t>
      </w:r>
      <w:r>
        <w:rPr>
          <w:spacing w:val="40"/>
        </w:rPr>
        <w:t xml:space="preserve"> </w:t>
      </w:r>
      <w:r>
        <w:t>materia</w:t>
      </w:r>
      <w:r>
        <w:rPr>
          <w:spacing w:val="37"/>
        </w:rPr>
        <w:t xml:space="preserve"> </w:t>
      </w:r>
      <w:r>
        <w:t>de</w:t>
      </w:r>
      <w:r>
        <w:rPr>
          <w:spacing w:val="37"/>
        </w:rPr>
        <w:t xml:space="preserve"> </w:t>
      </w:r>
      <w:r>
        <w:t>acceso</w:t>
      </w:r>
      <w:r>
        <w:rPr>
          <w:spacing w:val="37"/>
        </w:rPr>
        <w:t xml:space="preserve"> </w:t>
      </w:r>
      <w:r>
        <w:t>de</w:t>
      </w:r>
      <w:r>
        <w:rPr>
          <w:spacing w:val="37"/>
        </w:rPr>
        <w:t xml:space="preserve"> </w:t>
      </w:r>
      <w:r>
        <w:t>vehículos,</w:t>
      </w:r>
      <w:r>
        <w:rPr>
          <w:spacing w:val="38"/>
        </w:rPr>
        <w:t xml:space="preserve"> </w:t>
      </w:r>
      <w:r>
        <w:t>acometidas</w:t>
      </w:r>
      <w:r>
        <w:rPr>
          <w:spacing w:val="38"/>
        </w:rPr>
        <w:t xml:space="preserve"> </w:t>
      </w:r>
      <w:r>
        <w:t>generales</w:t>
      </w:r>
      <w:r>
        <w:rPr>
          <w:spacing w:val="38"/>
        </w:rPr>
        <w:t xml:space="preserve"> </w:t>
      </w:r>
      <w:r>
        <w:t>y</w:t>
      </w:r>
      <w:r>
        <w:rPr>
          <w:spacing w:val="38"/>
        </w:rPr>
        <w:t xml:space="preserve"> </w:t>
      </w:r>
      <w:r>
        <w:t>afecciones</w:t>
      </w:r>
      <w:r>
        <w:rPr>
          <w:spacing w:val="38"/>
        </w:rPr>
        <w:t xml:space="preserve"> </w:t>
      </w:r>
      <w:r>
        <w:t>a</w:t>
      </w:r>
      <w:r>
        <w:rPr>
          <w:spacing w:val="37"/>
        </w:rPr>
        <w:t xml:space="preserve"> </w:t>
      </w:r>
      <w:r>
        <w:t>la</w:t>
      </w:r>
      <w:r>
        <w:rPr>
          <w:spacing w:val="37"/>
        </w:rPr>
        <w:t xml:space="preserve"> </w:t>
      </w:r>
      <w:r>
        <w:t>vía</w:t>
      </w:r>
      <w:r>
        <w:rPr>
          <w:spacing w:val="37"/>
        </w:rPr>
        <w:t xml:space="preserve"> </w:t>
      </w:r>
      <w:r>
        <w:t>pública;</w:t>
      </w:r>
      <w:r>
        <w:rPr>
          <w:spacing w:val="38"/>
        </w:rPr>
        <w:t xml:space="preserve"> </w:t>
      </w:r>
      <w:r>
        <w:t>el</w:t>
      </w:r>
      <w:r>
        <w:rPr>
          <w:spacing w:val="40"/>
        </w:rPr>
        <w:t xml:space="preserve"> </w:t>
      </w:r>
      <w:r>
        <w:rPr>
          <w:b/>
        </w:rPr>
        <w:t xml:space="preserve">informe técnico favorable </w:t>
      </w:r>
      <w:r>
        <w:t xml:space="preserve">de fecha 13 de diciembre de 2024, del Arquitecto Técnico Municipal, </w:t>
      </w:r>
      <w:r w:rsidR="00483C8E">
        <w:t>D.ª</w:t>
      </w:r>
      <w:r>
        <w:t xml:space="preserve"> Balbina Jiménez</w:t>
      </w:r>
      <w:r>
        <w:rPr>
          <w:spacing w:val="17"/>
        </w:rPr>
        <w:t xml:space="preserve"> </w:t>
      </w:r>
      <w:r>
        <w:t>López,</w:t>
      </w:r>
      <w:r>
        <w:rPr>
          <w:spacing w:val="17"/>
        </w:rPr>
        <w:t xml:space="preserve"> </w:t>
      </w:r>
      <w:r>
        <w:t>sobre</w:t>
      </w:r>
      <w:r>
        <w:rPr>
          <w:spacing w:val="17"/>
        </w:rPr>
        <w:t xml:space="preserve"> </w:t>
      </w:r>
      <w:r>
        <w:t>la</w:t>
      </w:r>
      <w:r>
        <w:rPr>
          <w:spacing w:val="17"/>
        </w:rPr>
        <w:t xml:space="preserve"> </w:t>
      </w:r>
      <w:r>
        <w:t>conformidad</w:t>
      </w:r>
      <w:r>
        <w:rPr>
          <w:spacing w:val="17"/>
        </w:rPr>
        <w:t xml:space="preserve"> </w:t>
      </w:r>
      <w:r>
        <w:t>con</w:t>
      </w:r>
      <w:r>
        <w:rPr>
          <w:spacing w:val="17"/>
        </w:rPr>
        <w:t xml:space="preserve"> </w:t>
      </w:r>
      <w:r>
        <w:t>la</w:t>
      </w:r>
      <w:r>
        <w:rPr>
          <w:spacing w:val="17"/>
        </w:rPr>
        <w:t xml:space="preserve"> </w:t>
      </w:r>
      <w:r>
        <w:t>normativa</w:t>
      </w:r>
      <w:r>
        <w:rPr>
          <w:spacing w:val="17"/>
        </w:rPr>
        <w:t xml:space="preserve"> </w:t>
      </w:r>
      <w:r>
        <w:t>urbanística</w:t>
      </w:r>
      <w:r>
        <w:rPr>
          <w:spacing w:val="17"/>
        </w:rPr>
        <w:t xml:space="preserve"> </w:t>
      </w:r>
      <w:r>
        <w:t>aplicable,</w:t>
      </w:r>
      <w:r>
        <w:rPr>
          <w:spacing w:val="17"/>
        </w:rPr>
        <w:t xml:space="preserve"> </w:t>
      </w:r>
      <w:r>
        <w:t>la</w:t>
      </w:r>
      <w:r>
        <w:rPr>
          <w:spacing w:val="17"/>
        </w:rPr>
        <w:t xml:space="preserve"> </w:t>
      </w:r>
      <w:r>
        <w:t>integridad</w:t>
      </w:r>
      <w:r>
        <w:rPr>
          <w:spacing w:val="17"/>
        </w:rPr>
        <w:t xml:space="preserve"> </w:t>
      </w:r>
      <w:r>
        <w:t>formal</w:t>
      </w:r>
      <w:r>
        <w:rPr>
          <w:spacing w:val="17"/>
        </w:rPr>
        <w:t xml:space="preserve"> </w:t>
      </w:r>
      <w:r>
        <w:t xml:space="preserve">de la documentación técnica, la suficiencia del proyecto técnico y la habilitación de los proyectistas; el </w:t>
      </w:r>
      <w:r>
        <w:rPr>
          <w:b/>
        </w:rPr>
        <w:t>informe favorable del técnico de medio ambiente</w:t>
      </w:r>
      <w:r>
        <w:t xml:space="preserve">, D. Miguel Ángel Sánchez Mora, de fecha 9 de enero de 2024 respecto a la normativa aplicable medioambiental; y finalmente, el </w:t>
      </w:r>
      <w:r>
        <w:rPr>
          <w:b/>
        </w:rPr>
        <w:t>informe jurídico</w:t>
      </w:r>
      <w:r>
        <w:rPr>
          <w:b/>
          <w:spacing w:val="80"/>
        </w:rPr>
        <w:t xml:space="preserve"> </w:t>
      </w:r>
      <w:r>
        <w:rPr>
          <w:b/>
        </w:rPr>
        <w:t xml:space="preserve">favorable </w:t>
      </w:r>
      <w:r>
        <w:t>y Propuesta de Acuerdo de 28 de enero de 2025 del Técnico de Administración General</w:t>
      </w:r>
      <w:r>
        <w:rPr>
          <w:spacing w:val="40"/>
        </w:rPr>
        <w:t xml:space="preserve"> </w:t>
      </w:r>
      <w:r>
        <w:t>Urbanístico,</w:t>
      </w:r>
      <w:r>
        <w:rPr>
          <w:spacing w:val="29"/>
        </w:rPr>
        <w:t xml:space="preserve"> </w:t>
      </w:r>
      <w:r>
        <w:t>D.</w:t>
      </w:r>
      <w:r>
        <w:rPr>
          <w:spacing w:val="29"/>
        </w:rPr>
        <w:t xml:space="preserve"> </w:t>
      </w:r>
      <w:r>
        <w:t>Alberto</w:t>
      </w:r>
      <w:r>
        <w:rPr>
          <w:spacing w:val="29"/>
        </w:rPr>
        <w:t xml:space="preserve"> </w:t>
      </w:r>
      <w:r>
        <w:t>Matamoros</w:t>
      </w:r>
      <w:r>
        <w:rPr>
          <w:spacing w:val="29"/>
        </w:rPr>
        <w:t xml:space="preserve"> </w:t>
      </w:r>
      <w:r>
        <w:t>Muñoz,</w:t>
      </w:r>
      <w:r>
        <w:rPr>
          <w:spacing w:val="29"/>
        </w:rPr>
        <w:t xml:space="preserve"> </w:t>
      </w:r>
      <w:r>
        <w:t>de</w:t>
      </w:r>
      <w:r>
        <w:rPr>
          <w:spacing w:val="29"/>
        </w:rPr>
        <w:t xml:space="preserve"> </w:t>
      </w:r>
      <w:r>
        <w:t>conformidad</w:t>
      </w:r>
      <w:r>
        <w:rPr>
          <w:spacing w:val="29"/>
        </w:rPr>
        <w:t xml:space="preserve"> </w:t>
      </w:r>
      <w:r>
        <w:t>con</w:t>
      </w:r>
      <w:r>
        <w:rPr>
          <w:spacing w:val="29"/>
        </w:rPr>
        <w:t xml:space="preserve"> </w:t>
      </w:r>
      <w:r>
        <w:t>la</w:t>
      </w:r>
      <w:r>
        <w:rPr>
          <w:spacing w:val="29"/>
        </w:rPr>
        <w:t xml:space="preserve"> </w:t>
      </w:r>
      <w:r>
        <w:t>tramitación</w:t>
      </w:r>
      <w:r>
        <w:rPr>
          <w:spacing w:val="29"/>
        </w:rPr>
        <w:t xml:space="preserve"> </w:t>
      </w:r>
      <w:r>
        <w:t>prevista</w:t>
      </w:r>
      <w:r>
        <w:rPr>
          <w:spacing w:val="29"/>
        </w:rPr>
        <w:t xml:space="preserve"> </w:t>
      </w:r>
      <w:r>
        <w:t>en</w:t>
      </w:r>
      <w:r>
        <w:rPr>
          <w:spacing w:val="29"/>
        </w:rPr>
        <w:t xml:space="preserve"> </w:t>
      </w:r>
      <w:r>
        <w:t>la</w:t>
      </w:r>
      <w:r>
        <w:rPr>
          <w:spacing w:val="29"/>
        </w:rPr>
        <w:t xml:space="preserve"> </w:t>
      </w:r>
      <w:r>
        <w:t>Ley</w:t>
      </w:r>
      <w:r>
        <w:rPr>
          <w:spacing w:val="29"/>
        </w:rPr>
        <w:t xml:space="preserve"> </w:t>
      </w:r>
      <w:r>
        <w:t>9</w:t>
      </w:r>
    </w:p>
    <w:p w14:paraId="0B7E12B3" w14:textId="77777777" w:rsidR="00D92ECA" w:rsidRDefault="00000000" w:rsidP="00483C8E">
      <w:pPr>
        <w:pStyle w:val="Textoindependiente"/>
        <w:spacing w:line="226" w:lineRule="exact"/>
        <w:ind w:left="117"/>
        <w:jc w:val="both"/>
      </w:pPr>
      <w:r>
        <w:t>/2001</w:t>
      </w:r>
      <w:r>
        <w:rPr>
          <w:spacing w:val="-3"/>
        </w:rPr>
        <w:t xml:space="preserve"> </w:t>
      </w:r>
      <w:r>
        <w:t>del</w:t>
      </w:r>
      <w:r>
        <w:rPr>
          <w:spacing w:val="-3"/>
        </w:rPr>
        <w:t xml:space="preserve"> </w:t>
      </w:r>
      <w:r>
        <w:t>Suelo</w:t>
      </w:r>
      <w:r>
        <w:rPr>
          <w:spacing w:val="-3"/>
        </w:rPr>
        <w:t xml:space="preserve"> </w:t>
      </w:r>
      <w:r>
        <w:t>de</w:t>
      </w:r>
      <w:r>
        <w:rPr>
          <w:spacing w:val="-3"/>
        </w:rPr>
        <w:t xml:space="preserve"> </w:t>
      </w:r>
      <w:r>
        <w:t>la</w:t>
      </w:r>
      <w:r>
        <w:rPr>
          <w:spacing w:val="-3"/>
        </w:rPr>
        <w:t xml:space="preserve"> </w:t>
      </w:r>
      <w:r>
        <w:t>Comunidad</w:t>
      </w:r>
      <w:r>
        <w:rPr>
          <w:spacing w:val="-3"/>
        </w:rPr>
        <w:t xml:space="preserve"> </w:t>
      </w:r>
      <w:r>
        <w:t>de</w:t>
      </w:r>
      <w:r>
        <w:rPr>
          <w:spacing w:val="-3"/>
        </w:rPr>
        <w:t xml:space="preserve"> </w:t>
      </w:r>
      <w:r>
        <w:rPr>
          <w:spacing w:val="-2"/>
        </w:rPr>
        <w:t>Madrid.</w:t>
      </w:r>
    </w:p>
    <w:p w14:paraId="7EA0076F" w14:textId="77777777" w:rsidR="00D92ECA" w:rsidRDefault="00D92ECA">
      <w:pPr>
        <w:pStyle w:val="Textoindependiente"/>
        <w:spacing w:before="60"/>
      </w:pPr>
    </w:p>
    <w:p w14:paraId="5C4A262F" w14:textId="77777777" w:rsidR="00D92ECA" w:rsidRDefault="00000000">
      <w:pPr>
        <w:pStyle w:val="Textoindependiente"/>
        <w:spacing w:before="1" w:line="292" w:lineRule="auto"/>
        <w:ind w:left="117" w:right="956"/>
        <w:jc w:val="both"/>
      </w:pPr>
      <w:r>
        <w:t>De acuerdo con los artículos 152 y 154 de la Ley 9/2001, de17 de julio, del Suelo de la Comunidad</w:t>
      </w:r>
      <w:r>
        <w:rPr>
          <w:spacing w:val="80"/>
        </w:rPr>
        <w:t xml:space="preserve"> </w:t>
      </w:r>
      <w:r>
        <w:t>de Madrid; los artículos 20, 21, 47 y Anexo I de la Ordenanza de Tramitación de Licencias y Declaraciones Responsables de Las Rozas de Madrid; los artículos 3.4.12 y 3.5.8 de las Normas Urbanísticas del Plan General de Las Rozas de Madrid; y, por su ubicación, a las determinaciones urbanísticas</w:t>
      </w:r>
      <w:r>
        <w:rPr>
          <w:spacing w:val="73"/>
        </w:rPr>
        <w:t xml:space="preserve"> </w:t>
      </w:r>
      <w:r>
        <w:t>de</w:t>
      </w:r>
      <w:r>
        <w:rPr>
          <w:spacing w:val="74"/>
        </w:rPr>
        <w:t xml:space="preserve"> </w:t>
      </w:r>
      <w:r>
        <w:t>la</w:t>
      </w:r>
      <w:r>
        <w:rPr>
          <w:spacing w:val="75"/>
        </w:rPr>
        <w:t xml:space="preserve"> </w:t>
      </w:r>
      <w:r>
        <w:t>Ordenanza</w:t>
      </w:r>
      <w:r>
        <w:rPr>
          <w:spacing w:val="74"/>
        </w:rPr>
        <w:t xml:space="preserve"> </w:t>
      </w:r>
      <w:r>
        <w:t>Zonal</w:t>
      </w:r>
      <w:r>
        <w:rPr>
          <w:spacing w:val="74"/>
        </w:rPr>
        <w:t xml:space="preserve"> </w:t>
      </w:r>
      <w:r>
        <w:t>3,</w:t>
      </w:r>
      <w:r>
        <w:rPr>
          <w:spacing w:val="76"/>
        </w:rPr>
        <w:t xml:space="preserve"> </w:t>
      </w:r>
      <w:r>
        <w:t>en</w:t>
      </w:r>
      <w:r>
        <w:rPr>
          <w:spacing w:val="74"/>
        </w:rPr>
        <w:t xml:space="preserve"> </w:t>
      </w:r>
      <w:r>
        <w:t>Grado</w:t>
      </w:r>
      <w:r>
        <w:rPr>
          <w:spacing w:val="75"/>
        </w:rPr>
        <w:t xml:space="preserve"> </w:t>
      </w:r>
      <w:r>
        <w:t>1º,</w:t>
      </w:r>
      <w:r>
        <w:rPr>
          <w:spacing w:val="75"/>
        </w:rPr>
        <w:t xml:space="preserve"> </w:t>
      </w:r>
      <w:r>
        <w:t>de</w:t>
      </w:r>
      <w:r>
        <w:rPr>
          <w:spacing w:val="75"/>
        </w:rPr>
        <w:t xml:space="preserve"> </w:t>
      </w:r>
      <w:r>
        <w:t>vivienda</w:t>
      </w:r>
      <w:r>
        <w:rPr>
          <w:spacing w:val="74"/>
        </w:rPr>
        <w:t xml:space="preserve"> </w:t>
      </w:r>
      <w:r>
        <w:t>unifamiliar,</w:t>
      </w:r>
      <w:r>
        <w:rPr>
          <w:spacing w:val="75"/>
        </w:rPr>
        <w:t xml:space="preserve"> </w:t>
      </w:r>
      <w:r>
        <w:t>en</w:t>
      </w:r>
      <w:r>
        <w:rPr>
          <w:spacing w:val="75"/>
        </w:rPr>
        <w:t xml:space="preserve"> </w:t>
      </w:r>
      <w:r>
        <w:t>el</w:t>
      </w:r>
      <w:r>
        <w:rPr>
          <w:spacing w:val="74"/>
        </w:rPr>
        <w:t xml:space="preserve"> </w:t>
      </w:r>
      <w:r>
        <w:t>Área</w:t>
      </w:r>
      <w:r>
        <w:rPr>
          <w:spacing w:val="75"/>
        </w:rPr>
        <w:t xml:space="preserve"> </w:t>
      </w:r>
      <w:r>
        <w:rPr>
          <w:spacing w:val="-5"/>
        </w:rPr>
        <w:t>de</w:t>
      </w:r>
    </w:p>
    <w:p w14:paraId="23A7B277" w14:textId="77777777" w:rsidR="00D92ECA" w:rsidRDefault="00D92ECA">
      <w:pPr>
        <w:spacing w:line="292" w:lineRule="auto"/>
        <w:jc w:val="both"/>
        <w:sectPr w:rsidR="00D92ECA">
          <w:pgSz w:w="11910" w:h="16840"/>
          <w:pgMar w:top="1260" w:right="459" w:bottom="1260" w:left="1300" w:header="225" w:footer="1060" w:gutter="0"/>
          <w:cols w:space="720"/>
        </w:sectPr>
      </w:pPr>
    </w:p>
    <w:p w14:paraId="73764D74" w14:textId="77777777" w:rsidR="00D92ECA" w:rsidRDefault="00000000">
      <w:pPr>
        <w:pStyle w:val="Textoindependiente"/>
        <w:spacing w:before="180" w:line="292" w:lineRule="auto"/>
        <w:ind w:left="117" w:right="956"/>
        <w:jc w:val="both"/>
      </w:pPr>
      <w:r>
        <w:lastRenderedPageBreak/>
        <w:t xml:space="preserve">Planeamiento Remitido PR-XI </w:t>
      </w:r>
      <w:r w:rsidRPr="00483C8E">
        <w:rPr>
          <w:i/>
          <w:iCs/>
        </w:rPr>
        <w:t>“Molino de la Hoz”;</w:t>
      </w:r>
      <w:r>
        <w:t xml:space="preserve"> no estando incluida en el ámbito de suspensión de la realización de actuaciones urbanísticas que ordena el acuerdo de Pleno de fecha 21 de noviembre de 2024, de aprobación inicial del Plan General de Las Rozas de Madrid (Madrid).</w:t>
      </w:r>
    </w:p>
    <w:p w14:paraId="1C864D42" w14:textId="77777777" w:rsidR="00D92ECA" w:rsidRDefault="00D92ECA">
      <w:pPr>
        <w:pStyle w:val="Textoindependiente"/>
        <w:spacing w:before="10"/>
      </w:pPr>
    </w:p>
    <w:p w14:paraId="674EA907" w14:textId="7962F48E" w:rsidR="00D92ECA" w:rsidRDefault="00000000">
      <w:pPr>
        <w:pStyle w:val="Textoindependiente"/>
        <w:spacing w:line="292" w:lineRule="auto"/>
        <w:ind w:left="117" w:right="956"/>
        <w:jc w:val="both"/>
      </w:pPr>
      <w:r>
        <w:t>Conforme al artículo 127.1.e) de la Ley 7/1.985, de 2 de abril, Reguladora de las Bases de Régimen, por el que corresponde a la Junta de Gobierno Local de aquellos municipios bajo el régimen de organización de los municipios de gran población la concesión de cualquier tipo de licencia, no habiéndose delegado esta competencia para esta tipología de actuación urbanística; y conforme a la Propuesta de Acuerdo presentada de la Concejal de Urbanismo</w:t>
      </w:r>
      <w:r w:rsidR="00483C8E">
        <w:t>,</w:t>
      </w:r>
    </w:p>
    <w:p w14:paraId="4FB75965" w14:textId="77777777" w:rsidR="00D92ECA" w:rsidRDefault="00D92ECA">
      <w:pPr>
        <w:pStyle w:val="Textoindependiente"/>
        <w:spacing w:before="9"/>
      </w:pPr>
    </w:p>
    <w:p w14:paraId="47ED4817" w14:textId="7343F57A" w:rsidR="00D92ECA" w:rsidRDefault="00000000">
      <w:pPr>
        <w:pStyle w:val="Textoindependiente"/>
        <w:spacing w:before="1"/>
        <w:ind w:left="117"/>
      </w:pPr>
      <w:r>
        <w:rPr>
          <w:noProof/>
        </w:rPr>
        <mc:AlternateContent>
          <mc:Choice Requires="wps">
            <w:drawing>
              <wp:anchor distT="0" distB="0" distL="0" distR="0" simplePos="0" relativeHeight="15786496" behindDoc="0" locked="0" layoutInCell="1" allowOverlap="1" wp14:anchorId="1088486D" wp14:editId="574F3292">
                <wp:simplePos x="0" y="0"/>
                <wp:positionH relativeFrom="page">
                  <wp:posOffset>6807090</wp:posOffset>
                </wp:positionH>
                <wp:positionV relativeFrom="paragraph">
                  <wp:posOffset>174164</wp:posOffset>
                </wp:positionV>
                <wp:extent cx="419734" cy="318706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F1109AF"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BAD5FE7"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1088486D" id="Textbox 138" o:spid="_x0000_s1103" type="#_x0000_t202" style="position:absolute;left:0;text-align:left;margin-left:536pt;margin-top:13.7pt;width:33.05pt;height:250.95pt;z-index:1578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rnpAEAADIDAAAOAAAAZHJzL2Uyb0RvYy54bWysUtuO2yAQfa/Uf0C8NzjZS3atOKu2q1aV&#10;Vm2l3X4AwRCjGoYyJHb+vgNxkqr7VvVlGGA4nHNmVg+j69leR7TgGz6fVZxpr6C1ftvwHy+f3t1x&#10;hkn6VvbgdcMPGvnD+u2b1RBqvYAO+lZHRiAe6yE0vEsp1EKg6rSTOIOgPV0aiE4m2sataKMcCN31&#10;YlFVt2KA2IYISiPS6ePxkq8LvjFapW/GoE6sbzhxSyXGEjc5ivVK1tsoQ2fVREP+AwsnradPz1CP&#10;Mkm2i/YVlLMqAoJJMwVOgDFW6aKB1Myrv9Q8dzLoooXMwXC2Cf8frPq6fw7fI0vjBxipgUUEhidQ&#10;P5G8EUPAeqrJnmKNVJ2Fjia6vJIERg/J28PZTz0mpujwen6/vLrmTNHV1fxuWd3eZMPF5XWImD5r&#10;cCwnDY/Ur8JA7p8wHUtPJROZ4/+ZSRo3I7Ntw2/uM2o+2kB7IDE0jwSW42JJxAZqb8Px105GzVn/&#10;xZN/eRZOSTwlm1MSU/8RysRkiR7e7xIYWwhdvpkIUWOKpGmIcuf/3Jeqy6ivfwMAAP//AwBQSwME&#10;FAAGAAgAAAAhAEyDZmTgAAAADAEAAA8AAABkcnMvZG93bnJldi54bWxMj81uwjAQhO+V+g7WVuqt&#10;OD8l0DQOqiKh3pAKPICJt3GEvU5jQ8Lb15za42hGM99Um9kadsXR944EpIsEGFLrVE+dgONh+7IG&#10;5oMkJY0jFHBDD5v68aGSpXITfeF1HzoWS8iXUoAOYSg5961GK/3CDUjR+3ajlSHKseNqlFMst4Zn&#10;SVJwK3uKC1oO2Ghsz/uLFbC7cT3ldnlsm6bYFfnPVp4/jRDPT/PHO7CAc/gLwx0/okMdmU7uQsoz&#10;E3WyyuKZICBbvQK7J9J8nQI7CVhmbznwuuL/T9S/AAAA//8DAFBLAQItABQABgAIAAAAIQC2gziS&#10;/gAAAOEBAAATAAAAAAAAAAAAAAAAAAAAAABbQ29udGVudF9UeXBlc10ueG1sUEsBAi0AFAAGAAgA&#10;AAAhADj9If/WAAAAlAEAAAsAAAAAAAAAAAAAAAAALwEAAF9yZWxzLy5yZWxzUEsBAi0AFAAGAAgA&#10;AAAhAE6SCuekAQAAMgMAAA4AAAAAAAAAAAAAAAAALgIAAGRycy9lMm9Eb2MueG1sUEsBAi0AFAAG&#10;AAgAAAAhAEyDZmTgAAAADAEAAA8AAAAAAAAAAAAAAAAA/gMAAGRycy9kb3ducmV2LnhtbFBLBQYA&#10;AAAABAAEAPMAAAALBQAAAAA=&#10;" filled="f" stroked="f">
                <v:textbox style="layout-flow:vertical;mso-layout-flow-alt:bottom-to-top" inset="0,0,0,0">
                  <w:txbxContent>
                    <w:p w14:paraId="6F1109AF"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BAD5FE7"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PR/2025/575</w:t>
      </w:r>
      <w:r>
        <w:rPr>
          <w:spacing w:val="-4"/>
        </w:rPr>
        <w:t xml:space="preserve"> </w:t>
      </w:r>
      <w:r>
        <w:t>de</w:t>
      </w:r>
      <w:r>
        <w:rPr>
          <w:spacing w:val="-4"/>
        </w:rPr>
        <w:t xml:space="preserve"> </w:t>
      </w:r>
      <w:r>
        <w:t>29</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483C8E">
        <w:rPr>
          <w:spacing w:val="-2"/>
        </w:rPr>
        <w:t>,</w:t>
      </w:r>
    </w:p>
    <w:p w14:paraId="74F3705F" w14:textId="77777777" w:rsidR="00D92ECA" w:rsidRDefault="00D92ECA">
      <w:pPr>
        <w:pStyle w:val="Textoindependiente"/>
        <w:spacing w:before="59"/>
      </w:pPr>
    </w:p>
    <w:p w14:paraId="3A2ADA6F" w14:textId="77777777" w:rsidR="00D92ECA" w:rsidRDefault="00000000">
      <w:pPr>
        <w:pStyle w:val="Ttulo4"/>
      </w:pPr>
      <w:r>
        <w:rPr>
          <w:spacing w:val="-2"/>
        </w:rPr>
        <w:t>Resolución:</w:t>
      </w:r>
    </w:p>
    <w:p w14:paraId="190A99C9" w14:textId="77777777" w:rsidR="00D92ECA" w:rsidRDefault="00D92ECA">
      <w:pPr>
        <w:pStyle w:val="Textoindependiente"/>
        <w:spacing w:before="61"/>
        <w:rPr>
          <w:b/>
        </w:rPr>
      </w:pPr>
    </w:p>
    <w:p w14:paraId="46BA761B" w14:textId="57EE0265" w:rsidR="00D92ECA" w:rsidRDefault="00000000">
      <w:pPr>
        <w:pStyle w:val="Textoindependiente"/>
        <w:spacing w:before="1" w:line="292" w:lineRule="auto"/>
        <w:ind w:left="117" w:right="956"/>
        <w:jc w:val="both"/>
      </w:pPr>
      <w:r>
        <w:rPr>
          <w:b/>
        </w:rPr>
        <w:t>PRIMERO</w:t>
      </w:r>
      <w:r>
        <w:t>. Conceder licencia urbanística para instalación de aparato elevador en vivienda unifamiliar aislada</w:t>
      </w:r>
      <w:r>
        <w:rPr>
          <w:spacing w:val="40"/>
        </w:rPr>
        <w:t xml:space="preserve"> </w:t>
      </w:r>
      <w:r>
        <w:t>presentada</w:t>
      </w:r>
      <w:r>
        <w:rPr>
          <w:spacing w:val="40"/>
        </w:rPr>
        <w:t xml:space="preserve"> </w:t>
      </w:r>
      <w:r>
        <w:t>por</w:t>
      </w:r>
      <w:r>
        <w:rPr>
          <w:spacing w:val="40"/>
        </w:rPr>
        <w:t xml:space="preserve"> </w:t>
      </w:r>
      <w:r>
        <w:t>D.</w:t>
      </w:r>
      <w:r>
        <w:rPr>
          <w:spacing w:val="40"/>
        </w:rPr>
        <w:t xml:space="preserve"> </w:t>
      </w:r>
      <w:r w:rsidR="00483C8E">
        <w:rPr>
          <w:spacing w:val="40"/>
        </w:rPr>
        <w:t xml:space="preserve">A.A.G., </w:t>
      </w:r>
      <w:r>
        <w:t>con</w:t>
      </w:r>
      <w:r>
        <w:rPr>
          <w:spacing w:val="40"/>
        </w:rPr>
        <w:t xml:space="preserve"> </w:t>
      </w:r>
      <w:r>
        <w:t>DNI</w:t>
      </w:r>
      <w:r>
        <w:rPr>
          <w:spacing w:val="40"/>
        </w:rPr>
        <w:t xml:space="preserve"> </w:t>
      </w:r>
      <w:r w:rsidR="00483C8E">
        <w:t>***</w:t>
      </w:r>
      <w:r>
        <w:t>3084</w:t>
      </w:r>
      <w:r w:rsidR="00483C8E">
        <w:t>**</w:t>
      </w:r>
      <w:r>
        <w:t>,</w:t>
      </w:r>
      <w:r>
        <w:rPr>
          <w:spacing w:val="40"/>
        </w:rPr>
        <w:t xml:space="preserve"> </w:t>
      </w:r>
      <w:r>
        <w:t>en</w:t>
      </w:r>
      <w:r>
        <w:rPr>
          <w:spacing w:val="40"/>
        </w:rPr>
        <w:t xml:space="preserve"> </w:t>
      </w:r>
      <w:r>
        <w:t>representación</w:t>
      </w:r>
      <w:r>
        <w:rPr>
          <w:spacing w:val="40"/>
        </w:rPr>
        <w:t xml:space="preserve"> </w:t>
      </w:r>
      <w:r>
        <w:t>de</w:t>
      </w:r>
      <w:r>
        <w:rPr>
          <w:spacing w:val="40"/>
        </w:rPr>
        <w:t xml:space="preserve"> </w:t>
      </w:r>
      <w:r w:rsidR="00483C8E">
        <w:t>D.ª M.A.P.B.,</w:t>
      </w:r>
      <w:r>
        <w:t xml:space="preserve"> con DNI </w:t>
      </w:r>
      <w:r w:rsidR="00483C8E">
        <w:t>***</w:t>
      </w:r>
      <w:r>
        <w:t>0996</w:t>
      </w:r>
      <w:r w:rsidR="00483C8E">
        <w:t>**</w:t>
      </w:r>
      <w:r>
        <w:t xml:space="preserve">, en calle </w:t>
      </w:r>
      <w:r w:rsidR="00483C8E">
        <w:t>***********************************,</w:t>
      </w:r>
      <w:r>
        <w:t xml:space="preserve"> con Referencia Catastral </w:t>
      </w:r>
      <w:r w:rsidR="00483C8E">
        <w:t>*******************************</w:t>
      </w:r>
      <w:r>
        <w:t>, bajo un presupuesto de ejecución material de 57.032,94 € a efectos tributarios, sin considerar Control de Calidad, Gestión de Residuos</w:t>
      </w:r>
      <w:r>
        <w:rPr>
          <w:spacing w:val="40"/>
        </w:rPr>
        <w:t xml:space="preserve"> </w:t>
      </w:r>
      <w:r>
        <w:t>y Seguridad y Salud; y de acuerdo con el Proyecto Básico y de Ejecución redactado por el técnico colegiado</w:t>
      </w:r>
      <w:r>
        <w:rPr>
          <w:spacing w:val="-1"/>
        </w:rPr>
        <w:t xml:space="preserve"> </w:t>
      </w:r>
      <w:r>
        <w:t>núm.</w:t>
      </w:r>
      <w:r>
        <w:rPr>
          <w:spacing w:val="-1"/>
        </w:rPr>
        <w:t xml:space="preserve"> </w:t>
      </w:r>
      <w:r>
        <w:t>18.406</w:t>
      </w:r>
      <w:r>
        <w:rPr>
          <w:spacing w:val="-1"/>
        </w:rPr>
        <w:t xml:space="preserve"> </w:t>
      </w:r>
      <w:r>
        <w:t>COAM</w:t>
      </w:r>
      <w:r>
        <w:rPr>
          <w:spacing w:val="-1"/>
        </w:rPr>
        <w:t xml:space="preserve"> </w:t>
      </w:r>
      <w:r>
        <w:t>y</w:t>
      </w:r>
      <w:r>
        <w:rPr>
          <w:spacing w:val="-1"/>
        </w:rPr>
        <w:t xml:space="preserve"> </w:t>
      </w:r>
      <w:r>
        <w:t>resto</w:t>
      </w:r>
      <w:r>
        <w:rPr>
          <w:spacing w:val="-1"/>
        </w:rPr>
        <w:t xml:space="preserve"> </w:t>
      </w:r>
      <w:r>
        <w:t>de</w:t>
      </w:r>
      <w:r>
        <w:rPr>
          <w:spacing w:val="-1"/>
        </w:rPr>
        <w:t xml:space="preserve"> </w:t>
      </w:r>
      <w:r>
        <w:t>documentación</w:t>
      </w:r>
      <w:r>
        <w:rPr>
          <w:spacing w:val="-1"/>
        </w:rPr>
        <w:t xml:space="preserve"> </w:t>
      </w:r>
      <w:r>
        <w:t>técnica</w:t>
      </w:r>
      <w:r>
        <w:rPr>
          <w:spacing w:val="-1"/>
        </w:rPr>
        <w:t xml:space="preserve"> </w:t>
      </w:r>
      <w:r>
        <w:t>que</w:t>
      </w:r>
      <w:r>
        <w:rPr>
          <w:spacing w:val="-1"/>
        </w:rPr>
        <w:t xml:space="preserve"> </w:t>
      </w:r>
      <w:r>
        <w:t>consta</w:t>
      </w:r>
      <w:r>
        <w:rPr>
          <w:spacing w:val="-1"/>
        </w:rPr>
        <w:t xml:space="preserve"> </w:t>
      </w:r>
      <w:r>
        <w:t>en</w:t>
      </w:r>
      <w:r>
        <w:rPr>
          <w:spacing w:val="-1"/>
        </w:rPr>
        <w:t xml:space="preserve"> </w:t>
      </w:r>
      <w:r>
        <w:t>el</w:t>
      </w:r>
      <w:r>
        <w:rPr>
          <w:spacing w:val="-1"/>
        </w:rPr>
        <w:t xml:space="preserve"> </w:t>
      </w:r>
      <w:r>
        <w:t>expediente</w:t>
      </w:r>
      <w:r>
        <w:rPr>
          <w:spacing w:val="-1"/>
        </w:rPr>
        <w:t xml:space="preserve"> </w:t>
      </w:r>
      <w:r>
        <w:t>núm.</w:t>
      </w:r>
      <w:r>
        <w:rPr>
          <w:spacing w:val="-1"/>
        </w:rPr>
        <w:t xml:space="preserve"> </w:t>
      </w:r>
      <w:r>
        <w:t>G- 54833/2024 F-/01LU/, quedando incorporados como parte inseparable de esta licencia.</w:t>
      </w:r>
    </w:p>
    <w:p w14:paraId="7A51CB96" w14:textId="77777777" w:rsidR="00D92ECA" w:rsidRDefault="00D92ECA">
      <w:pPr>
        <w:pStyle w:val="Textoindependiente"/>
        <w:spacing w:before="13"/>
      </w:pPr>
    </w:p>
    <w:p w14:paraId="2EFC3B45" w14:textId="77777777" w:rsidR="00D92ECA" w:rsidRDefault="00000000">
      <w:pPr>
        <w:pStyle w:val="Textoindependiente"/>
        <w:spacing w:line="295" w:lineRule="auto"/>
        <w:ind w:left="117" w:right="956"/>
        <w:jc w:val="both"/>
      </w:pPr>
      <w:r>
        <w:rPr>
          <w:b/>
        </w:rPr>
        <w:t>SEGUNDO</w:t>
      </w:r>
      <w:r>
        <w:t xml:space="preserve">.- La efectividad de la licencia se supedita al cumplimiento de las siguientes condiciones generales establecidas en el </w:t>
      </w:r>
      <w:r>
        <w:rPr>
          <w:u w:val="single"/>
        </w:rPr>
        <w:t>Anexo XI de la Ordenanza de Tramitación de Licencias y Declaraciones</w:t>
      </w:r>
      <w:r>
        <w:t xml:space="preserve"> </w:t>
      </w:r>
      <w:r>
        <w:rPr>
          <w:u w:val="single"/>
        </w:rPr>
        <w:t>Responsables Urbanísticas</w:t>
      </w:r>
      <w:r>
        <w:t>, así como las establecidas en los informes técnicos que constan en el presente expediente:</w:t>
      </w:r>
    </w:p>
    <w:p w14:paraId="1D7A909F" w14:textId="77777777" w:rsidR="00D92ECA" w:rsidRDefault="00D92ECA">
      <w:pPr>
        <w:pStyle w:val="Textoindependiente"/>
        <w:spacing w:before="3"/>
      </w:pPr>
    </w:p>
    <w:p w14:paraId="020AF357" w14:textId="77777777" w:rsidR="00D92ECA" w:rsidRDefault="00000000">
      <w:pPr>
        <w:pStyle w:val="Ttulo4"/>
      </w:pPr>
      <w:r>
        <w:t>Condiciones</w:t>
      </w:r>
      <w:r>
        <w:rPr>
          <w:spacing w:val="-3"/>
        </w:rPr>
        <w:t xml:space="preserve"> </w:t>
      </w:r>
      <w:r>
        <w:t>del</w:t>
      </w:r>
      <w:r>
        <w:rPr>
          <w:spacing w:val="-3"/>
        </w:rPr>
        <w:t xml:space="preserve"> </w:t>
      </w:r>
      <w:r>
        <w:t>Servicio</w:t>
      </w:r>
      <w:r>
        <w:rPr>
          <w:spacing w:val="-3"/>
        </w:rPr>
        <w:t xml:space="preserve"> </w:t>
      </w:r>
      <w:r>
        <w:t>de</w:t>
      </w:r>
      <w:r>
        <w:rPr>
          <w:spacing w:val="-3"/>
        </w:rPr>
        <w:t xml:space="preserve"> </w:t>
      </w:r>
      <w:r>
        <w:t>licencias</w:t>
      </w:r>
      <w:r>
        <w:rPr>
          <w:spacing w:val="-3"/>
        </w:rPr>
        <w:t xml:space="preserve"> </w:t>
      </w:r>
      <w:r>
        <w:t>y</w:t>
      </w:r>
      <w:r>
        <w:rPr>
          <w:spacing w:val="-3"/>
        </w:rPr>
        <w:t xml:space="preserve"> </w:t>
      </w:r>
      <w:r>
        <w:t>de</w:t>
      </w:r>
      <w:r>
        <w:rPr>
          <w:spacing w:val="-3"/>
        </w:rPr>
        <w:t xml:space="preserve"> </w:t>
      </w:r>
      <w:r>
        <w:t>afecciones</w:t>
      </w:r>
      <w:r>
        <w:rPr>
          <w:spacing w:val="-3"/>
        </w:rPr>
        <w:t xml:space="preserve"> </w:t>
      </w:r>
      <w:r>
        <w:t>a</w:t>
      </w:r>
      <w:r>
        <w:rPr>
          <w:spacing w:val="-3"/>
        </w:rPr>
        <w:t xml:space="preserve"> </w:t>
      </w:r>
      <w:r>
        <w:t>la</w:t>
      </w:r>
      <w:r>
        <w:rPr>
          <w:spacing w:val="-3"/>
        </w:rPr>
        <w:t xml:space="preserve"> </w:t>
      </w:r>
      <w:r>
        <w:t>vía</w:t>
      </w:r>
      <w:r>
        <w:rPr>
          <w:spacing w:val="-2"/>
        </w:rPr>
        <w:t xml:space="preserve"> pública.</w:t>
      </w:r>
    </w:p>
    <w:p w14:paraId="79260055" w14:textId="77777777" w:rsidR="00D92ECA" w:rsidRDefault="00D92ECA">
      <w:pPr>
        <w:pStyle w:val="Textoindependiente"/>
        <w:spacing w:before="61"/>
        <w:rPr>
          <w:b/>
        </w:rPr>
      </w:pPr>
    </w:p>
    <w:p w14:paraId="41E7B1C5" w14:textId="40F166C4" w:rsidR="00D92ECA" w:rsidRDefault="00000000">
      <w:pPr>
        <w:pStyle w:val="Prrafodelista"/>
        <w:numPr>
          <w:ilvl w:val="0"/>
          <w:numId w:val="23"/>
        </w:numPr>
        <w:tabs>
          <w:tab w:val="left" w:pos="643"/>
        </w:tabs>
        <w:spacing w:before="1" w:line="292" w:lineRule="auto"/>
        <w:ind w:firstLine="0"/>
        <w:rPr>
          <w:sz w:val="20"/>
        </w:rPr>
      </w:pPr>
      <w:r>
        <w:rPr>
          <w:sz w:val="20"/>
        </w:rPr>
        <w:t xml:space="preserve">Las obras </w:t>
      </w:r>
      <w:r>
        <w:rPr>
          <w:b/>
          <w:sz w:val="20"/>
        </w:rPr>
        <w:t>deberán iniciarse en el plazo de seis meses</w:t>
      </w:r>
      <w:r>
        <w:rPr>
          <w:sz w:val="20"/>
        </w:rPr>
        <w:t>. Para el inicio de la ejecución de las obras el interesado deberá presentar previamente comunicación que determine la fecha de inicio de</w:t>
      </w:r>
      <w:r>
        <w:rPr>
          <w:spacing w:val="40"/>
          <w:sz w:val="20"/>
        </w:rPr>
        <w:t xml:space="preserve"> </w:t>
      </w:r>
      <w:r>
        <w:rPr>
          <w:sz w:val="20"/>
        </w:rPr>
        <w:t>la actuación y que incluya una declaración responsable en la que se manifieste que el proyecto de ejecución</w:t>
      </w:r>
      <w:r>
        <w:rPr>
          <w:spacing w:val="40"/>
          <w:sz w:val="20"/>
        </w:rPr>
        <w:t xml:space="preserve"> </w:t>
      </w:r>
      <w:r>
        <w:rPr>
          <w:sz w:val="20"/>
        </w:rPr>
        <w:t>desarrolla</w:t>
      </w:r>
      <w:r>
        <w:rPr>
          <w:spacing w:val="40"/>
          <w:sz w:val="20"/>
        </w:rPr>
        <w:t xml:space="preserve"> </w:t>
      </w:r>
      <w:r>
        <w:rPr>
          <w:sz w:val="20"/>
        </w:rPr>
        <w:t>al</w:t>
      </w:r>
      <w:r>
        <w:rPr>
          <w:spacing w:val="40"/>
          <w:sz w:val="20"/>
        </w:rPr>
        <w:t xml:space="preserve"> </w:t>
      </w:r>
      <w:r>
        <w:rPr>
          <w:sz w:val="20"/>
        </w:rPr>
        <w:t>básico</w:t>
      </w:r>
      <w:r>
        <w:rPr>
          <w:spacing w:val="40"/>
          <w:sz w:val="20"/>
        </w:rPr>
        <w:t xml:space="preserve"> </w:t>
      </w:r>
      <w:r>
        <w:rPr>
          <w:sz w:val="20"/>
        </w:rPr>
        <w:t>y</w:t>
      </w:r>
      <w:r>
        <w:rPr>
          <w:spacing w:val="40"/>
          <w:sz w:val="20"/>
        </w:rPr>
        <w:t xml:space="preserve"> </w:t>
      </w:r>
      <w:r>
        <w:rPr>
          <w:sz w:val="20"/>
        </w:rPr>
        <w:t>no</w:t>
      </w:r>
      <w:r>
        <w:rPr>
          <w:spacing w:val="40"/>
          <w:sz w:val="20"/>
        </w:rPr>
        <w:t xml:space="preserve"> </w:t>
      </w:r>
      <w:r>
        <w:rPr>
          <w:sz w:val="20"/>
        </w:rPr>
        <w:t>introduce</w:t>
      </w:r>
      <w:r>
        <w:rPr>
          <w:spacing w:val="40"/>
          <w:sz w:val="20"/>
        </w:rPr>
        <w:t xml:space="preserve"> </w:t>
      </w:r>
      <w:r>
        <w:rPr>
          <w:sz w:val="20"/>
        </w:rPr>
        <w:t>modificaciones</w:t>
      </w:r>
      <w:r>
        <w:rPr>
          <w:spacing w:val="40"/>
          <w:sz w:val="20"/>
        </w:rPr>
        <w:t xml:space="preserve"> </w:t>
      </w:r>
      <w:r>
        <w:rPr>
          <w:sz w:val="20"/>
        </w:rPr>
        <w:t>sustanciales</w:t>
      </w:r>
      <w:r>
        <w:rPr>
          <w:spacing w:val="40"/>
          <w:sz w:val="20"/>
        </w:rPr>
        <w:t xml:space="preserve"> </w:t>
      </w:r>
      <w:r>
        <w:rPr>
          <w:sz w:val="20"/>
        </w:rPr>
        <w:t>que</w:t>
      </w:r>
      <w:r>
        <w:rPr>
          <w:spacing w:val="40"/>
          <w:sz w:val="20"/>
        </w:rPr>
        <w:t xml:space="preserve"> </w:t>
      </w:r>
      <w:r>
        <w:rPr>
          <w:sz w:val="20"/>
        </w:rPr>
        <w:t>supongan</w:t>
      </w:r>
      <w:r>
        <w:rPr>
          <w:spacing w:val="40"/>
          <w:sz w:val="20"/>
        </w:rPr>
        <w:t xml:space="preserve"> </w:t>
      </w:r>
      <w:r>
        <w:rPr>
          <w:sz w:val="20"/>
        </w:rPr>
        <w:t>la realización</w:t>
      </w:r>
      <w:r>
        <w:rPr>
          <w:spacing w:val="80"/>
          <w:w w:val="150"/>
          <w:sz w:val="20"/>
        </w:rPr>
        <w:t xml:space="preserve"> </w:t>
      </w:r>
      <w:r>
        <w:rPr>
          <w:sz w:val="20"/>
        </w:rPr>
        <w:t>de</w:t>
      </w:r>
      <w:r>
        <w:rPr>
          <w:spacing w:val="80"/>
          <w:w w:val="150"/>
          <w:sz w:val="20"/>
        </w:rPr>
        <w:t xml:space="preserve"> </w:t>
      </w:r>
      <w:r>
        <w:rPr>
          <w:sz w:val="20"/>
        </w:rPr>
        <w:t>un</w:t>
      </w:r>
      <w:r>
        <w:rPr>
          <w:spacing w:val="80"/>
          <w:w w:val="150"/>
          <w:sz w:val="20"/>
        </w:rPr>
        <w:t xml:space="preserve"> </w:t>
      </w:r>
      <w:r>
        <w:rPr>
          <w:sz w:val="20"/>
        </w:rPr>
        <w:t>proyecto</w:t>
      </w:r>
      <w:r>
        <w:rPr>
          <w:spacing w:val="80"/>
          <w:w w:val="150"/>
          <w:sz w:val="20"/>
        </w:rPr>
        <w:t xml:space="preserve"> </w:t>
      </w:r>
      <w:r>
        <w:rPr>
          <w:sz w:val="20"/>
        </w:rPr>
        <w:t>diferente</w:t>
      </w:r>
      <w:r>
        <w:rPr>
          <w:spacing w:val="80"/>
          <w:w w:val="150"/>
          <w:sz w:val="20"/>
        </w:rPr>
        <w:t xml:space="preserve"> </w:t>
      </w:r>
      <w:r>
        <w:rPr>
          <w:sz w:val="20"/>
        </w:rPr>
        <w:t>al</w:t>
      </w:r>
      <w:r>
        <w:rPr>
          <w:spacing w:val="80"/>
          <w:w w:val="150"/>
          <w:sz w:val="20"/>
        </w:rPr>
        <w:t xml:space="preserve"> </w:t>
      </w:r>
      <w:r>
        <w:rPr>
          <w:sz w:val="20"/>
        </w:rPr>
        <w:t>inicialmente</w:t>
      </w:r>
      <w:r>
        <w:rPr>
          <w:spacing w:val="80"/>
          <w:w w:val="150"/>
          <w:sz w:val="20"/>
        </w:rPr>
        <w:t xml:space="preserve"> </w:t>
      </w:r>
      <w:r>
        <w:rPr>
          <w:sz w:val="20"/>
        </w:rPr>
        <w:t>autorizado,</w:t>
      </w:r>
      <w:r>
        <w:rPr>
          <w:spacing w:val="80"/>
          <w:w w:val="150"/>
          <w:sz w:val="20"/>
        </w:rPr>
        <w:t xml:space="preserve"> </w:t>
      </w:r>
      <w:r>
        <w:rPr>
          <w:sz w:val="20"/>
        </w:rPr>
        <w:t>junto</w:t>
      </w:r>
      <w:r>
        <w:rPr>
          <w:spacing w:val="80"/>
          <w:w w:val="150"/>
          <w:sz w:val="20"/>
        </w:rPr>
        <w:t xml:space="preserve"> </w:t>
      </w:r>
      <w:r>
        <w:rPr>
          <w:sz w:val="20"/>
        </w:rPr>
        <w:t>con</w:t>
      </w:r>
      <w:r>
        <w:rPr>
          <w:spacing w:val="80"/>
          <w:w w:val="150"/>
          <w:sz w:val="20"/>
        </w:rPr>
        <w:t xml:space="preserve"> </w:t>
      </w:r>
      <w:r>
        <w:rPr>
          <w:sz w:val="20"/>
        </w:rPr>
        <w:t>el</w:t>
      </w:r>
      <w:r>
        <w:rPr>
          <w:spacing w:val="80"/>
          <w:w w:val="150"/>
          <w:sz w:val="20"/>
        </w:rPr>
        <w:t xml:space="preserve"> </w:t>
      </w:r>
      <w:r>
        <w:rPr>
          <w:sz w:val="20"/>
        </w:rPr>
        <w:t>resto</w:t>
      </w:r>
      <w:r>
        <w:rPr>
          <w:spacing w:val="80"/>
          <w:w w:val="150"/>
          <w:sz w:val="20"/>
        </w:rPr>
        <w:t xml:space="preserve"> </w:t>
      </w:r>
      <w:r>
        <w:rPr>
          <w:sz w:val="20"/>
        </w:rPr>
        <w:t>de</w:t>
      </w:r>
    </w:p>
    <w:p w14:paraId="709BAAE7" w14:textId="77777777" w:rsidR="00D92ECA" w:rsidRDefault="00D92ECA">
      <w:pPr>
        <w:spacing w:line="292" w:lineRule="auto"/>
        <w:jc w:val="both"/>
        <w:rPr>
          <w:sz w:val="20"/>
        </w:rPr>
        <w:sectPr w:rsidR="00D92ECA">
          <w:pgSz w:w="11910" w:h="16840"/>
          <w:pgMar w:top="1260" w:right="459" w:bottom="1260" w:left="1300" w:header="225" w:footer="1060" w:gutter="0"/>
          <w:cols w:space="720"/>
        </w:sectPr>
      </w:pPr>
    </w:p>
    <w:p w14:paraId="1EF8660B" w14:textId="6EE777F2" w:rsidR="00D92ECA" w:rsidRPr="00483C8E" w:rsidRDefault="00483C8E">
      <w:pPr>
        <w:pStyle w:val="Ttulo4"/>
        <w:spacing w:before="3"/>
        <w:rPr>
          <w:i/>
          <w:iCs/>
        </w:rPr>
      </w:pPr>
      <w:r w:rsidRPr="00483C8E">
        <w:rPr>
          <w:i/>
          <w:iCs/>
        </w:rPr>
        <w:t>“</w:t>
      </w:r>
      <w:r w:rsidR="00000000" w:rsidRPr="00483C8E">
        <w:rPr>
          <w:i/>
          <w:iCs/>
        </w:rPr>
        <w:t>documentación</w:t>
      </w:r>
      <w:r w:rsidR="00000000" w:rsidRPr="00483C8E">
        <w:rPr>
          <w:i/>
          <w:iCs/>
          <w:spacing w:val="62"/>
        </w:rPr>
        <w:t xml:space="preserve"> </w:t>
      </w:r>
      <w:r w:rsidR="00000000" w:rsidRPr="00483C8E">
        <w:rPr>
          <w:i/>
          <w:iCs/>
        </w:rPr>
        <w:t>para</w:t>
      </w:r>
      <w:r w:rsidR="00000000" w:rsidRPr="00483C8E">
        <w:rPr>
          <w:i/>
          <w:iCs/>
          <w:spacing w:val="62"/>
        </w:rPr>
        <w:t xml:space="preserve"> </w:t>
      </w:r>
      <w:r w:rsidR="00000000" w:rsidRPr="00483C8E">
        <w:rPr>
          <w:i/>
          <w:iCs/>
        </w:rPr>
        <w:t>el</w:t>
      </w:r>
      <w:r w:rsidR="00000000" w:rsidRPr="00483C8E">
        <w:rPr>
          <w:i/>
          <w:iCs/>
          <w:spacing w:val="62"/>
        </w:rPr>
        <w:t xml:space="preserve"> </w:t>
      </w:r>
      <w:r w:rsidR="00000000" w:rsidRPr="00483C8E">
        <w:rPr>
          <w:i/>
          <w:iCs/>
        </w:rPr>
        <w:t>inicio</w:t>
      </w:r>
      <w:r w:rsidR="00000000" w:rsidRPr="00483C8E">
        <w:rPr>
          <w:i/>
          <w:iCs/>
          <w:spacing w:val="62"/>
        </w:rPr>
        <w:t xml:space="preserve"> </w:t>
      </w:r>
      <w:r w:rsidR="00000000" w:rsidRPr="00483C8E">
        <w:rPr>
          <w:i/>
          <w:iCs/>
        </w:rPr>
        <w:t>de</w:t>
      </w:r>
      <w:r w:rsidR="00000000" w:rsidRPr="00483C8E">
        <w:rPr>
          <w:i/>
          <w:iCs/>
          <w:spacing w:val="63"/>
        </w:rPr>
        <w:t xml:space="preserve"> </w:t>
      </w:r>
      <w:r w:rsidR="00000000" w:rsidRPr="00483C8E">
        <w:rPr>
          <w:i/>
          <w:iCs/>
          <w:spacing w:val="-2"/>
        </w:rPr>
        <w:t>obras</w:t>
      </w:r>
      <w:r w:rsidRPr="00483C8E">
        <w:rPr>
          <w:i/>
          <w:iCs/>
          <w:spacing w:val="-2"/>
        </w:rPr>
        <w:t>”</w:t>
      </w:r>
    </w:p>
    <w:p w14:paraId="3A6F6CDE" w14:textId="77777777" w:rsidR="00D92ECA" w:rsidRDefault="00000000">
      <w:pPr>
        <w:pStyle w:val="Textoindependiente"/>
        <w:spacing w:before="3"/>
        <w:ind w:left="71"/>
      </w:pPr>
      <w:r>
        <w:br w:type="column"/>
      </w:r>
      <w:r>
        <w:t>que</w:t>
      </w:r>
      <w:r>
        <w:rPr>
          <w:spacing w:val="58"/>
        </w:rPr>
        <w:t xml:space="preserve"> </w:t>
      </w:r>
      <w:r>
        <w:t>recoge</w:t>
      </w:r>
      <w:r>
        <w:rPr>
          <w:spacing w:val="58"/>
        </w:rPr>
        <w:t xml:space="preserve"> </w:t>
      </w:r>
      <w:r>
        <w:t>en</w:t>
      </w:r>
      <w:r>
        <w:rPr>
          <w:spacing w:val="59"/>
        </w:rPr>
        <w:t xml:space="preserve"> </w:t>
      </w:r>
      <w:r>
        <w:rPr>
          <w:spacing w:val="-5"/>
        </w:rPr>
        <w:t>el</w:t>
      </w:r>
    </w:p>
    <w:p w14:paraId="5FB05551" w14:textId="77777777" w:rsidR="00D92ECA" w:rsidRDefault="00000000">
      <w:pPr>
        <w:pStyle w:val="Textoindependiente"/>
        <w:spacing w:before="3"/>
        <w:ind w:left="72"/>
      </w:pPr>
      <w:r>
        <w:br w:type="column"/>
      </w:r>
      <w:r>
        <w:rPr>
          <w:u w:val="single"/>
        </w:rPr>
        <w:t>Anexo</w:t>
      </w:r>
      <w:r>
        <w:rPr>
          <w:spacing w:val="59"/>
          <w:u w:val="single"/>
        </w:rPr>
        <w:t xml:space="preserve"> </w:t>
      </w:r>
      <w:r>
        <w:rPr>
          <w:u w:val="single"/>
        </w:rPr>
        <w:t>IV</w:t>
      </w:r>
      <w:r>
        <w:rPr>
          <w:spacing w:val="59"/>
          <w:u w:val="single"/>
        </w:rPr>
        <w:t xml:space="preserve"> </w:t>
      </w:r>
      <w:r>
        <w:rPr>
          <w:u w:val="single"/>
        </w:rPr>
        <w:t>de</w:t>
      </w:r>
      <w:r>
        <w:rPr>
          <w:spacing w:val="59"/>
          <w:u w:val="single"/>
        </w:rPr>
        <w:t xml:space="preserve"> </w:t>
      </w:r>
      <w:r>
        <w:rPr>
          <w:u w:val="single"/>
        </w:rPr>
        <w:t>la</w:t>
      </w:r>
      <w:r>
        <w:rPr>
          <w:spacing w:val="59"/>
          <w:u w:val="single"/>
        </w:rPr>
        <w:t xml:space="preserve"> </w:t>
      </w:r>
      <w:r>
        <w:rPr>
          <w:u w:val="single"/>
        </w:rPr>
        <w:t>Ordenanza</w:t>
      </w:r>
      <w:r>
        <w:rPr>
          <w:spacing w:val="59"/>
          <w:u w:val="single"/>
        </w:rPr>
        <w:t xml:space="preserve"> </w:t>
      </w:r>
      <w:r>
        <w:rPr>
          <w:spacing w:val="-5"/>
          <w:u w:val="single"/>
        </w:rPr>
        <w:t>de</w:t>
      </w:r>
    </w:p>
    <w:p w14:paraId="0AC5E802" w14:textId="77777777" w:rsidR="00D92ECA" w:rsidRDefault="00D92ECA">
      <w:pPr>
        <w:sectPr w:rsidR="00D92ECA">
          <w:type w:val="continuous"/>
          <w:pgSz w:w="11910" w:h="16840"/>
          <w:pgMar w:top="1260" w:right="459" w:bottom="1260" w:left="1300" w:header="225" w:footer="1060" w:gutter="0"/>
          <w:cols w:num="3" w:space="720" w:equalWidth="0">
            <w:col w:w="4341" w:space="40"/>
            <w:col w:w="1752" w:space="39"/>
            <w:col w:w="3979"/>
          </w:cols>
        </w:sectPr>
      </w:pPr>
    </w:p>
    <w:p w14:paraId="65625790" w14:textId="77777777" w:rsidR="00D92ECA" w:rsidRDefault="00000000">
      <w:pPr>
        <w:pStyle w:val="Textoindependiente"/>
        <w:spacing w:before="54" w:line="292" w:lineRule="auto"/>
        <w:ind w:left="117" w:right="956"/>
        <w:jc w:val="both"/>
      </w:pPr>
      <w:r>
        <w:rPr>
          <w:u w:val="single"/>
        </w:rPr>
        <w:t>Tramitación de Licencias y Declaraciones Responsables Urbanísticas</w:t>
      </w:r>
      <w:r>
        <w:t>, en el que se incluya la acreditación del pago del Impuesto de Construcciones, Instalaciones y Obras (ICIO) y el depósito de las siguientes garantías:</w:t>
      </w:r>
    </w:p>
    <w:p w14:paraId="08C60A0E" w14:textId="77777777" w:rsidR="00D92ECA" w:rsidRDefault="00D92ECA">
      <w:pPr>
        <w:pStyle w:val="Textoindependiente"/>
        <w:spacing w:before="10"/>
      </w:pPr>
    </w:p>
    <w:p w14:paraId="307C6D4A" w14:textId="77777777" w:rsidR="00D92ECA" w:rsidRDefault="00000000">
      <w:pPr>
        <w:pStyle w:val="Prrafodelista"/>
        <w:numPr>
          <w:ilvl w:val="0"/>
          <w:numId w:val="24"/>
        </w:numPr>
        <w:tabs>
          <w:tab w:val="left" w:pos="672"/>
        </w:tabs>
        <w:ind w:left="672" w:right="0" w:hanging="555"/>
        <w:rPr>
          <w:b/>
          <w:sz w:val="20"/>
        </w:rPr>
      </w:pPr>
      <w:r>
        <w:rPr>
          <w:sz w:val="20"/>
        </w:rPr>
        <w:t>Garantía</w:t>
      </w:r>
      <w:r>
        <w:rPr>
          <w:spacing w:val="-6"/>
          <w:sz w:val="20"/>
        </w:rPr>
        <w:t xml:space="preserve"> </w:t>
      </w:r>
      <w:r>
        <w:rPr>
          <w:sz w:val="20"/>
        </w:rPr>
        <w:t>para</w:t>
      </w:r>
      <w:r>
        <w:rPr>
          <w:spacing w:val="-3"/>
          <w:sz w:val="20"/>
        </w:rPr>
        <w:t xml:space="preserve"> </w:t>
      </w:r>
      <w:r>
        <w:rPr>
          <w:sz w:val="20"/>
        </w:rPr>
        <w:t>la</w:t>
      </w:r>
      <w:r>
        <w:rPr>
          <w:spacing w:val="-3"/>
          <w:sz w:val="20"/>
        </w:rPr>
        <w:t xml:space="preserve"> </w:t>
      </w:r>
      <w:r>
        <w:rPr>
          <w:sz w:val="20"/>
        </w:rPr>
        <w:t>correcta</w:t>
      </w:r>
      <w:r>
        <w:rPr>
          <w:spacing w:val="-3"/>
          <w:sz w:val="20"/>
        </w:rPr>
        <w:t xml:space="preserve"> </w:t>
      </w:r>
      <w:r>
        <w:rPr>
          <w:sz w:val="20"/>
        </w:rPr>
        <w:t>gestión</w:t>
      </w:r>
      <w:r>
        <w:rPr>
          <w:spacing w:val="-4"/>
          <w:sz w:val="20"/>
        </w:rPr>
        <w:t xml:space="preserve"> </w:t>
      </w:r>
      <w:r>
        <w:rPr>
          <w:sz w:val="20"/>
        </w:rPr>
        <w:t>de</w:t>
      </w:r>
      <w:r>
        <w:rPr>
          <w:spacing w:val="-3"/>
          <w:sz w:val="20"/>
        </w:rPr>
        <w:t xml:space="preserve"> </w:t>
      </w:r>
      <w:r>
        <w:rPr>
          <w:sz w:val="20"/>
        </w:rPr>
        <w:t>residuos</w:t>
      </w:r>
      <w:r>
        <w:rPr>
          <w:spacing w:val="-3"/>
          <w:sz w:val="20"/>
        </w:rPr>
        <w:t xml:space="preserve"> </w:t>
      </w:r>
      <w:r>
        <w:rPr>
          <w:sz w:val="20"/>
        </w:rPr>
        <w:t>de</w:t>
      </w:r>
      <w:r>
        <w:rPr>
          <w:spacing w:val="-3"/>
          <w:sz w:val="20"/>
        </w:rPr>
        <w:t xml:space="preserve"> </w:t>
      </w:r>
      <w:r>
        <w:rPr>
          <w:sz w:val="20"/>
        </w:rPr>
        <w:t>construcción</w:t>
      </w:r>
      <w:r>
        <w:rPr>
          <w:spacing w:val="-4"/>
          <w:sz w:val="20"/>
        </w:rPr>
        <w:t xml:space="preserve"> </w:t>
      </w:r>
      <w:r>
        <w:rPr>
          <w:sz w:val="20"/>
        </w:rPr>
        <w:t>y</w:t>
      </w:r>
      <w:r>
        <w:rPr>
          <w:spacing w:val="-3"/>
          <w:sz w:val="20"/>
        </w:rPr>
        <w:t xml:space="preserve"> </w:t>
      </w:r>
      <w:r>
        <w:rPr>
          <w:sz w:val="20"/>
        </w:rPr>
        <w:t>demolición:</w:t>
      </w:r>
      <w:r>
        <w:rPr>
          <w:spacing w:val="1"/>
          <w:sz w:val="20"/>
        </w:rPr>
        <w:t xml:space="preserve"> </w:t>
      </w:r>
      <w:r>
        <w:rPr>
          <w:b/>
          <w:sz w:val="20"/>
        </w:rPr>
        <w:t>250</w:t>
      </w:r>
      <w:r>
        <w:rPr>
          <w:b/>
          <w:spacing w:val="-3"/>
          <w:sz w:val="20"/>
        </w:rPr>
        <w:t xml:space="preserve"> </w:t>
      </w:r>
      <w:r>
        <w:rPr>
          <w:b/>
          <w:spacing w:val="-5"/>
          <w:sz w:val="20"/>
        </w:rPr>
        <w:t>€.</w:t>
      </w:r>
    </w:p>
    <w:p w14:paraId="30797E2F" w14:textId="77777777" w:rsidR="00D92ECA" w:rsidRDefault="00D92ECA">
      <w:pPr>
        <w:pStyle w:val="Textoindependiente"/>
        <w:spacing w:before="64"/>
        <w:rPr>
          <w:b/>
        </w:rPr>
      </w:pPr>
    </w:p>
    <w:p w14:paraId="3FEAA3CC" w14:textId="77777777" w:rsidR="00D92ECA" w:rsidRDefault="00000000">
      <w:pPr>
        <w:pStyle w:val="Prrafodelista"/>
        <w:numPr>
          <w:ilvl w:val="0"/>
          <w:numId w:val="23"/>
        </w:numPr>
        <w:tabs>
          <w:tab w:val="left" w:pos="718"/>
        </w:tabs>
        <w:spacing w:line="292" w:lineRule="auto"/>
        <w:ind w:firstLine="0"/>
        <w:rPr>
          <w:sz w:val="20"/>
        </w:rPr>
      </w:pPr>
      <w:r>
        <w:rPr>
          <w:sz w:val="20"/>
        </w:rPr>
        <w:t xml:space="preserve">Las obras </w:t>
      </w:r>
      <w:r>
        <w:rPr>
          <w:b/>
          <w:sz w:val="20"/>
        </w:rPr>
        <w:t xml:space="preserve">deberán quedar terminadas dentro de los tres años siguientes </w:t>
      </w:r>
      <w:r>
        <w:rPr>
          <w:sz w:val="20"/>
        </w:rPr>
        <w:t>a la fecha de notificación de la presente licencia. A la terminación de las obras y en todo caso antes de la presentación</w:t>
      </w:r>
      <w:r>
        <w:rPr>
          <w:spacing w:val="28"/>
          <w:sz w:val="20"/>
        </w:rPr>
        <w:t xml:space="preserve"> </w:t>
      </w:r>
      <w:r>
        <w:rPr>
          <w:sz w:val="20"/>
        </w:rPr>
        <w:t>de</w:t>
      </w:r>
      <w:r>
        <w:rPr>
          <w:spacing w:val="28"/>
          <w:sz w:val="20"/>
        </w:rPr>
        <w:t xml:space="preserve"> </w:t>
      </w:r>
      <w:r>
        <w:rPr>
          <w:sz w:val="20"/>
        </w:rPr>
        <w:t>la</w:t>
      </w:r>
      <w:r>
        <w:rPr>
          <w:spacing w:val="28"/>
          <w:sz w:val="20"/>
        </w:rPr>
        <w:t xml:space="preserve"> </w:t>
      </w:r>
      <w:r>
        <w:rPr>
          <w:sz w:val="20"/>
        </w:rPr>
        <w:t>Declaración</w:t>
      </w:r>
      <w:r>
        <w:rPr>
          <w:spacing w:val="28"/>
          <w:sz w:val="20"/>
        </w:rPr>
        <w:t xml:space="preserve"> </w:t>
      </w:r>
      <w:r>
        <w:rPr>
          <w:sz w:val="20"/>
        </w:rPr>
        <w:t>Responsable</w:t>
      </w:r>
      <w:r>
        <w:rPr>
          <w:spacing w:val="28"/>
          <w:sz w:val="20"/>
        </w:rPr>
        <w:t xml:space="preserve"> </w:t>
      </w:r>
      <w:r>
        <w:rPr>
          <w:sz w:val="20"/>
        </w:rPr>
        <w:t>urbanística</w:t>
      </w:r>
      <w:r>
        <w:rPr>
          <w:spacing w:val="28"/>
          <w:sz w:val="20"/>
        </w:rPr>
        <w:t xml:space="preserve"> </w:t>
      </w:r>
      <w:r>
        <w:rPr>
          <w:sz w:val="20"/>
        </w:rPr>
        <w:t>de</w:t>
      </w:r>
      <w:r>
        <w:rPr>
          <w:spacing w:val="28"/>
          <w:sz w:val="20"/>
        </w:rPr>
        <w:t xml:space="preserve"> </w:t>
      </w:r>
      <w:r>
        <w:rPr>
          <w:sz w:val="20"/>
        </w:rPr>
        <w:t>primera</w:t>
      </w:r>
      <w:r>
        <w:rPr>
          <w:spacing w:val="28"/>
          <w:sz w:val="20"/>
        </w:rPr>
        <w:t xml:space="preserve"> </w:t>
      </w:r>
      <w:r>
        <w:rPr>
          <w:sz w:val="20"/>
        </w:rPr>
        <w:t>ocupación</w:t>
      </w:r>
      <w:r>
        <w:rPr>
          <w:spacing w:val="28"/>
          <w:sz w:val="20"/>
        </w:rPr>
        <w:t xml:space="preserve"> </w:t>
      </w:r>
      <w:r>
        <w:rPr>
          <w:sz w:val="20"/>
        </w:rPr>
        <w:t>deberán</w:t>
      </w:r>
      <w:r>
        <w:rPr>
          <w:spacing w:val="28"/>
          <w:sz w:val="20"/>
        </w:rPr>
        <w:t xml:space="preserve"> </w:t>
      </w:r>
      <w:r>
        <w:rPr>
          <w:sz w:val="20"/>
        </w:rPr>
        <w:t>comunicar de forma fehaciente la finalización de estas a los efectos de que por los Servicios de Inspección se gire</w:t>
      </w:r>
      <w:r>
        <w:rPr>
          <w:spacing w:val="4"/>
          <w:sz w:val="20"/>
        </w:rPr>
        <w:t xml:space="preserve"> </w:t>
      </w:r>
      <w:r>
        <w:rPr>
          <w:sz w:val="20"/>
        </w:rPr>
        <w:t>la</w:t>
      </w:r>
      <w:r>
        <w:rPr>
          <w:spacing w:val="4"/>
          <w:sz w:val="20"/>
        </w:rPr>
        <w:t xml:space="preserve"> </w:t>
      </w:r>
      <w:r>
        <w:rPr>
          <w:sz w:val="20"/>
        </w:rPr>
        <w:t>correspondiente</w:t>
      </w:r>
      <w:r>
        <w:rPr>
          <w:spacing w:val="4"/>
          <w:sz w:val="20"/>
        </w:rPr>
        <w:t xml:space="preserve"> </w:t>
      </w:r>
      <w:r>
        <w:rPr>
          <w:sz w:val="20"/>
        </w:rPr>
        <w:t>visita</w:t>
      </w:r>
      <w:r>
        <w:rPr>
          <w:spacing w:val="4"/>
          <w:sz w:val="20"/>
        </w:rPr>
        <w:t xml:space="preserve"> </w:t>
      </w:r>
      <w:r>
        <w:rPr>
          <w:sz w:val="20"/>
        </w:rPr>
        <w:t>de</w:t>
      </w:r>
      <w:r>
        <w:rPr>
          <w:spacing w:val="4"/>
          <w:sz w:val="20"/>
        </w:rPr>
        <w:t xml:space="preserve"> </w:t>
      </w:r>
      <w:r>
        <w:rPr>
          <w:sz w:val="20"/>
        </w:rPr>
        <w:t>inspección,</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que</w:t>
      </w:r>
      <w:r>
        <w:rPr>
          <w:spacing w:val="4"/>
          <w:sz w:val="20"/>
        </w:rPr>
        <w:t xml:space="preserve"> </w:t>
      </w:r>
      <w:r>
        <w:rPr>
          <w:sz w:val="20"/>
        </w:rPr>
        <w:t>se</w:t>
      </w:r>
      <w:r>
        <w:rPr>
          <w:spacing w:val="4"/>
          <w:sz w:val="20"/>
        </w:rPr>
        <w:t xml:space="preserve"> </w:t>
      </w:r>
      <w:r>
        <w:rPr>
          <w:sz w:val="20"/>
        </w:rPr>
        <w:t>levantará</w:t>
      </w:r>
      <w:r>
        <w:rPr>
          <w:spacing w:val="4"/>
          <w:sz w:val="20"/>
        </w:rPr>
        <w:t xml:space="preserve"> </w:t>
      </w:r>
      <w:r>
        <w:rPr>
          <w:sz w:val="20"/>
        </w:rPr>
        <w:t>acta,</w:t>
      </w:r>
      <w:r>
        <w:rPr>
          <w:spacing w:val="4"/>
          <w:sz w:val="20"/>
        </w:rPr>
        <w:t xml:space="preserve"> </w:t>
      </w:r>
      <w:r>
        <w:rPr>
          <w:sz w:val="20"/>
        </w:rPr>
        <w:t>a</w:t>
      </w:r>
      <w:r>
        <w:rPr>
          <w:spacing w:val="4"/>
          <w:sz w:val="20"/>
        </w:rPr>
        <w:t xml:space="preserve"> </w:t>
      </w:r>
      <w:r>
        <w:rPr>
          <w:sz w:val="20"/>
        </w:rPr>
        <w:t>la</w:t>
      </w:r>
      <w:r>
        <w:rPr>
          <w:spacing w:val="4"/>
          <w:sz w:val="20"/>
        </w:rPr>
        <w:t xml:space="preserve"> </w:t>
      </w:r>
      <w:r>
        <w:rPr>
          <w:sz w:val="20"/>
        </w:rPr>
        <w:t>que</w:t>
      </w:r>
      <w:r>
        <w:rPr>
          <w:spacing w:val="4"/>
          <w:sz w:val="20"/>
        </w:rPr>
        <w:t xml:space="preserve"> </w:t>
      </w:r>
      <w:r>
        <w:rPr>
          <w:sz w:val="20"/>
        </w:rPr>
        <w:t>se</w:t>
      </w:r>
      <w:r>
        <w:rPr>
          <w:spacing w:val="4"/>
          <w:sz w:val="20"/>
        </w:rPr>
        <w:t xml:space="preserve"> </w:t>
      </w:r>
      <w:r>
        <w:rPr>
          <w:sz w:val="20"/>
        </w:rPr>
        <w:t>refiere</w:t>
      </w:r>
      <w:r>
        <w:rPr>
          <w:spacing w:val="4"/>
          <w:sz w:val="20"/>
        </w:rPr>
        <w:t xml:space="preserve"> </w:t>
      </w:r>
      <w:r>
        <w:rPr>
          <w:sz w:val="20"/>
        </w:rPr>
        <w:t>el</w:t>
      </w:r>
      <w:r>
        <w:rPr>
          <w:spacing w:val="4"/>
          <w:sz w:val="20"/>
        </w:rPr>
        <w:t xml:space="preserve"> </w:t>
      </w:r>
      <w:r>
        <w:rPr>
          <w:spacing w:val="-2"/>
          <w:sz w:val="20"/>
        </w:rPr>
        <w:t>artículo</w:t>
      </w:r>
    </w:p>
    <w:p w14:paraId="279A90F8" w14:textId="77777777" w:rsidR="00D92ECA" w:rsidRDefault="00000000">
      <w:pPr>
        <w:pStyle w:val="Textoindependiente"/>
        <w:spacing w:before="4"/>
        <w:ind w:left="117"/>
        <w:jc w:val="both"/>
      </w:pPr>
      <w:r>
        <w:t>192.1</w:t>
      </w:r>
      <w:r>
        <w:rPr>
          <w:spacing w:val="-2"/>
        </w:rPr>
        <w:t xml:space="preserve"> </w:t>
      </w:r>
      <w:r>
        <w:t>de</w:t>
      </w:r>
      <w:r>
        <w:rPr>
          <w:spacing w:val="-2"/>
        </w:rPr>
        <w:t xml:space="preserve"> </w:t>
      </w:r>
      <w:r>
        <w:t>la</w:t>
      </w:r>
      <w:r>
        <w:rPr>
          <w:spacing w:val="-2"/>
        </w:rPr>
        <w:t xml:space="preserve"> </w:t>
      </w:r>
      <w:r>
        <w:t>Ley</w:t>
      </w:r>
      <w:r>
        <w:rPr>
          <w:spacing w:val="-2"/>
        </w:rPr>
        <w:t xml:space="preserve"> </w:t>
      </w:r>
      <w:r>
        <w:t>del</w:t>
      </w:r>
      <w:r>
        <w:rPr>
          <w:spacing w:val="-2"/>
        </w:rPr>
        <w:t xml:space="preserve"> </w:t>
      </w:r>
      <w:r>
        <w:t>Suelo</w:t>
      </w:r>
      <w:r>
        <w:rPr>
          <w:spacing w:val="-2"/>
        </w:rPr>
        <w:t xml:space="preserve"> </w:t>
      </w:r>
      <w:r>
        <w:t>de</w:t>
      </w:r>
      <w:r>
        <w:rPr>
          <w:spacing w:val="-1"/>
        </w:rPr>
        <w:t xml:space="preserve"> </w:t>
      </w:r>
      <w:r>
        <w:rPr>
          <w:spacing w:val="-2"/>
        </w:rPr>
        <w:t>Madrid.</w:t>
      </w:r>
    </w:p>
    <w:p w14:paraId="6FB834FC" w14:textId="77777777" w:rsidR="00D92ECA" w:rsidRDefault="00D92ECA">
      <w:pPr>
        <w:pStyle w:val="Textoindependiente"/>
        <w:spacing w:before="60"/>
      </w:pPr>
    </w:p>
    <w:p w14:paraId="08D59EE9" w14:textId="77777777" w:rsidR="00D92ECA" w:rsidRDefault="00000000">
      <w:pPr>
        <w:pStyle w:val="Prrafodelista"/>
        <w:numPr>
          <w:ilvl w:val="0"/>
          <w:numId w:val="4"/>
        </w:numPr>
        <w:tabs>
          <w:tab w:val="left" w:pos="731"/>
        </w:tabs>
        <w:spacing w:line="292" w:lineRule="auto"/>
        <w:ind w:firstLine="0"/>
        <w:rPr>
          <w:sz w:val="20"/>
        </w:rPr>
      </w:pPr>
      <w:r>
        <w:rPr>
          <w:sz w:val="20"/>
        </w:rPr>
        <w:t xml:space="preserve">De conformidad con la </w:t>
      </w:r>
      <w:r w:rsidRPr="00483C8E">
        <w:rPr>
          <w:i/>
          <w:iCs/>
          <w:sz w:val="20"/>
        </w:rPr>
        <w:t>“Ordenanza Municipal sobre Protección de los espacios públicos en relación</w:t>
      </w:r>
      <w:r w:rsidRPr="00483C8E">
        <w:rPr>
          <w:i/>
          <w:iCs/>
          <w:spacing w:val="40"/>
          <w:sz w:val="20"/>
        </w:rPr>
        <w:t xml:space="preserve"> </w:t>
      </w:r>
      <w:r w:rsidRPr="00483C8E">
        <w:rPr>
          <w:i/>
          <w:iCs/>
          <w:sz w:val="20"/>
        </w:rPr>
        <w:t>con</w:t>
      </w:r>
      <w:r w:rsidRPr="00483C8E">
        <w:rPr>
          <w:i/>
          <w:iCs/>
          <w:spacing w:val="40"/>
          <w:sz w:val="20"/>
        </w:rPr>
        <w:t xml:space="preserve"> </w:t>
      </w:r>
      <w:r w:rsidRPr="00483C8E">
        <w:rPr>
          <w:i/>
          <w:iCs/>
          <w:sz w:val="20"/>
        </w:rPr>
        <w:t>su</w:t>
      </w:r>
      <w:r w:rsidRPr="00483C8E">
        <w:rPr>
          <w:i/>
          <w:iCs/>
          <w:spacing w:val="40"/>
          <w:sz w:val="20"/>
        </w:rPr>
        <w:t xml:space="preserve"> </w:t>
      </w:r>
      <w:r w:rsidRPr="00483C8E">
        <w:rPr>
          <w:i/>
          <w:iCs/>
          <w:sz w:val="20"/>
        </w:rPr>
        <w:t>limpieza</w:t>
      </w:r>
      <w:r w:rsidRPr="00483C8E">
        <w:rPr>
          <w:i/>
          <w:iCs/>
          <w:spacing w:val="40"/>
          <w:sz w:val="20"/>
        </w:rPr>
        <w:t xml:space="preserve"> </w:t>
      </w:r>
      <w:r w:rsidRPr="00483C8E">
        <w:rPr>
          <w:i/>
          <w:iCs/>
          <w:sz w:val="20"/>
        </w:rPr>
        <w:t>y</w:t>
      </w:r>
      <w:r w:rsidRPr="00483C8E">
        <w:rPr>
          <w:i/>
          <w:iCs/>
          <w:spacing w:val="40"/>
          <w:sz w:val="20"/>
        </w:rPr>
        <w:t xml:space="preserve"> </w:t>
      </w:r>
      <w:r w:rsidRPr="00483C8E">
        <w:rPr>
          <w:i/>
          <w:iCs/>
          <w:sz w:val="20"/>
        </w:rPr>
        <w:t>de</w:t>
      </w:r>
      <w:r w:rsidRPr="00483C8E">
        <w:rPr>
          <w:i/>
          <w:iCs/>
          <w:spacing w:val="40"/>
          <w:sz w:val="20"/>
        </w:rPr>
        <w:t xml:space="preserve"> </w:t>
      </w:r>
      <w:r w:rsidRPr="00483C8E">
        <w:rPr>
          <w:i/>
          <w:iCs/>
          <w:sz w:val="20"/>
        </w:rPr>
        <w:t>la</w:t>
      </w:r>
      <w:r w:rsidRPr="00483C8E">
        <w:rPr>
          <w:i/>
          <w:iCs/>
          <w:spacing w:val="40"/>
          <w:sz w:val="20"/>
        </w:rPr>
        <w:t xml:space="preserve"> </w:t>
      </w:r>
      <w:r w:rsidRPr="00483C8E">
        <w:rPr>
          <w:i/>
          <w:iCs/>
          <w:sz w:val="20"/>
        </w:rPr>
        <w:t>gestión</w:t>
      </w:r>
      <w:r w:rsidRPr="00483C8E">
        <w:rPr>
          <w:i/>
          <w:iCs/>
          <w:spacing w:val="40"/>
          <w:sz w:val="20"/>
        </w:rPr>
        <w:t xml:space="preserve"> </w:t>
      </w:r>
      <w:r w:rsidRPr="00483C8E">
        <w:rPr>
          <w:i/>
          <w:iCs/>
          <w:sz w:val="20"/>
        </w:rPr>
        <w:t>de</w:t>
      </w:r>
      <w:r w:rsidRPr="00483C8E">
        <w:rPr>
          <w:i/>
          <w:iCs/>
          <w:spacing w:val="40"/>
          <w:sz w:val="20"/>
        </w:rPr>
        <w:t xml:space="preserve"> </w:t>
      </w:r>
      <w:r w:rsidRPr="00483C8E">
        <w:rPr>
          <w:i/>
          <w:iCs/>
          <w:sz w:val="20"/>
        </w:rPr>
        <w:t>residuos”,</w:t>
      </w:r>
      <w:r>
        <w:rPr>
          <w:spacing w:val="40"/>
          <w:sz w:val="20"/>
        </w:rPr>
        <w:t xml:space="preserve"> </w:t>
      </w:r>
      <w:r>
        <w:rPr>
          <w:sz w:val="20"/>
        </w:rPr>
        <w:t>en</w:t>
      </w:r>
      <w:r>
        <w:rPr>
          <w:spacing w:val="40"/>
          <w:sz w:val="20"/>
        </w:rPr>
        <w:t xml:space="preserve"> </w:t>
      </w:r>
      <w:r>
        <w:rPr>
          <w:sz w:val="20"/>
        </w:rPr>
        <w:t>todo</w:t>
      </w:r>
      <w:r>
        <w:rPr>
          <w:spacing w:val="40"/>
          <w:sz w:val="20"/>
        </w:rPr>
        <w:t xml:space="preserve"> </w:t>
      </w:r>
      <w:r>
        <w:rPr>
          <w:sz w:val="20"/>
        </w:rPr>
        <w:t>momento</w:t>
      </w:r>
      <w:r>
        <w:rPr>
          <w:spacing w:val="40"/>
          <w:sz w:val="20"/>
        </w:rPr>
        <w:t xml:space="preserve"> </w:t>
      </w:r>
      <w:r>
        <w:rPr>
          <w:sz w:val="20"/>
        </w:rPr>
        <w:t>se</w:t>
      </w:r>
      <w:r>
        <w:rPr>
          <w:spacing w:val="40"/>
          <w:sz w:val="20"/>
        </w:rPr>
        <w:t xml:space="preserve"> </w:t>
      </w:r>
      <w:r>
        <w:rPr>
          <w:sz w:val="20"/>
        </w:rPr>
        <w:t>mantendrá</w:t>
      </w:r>
      <w:r>
        <w:rPr>
          <w:spacing w:val="40"/>
          <w:sz w:val="20"/>
        </w:rPr>
        <w:t xml:space="preserve"> </w:t>
      </w:r>
      <w:r>
        <w:rPr>
          <w:sz w:val="20"/>
        </w:rPr>
        <w:t>limpia</w:t>
      </w:r>
      <w:r>
        <w:rPr>
          <w:spacing w:val="40"/>
          <w:sz w:val="20"/>
        </w:rPr>
        <w:t xml:space="preserve"> </w:t>
      </w:r>
      <w:r>
        <w:rPr>
          <w:sz w:val="20"/>
        </w:rPr>
        <w:t>la</w:t>
      </w:r>
    </w:p>
    <w:p w14:paraId="063E11C3" w14:textId="77777777" w:rsidR="00D92ECA" w:rsidRDefault="00D92ECA">
      <w:pPr>
        <w:spacing w:line="292" w:lineRule="auto"/>
        <w:jc w:val="both"/>
        <w:rPr>
          <w:sz w:val="20"/>
        </w:rPr>
        <w:sectPr w:rsidR="00D92ECA">
          <w:type w:val="continuous"/>
          <w:pgSz w:w="11910" w:h="16840"/>
          <w:pgMar w:top="1260" w:right="459" w:bottom="1260" w:left="1300" w:header="225" w:footer="1060" w:gutter="0"/>
          <w:cols w:space="720"/>
        </w:sectPr>
      </w:pPr>
    </w:p>
    <w:p w14:paraId="163C1366" w14:textId="77777777" w:rsidR="00D92ECA" w:rsidRDefault="00000000">
      <w:pPr>
        <w:pStyle w:val="Textoindependiente"/>
        <w:spacing w:before="180" w:line="292" w:lineRule="auto"/>
        <w:ind w:left="117" w:right="958"/>
        <w:jc w:val="both"/>
      </w:pPr>
      <w:r>
        <w:lastRenderedPageBreak/>
        <w:t xml:space="preserve">calzada de todo aquel material procedente de las obras, barro, </w:t>
      </w:r>
      <w:proofErr w:type="spellStart"/>
      <w:r>
        <w:t>etc</w:t>
      </w:r>
      <w:proofErr w:type="spellEnd"/>
      <w:r>
        <w:t>…, que pueda ser desperdigado</w:t>
      </w:r>
      <w:r>
        <w:rPr>
          <w:spacing w:val="40"/>
        </w:rPr>
        <w:t xml:space="preserve"> </w:t>
      </w:r>
      <w:r>
        <w:t>por los camiones.</w:t>
      </w:r>
    </w:p>
    <w:p w14:paraId="19C0F451" w14:textId="77777777" w:rsidR="00D92ECA" w:rsidRDefault="00D92ECA">
      <w:pPr>
        <w:pStyle w:val="Textoindependiente"/>
        <w:spacing w:before="10"/>
      </w:pPr>
    </w:p>
    <w:p w14:paraId="1A698D1D" w14:textId="77777777" w:rsidR="00D92ECA" w:rsidRDefault="00000000">
      <w:pPr>
        <w:pStyle w:val="Prrafodelista"/>
        <w:numPr>
          <w:ilvl w:val="0"/>
          <w:numId w:val="4"/>
        </w:numPr>
        <w:tabs>
          <w:tab w:val="left" w:pos="905"/>
        </w:tabs>
        <w:spacing w:line="292" w:lineRule="auto"/>
        <w:ind w:firstLine="0"/>
        <w:rPr>
          <w:sz w:val="20"/>
        </w:rPr>
      </w:pPr>
      <w:r>
        <w:rPr>
          <w:sz w:val="20"/>
        </w:rPr>
        <w:t>Con carácter previo a la utilización de las edificaciones deberá presentar Declaración Responsable de Primera Ocupación que deberá acompañarse de toda la documentación necesaria.</w:t>
      </w:r>
    </w:p>
    <w:p w14:paraId="5E574229" w14:textId="77777777" w:rsidR="00D92ECA" w:rsidRDefault="00D92ECA">
      <w:pPr>
        <w:pStyle w:val="Textoindependiente"/>
        <w:spacing w:before="10"/>
      </w:pPr>
    </w:p>
    <w:p w14:paraId="54921AAD" w14:textId="77777777" w:rsidR="00D92ECA" w:rsidRDefault="00000000">
      <w:pPr>
        <w:pStyle w:val="Prrafodelista"/>
        <w:numPr>
          <w:ilvl w:val="0"/>
          <w:numId w:val="4"/>
        </w:numPr>
        <w:tabs>
          <w:tab w:val="left" w:pos="627"/>
        </w:tabs>
        <w:spacing w:line="292" w:lineRule="auto"/>
        <w:ind w:firstLine="0"/>
        <w:rPr>
          <w:sz w:val="20"/>
        </w:rPr>
      </w:pPr>
      <w:r>
        <w:rPr>
          <w:sz w:val="20"/>
        </w:rPr>
        <w:t>Junto a la Declaración responsable de Primera Ocupación o, en su defecto, en el plazo de dos meses desde el día siguiente a la fecha de finalización de las obras que refleje el Certificado Final de Obra, debe presentar el modelo 902 de nueva construcción, ampliación, reforma o rehabilitación de bienes inmuebles.</w:t>
      </w:r>
    </w:p>
    <w:p w14:paraId="04163B63" w14:textId="77777777" w:rsidR="00D92ECA" w:rsidRDefault="00D92ECA">
      <w:pPr>
        <w:pStyle w:val="Textoindependiente"/>
        <w:spacing w:before="9"/>
      </w:pPr>
    </w:p>
    <w:p w14:paraId="63F104F4" w14:textId="77777777" w:rsidR="00D92ECA" w:rsidRDefault="00000000">
      <w:pPr>
        <w:pStyle w:val="Ttulo4"/>
        <w:jc w:val="both"/>
      </w:pPr>
      <w:r>
        <w:rPr>
          <w:noProof/>
        </w:rPr>
        <mc:AlternateContent>
          <mc:Choice Requires="wps">
            <w:drawing>
              <wp:anchor distT="0" distB="0" distL="0" distR="0" simplePos="0" relativeHeight="15788032" behindDoc="0" locked="0" layoutInCell="1" allowOverlap="1" wp14:anchorId="01AF4D08" wp14:editId="3D2AD797">
                <wp:simplePos x="0" y="0"/>
                <wp:positionH relativeFrom="page">
                  <wp:posOffset>6807090</wp:posOffset>
                </wp:positionH>
                <wp:positionV relativeFrom="paragraph">
                  <wp:posOffset>21776</wp:posOffset>
                </wp:positionV>
                <wp:extent cx="419734" cy="3187065"/>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1CAF451"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20BB38C"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01AF4D08" id="Textbox 140" o:spid="_x0000_s1104" type="#_x0000_t202" style="position:absolute;left:0;text-align:left;margin-left:536pt;margin-top:1.7pt;width:33.05pt;height:250.95pt;z-index:15788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dFowEAADI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2fFnamI+20B5JDM0jgeW4WBGxgdrbcPy1l1Fz1n/2&#10;5F+ehXMSz8n2nMTUf4AyMVmih3f7BMYWQtdvJkLUmCJpGqLc+T/3peo66pvfAAAA//8DAFBLAwQU&#10;AAYACAAAACEAqIDbD94AAAALAQAADwAAAGRycy9kb3ducmV2LnhtbEyPQW7CMBRE95V6B+sjdVfs&#10;4CZFIQ6qIqHukAocwMRuHGF/p7Eh4fY1q3Y5mtHMm2o7O0tuegy9RwHZkgHR2HrVYyfgdNy9roGE&#10;KFFJ61ELuOsA2/r5qZKl8hN+6dshdiSVYCilABPjUFIaWqOdDEs/aEzetx+djEmOHVWjnFK5s3TF&#10;WEGd7DEtGDnoxuj2crg6Afs7NRN3+altmmJf8J+dvHxaIV4W88cGSNRz/AvDAz+hQ52Yzv6KKhCb&#10;NHtfpTNRAH8D8ghkfJ0BOQvIWc6B1hX9/6H+BQAA//8DAFBLAQItABQABgAIAAAAIQC2gziS/gAA&#10;AOEBAAATAAAAAAAAAAAAAAAAAAAAAABbQ29udGVudF9UeXBlc10ueG1sUEsBAi0AFAAGAAgAAAAh&#10;ADj9If/WAAAAlAEAAAsAAAAAAAAAAAAAAAAALwEAAF9yZWxzLy5yZWxzUEsBAi0AFAAGAAgAAAAh&#10;AH7iR0WjAQAAMgMAAA4AAAAAAAAAAAAAAAAALgIAAGRycy9lMm9Eb2MueG1sUEsBAi0AFAAGAAgA&#10;AAAhAKiA2w/eAAAACwEAAA8AAAAAAAAAAAAAAAAA/QMAAGRycy9kb3ducmV2LnhtbFBLBQYAAAAA&#10;BAAEAPMAAAAIBQAAAAA=&#10;" filled="f" stroked="f">
                <v:textbox style="layout-flow:vertical;mso-layout-flow-alt:bottom-to-top" inset="0,0,0,0">
                  <w:txbxContent>
                    <w:p w14:paraId="61CAF451"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20BB38C"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Condiciones</w:t>
      </w:r>
      <w:r>
        <w:rPr>
          <w:spacing w:val="-4"/>
        </w:rPr>
        <w:t xml:space="preserve"> </w:t>
      </w:r>
      <w:r>
        <w:t>en</w:t>
      </w:r>
      <w:r>
        <w:rPr>
          <w:spacing w:val="-4"/>
        </w:rPr>
        <w:t xml:space="preserve"> </w:t>
      </w:r>
      <w:r>
        <w:t>materia</w:t>
      </w:r>
      <w:r>
        <w:rPr>
          <w:spacing w:val="-3"/>
        </w:rPr>
        <w:t xml:space="preserve"> </w:t>
      </w:r>
      <w:r>
        <w:t>de</w:t>
      </w:r>
      <w:r>
        <w:rPr>
          <w:spacing w:val="-4"/>
        </w:rPr>
        <w:t xml:space="preserve"> </w:t>
      </w:r>
      <w:r>
        <w:t>afecciones</w:t>
      </w:r>
      <w:r>
        <w:rPr>
          <w:spacing w:val="-4"/>
        </w:rPr>
        <w:t xml:space="preserve"> </w:t>
      </w:r>
      <w:r>
        <w:t>a</w:t>
      </w:r>
      <w:r>
        <w:rPr>
          <w:spacing w:val="-3"/>
        </w:rPr>
        <w:t xml:space="preserve"> </w:t>
      </w:r>
      <w:r>
        <w:t>la</w:t>
      </w:r>
      <w:r>
        <w:rPr>
          <w:spacing w:val="-4"/>
        </w:rPr>
        <w:t xml:space="preserve"> </w:t>
      </w:r>
      <w:r>
        <w:t>vía</w:t>
      </w:r>
      <w:r>
        <w:rPr>
          <w:spacing w:val="-3"/>
        </w:rPr>
        <w:t xml:space="preserve"> </w:t>
      </w:r>
      <w:r>
        <w:rPr>
          <w:spacing w:val="-2"/>
        </w:rPr>
        <w:t>pública</w:t>
      </w:r>
    </w:p>
    <w:p w14:paraId="3057E320" w14:textId="77777777" w:rsidR="00D92ECA" w:rsidRDefault="00D92ECA">
      <w:pPr>
        <w:pStyle w:val="Textoindependiente"/>
        <w:spacing w:before="61"/>
        <w:rPr>
          <w:b/>
        </w:rPr>
      </w:pPr>
    </w:p>
    <w:p w14:paraId="36B11E57" w14:textId="77777777" w:rsidR="00D92ECA" w:rsidRDefault="00000000">
      <w:pPr>
        <w:pStyle w:val="Prrafodelista"/>
        <w:numPr>
          <w:ilvl w:val="0"/>
          <w:numId w:val="4"/>
        </w:numPr>
        <w:tabs>
          <w:tab w:val="left" w:pos="704"/>
        </w:tabs>
        <w:spacing w:line="292" w:lineRule="auto"/>
        <w:ind w:firstLine="0"/>
        <w:rPr>
          <w:sz w:val="20"/>
        </w:rPr>
      </w:pPr>
      <w:r>
        <w:rPr>
          <w:sz w:val="20"/>
        </w:rPr>
        <w:t>Se informa que previamente a la solicitud de la licencia de primera ocupación, el interesado deberá solicitar de forma independiente y tener autorizado el vado para el acceso de vehículos.</w:t>
      </w:r>
    </w:p>
    <w:p w14:paraId="43E5AFAB" w14:textId="77777777" w:rsidR="00D92ECA" w:rsidRDefault="00D92ECA">
      <w:pPr>
        <w:pStyle w:val="Textoindependiente"/>
        <w:spacing w:before="10"/>
      </w:pPr>
    </w:p>
    <w:p w14:paraId="5D911893" w14:textId="2EC95DAC" w:rsidR="00D92ECA" w:rsidRDefault="00000000">
      <w:pPr>
        <w:pStyle w:val="Prrafodelista"/>
        <w:numPr>
          <w:ilvl w:val="0"/>
          <w:numId w:val="4"/>
        </w:numPr>
        <w:tabs>
          <w:tab w:val="left" w:pos="704"/>
        </w:tabs>
        <w:spacing w:line="292" w:lineRule="auto"/>
        <w:ind w:firstLine="0"/>
        <w:rPr>
          <w:sz w:val="20"/>
        </w:rPr>
      </w:pPr>
      <w:r>
        <w:rPr>
          <w:sz w:val="20"/>
        </w:rPr>
        <w:t xml:space="preserve">Según la Ordenanza fiscal nº12 que regula la tasa por entrada de vehículos a través de las aceras y reservas de vía pública, </w:t>
      </w:r>
      <w:r w:rsidRPr="00483C8E">
        <w:rPr>
          <w:i/>
          <w:iCs/>
          <w:sz w:val="20"/>
        </w:rPr>
        <w:t>“el hecho imponible de la tasa por aprovechamiento especial tiene lugar por la entrada de vehículos o carruajes desde el dominio público directamente a través de garajes o indirectamente a través de las aceras o de viarios particulares.”</w:t>
      </w:r>
      <w:r>
        <w:rPr>
          <w:sz w:val="20"/>
        </w:rPr>
        <w:t xml:space="preserve"> </w:t>
      </w:r>
      <w:r w:rsidR="00483C8E">
        <w:rPr>
          <w:sz w:val="20"/>
        </w:rPr>
        <w:t>[</w:t>
      </w:r>
      <w:r>
        <w:rPr>
          <w:sz w:val="20"/>
        </w:rPr>
        <w:t>artículo 2 e)</w:t>
      </w:r>
      <w:r w:rsidR="00483C8E">
        <w:rPr>
          <w:sz w:val="20"/>
        </w:rPr>
        <w:t>]</w:t>
      </w:r>
      <w:r>
        <w:rPr>
          <w:sz w:val="20"/>
        </w:rPr>
        <w:t>.</w:t>
      </w:r>
    </w:p>
    <w:p w14:paraId="226896FF" w14:textId="77777777" w:rsidR="00D92ECA" w:rsidRDefault="00D92ECA">
      <w:pPr>
        <w:pStyle w:val="Textoindependiente"/>
        <w:spacing w:before="9"/>
      </w:pPr>
    </w:p>
    <w:p w14:paraId="21757514" w14:textId="77777777" w:rsidR="00D92ECA" w:rsidRDefault="00000000">
      <w:pPr>
        <w:pStyle w:val="Prrafodelista"/>
        <w:numPr>
          <w:ilvl w:val="0"/>
          <w:numId w:val="4"/>
        </w:numPr>
        <w:tabs>
          <w:tab w:val="left" w:pos="874"/>
        </w:tabs>
        <w:spacing w:before="1" w:line="292" w:lineRule="auto"/>
        <w:ind w:firstLine="0"/>
        <w:rPr>
          <w:sz w:val="20"/>
        </w:rPr>
      </w:pPr>
      <w:r>
        <w:rPr>
          <w:sz w:val="20"/>
        </w:rPr>
        <w:t>La necesidad del paso de vehículos a través de la acera viene dada por las Normas Urbanísticas del PGOU de Las Rozas de Madrid que en su artículo 10.3.10 Condiciones particulares de</w:t>
      </w:r>
      <w:r>
        <w:rPr>
          <w:spacing w:val="12"/>
          <w:sz w:val="20"/>
        </w:rPr>
        <w:t xml:space="preserve"> </w:t>
      </w:r>
      <w:r>
        <w:rPr>
          <w:sz w:val="20"/>
        </w:rPr>
        <w:t>la</w:t>
      </w:r>
      <w:r>
        <w:rPr>
          <w:spacing w:val="12"/>
          <w:sz w:val="20"/>
        </w:rPr>
        <w:t xml:space="preserve"> </w:t>
      </w:r>
      <w:r>
        <w:rPr>
          <w:sz w:val="20"/>
        </w:rPr>
        <w:t>Ordenanza:</w:t>
      </w:r>
      <w:r>
        <w:rPr>
          <w:spacing w:val="12"/>
          <w:sz w:val="20"/>
        </w:rPr>
        <w:t xml:space="preserve"> </w:t>
      </w:r>
      <w:r>
        <w:rPr>
          <w:sz w:val="20"/>
        </w:rPr>
        <w:t>vivienda</w:t>
      </w:r>
      <w:r>
        <w:rPr>
          <w:spacing w:val="12"/>
          <w:sz w:val="20"/>
        </w:rPr>
        <w:t xml:space="preserve"> </w:t>
      </w:r>
      <w:r>
        <w:rPr>
          <w:sz w:val="20"/>
        </w:rPr>
        <w:t>unifamiliar,</w:t>
      </w:r>
      <w:r>
        <w:rPr>
          <w:spacing w:val="12"/>
          <w:sz w:val="20"/>
        </w:rPr>
        <w:t xml:space="preserve"> </w:t>
      </w:r>
      <w:r>
        <w:rPr>
          <w:sz w:val="20"/>
        </w:rPr>
        <w:t>que</w:t>
      </w:r>
      <w:r>
        <w:rPr>
          <w:spacing w:val="12"/>
          <w:sz w:val="20"/>
        </w:rPr>
        <w:t xml:space="preserve"> </w:t>
      </w:r>
      <w:r>
        <w:rPr>
          <w:sz w:val="20"/>
        </w:rPr>
        <w:t>es</w:t>
      </w:r>
      <w:r>
        <w:rPr>
          <w:spacing w:val="12"/>
          <w:sz w:val="20"/>
        </w:rPr>
        <w:t xml:space="preserve"> </w:t>
      </w:r>
      <w:r>
        <w:rPr>
          <w:sz w:val="20"/>
        </w:rPr>
        <w:t>la</w:t>
      </w:r>
      <w:r>
        <w:rPr>
          <w:spacing w:val="12"/>
          <w:sz w:val="20"/>
        </w:rPr>
        <w:t xml:space="preserve"> </w:t>
      </w:r>
      <w:r>
        <w:rPr>
          <w:sz w:val="20"/>
        </w:rPr>
        <w:t>correspondiente</w:t>
      </w:r>
      <w:r>
        <w:rPr>
          <w:spacing w:val="12"/>
          <w:sz w:val="20"/>
        </w:rPr>
        <w:t xml:space="preserve"> </w:t>
      </w:r>
      <w:r>
        <w:rPr>
          <w:sz w:val="20"/>
        </w:rPr>
        <w:t>a</w:t>
      </w:r>
      <w:r>
        <w:rPr>
          <w:spacing w:val="12"/>
          <w:sz w:val="20"/>
        </w:rPr>
        <w:t xml:space="preserve"> </w:t>
      </w:r>
      <w:r>
        <w:rPr>
          <w:sz w:val="20"/>
        </w:rPr>
        <w:t>la</w:t>
      </w:r>
      <w:r>
        <w:rPr>
          <w:spacing w:val="12"/>
          <w:sz w:val="20"/>
        </w:rPr>
        <w:t xml:space="preserve"> </w:t>
      </w:r>
      <w:r>
        <w:rPr>
          <w:sz w:val="20"/>
        </w:rPr>
        <w:t>finca</w:t>
      </w:r>
      <w:r>
        <w:rPr>
          <w:spacing w:val="12"/>
          <w:sz w:val="20"/>
        </w:rPr>
        <w:t xml:space="preserve"> </w:t>
      </w:r>
      <w:r>
        <w:rPr>
          <w:sz w:val="20"/>
        </w:rPr>
        <w:t>objeto</w:t>
      </w:r>
      <w:r>
        <w:rPr>
          <w:spacing w:val="12"/>
          <w:sz w:val="20"/>
        </w:rPr>
        <w:t xml:space="preserve"> </w:t>
      </w:r>
      <w:r>
        <w:rPr>
          <w:sz w:val="20"/>
        </w:rPr>
        <w:t>del</w:t>
      </w:r>
      <w:r>
        <w:rPr>
          <w:spacing w:val="12"/>
          <w:sz w:val="20"/>
        </w:rPr>
        <w:t xml:space="preserve"> </w:t>
      </w:r>
      <w:r>
        <w:rPr>
          <w:sz w:val="20"/>
        </w:rPr>
        <w:t>informe,</w:t>
      </w:r>
      <w:r>
        <w:rPr>
          <w:spacing w:val="12"/>
          <w:sz w:val="20"/>
        </w:rPr>
        <w:t xml:space="preserve"> </w:t>
      </w:r>
      <w:r>
        <w:rPr>
          <w:sz w:val="20"/>
        </w:rPr>
        <w:t>obliga a la dotación de al menos una plaza de aparcamiento por unidad de vivienda dentro de la parcela y, por tanto, será necesario atravesar la acera del viario público para acceder a ella con los vehículos.</w:t>
      </w:r>
    </w:p>
    <w:p w14:paraId="32193BD6" w14:textId="77777777" w:rsidR="00D92ECA" w:rsidRDefault="00D92ECA">
      <w:pPr>
        <w:pStyle w:val="Textoindependiente"/>
        <w:spacing w:before="9"/>
      </w:pPr>
    </w:p>
    <w:p w14:paraId="0D1943BB" w14:textId="77777777" w:rsidR="00D92ECA" w:rsidRDefault="00000000">
      <w:pPr>
        <w:pStyle w:val="Prrafodelista"/>
        <w:numPr>
          <w:ilvl w:val="0"/>
          <w:numId w:val="4"/>
        </w:numPr>
        <w:tabs>
          <w:tab w:val="left" w:pos="700"/>
        </w:tabs>
        <w:spacing w:line="292" w:lineRule="auto"/>
        <w:ind w:firstLine="0"/>
        <w:rPr>
          <w:sz w:val="20"/>
        </w:rPr>
      </w:pPr>
      <w:r>
        <w:rPr>
          <w:sz w:val="20"/>
        </w:rPr>
        <w:t>Por todo lo expuesto, y dada la existencia de un acceso de vehículos en la calle Gerifalte a través de la acera de una calle pública municipal hasta la finca el vado debe legalizarse.</w:t>
      </w:r>
    </w:p>
    <w:p w14:paraId="1D481F3F" w14:textId="77777777" w:rsidR="00D92ECA" w:rsidRDefault="00D92ECA">
      <w:pPr>
        <w:pStyle w:val="Textoindependiente"/>
        <w:spacing w:before="9"/>
      </w:pPr>
    </w:p>
    <w:p w14:paraId="72E38435" w14:textId="77777777" w:rsidR="00D92ECA" w:rsidRDefault="00000000">
      <w:pPr>
        <w:pStyle w:val="Ttulo4"/>
        <w:jc w:val="both"/>
      </w:pPr>
      <w:r>
        <w:t>Condiciones</w:t>
      </w:r>
      <w:r>
        <w:rPr>
          <w:spacing w:val="-3"/>
        </w:rPr>
        <w:t xml:space="preserve"> </w:t>
      </w:r>
      <w:r>
        <w:t>del</w:t>
      </w:r>
      <w:r>
        <w:rPr>
          <w:spacing w:val="-2"/>
        </w:rPr>
        <w:t xml:space="preserve"> </w:t>
      </w:r>
      <w:r>
        <w:t>Servicio</w:t>
      </w:r>
      <w:r>
        <w:rPr>
          <w:spacing w:val="-2"/>
        </w:rPr>
        <w:t xml:space="preserve"> </w:t>
      </w:r>
      <w:r>
        <w:t>de</w:t>
      </w:r>
      <w:r>
        <w:rPr>
          <w:spacing w:val="-2"/>
        </w:rPr>
        <w:t xml:space="preserve"> </w:t>
      </w:r>
      <w:r>
        <w:t>Medio</w:t>
      </w:r>
      <w:r>
        <w:rPr>
          <w:spacing w:val="-2"/>
        </w:rPr>
        <w:t xml:space="preserve"> Ambiente.</w:t>
      </w:r>
    </w:p>
    <w:p w14:paraId="1D53DAAB" w14:textId="77777777" w:rsidR="00D92ECA" w:rsidRDefault="00D92ECA">
      <w:pPr>
        <w:pStyle w:val="Textoindependiente"/>
        <w:spacing w:before="62"/>
        <w:rPr>
          <w:b/>
        </w:rPr>
      </w:pPr>
    </w:p>
    <w:p w14:paraId="34F89DE0" w14:textId="3C3CD551" w:rsidR="00D92ECA" w:rsidRDefault="00000000">
      <w:pPr>
        <w:pStyle w:val="Prrafodelista"/>
        <w:numPr>
          <w:ilvl w:val="0"/>
          <w:numId w:val="4"/>
        </w:numPr>
        <w:tabs>
          <w:tab w:val="left" w:pos="837"/>
        </w:tabs>
        <w:spacing w:line="292" w:lineRule="auto"/>
        <w:ind w:firstLine="0"/>
        <w:rPr>
          <w:sz w:val="20"/>
        </w:rPr>
      </w:pPr>
      <w:r>
        <w:rPr>
          <w:sz w:val="20"/>
        </w:rPr>
        <w:t xml:space="preserve">La efectividad de la licencia debe quedar condicionada a la presentación, por parte del promotor, de un aval o fianza por importe de doscientos cincuenta euros </w:t>
      </w:r>
      <w:r>
        <w:rPr>
          <w:b/>
          <w:sz w:val="20"/>
        </w:rPr>
        <w:t>(250</w:t>
      </w:r>
      <w:r w:rsidR="00483C8E">
        <w:rPr>
          <w:b/>
          <w:sz w:val="20"/>
        </w:rPr>
        <w:t xml:space="preserve"> €</w:t>
      </w:r>
      <w:r>
        <w:rPr>
          <w:b/>
          <w:sz w:val="20"/>
        </w:rPr>
        <w:t xml:space="preserve">) para garantizar la correcta gestión de los residuos </w:t>
      </w:r>
      <w:r>
        <w:rPr>
          <w:sz w:val="20"/>
        </w:rPr>
        <w:t>de la construcción y demolición; tal y como establece el artículo</w:t>
      </w:r>
      <w:r>
        <w:rPr>
          <w:spacing w:val="80"/>
          <w:sz w:val="20"/>
        </w:rPr>
        <w:t xml:space="preserve"> </w:t>
      </w:r>
      <w:r>
        <w:rPr>
          <w:sz w:val="20"/>
        </w:rPr>
        <w:t>35 de la Ordenanza Municipal sobre Prevención Ambiental y la Orden 2726/2009, de 16 de julio, por</w:t>
      </w:r>
      <w:r>
        <w:rPr>
          <w:spacing w:val="40"/>
          <w:sz w:val="20"/>
        </w:rPr>
        <w:t xml:space="preserve"> </w:t>
      </w:r>
      <w:r>
        <w:rPr>
          <w:sz w:val="20"/>
        </w:rPr>
        <w:t>la</w:t>
      </w:r>
      <w:r>
        <w:rPr>
          <w:spacing w:val="40"/>
          <w:sz w:val="20"/>
        </w:rPr>
        <w:t xml:space="preserve"> </w:t>
      </w:r>
      <w:r>
        <w:rPr>
          <w:sz w:val="20"/>
        </w:rPr>
        <w:t>que</w:t>
      </w:r>
      <w:r>
        <w:rPr>
          <w:spacing w:val="40"/>
          <w:sz w:val="20"/>
        </w:rPr>
        <w:t xml:space="preserve"> </w:t>
      </w:r>
      <w:r>
        <w:rPr>
          <w:sz w:val="20"/>
        </w:rPr>
        <w:t>se</w:t>
      </w:r>
      <w:r>
        <w:rPr>
          <w:spacing w:val="40"/>
          <w:sz w:val="20"/>
        </w:rPr>
        <w:t xml:space="preserve"> </w:t>
      </w:r>
      <w:r>
        <w:rPr>
          <w:sz w:val="20"/>
        </w:rPr>
        <w:t>regula</w:t>
      </w:r>
      <w:r>
        <w:rPr>
          <w:spacing w:val="40"/>
          <w:sz w:val="20"/>
        </w:rPr>
        <w:t xml:space="preserve"> </w:t>
      </w:r>
      <w:r>
        <w:rPr>
          <w:sz w:val="20"/>
        </w:rPr>
        <w:t>la</w:t>
      </w:r>
      <w:r>
        <w:rPr>
          <w:spacing w:val="40"/>
          <w:sz w:val="20"/>
        </w:rPr>
        <w:t xml:space="preserve"> </w:t>
      </w:r>
      <w:r>
        <w:rPr>
          <w:sz w:val="20"/>
        </w:rPr>
        <w:t>gestión</w:t>
      </w:r>
      <w:r>
        <w:rPr>
          <w:spacing w:val="40"/>
          <w:sz w:val="20"/>
        </w:rPr>
        <w:t xml:space="preserve"> </w:t>
      </w:r>
      <w:r>
        <w:rPr>
          <w:sz w:val="20"/>
        </w:rPr>
        <w:t>de</w:t>
      </w:r>
      <w:r>
        <w:rPr>
          <w:spacing w:val="40"/>
          <w:sz w:val="20"/>
        </w:rPr>
        <w:t xml:space="preserve"> </w:t>
      </w:r>
      <w:r>
        <w:rPr>
          <w:sz w:val="20"/>
        </w:rPr>
        <w:t>los</w:t>
      </w:r>
      <w:r>
        <w:rPr>
          <w:spacing w:val="40"/>
          <w:sz w:val="20"/>
        </w:rPr>
        <w:t xml:space="preserve"> </w:t>
      </w:r>
      <w:proofErr w:type="spellStart"/>
      <w:r>
        <w:rPr>
          <w:sz w:val="20"/>
        </w:rPr>
        <w:t>RCDs</w:t>
      </w:r>
      <w:proofErr w:type="spellEnd"/>
      <w:r>
        <w:rPr>
          <w:spacing w:val="40"/>
          <w:sz w:val="20"/>
        </w:rPr>
        <w:t xml:space="preserve"> </w:t>
      </w:r>
      <w:r>
        <w:rPr>
          <w:sz w:val="20"/>
        </w:rPr>
        <w:t>en</w:t>
      </w:r>
      <w:r>
        <w:rPr>
          <w:spacing w:val="40"/>
          <w:sz w:val="20"/>
        </w:rPr>
        <w:t xml:space="preserve"> </w:t>
      </w:r>
      <w:r>
        <w:rPr>
          <w:sz w:val="20"/>
        </w:rPr>
        <w:t>la</w:t>
      </w:r>
      <w:r>
        <w:rPr>
          <w:spacing w:val="40"/>
          <w:sz w:val="20"/>
        </w:rPr>
        <w:t xml:space="preserve"> </w:t>
      </w:r>
      <w:r>
        <w:rPr>
          <w:sz w:val="20"/>
        </w:rPr>
        <w:t>Comunidad</w:t>
      </w:r>
      <w:r>
        <w:rPr>
          <w:spacing w:val="40"/>
          <w:sz w:val="20"/>
        </w:rPr>
        <w:t xml:space="preserve"> </w:t>
      </w:r>
      <w:r>
        <w:rPr>
          <w:sz w:val="20"/>
        </w:rPr>
        <w:t>de</w:t>
      </w:r>
      <w:r>
        <w:rPr>
          <w:spacing w:val="40"/>
          <w:sz w:val="20"/>
        </w:rPr>
        <w:t xml:space="preserve"> </w:t>
      </w:r>
      <w:r>
        <w:rPr>
          <w:sz w:val="20"/>
        </w:rPr>
        <w:t>Madrid.</w:t>
      </w:r>
      <w:r>
        <w:rPr>
          <w:spacing w:val="40"/>
          <w:sz w:val="20"/>
        </w:rPr>
        <w:t xml:space="preserve"> </w:t>
      </w:r>
      <w:r>
        <w:rPr>
          <w:sz w:val="20"/>
        </w:rPr>
        <w:t>En</w:t>
      </w:r>
      <w:r>
        <w:rPr>
          <w:spacing w:val="40"/>
          <w:sz w:val="20"/>
        </w:rPr>
        <w:t xml:space="preserve"> </w:t>
      </w:r>
      <w:r>
        <w:rPr>
          <w:sz w:val="20"/>
        </w:rPr>
        <w:t>este</w:t>
      </w:r>
      <w:r>
        <w:rPr>
          <w:spacing w:val="40"/>
          <w:sz w:val="20"/>
        </w:rPr>
        <w:t xml:space="preserve"> </w:t>
      </w:r>
      <w:r>
        <w:rPr>
          <w:sz w:val="20"/>
        </w:rPr>
        <w:t>sentido</w:t>
      </w:r>
      <w:r>
        <w:rPr>
          <w:spacing w:val="40"/>
          <w:sz w:val="20"/>
        </w:rPr>
        <w:t xml:space="preserve"> </w:t>
      </w:r>
      <w:r>
        <w:rPr>
          <w:sz w:val="20"/>
        </w:rPr>
        <w:t>se</w:t>
      </w:r>
      <w:r>
        <w:rPr>
          <w:spacing w:val="40"/>
          <w:sz w:val="20"/>
        </w:rPr>
        <w:t xml:space="preserve"> </w:t>
      </w:r>
      <w:r>
        <w:rPr>
          <w:sz w:val="20"/>
        </w:rPr>
        <w:t>debe advertir</w:t>
      </w:r>
      <w:r>
        <w:rPr>
          <w:spacing w:val="40"/>
          <w:sz w:val="20"/>
        </w:rPr>
        <w:t xml:space="preserve"> </w:t>
      </w:r>
      <w:r>
        <w:rPr>
          <w:sz w:val="20"/>
        </w:rPr>
        <w:t>al</w:t>
      </w:r>
      <w:r>
        <w:rPr>
          <w:spacing w:val="40"/>
          <w:sz w:val="20"/>
        </w:rPr>
        <w:t xml:space="preserve"> </w:t>
      </w:r>
      <w:r>
        <w:rPr>
          <w:sz w:val="20"/>
        </w:rPr>
        <w:t>promotor</w:t>
      </w:r>
      <w:r>
        <w:rPr>
          <w:spacing w:val="40"/>
          <w:sz w:val="20"/>
        </w:rPr>
        <w:t xml:space="preserve"> </w:t>
      </w:r>
      <w:r>
        <w:rPr>
          <w:sz w:val="20"/>
        </w:rPr>
        <w:t>del</w:t>
      </w:r>
      <w:r>
        <w:rPr>
          <w:spacing w:val="40"/>
          <w:sz w:val="20"/>
        </w:rPr>
        <w:t xml:space="preserve"> </w:t>
      </w:r>
      <w:r>
        <w:rPr>
          <w:sz w:val="20"/>
        </w:rPr>
        <w:t>proyecto</w:t>
      </w:r>
      <w:r>
        <w:rPr>
          <w:spacing w:val="40"/>
          <w:sz w:val="20"/>
        </w:rPr>
        <w:t xml:space="preserve"> </w:t>
      </w:r>
      <w:r>
        <w:rPr>
          <w:sz w:val="20"/>
        </w:rPr>
        <w:t>que,</w:t>
      </w:r>
      <w:r>
        <w:rPr>
          <w:spacing w:val="40"/>
          <w:sz w:val="20"/>
        </w:rPr>
        <w:t xml:space="preserve"> </w:t>
      </w:r>
      <w:r>
        <w:rPr>
          <w:sz w:val="20"/>
        </w:rPr>
        <w:t>en</w:t>
      </w:r>
      <w:r>
        <w:rPr>
          <w:spacing w:val="40"/>
          <w:sz w:val="20"/>
        </w:rPr>
        <w:t xml:space="preserve"> </w:t>
      </w:r>
      <w:r>
        <w:rPr>
          <w:sz w:val="20"/>
        </w:rPr>
        <w:t>caso</w:t>
      </w:r>
      <w:r>
        <w:rPr>
          <w:spacing w:val="40"/>
          <w:sz w:val="20"/>
        </w:rPr>
        <w:t xml:space="preserve"> </w:t>
      </w:r>
      <w:r>
        <w:rPr>
          <w:sz w:val="20"/>
        </w:rPr>
        <w:t>de</w:t>
      </w:r>
      <w:r>
        <w:rPr>
          <w:spacing w:val="40"/>
          <w:sz w:val="20"/>
        </w:rPr>
        <w:t xml:space="preserve"> </w:t>
      </w:r>
      <w:r>
        <w:rPr>
          <w:sz w:val="20"/>
        </w:rPr>
        <w:t>que</w:t>
      </w:r>
      <w:r>
        <w:rPr>
          <w:spacing w:val="40"/>
          <w:sz w:val="20"/>
        </w:rPr>
        <w:t xml:space="preserve"> </w:t>
      </w:r>
      <w:r>
        <w:rPr>
          <w:sz w:val="20"/>
        </w:rPr>
        <w:t>no</w:t>
      </w:r>
      <w:r>
        <w:rPr>
          <w:spacing w:val="40"/>
          <w:sz w:val="20"/>
        </w:rPr>
        <w:t xml:space="preserve"> </w:t>
      </w:r>
      <w:r>
        <w:rPr>
          <w:sz w:val="20"/>
        </w:rPr>
        <w:t>se</w:t>
      </w:r>
      <w:r>
        <w:rPr>
          <w:spacing w:val="40"/>
          <w:sz w:val="20"/>
        </w:rPr>
        <w:t xml:space="preserve"> </w:t>
      </w:r>
      <w:r>
        <w:rPr>
          <w:sz w:val="20"/>
        </w:rPr>
        <w:t>acredite</w:t>
      </w:r>
      <w:r>
        <w:rPr>
          <w:spacing w:val="40"/>
          <w:sz w:val="20"/>
        </w:rPr>
        <w:t xml:space="preserve"> </w:t>
      </w:r>
      <w:r>
        <w:rPr>
          <w:sz w:val="20"/>
        </w:rPr>
        <w:t>documentalmente</w:t>
      </w:r>
      <w:r>
        <w:rPr>
          <w:spacing w:val="40"/>
          <w:sz w:val="20"/>
        </w:rPr>
        <w:t xml:space="preserve"> </w:t>
      </w:r>
      <w:r>
        <w:rPr>
          <w:sz w:val="20"/>
        </w:rPr>
        <w:t>que</w:t>
      </w:r>
      <w:r>
        <w:rPr>
          <w:spacing w:val="40"/>
          <w:sz w:val="20"/>
        </w:rPr>
        <w:t xml:space="preserve"> </w:t>
      </w:r>
      <w:r>
        <w:rPr>
          <w:sz w:val="20"/>
        </w:rPr>
        <w:t xml:space="preserve">la gestión de los RCD se ha realizado correctamente, a través de certificado de gestor autorizado de acuerdo con los modelos que figuran en los Anejos II y II.1 de la Orden 2726/2009, de 16 de julio, por la que se regula la gestión de los residuos de construcción y demolición en la Comunidad de Madrid, se procederá a la ejecución de la garantía por parte del Ayuntamiento, independientemente de las sanciones que puedan aplicarse, conforme a lo establecido en el Anexo XV de la citada Ordenanza Municipal sobre Prevención Ambiental, así como en el artículo 10 de la Orden 2726/2009, de 16 de julio, por la que se regula la gestión de los </w:t>
      </w:r>
      <w:proofErr w:type="spellStart"/>
      <w:r>
        <w:rPr>
          <w:sz w:val="20"/>
        </w:rPr>
        <w:t>RCDs</w:t>
      </w:r>
      <w:proofErr w:type="spellEnd"/>
      <w:r>
        <w:rPr>
          <w:sz w:val="20"/>
        </w:rPr>
        <w:t xml:space="preserve"> en la Comunidad de Madrid.</w:t>
      </w:r>
    </w:p>
    <w:p w14:paraId="40CD665A" w14:textId="77777777" w:rsidR="00D92ECA" w:rsidRDefault="00D92ECA">
      <w:pPr>
        <w:pStyle w:val="Textoindependiente"/>
        <w:spacing w:before="16"/>
      </w:pPr>
    </w:p>
    <w:p w14:paraId="22DC6B94" w14:textId="77777777" w:rsidR="00D92ECA" w:rsidRDefault="00000000">
      <w:pPr>
        <w:pStyle w:val="Textoindependiente"/>
        <w:spacing w:line="297" w:lineRule="auto"/>
        <w:ind w:left="117" w:right="956"/>
        <w:jc w:val="both"/>
      </w:pPr>
      <w:r>
        <w:rPr>
          <w:b/>
        </w:rPr>
        <w:t>TERCERO</w:t>
      </w:r>
      <w:r>
        <w:t xml:space="preserve">.- Notificar el presente acuerdo al interesado con el régimen de recursos que sean </w:t>
      </w:r>
      <w:r>
        <w:rPr>
          <w:spacing w:val="-2"/>
        </w:rPr>
        <w:t>pertinentes.</w:t>
      </w:r>
    </w:p>
    <w:p w14:paraId="7D17E148" w14:textId="77777777" w:rsidR="00D92ECA" w:rsidRDefault="00000000">
      <w:pPr>
        <w:pStyle w:val="Textoindependiente"/>
        <w:spacing w:before="7"/>
        <w:rPr>
          <w:sz w:val="15"/>
        </w:rPr>
      </w:pPr>
      <w:r>
        <w:rPr>
          <w:noProof/>
        </w:rPr>
        <mc:AlternateContent>
          <mc:Choice Requires="wpg">
            <w:drawing>
              <wp:anchor distT="0" distB="0" distL="0" distR="0" simplePos="0" relativeHeight="487646720" behindDoc="1" locked="0" layoutInCell="1" allowOverlap="1" wp14:anchorId="68C00BB9" wp14:editId="2A8E99C4">
                <wp:simplePos x="0" y="0"/>
                <wp:positionH relativeFrom="page">
                  <wp:posOffset>900112</wp:posOffset>
                </wp:positionH>
                <wp:positionV relativeFrom="paragraph">
                  <wp:posOffset>129249</wp:posOffset>
                </wp:positionV>
                <wp:extent cx="5760085" cy="444500"/>
                <wp:effectExtent l="0" t="0" r="0" b="0"/>
                <wp:wrapTopAndBottom/>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444500"/>
                          <a:chOff x="0" y="0"/>
                          <a:chExt cx="5760085" cy="444500"/>
                        </a:xfrm>
                      </wpg:grpSpPr>
                      <wps:wsp>
                        <wps:cNvPr id="143" name="Graphic 143"/>
                        <wps:cNvSpPr/>
                        <wps:spPr>
                          <a:xfrm>
                            <a:off x="4762" y="9525"/>
                            <a:ext cx="5750560" cy="434340"/>
                          </a:xfrm>
                          <a:custGeom>
                            <a:avLst/>
                            <a:gdLst/>
                            <a:ahLst/>
                            <a:cxnLst/>
                            <a:rect l="l" t="t" r="r" b="b"/>
                            <a:pathLst>
                              <a:path w="5750560" h="434340">
                                <a:moveTo>
                                  <a:pt x="5750242" y="0"/>
                                </a:moveTo>
                                <a:lnTo>
                                  <a:pt x="0" y="0"/>
                                </a:lnTo>
                                <a:lnTo>
                                  <a:pt x="0" y="434346"/>
                                </a:lnTo>
                                <a:lnTo>
                                  <a:pt x="5750242" y="434346"/>
                                </a:lnTo>
                                <a:lnTo>
                                  <a:pt x="5750242" y="0"/>
                                </a:lnTo>
                                <a:close/>
                              </a:path>
                            </a:pathLst>
                          </a:custGeom>
                          <a:solidFill>
                            <a:srgbClr val="F3F3F3"/>
                          </a:solidFill>
                        </wps:spPr>
                        <wps:bodyPr wrap="square" lIns="0" tIns="0" rIns="0" bIns="0" rtlCol="0">
                          <a:prstTxWarp prst="textNoShape">
                            <a:avLst/>
                          </a:prstTxWarp>
                          <a:noAutofit/>
                        </wps:bodyPr>
                      </wps:wsp>
                      <wps:wsp>
                        <wps:cNvPr id="144" name="Graphic 144"/>
                        <wps:cNvSpPr/>
                        <wps:spPr>
                          <a:xfrm>
                            <a:off x="0" y="6"/>
                            <a:ext cx="5760085" cy="444500"/>
                          </a:xfrm>
                          <a:custGeom>
                            <a:avLst/>
                            <a:gdLst/>
                            <a:ahLst/>
                            <a:cxnLst/>
                            <a:rect l="l" t="t" r="r" b="b"/>
                            <a:pathLst>
                              <a:path w="5760085" h="444500">
                                <a:moveTo>
                                  <a:pt x="5759767" y="0"/>
                                </a:moveTo>
                                <a:lnTo>
                                  <a:pt x="5759437" y="0"/>
                                </a:lnTo>
                                <a:lnTo>
                                  <a:pt x="5759437" y="5080"/>
                                </a:lnTo>
                                <a:lnTo>
                                  <a:pt x="5756910" y="7607"/>
                                </a:lnTo>
                                <a:lnTo>
                                  <a:pt x="5756910" y="5080"/>
                                </a:lnTo>
                                <a:lnTo>
                                  <a:pt x="5759437" y="5080"/>
                                </a:lnTo>
                                <a:lnTo>
                                  <a:pt x="5759437" y="0"/>
                                </a:lnTo>
                                <a:lnTo>
                                  <a:pt x="2844" y="0"/>
                                </a:lnTo>
                                <a:lnTo>
                                  <a:pt x="2844" y="5080"/>
                                </a:lnTo>
                                <a:lnTo>
                                  <a:pt x="2844" y="7594"/>
                                </a:lnTo>
                                <a:lnTo>
                                  <a:pt x="330" y="5080"/>
                                </a:lnTo>
                                <a:lnTo>
                                  <a:pt x="2844" y="5080"/>
                                </a:lnTo>
                                <a:lnTo>
                                  <a:pt x="2844" y="0"/>
                                </a:lnTo>
                                <a:lnTo>
                                  <a:pt x="0" y="0"/>
                                </a:lnTo>
                                <a:lnTo>
                                  <a:pt x="0" y="4749"/>
                                </a:lnTo>
                                <a:lnTo>
                                  <a:pt x="0" y="5080"/>
                                </a:lnTo>
                                <a:lnTo>
                                  <a:pt x="0" y="443865"/>
                                </a:lnTo>
                                <a:lnTo>
                                  <a:pt x="4762" y="443865"/>
                                </a:lnTo>
                                <a:lnTo>
                                  <a:pt x="4762" y="10160"/>
                                </a:lnTo>
                                <a:lnTo>
                                  <a:pt x="5754992" y="10160"/>
                                </a:lnTo>
                                <a:lnTo>
                                  <a:pt x="5754992" y="443877"/>
                                </a:lnTo>
                                <a:lnTo>
                                  <a:pt x="5759755" y="443877"/>
                                </a:lnTo>
                                <a:lnTo>
                                  <a:pt x="5759755" y="5080"/>
                                </a:lnTo>
                                <a:lnTo>
                                  <a:pt x="5759767" y="0"/>
                                </a:lnTo>
                                <a:close/>
                              </a:path>
                            </a:pathLst>
                          </a:custGeom>
                          <a:solidFill>
                            <a:srgbClr val="CCCCCC"/>
                          </a:solidFill>
                        </wps:spPr>
                        <wps:bodyPr wrap="square" lIns="0" tIns="0" rIns="0" bIns="0" rtlCol="0">
                          <a:prstTxWarp prst="textNoShape">
                            <a:avLst/>
                          </a:prstTxWarp>
                          <a:noAutofit/>
                        </wps:bodyPr>
                      </wps:wsp>
                      <wps:wsp>
                        <wps:cNvPr id="145" name="Textbox 145"/>
                        <wps:cNvSpPr txBox="1"/>
                        <wps:spPr>
                          <a:xfrm>
                            <a:off x="4762" y="10160"/>
                            <a:ext cx="5750560" cy="434340"/>
                          </a:xfrm>
                          <a:prstGeom prst="rect">
                            <a:avLst/>
                          </a:prstGeom>
                        </wps:spPr>
                        <wps:txbx>
                          <w:txbxContent>
                            <w:p w14:paraId="5A1B0D71" w14:textId="77777777" w:rsidR="00D92ECA" w:rsidRDefault="00000000">
                              <w:pPr>
                                <w:spacing w:before="81" w:line="297" w:lineRule="auto"/>
                                <w:ind w:left="60"/>
                                <w:rPr>
                                  <w:b/>
                                  <w:sz w:val="20"/>
                                </w:rPr>
                              </w:pPr>
                              <w:r>
                                <w:rPr>
                                  <w:b/>
                                  <w:sz w:val="20"/>
                                </w:rPr>
                                <w:t>Ordenar</w:t>
                              </w:r>
                              <w:r>
                                <w:rPr>
                                  <w:b/>
                                  <w:spacing w:val="39"/>
                                  <w:sz w:val="20"/>
                                </w:rPr>
                                <w:t xml:space="preserve"> </w:t>
                              </w:r>
                              <w:r>
                                <w:rPr>
                                  <w:b/>
                                  <w:sz w:val="20"/>
                                </w:rPr>
                                <w:t>restituir</w:t>
                              </w:r>
                              <w:r>
                                <w:rPr>
                                  <w:b/>
                                  <w:spacing w:val="39"/>
                                  <w:sz w:val="20"/>
                                </w:rPr>
                                <w:t xml:space="preserve"> </w:t>
                              </w:r>
                              <w:r>
                                <w:rPr>
                                  <w:b/>
                                  <w:sz w:val="20"/>
                                </w:rPr>
                                <w:t>al</w:t>
                              </w:r>
                              <w:r>
                                <w:rPr>
                                  <w:b/>
                                  <w:spacing w:val="39"/>
                                  <w:sz w:val="20"/>
                                </w:rPr>
                                <w:t xml:space="preserve"> </w:t>
                              </w:r>
                              <w:r>
                                <w:rPr>
                                  <w:b/>
                                  <w:sz w:val="20"/>
                                </w:rPr>
                                <w:t>estado</w:t>
                              </w:r>
                              <w:r>
                                <w:rPr>
                                  <w:b/>
                                  <w:spacing w:val="39"/>
                                  <w:sz w:val="20"/>
                                </w:rPr>
                                <w:t xml:space="preserve"> </w:t>
                              </w:r>
                              <w:r>
                                <w:rPr>
                                  <w:b/>
                                  <w:sz w:val="20"/>
                                </w:rPr>
                                <w:t>original</w:t>
                              </w:r>
                              <w:r>
                                <w:rPr>
                                  <w:b/>
                                  <w:spacing w:val="39"/>
                                  <w:sz w:val="20"/>
                                </w:rPr>
                                <w:t xml:space="preserve"> </w:t>
                              </w:r>
                              <w:r>
                                <w:rPr>
                                  <w:b/>
                                  <w:sz w:val="20"/>
                                </w:rPr>
                                <w:t>la</w:t>
                              </w:r>
                              <w:r>
                                <w:rPr>
                                  <w:b/>
                                  <w:spacing w:val="39"/>
                                  <w:sz w:val="20"/>
                                </w:rPr>
                                <w:t xml:space="preserve"> </w:t>
                              </w:r>
                              <w:r>
                                <w:rPr>
                                  <w:b/>
                                  <w:sz w:val="20"/>
                                </w:rPr>
                                <w:t>realidad</w:t>
                              </w:r>
                              <w:r>
                                <w:rPr>
                                  <w:b/>
                                  <w:spacing w:val="39"/>
                                  <w:sz w:val="20"/>
                                </w:rPr>
                                <w:t xml:space="preserve"> </w:t>
                              </w:r>
                              <w:r>
                                <w:rPr>
                                  <w:b/>
                                  <w:sz w:val="20"/>
                                </w:rPr>
                                <w:t>material</w:t>
                              </w:r>
                              <w:r>
                                <w:rPr>
                                  <w:b/>
                                  <w:spacing w:val="39"/>
                                  <w:sz w:val="20"/>
                                </w:rPr>
                                <w:t xml:space="preserve"> </w:t>
                              </w:r>
                              <w:r>
                                <w:rPr>
                                  <w:b/>
                                  <w:sz w:val="20"/>
                                </w:rPr>
                                <w:t>ilícitamente</w:t>
                              </w:r>
                              <w:r>
                                <w:rPr>
                                  <w:b/>
                                  <w:spacing w:val="39"/>
                                  <w:sz w:val="20"/>
                                </w:rPr>
                                <w:t xml:space="preserve"> </w:t>
                              </w:r>
                              <w:r>
                                <w:rPr>
                                  <w:b/>
                                  <w:sz w:val="20"/>
                                </w:rPr>
                                <w:t>alterada</w:t>
                              </w:r>
                              <w:r>
                                <w:rPr>
                                  <w:b/>
                                  <w:spacing w:val="39"/>
                                  <w:sz w:val="20"/>
                                </w:rPr>
                                <w:t xml:space="preserve"> </w:t>
                              </w:r>
                              <w:r>
                                <w:rPr>
                                  <w:b/>
                                  <w:sz w:val="20"/>
                                </w:rPr>
                                <w:t>con</w:t>
                              </w:r>
                              <w:r>
                                <w:rPr>
                                  <w:b/>
                                  <w:spacing w:val="39"/>
                                  <w:sz w:val="20"/>
                                </w:rPr>
                                <w:t xml:space="preserve"> </w:t>
                              </w:r>
                              <w:r>
                                <w:rPr>
                                  <w:b/>
                                  <w:sz w:val="20"/>
                                </w:rPr>
                                <w:t>obras</w:t>
                              </w:r>
                              <w:r>
                                <w:rPr>
                                  <w:b/>
                                  <w:spacing w:val="39"/>
                                  <w:sz w:val="20"/>
                                </w:rPr>
                                <w:t xml:space="preserve"> </w:t>
                              </w:r>
                              <w:r>
                                <w:rPr>
                                  <w:b/>
                                  <w:sz w:val="20"/>
                                </w:rPr>
                                <w:t>de cubrición</w:t>
                              </w:r>
                              <w:r>
                                <w:rPr>
                                  <w:b/>
                                  <w:spacing w:val="48"/>
                                  <w:sz w:val="20"/>
                                </w:rPr>
                                <w:t xml:space="preserve"> </w:t>
                              </w:r>
                              <w:r>
                                <w:rPr>
                                  <w:b/>
                                  <w:sz w:val="20"/>
                                </w:rPr>
                                <w:t>en</w:t>
                              </w:r>
                              <w:r>
                                <w:rPr>
                                  <w:b/>
                                  <w:spacing w:val="51"/>
                                  <w:sz w:val="20"/>
                                </w:rPr>
                                <w:t xml:space="preserve"> </w:t>
                              </w:r>
                              <w:r>
                                <w:rPr>
                                  <w:b/>
                                  <w:sz w:val="20"/>
                                </w:rPr>
                                <w:t>porche</w:t>
                              </w:r>
                              <w:r>
                                <w:rPr>
                                  <w:b/>
                                  <w:spacing w:val="51"/>
                                  <w:sz w:val="20"/>
                                </w:rPr>
                                <w:t xml:space="preserve"> </w:t>
                              </w:r>
                              <w:r>
                                <w:rPr>
                                  <w:b/>
                                  <w:sz w:val="20"/>
                                </w:rPr>
                                <w:t>y</w:t>
                              </w:r>
                              <w:r>
                                <w:rPr>
                                  <w:b/>
                                  <w:spacing w:val="51"/>
                                  <w:sz w:val="20"/>
                                </w:rPr>
                                <w:t xml:space="preserve"> </w:t>
                              </w:r>
                              <w:r>
                                <w:rPr>
                                  <w:b/>
                                  <w:sz w:val="20"/>
                                </w:rPr>
                                <w:t>canalón</w:t>
                              </w:r>
                              <w:r>
                                <w:rPr>
                                  <w:b/>
                                  <w:spacing w:val="51"/>
                                  <w:sz w:val="20"/>
                                </w:rPr>
                                <w:t xml:space="preserve"> </w:t>
                              </w:r>
                              <w:r>
                                <w:rPr>
                                  <w:b/>
                                  <w:sz w:val="20"/>
                                </w:rPr>
                                <w:t>convertido</w:t>
                              </w:r>
                              <w:r>
                                <w:rPr>
                                  <w:b/>
                                  <w:spacing w:val="51"/>
                                  <w:sz w:val="20"/>
                                </w:rPr>
                                <w:t xml:space="preserve"> </w:t>
                              </w:r>
                              <w:r>
                                <w:rPr>
                                  <w:b/>
                                  <w:sz w:val="20"/>
                                </w:rPr>
                                <w:t>a</w:t>
                              </w:r>
                              <w:r>
                                <w:rPr>
                                  <w:b/>
                                  <w:spacing w:val="51"/>
                                  <w:sz w:val="20"/>
                                </w:rPr>
                                <w:t xml:space="preserve"> </w:t>
                              </w:r>
                              <w:r>
                                <w:rPr>
                                  <w:b/>
                                  <w:sz w:val="20"/>
                                </w:rPr>
                                <w:t>acera</w:t>
                              </w:r>
                              <w:r>
                                <w:rPr>
                                  <w:b/>
                                  <w:spacing w:val="50"/>
                                  <w:sz w:val="20"/>
                                </w:rPr>
                                <w:t xml:space="preserve"> </w:t>
                              </w:r>
                              <w:r>
                                <w:rPr>
                                  <w:b/>
                                  <w:sz w:val="20"/>
                                </w:rPr>
                                <w:t>que</w:t>
                              </w:r>
                              <w:r>
                                <w:rPr>
                                  <w:b/>
                                  <w:spacing w:val="51"/>
                                  <w:sz w:val="20"/>
                                </w:rPr>
                                <w:t xml:space="preserve"> </w:t>
                              </w:r>
                              <w:r>
                                <w:rPr>
                                  <w:b/>
                                  <w:sz w:val="20"/>
                                </w:rPr>
                                <w:t>se</w:t>
                              </w:r>
                              <w:r>
                                <w:rPr>
                                  <w:b/>
                                  <w:spacing w:val="51"/>
                                  <w:sz w:val="20"/>
                                </w:rPr>
                                <w:t xml:space="preserve"> </w:t>
                              </w:r>
                              <w:r>
                                <w:rPr>
                                  <w:b/>
                                  <w:sz w:val="20"/>
                                </w:rPr>
                                <w:t>han</w:t>
                              </w:r>
                              <w:r>
                                <w:rPr>
                                  <w:b/>
                                  <w:spacing w:val="51"/>
                                  <w:sz w:val="20"/>
                                </w:rPr>
                                <w:t xml:space="preserve"> </w:t>
                              </w:r>
                              <w:r>
                                <w:rPr>
                                  <w:b/>
                                  <w:sz w:val="20"/>
                                </w:rPr>
                                <w:t>ejecutado</w:t>
                              </w:r>
                              <w:r>
                                <w:rPr>
                                  <w:b/>
                                  <w:spacing w:val="51"/>
                                  <w:sz w:val="20"/>
                                </w:rPr>
                                <w:t xml:space="preserve"> </w:t>
                              </w:r>
                              <w:r>
                                <w:rPr>
                                  <w:b/>
                                  <w:sz w:val="20"/>
                                </w:rPr>
                                <w:t>en</w:t>
                              </w:r>
                              <w:r>
                                <w:rPr>
                                  <w:b/>
                                  <w:spacing w:val="51"/>
                                  <w:sz w:val="20"/>
                                </w:rPr>
                                <w:t xml:space="preserve"> </w:t>
                              </w:r>
                              <w:r>
                                <w:rPr>
                                  <w:b/>
                                  <w:sz w:val="20"/>
                                </w:rPr>
                                <w:t>el</w:t>
                              </w:r>
                              <w:r>
                                <w:rPr>
                                  <w:b/>
                                  <w:spacing w:val="51"/>
                                  <w:sz w:val="20"/>
                                </w:rPr>
                                <w:t xml:space="preserve"> </w:t>
                              </w:r>
                              <w:r>
                                <w:rPr>
                                  <w:b/>
                                  <w:spacing w:val="-2"/>
                                  <w:sz w:val="20"/>
                                </w:rPr>
                                <w:t>CAMINO</w:t>
                              </w:r>
                            </w:p>
                          </w:txbxContent>
                        </wps:txbx>
                        <wps:bodyPr wrap="square" lIns="0" tIns="0" rIns="0" bIns="0" rtlCol="0">
                          <a:noAutofit/>
                        </wps:bodyPr>
                      </wps:wsp>
                    </wpg:wgp>
                  </a:graphicData>
                </a:graphic>
              </wp:anchor>
            </w:drawing>
          </mc:Choice>
          <mc:Fallback>
            <w:pict>
              <v:group w14:anchorId="68C00BB9" id="Group 142" o:spid="_x0000_s1105" style="position:absolute;margin-left:70.85pt;margin-top:10.2pt;width:453.55pt;height:35pt;z-index:-15669760;mso-wrap-distance-left:0;mso-wrap-distance-right:0;mso-position-horizontal-relative:page;mso-position-vertical-relative:text" coordsize="5760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WsxQMAAB4OAAAOAAAAZHJzL2Uyb0RvYy54bWzsV9+PozYQfq/U/8HyexeSGJKgzZ7ave6q&#10;0unupNuqz44xARUwtZ3A/vcd2xi45HaT3I8+dVciBn/YM9984xlu33RViQ5cqkLUGzy7CTHiNRNp&#10;Ue82+M+nh19WGClN65SWouYb/MwVfnP380+3bZPwuchFmXKJYJFaJW2zwbnWTRIEiuW8oupGNLyG&#10;yUzIimq4lbsglbSF1asymIdhHLRCpo0UjCsFT9+6SXxn188yzvSHLFNco3KDwTZtr9Jet+Ya3N3S&#10;ZCdpkxesN4N+hRUVLWrYdFjqLdUU7WVxslRVMCmUyPQNE1Ugsqxg3PoA3szCI28epdg31pdd0u6a&#10;gSag9oinr16WvT88yuZT81E662H4TrC/FfAStM0umc6b+90I7jJZmZfACdRZRp8HRnmnEYOH0TIO&#10;w1WEEYM5QkgU9pSzHOJy8hrLf3/9xYAmbltr3GBM24B61EiQ+jaCPuW04ZZ3ZQj4KFGRgrjJAqOa&#10;VqDix14w5hEwZbYHnGGxv1M9oUcckWU8xwioWEfzyGlvZCoKoxgkaplakAWxTA0O04TtlX7kwnJO&#10;D++UdtpN/YjmfsS62g8lZIDRfmm1rzEC7UuMQPtbt39DtXnPBNIMUWuC1puSQ8ycJWa6Egf+JCxQ&#10;m8gZ2Jw4f7ytI6asp1jwy4sDPPJz/rex6zmM3TA2tr0InG58Jdzb6XdmpVDc7WW8t5sOjIABU86V&#10;KIv0oShLQ4GSu+19KdGBArkPC/Pf2zyBgUhV4qRgRluRPoOWWhDPBqt/9lRyjMo/alCrOZr8QPrB&#10;1g+kLu+FPcAs+1Lpp+4vKhvUwHCDNWjovfCipYkXB9hvAA5r3qzFr3stssIox9rmLOpvIIGclP+D&#10;TCKnmUQMfxdnkhOL1QlNxhz64mkDPPg8nMbT0wSH9o/Iod4Uk0Pu3DMRGPPDaR6kvF7Gy8+yY8R4&#10;lY5Ysvgc6xH+9xQZhatj0Z+A4/XM8Qmn9fJc6g3gS1Zee4OvAr9u8HxFQD5nj5MBdnbrAQnBsCp8&#10;8eRZLBxPly95OfJ1p92+l2DIkqxfjeGFLjgYIYtVbEvVi6QMRe0a7CycQbE7c8qT9dqVl+vQxo7l&#10;WR2vlxH0JbYtuQp+NqJfymmfct+n3tzbv569/+vNpP/3RbCvI0PnBpF2ndsT1Iqt6NCMWFFP6g3S&#10;3W8C2pqZ4dU8P9fDDaKcFqBzTZwpyKaJ60u3ac/sd4MvRn3Ndn3eUf+gu21nO9F4sPE7tRQXNAa2&#10;4YaPENsi9R9M5itnem8bifGz7u5fAAAA//8DAFBLAwQUAAYACAAAACEAl2MgQ98AAAAKAQAADwAA&#10;AGRycy9kb3ducmV2LnhtbEyPwU7DMBBE70j8g7VI3KidEqCEOFVVAacKiRYJcdvG2yRqbEexm6R/&#10;z/YEx5l9mp3Jl5NtxUB9aLzTkMwUCHKlN42rNHzt3u4WIEJEZ7D1jjScKcCyuL7KMTN+dJ80bGMl&#10;OMSFDDXUMXaZlKGsyWKY+Y4c3w6+txhZ9pU0PY4cbls5V+pRWmwcf6ixo3VN5XF7shreRxxX98nr&#10;sDke1uef3cPH9yYhrW9vptULiEhT/IPhUp+rQ8Gd9v7kTBAt6zR5YlTDXKUgLoBKFzxmr+GZHVnk&#10;8v+E4hcAAP//AwBQSwECLQAUAAYACAAAACEAtoM4kv4AAADhAQAAEwAAAAAAAAAAAAAAAAAAAAAA&#10;W0NvbnRlbnRfVHlwZXNdLnhtbFBLAQItABQABgAIAAAAIQA4/SH/1gAAAJQBAAALAAAAAAAAAAAA&#10;AAAAAC8BAABfcmVscy8ucmVsc1BLAQItABQABgAIAAAAIQBczGWsxQMAAB4OAAAOAAAAAAAAAAAA&#10;AAAAAC4CAABkcnMvZTJvRG9jLnhtbFBLAQItABQABgAIAAAAIQCXYyBD3wAAAAoBAAAPAAAAAAAA&#10;AAAAAAAAAB8GAABkcnMvZG93bnJldi54bWxQSwUGAAAAAAQABADzAAAAKwcAAAAA&#10;">
                <v:shape id="Graphic 143" o:spid="_x0000_s1106" style="position:absolute;left:47;top:95;width:57506;height:4343;visibility:visible;mso-wrap-style:square;v-text-anchor:top" coordsize="5750560,43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it3wgAAANwAAAAPAAAAZHJzL2Rvd25yZXYueG1sRE/JasMw&#10;EL0H8g9iAr0lspMSua6VEAqBHkrJdultsKa2iTUylmq7f18VCr3N461T7CfbioF63zjWkK4SEMSl&#10;Mw1XGm7X4zID4QOywdYxafgmD/vdfFZgbtzIZxouoRIxhH2OGuoQulxKX9Zk0a9cRxy5T9dbDBH2&#10;lTQ9jjHctnKdJFtpseHYUGNHLzWV98uX1fA0jLROKSRZpzL19v6hlDsprR8W0+EZRKAp/Iv/3K8m&#10;zn/cwO8z8QK5+wEAAP//AwBQSwECLQAUAAYACAAAACEA2+H2y+4AAACFAQAAEwAAAAAAAAAAAAAA&#10;AAAAAAAAW0NvbnRlbnRfVHlwZXNdLnhtbFBLAQItABQABgAIAAAAIQBa9CxbvwAAABUBAAALAAAA&#10;AAAAAAAAAAAAAB8BAABfcmVscy8ucmVsc1BLAQItABQABgAIAAAAIQC2iit3wgAAANwAAAAPAAAA&#10;AAAAAAAAAAAAAAcCAABkcnMvZG93bnJldi54bWxQSwUGAAAAAAMAAwC3AAAA9gIAAAAA&#10;" path="m5750242,l,,,434346r5750242,l5750242,xe" fillcolor="#f3f3f3" stroked="f">
                  <v:path arrowok="t"/>
                </v:shape>
                <v:shape id="Graphic 144" o:spid="_x0000_s1107" style="position:absolute;width:57600;height:4445;visibility:visible;mso-wrap-style:square;v-text-anchor:top" coordsize="5760085,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gTFwgAAANwAAAAPAAAAZHJzL2Rvd25yZXYueG1sRE/NasJA&#10;EL4XfIdlhN7qxlZqiG5EAhXpyVofYMyOSTQ7G3dXE9++Wyj0Nh/f7yxXg2nFnZxvLCuYThIQxKXV&#10;DVcKDt8fLykIH5A1tpZJwYM8rPLR0xIzbXv+ovs+VCKGsM9QQR1Cl0npy5oM+ontiCN3ss5giNBV&#10;UjvsY7hp5WuSvEuDDceGGjsqaiov+5tRkKw324PZzY9Fmr5V7efu4c7XQqnn8bBegAg0hH/xn3ur&#10;4/zZDH6fiRfI/AcAAP//AwBQSwECLQAUAAYACAAAACEA2+H2y+4AAACFAQAAEwAAAAAAAAAAAAAA&#10;AAAAAAAAW0NvbnRlbnRfVHlwZXNdLnhtbFBLAQItABQABgAIAAAAIQBa9CxbvwAAABUBAAALAAAA&#10;AAAAAAAAAAAAAB8BAABfcmVscy8ucmVsc1BLAQItABQABgAIAAAAIQBSZgTFwgAAANwAAAAPAAAA&#10;AAAAAAAAAAAAAAcCAABkcnMvZG93bnJldi54bWxQSwUGAAAAAAMAAwC3AAAA9gIAAAAA&#10;" path="m5759767,r-330,l5759437,5080r-2527,2527l5756910,5080r2527,l5759437,,2844,r,5080l2844,7594,330,5080r2514,l2844,,,,,4749r,331l,443865r4762,l4762,10160r5750230,l5754992,443877r4763,l5759755,5080,5759767,xe" fillcolor="#ccc" stroked="f">
                  <v:path arrowok="t"/>
                </v:shape>
                <v:shape id="Textbox 145" o:spid="_x0000_s1108" type="#_x0000_t202" style="position:absolute;left:47;top:101;width:57506;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5A1B0D71" w14:textId="77777777" w:rsidR="00D92ECA" w:rsidRDefault="00000000">
                        <w:pPr>
                          <w:spacing w:before="81" w:line="297" w:lineRule="auto"/>
                          <w:ind w:left="60"/>
                          <w:rPr>
                            <w:b/>
                            <w:sz w:val="20"/>
                          </w:rPr>
                        </w:pPr>
                        <w:r>
                          <w:rPr>
                            <w:b/>
                            <w:sz w:val="20"/>
                          </w:rPr>
                          <w:t>Ordenar</w:t>
                        </w:r>
                        <w:r>
                          <w:rPr>
                            <w:b/>
                            <w:spacing w:val="39"/>
                            <w:sz w:val="20"/>
                          </w:rPr>
                          <w:t xml:space="preserve"> </w:t>
                        </w:r>
                        <w:r>
                          <w:rPr>
                            <w:b/>
                            <w:sz w:val="20"/>
                          </w:rPr>
                          <w:t>restituir</w:t>
                        </w:r>
                        <w:r>
                          <w:rPr>
                            <w:b/>
                            <w:spacing w:val="39"/>
                            <w:sz w:val="20"/>
                          </w:rPr>
                          <w:t xml:space="preserve"> </w:t>
                        </w:r>
                        <w:r>
                          <w:rPr>
                            <w:b/>
                            <w:sz w:val="20"/>
                          </w:rPr>
                          <w:t>al</w:t>
                        </w:r>
                        <w:r>
                          <w:rPr>
                            <w:b/>
                            <w:spacing w:val="39"/>
                            <w:sz w:val="20"/>
                          </w:rPr>
                          <w:t xml:space="preserve"> </w:t>
                        </w:r>
                        <w:r>
                          <w:rPr>
                            <w:b/>
                            <w:sz w:val="20"/>
                          </w:rPr>
                          <w:t>estado</w:t>
                        </w:r>
                        <w:r>
                          <w:rPr>
                            <w:b/>
                            <w:spacing w:val="39"/>
                            <w:sz w:val="20"/>
                          </w:rPr>
                          <w:t xml:space="preserve"> </w:t>
                        </w:r>
                        <w:r>
                          <w:rPr>
                            <w:b/>
                            <w:sz w:val="20"/>
                          </w:rPr>
                          <w:t>original</w:t>
                        </w:r>
                        <w:r>
                          <w:rPr>
                            <w:b/>
                            <w:spacing w:val="39"/>
                            <w:sz w:val="20"/>
                          </w:rPr>
                          <w:t xml:space="preserve"> </w:t>
                        </w:r>
                        <w:r>
                          <w:rPr>
                            <w:b/>
                            <w:sz w:val="20"/>
                          </w:rPr>
                          <w:t>la</w:t>
                        </w:r>
                        <w:r>
                          <w:rPr>
                            <w:b/>
                            <w:spacing w:val="39"/>
                            <w:sz w:val="20"/>
                          </w:rPr>
                          <w:t xml:space="preserve"> </w:t>
                        </w:r>
                        <w:r>
                          <w:rPr>
                            <w:b/>
                            <w:sz w:val="20"/>
                          </w:rPr>
                          <w:t>realidad</w:t>
                        </w:r>
                        <w:r>
                          <w:rPr>
                            <w:b/>
                            <w:spacing w:val="39"/>
                            <w:sz w:val="20"/>
                          </w:rPr>
                          <w:t xml:space="preserve"> </w:t>
                        </w:r>
                        <w:r>
                          <w:rPr>
                            <w:b/>
                            <w:sz w:val="20"/>
                          </w:rPr>
                          <w:t>material</w:t>
                        </w:r>
                        <w:r>
                          <w:rPr>
                            <w:b/>
                            <w:spacing w:val="39"/>
                            <w:sz w:val="20"/>
                          </w:rPr>
                          <w:t xml:space="preserve"> </w:t>
                        </w:r>
                        <w:r>
                          <w:rPr>
                            <w:b/>
                            <w:sz w:val="20"/>
                          </w:rPr>
                          <w:t>ilícitamente</w:t>
                        </w:r>
                        <w:r>
                          <w:rPr>
                            <w:b/>
                            <w:spacing w:val="39"/>
                            <w:sz w:val="20"/>
                          </w:rPr>
                          <w:t xml:space="preserve"> </w:t>
                        </w:r>
                        <w:r>
                          <w:rPr>
                            <w:b/>
                            <w:sz w:val="20"/>
                          </w:rPr>
                          <w:t>alterada</w:t>
                        </w:r>
                        <w:r>
                          <w:rPr>
                            <w:b/>
                            <w:spacing w:val="39"/>
                            <w:sz w:val="20"/>
                          </w:rPr>
                          <w:t xml:space="preserve"> </w:t>
                        </w:r>
                        <w:r>
                          <w:rPr>
                            <w:b/>
                            <w:sz w:val="20"/>
                          </w:rPr>
                          <w:t>con</w:t>
                        </w:r>
                        <w:r>
                          <w:rPr>
                            <w:b/>
                            <w:spacing w:val="39"/>
                            <w:sz w:val="20"/>
                          </w:rPr>
                          <w:t xml:space="preserve"> </w:t>
                        </w:r>
                        <w:r>
                          <w:rPr>
                            <w:b/>
                            <w:sz w:val="20"/>
                          </w:rPr>
                          <w:t>obras</w:t>
                        </w:r>
                        <w:r>
                          <w:rPr>
                            <w:b/>
                            <w:spacing w:val="39"/>
                            <w:sz w:val="20"/>
                          </w:rPr>
                          <w:t xml:space="preserve"> </w:t>
                        </w:r>
                        <w:r>
                          <w:rPr>
                            <w:b/>
                            <w:sz w:val="20"/>
                          </w:rPr>
                          <w:t>de cubrición</w:t>
                        </w:r>
                        <w:r>
                          <w:rPr>
                            <w:b/>
                            <w:spacing w:val="48"/>
                            <w:sz w:val="20"/>
                          </w:rPr>
                          <w:t xml:space="preserve"> </w:t>
                        </w:r>
                        <w:r>
                          <w:rPr>
                            <w:b/>
                            <w:sz w:val="20"/>
                          </w:rPr>
                          <w:t>en</w:t>
                        </w:r>
                        <w:r>
                          <w:rPr>
                            <w:b/>
                            <w:spacing w:val="51"/>
                            <w:sz w:val="20"/>
                          </w:rPr>
                          <w:t xml:space="preserve"> </w:t>
                        </w:r>
                        <w:r>
                          <w:rPr>
                            <w:b/>
                            <w:sz w:val="20"/>
                          </w:rPr>
                          <w:t>porche</w:t>
                        </w:r>
                        <w:r>
                          <w:rPr>
                            <w:b/>
                            <w:spacing w:val="51"/>
                            <w:sz w:val="20"/>
                          </w:rPr>
                          <w:t xml:space="preserve"> </w:t>
                        </w:r>
                        <w:r>
                          <w:rPr>
                            <w:b/>
                            <w:sz w:val="20"/>
                          </w:rPr>
                          <w:t>y</w:t>
                        </w:r>
                        <w:r>
                          <w:rPr>
                            <w:b/>
                            <w:spacing w:val="51"/>
                            <w:sz w:val="20"/>
                          </w:rPr>
                          <w:t xml:space="preserve"> </w:t>
                        </w:r>
                        <w:r>
                          <w:rPr>
                            <w:b/>
                            <w:sz w:val="20"/>
                          </w:rPr>
                          <w:t>canalón</w:t>
                        </w:r>
                        <w:r>
                          <w:rPr>
                            <w:b/>
                            <w:spacing w:val="51"/>
                            <w:sz w:val="20"/>
                          </w:rPr>
                          <w:t xml:space="preserve"> </w:t>
                        </w:r>
                        <w:r>
                          <w:rPr>
                            <w:b/>
                            <w:sz w:val="20"/>
                          </w:rPr>
                          <w:t>convertido</w:t>
                        </w:r>
                        <w:r>
                          <w:rPr>
                            <w:b/>
                            <w:spacing w:val="51"/>
                            <w:sz w:val="20"/>
                          </w:rPr>
                          <w:t xml:space="preserve"> </w:t>
                        </w:r>
                        <w:r>
                          <w:rPr>
                            <w:b/>
                            <w:sz w:val="20"/>
                          </w:rPr>
                          <w:t>a</w:t>
                        </w:r>
                        <w:r>
                          <w:rPr>
                            <w:b/>
                            <w:spacing w:val="51"/>
                            <w:sz w:val="20"/>
                          </w:rPr>
                          <w:t xml:space="preserve"> </w:t>
                        </w:r>
                        <w:r>
                          <w:rPr>
                            <w:b/>
                            <w:sz w:val="20"/>
                          </w:rPr>
                          <w:t>acera</w:t>
                        </w:r>
                        <w:r>
                          <w:rPr>
                            <w:b/>
                            <w:spacing w:val="50"/>
                            <w:sz w:val="20"/>
                          </w:rPr>
                          <w:t xml:space="preserve"> </w:t>
                        </w:r>
                        <w:r>
                          <w:rPr>
                            <w:b/>
                            <w:sz w:val="20"/>
                          </w:rPr>
                          <w:t>que</w:t>
                        </w:r>
                        <w:r>
                          <w:rPr>
                            <w:b/>
                            <w:spacing w:val="51"/>
                            <w:sz w:val="20"/>
                          </w:rPr>
                          <w:t xml:space="preserve"> </w:t>
                        </w:r>
                        <w:r>
                          <w:rPr>
                            <w:b/>
                            <w:sz w:val="20"/>
                          </w:rPr>
                          <w:t>se</w:t>
                        </w:r>
                        <w:r>
                          <w:rPr>
                            <w:b/>
                            <w:spacing w:val="51"/>
                            <w:sz w:val="20"/>
                          </w:rPr>
                          <w:t xml:space="preserve"> </w:t>
                        </w:r>
                        <w:r>
                          <w:rPr>
                            <w:b/>
                            <w:sz w:val="20"/>
                          </w:rPr>
                          <w:t>han</w:t>
                        </w:r>
                        <w:r>
                          <w:rPr>
                            <w:b/>
                            <w:spacing w:val="51"/>
                            <w:sz w:val="20"/>
                          </w:rPr>
                          <w:t xml:space="preserve"> </w:t>
                        </w:r>
                        <w:r>
                          <w:rPr>
                            <w:b/>
                            <w:sz w:val="20"/>
                          </w:rPr>
                          <w:t>ejecutado</w:t>
                        </w:r>
                        <w:r>
                          <w:rPr>
                            <w:b/>
                            <w:spacing w:val="51"/>
                            <w:sz w:val="20"/>
                          </w:rPr>
                          <w:t xml:space="preserve"> </w:t>
                        </w:r>
                        <w:r>
                          <w:rPr>
                            <w:b/>
                            <w:sz w:val="20"/>
                          </w:rPr>
                          <w:t>en</w:t>
                        </w:r>
                        <w:r>
                          <w:rPr>
                            <w:b/>
                            <w:spacing w:val="51"/>
                            <w:sz w:val="20"/>
                          </w:rPr>
                          <w:t xml:space="preserve"> </w:t>
                        </w:r>
                        <w:r>
                          <w:rPr>
                            <w:b/>
                            <w:sz w:val="20"/>
                          </w:rPr>
                          <w:t>el</w:t>
                        </w:r>
                        <w:r>
                          <w:rPr>
                            <w:b/>
                            <w:spacing w:val="51"/>
                            <w:sz w:val="20"/>
                          </w:rPr>
                          <w:t xml:space="preserve"> </w:t>
                        </w:r>
                        <w:r>
                          <w:rPr>
                            <w:b/>
                            <w:spacing w:val="-2"/>
                            <w:sz w:val="20"/>
                          </w:rPr>
                          <w:t>CAMINO</w:t>
                        </w:r>
                      </w:p>
                    </w:txbxContent>
                  </v:textbox>
                </v:shape>
                <w10:wrap type="topAndBottom" anchorx="page"/>
              </v:group>
            </w:pict>
          </mc:Fallback>
        </mc:AlternateContent>
      </w:r>
    </w:p>
    <w:p w14:paraId="182A832A" w14:textId="77777777" w:rsidR="00D92ECA" w:rsidRDefault="00D92ECA">
      <w:pPr>
        <w:rPr>
          <w:sz w:val="15"/>
        </w:rPr>
        <w:sectPr w:rsidR="00D92ECA">
          <w:pgSz w:w="11910" w:h="16840"/>
          <w:pgMar w:top="1260" w:right="459" w:bottom="1260" w:left="1300" w:header="225" w:footer="1060" w:gutter="0"/>
          <w:cols w:space="720"/>
        </w:sectPr>
      </w:pPr>
    </w:p>
    <w:p w14:paraId="31F6AD69" w14:textId="77777777" w:rsidR="00D92ECA" w:rsidRDefault="00D92ECA">
      <w:pPr>
        <w:pStyle w:val="Textoindependiente"/>
        <w:rPr>
          <w:sz w:val="13"/>
        </w:rPr>
      </w:pPr>
    </w:p>
    <w:tbl>
      <w:tblPr>
        <w:tblStyle w:val="TableNormal"/>
        <w:tblW w:w="0" w:type="auto"/>
        <w:tblInd w:w="127"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1877"/>
        <w:gridCol w:w="7185"/>
      </w:tblGrid>
      <w:tr w:rsidR="00D92ECA" w14:paraId="41200859" w14:textId="77777777">
        <w:trPr>
          <w:trHeight w:val="631"/>
        </w:trPr>
        <w:tc>
          <w:tcPr>
            <w:tcW w:w="9062" w:type="dxa"/>
            <w:gridSpan w:val="2"/>
            <w:tcBorders>
              <w:top w:val="nil"/>
              <w:bottom w:val="single" w:sz="6" w:space="0" w:color="CCCCCC"/>
            </w:tcBorders>
            <w:shd w:val="clear" w:color="auto" w:fill="F3F3F3"/>
          </w:tcPr>
          <w:p w14:paraId="1F2A9EEF" w14:textId="271B40DD" w:rsidR="00D92ECA" w:rsidRDefault="00483C8E" w:rsidP="00483C8E">
            <w:pPr>
              <w:pStyle w:val="TableParagraph"/>
              <w:spacing w:before="22"/>
              <w:rPr>
                <w:b/>
                <w:sz w:val="20"/>
              </w:rPr>
            </w:pPr>
            <w:r>
              <w:rPr>
                <w:b/>
                <w:sz w:val="20"/>
              </w:rPr>
              <w:t>************************</w:t>
            </w:r>
            <w:r w:rsidR="00000000">
              <w:rPr>
                <w:b/>
                <w:sz w:val="20"/>
              </w:rPr>
              <w:t>.</w:t>
            </w:r>
            <w:r w:rsidR="00000000">
              <w:rPr>
                <w:b/>
                <w:spacing w:val="-2"/>
                <w:sz w:val="20"/>
              </w:rPr>
              <w:t xml:space="preserve"> </w:t>
            </w:r>
            <w:r w:rsidR="00000000">
              <w:rPr>
                <w:b/>
                <w:sz w:val="20"/>
              </w:rPr>
              <w:t>Expediente</w:t>
            </w:r>
            <w:r w:rsidR="00000000">
              <w:rPr>
                <w:b/>
                <w:spacing w:val="-2"/>
                <w:sz w:val="20"/>
              </w:rPr>
              <w:t xml:space="preserve"> 45251/2024</w:t>
            </w:r>
            <w:r>
              <w:rPr>
                <w:b/>
                <w:spacing w:val="-2"/>
                <w:sz w:val="20"/>
              </w:rPr>
              <w:t>.</w:t>
            </w:r>
          </w:p>
        </w:tc>
      </w:tr>
      <w:tr w:rsidR="00D92ECA" w14:paraId="6ED99869" w14:textId="77777777">
        <w:trPr>
          <w:trHeight w:val="406"/>
        </w:trPr>
        <w:tc>
          <w:tcPr>
            <w:tcW w:w="1877" w:type="dxa"/>
            <w:tcBorders>
              <w:top w:val="single" w:sz="6" w:space="0" w:color="CCCCCC"/>
              <w:bottom w:val="single" w:sz="6" w:space="0" w:color="CCCCCC"/>
              <w:right w:val="single" w:sz="6" w:space="0" w:color="CCCCCC"/>
            </w:tcBorders>
          </w:tcPr>
          <w:p w14:paraId="04ED09CA" w14:textId="77777777" w:rsidR="00D92ECA" w:rsidRDefault="00000000">
            <w:pPr>
              <w:pStyle w:val="TableParagraph"/>
              <w:spacing w:before="82"/>
              <w:rPr>
                <w:b/>
                <w:sz w:val="20"/>
              </w:rPr>
            </w:pPr>
            <w:r>
              <w:rPr>
                <w:b/>
                <w:spacing w:val="-2"/>
                <w:sz w:val="20"/>
              </w:rPr>
              <w:t>Favorable</w:t>
            </w:r>
          </w:p>
        </w:tc>
        <w:tc>
          <w:tcPr>
            <w:tcW w:w="7185" w:type="dxa"/>
            <w:tcBorders>
              <w:top w:val="single" w:sz="6" w:space="0" w:color="CCCCCC"/>
              <w:left w:val="single" w:sz="6" w:space="0" w:color="CCCCCC"/>
              <w:bottom w:val="single" w:sz="6" w:space="0" w:color="CCCCCC"/>
            </w:tcBorders>
          </w:tcPr>
          <w:p w14:paraId="149D3A7D" w14:textId="77777777" w:rsidR="00D92ECA"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2CB8ED88" w14:textId="77777777" w:rsidR="00D92ECA" w:rsidRDefault="00D92ECA">
      <w:pPr>
        <w:pStyle w:val="Textoindependiente"/>
        <w:spacing w:before="152"/>
      </w:pPr>
    </w:p>
    <w:p w14:paraId="4D7D37C6" w14:textId="77777777" w:rsidR="00D92ECA" w:rsidRDefault="00000000">
      <w:pPr>
        <w:pStyle w:val="Ttulo4"/>
        <w:spacing w:before="1"/>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57D177B4" w14:textId="77777777" w:rsidR="00D92ECA" w:rsidRDefault="00D92ECA">
      <w:pPr>
        <w:pStyle w:val="Textoindependiente"/>
        <w:spacing w:before="61"/>
        <w:rPr>
          <w:b/>
        </w:rPr>
      </w:pPr>
    </w:p>
    <w:p w14:paraId="19EA06E4" w14:textId="77777777" w:rsidR="00D92ECA" w:rsidRDefault="00000000">
      <w:pPr>
        <w:spacing w:line="295" w:lineRule="auto"/>
        <w:ind w:left="117" w:right="956" w:hanging="1"/>
        <w:jc w:val="both"/>
        <w:rPr>
          <w:b/>
          <w:sz w:val="20"/>
        </w:rPr>
      </w:pPr>
      <w:r>
        <w:rPr>
          <w:b/>
          <w:sz w:val="20"/>
        </w:rPr>
        <w:t>PRIMERO.- El Arquitecto Técnico municipal emitió informe en fecha 1 de octubre de 2024, cuyas conclusiones son:</w:t>
      </w:r>
    </w:p>
    <w:p w14:paraId="42170BC8" w14:textId="77777777" w:rsidR="00D92ECA" w:rsidRDefault="00D92ECA">
      <w:pPr>
        <w:pStyle w:val="Textoindependiente"/>
        <w:spacing w:before="9"/>
        <w:rPr>
          <w:b/>
        </w:rPr>
      </w:pPr>
    </w:p>
    <w:p w14:paraId="092BBEEB" w14:textId="77777777" w:rsidR="00D92ECA" w:rsidRDefault="00000000">
      <w:pPr>
        <w:spacing w:line="292" w:lineRule="auto"/>
        <w:ind w:left="117" w:right="956"/>
        <w:jc w:val="both"/>
        <w:rPr>
          <w:i/>
          <w:sz w:val="20"/>
        </w:rPr>
      </w:pPr>
      <w:r>
        <w:rPr>
          <w:noProof/>
        </w:rPr>
        <mc:AlternateContent>
          <mc:Choice Requires="wps">
            <w:drawing>
              <wp:anchor distT="0" distB="0" distL="0" distR="0" simplePos="0" relativeHeight="15789056" behindDoc="0" locked="0" layoutInCell="1" allowOverlap="1" wp14:anchorId="3BADBAB6" wp14:editId="12E0AF09">
                <wp:simplePos x="0" y="0"/>
                <wp:positionH relativeFrom="page">
                  <wp:posOffset>6807090</wp:posOffset>
                </wp:positionH>
                <wp:positionV relativeFrom="paragraph">
                  <wp:posOffset>160446</wp:posOffset>
                </wp:positionV>
                <wp:extent cx="419734" cy="3187065"/>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FEDA6CE"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B250207"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3BADBAB6" id="Textbox 146" o:spid="_x0000_s1109" type="#_x0000_t202" style="position:absolute;left:0;text-align:left;margin-left:536pt;margin-top:12.65pt;width:33.05pt;height:250.95pt;z-index:15789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J/owEAADI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2fLnIqPloC+2RxNA8EliOixURG6i9Dcdfexk1Z/1n&#10;T/7lWTgn8Zxsz0lM/QcoE5Mleni3T2BsIXT9ZiJEjSmSpiHKnf9zX6quo775DQAA//8DAFBLAwQU&#10;AAYACAAAACEADaI2Id8AAAAMAQAADwAAAGRycy9kb3ducmV2LnhtbEyPwW6DMBBE75X6D9ZW6q0x&#10;GEEiiokqpKi3SE3zARu8wSjYptgJ5O/rnNrjaEYzb6rtYgZ2o8n3zkpIVwkwsq1Tve0kHL93bxtg&#10;PqBVODhLEu7kYVs/P1VYKjfbL7odQsdiifUlStAhjCXnvtVk0K/cSDZ6ZzcZDFFOHVcTzrHcDFwk&#10;ScEN9jYuaByp0dReDlcjYX/nes5MfmybptgX2c8OL5+DlK8vy8c7sEBL+AvDAz+iQx2ZTu5qlWdD&#10;1MlaxDNBgsgzYI9Emm1SYCcJuVgL4HXF/5+ofwEAAP//AwBQSwECLQAUAAYACAAAACEAtoM4kv4A&#10;AADhAQAAEwAAAAAAAAAAAAAAAAAAAAAAW0NvbnRlbnRfVHlwZXNdLnhtbFBLAQItABQABgAIAAAA&#10;IQA4/SH/1gAAAJQBAAALAAAAAAAAAAAAAAAAAC8BAABfcmVscy8ucmVsc1BLAQItABQABgAIAAAA&#10;IQBnTQJ/owEAADIDAAAOAAAAAAAAAAAAAAAAAC4CAABkcnMvZTJvRG9jLnhtbFBLAQItABQABgAI&#10;AAAAIQANojYh3wAAAAwBAAAPAAAAAAAAAAAAAAAAAP0DAABkcnMvZG93bnJldi54bWxQSwUGAAAA&#10;AAQABADzAAAACQUAAAAA&#10;" filled="f" stroked="f">
                <v:textbox style="layout-flow:vertical;mso-layout-flow-alt:bottom-to-top" inset="0,0,0,0">
                  <w:txbxContent>
                    <w:p w14:paraId="4FEDA6CE"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B250207"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sz w:val="20"/>
        </w:rPr>
        <w:t>“</w:t>
      </w:r>
      <w:r>
        <w:rPr>
          <w:i/>
          <w:sz w:val="20"/>
        </w:rPr>
        <w:t>Que los actos realizados (cambio de cubrición de chapa ondulada con cañizo inferior a panel sándwich en porche trasero adosado a lindero posterior (de dimensiones aproximadas 8,60 x 4,00</w:t>
      </w:r>
      <w:r>
        <w:rPr>
          <w:i/>
          <w:spacing w:val="40"/>
          <w:sz w:val="20"/>
        </w:rPr>
        <w:t xml:space="preserve"> </w:t>
      </w:r>
      <w:r>
        <w:rPr>
          <w:i/>
          <w:sz w:val="20"/>
        </w:rPr>
        <w:t>m²), con recogida de aguas pluviales mediante canalón y vertido del mismo a través de bajante, en altura sobre acera pública), pueden constituir infracción urbanística de conformidad con lo</w:t>
      </w:r>
      <w:r>
        <w:rPr>
          <w:i/>
          <w:spacing w:val="80"/>
          <w:sz w:val="20"/>
        </w:rPr>
        <w:t xml:space="preserve"> </w:t>
      </w:r>
      <w:r>
        <w:rPr>
          <w:i/>
          <w:sz w:val="20"/>
        </w:rPr>
        <w:t>establecido en el artículo 204 de la Ley 9/2001, sancionable conforme a los artículos 207 y ss. de la misma Ley.</w:t>
      </w:r>
    </w:p>
    <w:p w14:paraId="6E47E6E1" w14:textId="77777777" w:rsidR="00D92ECA" w:rsidRDefault="00D92ECA">
      <w:pPr>
        <w:pStyle w:val="Textoindependiente"/>
        <w:spacing w:before="13"/>
        <w:rPr>
          <w:i/>
        </w:rPr>
      </w:pPr>
    </w:p>
    <w:p w14:paraId="577137B4" w14:textId="77777777" w:rsidR="00D92ECA" w:rsidRDefault="00000000">
      <w:pPr>
        <w:spacing w:line="542" w:lineRule="auto"/>
        <w:ind w:left="117" w:right="1310"/>
        <w:jc w:val="both"/>
        <w:rPr>
          <w:i/>
          <w:sz w:val="20"/>
        </w:rPr>
      </w:pPr>
      <w:r>
        <w:rPr>
          <w:i/>
          <w:sz w:val="20"/>
        </w:rPr>
        <w:t>Que,</w:t>
      </w:r>
      <w:r>
        <w:rPr>
          <w:i/>
          <w:spacing w:val="-2"/>
          <w:sz w:val="20"/>
        </w:rPr>
        <w:t xml:space="preserve"> </w:t>
      </w:r>
      <w:r>
        <w:rPr>
          <w:i/>
          <w:sz w:val="20"/>
        </w:rPr>
        <w:t>al</w:t>
      </w:r>
      <w:r>
        <w:rPr>
          <w:i/>
          <w:spacing w:val="-2"/>
          <w:sz w:val="20"/>
        </w:rPr>
        <w:t xml:space="preserve"> </w:t>
      </w:r>
      <w:r>
        <w:rPr>
          <w:i/>
          <w:sz w:val="20"/>
        </w:rPr>
        <w:t>encontrarse</w:t>
      </w:r>
      <w:r>
        <w:rPr>
          <w:i/>
          <w:spacing w:val="-2"/>
          <w:sz w:val="20"/>
        </w:rPr>
        <w:t xml:space="preserve"> </w:t>
      </w:r>
      <w:r>
        <w:rPr>
          <w:i/>
          <w:sz w:val="20"/>
        </w:rPr>
        <w:t>los</w:t>
      </w:r>
      <w:r>
        <w:rPr>
          <w:i/>
          <w:spacing w:val="-2"/>
          <w:sz w:val="20"/>
        </w:rPr>
        <w:t xml:space="preserve"> </w:t>
      </w:r>
      <w:r>
        <w:rPr>
          <w:i/>
          <w:sz w:val="20"/>
        </w:rPr>
        <w:t>actos</w:t>
      </w:r>
      <w:r>
        <w:rPr>
          <w:i/>
          <w:spacing w:val="-2"/>
          <w:sz w:val="20"/>
        </w:rPr>
        <w:t xml:space="preserve"> </w:t>
      </w:r>
      <w:r>
        <w:rPr>
          <w:i/>
          <w:sz w:val="20"/>
        </w:rPr>
        <w:t>finalizados,</w:t>
      </w:r>
      <w:r>
        <w:rPr>
          <w:i/>
          <w:spacing w:val="-2"/>
          <w:sz w:val="20"/>
        </w:rPr>
        <w:t xml:space="preserve"> </w:t>
      </w:r>
      <w:r>
        <w:rPr>
          <w:i/>
          <w:sz w:val="20"/>
        </w:rPr>
        <w:t>no</w:t>
      </w:r>
      <w:r>
        <w:rPr>
          <w:i/>
          <w:spacing w:val="-2"/>
          <w:sz w:val="20"/>
        </w:rPr>
        <w:t xml:space="preserve"> </w:t>
      </w:r>
      <w:r>
        <w:rPr>
          <w:i/>
          <w:sz w:val="20"/>
        </w:rPr>
        <w:t>procede</w:t>
      </w:r>
      <w:r>
        <w:rPr>
          <w:i/>
          <w:spacing w:val="-2"/>
          <w:sz w:val="20"/>
        </w:rPr>
        <w:t xml:space="preserve"> </w:t>
      </w:r>
      <w:r>
        <w:rPr>
          <w:i/>
          <w:sz w:val="20"/>
        </w:rPr>
        <w:t>ordenar</w:t>
      </w:r>
      <w:r>
        <w:rPr>
          <w:i/>
          <w:spacing w:val="-2"/>
          <w:sz w:val="20"/>
        </w:rPr>
        <w:t xml:space="preserve"> </w:t>
      </w:r>
      <w:r>
        <w:rPr>
          <w:i/>
          <w:sz w:val="20"/>
        </w:rPr>
        <w:t>la</w:t>
      </w:r>
      <w:r>
        <w:rPr>
          <w:i/>
          <w:spacing w:val="-2"/>
          <w:sz w:val="20"/>
        </w:rPr>
        <w:t xml:space="preserve"> </w:t>
      </w:r>
      <w:r>
        <w:rPr>
          <w:i/>
          <w:sz w:val="20"/>
        </w:rPr>
        <w:t>suspensión</w:t>
      </w:r>
      <w:r>
        <w:rPr>
          <w:i/>
          <w:spacing w:val="-2"/>
          <w:sz w:val="20"/>
        </w:rPr>
        <w:t xml:space="preserve"> </w:t>
      </w:r>
      <w:r>
        <w:rPr>
          <w:i/>
          <w:sz w:val="20"/>
        </w:rPr>
        <w:t>cautelar</w:t>
      </w:r>
      <w:r>
        <w:rPr>
          <w:i/>
          <w:spacing w:val="-2"/>
          <w:sz w:val="20"/>
        </w:rPr>
        <w:t xml:space="preserve"> </w:t>
      </w:r>
      <w:r>
        <w:rPr>
          <w:i/>
          <w:sz w:val="20"/>
        </w:rPr>
        <w:t>de</w:t>
      </w:r>
      <w:r>
        <w:rPr>
          <w:i/>
          <w:spacing w:val="-2"/>
          <w:sz w:val="20"/>
        </w:rPr>
        <w:t xml:space="preserve"> </w:t>
      </w:r>
      <w:r>
        <w:rPr>
          <w:i/>
          <w:sz w:val="20"/>
        </w:rPr>
        <w:t>las</w:t>
      </w:r>
      <w:r>
        <w:rPr>
          <w:i/>
          <w:spacing w:val="-2"/>
          <w:sz w:val="20"/>
        </w:rPr>
        <w:t xml:space="preserve"> </w:t>
      </w:r>
      <w:r>
        <w:rPr>
          <w:i/>
          <w:sz w:val="20"/>
        </w:rPr>
        <w:t>obras. Que procede incoar expediente de protección de la legalidad urbanística.</w:t>
      </w:r>
    </w:p>
    <w:p w14:paraId="2D72D8DF" w14:textId="77777777" w:rsidR="00D92ECA" w:rsidRDefault="00000000">
      <w:pPr>
        <w:spacing w:before="2" w:line="292" w:lineRule="auto"/>
        <w:ind w:left="117" w:right="956"/>
        <w:jc w:val="both"/>
        <w:rPr>
          <w:i/>
          <w:sz w:val="20"/>
        </w:rPr>
      </w:pPr>
      <w:r>
        <w:rPr>
          <w:i/>
          <w:sz w:val="20"/>
        </w:rPr>
        <w:t>Que el titular/responsable de las actuaciones deberá solicitar la legalización de las mismas, en el plazo de 2 meses, de conformidad con lo dispuesto en el artículo 195.1 de la Ley 9/2001. Que en</w:t>
      </w:r>
      <w:r>
        <w:rPr>
          <w:i/>
          <w:spacing w:val="40"/>
          <w:sz w:val="20"/>
        </w:rPr>
        <w:t xml:space="preserve"> </w:t>
      </w:r>
      <w:r>
        <w:rPr>
          <w:i/>
          <w:sz w:val="20"/>
        </w:rPr>
        <w:t>caso de incumplimiento o si la legalización fuera denegada, se procederá según lo dispuesto en el artículo 194 puntos 2 y 6, de la Ley 9/2001”.</w:t>
      </w:r>
    </w:p>
    <w:p w14:paraId="29F6ACBE" w14:textId="77777777" w:rsidR="00D92ECA" w:rsidRDefault="00D92ECA">
      <w:pPr>
        <w:pStyle w:val="Textoindependiente"/>
        <w:spacing w:before="9"/>
        <w:rPr>
          <w:i/>
        </w:rPr>
      </w:pPr>
    </w:p>
    <w:p w14:paraId="774DC4AB" w14:textId="77777777" w:rsidR="00D92ECA" w:rsidRDefault="00000000">
      <w:pPr>
        <w:pStyle w:val="Ttulo4"/>
        <w:spacing w:line="292" w:lineRule="auto"/>
        <w:ind w:right="956"/>
        <w:jc w:val="both"/>
      </w:pPr>
      <w:r>
        <w:t xml:space="preserve">SEGUNDO.- Como consecuencia del anterior informe, dio lugar a la Resolución </w:t>
      </w:r>
      <w:proofErr w:type="spellStart"/>
      <w:r>
        <w:t>nº</w:t>
      </w:r>
      <w:proofErr w:type="spellEnd"/>
      <w:r>
        <w:t xml:space="preserve"> 2024/8021, de 12 de septiembre, cuya parte dispositiva se reproduce a continuación:</w:t>
      </w:r>
    </w:p>
    <w:p w14:paraId="7D7ED78B" w14:textId="77777777" w:rsidR="00D92ECA" w:rsidRDefault="00D92ECA">
      <w:pPr>
        <w:pStyle w:val="Textoindependiente"/>
        <w:spacing w:before="10"/>
        <w:rPr>
          <w:b/>
        </w:rPr>
      </w:pPr>
    </w:p>
    <w:p w14:paraId="061FE06B" w14:textId="77DF1D4E" w:rsidR="00D92ECA" w:rsidRDefault="00000000">
      <w:pPr>
        <w:spacing w:line="292" w:lineRule="auto"/>
        <w:ind w:left="117" w:right="956"/>
        <w:jc w:val="both"/>
        <w:rPr>
          <w:i/>
          <w:sz w:val="20"/>
        </w:rPr>
      </w:pPr>
      <w:r>
        <w:rPr>
          <w:i/>
          <w:spacing w:val="-2"/>
          <w:sz w:val="20"/>
        </w:rPr>
        <w:t>“</w:t>
      </w:r>
      <w:r>
        <w:rPr>
          <w:b/>
          <w:i/>
          <w:spacing w:val="-2"/>
          <w:sz w:val="20"/>
        </w:rPr>
        <w:t>Primero.-</w:t>
      </w:r>
      <w:r>
        <w:rPr>
          <w:b/>
          <w:i/>
          <w:spacing w:val="-9"/>
          <w:sz w:val="20"/>
        </w:rPr>
        <w:t xml:space="preserve"> </w:t>
      </w:r>
      <w:r>
        <w:rPr>
          <w:b/>
          <w:i/>
          <w:spacing w:val="-2"/>
          <w:sz w:val="20"/>
        </w:rPr>
        <w:t>Incoar</w:t>
      </w:r>
      <w:r>
        <w:rPr>
          <w:b/>
          <w:i/>
          <w:spacing w:val="-9"/>
          <w:sz w:val="20"/>
        </w:rPr>
        <w:t xml:space="preserve"> </w:t>
      </w:r>
      <w:r>
        <w:rPr>
          <w:b/>
          <w:i/>
          <w:spacing w:val="-2"/>
          <w:sz w:val="20"/>
        </w:rPr>
        <w:t>expediente</w:t>
      </w:r>
      <w:r>
        <w:rPr>
          <w:b/>
          <w:i/>
          <w:spacing w:val="-9"/>
          <w:sz w:val="20"/>
        </w:rPr>
        <w:t xml:space="preserve"> </w:t>
      </w:r>
      <w:r>
        <w:rPr>
          <w:b/>
          <w:i/>
          <w:spacing w:val="-2"/>
          <w:sz w:val="20"/>
        </w:rPr>
        <w:t>para</w:t>
      </w:r>
      <w:r>
        <w:rPr>
          <w:b/>
          <w:i/>
          <w:spacing w:val="-9"/>
          <w:sz w:val="20"/>
        </w:rPr>
        <w:t xml:space="preserve"> </w:t>
      </w:r>
      <w:r>
        <w:rPr>
          <w:b/>
          <w:i/>
          <w:spacing w:val="-2"/>
          <w:sz w:val="20"/>
        </w:rPr>
        <w:t>la</w:t>
      </w:r>
      <w:r>
        <w:rPr>
          <w:b/>
          <w:i/>
          <w:spacing w:val="-9"/>
          <w:sz w:val="20"/>
        </w:rPr>
        <w:t xml:space="preserve"> </w:t>
      </w:r>
      <w:r>
        <w:rPr>
          <w:b/>
          <w:i/>
          <w:spacing w:val="-2"/>
          <w:sz w:val="20"/>
        </w:rPr>
        <w:t>protección</w:t>
      </w:r>
      <w:r>
        <w:rPr>
          <w:b/>
          <w:i/>
          <w:spacing w:val="-9"/>
          <w:sz w:val="20"/>
        </w:rPr>
        <w:t xml:space="preserve"> </w:t>
      </w:r>
      <w:r>
        <w:rPr>
          <w:b/>
          <w:i/>
          <w:spacing w:val="-2"/>
          <w:sz w:val="20"/>
        </w:rPr>
        <w:t>de</w:t>
      </w:r>
      <w:r>
        <w:rPr>
          <w:b/>
          <w:i/>
          <w:spacing w:val="-9"/>
          <w:sz w:val="20"/>
        </w:rPr>
        <w:t xml:space="preserve"> </w:t>
      </w:r>
      <w:r>
        <w:rPr>
          <w:b/>
          <w:i/>
          <w:spacing w:val="-2"/>
          <w:sz w:val="20"/>
        </w:rPr>
        <w:t>la</w:t>
      </w:r>
      <w:r>
        <w:rPr>
          <w:b/>
          <w:i/>
          <w:spacing w:val="-9"/>
          <w:sz w:val="20"/>
        </w:rPr>
        <w:t xml:space="preserve"> </w:t>
      </w:r>
      <w:r>
        <w:rPr>
          <w:b/>
          <w:i/>
          <w:spacing w:val="-2"/>
          <w:sz w:val="20"/>
        </w:rPr>
        <w:t>legalidad</w:t>
      </w:r>
      <w:r>
        <w:rPr>
          <w:b/>
          <w:i/>
          <w:spacing w:val="-9"/>
          <w:sz w:val="20"/>
        </w:rPr>
        <w:t xml:space="preserve"> </w:t>
      </w:r>
      <w:r>
        <w:rPr>
          <w:b/>
          <w:i/>
          <w:spacing w:val="-2"/>
          <w:sz w:val="20"/>
        </w:rPr>
        <w:t>urbanística,</w:t>
      </w:r>
      <w:r>
        <w:rPr>
          <w:b/>
          <w:i/>
          <w:spacing w:val="-7"/>
          <w:sz w:val="20"/>
        </w:rPr>
        <w:t xml:space="preserve"> </w:t>
      </w:r>
      <w:r>
        <w:rPr>
          <w:i/>
          <w:spacing w:val="-2"/>
          <w:sz w:val="20"/>
        </w:rPr>
        <w:t>por</w:t>
      </w:r>
      <w:r>
        <w:rPr>
          <w:i/>
          <w:spacing w:val="-9"/>
          <w:sz w:val="20"/>
        </w:rPr>
        <w:t xml:space="preserve"> </w:t>
      </w:r>
      <w:r>
        <w:rPr>
          <w:i/>
          <w:spacing w:val="-2"/>
          <w:sz w:val="20"/>
        </w:rPr>
        <w:t>las</w:t>
      </w:r>
      <w:r>
        <w:rPr>
          <w:i/>
          <w:spacing w:val="-9"/>
          <w:sz w:val="20"/>
        </w:rPr>
        <w:t xml:space="preserve"> </w:t>
      </w:r>
      <w:r>
        <w:rPr>
          <w:i/>
          <w:spacing w:val="-2"/>
          <w:sz w:val="20"/>
        </w:rPr>
        <w:t>obras</w:t>
      </w:r>
      <w:r>
        <w:rPr>
          <w:i/>
          <w:spacing w:val="-9"/>
          <w:sz w:val="20"/>
        </w:rPr>
        <w:t xml:space="preserve"> </w:t>
      </w:r>
      <w:r>
        <w:rPr>
          <w:i/>
          <w:spacing w:val="-2"/>
          <w:sz w:val="20"/>
        </w:rPr>
        <w:t xml:space="preserve">ejecutadas </w:t>
      </w:r>
      <w:r>
        <w:rPr>
          <w:i/>
          <w:sz w:val="20"/>
        </w:rPr>
        <w:t>y finalizadas, al carecer de la previa y preceptiva licencia u orden de ejecución o sin ajustarse a título habilitante que los legitimen consistentes en:</w:t>
      </w:r>
    </w:p>
    <w:p w14:paraId="0FF11229" w14:textId="77777777" w:rsidR="00D92ECA" w:rsidRDefault="00D92ECA">
      <w:pPr>
        <w:pStyle w:val="Textoindependiente"/>
        <w:spacing w:before="10"/>
        <w:rPr>
          <w:i/>
        </w:rPr>
      </w:pPr>
    </w:p>
    <w:p w14:paraId="2A1042A0" w14:textId="638B739C" w:rsidR="00D92ECA" w:rsidRDefault="00000000" w:rsidP="00D80AE2">
      <w:pPr>
        <w:pStyle w:val="Ttulo5"/>
        <w:spacing w:line="292" w:lineRule="auto"/>
        <w:rPr>
          <w:b w:val="0"/>
          <w:i w:val="0"/>
        </w:rPr>
      </w:pPr>
      <w:r>
        <w:t>“Cambio</w:t>
      </w:r>
      <w:r>
        <w:rPr>
          <w:spacing w:val="-14"/>
        </w:rPr>
        <w:t xml:space="preserve"> </w:t>
      </w:r>
      <w:r>
        <w:t>de</w:t>
      </w:r>
      <w:r>
        <w:rPr>
          <w:spacing w:val="-14"/>
        </w:rPr>
        <w:t xml:space="preserve"> </w:t>
      </w:r>
      <w:r>
        <w:t>cubrición</w:t>
      </w:r>
      <w:r>
        <w:rPr>
          <w:spacing w:val="-14"/>
        </w:rPr>
        <w:t xml:space="preserve"> </w:t>
      </w:r>
      <w:r>
        <w:t>de</w:t>
      </w:r>
      <w:r>
        <w:rPr>
          <w:spacing w:val="-14"/>
        </w:rPr>
        <w:t xml:space="preserve"> </w:t>
      </w:r>
      <w:r>
        <w:t>chapa</w:t>
      </w:r>
      <w:r>
        <w:rPr>
          <w:spacing w:val="-14"/>
        </w:rPr>
        <w:t xml:space="preserve"> </w:t>
      </w:r>
      <w:r>
        <w:t>ondulada</w:t>
      </w:r>
      <w:r>
        <w:rPr>
          <w:spacing w:val="-14"/>
        </w:rPr>
        <w:t xml:space="preserve"> </w:t>
      </w:r>
      <w:r>
        <w:t>con</w:t>
      </w:r>
      <w:r>
        <w:rPr>
          <w:spacing w:val="-14"/>
        </w:rPr>
        <w:t xml:space="preserve"> </w:t>
      </w:r>
      <w:r>
        <w:t>cañizo</w:t>
      </w:r>
      <w:r>
        <w:rPr>
          <w:spacing w:val="-14"/>
        </w:rPr>
        <w:t xml:space="preserve"> </w:t>
      </w:r>
      <w:r>
        <w:t>inferior</w:t>
      </w:r>
      <w:r>
        <w:rPr>
          <w:spacing w:val="-14"/>
        </w:rPr>
        <w:t xml:space="preserve"> </w:t>
      </w:r>
      <w:r>
        <w:t>a</w:t>
      </w:r>
      <w:r>
        <w:rPr>
          <w:spacing w:val="-13"/>
        </w:rPr>
        <w:t xml:space="preserve"> </w:t>
      </w:r>
      <w:r>
        <w:t>panel</w:t>
      </w:r>
      <w:r>
        <w:rPr>
          <w:spacing w:val="-14"/>
        </w:rPr>
        <w:t xml:space="preserve"> </w:t>
      </w:r>
      <w:r>
        <w:t>sándwich</w:t>
      </w:r>
      <w:r>
        <w:rPr>
          <w:spacing w:val="-14"/>
        </w:rPr>
        <w:t xml:space="preserve"> </w:t>
      </w:r>
      <w:r>
        <w:t>en</w:t>
      </w:r>
      <w:r>
        <w:rPr>
          <w:spacing w:val="-14"/>
        </w:rPr>
        <w:t xml:space="preserve"> </w:t>
      </w:r>
      <w:r>
        <w:t>porche</w:t>
      </w:r>
      <w:r>
        <w:rPr>
          <w:spacing w:val="-14"/>
        </w:rPr>
        <w:t xml:space="preserve"> </w:t>
      </w:r>
      <w:r>
        <w:t>trasero adosado</w:t>
      </w:r>
      <w:r>
        <w:rPr>
          <w:spacing w:val="-14"/>
        </w:rPr>
        <w:t xml:space="preserve"> </w:t>
      </w:r>
      <w:r>
        <w:t>a</w:t>
      </w:r>
      <w:r>
        <w:rPr>
          <w:spacing w:val="-14"/>
        </w:rPr>
        <w:t xml:space="preserve"> </w:t>
      </w:r>
      <w:r>
        <w:t>lindero</w:t>
      </w:r>
      <w:r>
        <w:rPr>
          <w:spacing w:val="-14"/>
        </w:rPr>
        <w:t xml:space="preserve"> </w:t>
      </w:r>
      <w:r>
        <w:t>posterior</w:t>
      </w:r>
      <w:r>
        <w:rPr>
          <w:spacing w:val="-14"/>
        </w:rPr>
        <w:t xml:space="preserve"> </w:t>
      </w:r>
      <w:r>
        <w:t>(de</w:t>
      </w:r>
      <w:r>
        <w:rPr>
          <w:spacing w:val="-14"/>
        </w:rPr>
        <w:t xml:space="preserve"> </w:t>
      </w:r>
      <w:r>
        <w:t>dimensiones</w:t>
      </w:r>
      <w:r>
        <w:rPr>
          <w:spacing w:val="-14"/>
        </w:rPr>
        <w:t xml:space="preserve"> </w:t>
      </w:r>
      <w:r>
        <w:t>aproximadas</w:t>
      </w:r>
      <w:r>
        <w:rPr>
          <w:spacing w:val="-14"/>
        </w:rPr>
        <w:t xml:space="preserve"> </w:t>
      </w:r>
      <w:r>
        <w:t>8,60</w:t>
      </w:r>
      <w:r>
        <w:rPr>
          <w:spacing w:val="-14"/>
        </w:rPr>
        <w:t xml:space="preserve"> </w:t>
      </w:r>
      <w:r>
        <w:t>x</w:t>
      </w:r>
      <w:r>
        <w:rPr>
          <w:spacing w:val="-14"/>
        </w:rPr>
        <w:t xml:space="preserve"> </w:t>
      </w:r>
      <w:r>
        <w:t>4,00</w:t>
      </w:r>
      <w:r>
        <w:rPr>
          <w:spacing w:val="-13"/>
        </w:rPr>
        <w:t xml:space="preserve"> </w:t>
      </w:r>
      <w:r>
        <w:t>m²),</w:t>
      </w:r>
      <w:r>
        <w:rPr>
          <w:spacing w:val="-14"/>
        </w:rPr>
        <w:t xml:space="preserve"> </w:t>
      </w:r>
      <w:r>
        <w:t>con</w:t>
      </w:r>
      <w:r>
        <w:rPr>
          <w:spacing w:val="-14"/>
        </w:rPr>
        <w:t xml:space="preserve"> </w:t>
      </w:r>
      <w:r>
        <w:t>recogida</w:t>
      </w:r>
      <w:r>
        <w:rPr>
          <w:spacing w:val="-14"/>
        </w:rPr>
        <w:t xml:space="preserve"> </w:t>
      </w:r>
      <w:r>
        <w:t>de</w:t>
      </w:r>
      <w:r>
        <w:rPr>
          <w:spacing w:val="-14"/>
        </w:rPr>
        <w:t xml:space="preserve"> </w:t>
      </w:r>
      <w:r>
        <w:t xml:space="preserve">aguas </w:t>
      </w:r>
      <w:r>
        <w:rPr>
          <w:spacing w:val="-4"/>
        </w:rPr>
        <w:t>pluviales</w:t>
      </w:r>
      <w:r>
        <w:rPr>
          <w:spacing w:val="-5"/>
        </w:rPr>
        <w:t xml:space="preserve"> </w:t>
      </w:r>
      <w:r>
        <w:rPr>
          <w:spacing w:val="-4"/>
        </w:rPr>
        <w:t>mediante</w:t>
      </w:r>
      <w:r>
        <w:rPr>
          <w:spacing w:val="-5"/>
        </w:rPr>
        <w:t xml:space="preserve"> </w:t>
      </w:r>
      <w:r>
        <w:rPr>
          <w:spacing w:val="-4"/>
        </w:rPr>
        <w:t>canalón</w:t>
      </w:r>
      <w:r>
        <w:rPr>
          <w:spacing w:val="-5"/>
        </w:rPr>
        <w:t xml:space="preserve"> </w:t>
      </w:r>
      <w:r>
        <w:rPr>
          <w:spacing w:val="-4"/>
        </w:rPr>
        <w:t>y</w:t>
      </w:r>
      <w:r>
        <w:rPr>
          <w:spacing w:val="-5"/>
        </w:rPr>
        <w:t xml:space="preserve"> </w:t>
      </w:r>
      <w:r>
        <w:rPr>
          <w:spacing w:val="-4"/>
        </w:rPr>
        <w:t>vertido</w:t>
      </w:r>
      <w:r>
        <w:rPr>
          <w:spacing w:val="-5"/>
        </w:rPr>
        <w:t xml:space="preserve"> </w:t>
      </w:r>
      <w:r>
        <w:rPr>
          <w:spacing w:val="-4"/>
        </w:rPr>
        <w:t>del</w:t>
      </w:r>
      <w:r>
        <w:rPr>
          <w:spacing w:val="-5"/>
        </w:rPr>
        <w:t xml:space="preserve"> </w:t>
      </w:r>
      <w:r>
        <w:rPr>
          <w:spacing w:val="-4"/>
        </w:rPr>
        <w:t>mismo</w:t>
      </w:r>
      <w:r>
        <w:rPr>
          <w:spacing w:val="-5"/>
        </w:rPr>
        <w:t xml:space="preserve"> </w:t>
      </w:r>
      <w:r>
        <w:rPr>
          <w:spacing w:val="-4"/>
        </w:rPr>
        <w:t>a</w:t>
      </w:r>
      <w:r>
        <w:rPr>
          <w:spacing w:val="-5"/>
        </w:rPr>
        <w:t xml:space="preserve"> </w:t>
      </w:r>
      <w:r>
        <w:rPr>
          <w:spacing w:val="-4"/>
        </w:rPr>
        <w:t>través</w:t>
      </w:r>
      <w:r>
        <w:rPr>
          <w:spacing w:val="-5"/>
        </w:rPr>
        <w:t xml:space="preserve"> </w:t>
      </w:r>
      <w:r>
        <w:rPr>
          <w:spacing w:val="-4"/>
        </w:rPr>
        <w:t>de</w:t>
      </w:r>
      <w:r>
        <w:rPr>
          <w:spacing w:val="-5"/>
        </w:rPr>
        <w:t xml:space="preserve"> </w:t>
      </w:r>
      <w:r>
        <w:rPr>
          <w:spacing w:val="-4"/>
        </w:rPr>
        <w:t>bajante,</w:t>
      </w:r>
      <w:r>
        <w:rPr>
          <w:spacing w:val="-5"/>
        </w:rPr>
        <w:t xml:space="preserve"> </w:t>
      </w:r>
      <w:r>
        <w:rPr>
          <w:spacing w:val="-4"/>
        </w:rPr>
        <w:t>en</w:t>
      </w:r>
      <w:r>
        <w:rPr>
          <w:spacing w:val="-5"/>
        </w:rPr>
        <w:t xml:space="preserve"> </w:t>
      </w:r>
      <w:r>
        <w:rPr>
          <w:spacing w:val="-4"/>
        </w:rPr>
        <w:t>altura</w:t>
      </w:r>
      <w:r>
        <w:rPr>
          <w:spacing w:val="-5"/>
        </w:rPr>
        <w:t xml:space="preserve"> </w:t>
      </w:r>
      <w:r>
        <w:rPr>
          <w:spacing w:val="-4"/>
        </w:rPr>
        <w:t>sobre</w:t>
      </w:r>
      <w:r>
        <w:rPr>
          <w:spacing w:val="-5"/>
        </w:rPr>
        <w:t xml:space="preserve"> </w:t>
      </w:r>
      <w:r>
        <w:rPr>
          <w:spacing w:val="-4"/>
        </w:rPr>
        <w:t>acera</w:t>
      </w:r>
      <w:r>
        <w:rPr>
          <w:spacing w:val="-5"/>
        </w:rPr>
        <w:t xml:space="preserve"> </w:t>
      </w:r>
      <w:r>
        <w:rPr>
          <w:spacing w:val="-4"/>
        </w:rPr>
        <w:t xml:space="preserve">pública”; </w:t>
      </w:r>
      <w:r>
        <w:rPr>
          <w:b w:val="0"/>
        </w:rPr>
        <w:t>ejecutado</w:t>
      </w:r>
      <w:r>
        <w:rPr>
          <w:b w:val="0"/>
          <w:spacing w:val="40"/>
        </w:rPr>
        <w:t xml:space="preserve"> </w:t>
      </w:r>
      <w:r>
        <w:rPr>
          <w:b w:val="0"/>
        </w:rPr>
        <w:t>en</w:t>
      </w:r>
      <w:r>
        <w:rPr>
          <w:b w:val="0"/>
          <w:spacing w:val="40"/>
        </w:rPr>
        <w:t xml:space="preserve"> </w:t>
      </w:r>
      <w:r>
        <w:rPr>
          <w:b w:val="0"/>
        </w:rPr>
        <w:t>el</w:t>
      </w:r>
      <w:r>
        <w:rPr>
          <w:b w:val="0"/>
          <w:spacing w:val="40"/>
        </w:rPr>
        <w:t xml:space="preserve"> </w:t>
      </w:r>
      <w:r>
        <w:t>CAMINO</w:t>
      </w:r>
      <w:r>
        <w:rPr>
          <w:spacing w:val="40"/>
        </w:rPr>
        <w:t xml:space="preserve"> </w:t>
      </w:r>
      <w:r w:rsidR="00D80AE2">
        <w:t>******************************</w:t>
      </w:r>
      <w:r>
        <w:rPr>
          <w:spacing w:val="-2"/>
        </w:rPr>
        <w:t>;</w:t>
      </w:r>
      <w:r>
        <w:rPr>
          <w:spacing w:val="-3"/>
        </w:rPr>
        <w:t xml:space="preserve"> </w:t>
      </w:r>
      <w:r>
        <w:rPr>
          <w:spacing w:val="-2"/>
        </w:rPr>
        <w:t>REF.</w:t>
      </w:r>
      <w:r>
        <w:rPr>
          <w:spacing w:val="-3"/>
        </w:rPr>
        <w:t xml:space="preserve"> </w:t>
      </w:r>
      <w:r>
        <w:rPr>
          <w:spacing w:val="-2"/>
        </w:rPr>
        <w:t>CATASTRAL:</w:t>
      </w:r>
      <w:r>
        <w:rPr>
          <w:spacing w:val="-3"/>
        </w:rPr>
        <w:t xml:space="preserve"> </w:t>
      </w:r>
      <w:r w:rsidR="00D80AE2">
        <w:rPr>
          <w:spacing w:val="-2"/>
        </w:rPr>
        <w:t>*************************</w:t>
      </w:r>
      <w:r>
        <w:rPr>
          <w:spacing w:val="-2"/>
        </w:rPr>
        <w:t>,</w:t>
      </w:r>
      <w:r>
        <w:rPr>
          <w:spacing w:val="-3"/>
        </w:rPr>
        <w:t xml:space="preserve"> </w:t>
      </w:r>
      <w:r>
        <w:rPr>
          <w:spacing w:val="-2"/>
        </w:rPr>
        <w:t>cuya</w:t>
      </w:r>
      <w:r>
        <w:rPr>
          <w:spacing w:val="-3"/>
        </w:rPr>
        <w:t xml:space="preserve"> </w:t>
      </w:r>
      <w:r>
        <w:rPr>
          <w:spacing w:val="-2"/>
        </w:rPr>
        <w:t>presunta</w:t>
      </w:r>
      <w:r>
        <w:rPr>
          <w:spacing w:val="-3"/>
        </w:rPr>
        <w:t xml:space="preserve"> </w:t>
      </w:r>
      <w:r>
        <w:rPr>
          <w:spacing w:val="-2"/>
        </w:rPr>
        <w:t>responsable</w:t>
      </w:r>
      <w:r>
        <w:rPr>
          <w:spacing w:val="-3"/>
        </w:rPr>
        <w:t xml:space="preserve"> </w:t>
      </w:r>
      <w:r>
        <w:rPr>
          <w:spacing w:val="-2"/>
        </w:rPr>
        <w:t>es</w:t>
      </w:r>
      <w:r>
        <w:rPr>
          <w:spacing w:val="-3"/>
        </w:rPr>
        <w:t xml:space="preserve"> </w:t>
      </w:r>
      <w:r>
        <w:rPr>
          <w:spacing w:val="-2"/>
        </w:rPr>
        <w:t>D</w:t>
      </w:r>
      <w:r w:rsidR="00D80AE2">
        <w:rPr>
          <w:spacing w:val="-2"/>
        </w:rPr>
        <w:t>.</w:t>
      </w:r>
      <w:r>
        <w:rPr>
          <w:spacing w:val="-2"/>
        </w:rPr>
        <w:t>ª</w:t>
      </w:r>
      <w:r>
        <w:rPr>
          <w:spacing w:val="-3"/>
        </w:rPr>
        <w:t xml:space="preserve"> </w:t>
      </w:r>
      <w:r w:rsidR="00D80AE2">
        <w:rPr>
          <w:spacing w:val="-3"/>
        </w:rPr>
        <w:t xml:space="preserve">P.C.O. </w:t>
      </w:r>
    </w:p>
    <w:p w14:paraId="4CD8B5C3" w14:textId="77777777" w:rsidR="00D92ECA" w:rsidRDefault="00D92ECA">
      <w:pPr>
        <w:pStyle w:val="Textoindependiente"/>
        <w:spacing w:before="9"/>
        <w:rPr>
          <w:b/>
          <w:i/>
        </w:rPr>
      </w:pPr>
    </w:p>
    <w:p w14:paraId="30C1D82D" w14:textId="77777777" w:rsidR="00D92ECA" w:rsidRDefault="00000000">
      <w:pPr>
        <w:spacing w:before="1" w:line="292" w:lineRule="auto"/>
        <w:ind w:left="117" w:right="956"/>
        <w:jc w:val="both"/>
        <w:rPr>
          <w:i/>
          <w:sz w:val="20"/>
        </w:rPr>
      </w:pPr>
      <w:r>
        <w:rPr>
          <w:b/>
          <w:i/>
          <w:sz w:val="20"/>
        </w:rPr>
        <w:t>Segundo.-</w:t>
      </w:r>
      <w:r>
        <w:rPr>
          <w:b/>
          <w:i/>
          <w:spacing w:val="-12"/>
          <w:sz w:val="20"/>
        </w:rPr>
        <w:t xml:space="preserve"> </w:t>
      </w:r>
      <w:r>
        <w:rPr>
          <w:b/>
          <w:i/>
          <w:sz w:val="20"/>
        </w:rPr>
        <w:t>Conceder</w:t>
      </w:r>
      <w:r>
        <w:rPr>
          <w:b/>
          <w:i/>
          <w:spacing w:val="-12"/>
          <w:sz w:val="20"/>
        </w:rPr>
        <w:t xml:space="preserve"> </w:t>
      </w:r>
      <w:r>
        <w:rPr>
          <w:b/>
          <w:i/>
          <w:sz w:val="20"/>
        </w:rPr>
        <w:t>a</w:t>
      </w:r>
      <w:r>
        <w:rPr>
          <w:b/>
          <w:i/>
          <w:spacing w:val="-12"/>
          <w:sz w:val="20"/>
        </w:rPr>
        <w:t xml:space="preserve"> </w:t>
      </w:r>
      <w:r>
        <w:rPr>
          <w:b/>
          <w:i/>
          <w:sz w:val="20"/>
        </w:rPr>
        <w:t>la</w:t>
      </w:r>
      <w:r>
        <w:rPr>
          <w:b/>
          <w:i/>
          <w:spacing w:val="-12"/>
          <w:sz w:val="20"/>
        </w:rPr>
        <w:t xml:space="preserve"> </w:t>
      </w:r>
      <w:r>
        <w:rPr>
          <w:b/>
          <w:i/>
          <w:sz w:val="20"/>
        </w:rPr>
        <w:t>interesada</w:t>
      </w:r>
      <w:r>
        <w:rPr>
          <w:b/>
          <w:i/>
          <w:spacing w:val="-12"/>
          <w:sz w:val="20"/>
        </w:rPr>
        <w:t xml:space="preserve"> </w:t>
      </w:r>
      <w:r>
        <w:rPr>
          <w:b/>
          <w:i/>
          <w:sz w:val="20"/>
        </w:rPr>
        <w:t>un</w:t>
      </w:r>
      <w:r>
        <w:rPr>
          <w:b/>
          <w:i/>
          <w:spacing w:val="-12"/>
          <w:sz w:val="20"/>
        </w:rPr>
        <w:t xml:space="preserve"> </w:t>
      </w:r>
      <w:r>
        <w:rPr>
          <w:b/>
          <w:i/>
          <w:sz w:val="20"/>
        </w:rPr>
        <w:t>plazo</w:t>
      </w:r>
      <w:r>
        <w:rPr>
          <w:b/>
          <w:i/>
          <w:spacing w:val="-12"/>
          <w:sz w:val="20"/>
        </w:rPr>
        <w:t xml:space="preserve"> </w:t>
      </w:r>
      <w:r>
        <w:rPr>
          <w:b/>
          <w:i/>
          <w:sz w:val="20"/>
        </w:rPr>
        <w:t>de</w:t>
      </w:r>
      <w:r>
        <w:rPr>
          <w:b/>
          <w:i/>
          <w:spacing w:val="-12"/>
          <w:sz w:val="20"/>
        </w:rPr>
        <w:t xml:space="preserve"> </w:t>
      </w:r>
      <w:r>
        <w:rPr>
          <w:b/>
          <w:i/>
          <w:sz w:val="20"/>
        </w:rPr>
        <w:t>DOS</w:t>
      </w:r>
      <w:r>
        <w:rPr>
          <w:b/>
          <w:i/>
          <w:spacing w:val="-12"/>
          <w:sz w:val="20"/>
        </w:rPr>
        <w:t xml:space="preserve"> </w:t>
      </w:r>
      <w:r>
        <w:rPr>
          <w:b/>
          <w:i/>
          <w:sz w:val="20"/>
        </w:rPr>
        <w:t>MESES</w:t>
      </w:r>
      <w:r>
        <w:rPr>
          <w:i/>
          <w:sz w:val="20"/>
        </w:rPr>
        <w:t>,</w:t>
      </w:r>
      <w:r>
        <w:rPr>
          <w:i/>
          <w:spacing w:val="-12"/>
          <w:sz w:val="20"/>
        </w:rPr>
        <w:t xml:space="preserve"> </w:t>
      </w:r>
      <w:r>
        <w:rPr>
          <w:i/>
          <w:sz w:val="20"/>
        </w:rPr>
        <w:t>a</w:t>
      </w:r>
      <w:r>
        <w:rPr>
          <w:i/>
          <w:spacing w:val="-12"/>
          <w:sz w:val="20"/>
        </w:rPr>
        <w:t xml:space="preserve"> </w:t>
      </w:r>
      <w:r>
        <w:rPr>
          <w:i/>
          <w:sz w:val="20"/>
        </w:rPr>
        <w:t>contar</w:t>
      </w:r>
      <w:r>
        <w:rPr>
          <w:i/>
          <w:spacing w:val="-12"/>
          <w:sz w:val="20"/>
        </w:rPr>
        <w:t xml:space="preserve"> </w:t>
      </w:r>
      <w:r>
        <w:rPr>
          <w:i/>
          <w:sz w:val="20"/>
        </w:rPr>
        <w:t>desde</w:t>
      </w:r>
      <w:r>
        <w:rPr>
          <w:i/>
          <w:spacing w:val="-12"/>
          <w:sz w:val="20"/>
        </w:rPr>
        <w:t xml:space="preserve"> </w:t>
      </w:r>
      <w:r>
        <w:rPr>
          <w:i/>
          <w:sz w:val="20"/>
        </w:rPr>
        <w:t>la</w:t>
      </w:r>
      <w:r>
        <w:rPr>
          <w:i/>
          <w:spacing w:val="-12"/>
          <w:sz w:val="20"/>
        </w:rPr>
        <w:t xml:space="preserve"> </w:t>
      </w:r>
      <w:r>
        <w:rPr>
          <w:i/>
          <w:sz w:val="20"/>
        </w:rPr>
        <w:t>comunicación</w:t>
      </w:r>
      <w:r>
        <w:rPr>
          <w:i/>
          <w:spacing w:val="-12"/>
          <w:sz w:val="20"/>
        </w:rPr>
        <w:t xml:space="preserve"> </w:t>
      </w:r>
      <w:r>
        <w:rPr>
          <w:i/>
          <w:sz w:val="20"/>
        </w:rPr>
        <w:t>de</w:t>
      </w:r>
      <w:r>
        <w:rPr>
          <w:i/>
          <w:spacing w:val="-12"/>
          <w:sz w:val="20"/>
        </w:rPr>
        <w:t xml:space="preserve"> </w:t>
      </w:r>
      <w:r>
        <w:rPr>
          <w:i/>
          <w:sz w:val="20"/>
        </w:rPr>
        <w:t>la presente notificación, para que inste la oportuna solicitud de licencia, o en su caso ajuste las obras a la Licencia u Orden de Ejecución. Se le advierte que de no hacerlo en el plazo indicado o si a la conclusión del presente expediente, resulta que las obras no fueran susceptibles de legalización, la Junta de Gobierno Local de este Ayuntamiento, acordará la demolición de las mismas a costa del interesado y procederá a impedir definitivamente los usos a los que diera lugar, a tenor de lo</w:t>
      </w:r>
      <w:r>
        <w:rPr>
          <w:i/>
          <w:spacing w:val="40"/>
          <w:sz w:val="20"/>
        </w:rPr>
        <w:t xml:space="preserve"> </w:t>
      </w:r>
      <w:r>
        <w:rPr>
          <w:i/>
          <w:sz w:val="20"/>
        </w:rPr>
        <w:t>dispuesto en el artículo 194.6 de la Ley 9/2001 del Suelo de la Comunidad de Madrid, por expresa remisión del artículo 195.3.”.</w:t>
      </w:r>
    </w:p>
    <w:p w14:paraId="178F0420" w14:textId="77777777" w:rsidR="00D92ECA" w:rsidRDefault="00D92ECA">
      <w:pPr>
        <w:pStyle w:val="Textoindependiente"/>
        <w:spacing w:before="10"/>
        <w:rPr>
          <w:i/>
        </w:rPr>
      </w:pPr>
    </w:p>
    <w:p w14:paraId="649E07EE" w14:textId="77777777" w:rsidR="00D92ECA" w:rsidRDefault="00000000">
      <w:pPr>
        <w:pStyle w:val="Textoindependiente"/>
        <w:spacing w:line="292" w:lineRule="auto"/>
        <w:ind w:left="117" w:right="956"/>
        <w:jc w:val="both"/>
      </w:pPr>
      <w:r>
        <w:t>La notificación fue practicada con fecha 15 de noviembre de 2024 y, salvo error u omisión, no se</w:t>
      </w:r>
      <w:r>
        <w:rPr>
          <w:spacing w:val="80"/>
        </w:rPr>
        <w:t xml:space="preserve"> </w:t>
      </w:r>
      <w:r>
        <w:t>tiene constancia de que el interesado haya solicitado licencia.</w:t>
      </w:r>
    </w:p>
    <w:p w14:paraId="1DA31A2B" w14:textId="77777777" w:rsidR="00D92ECA" w:rsidRDefault="00D92ECA">
      <w:pPr>
        <w:spacing w:line="292" w:lineRule="auto"/>
        <w:jc w:val="both"/>
        <w:sectPr w:rsidR="00D92ECA">
          <w:pgSz w:w="11910" w:h="16840"/>
          <w:pgMar w:top="1260" w:right="459" w:bottom="1260" w:left="1300" w:header="225" w:footer="1060" w:gutter="0"/>
          <w:cols w:space="720"/>
        </w:sectPr>
      </w:pPr>
    </w:p>
    <w:p w14:paraId="152F9BE5" w14:textId="77777777" w:rsidR="00D92ECA" w:rsidRDefault="00D92ECA">
      <w:pPr>
        <w:pStyle w:val="Textoindependiente"/>
        <w:spacing w:before="113"/>
      </w:pPr>
    </w:p>
    <w:p w14:paraId="5E7C637A" w14:textId="77777777" w:rsidR="00D92ECA" w:rsidRDefault="00000000">
      <w:pPr>
        <w:pStyle w:val="Ttulo4"/>
        <w:jc w:val="both"/>
      </w:pPr>
      <w:r>
        <w:t xml:space="preserve">FUNDAMENTOS </w:t>
      </w:r>
      <w:r>
        <w:rPr>
          <w:spacing w:val="-2"/>
        </w:rPr>
        <w:t>JURÍDICOS:</w:t>
      </w:r>
    </w:p>
    <w:p w14:paraId="65011D81" w14:textId="77777777" w:rsidR="00D92ECA" w:rsidRDefault="00D92ECA">
      <w:pPr>
        <w:pStyle w:val="Textoindependiente"/>
        <w:spacing w:before="61"/>
        <w:rPr>
          <w:b/>
        </w:rPr>
      </w:pPr>
    </w:p>
    <w:p w14:paraId="76D5C410" w14:textId="77777777" w:rsidR="00D92ECA" w:rsidRDefault="00000000">
      <w:pPr>
        <w:pStyle w:val="Textoindependiente"/>
        <w:spacing w:line="292" w:lineRule="auto"/>
        <w:ind w:left="117" w:right="956"/>
        <w:jc w:val="both"/>
      </w:pPr>
      <w:r>
        <w:rPr>
          <w:b/>
        </w:rPr>
        <w:t xml:space="preserve">PRIMERO.- </w:t>
      </w:r>
      <w:r>
        <w:t>El apartado tres del artículo 195 de la Ley 9/2001, del Suelo de la Comunidad de Madrid, establece que la Junta de Gobierno Local acordará la demolición de las obras a costa del interesado, si estas fuesen contrarias al Plan de Ordenación Urbanística, a las ordenanzas aplicables o si no se solicitase la legalización en el plazo de dos meses. Tal y como expuso el técnico municipal, los actos realizados consisten en devolver a su estado original:</w:t>
      </w:r>
    </w:p>
    <w:p w14:paraId="01CF90BA" w14:textId="77777777" w:rsidR="00D92ECA" w:rsidRDefault="00D92ECA">
      <w:pPr>
        <w:pStyle w:val="Textoindependiente"/>
        <w:spacing w:before="13"/>
      </w:pPr>
    </w:p>
    <w:p w14:paraId="196D0373" w14:textId="00D51E84" w:rsidR="00D92ECA" w:rsidRPr="00D80AE2" w:rsidRDefault="00000000" w:rsidP="00D80AE2">
      <w:pPr>
        <w:pStyle w:val="Ttulo4"/>
        <w:spacing w:before="1" w:line="297" w:lineRule="auto"/>
        <w:ind w:right="956"/>
        <w:jc w:val="both"/>
        <w:rPr>
          <w:i/>
          <w:iCs/>
        </w:rPr>
      </w:pPr>
      <w:r w:rsidRPr="00D80AE2">
        <w:rPr>
          <w:i/>
          <w:iCs/>
          <w:noProof/>
        </w:rPr>
        <mc:AlternateContent>
          <mc:Choice Requires="wps">
            <w:drawing>
              <wp:anchor distT="0" distB="0" distL="0" distR="0" simplePos="0" relativeHeight="251641856" behindDoc="0" locked="0" layoutInCell="1" allowOverlap="1" wp14:anchorId="67E6E57A" wp14:editId="1FFE5B54">
                <wp:simplePos x="0" y="0"/>
                <wp:positionH relativeFrom="page">
                  <wp:posOffset>6807090</wp:posOffset>
                </wp:positionH>
                <wp:positionV relativeFrom="paragraph">
                  <wp:posOffset>424206</wp:posOffset>
                </wp:positionV>
                <wp:extent cx="419734" cy="3187065"/>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9448959"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555DBC4"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67E6E57A" id="Textbox 148" o:spid="_x0000_s1110" type="#_x0000_t202" style="position:absolute;left:0;text-align:left;margin-left:536pt;margin-top:33.4pt;width:33.05pt;height:250.95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iPowEAADIDAAAOAAAAZHJzL2Uyb0RvYy54bWysUtGuEyEQfTfxHwjvlm17ba+bbm/UG43J&#10;jZpc/QDKQpe4MMjQ7vbvHei2NfpmfBkGGA7nnJnNw+h6dtQRLfiGz2cVZ9oraK3fN/z7tw+v7jnD&#10;JH0re/C64SeN/GH78sVmCLVeQAd9qyMjEI/1EBrepRRqIVB12kmcQdCeLg1EJxNt4160UQ6E7nqx&#10;qKqVGCC2IYLSiHT6eL7k24JvjFbpizGoE+sbTtxSibHEXY5iu5H1PsrQWTXRkP/Awknr6dMr1KNM&#10;kh2i/QvKWRUBwaSZAifAGKt00UBq5tUfap47GXTRQuZguNqE/w9WfT4+h6+RpfEdjNTAIgLDE6gf&#10;SN6IIWA91WRPsUaqzkJHE11eSQKjh+Tt6eqnHhNTdHg3f7Ne3nGm6Go5v19Xq9fZcHF7HSKmjxoc&#10;y0nDI/WrMJDHJ0zn0kvJROb8f2aSxt3IbNvw1TKj5qMdtCcSQ/NIYDku1kRsoPY2HH8eZNSc9Z88&#10;+Zdn4ZLES7K7JDH176FMTJbo4e0hgbGF0O2biRA1pkiahih3/vd9qbqN+vYXAAAA//8DAFBLAwQU&#10;AAYACAAAACEA+P5JiN8AAAAMAQAADwAAAGRycy9kb3ducmV2LnhtbEyPQW7CMBBF95W4gzWVuitO&#10;iDBRGgdVkVB3SKUcYIhNHBGPQ2xIuH3Nql1+zdef98rtbHt216PvHElIlwkwTY1THbUSjj+79xyY&#10;D0gKe0dawkN72FaLlxIL5Sb61vdDaFkcIV+gBBPCUHDuG6Mt+qUbNMXb2Y0WQ4xjy9WIUxy3PV8l&#10;ieAWO4ofDA66Nrq5HG5Wwv7BzZTZ9bGpa7EX2XWHl69eyrfX+fMDWNBz+CvDEz+iQxWZTu5GyrM+&#10;5mSzijJBghDR4dlIszwFdpKwFvkGeFXy/xLVLwAAAP//AwBQSwECLQAUAAYACAAAACEAtoM4kv4A&#10;AADhAQAAEwAAAAAAAAAAAAAAAAAAAAAAW0NvbnRlbnRfVHlwZXNdLnhtbFBLAQItABQABgAIAAAA&#10;IQA4/SH/1gAAAJQBAAALAAAAAAAAAAAAAAAAAC8BAABfcmVscy8ucmVsc1BLAQItABQABgAIAAAA&#10;IQDLGZiPowEAADIDAAAOAAAAAAAAAAAAAAAAAC4CAABkcnMvZTJvRG9jLnhtbFBLAQItABQABgAI&#10;AAAAIQD4/kmI3wAAAAwBAAAPAAAAAAAAAAAAAAAAAP0DAABkcnMvZG93bnJldi54bWxQSwUGAAAA&#10;AAQABADzAAAACQUAAAAA&#10;" filled="f" stroked="f">
                <v:textbox style="layout-flow:vertical;mso-layout-flow-alt:bottom-to-top" inset="0,0,0,0">
                  <w:txbxContent>
                    <w:p w14:paraId="19448959"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555DBC4"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sidRPr="00D80AE2">
        <w:rPr>
          <w:b w:val="0"/>
          <w:i/>
          <w:iCs/>
        </w:rPr>
        <w:t>“</w:t>
      </w:r>
      <w:r w:rsidRPr="00D80AE2">
        <w:rPr>
          <w:i/>
          <w:iCs/>
        </w:rPr>
        <w:t>Cambio de cubrición de chapa ondulada con cañizo inferior a panel sándwich en porche trasero adosado a lindero posterior (de dimensiones aproximadas 8,60 x 4,00 m²), con</w:t>
      </w:r>
      <w:r w:rsidRPr="00D80AE2">
        <w:rPr>
          <w:i/>
          <w:iCs/>
          <w:spacing w:val="80"/>
        </w:rPr>
        <w:t xml:space="preserve"> </w:t>
      </w:r>
      <w:r w:rsidRPr="00D80AE2">
        <w:rPr>
          <w:i/>
          <w:iCs/>
        </w:rPr>
        <w:t xml:space="preserve">recogida de aguas pluviales mediante canalón y vertido del mismo a través de bajante, en altura sobre acera pública”; </w:t>
      </w:r>
      <w:r w:rsidRPr="00D80AE2">
        <w:rPr>
          <w:b w:val="0"/>
          <w:i/>
          <w:iCs/>
        </w:rPr>
        <w:t xml:space="preserve">ejecutado en el </w:t>
      </w:r>
      <w:r w:rsidRPr="00D80AE2">
        <w:rPr>
          <w:i/>
          <w:iCs/>
        </w:rPr>
        <w:t xml:space="preserve">CAMINO </w:t>
      </w:r>
      <w:r w:rsidR="00D80AE2">
        <w:rPr>
          <w:i/>
          <w:iCs/>
        </w:rPr>
        <w:t>*************************</w:t>
      </w:r>
      <w:r w:rsidRPr="00D80AE2">
        <w:rPr>
          <w:i/>
          <w:iCs/>
        </w:rPr>
        <w:t>;</w:t>
      </w:r>
      <w:r w:rsidRPr="00D80AE2">
        <w:rPr>
          <w:i/>
          <w:iCs/>
          <w:spacing w:val="70"/>
          <w:w w:val="150"/>
        </w:rPr>
        <w:t xml:space="preserve"> </w:t>
      </w:r>
      <w:r w:rsidRPr="00D80AE2">
        <w:rPr>
          <w:i/>
          <w:iCs/>
        </w:rPr>
        <w:t>REF.</w:t>
      </w:r>
      <w:r w:rsidRPr="00D80AE2">
        <w:rPr>
          <w:i/>
          <w:iCs/>
          <w:spacing w:val="70"/>
          <w:w w:val="150"/>
        </w:rPr>
        <w:t xml:space="preserve"> </w:t>
      </w:r>
      <w:r w:rsidRPr="00D80AE2">
        <w:rPr>
          <w:i/>
          <w:iCs/>
        </w:rPr>
        <w:t>CATASTRAL:</w:t>
      </w:r>
      <w:r w:rsidRPr="00D80AE2">
        <w:rPr>
          <w:i/>
          <w:iCs/>
          <w:spacing w:val="70"/>
          <w:w w:val="150"/>
        </w:rPr>
        <w:t xml:space="preserve"> </w:t>
      </w:r>
      <w:r w:rsidR="00D80AE2">
        <w:rPr>
          <w:i/>
          <w:iCs/>
        </w:rPr>
        <w:t>**************************</w:t>
      </w:r>
      <w:r w:rsidRPr="00D80AE2">
        <w:rPr>
          <w:i/>
          <w:iCs/>
        </w:rPr>
        <w:t>,</w:t>
      </w:r>
      <w:r w:rsidRPr="00D80AE2">
        <w:rPr>
          <w:i/>
          <w:iCs/>
          <w:spacing w:val="70"/>
          <w:w w:val="150"/>
        </w:rPr>
        <w:t xml:space="preserve"> </w:t>
      </w:r>
      <w:r w:rsidRPr="00D80AE2">
        <w:rPr>
          <w:i/>
          <w:iCs/>
          <w:spacing w:val="-4"/>
        </w:rPr>
        <w:t>cuya</w:t>
      </w:r>
      <w:r w:rsidR="00D80AE2">
        <w:rPr>
          <w:i/>
          <w:iCs/>
          <w:spacing w:val="-4"/>
        </w:rPr>
        <w:t xml:space="preserve"> </w:t>
      </w:r>
      <w:r w:rsidRPr="00D80AE2">
        <w:rPr>
          <w:i/>
          <w:iCs/>
        </w:rPr>
        <w:t>presunta</w:t>
      </w:r>
      <w:r w:rsidRPr="00D80AE2">
        <w:rPr>
          <w:i/>
          <w:iCs/>
          <w:spacing w:val="-3"/>
        </w:rPr>
        <w:t xml:space="preserve"> </w:t>
      </w:r>
      <w:r w:rsidRPr="00D80AE2">
        <w:rPr>
          <w:i/>
          <w:iCs/>
        </w:rPr>
        <w:t>responsable</w:t>
      </w:r>
      <w:r w:rsidRPr="00D80AE2">
        <w:rPr>
          <w:i/>
          <w:iCs/>
          <w:spacing w:val="-3"/>
        </w:rPr>
        <w:t xml:space="preserve"> </w:t>
      </w:r>
      <w:r w:rsidRPr="00D80AE2">
        <w:rPr>
          <w:i/>
          <w:iCs/>
        </w:rPr>
        <w:t>es</w:t>
      </w:r>
      <w:r w:rsidRPr="00D80AE2">
        <w:rPr>
          <w:i/>
          <w:iCs/>
          <w:spacing w:val="-3"/>
        </w:rPr>
        <w:t xml:space="preserve"> </w:t>
      </w:r>
      <w:r w:rsidRPr="00D80AE2">
        <w:rPr>
          <w:i/>
          <w:iCs/>
        </w:rPr>
        <w:t>D</w:t>
      </w:r>
      <w:r w:rsidR="00D80AE2">
        <w:rPr>
          <w:i/>
          <w:iCs/>
        </w:rPr>
        <w:t>.</w:t>
      </w:r>
      <w:r w:rsidRPr="00D80AE2">
        <w:rPr>
          <w:i/>
          <w:iCs/>
        </w:rPr>
        <w:t>ª</w:t>
      </w:r>
      <w:r w:rsidRPr="00D80AE2">
        <w:rPr>
          <w:i/>
          <w:iCs/>
          <w:spacing w:val="-3"/>
        </w:rPr>
        <w:t xml:space="preserve"> </w:t>
      </w:r>
      <w:r w:rsidR="00D80AE2">
        <w:rPr>
          <w:i/>
          <w:iCs/>
          <w:spacing w:val="-3"/>
        </w:rPr>
        <w:t>P.C.O.</w:t>
      </w:r>
      <w:r w:rsidRPr="00D80AE2">
        <w:rPr>
          <w:i/>
          <w:iCs/>
        </w:rPr>
        <w:t>”.</w:t>
      </w:r>
      <w:r>
        <w:rPr>
          <w:spacing w:val="-3"/>
        </w:rPr>
        <w:t xml:space="preserve"> </w:t>
      </w:r>
    </w:p>
    <w:p w14:paraId="062A056F" w14:textId="77777777" w:rsidR="00D92ECA" w:rsidRDefault="00D92ECA">
      <w:pPr>
        <w:pStyle w:val="Textoindependiente"/>
        <w:spacing w:before="64"/>
      </w:pPr>
    </w:p>
    <w:p w14:paraId="151F1EB6" w14:textId="77777777" w:rsidR="00D92ECA" w:rsidRDefault="00000000">
      <w:pPr>
        <w:pStyle w:val="Textoindependiente"/>
        <w:ind w:left="117"/>
        <w:jc w:val="both"/>
      </w:pPr>
      <w:r>
        <w:rPr>
          <w:b/>
        </w:rPr>
        <w:t>SEGUNDO.-</w:t>
      </w:r>
      <w:r>
        <w:rPr>
          <w:b/>
          <w:spacing w:val="11"/>
        </w:rPr>
        <w:t xml:space="preserve"> </w:t>
      </w:r>
      <w:r>
        <w:t>Es</w:t>
      </w:r>
      <w:r>
        <w:rPr>
          <w:spacing w:val="11"/>
        </w:rPr>
        <w:t xml:space="preserve"> </w:t>
      </w:r>
      <w:r>
        <w:t>preceptivo,</w:t>
      </w:r>
      <w:r>
        <w:rPr>
          <w:spacing w:val="11"/>
        </w:rPr>
        <w:t xml:space="preserve"> </w:t>
      </w:r>
      <w:r>
        <w:t>de</w:t>
      </w:r>
      <w:r>
        <w:rPr>
          <w:spacing w:val="11"/>
        </w:rPr>
        <w:t xml:space="preserve"> </w:t>
      </w:r>
      <w:r>
        <w:t>conformidad</w:t>
      </w:r>
      <w:r>
        <w:rPr>
          <w:spacing w:val="11"/>
        </w:rPr>
        <w:t xml:space="preserve"> </w:t>
      </w:r>
      <w:r>
        <w:t>con</w:t>
      </w:r>
      <w:r>
        <w:rPr>
          <w:spacing w:val="11"/>
        </w:rPr>
        <w:t xml:space="preserve"> </w:t>
      </w:r>
      <w:r>
        <w:t>lo</w:t>
      </w:r>
      <w:r>
        <w:rPr>
          <w:spacing w:val="11"/>
        </w:rPr>
        <w:t xml:space="preserve"> </w:t>
      </w:r>
      <w:r>
        <w:t>dispuesto</w:t>
      </w:r>
      <w:r>
        <w:rPr>
          <w:spacing w:val="11"/>
        </w:rPr>
        <w:t xml:space="preserve"> </w:t>
      </w:r>
      <w:r>
        <w:t>en</w:t>
      </w:r>
      <w:r>
        <w:rPr>
          <w:spacing w:val="11"/>
        </w:rPr>
        <w:t xml:space="preserve"> </w:t>
      </w:r>
      <w:r>
        <w:t>el</w:t>
      </w:r>
      <w:r>
        <w:rPr>
          <w:spacing w:val="11"/>
        </w:rPr>
        <w:t xml:space="preserve"> </w:t>
      </w:r>
      <w:r>
        <w:t>artículo</w:t>
      </w:r>
      <w:r>
        <w:rPr>
          <w:spacing w:val="11"/>
        </w:rPr>
        <w:t xml:space="preserve"> </w:t>
      </w:r>
      <w:r>
        <w:t>82</w:t>
      </w:r>
      <w:r>
        <w:rPr>
          <w:spacing w:val="11"/>
        </w:rPr>
        <w:t xml:space="preserve"> </w:t>
      </w:r>
      <w:r>
        <w:t>de</w:t>
      </w:r>
      <w:r>
        <w:rPr>
          <w:spacing w:val="11"/>
        </w:rPr>
        <w:t xml:space="preserve"> </w:t>
      </w:r>
      <w:r>
        <w:t>la</w:t>
      </w:r>
      <w:r>
        <w:rPr>
          <w:spacing w:val="11"/>
        </w:rPr>
        <w:t xml:space="preserve"> </w:t>
      </w:r>
      <w:r>
        <w:t>Ley</w:t>
      </w:r>
      <w:r>
        <w:rPr>
          <w:spacing w:val="11"/>
        </w:rPr>
        <w:t xml:space="preserve"> </w:t>
      </w:r>
      <w:r>
        <w:t>39/2015,</w:t>
      </w:r>
      <w:r>
        <w:rPr>
          <w:spacing w:val="11"/>
        </w:rPr>
        <w:t xml:space="preserve"> </w:t>
      </w:r>
      <w:r>
        <w:rPr>
          <w:spacing w:val="-5"/>
        </w:rPr>
        <w:t>de</w:t>
      </w:r>
    </w:p>
    <w:p w14:paraId="65E9E61C" w14:textId="5DF5AD35" w:rsidR="00D92ECA" w:rsidRDefault="00000000">
      <w:pPr>
        <w:pStyle w:val="Textoindependiente"/>
        <w:spacing w:before="54" w:line="292" w:lineRule="auto"/>
        <w:ind w:left="117" w:right="956"/>
        <w:jc w:val="both"/>
      </w:pPr>
      <w:r>
        <w:t>1 de octubre, del Procedimiento Administrativo Común de las Administraciones Públicas que previamente a la emisión de la orden de demolición correspondiente, se le conceda trámite de audiencia al interesado para que</w:t>
      </w:r>
      <w:r w:rsidR="00D80AE2">
        <w:t>,</w:t>
      </w:r>
      <w:r>
        <w:t xml:space="preserve"> en el plazo no inferior a</w:t>
      </w:r>
      <w:r>
        <w:rPr>
          <w:spacing w:val="40"/>
        </w:rPr>
        <w:t xml:space="preserve"> </w:t>
      </w:r>
      <w:r>
        <w:t xml:space="preserve">diez días ni superior a quince, realice las alegaciones y presente los documentos y justificaciones que estime pertinentes en defensa de sus derechos e intereses. Tal y como se ha expuesto anteriormente, dicho trámite ha sido resuelto mediante la notificación practicada en fecha 15 de noviembre de 2024. </w:t>
      </w:r>
    </w:p>
    <w:p w14:paraId="592DB0A3" w14:textId="77777777" w:rsidR="00D92ECA" w:rsidRDefault="00D92ECA">
      <w:pPr>
        <w:pStyle w:val="Textoindependiente"/>
        <w:spacing w:before="9"/>
      </w:pPr>
    </w:p>
    <w:p w14:paraId="48DE4FB4" w14:textId="12781BAB" w:rsidR="00D92ECA" w:rsidRDefault="00000000">
      <w:pPr>
        <w:pStyle w:val="Textoindependiente"/>
        <w:spacing w:before="1" w:line="292" w:lineRule="auto"/>
        <w:ind w:left="117" w:right="956"/>
        <w:jc w:val="both"/>
      </w:pPr>
      <w:r>
        <w:rPr>
          <w:b/>
        </w:rPr>
        <w:t xml:space="preserve">TERCERO.- </w:t>
      </w:r>
      <w:r>
        <w:t>La intervención municipal, entre otras cosas determina si las obras o instalaciones que</w:t>
      </w:r>
      <w:r>
        <w:rPr>
          <w:spacing w:val="40"/>
        </w:rPr>
        <w:t xml:space="preserve"> </w:t>
      </w:r>
      <w:r>
        <w:t>se pretenden realizar cumplen o no con los requisitos exigidos en la legislación vigente. Esta determinación se realiza una vez que se solicita la licencia y se establece el procedimiento para conceder o denegar la licencia solicitada. Los Actos sujetos a Intervención municipal como el presente, vienen regulados en los artículos de la Ley 9/2001, del Suelo de la Comunidad de Madrid, cuya solicitud es preceptiva previa a la construcción. Ha quedado probado, que las obras de edificación se han realizado y finalizado y que están dispuestas para servir al fin o el uso previsto, sin ninguna actuación material posterior y que son ilegalizables, por lo que procede acordar su demolición, conforme dispone el artículo 195.3 de la LSCM.</w:t>
      </w:r>
    </w:p>
    <w:p w14:paraId="13A49B36" w14:textId="77777777" w:rsidR="00D92ECA" w:rsidRDefault="00D92ECA">
      <w:pPr>
        <w:pStyle w:val="Textoindependiente"/>
        <w:spacing w:before="13"/>
      </w:pPr>
    </w:p>
    <w:p w14:paraId="2CE332E5" w14:textId="77777777" w:rsidR="00D92ECA" w:rsidRDefault="00000000">
      <w:pPr>
        <w:pStyle w:val="Textoindependiente"/>
        <w:spacing w:line="295" w:lineRule="auto"/>
        <w:ind w:left="117" w:right="956"/>
        <w:jc w:val="both"/>
      </w:pPr>
      <w:r>
        <w:rPr>
          <w:b/>
        </w:rPr>
        <w:t>CUARTO</w:t>
      </w:r>
      <w:r>
        <w:t>.- Según consta en el expediente, la acción de restablecimiento de la legalidad no ha caducado, al no haber transcurrido un plazo superior a cuatro años desde la ejecución y finalización de las obras objeto del presente procedimiento, en virtud de lo señalado en el artículo 195 de la Ley 9</w:t>
      </w:r>
    </w:p>
    <w:p w14:paraId="23245196" w14:textId="77777777" w:rsidR="00D92ECA" w:rsidRDefault="00000000">
      <w:pPr>
        <w:pStyle w:val="Textoindependiente"/>
        <w:spacing w:line="292" w:lineRule="auto"/>
        <w:ind w:left="117" w:right="956"/>
        <w:jc w:val="both"/>
      </w:pPr>
      <w:r>
        <w:t>/2001, del Suelo de la Comunidad de Madrid relativo a las medidas sobre obras, construcciones y usos terminados.</w:t>
      </w:r>
    </w:p>
    <w:p w14:paraId="435AAB87" w14:textId="77777777" w:rsidR="00D92ECA" w:rsidRDefault="00D92ECA">
      <w:pPr>
        <w:pStyle w:val="Textoindependiente"/>
        <w:spacing w:before="6"/>
      </w:pPr>
    </w:p>
    <w:p w14:paraId="08733130" w14:textId="77777777" w:rsidR="00D92ECA" w:rsidRDefault="00000000">
      <w:pPr>
        <w:pStyle w:val="Textoindependiente"/>
        <w:spacing w:line="295" w:lineRule="auto"/>
        <w:ind w:left="117" w:right="956"/>
        <w:jc w:val="both"/>
      </w:pPr>
      <w:r>
        <w:rPr>
          <w:b/>
        </w:rPr>
        <w:t xml:space="preserve">QUINTO.- </w:t>
      </w:r>
      <w:r>
        <w:t xml:space="preserve">El órgano competente para resolver es la Junta de Gobierno Local, en virtud del artículo 195.3, conforme a lo dispuesto en el artículo 194.2 de la Ley 9/2001, del Suelo de la Comunidad de </w:t>
      </w:r>
      <w:r>
        <w:rPr>
          <w:spacing w:val="-2"/>
        </w:rPr>
        <w:t>Madrid.</w:t>
      </w:r>
    </w:p>
    <w:p w14:paraId="4632BB6E" w14:textId="77777777" w:rsidR="00D92ECA" w:rsidRDefault="00D92ECA">
      <w:pPr>
        <w:pStyle w:val="Textoindependiente"/>
        <w:spacing w:before="7"/>
      </w:pPr>
    </w:p>
    <w:p w14:paraId="234D3F42" w14:textId="77777777" w:rsidR="00D92ECA" w:rsidRDefault="00000000">
      <w:pPr>
        <w:pStyle w:val="Textoindependiente"/>
        <w:spacing w:line="292" w:lineRule="auto"/>
        <w:ind w:left="117" w:right="956"/>
        <w:jc w:val="both"/>
      </w:pPr>
      <w:r>
        <w:t>Visto el informe jurídico con propuesta de resolución emitido por el TAE de Disciplina Urbanística, de fecha veintisiete de enero de dos mil veinticinco,</w:t>
      </w:r>
    </w:p>
    <w:p w14:paraId="658087B6" w14:textId="77777777" w:rsidR="00D92ECA" w:rsidRDefault="00D92ECA">
      <w:pPr>
        <w:pStyle w:val="Textoindependiente"/>
        <w:spacing w:before="10"/>
      </w:pPr>
    </w:p>
    <w:p w14:paraId="0EE34EED" w14:textId="43D661F0" w:rsidR="00D92ECA" w:rsidRDefault="00000000">
      <w:pPr>
        <w:pStyle w:val="Textoindependiente"/>
        <w:ind w:left="117"/>
        <w:jc w:val="both"/>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PR/2025/568</w:t>
      </w:r>
      <w:r>
        <w:rPr>
          <w:spacing w:val="-4"/>
        </w:rPr>
        <w:t xml:space="preserve"> </w:t>
      </w:r>
      <w:r>
        <w:t>de</w:t>
      </w:r>
      <w:r>
        <w:rPr>
          <w:spacing w:val="-4"/>
        </w:rPr>
        <w:t xml:space="preserve"> </w:t>
      </w:r>
      <w:r>
        <w:t>29</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D80AE2">
        <w:rPr>
          <w:spacing w:val="-2"/>
        </w:rPr>
        <w:t>,</w:t>
      </w:r>
    </w:p>
    <w:p w14:paraId="41578C99" w14:textId="77777777" w:rsidR="00D92ECA" w:rsidRDefault="00D92ECA">
      <w:pPr>
        <w:pStyle w:val="Textoindependiente"/>
        <w:spacing w:before="59"/>
      </w:pPr>
    </w:p>
    <w:p w14:paraId="56B9B3C1" w14:textId="77777777" w:rsidR="00D92ECA" w:rsidRDefault="00000000">
      <w:pPr>
        <w:pStyle w:val="Ttulo4"/>
        <w:spacing w:before="1"/>
      </w:pPr>
      <w:r>
        <w:rPr>
          <w:spacing w:val="-2"/>
        </w:rPr>
        <w:t>Resolución:</w:t>
      </w:r>
    </w:p>
    <w:p w14:paraId="2D31DBB7" w14:textId="77777777" w:rsidR="00D92ECA" w:rsidRDefault="00D92ECA">
      <w:pPr>
        <w:sectPr w:rsidR="00D92ECA">
          <w:pgSz w:w="11910" w:h="16840"/>
          <w:pgMar w:top="1260" w:right="459" w:bottom="1260" w:left="1300" w:header="225" w:footer="1060" w:gutter="0"/>
          <w:cols w:space="720"/>
        </w:sectPr>
      </w:pPr>
    </w:p>
    <w:p w14:paraId="6CC6C4D5" w14:textId="7BFE668C" w:rsidR="00D92ECA" w:rsidRDefault="00000000">
      <w:pPr>
        <w:pStyle w:val="Textoindependiente"/>
        <w:spacing w:before="180" w:line="297" w:lineRule="auto"/>
        <w:ind w:left="117" w:right="956"/>
        <w:jc w:val="both"/>
      </w:pPr>
      <w:r>
        <w:rPr>
          <w:b/>
        </w:rPr>
        <w:lastRenderedPageBreak/>
        <w:t>Primero</w:t>
      </w:r>
      <w:r>
        <w:t>.- Ordenar a D</w:t>
      </w:r>
      <w:r w:rsidR="00D80AE2">
        <w:t>.</w:t>
      </w:r>
      <w:r>
        <w:t xml:space="preserve">ª </w:t>
      </w:r>
      <w:r w:rsidR="00D80AE2">
        <w:t xml:space="preserve">P.C.O., </w:t>
      </w:r>
      <w:r>
        <w:t>que devuelva a su estado original, las obras informadas por el técnico municipal, consistentes en:</w:t>
      </w:r>
    </w:p>
    <w:p w14:paraId="207A18EA" w14:textId="77777777" w:rsidR="00D92ECA" w:rsidRDefault="00D92ECA">
      <w:pPr>
        <w:pStyle w:val="Textoindependiente"/>
        <w:spacing w:before="4"/>
      </w:pPr>
    </w:p>
    <w:p w14:paraId="21BE4956" w14:textId="33DB6CAB" w:rsidR="00D92ECA" w:rsidRPr="00D80AE2" w:rsidRDefault="00000000" w:rsidP="00D80AE2">
      <w:pPr>
        <w:pStyle w:val="Ttulo4"/>
        <w:spacing w:before="1" w:line="297" w:lineRule="auto"/>
        <w:ind w:right="956"/>
        <w:jc w:val="both"/>
        <w:rPr>
          <w:b w:val="0"/>
          <w:i/>
          <w:iCs/>
        </w:rPr>
      </w:pPr>
      <w:r w:rsidRPr="00D80AE2">
        <w:rPr>
          <w:b w:val="0"/>
          <w:i/>
          <w:iCs/>
        </w:rPr>
        <w:t>“Cambio de cubrición de chapa ondulada con cañizo inferior a panel sándwich en porche trasero adosado a lindero posterior (de dimensiones aproximadas 8,60 x 4,00 m²), con</w:t>
      </w:r>
      <w:r w:rsidRPr="00D80AE2">
        <w:rPr>
          <w:b w:val="0"/>
          <w:i/>
          <w:iCs/>
          <w:spacing w:val="80"/>
        </w:rPr>
        <w:t xml:space="preserve"> </w:t>
      </w:r>
      <w:r w:rsidRPr="00D80AE2">
        <w:rPr>
          <w:b w:val="0"/>
          <w:i/>
          <w:iCs/>
        </w:rPr>
        <w:t xml:space="preserve">recogida de aguas pluviales mediante canalón y vertido del mismo a través de bajante, en altura sobre acera pública”; ejecutado en el CAMINO </w:t>
      </w:r>
      <w:r w:rsidR="00D80AE2" w:rsidRPr="00D80AE2">
        <w:rPr>
          <w:b w:val="0"/>
          <w:i/>
          <w:iCs/>
        </w:rPr>
        <w:t>*****************************</w:t>
      </w:r>
      <w:r w:rsidRPr="00D80AE2">
        <w:rPr>
          <w:b w:val="0"/>
          <w:i/>
          <w:iCs/>
        </w:rPr>
        <w:t>;</w:t>
      </w:r>
      <w:r w:rsidRPr="00D80AE2">
        <w:rPr>
          <w:b w:val="0"/>
          <w:i/>
          <w:iCs/>
          <w:spacing w:val="70"/>
          <w:w w:val="150"/>
        </w:rPr>
        <w:t xml:space="preserve"> </w:t>
      </w:r>
      <w:r w:rsidRPr="00D80AE2">
        <w:rPr>
          <w:b w:val="0"/>
          <w:i/>
          <w:iCs/>
        </w:rPr>
        <w:t>REF.</w:t>
      </w:r>
      <w:r w:rsidRPr="00D80AE2">
        <w:rPr>
          <w:b w:val="0"/>
          <w:i/>
          <w:iCs/>
          <w:spacing w:val="70"/>
          <w:w w:val="150"/>
        </w:rPr>
        <w:t xml:space="preserve"> </w:t>
      </w:r>
      <w:r w:rsidRPr="00D80AE2">
        <w:rPr>
          <w:b w:val="0"/>
          <w:i/>
          <w:iCs/>
        </w:rPr>
        <w:t>CATASTRAL:</w:t>
      </w:r>
      <w:r w:rsidRPr="00D80AE2">
        <w:rPr>
          <w:b w:val="0"/>
          <w:i/>
          <w:iCs/>
          <w:spacing w:val="70"/>
          <w:w w:val="150"/>
        </w:rPr>
        <w:t xml:space="preserve"> </w:t>
      </w:r>
      <w:r w:rsidR="00D80AE2" w:rsidRPr="00D80AE2">
        <w:rPr>
          <w:b w:val="0"/>
          <w:i/>
          <w:iCs/>
        </w:rPr>
        <w:t>*************************</w:t>
      </w:r>
      <w:r w:rsidRPr="00D80AE2">
        <w:rPr>
          <w:b w:val="0"/>
          <w:i/>
          <w:iCs/>
        </w:rPr>
        <w:t>,</w:t>
      </w:r>
      <w:r w:rsidRPr="00D80AE2">
        <w:rPr>
          <w:b w:val="0"/>
          <w:i/>
          <w:iCs/>
          <w:spacing w:val="70"/>
          <w:w w:val="150"/>
        </w:rPr>
        <w:t xml:space="preserve"> </w:t>
      </w:r>
      <w:r w:rsidRPr="00D80AE2">
        <w:rPr>
          <w:b w:val="0"/>
          <w:i/>
          <w:iCs/>
          <w:spacing w:val="-4"/>
        </w:rPr>
        <w:t>cuya</w:t>
      </w:r>
      <w:r w:rsidR="00D80AE2" w:rsidRPr="00D80AE2">
        <w:rPr>
          <w:b w:val="0"/>
          <w:i/>
          <w:iCs/>
          <w:spacing w:val="-4"/>
        </w:rPr>
        <w:t xml:space="preserve"> </w:t>
      </w:r>
      <w:r w:rsidRPr="00D80AE2">
        <w:rPr>
          <w:b w:val="0"/>
          <w:i/>
          <w:iCs/>
        </w:rPr>
        <w:t>presunta</w:t>
      </w:r>
      <w:r w:rsidRPr="00D80AE2">
        <w:rPr>
          <w:b w:val="0"/>
          <w:i/>
          <w:iCs/>
          <w:spacing w:val="-4"/>
        </w:rPr>
        <w:t xml:space="preserve"> </w:t>
      </w:r>
      <w:r w:rsidRPr="00D80AE2">
        <w:rPr>
          <w:b w:val="0"/>
          <w:i/>
          <w:iCs/>
        </w:rPr>
        <w:t>responsable</w:t>
      </w:r>
      <w:r w:rsidRPr="00D80AE2">
        <w:rPr>
          <w:b w:val="0"/>
          <w:i/>
          <w:iCs/>
          <w:spacing w:val="-4"/>
        </w:rPr>
        <w:t xml:space="preserve"> </w:t>
      </w:r>
      <w:r w:rsidRPr="00D80AE2">
        <w:rPr>
          <w:b w:val="0"/>
          <w:i/>
          <w:iCs/>
        </w:rPr>
        <w:t>es</w:t>
      </w:r>
      <w:r w:rsidRPr="00D80AE2">
        <w:rPr>
          <w:b w:val="0"/>
          <w:i/>
          <w:iCs/>
          <w:spacing w:val="-4"/>
        </w:rPr>
        <w:t xml:space="preserve"> </w:t>
      </w:r>
      <w:r w:rsidRPr="00D80AE2">
        <w:rPr>
          <w:b w:val="0"/>
          <w:i/>
          <w:iCs/>
        </w:rPr>
        <w:t>D</w:t>
      </w:r>
      <w:r w:rsidR="00D80AE2" w:rsidRPr="00D80AE2">
        <w:rPr>
          <w:b w:val="0"/>
          <w:i/>
          <w:iCs/>
        </w:rPr>
        <w:t>.</w:t>
      </w:r>
      <w:r w:rsidRPr="00D80AE2">
        <w:rPr>
          <w:b w:val="0"/>
          <w:i/>
          <w:iCs/>
        </w:rPr>
        <w:t>ª</w:t>
      </w:r>
      <w:r w:rsidRPr="00D80AE2">
        <w:rPr>
          <w:b w:val="0"/>
          <w:i/>
          <w:iCs/>
          <w:spacing w:val="-4"/>
        </w:rPr>
        <w:t xml:space="preserve"> </w:t>
      </w:r>
      <w:r w:rsidR="00D80AE2" w:rsidRPr="00D80AE2">
        <w:rPr>
          <w:b w:val="0"/>
          <w:i/>
          <w:iCs/>
          <w:spacing w:val="-4"/>
        </w:rPr>
        <w:t>P.C.O.”</w:t>
      </w:r>
      <w:r w:rsidR="00D80AE2">
        <w:rPr>
          <w:b w:val="0"/>
          <w:i/>
          <w:iCs/>
          <w:spacing w:val="-4"/>
        </w:rPr>
        <w:t>.</w:t>
      </w:r>
    </w:p>
    <w:p w14:paraId="1C10333F" w14:textId="77777777" w:rsidR="00D92ECA" w:rsidRDefault="00D92ECA">
      <w:pPr>
        <w:pStyle w:val="Textoindependiente"/>
        <w:spacing w:before="64"/>
      </w:pPr>
    </w:p>
    <w:p w14:paraId="348ACAE9" w14:textId="77777777" w:rsidR="00D92ECA" w:rsidRDefault="00000000">
      <w:pPr>
        <w:pStyle w:val="Textoindependiente"/>
        <w:spacing w:line="295" w:lineRule="auto"/>
        <w:ind w:left="117" w:right="956"/>
        <w:jc w:val="both"/>
      </w:pPr>
      <w:r>
        <w:rPr>
          <w:noProof/>
        </w:rPr>
        <mc:AlternateContent>
          <mc:Choice Requires="wps">
            <w:drawing>
              <wp:anchor distT="0" distB="0" distL="0" distR="0" simplePos="0" relativeHeight="15791104" behindDoc="0" locked="0" layoutInCell="1" allowOverlap="1" wp14:anchorId="056609A8" wp14:editId="368D2522">
                <wp:simplePos x="0" y="0"/>
                <wp:positionH relativeFrom="page">
                  <wp:posOffset>6807090</wp:posOffset>
                </wp:positionH>
                <wp:positionV relativeFrom="paragraph">
                  <wp:posOffset>157030</wp:posOffset>
                </wp:positionV>
                <wp:extent cx="419734" cy="3187065"/>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5BA6CC0"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BEAFB5D"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056609A8" id="Textbox 150" o:spid="_x0000_s1111" type="#_x0000_t202" style="position:absolute;left:0;text-align:left;margin-left:536pt;margin-top:12.35pt;width:33.05pt;height:250.95pt;z-index:15791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wxowEAADIDAAAOAAAAZHJzL2Uyb0RvYy54bWysUtGuEyEQfTfxHwjvlm1vba+bbm/UG43J&#10;jZpc/QDKQpe4MMjQ7vbvHei2NfpmfBkGGA7nnJnNw+h6dtQRLfiGz2cVZ9oraK3fN/z7tw+v7jnD&#10;JH0re/C64SeN/GH78sVmCLVeQAd9qyMjEI/1EBrepRRqIVB12kmcQdCeLg1EJxNt4160UQ6E7nqx&#10;qKqVGCC2IYLSiHT6eL7k24JvjFbpizGoE+sbTtxSibHEXY5iu5H1PsrQWTXRkP/Awknr6dMr1KNM&#10;kh2i/QvKWRUBwaSZAifAGKt00UBq5tUfap47GXTRQuZguNqE/w9WfT4+h6+RpfEdjNTAIgLDE6gf&#10;SN6IIWA91WRPsUaqzkJHE11eSQKjh+Tt6eqnHhNTdLicv1nfLTlTdHU3v19Xq9fZcHF7HSKmjxoc&#10;y0nDI/WrMJDHJ0zn0kvJROb8f2aSxt3IbNvw1TKj5qMdtCcSQ/NIYDku1kRsoPY2HH8eZNSc9Z88&#10;+Zdn4ZLES7K7JDH176FMTJbo4e0hgbGF0O2biRA1pkiahih3/vd9qbqN+vYXAAAA//8DAFBLAwQU&#10;AAYACAAAACEAS2IAuN8AAAAMAQAADwAAAGRycy9kb3ducmV2LnhtbEyPzW7CMBCE75X6DtYi9Vac&#10;n2JQiIOqSKg3pFIeYIm3cURsp7Eh4e1rTu1xNKOZb8rdbHp2o9F3zkpIlwkwso1TnW0lnL72rxtg&#10;PqBV2DtLEu7kYVc9P5VYKDfZT7odQ8tiifUFStAhDAXnvtFk0C/dQDZ63240GKIcW65GnGK56XmW&#10;JIIb7Gxc0DhQram5HK9GwuHO9ZSb1ampa3EQ+c8eLx+9lC+L+X0LLNAc/sLwwI/oUEWms7ta5Vkf&#10;dbLO4pkgIXtbA3sk0nyTAjtLWGVCAK9K/v9E9QsAAP//AwBQSwECLQAUAAYACAAAACEAtoM4kv4A&#10;AADhAQAAEwAAAAAAAAAAAAAAAAAAAAAAW0NvbnRlbnRfVHlwZXNdLnhtbFBLAQItABQABgAIAAAA&#10;IQA4/SH/1gAAAJQBAAALAAAAAAAAAAAAAAAAAC8BAABfcmVscy8ucmVsc1BLAQItABQABgAIAAAA&#10;IQBMvMwxowEAADIDAAAOAAAAAAAAAAAAAAAAAC4CAABkcnMvZTJvRG9jLnhtbFBLAQItABQABgAI&#10;AAAAIQBLYgC43wAAAAwBAAAPAAAAAAAAAAAAAAAAAP0DAABkcnMvZG93bnJldi54bWxQSwUGAAAA&#10;AAQABADzAAAACQUAAAAA&#10;" filled="f" stroked="f">
                <v:textbox style="layout-flow:vertical;mso-layout-flow-alt:bottom-to-top" inset="0,0,0,0">
                  <w:txbxContent>
                    <w:p w14:paraId="75BA6CC0"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BEAFB5D"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b/>
        </w:rPr>
        <w:t xml:space="preserve">Segundo.- </w:t>
      </w:r>
      <w:r>
        <w:t>REQUERIR al interesado para que, en el plazo de un mes, proceda a restituir la realidad material ilícitamente alterada realizando las actuaciones anteriormente indicadas.</w:t>
      </w:r>
      <w:r>
        <w:rPr>
          <w:spacing w:val="40"/>
        </w:rPr>
        <w:t xml:space="preserve"> </w:t>
      </w:r>
      <w:r>
        <w:t>Una vez efectuada la restitución ordenada se comunicará, por escrito, dicha circunstancia, para su comprobación por los servicios técnicos municipales.</w:t>
      </w:r>
    </w:p>
    <w:p w14:paraId="4B970A03" w14:textId="77777777" w:rsidR="00D92ECA" w:rsidRDefault="00D92ECA">
      <w:pPr>
        <w:pStyle w:val="Textoindependiente"/>
        <w:spacing w:before="4"/>
      </w:pPr>
    </w:p>
    <w:p w14:paraId="7C67E5DC" w14:textId="77777777" w:rsidR="00D92ECA" w:rsidRDefault="00000000">
      <w:pPr>
        <w:pStyle w:val="Textoindependiente"/>
        <w:spacing w:line="292" w:lineRule="auto"/>
        <w:ind w:left="117" w:right="956"/>
        <w:jc w:val="both"/>
      </w:pPr>
      <w:r>
        <w:rPr>
          <w:b/>
        </w:rPr>
        <w:t xml:space="preserve">Tercero. </w:t>
      </w:r>
      <w:r>
        <w:t>Apercibir al interesado que, una vez transcurrido el plazo concedido sin atender a lo señalado en el apartado anterior, se procederá a la ejecución subsidiaria de la demolición ordenada, en los términos previstos en los arts. 100 y 102 de la Ley 39/2015, de 1 de octubre, del</w:t>
      </w:r>
      <w:r>
        <w:rPr>
          <w:spacing w:val="80"/>
        </w:rPr>
        <w:t xml:space="preserve"> </w:t>
      </w:r>
      <w:r>
        <w:t>Procedimiento Administrativo Común de las Administraciones Públicas. Así mismo se dará cuenta al Ministerio Fiscal a los efectos de la exigencia de la responsabilidad penal que proceda.</w:t>
      </w:r>
    </w:p>
    <w:p w14:paraId="38EA21C8" w14:textId="77777777" w:rsidR="00D92ECA" w:rsidRDefault="00D92ECA">
      <w:pPr>
        <w:pStyle w:val="Textoindependiente"/>
        <w:spacing w:before="13"/>
      </w:pPr>
    </w:p>
    <w:p w14:paraId="091ECF0D" w14:textId="77777777" w:rsidR="00D92ECA" w:rsidRDefault="00000000">
      <w:pPr>
        <w:pStyle w:val="Textoindependiente"/>
        <w:spacing w:line="292" w:lineRule="auto"/>
        <w:ind w:left="117" w:right="956"/>
        <w:jc w:val="both"/>
      </w:pPr>
      <w:r>
        <w:rPr>
          <w:b/>
        </w:rPr>
        <w:t xml:space="preserve">Cuarto.- </w:t>
      </w:r>
      <w:r>
        <w:t>Notificar la resolución a los interesados en el procedimiento, a la Policía local y a los servicios de inspección municipales, para que acudan al citado emplazamiento una vez concluido el plazo voluntario para proceder a la demolición de las obras, con la finalidad de que se compruebe su ejecución y en los términos que se ha procedido, teniendo que dar cuenta a los servicios jurídicos de Disciplina</w:t>
      </w:r>
      <w:r>
        <w:rPr>
          <w:spacing w:val="22"/>
        </w:rPr>
        <w:t xml:space="preserve"> </w:t>
      </w:r>
      <w:r>
        <w:t>Urbanística</w:t>
      </w:r>
      <w:r>
        <w:rPr>
          <w:spacing w:val="22"/>
        </w:rPr>
        <w:t xml:space="preserve"> </w:t>
      </w:r>
      <w:r>
        <w:t>del</w:t>
      </w:r>
      <w:r>
        <w:rPr>
          <w:spacing w:val="22"/>
        </w:rPr>
        <w:t xml:space="preserve"> </w:t>
      </w:r>
      <w:r>
        <w:t>resultado</w:t>
      </w:r>
      <w:r>
        <w:rPr>
          <w:spacing w:val="22"/>
        </w:rPr>
        <w:t xml:space="preserve"> </w:t>
      </w:r>
      <w:r>
        <w:t>de</w:t>
      </w:r>
      <w:r>
        <w:rPr>
          <w:spacing w:val="22"/>
        </w:rPr>
        <w:t xml:space="preserve"> </w:t>
      </w:r>
      <w:r>
        <w:t>la</w:t>
      </w:r>
      <w:r>
        <w:rPr>
          <w:spacing w:val="22"/>
        </w:rPr>
        <w:t xml:space="preserve"> </w:t>
      </w:r>
      <w:r>
        <w:t>inspección</w:t>
      </w:r>
      <w:r>
        <w:rPr>
          <w:spacing w:val="22"/>
        </w:rPr>
        <w:t xml:space="preserve"> </w:t>
      </w:r>
      <w:r>
        <w:t>con</w:t>
      </w:r>
      <w:r>
        <w:rPr>
          <w:spacing w:val="22"/>
        </w:rPr>
        <w:t xml:space="preserve"> </w:t>
      </w:r>
      <w:r>
        <w:t>la</w:t>
      </w:r>
      <w:r>
        <w:rPr>
          <w:spacing w:val="22"/>
        </w:rPr>
        <w:t xml:space="preserve"> </w:t>
      </w:r>
      <w:r>
        <w:t>finalidad</w:t>
      </w:r>
      <w:r>
        <w:rPr>
          <w:spacing w:val="22"/>
        </w:rPr>
        <w:t xml:space="preserve"> </w:t>
      </w:r>
      <w:r>
        <w:t>de</w:t>
      </w:r>
      <w:r>
        <w:rPr>
          <w:spacing w:val="22"/>
        </w:rPr>
        <w:t xml:space="preserve"> </w:t>
      </w:r>
      <w:r>
        <w:t>que</w:t>
      </w:r>
      <w:r>
        <w:rPr>
          <w:spacing w:val="22"/>
        </w:rPr>
        <w:t xml:space="preserve"> </w:t>
      </w:r>
      <w:r>
        <w:t>se</w:t>
      </w:r>
      <w:r>
        <w:rPr>
          <w:spacing w:val="22"/>
        </w:rPr>
        <w:t xml:space="preserve"> </w:t>
      </w:r>
      <w:r>
        <w:t>procedan</w:t>
      </w:r>
      <w:r>
        <w:rPr>
          <w:spacing w:val="22"/>
        </w:rPr>
        <w:t xml:space="preserve"> </w:t>
      </w:r>
      <w:r>
        <w:t>a</w:t>
      </w:r>
      <w:r>
        <w:rPr>
          <w:spacing w:val="22"/>
        </w:rPr>
        <w:t xml:space="preserve"> </w:t>
      </w:r>
      <w:r>
        <w:t>realizar los trámites que correspondan. Así mismo se dará cuenta al servicio de licencias.</w:t>
      </w:r>
    </w:p>
    <w:p w14:paraId="7DF9CD95" w14:textId="77777777" w:rsidR="00D92ECA" w:rsidRDefault="00D92ECA">
      <w:pPr>
        <w:pStyle w:val="Textoindependiente"/>
        <w:spacing w:before="14"/>
      </w:pPr>
    </w:p>
    <w:p w14:paraId="7350BF3E" w14:textId="1AD5F557" w:rsidR="00D92ECA" w:rsidRDefault="00000000">
      <w:pPr>
        <w:pStyle w:val="Textoindependiente"/>
        <w:spacing w:line="297" w:lineRule="auto"/>
        <w:ind w:left="117" w:right="956"/>
        <w:jc w:val="both"/>
      </w:pPr>
      <w:r>
        <w:rPr>
          <w:b/>
        </w:rPr>
        <w:t>Quinto.-</w:t>
      </w:r>
      <w:r>
        <w:rPr>
          <w:b/>
          <w:spacing w:val="40"/>
        </w:rPr>
        <w:t xml:space="preserve"> </w:t>
      </w:r>
      <w:r>
        <w:t>Dar traslado a los Servicios Jurídicos competentes, con la finalidad de que se tramite en su caso, la incoación de Procedimiento Sancionador.</w:t>
      </w:r>
    </w:p>
    <w:p w14:paraId="7BC59FF0" w14:textId="77777777" w:rsidR="00D92ECA" w:rsidRDefault="00D92ECA">
      <w:pPr>
        <w:pStyle w:val="Textoindependiente"/>
        <w:spacing w:before="7"/>
        <w:rPr>
          <w:sz w:val="17"/>
        </w:rPr>
      </w:pPr>
    </w:p>
    <w:tbl>
      <w:tblPr>
        <w:tblStyle w:val="TableNormal"/>
        <w:tblW w:w="0" w:type="auto"/>
        <w:tblInd w:w="127"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5"/>
      </w:tblGrid>
      <w:tr w:rsidR="00D92ECA" w14:paraId="727909F9" w14:textId="77777777">
        <w:trPr>
          <w:trHeight w:val="972"/>
        </w:trPr>
        <w:tc>
          <w:tcPr>
            <w:tcW w:w="9062" w:type="dxa"/>
            <w:gridSpan w:val="2"/>
            <w:tcBorders>
              <w:left w:val="single" w:sz="4" w:space="0" w:color="CCCCCC"/>
              <w:right w:val="single" w:sz="4" w:space="0" w:color="CCCCCC"/>
            </w:tcBorders>
            <w:shd w:val="clear" w:color="auto" w:fill="F3F3F3"/>
          </w:tcPr>
          <w:p w14:paraId="6795A21C" w14:textId="73CD0216" w:rsidR="00D92ECA" w:rsidRDefault="00000000">
            <w:pPr>
              <w:pStyle w:val="TableParagraph"/>
              <w:spacing w:before="79" w:line="297" w:lineRule="auto"/>
              <w:ind w:right="52"/>
              <w:jc w:val="both"/>
              <w:rPr>
                <w:b/>
                <w:sz w:val="20"/>
              </w:rPr>
            </w:pPr>
            <w:r>
              <w:rPr>
                <w:b/>
                <w:sz w:val="20"/>
              </w:rPr>
              <w:t>Declarar la caducidad del procedimiento de solicitud de licencia de obra y actividad de</w:t>
            </w:r>
            <w:r>
              <w:rPr>
                <w:b/>
                <w:spacing w:val="80"/>
                <w:sz w:val="20"/>
              </w:rPr>
              <w:t xml:space="preserve"> </w:t>
            </w:r>
            <w:r>
              <w:rPr>
                <w:b/>
                <w:sz w:val="20"/>
              </w:rPr>
              <w:t xml:space="preserve">lavado de coches a mano en la calle Belgrado, </w:t>
            </w:r>
            <w:proofErr w:type="spellStart"/>
            <w:r>
              <w:rPr>
                <w:b/>
                <w:sz w:val="20"/>
              </w:rPr>
              <w:t>nº</w:t>
            </w:r>
            <w:proofErr w:type="spellEnd"/>
            <w:r>
              <w:rPr>
                <w:b/>
                <w:sz w:val="20"/>
              </w:rPr>
              <w:t xml:space="preserve">. 3, de este término municipal, tramitado en expediente </w:t>
            </w:r>
            <w:proofErr w:type="spellStart"/>
            <w:r>
              <w:rPr>
                <w:b/>
                <w:sz w:val="20"/>
              </w:rPr>
              <w:t>nº</w:t>
            </w:r>
            <w:proofErr w:type="spellEnd"/>
            <w:r>
              <w:rPr>
                <w:b/>
                <w:sz w:val="20"/>
              </w:rPr>
              <w:t>. 300/2016-02 (G-36589/2024)</w:t>
            </w:r>
            <w:r w:rsidR="00D80AE2">
              <w:rPr>
                <w:b/>
                <w:sz w:val="20"/>
              </w:rPr>
              <w:t>.</w:t>
            </w:r>
          </w:p>
        </w:tc>
      </w:tr>
      <w:tr w:rsidR="00D92ECA" w14:paraId="6DD132BA" w14:textId="77777777">
        <w:trPr>
          <w:trHeight w:val="403"/>
        </w:trPr>
        <w:tc>
          <w:tcPr>
            <w:tcW w:w="1877" w:type="dxa"/>
            <w:tcBorders>
              <w:left w:val="single" w:sz="4" w:space="0" w:color="CCCCCC"/>
              <w:bottom w:val="single" w:sz="6" w:space="0" w:color="CCCCCC"/>
              <w:right w:val="single" w:sz="6" w:space="0" w:color="CCCCCC"/>
            </w:tcBorders>
          </w:tcPr>
          <w:p w14:paraId="288094B0" w14:textId="77777777" w:rsidR="00D92ECA" w:rsidRDefault="00000000">
            <w:pPr>
              <w:pStyle w:val="TableParagraph"/>
              <w:spacing w:before="79"/>
              <w:rPr>
                <w:b/>
                <w:sz w:val="20"/>
              </w:rPr>
            </w:pPr>
            <w:r>
              <w:rPr>
                <w:b/>
                <w:spacing w:val="-2"/>
                <w:sz w:val="20"/>
              </w:rPr>
              <w:t>Favorable</w:t>
            </w:r>
          </w:p>
        </w:tc>
        <w:tc>
          <w:tcPr>
            <w:tcW w:w="7185" w:type="dxa"/>
            <w:tcBorders>
              <w:left w:val="single" w:sz="6" w:space="0" w:color="CCCCCC"/>
              <w:bottom w:val="single" w:sz="6" w:space="0" w:color="CCCCCC"/>
              <w:right w:val="single" w:sz="4" w:space="0" w:color="CCCCCC"/>
            </w:tcBorders>
          </w:tcPr>
          <w:p w14:paraId="67D4E7E5" w14:textId="77777777" w:rsidR="00D92ECA"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0D93F10D" w14:textId="77777777" w:rsidR="00D92ECA" w:rsidRDefault="00D92ECA">
      <w:pPr>
        <w:pStyle w:val="Textoindependiente"/>
        <w:spacing w:before="143"/>
      </w:pPr>
    </w:p>
    <w:p w14:paraId="7F932D5A" w14:textId="77777777" w:rsidR="00D92ECA" w:rsidRDefault="00000000">
      <w:pPr>
        <w:pStyle w:val="Ttulo4"/>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4C3FC749" w14:textId="77777777" w:rsidR="00D92ECA" w:rsidRDefault="00D92ECA">
      <w:pPr>
        <w:pStyle w:val="Textoindependiente"/>
        <w:spacing w:before="62"/>
        <w:rPr>
          <w:b/>
        </w:rPr>
      </w:pPr>
    </w:p>
    <w:p w14:paraId="45CD2372" w14:textId="77777777" w:rsidR="00D92ECA" w:rsidRDefault="00000000">
      <w:pPr>
        <w:pStyle w:val="Textoindependiente"/>
        <w:spacing w:line="295" w:lineRule="auto"/>
        <w:ind w:left="117" w:right="956"/>
        <w:jc w:val="both"/>
        <w:rPr>
          <w:b/>
        </w:rPr>
      </w:pPr>
      <w:r>
        <w:t xml:space="preserve">Vista la solicitud de licencia formulada para la actividad de lavado a mano de coches en la calle Belgrado, </w:t>
      </w:r>
      <w:proofErr w:type="spellStart"/>
      <w:r>
        <w:t>nº</w:t>
      </w:r>
      <w:proofErr w:type="spellEnd"/>
      <w:r>
        <w:t xml:space="preserve">. 3, de este término municipal, tramitado en expediente </w:t>
      </w:r>
      <w:proofErr w:type="spellStart"/>
      <w:r>
        <w:t>nº</w:t>
      </w:r>
      <w:proofErr w:type="spellEnd"/>
      <w:r>
        <w:t xml:space="preserve">. </w:t>
      </w:r>
      <w:r>
        <w:rPr>
          <w:b/>
        </w:rPr>
        <w:t xml:space="preserve">300/2016-02 (G-36589/2024), </w:t>
      </w:r>
      <w:r>
        <w:t xml:space="preserve">en el que constan emitidos entre otros los siguientes informes </w:t>
      </w:r>
      <w:r>
        <w:rPr>
          <w:b/>
        </w:rPr>
        <w:t>desfavorables:</w:t>
      </w:r>
    </w:p>
    <w:p w14:paraId="69D5A3C7" w14:textId="77777777" w:rsidR="00D92ECA" w:rsidRDefault="00D92ECA">
      <w:pPr>
        <w:pStyle w:val="Textoindependiente"/>
        <w:spacing w:before="10"/>
        <w:rPr>
          <w:b/>
        </w:rPr>
      </w:pPr>
    </w:p>
    <w:p w14:paraId="43F9018E" w14:textId="77777777" w:rsidR="00D92ECA" w:rsidRDefault="00000000">
      <w:pPr>
        <w:pStyle w:val="Textoindependiente"/>
        <w:tabs>
          <w:tab w:val="left" w:pos="867"/>
        </w:tabs>
        <w:spacing w:line="292" w:lineRule="auto"/>
        <w:ind w:left="117" w:right="1051" w:firstLine="136"/>
      </w:pPr>
      <w:r>
        <w:rPr>
          <w:spacing w:val="-10"/>
        </w:rPr>
        <w:t>-</w:t>
      </w:r>
      <w:r>
        <w:tab/>
        <w:t>Informe del Técnico municipal de Medio Ambiente sobre el incumplimiento de los requisitos exigidos por la normativa ambiental de aplicación, el 13 de diciembre de 2.016.</w:t>
      </w:r>
    </w:p>
    <w:p w14:paraId="42BD6C84" w14:textId="77777777" w:rsidR="00D92ECA" w:rsidRDefault="00D92ECA">
      <w:pPr>
        <w:pStyle w:val="Textoindependiente"/>
        <w:spacing w:before="10"/>
      </w:pPr>
    </w:p>
    <w:p w14:paraId="77F8EC2D" w14:textId="77777777" w:rsidR="00D92ECA" w:rsidRDefault="00000000">
      <w:pPr>
        <w:pStyle w:val="Prrafodelista"/>
        <w:numPr>
          <w:ilvl w:val="0"/>
          <w:numId w:val="4"/>
        </w:numPr>
        <w:tabs>
          <w:tab w:val="left" w:pos="887"/>
        </w:tabs>
        <w:spacing w:line="292" w:lineRule="auto"/>
        <w:ind w:firstLine="0"/>
        <w:rPr>
          <w:sz w:val="20"/>
        </w:rPr>
      </w:pPr>
      <w:r>
        <w:rPr>
          <w:sz w:val="20"/>
        </w:rPr>
        <w:t>Informe del Técnico municipal de Industrias sobre la falta de aportación de documentos técnicos indispensables para poder conceder la licencia solicitada, el 29 de octubre de 2.018.</w:t>
      </w:r>
    </w:p>
    <w:p w14:paraId="23896D97" w14:textId="77777777" w:rsidR="00D92ECA" w:rsidRDefault="00D92ECA">
      <w:pPr>
        <w:spacing w:line="292" w:lineRule="auto"/>
        <w:jc w:val="both"/>
        <w:rPr>
          <w:sz w:val="20"/>
        </w:rPr>
        <w:sectPr w:rsidR="00D92ECA">
          <w:pgSz w:w="11910" w:h="16840"/>
          <w:pgMar w:top="1260" w:right="459" w:bottom="1260" w:left="1300" w:header="225" w:footer="1060" w:gutter="0"/>
          <w:cols w:space="720"/>
        </w:sectPr>
      </w:pPr>
    </w:p>
    <w:p w14:paraId="6A3DFB6A" w14:textId="77777777" w:rsidR="00D92ECA" w:rsidRDefault="00000000">
      <w:pPr>
        <w:pStyle w:val="Prrafodelista"/>
        <w:numPr>
          <w:ilvl w:val="0"/>
          <w:numId w:val="4"/>
        </w:numPr>
        <w:tabs>
          <w:tab w:val="left" w:pos="728"/>
        </w:tabs>
        <w:spacing w:before="180" w:line="292" w:lineRule="auto"/>
        <w:ind w:right="957" w:firstLine="0"/>
        <w:rPr>
          <w:sz w:val="20"/>
        </w:rPr>
      </w:pPr>
      <w:r>
        <w:rPr>
          <w:sz w:val="20"/>
        </w:rPr>
        <w:lastRenderedPageBreak/>
        <w:t>Informe jurídico de la Técnico de Administración Especial, el 28 de enero de 2.025, del tenor literal que a continuación se transcribe en parte:</w:t>
      </w:r>
    </w:p>
    <w:p w14:paraId="66E30F3C" w14:textId="77777777" w:rsidR="00D92ECA" w:rsidRDefault="00D92ECA">
      <w:pPr>
        <w:pStyle w:val="Textoindependiente"/>
        <w:spacing w:before="10"/>
      </w:pPr>
    </w:p>
    <w:p w14:paraId="2FCC690F" w14:textId="45BA3B34" w:rsidR="00D92ECA" w:rsidRDefault="00D80AE2">
      <w:pPr>
        <w:spacing w:line="295" w:lineRule="auto"/>
        <w:ind w:left="117" w:right="956"/>
        <w:jc w:val="both"/>
        <w:rPr>
          <w:i/>
          <w:sz w:val="20"/>
        </w:rPr>
      </w:pPr>
      <w:r>
        <w:rPr>
          <w:sz w:val="20"/>
        </w:rPr>
        <w:t>“</w:t>
      </w:r>
      <w:r w:rsidR="00000000">
        <w:rPr>
          <w:i/>
          <w:sz w:val="20"/>
        </w:rPr>
        <w:t>En el presente caso, el 16 de febrero de 2.023 se notifica al interesado un requerimiento de la Directora General de Urbanismo para que aporte los documentos preceptivos indicados en los informes emitidos previamente por los Técnicos municipales de Medio Ambiente y Actividades.</w:t>
      </w:r>
    </w:p>
    <w:p w14:paraId="4FE72C61" w14:textId="77777777" w:rsidR="00D92ECA" w:rsidRDefault="00D92ECA">
      <w:pPr>
        <w:pStyle w:val="Textoindependiente"/>
        <w:spacing w:before="6"/>
        <w:rPr>
          <w:i/>
        </w:rPr>
      </w:pPr>
    </w:p>
    <w:p w14:paraId="729E6D76" w14:textId="147E1FB9" w:rsidR="00D92ECA" w:rsidRDefault="00000000">
      <w:pPr>
        <w:spacing w:before="1" w:line="292" w:lineRule="auto"/>
        <w:ind w:left="117" w:right="956"/>
        <w:jc w:val="both"/>
        <w:rPr>
          <w:i/>
          <w:sz w:val="20"/>
        </w:rPr>
      </w:pPr>
      <w:r>
        <w:rPr>
          <w:i/>
          <w:sz w:val="20"/>
        </w:rPr>
        <w:t>Posteriormente, el 21 de noviembre de 2.023 se le notifica también un trámite de audiencia con apercibimiento de caducidad, sin que</w:t>
      </w:r>
      <w:r w:rsidR="00D80AE2">
        <w:rPr>
          <w:i/>
          <w:sz w:val="20"/>
        </w:rPr>
        <w:t>,</w:t>
      </w:r>
      <w:r>
        <w:rPr>
          <w:i/>
          <w:sz w:val="20"/>
        </w:rPr>
        <w:t xml:space="preserve"> hasta el día de la fecha, </w:t>
      </w:r>
      <w:proofErr w:type="spellStart"/>
      <w:r>
        <w:rPr>
          <w:i/>
          <w:sz w:val="20"/>
        </w:rPr>
        <w:t>s.e.u.o</w:t>
      </w:r>
      <w:proofErr w:type="spellEnd"/>
      <w:r>
        <w:rPr>
          <w:i/>
          <w:sz w:val="20"/>
        </w:rPr>
        <w:t>., conste ninguna nueva aportación de documentación al expediente.</w:t>
      </w:r>
    </w:p>
    <w:p w14:paraId="42DA3B1B" w14:textId="77777777" w:rsidR="00D92ECA" w:rsidRDefault="00D92ECA">
      <w:pPr>
        <w:pStyle w:val="Textoindependiente"/>
        <w:spacing w:before="9"/>
        <w:rPr>
          <w:i/>
        </w:rPr>
      </w:pPr>
    </w:p>
    <w:p w14:paraId="491A62BC" w14:textId="77777777" w:rsidR="00D92ECA" w:rsidRDefault="00000000">
      <w:pPr>
        <w:spacing w:line="292" w:lineRule="auto"/>
        <w:ind w:left="117" w:right="956"/>
        <w:jc w:val="both"/>
        <w:rPr>
          <w:i/>
          <w:sz w:val="20"/>
        </w:rPr>
      </w:pPr>
      <w:r>
        <w:rPr>
          <w:noProof/>
        </w:rPr>
        <mc:AlternateContent>
          <mc:Choice Requires="wps">
            <w:drawing>
              <wp:anchor distT="0" distB="0" distL="0" distR="0" simplePos="0" relativeHeight="15792128" behindDoc="0" locked="0" layoutInCell="1" allowOverlap="1" wp14:anchorId="1DE4F621" wp14:editId="73C306FC">
                <wp:simplePos x="0" y="0"/>
                <wp:positionH relativeFrom="page">
                  <wp:posOffset>6807090</wp:posOffset>
                </wp:positionH>
                <wp:positionV relativeFrom="paragraph">
                  <wp:posOffset>19300</wp:posOffset>
                </wp:positionV>
                <wp:extent cx="419734" cy="318706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D183F5D"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6438D75"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1DE4F621" id="Textbox 152" o:spid="_x0000_s1112" type="#_x0000_t202" style="position:absolute;left:0;text-align:left;margin-left:536pt;margin-top:1.5pt;width:33.05pt;height:250.95pt;z-index:15792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FbBog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zb8CNqPtpAeyAxNI8EluNiScQGam/D8ddORs1Z/8WT&#10;f3kWTkk8JZtTElP/EcrEZIkePuwSGFsIXb6ZCFFjiqRpiHLn/9yXqsuor38DAAD//wMAUEsDBBQA&#10;BgAIAAAAIQDRXRlM3wAAAAsBAAAPAAAAZHJzL2Rvd25yZXYueG1sTI/BTsMwEETvSPyDtUjcqJ2G&#10;hhLiVChSxa0SpR/gxksc1V6H2G3Sv8c9wWk12tHMm2ozO8suOIbek4RsIYAhtV731Ek4fG2f1sBC&#10;VKSV9YQSrhhgU9/fVarUfqJPvOxjx1IIhVJJMDEOJeehNehUWPgBKf2+/ehUTHLsuB7VlMKd5Ush&#10;Cu5UT6nBqAEbg+1pf3YSdlduptytDm3TFLsi/9mq04eV8vFhfn8DFnGOf2a44Sd0qBPT0Z9JB2aT&#10;Fi/LNCZKyNO5GbJ8nQE7SliJ51fgdcX/b6h/AQAA//8DAFBLAQItABQABgAIAAAAIQC2gziS/gAA&#10;AOEBAAATAAAAAAAAAAAAAAAAAAAAAABbQ29udGVudF9UeXBlc10ueG1sUEsBAi0AFAAGAAgAAAAh&#10;ADj9If/WAAAAlAEAAAsAAAAAAAAAAAAAAAAALwEAAF9yZWxzLy5yZWxzUEsBAi0AFAAGAAgAAAAh&#10;AODoVsGiAQAAMgMAAA4AAAAAAAAAAAAAAAAALgIAAGRycy9lMm9Eb2MueG1sUEsBAi0AFAAGAAgA&#10;AAAhANFdGUzfAAAACwEAAA8AAAAAAAAAAAAAAAAA/AMAAGRycy9kb3ducmV2LnhtbFBLBQYAAAAA&#10;BAAEAPMAAAAIBQAAAAA=&#10;" filled="f" stroked="f">
                <v:textbox style="layout-flow:vertical;mso-layout-flow-alt:bottom-to-top" inset="0,0,0,0">
                  <w:txbxContent>
                    <w:p w14:paraId="2D183F5D"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6438D75"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i/>
          <w:sz w:val="20"/>
        </w:rPr>
        <w:t>Cabe</w:t>
      </w:r>
      <w:r>
        <w:rPr>
          <w:i/>
          <w:spacing w:val="40"/>
          <w:sz w:val="20"/>
        </w:rPr>
        <w:t xml:space="preserve"> </w:t>
      </w:r>
      <w:r>
        <w:rPr>
          <w:i/>
          <w:sz w:val="20"/>
        </w:rPr>
        <w:t>resaltar</w:t>
      </w:r>
      <w:r>
        <w:rPr>
          <w:i/>
          <w:spacing w:val="40"/>
          <w:sz w:val="20"/>
        </w:rPr>
        <w:t xml:space="preserve"> </w:t>
      </w:r>
      <w:r>
        <w:rPr>
          <w:i/>
          <w:sz w:val="20"/>
        </w:rPr>
        <w:t>que</w:t>
      </w:r>
      <w:r>
        <w:rPr>
          <w:i/>
          <w:spacing w:val="40"/>
          <w:sz w:val="20"/>
        </w:rPr>
        <w:t xml:space="preserve"> </w:t>
      </w:r>
      <w:r>
        <w:rPr>
          <w:i/>
          <w:sz w:val="20"/>
        </w:rPr>
        <w:t>el</w:t>
      </w:r>
      <w:r>
        <w:rPr>
          <w:i/>
          <w:spacing w:val="40"/>
          <w:sz w:val="20"/>
        </w:rPr>
        <w:t xml:space="preserve"> </w:t>
      </w:r>
      <w:r>
        <w:rPr>
          <w:i/>
          <w:sz w:val="20"/>
        </w:rPr>
        <w:t>apdo.</w:t>
      </w:r>
      <w:r>
        <w:rPr>
          <w:i/>
          <w:spacing w:val="40"/>
          <w:sz w:val="20"/>
        </w:rPr>
        <w:t xml:space="preserve"> </w:t>
      </w:r>
      <w:r>
        <w:rPr>
          <w:i/>
          <w:sz w:val="20"/>
        </w:rPr>
        <w:t>2</w:t>
      </w:r>
      <w:r>
        <w:rPr>
          <w:i/>
          <w:spacing w:val="40"/>
          <w:sz w:val="20"/>
        </w:rPr>
        <w:t xml:space="preserve"> </w:t>
      </w:r>
      <w:r>
        <w:rPr>
          <w:i/>
          <w:sz w:val="20"/>
        </w:rPr>
        <w:t>del</w:t>
      </w:r>
      <w:r>
        <w:rPr>
          <w:i/>
          <w:spacing w:val="40"/>
          <w:sz w:val="20"/>
        </w:rPr>
        <w:t xml:space="preserve"> </w:t>
      </w:r>
      <w:r>
        <w:rPr>
          <w:i/>
          <w:sz w:val="20"/>
        </w:rPr>
        <w:t>más</w:t>
      </w:r>
      <w:r>
        <w:rPr>
          <w:i/>
          <w:spacing w:val="40"/>
          <w:sz w:val="20"/>
        </w:rPr>
        <w:t xml:space="preserve"> </w:t>
      </w:r>
      <w:r>
        <w:rPr>
          <w:i/>
          <w:sz w:val="20"/>
        </w:rPr>
        <w:t>arriba</w:t>
      </w:r>
      <w:r>
        <w:rPr>
          <w:i/>
          <w:spacing w:val="40"/>
          <w:sz w:val="20"/>
        </w:rPr>
        <w:t xml:space="preserve"> </w:t>
      </w:r>
      <w:r>
        <w:rPr>
          <w:i/>
          <w:sz w:val="20"/>
        </w:rPr>
        <w:t>citado</w:t>
      </w:r>
      <w:r>
        <w:rPr>
          <w:i/>
          <w:spacing w:val="40"/>
          <w:sz w:val="20"/>
        </w:rPr>
        <w:t xml:space="preserve"> </w:t>
      </w:r>
      <w:r>
        <w:rPr>
          <w:i/>
          <w:sz w:val="20"/>
        </w:rPr>
        <w:t>artículo</w:t>
      </w:r>
      <w:r>
        <w:rPr>
          <w:i/>
          <w:spacing w:val="40"/>
          <w:sz w:val="20"/>
        </w:rPr>
        <w:t xml:space="preserve"> </w:t>
      </w:r>
      <w:r>
        <w:rPr>
          <w:i/>
          <w:sz w:val="20"/>
        </w:rPr>
        <w:t>92</w:t>
      </w:r>
      <w:r>
        <w:rPr>
          <w:i/>
          <w:spacing w:val="40"/>
          <w:sz w:val="20"/>
        </w:rPr>
        <w:t xml:space="preserve"> </w:t>
      </w:r>
      <w:r>
        <w:rPr>
          <w:i/>
          <w:sz w:val="20"/>
        </w:rPr>
        <w:t>de</w:t>
      </w:r>
      <w:r>
        <w:rPr>
          <w:i/>
          <w:spacing w:val="40"/>
          <w:sz w:val="20"/>
        </w:rPr>
        <w:t xml:space="preserve"> </w:t>
      </w:r>
      <w:r>
        <w:rPr>
          <w:i/>
          <w:sz w:val="20"/>
        </w:rPr>
        <w:t>la</w:t>
      </w:r>
      <w:r>
        <w:rPr>
          <w:i/>
          <w:spacing w:val="40"/>
          <w:sz w:val="20"/>
        </w:rPr>
        <w:t xml:space="preserve"> </w:t>
      </w:r>
      <w:r>
        <w:rPr>
          <w:i/>
          <w:sz w:val="20"/>
        </w:rPr>
        <w:t>Ley</w:t>
      </w:r>
      <w:r>
        <w:rPr>
          <w:i/>
          <w:spacing w:val="40"/>
          <w:sz w:val="20"/>
        </w:rPr>
        <w:t xml:space="preserve"> </w:t>
      </w:r>
      <w:r>
        <w:rPr>
          <w:i/>
          <w:sz w:val="20"/>
        </w:rPr>
        <w:t>30/1992,</w:t>
      </w:r>
      <w:r>
        <w:rPr>
          <w:i/>
          <w:spacing w:val="40"/>
          <w:sz w:val="20"/>
        </w:rPr>
        <w:t xml:space="preserve"> </w:t>
      </w:r>
      <w:r>
        <w:rPr>
          <w:i/>
          <w:sz w:val="20"/>
        </w:rPr>
        <w:t>de</w:t>
      </w:r>
      <w:r>
        <w:rPr>
          <w:i/>
          <w:spacing w:val="40"/>
          <w:sz w:val="20"/>
        </w:rPr>
        <w:t xml:space="preserve"> </w:t>
      </w:r>
      <w:r>
        <w:rPr>
          <w:i/>
          <w:sz w:val="20"/>
        </w:rPr>
        <w:t>26</w:t>
      </w:r>
      <w:r>
        <w:rPr>
          <w:i/>
          <w:spacing w:val="40"/>
          <w:sz w:val="20"/>
        </w:rPr>
        <w:t xml:space="preserve"> </w:t>
      </w:r>
      <w:r>
        <w:rPr>
          <w:i/>
          <w:sz w:val="20"/>
        </w:rPr>
        <w:t>de noviembre, dispone que no podrá acordarse la caducidad por la simple inactividad del interesado en</w:t>
      </w:r>
      <w:r>
        <w:rPr>
          <w:i/>
          <w:spacing w:val="40"/>
          <w:sz w:val="20"/>
        </w:rPr>
        <w:t xml:space="preserve"> </w:t>
      </w:r>
      <w:r>
        <w:rPr>
          <w:i/>
          <w:sz w:val="20"/>
        </w:rPr>
        <w:t>la cumplimentación de los trámites, siempre que no sean indispensables para dictar resolución.</w:t>
      </w:r>
    </w:p>
    <w:p w14:paraId="144A9DAB" w14:textId="77777777" w:rsidR="00D92ECA" w:rsidRDefault="00D92ECA">
      <w:pPr>
        <w:pStyle w:val="Textoindependiente"/>
        <w:spacing w:before="10"/>
        <w:rPr>
          <w:i/>
        </w:rPr>
      </w:pPr>
    </w:p>
    <w:p w14:paraId="0D8F54A8" w14:textId="77777777" w:rsidR="00D92ECA" w:rsidRDefault="00000000">
      <w:pPr>
        <w:spacing w:line="292" w:lineRule="auto"/>
        <w:ind w:left="117" w:right="956"/>
        <w:jc w:val="both"/>
        <w:rPr>
          <w:i/>
          <w:sz w:val="20"/>
        </w:rPr>
      </w:pPr>
      <w:r>
        <w:rPr>
          <w:i/>
          <w:sz w:val="20"/>
        </w:rPr>
        <w:t>No obstante, en el caso que nos ocupa, tanto del informe emitido por el Técnico municipal de Medio Ambiente de 13 de diciembre de 2.016 como del emitido por el Técnico de Actividades el 29 de octubre de 2.018 se desprende que los documentos requeridos son indispensables para poder conceder la licencia interesada.”</w:t>
      </w:r>
    </w:p>
    <w:p w14:paraId="4EAF78F6" w14:textId="77777777" w:rsidR="00D92ECA" w:rsidRDefault="00D92ECA">
      <w:pPr>
        <w:pStyle w:val="Textoindependiente"/>
        <w:spacing w:before="10"/>
        <w:rPr>
          <w:i/>
        </w:rPr>
      </w:pPr>
    </w:p>
    <w:p w14:paraId="3CC05D98" w14:textId="77777777" w:rsidR="00D92ECA" w:rsidRDefault="00000000">
      <w:pPr>
        <w:pStyle w:val="Textoindependiente"/>
        <w:spacing w:before="1" w:line="292" w:lineRule="auto"/>
        <w:ind w:left="117" w:right="956"/>
        <w:jc w:val="both"/>
      </w:pPr>
      <w:r>
        <w:t>Siendo</w:t>
      </w:r>
      <w:r>
        <w:rPr>
          <w:spacing w:val="40"/>
        </w:rPr>
        <w:t xml:space="preserve"> </w:t>
      </w:r>
      <w:r>
        <w:t>competente</w:t>
      </w:r>
      <w:r>
        <w:rPr>
          <w:spacing w:val="40"/>
        </w:rPr>
        <w:t xml:space="preserve"> </w:t>
      </w:r>
      <w:r>
        <w:t>para</w:t>
      </w:r>
      <w:r>
        <w:rPr>
          <w:spacing w:val="40"/>
        </w:rPr>
        <w:t xml:space="preserve"> </w:t>
      </w:r>
      <w:r>
        <w:t>resolver</w:t>
      </w:r>
      <w:r>
        <w:rPr>
          <w:spacing w:val="40"/>
        </w:rPr>
        <w:t xml:space="preserve"> </w:t>
      </w:r>
      <w:r>
        <w:t>la</w:t>
      </w:r>
      <w:r>
        <w:rPr>
          <w:spacing w:val="40"/>
        </w:rPr>
        <w:t xml:space="preserve"> </w:t>
      </w:r>
      <w:r>
        <w:t>Junta</w:t>
      </w:r>
      <w:r>
        <w:rPr>
          <w:spacing w:val="40"/>
        </w:rPr>
        <w:t xml:space="preserve"> </w:t>
      </w:r>
      <w:r>
        <w:t>de</w:t>
      </w:r>
      <w:r>
        <w:rPr>
          <w:spacing w:val="40"/>
        </w:rPr>
        <w:t xml:space="preserve"> </w:t>
      </w:r>
      <w:r>
        <w:t>Gobierno</w:t>
      </w:r>
      <w:r>
        <w:rPr>
          <w:spacing w:val="40"/>
        </w:rPr>
        <w:t xml:space="preserve"> </w:t>
      </w:r>
      <w:r>
        <w:t>Local,</w:t>
      </w:r>
      <w:r>
        <w:rPr>
          <w:spacing w:val="40"/>
        </w:rPr>
        <w:t xml:space="preserve"> </w:t>
      </w:r>
      <w:r>
        <w:t>en</w:t>
      </w:r>
      <w:r>
        <w:rPr>
          <w:spacing w:val="40"/>
        </w:rPr>
        <w:t xml:space="preserve"> </w:t>
      </w:r>
      <w:r>
        <w:t>virtud</w:t>
      </w:r>
      <w:r>
        <w:rPr>
          <w:spacing w:val="40"/>
        </w:rPr>
        <w:t xml:space="preserve"> </w:t>
      </w:r>
      <w:r>
        <w:t>de</w:t>
      </w:r>
      <w:r>
        <w:rPr>
          <w:spacing w:val="40"/>
        </w:rPr>
        <w:t xml:space="preserve"> </w:t>
      </w:r>
      <w:r>
        <w:t>lo</w:t>
      </w:r>
      <w:r>
        <w:rPr>
          <w:spacing w:val="40"/>
        </w:rPr>
        <w:t xml:space="preserve"> </w:t>
      </w:r>
      <w:r>
        <w:t>establecido</w:t>
      </w:r>
      <w:r>
        <w:rPr>
          <w:spacing w:val="40"/>
        </w:rPr>
        <w:t xml:space="preserve"> </w:t>
      </w:r>
      <w:r>
        <w:t>en</w:t>
      </w:r>
      <w:r>
        <w:rPr>
          <w:spacing w:val="40"/>
        </w:rPr>
        <w:t xml:space="preserve"> </w:t>
      </w:r>
      <w:r>
        <w:t>el artículo 127 de la Ley 7/1985, de 2 de abril, reguladora de las Bases del Régimen Local, al encontrarse</w:t>
      </w:r>
      <w:r>
        <w:rPr>
          <w:spacing w:val="20"/>
        </w:rPr>
        <w:t xml:space="preserve"> </w:t>
      </w:r>
      <w:r>
        <w:t>incluido</w:t>
      </w:r>
      <w:r>
        <w:rPr>
          <w:spacing w:val="20"/>
        </w:rPr>
        <w:t xml:space="preserve"> </w:t>
      </w:r>
      <w:r>
        <w:t>el</w:t>
      </w:r>
      <w:r>
        <w:rPr>
          <w:spacing w:val="20"/>
        </w:rPr>
        <w:t xml:space="preserve"> </w:t>
      </w:r>
      <w:r>
        <w:t>Municipio</w:t>
      </w:r>
      <w:r>
        <w:rPr>
          <w:spacing w:val="20"/>
        </w:rPr>
        <w:t xml:space="preserve"> </w:t>
      </w:r>
      <w:r>
        <w:t>de</w:t>
      </w:r>
      <w:r>
        <w:rPr>
          <w:spacing w:val="20"/>
        </w:rPr>
        <w:t xml:space="preserve"> </w:t>
      </w:r>
      <w:r>
        <w:t>Las</w:t>
      </w:r>
      <w:r>
        <w:rPr>
          <w:spacing w:val="20"/>
        </w:rPr>
        <w:t xml:space="preserve"> </w:t>
      </w:r>
      <w:r>
        <w:t>Rozas</w:t>
      </w:r>
      <w:r>
        <w:rPr>
          <w:spacing w:val="20"/>
        </w:rPr>
        <w:t xml:space="preserve"> </w:t>
      </w:r>
      <w:r>
        <w:t>de</w:t>
      </w:r>
      <w:r>
        <w:rPr>
          <w:spacing w:val="20"/>
        </w:rPr>
        <w:t xml:space="preserve"> </w:t>
      </w:r>
      <w:r>
        <w:t>Madrid,</w:t>
      </w:r>
      <w:r>
        <w:rPr>
          <w:spacing w:val="20"/>
        </w:rPr>
        <w:t xml:space="preserve"> </w:t>
      </w:r>
      <w:r>
        <w:t>en</w:t>
      </w:r>
      <w:r>
        <w:rPr>
          <w:spacing w:val="20"/>
        </w:rPr>
        <w:t xml:space="preserve"> </w:t>
      </w:r>
      <w:r>
        <w:t>el</w:t>
      </w:r>
      <w:r>
        <w:rPr>
          <w:spacing w:val="20"/>
        </w:rPr>
        <w:t xml:space="preserve"> </w:t>
      </w:r>
      <w:r>
        <w:t>ámbito</w:t>
      </w:r>
      <w:r>
        <w:rPr>
          <w:spacing w:val="20"/>
        </w:rPr>
        <w:t xml:space="preserve"> </w:t>
      </w:r>
      <w:r>
        <w:t>de</w:t>
      </w:r>
      <w:r>
        <w:rPr>
          <w:spacing w:val="20"/>
        </w:rPr>
        <w:t xml:space="preserve"> </w:t>
      </w:r>
      <w:r>
        <w:t>aplicación</w:t>
      </w:r>
      <w:r>
        <w:rPr>
          <w:spacing w:val="20"/>
        </w:rPr>
        <w:t xml:space="preserve"> </w:t>
      </w:r>
      <w:r>
        <w:t>del</w:t>
      </w:r>
      <w:r>
        <w:rPr>
          <w:spacing w:val="20"/>
        </w:rPr>
        <w:t xml:space="preserve"> </w:t>
      </w:r>
      <w:r>
        <w:t>Régimen de Organización de Municipios de Gran Población.</w:t>
      </w:r>
    </w:p>
    <w:p w14:paraId="3AD35D19" w14:textId="77777777" w:rsidR="00D92ECA" w:rsidRDefault="00D92ECA">
      <w:pPr>
        <w:pStyle w:val="Textoindependiente"/>
      </w:pPr>
    </w:p>
    <w:p w14:paraId="59A7497E" w14:textId="77777777" w:rsidR="00D92ECA" w:rsidRDefault="00D92ECA">
      <w:pPr>
        <w:pStyle w:val="Textoindependiente"/>
      </w:pPr>
    </w:p>
    <w:p w14:paraId="01BB5692" w14:textId="77777777" w:rsidR="00D92ECA" w:rsidRDefault="00D92ECA">
      <w:pPr>
        <w:pStyle w:val="Textoindependiente"/>
        <w:spacing w:before="70"/>
      </w:pPr>
    </w:p>
    <w:p w14:paraId="0AF4D2D1" w14:textId="4CEA4834" w:rsidR="00D92ECA" w:rsidRDefault="00000000">
      <w:pPr>
        <w:pStyle w:val="Textoindependiente"/>
        <w:ind w:left="117"/>
      </w:pPr>
      <w:r>
        <w:t>Se</w:t>
      </w:r>
      <w:r>
        <w:rPr>
          <w:spacing w:val="-3"/>
        </w:rPr>
        <w:t xml:space="preserve"> </w:t>
      </w:r>
      <w:r>
        <w:t>propone</w:t>
      </w:r>
      <w:r>
        <w:rPr>
          <w:spacing w:val="-3"/>
        </w:rPr>
        <w:t xml:space="preserve"> </w:t>
      </w:r>
      <w:r>
        <w:t>la</w:t>
      </w:r>
      <w:r>
        <w:rPr>
          <w:spacing w:val="-2"/>
        </w:rPr>
        <w:t xml:space="preserve"> siguiente</w:t>
      </w:r>
      <w:r w:rsidR="00D80AE2">
        <w:rPr>
          <w:spacing w:val="-2"/>
        </w:rPr>
        <w:t>,</w:t>
      </w:r>
    </w:p>
    <w:p w14:paraId="6D48631C" w14:textId="77777777" w:rsidR="00D92ECA" w:rsidRDefault="00D92ECA">
      <w:pPr>
        <w:pStyle w:val="Textoindependiente"/>
        <w:spacing w:before="60"/>
      </w:pPr>
    </w:p>
    <w:p w14:paraId="0D0F0913" w14:textId="16994268" w:rsidR="00D92ECA" w:rsidRDefault="00000000">
      <w:pPr>
        <w:pStyle w:val="Textoindependiente"/>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PR/2025/574</w:t>
      </w:r>
      <w:r>
        <w:rPr>
          <w:spacing w:val="-4"/>
        </w:rPr>
        <w:t xml:space="preserve"> </w:t>
      </w:r>
      <w:r>
        <w:t>de</w:t>
      </w:r>
      <w:r>
        <w:rPr>
          <w:spacing w:val="-4"/>
        </w:rPr>
        <w:t xml:space="preserve"> </w:t>
      </w:r>
      <w:r>
        <w:t>29</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D80AE2">
        <w:rPr>
          <w:spacing w:val="-2"/>
        </w:rPr>
        <w:t>,</w:t>
      </w:r>
    </w:p>
    <w:p w14:paraId="14DBD56D" w14:textId="77777777" w:rsidR="00D92ECA" w:rsidRDefault="00D92ECA">
      <w:pPr>
        <w:pStyle w:val="Textoindependiente"/>
        <w:spacing w:before="60"/>
      </w:pPr>
    </w:p>
    <w:p w14:paraId="509780ED" w14:textId="77777777" w:rsidR="00D92ECA" w:rsidRDefault="00000000">
      <w:pPr>
        <w:pStyle w:val="Ttulo4"/>
      </w:pPr>
      <w:r>
        <w:rPr>
          <w:spacing w:val="-2"/>
        </w:rPr>
        <w:t>Resolución:</w:t>
      </w:r>
    </w:p>
    <w:p w14:paraId="5F39E521" w14:textId="77777777" w:rsidR="00D92ECA" w:rsidRDefault="00D92ECA">
      <w:pPr>
        <w:pStyle w:val="Textoindependiente"/>
        <w:spacing w:before="61"/>
        <w:rPr>
          <w:b/>
        </w:rPr>
      </w:pPr>
    </w:p>
    <w:p w14:paraId="4B180572" w14:textId="31592A47" w:rsidR="00D92ECA" w:rsidRDefault="00000000">
      <w:pPr>
        <w:pStyle w:val="Textoindependiente"/>
        <w:spacing w:before="1" w:line="292" w:lineRule="auto"/>
        <w:ind w:left="117" w:right="956"/>
        <w:jc w:val="both"/>
      </w:pPr>
      <w:r>
        <w:rPr>
          <w:b/>
        </w:rPr>
        <w:t xml:space="preserve">1º.- </w:t>
      </w:r>
      <w:r>
        <w:t xml:space="preserve">Declarar la caducidad del procedimiento de solicitud de licencia de actividad para obras y lavado de coches a mano en la calle Belgrado, </w:t>
      </w:r>
      <w:proofErr w:type="spellStart"/>
      <w:r>
        <w:t>nº</w:t>
      </w:r>
      <w:proofErr w:type="spellEnd"/>
      <w:r>
        <w:t>.</w:t>
      </w:r>
      <w:r>
        <w:rPr>
          <w:spacing w:val="40"/>
        </w:rPr>
        <w:t xml:space="preserve"> </w:t>
      </w:r>
      <w:r>
        <w:t xml:space="preserve">3, de este término municipal, tramitado en expediente </w:t>
      </w:r>
      <w:proofErr w:type="spellStart"/>
      <w:r>
        <w:t>nº</w:t>
      </w:r>
      <w:proofErr w:type="spellEnd"/>
      <w:r>
        <w:t>. 300/2016-02 (G-36589/2024), en virtud de lo establecido en el artículo 92 de la Ley 30/1992, de 26</w:t>
      </w:r>
      <w:r>
        <w:rPr>
          <w:spacing w:val="80"/>
        </w:rPr>
        <w:t xml:space="preserve"> </w:t>
      </w:r>
      <w:r>
        <w:t>de noviembre (aplicable a su vez en virtud de lo establecido en la disposición transitoria tercera de la Ley 39/2015, de 1 de octubre), al haber dejado transcurrir más de tres meses sin realizar ninguna actuación para reanudar el expediente y faltar en consecuencia, en este último, documentos preceptivos e indispensables para la concesión de la licencia solicitada.</w:t>
      </w:r>
    </w:p>
    <w:p w14:paraId="7395B3D0" w14:textId="77777777" w:rsidR="00D92ECA" w:rsidRDefault="00D92ECA">
      <w:pPr>
        <w:pStyle w:val="Textoindependiente"/>
        <w:spacing w:before="13"/>
      </w:pPr>
    </w:p>
    <w:p w14:paraId="512024C1" w14:textId="77777777" w:rsidR="00D92ECA" w:rsidRDefault="00000000">
      <w:pPr>
        <w:pStyle w:val="Textoindependiente"/>
        <w:spacing w:line="295" w:lineRule="auto"/>
        <w:ind w:left="117" w:right="956"/>
        <w:jc w:val="both"/>
      </w:pPr>
      <w:r>
        <w:rPr>
          <w:b/>
        </w:rPr>
        <w:t xml:space="preserve">2º.- </w:t>
      </w:r>
      <w:r>
        <w:t>Dar traslado de la presente resolución al Servicio de Disciplina Urbanística y a la Policía Local, a los efectos oportunos, previa notificación de la misma al interesado, haciéndole saber los recursos</w:t>
      </w:r>
      <w:r>
        <w:rPr>
          <w:spacing w:val="40"/>
        </w:rPr>
        <w:t xml:space="preserve"> </w:t>
      </w:r>
      <w:r>
        <w:t>que caben contra la misma y archivar el expediente.</w:t>
      </w:r>
    </w:p>
    <w:p w14:paraId="592ED30F" w14:textId="77777777" w:rsidR="00D92ECA" w:rsidRDefault="00D92ECA">
      <w:pPr>
        <w:pStyle w:val="Textoindependiente"/>
        <w:spacing w:before="9" w:after="1"/>
        <w:rPr>
          <w:sz w:val="17"/>
        </w:rPr>
      </w:pPr>
    </w:p>
    <w:tbl>
      <w:tblPr>
        <w:tblStyle w:val="TableNormal"/>
        <w:tblW w:w="0" w:type="auto"/>
        <w:tblInd w:w="12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5"/>
      </w:tblGrid>
      <w:tr w:rsidR="00D92ECA" w14:paraId="3244C383" w14:textId="77777777">
        <w:trPr>
          <w:trHeight w:val="975"/>
        </w:trPr>
        <w:tc>
          <w:tcPr>
            <w:tcW w:w="9062" w:type="dxa"/>
            <w:gridSpan w:val="2"/>
            <w:tcBorders>
              <w:left w:val="single" w:sz="4" w:space="0" w:color="CCCCCC"/>
              <w:bottom w:val="single" w:sz="8" w:space="0" w:color="CCCCCC"/>
              <w:right w:val="single" w:sz="4" w:space="0" w:color="CCCCCC"/>
            </w:tcBorders>
            <w:shd w:val="clear" w:color="auto" w:fill="F3F3F3"/>
          </w:tcPr>
          <w:p w14:paraId="7463C335" w14:textId="6DB77039" w:rsidR="00D92ECA" w:rsidRDefault="00000000">
            <w:pPr>
              <w:pStyle w:val="TableParagraph"/>
              <w:spacing w:before="83" w:line="297" w:lineRule="auto"/>
              <w:ind w:right="52"/>
              <w:jc w:val="both"/>
              <w:rPr>
                <w:b/>
                <w:sz w:val="20"/>
              </w:rPr>
            </w:pPr>
            <w:r>
              <w:rPr>
                <w:b/>
                <w:sz w:val="20"/>
              </w:rPr>
              <w:t>Conceder una prórroga de 12 meses, respecto al plazo inicialmente concedido, para finalización</w:t>
            </w:r>
            <w:r>
              <w:rPr>
                <w:b/>
                <w:spacing w:val="-1"/>
                <w:sz w:val="20"/>
              </w:rPr>
              <w:t xml:space="preserve"> </w:t>
            </w:r>
            <w:r>
              <w:rPr>
                <w:b/>
                <w:sz w:val="20"/>
              </w:rPr>
              <w:t>de</w:t>
            </w:r>
            <w:r>
              <w:rPr>
                <w:b/>
                <w:spacing w:val="-1"/>
                <w:sz w:val="20"/>
              </w:rPr>
              <w:t xml:space="preserve"> </w:t>
            </w:r>
            <w:r>
              <w:rPr>
                <w:b/>
                <w:sz w:val="20"/>
              </w:rPr>
              <w:t>la</w:t>
            </w:r>
            <w:r>
              <w:rPr>
                <w:b/>
                <w:spacing w:val="-1"/>
                <w:sz w:val="20"/>
              </w:rPr>
              <w:t xml:space="preserve"> </w:t>
            </w:r>
            <w:r>
              <w:rPr>
                <w:b/>
                <w:sz w:val="20"/>
              </w:rPr>
              <w:t>ejecución</w:t>
            </w:r>
            <w:r>
              <w:rPr>
                <w:b/>
                <w:spacing w:val="-1"/>
                <w:sz w:val="20"/>
              </w:rPr>
              <w:t xml:space="preserve"> </w:t>
            </w:r>
            <w:r>
              <w:rPr>
                <w:b/>
                <w:sz w:val="20"/>
              </w:rPr>
              <w:t>de</w:t>
            </w:r>
            <w:r>
              <w:rPr>
                <w:b/>
                <w:spacing w:val="-1"/>
                <w:sz w:val="20"/>
              </w:rPr>
              <w:t xml:space="preserve"> </w:t>
            </w:r>
            <w:r>
              <w:rPr>
                <w:b/>
                <w:sz w:val="20"/>
              </w:rPr>
              <w:t>vivienda</w:t>
            </w:r>
            <w:r>
              <w:rPr>
                <w:b/>
                <w:spacing w:val="-1"/>
                <w:sz w:val="20"/>
              </w:rPr>
              <w:t xml:space="preserve"> </w:t>
            </w:r>
            <w:r>
              <w:rPr>
                <w:b/>
                <w:sz w:val="20"/>
              </w:rPr>
              <w:t>unifamiliar</w:t>
            </w:r>
            <w:r>
              <w:rPr>
                <w:b/>
                <w:spacing w:val="-1"/>
                <w:sz w:val="20"/>
              </w:rPr>
              <w:t xml:space="preserve"> </w:t>
            </w:r>
            <w:r>
              <w:rPr>
                <w:b/>
                <w:sz w:val="20"/>
              </w:rPr>
              <w:t>aislada</w:t>
            </w:r>
            <w:r>
              <w:rPr>
                <w:b/>
                <w:spacing w:val="-1"/>
                <w:sz w:val="20"/>
              </w:rPr>
              <w:t xml:space="preserve"> </w:t>
            </w:r>
            <w:r>
              <w:rPr>
                <w:b/>
                <w:sz w:val="20"/>
              </w:rPr>
              <w:t>con</w:t>
            </w:r>
            <w:r>
              <w:rPr>
                <w:b/>
                <w:spacing w:val="-1"/>
                <w:sz w:val="20"/>
              </w:rPr>
              <w:t xml:space="preserve"> </w:t>
            </w:r>
            <w:r>
              <w:rPr>
                <w:b/>
                <w:sz w:val="20"/>
              </w:rPr>
              <w:t>piscina,</w:t>
            </w:r>
            <w:r>
              <w:rPr>
                <w:b/>
                <w:spacing w:val="-1"/>
                <w:sz w:val="20"/>
              </w:rPr>
              <w:t xml:space="preserve"> </w:t>
            </w:r>
            <w:r>
              <w:rPr>
                <w:b/>
                <w:sz w:val="20"/>
              </w:rPr>
              <w:t>presentada</w:t>
            </w:r>
            <w:r>
              <w:rPr>
                <w:b/>
                <w:spacing w:val="-1"/>
                <w:sz w:val="20"/>
              </w:rPr>
              <w:t xml:space="preserve"> </w:t>
            </w:r>
            <w:r>
              <w:rPr>
                <w:b/>
                <w:sz w:val="20"/>
              </w:rPr>
              <w:t>por</w:t>
            </w:r>
            <w:r>
              <w:rPr>
                <w:b/>
                <w:spacing w:val="-1"/>
                <w:sz w:val="20"/>
              </w:rPr>
              <w:t xml:space="preserve"> </w:t>
            </w:r>
            <w:r>
              <w:rPr>
                <w:b/>
                <w:sz w:val="20"/>
              </w:rPr>
              <w:t>D.</w:t>
            </w:r>
            <w:r>
              <w:rPr>
                <w:b/>
                <w:spacing w:val="-1"/>
                <w:sz w:val="20"/>
              </w:rPr>
              <w:t xml:space="preserve"> </w:t>
            </w:r>
            <w:r>
              <w:rPr>
                <w:b/>
                <w:sz w:val="20"/>
              </w:rPr>
              <w:t>L.F. M.O</w:t>
            </w:r>
            <w:r w:rsidR="00D80AE2">
              <w:rPr>
                <w:b/>
                <w:sz w:val="20"/>
              </w:rPr>
              <w:t>.</w:t>
            </w:r>
            <w:r>
              <w:rPr>
                <w:b/>
                <w:sz w:val="20"/>
              </w:rPr>
              <w:t xml:space="preserve">, en calle </w:t>
            </w:r>
            <w:r w:rsidR="00D80AE2">
              <w:rPr>
                <w:b/>
                <w:sz w:val="20"/>
              </w:rPr>
              <w:t>*************************.</w:t>
            </w:r>
            <w:r>
              <w:rPr>
                <w:b/>
                <w:sz w:val="20"/>
              </w:rPr>
              <w:t xml:space="preserve"> </w:t>
            </w:r>
            <w:r w:rsidR="00D80AE2">
              <w:rPr>
                <w:b/>
                <w:sz w:val="20"/>
              </w:rPr>
              <w:t>E</w:t>
            </w:r>
            <w:r>
              <w:rPr>
                <w:b/>
                <w:sz w:val="20"/>
              </w:rPr>
              <w:t>xpediente 18115/2024</w:t>
            </w:r>
            <w:r w:rsidR="00D80AE2">
              <w:rPr>
                <w:b/>
                <w:sz w:val="20"/>
              </w:rPr>
              <w:t>.</w:t>
            </w:r>
          </w:p>
        </w:tc>
      </w:tr>
      <w:tr w:rsidR="00D92ECA" w14:paraId="57294A64" w14:textId="77777777">
        <w:trPr>
          <w:trHeight w:val="403"/>
        </w:trPr>
        <w:tc>
          <w:tcPr>
            <w:tcW w:w="1877" w:type="dxa"/>
            <w:tcBorders>
              <w:top w:val="single" w:sz="8" w:space="0" w:color="CCCCCC"/>
              <w:left w:val="single" w:sz="4" w:space="0" w:color="CCCCCC"/>
            </w:tcBorders>
          </w:tcPr>
          <w:p w14:paraId="130D4ACA" w14:textId="77777777" w:rsidR="00D92ECA" w:rsidRDefault="00000000">
            <w:pPr>
              <w:pStyle w:val="TableParagraph"/>
              <w:spacing w:before="79"/>
              <w:rPr>
                <w:b/>
                <w:sz w:val="20"/>
              </w:rPr>
            </w:pPr>
            <w:r>
              <w:rPr>
                <w:b/>
                <w:spacing w:val="-2"/>
                <w:sz w:val="20"/>
              </w:rPr>
              <w:t>Favorable</w:t>
            </w:r>
          </w:p>
        </w:tc>
        <w:tc>
          <w:tcPr>
            <w:tcW w:w="7185" w:type="dxa"/>
            <w:tcBorders>
              <w:top w:val="single" w:sz="8" w:space="0" w:color="CCCCCC"/>
              <w:right w:val="single" w:sz="4" w:space="0" w:color="CCCCCC"/>
            </w:tcBorders>
          </w:tcPr>
          <w:p w14:paraId="7FFAE4D2" w14:textId="77777777" w:rsidR="00D92ECA"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6617D324" w14:textId="77777777" w:rsidR="00D92ECA" w:rsidRDefault="00D92ECA">
      <w:pPr>
        <w:rPr>
          <w:sz w:val="20"/>
        </w:rPr>
        <w:sectPr w:rsidR="00D92ECA">
          <w:pgSz w:w="11910" w:h="16840"/>
          <w:pgMar w:top="1260" w:right="459" w:bottom="1260" w:left="1300" w:header="225" w:footer="1060" w:gutter="0"/>
          <w:cols w:space="720"/>
        </w:sectPr>
      </w:pPr>
    </w:p>
    <w:p w14:paraId="3B0BECBC" w14:textId="77777777" w:rsidR="00D92ECA" w:rsidRDefault="00D92ECA">
      <w:pPr>
        <w:pStyle w:val="Textoindependiente"/>
        <w:spacing w:before="61"/>
      </w:pPr>
    </w:p>
    <w:p w14:paraId="5385CE46" w14:textId="6DF1F945" w:rsidR="00D92ECA" w:rsidRDefault="00000000">
      <w:pPr>
        <w:pStyle w:val="Textoindependiente"/>
        <w:spacing w:line="292" w:lineRule="auto"/>
        <w:ind w:left="117" w:right="956"/>
        <w:jc w:val="both"/>
      </w:pPr>
      <w:r>
        <w:t xml:space="preserve">Visto que con fecha 13 de mayo de 2024 D. </w:t>
      </w:r>
      <w:r w:rsidR="00D80AE2">
        <w:t>L.F.M.O.</w:t>
      </w:r>
      <w:r>
        <w:t>, presenta solicitud de</w:t>
      </w:r>
      <w:r>
        <w:rPr>
          <w:spacing w:val="80"/>
        </w:rPr>
        <w:t xml:space="preserve"> </w:t>
      </w:r>
      <w:r>
        <w:t>prórroga</w:t>
      </w:r>
      <w:r>
        <w:rPr>
          <w:spacing w:val="40"/>
        </w:rPr>
        <w:t xml:space="preserve"> </w:t>
      </w:r>
      <w:r>
        <w:t>para</w:t>
      </w:r>
      <w:r>
        <w:rPr>
          <w:spacing w:val="40"/>
        </w:rPr>
        <w:t xml:space="preserve"> </w:t>
      </w:r>
      <w:r>
        <w:t>la</w:t>
      </w:r>
      <w:r>
        <w:rPr>
          <w:spacing w:val="40"/>
        </w:rPr>
        <w:t xml:space="preserve"> </w:t>
      </w:r>
      <w:r>
        <w:t>finalización</w:t>
      </w:r>
      <w:r>
        <w:rPr>
          <w:spacing w:val="40"/>
        </w:rPr>
        <w:t xml:space="preserve"> </w:t>
      </w:r>
      <w:r>
        <w:t>de</w:t>
      </w:r>
      <w:r>
        <w:rPr>
          <w:spacing w:val="40"/>
        </w:rPr>
        <w:t xml:space="preserve"> </w:t>
      </w:r>
      <w:r>
        <w:t>la</w:t>
      </w:r>
      <w:r>
        <w:rPr>
          <w:spacing w:val="40"/>
        </w:rPr>
        <w:t xml:space="preserve"> </w:t>
      </w:r>
      <w:r>
        <w:t>ejecución</w:t>
      </w:r>
      <w:r>
        <w:rPr>
          <w:spacing w:val="40"/>
        </w:rPr>
        <w:t xml:space="preserve"> </w:t>
      </w:r>
      <w:r>
        <w:t>de</w:t>
      </w:r>
      <w:r>
        <w:rPr>
          <w:spacing w:val="40"/>
        </w:rPr>
        <w:t xml:space="preserve"> </w:t>
      </w:r>
      <w:r>
        <w:t>la</w:t>
      </w:r>
      <w:r>
        <w:rPr>
          <w:spacing w:val="40"/>
        </w:rPr>
        <w:t xml:space="preserve"> </w:t>
      </w:r>
      <w:r>
        <w:t>actuación</w:t>
      </w:r>
      <w:r>
        <w:rPr>
          <w:spacing w:val="40"/>
        </w:rPr>
        <w:t xml:space="preserve"> </w:t>
      </w:r>
      <w:r>
        <w:t>que</w:t>
      </w:r>
      <w:r>
        <w:rPr>
          <w:spacing w:val="40"/>
        </w:rPr>
        <w:t xml:space="preserve"> </w:t>
      </w:r>
      <w:r>
        <w:t>se</w:t>
      </w:r>
      <w:r>
        <w:rPr>
          <w:spacing w:val="40"/>
        </w:rPr>
        <w:t xml:space="preserve"> </w:t>
      </w:r>
      <w:r>
        <w:t>tramita</w:t>
      </w:r>
      <w:r>
        <w:rPr>
          <w:spacing w:val="40"/>
        </w:rPr>
        <w:t xml:space="preserve"> </w:t>
      </w:r>
      <w:r>
        <w:t>con</w:t>
      </w:r>
      <w:r>
        <w:rPr>
          <w:spacing w:val="40"/>
        </w:rPr>
        <w:t xml:space="preserve"> </w:t>
      </w:r>
      <w:r>
        <w:t>número</w:t>
      </w:r>
      <w:r>
        <w:rPr>
          <w:spacing w:val="40"/>
        </w:rPr>
        <w:t xml:space="preserve"> </w:t>
      </w:r>
      <w:r>
        <w:t xml:space="preserve">de expediente G-18115/2024 y F-78/2020-01, de ejecución de vivienda unifamiliar aislada con piscina licenciada, ubicada en calle </w:t>
      </w:r>
      <w:r w:rsidR="00D80AE2">
        <w:t>*****************************</w:t>
      </w:r>
      <w:r>
        <w:t>, habilitada urbanísticamente</w:t>
      </w:r>
      <w:r>
        <w:rPr>
          <w:spacing w:val="34"/>
        </w:rPr>
        <w:t xml:space="preserve"> </w:t>
      </w:r>
      <w:r>
        <w:t>conforme</w:t>
      </w:r>
      <w:r>
        <w:rPr>
          <w:spacing w:val="34"/>
        </w:rPr>
        <w:t xml:space="preserve"> </w:t>
      </w:r>
      <w:r>
        <w:t>al</w:t>
      </w:r>
      <w:r>
        <w:rPr>
          <w:spacing w:val="34"/>
        </w:rPr>
        <w:t xml:space="preserve"> </w:t>
      </w:r>
      <w:r>
        <w:t>Acuerdo</w:t>
      </w:r>
      <w:r>
        <w:rPr>
          <w:spacing w:val="34"/>
        </w:rPr>
        <w:t xml:space="preserve"> </w:t>
      </w:r>
      <w:r>
        <w:t>de</w:t>
      </w:r>
      <w:r>
        <w:rPr>
          <w:spacing w:val="34"/>
        </w:rPr>
        <w:t xml:space="preserve"> </w:t>
      </w:r>
      <w:r>
        <w:t>la</w:t>
      </w:r>
      <w:r>
        <w:rPr>
          <w:spacing w:val="34"/>
        </w:rPr>
        <w:t xml:space="preserve"> </w:t>
      </w:r>
      <w:r>
        <w:t>Junta</w:t>
      </w:r>
      <w:r>
        <w:rPr>
          <w:spacing w:val="34"/>
        </w:rPr>
        <w:t xml:space="preserve"> </w:t>
      </w:r>
      <w:r>
        <w:t>de</w:t>
      </w:r>
      <w:r>
        <w:rPr>
          <w:spacing w:val="34"/>
        </w:rPr>
        <w:t xml:space="preserve"> </w:t>
      </w:r>
      <w:r>
        <w:t>Gobierno</w:t>
      </w:r>
      <w:r>
        <w:rPr>
          <w:spacing w:val="34"/>
        </w:rPr>
        <w:t xml:space="preserve"> </w:t>
      </w:r>
      <w:r>
        <w:t>Local,</w:t>
      </w:r>
      <w:r>
        <w:rPr>
          <w:spacing w:val="35"/>
        </w:rPr>
        <w:t xml:space="preserve"> </w:t>
      </w:r>
      <w:r>
        <w:t>de</w:t>
      </w:r>
      <w:r>
        <w:rPr>
          <w:spacing w:val="34"/>
        </w:rPr>
        <w:t xml:space="preserve"> </w:t>
      </w:r>
      <w:r>
        <w:t>fechas</w:t>
      </w:r>
      <w:r>
        <w:rPr>
          <w:spacing w:val="34"/>
        </w:rPr>
        <w:t xml:space="preserve"> </w:t>
      </w:r>
      <w:r>
        <w:t>14</w:t>
      </w:r>
      <w:r>
        <w:rPr>
          <w:spacing w:val="34"/>
        </w:rPr>
        <w:t xml:space="preserve"> </w:t>
      </w:r>
      <w:r>
        <w:t>de</w:t>
      </w:r>
      <w:r>
        <w:rPr>
          <w:spacing w:val="34"/>
        </w:rPr>
        <w:t xml:space="preserve"> </w:t>
      </w:r>
      <w:r>
        <w:t>mayo</w:t>
      </w:r>
      <w:r>
        <w:rPr>
          <w:spacing w:val="34"/>
        </w:rPr>
        <w:t xml:space="preserve"> </w:t>
      </w:r>
      <w:r>
        <w:t>de 2021 y 8 de julio de 2022.</w:t>
      </w:r>
    </w:p>
    <w:p w14:paraId="4F47356F" w14:textId="77777777" w:rsidR="00D92ECA" w:rsidRDefault="00D92ECA">
      <w:pPr>
        <w:pStyle w:val="Textoindependiente"/>
        <w:spacing w:before="9"/>
      </w:pPr>
    </w:p>
    <w:p w14:paraId="79D9D3A3" w14:textId="77777777" w:rsidR="00D92ECA" w:rsidRDefault="00000000" w:rsidP="005A4588">
      <w:pPr>
        <w:pStyle w:val="Textoindependiente"/>
        <w:spacing w:line="295" w:lineRule="auto"/>
        <w:ind w:left="117" w:right="956"/>
        <w:jc w:val="both"/>
        <w:rPr>
          <w:b/>
        </w:rPr>
      </w:pPr>
      <w:r>
        <w:rPr>
          <w:noProof/>
        </w:rPr>
        <mc:AlternateContent>
          <mc:Choice Requires="wps">
            <w:drawing>
              <wp:anchor distT="0" distB="0" distL="0" distR="0" simplePos="0" relativeHeight="15793152" behindDoc="0" locked="0" layoutInCell="1" allowOverlap="1" wp14:anchorId="7DCBDE52" wp14:editId="111CF816">
                <wp:simplePos x="0" y="0"/>
                <wp:positionH relativeFrom="page">
                  <wp:posOffset>6807090</wp:posOffset>
                </wp:positionH>
                <wp:positionV relativeFrom="paragraph">
                  <wp:posOffset>352268</wp:posOffset>
                </wp:positionV>
                <wp:extent cx="419734" cy="3187065"/>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43FD2D7"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F883F2D"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7DCBDE52" id="Textbox 159" o:spid="_x0000_s1113" type="#_x0000_t202" style="position:absolute;left:0;text-align:left;margin-left:536pt;margin-top:27.75pt;width:33.05pt;height:250.95pt;z-index:15793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4kLowEAADI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2fLnMqPloC+2RxNA8EliOixURG6i9Dcdfexk1Z/1n&#10;T/7lWTgn8Zxsz0lM/QcoE5Mleni3T2BsIXT9ZiJEjSmSpiHKnf9zX6quo775DQAA//8DAFBLAwQU&#10;AAYACAAAACEA39zgtN8AAAAMAQAADwAAAGRycy9kb3ducmV2LnhtbEyPwW6DMBBE75X6D9ZW6q0x&#10;hEIiiokqpKi3SE3zAQ7eYhR7TbETyN/XnNrjzI5m31S72Rp2w9H3jgSkqwQYUutUT52A09f+ZQvM&#10;B0lKGkco4I4edvXjQyVL5Sb6xNsxdCyWkC+lAB3CUHLuW41W+pUbkOLt241WhijHjqtRTrHcGr5O&#10;koJb2VP8oOWAjcb2crxaAYc711Nm81PbNMWhyH728vJhhHh+mt/fgAWcw18YFvyIDnVkOrsrKc9M&#10;1MlmHccEAXmeA1sSabZNgZ0XZ/MKvK74/xH1LwAAAP//AwBQSwECLQAUAAYACAAAACEAtoM4kv4A&#10;AADhAQAAEwAAAAAAAAAAAAAAAAAAAAAAW0NvbnRlbnRfVHlwZXNdLnhtbFBLAQItABQABgAIAAAA&#10;IQA4/SH/1gAAAJQBAAALAAAAAAAAAAAAAAAAAC8BAABfcmVscy8ucmVsc1BLAQItABQABgAIAAAA&#10;IQBVE4kLowEAADIDAAAOAAAAAAAAAAAAAAAAAC4CAABkcnMvZTJvRG9jLnhtbFBLAQItABQABgAI&#10;AAAAIQDf3OC03wAAAAwBAAAPAAAAAAAAAAAAAAAAAP0DAABkcnMvZG93bnJldi54bWxQSwUGAAAA&#10;AAQABADzAAAACQUAAAAA&#10;" filled="f" stroked="f">
                <v:textbox style="layout-flow:vertical;mso-layout-flow-alt:bottom-to-top" inset="0,0,0,0">
                  <w:txbxContent>
                    <w:p w14:paraId="043FD2D7"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F883F2D"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Instruido el expediente se emiten los siguientes informes técnicos y jurídicos en sentido favorable a</w:t>
      </w:r>
      <w:r>
        <w:rPr>
          <w:spacing w:val="80"/>
        </w:rPr>
        <w:t xml:space="preserve"> </w:t>
      </w:r>
      <w:r>
        <w:t xml:space="preserve">su concesión: el </w:t>
      </w:r>
      <w:r>
        <w:rPr>
          <w:b/>
        </w:rPr>
        <w:t xml:space="preserve">informe técnico favorable </w:t>
      </w:r>
      <w:r>
        <w:t>de fecha 22 de mayo de 2024, del Arquitecto Técnico Municipal,</w:t>
      </w:r>
      <w:r>
        <w:rPr>
          <w:spacing w:val="19"/>
        </w:rPr>
        <w:t xml:space="preserve"> </w:t>
      </w:r>
      <w:r>
        <w:t>D.</w:t>
      </w:r>
      <w:r>
        <w:rPr>
          <w:spacing w:val="19"/>
        </w:rPr>
        <w:t xml:space="preserve"> </w:t>
      </w:r>
      <w:r>
        <w:t>Marcos</w:t>
      </w:r>
      <w:r>
        <w:rPr>
          <w:spacing w:val="19"/>
        </w:rPr>
        <w:t xml:space="preserve"> </w:t>
      </w:r>
      <w:r>
        <w:t>Torres</w:t>
      </w:r>
      <w:r>
        <w:rPr>
          <w:spacing w:val="19"/>
        </w:rPr>
        <w:t xml:space="preserve"> </w:t>
      </w:r>
      <w:r>
        <w:t>Rodríguez,</w:t>
      </w:r>
      <w:r>
        <w:rPr>
          <w:spacing w:val="19"/>
        </w:rPr>
        <w:t xml:space="preserve"> </w:t>
      </w:r>
      <w:r>
        <w:t>sobre</w:t>
      </w:r>
      <w:r>
        <w:rPr>
          <w:spacing w:val="19"/>
        </w:rPr>
        <w:t xml:space="preserve"> </w:t>
      </w:r>
      <w:r>
        <w:t>la</w:t>
      </w:r>
      <w:r>
        <w:rPr>
          <w:spacing w:val="19"/>
        </w:rPr>
        <w:t xml:space="preserve"> </w:t>
      </w:r>
      <w:r>
        <w:t>conformidad</w:t>
      </w:r>
      <w:r>
        <w:rPr>
          <w:spacing w:val="19"/>
        </w:rPr>
        <w:t xml:space="preserve"> </w:t>
      </w:r>
      <w:r>
        <w:t>con</w:t>
      </w:r>
      <w:r>
        <w:rPr>
          <w:spacing w:val="19"/>
        </w:rPr>
        <w:t xml:space="preserve"> </w:t>
      </w:r>
      <w:r>
        <w:t>prórroga</w:t>
      </w:r>
      <w:r>
        <w:rPr>
          <w:spacing w:val="19"/>
        </w:rPr>
        <w:t xml:space="preserve"> </w:t>
      </w:r>
      <w:r>
        <w:t>solicitada;</w:t>
      </w:r>
      <w:r>
        <w:rPr>
          <w:spacing w:val="19"/>
        </w:rPr>
        <w:t xml:space="preserve"> </w:t>
      </w:r>
      <w:r>
        <w:t>y</w:t>
      </w:r>
      <w:r>
        <w:rPr>
          <w:spacing w:val="19"/>
        </w:rPr>
        <w:t xml:space="preserve"> </w:t>
      </w:r>
      <w:r>
        <w:t>el</w:t>
      </w:r>
      <w:r>
        <w:rPr>
          <w:spacing w:val="24"/>
        </w:rPr>
        <w:t xml:space="preserve"> </w:t>
      </w:r>
      <w:r>
        <w:rPr>
          <w:b/>
          <w:spacing w:val="-2"/>
        </w:rPr>
        <w:t>informe</w:t>
      </w:r>
    </w:p>
    <w:p w14:paraId="34991F22" w14:textId="77777777" w:rsidR="00D92ECA" w:rsidRDefault="00000000" w:rsidP="005A4588">
      <w:pPr>
        <w:spacing w:before="1"/>
        <w:ind w:left="117"/>
        <w:jc w:val="both"/>
        <w:rPr>
          <w:sz w:val="20"/>
        </w:rPr>
      </w:pPr>
      <w:r>
        <w:rPr>
          <w:b/>
          <w:sz w:val="20"/>
        </w:rPr>
        <w:t>jurídico</w:t>
      </w:r>
      <w:r>
        <w:rPr>
          <w:b/>
          <w:spacing w:val="62"/>
          <w:sz w:val="20"/>
        </w:rPr>
        <w:t xml:space="preserve"> </w:t>
      </w:r>
      <w:r>
        <w:rPr>
          <w:b/>
          <w:sz w:val="20"/>
        </w:rPr>
        <w:t>favorable</w:t>
      </w:r>
      <w:r>
        <w:rPr>
          <w:b/>
          <w:spacing w:val="64"/>
          <w:sz w:val="20"/>
        </w:rPr>
        <w:t xml:space="preserve"> </w:t>
      </w:r>
      <w:r>
        <w:rPr>
          <w:sz w:val="20"/>
        </w:rPr>
        <w:t>y</w:t>
      </w:r>
      <w:r>
        <w:rPr>
          <w:spacing w:val="63"/>
          <w:sz w:val="20"/>
        </w:rPr>
        <w:t xml:space="preserve"> </w:t>
      </w:r>
      <w:r>
        <w:rPr>
          <w:sz w:val="20"/>
        </w:rPr>
        <w:t>Propuesta</w:t>
      </w:r>
      <w:r>
        <w:rPr>
          <w:spacing w:val="63"/>
          <w:sz w:val="20"/>
        </w:rPr>
        <w:t xml:space="preserve"> </w:t>
      </w:r>
      <w:r>
        <w:rPr>
          <w:sz w:val="20"/>
        </w:rPr>
        <w:t>de</w:t>
      </w:r>
      <w:r>
        <w:rPr>
          <w:spacing w:val="62"/>
          <w:sz w:val="20"/>
        </w:rPr>
        <w:t xml:space="preserve"> </w:t>
      </w:r>
      <w:r>
        <w:rPr>
          <w:sz w:val="20"/>
        </w:rPr>
        <w:t>Acuerdo,</w:t>
      </w:r>
      <w:r>
        <w:rPr>
          <w:spacing w:val="63"/>
          <w:sz w:val="20"/>
        </w:rPr>
        <w:t xml:space="preserve"> </w:t>
      </w:r>
      <w:r>
        <w:rPr>
          <w:sz w:val="20"/>
        </w:rPr>
        <w:t>de</w:t>
      </w:r>
      <w:r>
        <w:rPr>
          <w:spacing w:val="63"/>
          <w:sz w:val="20"/>
        </w:rPr>
        <w:t xml:space="preserve"> </w:t>
      </w:r>
      <w:r>
        <w:rPr>
          <w:sz w:val="20"/>
        </w:rPr>
        <w:t>fecha</w:t>
      </w:r>
      <w:r>
        <w:rPr>
          <w:spacing w:val="63"/>
          <w:sz w:val="20"/>
        </w:rPr>
        <w:t xml:space="preserve"> </w:t>
      </w:r>
      <w:r>
        <w:rPr>
          <w:sz w:val="20"/>
        </w:rPr>
        <w:t>28</w:t>
      </w:r>
      <w:r>
        <w:rPr>
          <w:spacing w:val="63"/>
          <w:sz w:val="20"/>
        </w:rPr>
        <w:t xml:space="preserve"> </w:t>
      </w:r>
      <w:r>
        <w:rPr>
          <w:sz w:val="20"/>
        </w:rPr>
        <w:t>de</w:t>
      </w:r>
      <w:r>
        <w:rPr>
          <w:spacing w:val="63"/>
          <w:sz w:val="20"/>
        </w:rPr>
        <w:t xml:space="preserve"> </w:t>
      </w:r>
      <w:r>
        <w:rPr>
          <w:sz w:val="20"/>
        </w:rPr>
        <w:t>enero</w:t>
      </w:r>
      <w:r>
        <w:rPr>
          <w:spacing w:val="63"/>
          <w:sz w:val="20"/>
        </w:rPr>
        <w:t xml:space="preserve"> </w:t>
      </w:r>
      <w:r>
        <w:rPr>
          <w:sz w:val="20"/>
        </w:rPr>
        <w:t>de</w:t>
      </w:r>
      <w:r>
        <w:rPr>
          <w:spacing w:val="63"/>
          <w:sz w:val="20"/>
        </w:rPr>
        <w:t xml:space="preserve"> </w:t>
      </w:r>
      <w:r>
        <w:rPr>
          <w:sz w:val="20"/>
        </w:rPr>
        <w:t>2025,</w:t>
      </w:r>
      <w:r>
        <w:rPr>
          <w:spacing w:val="63"/>
          <w:sz w:val="20"/>
        </w:rPr>
        <w:t xml:space="preserve"> </w:t>
      </w:r>
      <w:r>
        <w:rPr>
          <w:sz w:val="20"/>
        </w:rPr>
        <w:t>del</w:t>
      </w:r>
      <w:r>
        <w:rPr>
          <w:spacing w:val="63"/>
          <w:sz w:val="20"/>
        </w:rPr>
        <w:t xml:space="preserve"> </w:t>
      </w:r>
      <w:r>
        <w:rPr>
          <w:sz w:val="20"/>
        </w:rPr>
        <w:t>Técnico</w:t>
      </w:r>
      <w:r>
        <w:rPr>
          <w:spacing w:val="62"/>
          <w:sz w:val="20"/>
        </w:rPr>
        <w:t xml:space="preserve"> </w:t>
      </w:r>
      <w:r>
        <w:rPr>
          <w:spacing w:val="-5"/>
          <w:sz w:val="20"/>
        </w:rPr>
        <w:t>de</w:t>
      </w:r>
    </w:p>
    <w:p w14:paraId="714C2C32" w14:textId="77777777" w:rsidR="00D92ECA" w:rsidRDefault="00000000" w:rsidP="005A4588">
      <w:pPr>
        <w:pStyle w:val="Textoindependiente"/>
        <w:spacing w:before="54" w:line="292" w:lineRule="auto"/>
        <w:ind w:left="117" w:right="956"/>
        <w:jc w:val="both"/>
      </w:pPr>
      <w:r>
        <w:t>Administración General Urbanístico, D. Alberto Matamoros Muñoz, de conformidad con lo previsto en la Ley 9/2001 del Suelo de la Comunidad de Madrid y resto de normativa urbanística aplicable.</w:t>
      </w:r>
    </w:p>
    <w:p w14:paraId="124879FF" w14:textId="77777777" w:rsidR="00D92ECA" w:rsidRDefault="00D92ECA">
      <w:pPr>
        <w:pStyle w:val="Textoindependiente"/>
        <w:spacing w:before="10"/>
      </w:pPr>
    </w:p>
    <w:p w14:paraId="017CDA9F" w14:textId="77777777" w:rsidR="00D92ECA" w:rsidRDefault="00000000">
      <w:pPr>
        <w:pStyle w:val="Textoindependiente"/>
        <w:spacing w:line="292" w:lineRule="auto"/>
        <w:ind w:left="117" w:right="956"/>
        <w:jc w:val="both"/>
      </w:pPr>
      <w:r>
        <w:t>De acuerdo con el artículo 158.3 de la Ley 9/2001, de 17 de julio, del Suelo de la Comunidad de Madrid; el artículo 6.2 de la Ordenanza de Tramitación de Licencias y Declaraciones Responsables</w:t>
      </w:r>
      <w:r>
        <w:rPr>
          <w:spacing w:val="40"/>
        </w:rPr>
        <w:t xml:space="preserve"> </w:t>
      </w:r>
      <w:r>
        <w:t>en Las Rozas de Madrid; y el artículo 127.1.e) de la Ley 7/1.985, de 2 de abril, Reguladora de las Bases de Régimen, por el que corresponde a la Junta de Gobierno Local de aquellos municipios bajo el régimen de organización de los municipios de gran población la concesión de cualquier tipo de licencia; y conforme a la Propuesta de Acuerdo presentada por la Concejal de Urbanismo,</w:t>
      </w:r>
    </w:p>
    <w:p w14:paraId="2DDBB4F8" w14:textId="77777777" w:rsidR="00D92ECA" w:rsidRDefault="00D92ECA">
      <w:pPr>
        <w:pStyle w:val="Textoindependiente"/>
        <w:spacing w:before="9"/>
      </w:pPr>
    </w:p>
    <w:p w14:paraId="60BA5234" w14:textId="2BDB424F" w:rsidR="00D92ECA" w:rsidRDefault="00000000">
      <w:pPr>
        <w:pStyle w:val="Textoindependiente"/>
        <w:spacing w:before="1"/>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PR/2025/589</w:t>
      </w:r>
      <w:r>
        <w:rPr>
          <w:spacing w:val="-4"/>
        </w:rPr>
        <w:t xml:space="preserve"> </w:t>
      </w:r>
      <w:r>
        <w:t>de</w:t>
      </w:r>
      <w:r>
        <w:rPr>
          <w:spacing w:val="-4"/>
        </w:rPr>
        <w:t xml:space="preserve"> </w:t>
      </w:r>
      <w:r>
        <w:t>29</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5A4588">
        <w:rPr>
          <w:spacing w:val="-2"/>
        </w:rPr>
        <w:t>,</w:t>
      </w:r>
    </w:p>
    <w:p w14:paraId="66F07E80" w14:textId="77777777" w:rsidR="00D92ECA" w:rsidRDefault="00D92ECA">
      <w:pPr>
        <w:pStyle w:val="Textoindependiente"/>
        <w:spacing w:before="59"/>
      </w:pPr>
    </w:p>
    <w:p w14:paraId="3331E259" w14:textId="77777777" w:rsidR="00D92ECA" w:rsidRDefault="00000000">
      <w:pPr>
        <w:pStyle w:val="Ttulo4"/>
      </w:pPr>
      <w:r>
        <w:rPr>
          <w:spacing w:val="-2"/>
        </w:rPr>
        <w:t>Resolución:</w:t>
      </w:r>
    </w:p>
    <w:p w14:paraId="1BC52EC0" w14:textId="77777777" w:rsidR="00D92ECA" w:rsidRDefault="00D92ECA">
      <w:pPr>
        <w:pStyle w:val="Textoindependiente"/>
        <w:spacing w:before="61"/>
        <w:rPr>
          <w:b/>
        </w:rPr>
      </w:pPr>
    </w:p>
    <w:p w14:paraId="769F3AFD" w14:textId="6922C24E" w:rsidR="00D92ECA" w:rsidRDefault="00000000">
      <w:pPr>
        <w:pStyle w:val="Textoindependiente"/>
        <w:spacing w:before="1" w:line="292" w:lineRule="auto"/>
        <w:ind w:left="117" w:right="956"/>
        <w:jc w:val="both"/>
      </w:pPr>
      <w:r>
        <w:rPr>
          <w:b/>
        </w:rPr>
        <w:t>PRIMERO</w:t>
      </w:r>
      <w:r>
        <w:t xml:space="preserve">. Conceder una prórroga de 12 meses, respecto al plazo inicialmente concedido, para finalización de la ejecución de vivienda unifamiliar aislada con piscina, presentada por D. </w:t>
      </w:r>
      <w:r w:rsidR="005A4588">
        <w:t>L.F.M.O.</w:t>
      </w:r>
      <w:r>
        <w:t xml:space="preserve">, en calle </w:t>
      </w:r>
      <w:r w:rsidR="005A4588">
        <w:t>****************************</w:t>
      </w:r>
      <w:r>
        <w:t>, conforme a la licencia urbanística, con el resto de sus condiciones generales y especiales de la licencia urbanística</w:t>
      </w:r>
      <w:r>
        <w:rPr>
          <w:spacing w:val="40"/>
        </w:rPr>
        <w:t xml:space="preserve"> </w:t>
      </w:r>
      <w:r>
        <w:t>acordada por la Junta de Gobierno Local, de fechas de 14 de mayo de 2021 y 8 de julio de 2022.</w:t>
      </w:r>
    </w:p>
    <w:p w14:paraId="55A6E170" w14:textId="77777777" w:rsidR="00D92ECA" w:rsidRDefault="00D92ECA">
      <w:pPr>
        <w:pStyle w:val="Textoindependiente"/>
        <w:spacing w:before="13"/>
      </w:pPr>
    </w:p>
    <w:p w14:paraId="7E236452" w14:textId="77777777" w:rsidR="00D92ECA" w:rsidRDefault="00000000">
      <w:pPr>
        <w:pStyle w:val="Textoindependiente"/>
        <w:spacing w:line="297" w:lineRule="auto"/>
        <w:ind w:left="117" w:right="957"/>
        <w:jc w:val="both"/>
      </w:pPr>
      <w:r>
        <w:rPr>
          <w:b/>
        </w:rPr>
        <w:t>SEGUNDO</w:t>
      </w:r>
      <w:r>
        <w:t>. Advertir al interesado que no se podrán conceder nuevas prórrogas para la realización</w:t>
      </w:r>
      <w:r>
        <w:rPr>
          <w:spacing w:val="80"/>
        </w:rPr>
        <w:t xml:space="preserve"> </w:t>
      </w:r>
      <w:r>
        <w:t>de esta actuación.</w:t>
      </w:r>
    </w:p>
    <w:p w14:paraId="2ECC8770" w14:textId="77777777" w:rsidR="00D92ECA" w:rsidRDefault="00D92ECA">
      <w:pPr>
        <w:pStyle w:val="Textoindependiente"/>
        <w:spacing w:before="4"/>
      </w:pPr>
    </w:p>
    <w:p w14:paraId="7774B205" w14:textId="77777777" w:rsidR="00D92ECA" w:rsidRDefault="00000000">
      <w:pPr>
        <w:pStyle w:val="Textoindependiente"/>
        <w:spacing w:line="297" w:lineRule="auto"/>
        <w:ind w:left="117" w:right="957"/>
        <w:jc w:val="both"/>
      </w:pPr>
      <w:r>
        <w:rPr>
          <w:b/>
        </w:rPr>
        <w:t>TERCERO</w:t>
      </w:r>
      <w:r>
        <w:t>. Comunicar al interesado que en el caso de no finalizar las obras en el transcurso de este nuevo plazo se iniciará el correspondiente expediente de caducidad.</w:t>
      </w:r>
    </w:p>
    <w:p w14:paraId="52DE5DF4" w14:textId="77777777" w:rsidR="00D92ECA" w:rsidRDefault="00D92ECA">
      <w:pPr>
        <w:pStyle w:val="Textoindependiente"/>
        <w:spacing w:before="5"/>
      </w:pPr>
    </w:p>
    <w:p w14:paraId="37C74876" w14:textId="77777777" w:rsidR="00D92ECA" w:rsidRDefault="00000000">
      <w:pPr>
        <w:pStyle w:val="Textoindependiente"/>
        <w:spacing w:line="297" w:lineRule="auto"/>
        <w:ind w:left="117" w:right="957"/>
        <w:jc w:val="both"/>
      </w:pPr>
      <w:r>
        <w:rPr>
          <w:b/>
        </w:rPr>
        <w:t>CUARTO</w:t>
      </w:r>
      <w:r>
        <w:t xml:space="preserve">.- Notificar el presente acuerdo al interesado con el régimen de recursos que sean </w:t>
      </w:r>
      <w:r>
        <w:rPr>
          <w:spacing w:val="-2"/>
        </w:rPr>
        <w:t>pertinentes.</w:t>
      </w:r>
    </w:p>
    <w:p w14:paraId="7333A324" w14:textId="77777777" w:rsidR="00D92ECA" w:rsidRDefault="00D92ECA">
      <w:pPr>
        <w:pStyle w:val="Textoindependiente"/>
        <w:spacing w:before="6"/>
        <w:rPr>
          <w:sz w:val="17"/>
        </w:rPr>
      </w:pPr>
    </w:p>
    <w:tbl>
      <w:tblPr>
        <w:tblStyle w:val="TableNormal"/>
        <w:tblW w:w="0" w:type="auto"/>
        <w:tblInd w:w="12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5"/>
      </w:tblGrid>
      <w:tr w:rsidR="00D92ECA" w14:paraId="5B220DDA" w14:textId="77777777">
        <w:trPr>
          <w:trHeight w:val="1549"/>
        </w:trPr>
        <w:tc>
          <w:tcPr>
            <w:tcW w:w="9062" w:type="dxa"/>
            <w:gridSpan w:val="2"/>
            <w:tcBorders>
              <w:left w:val="single" w:sz="4" w:space="0" w:color="CCCCCC"/>
              <w:right w:val="single" w:sz="4" w:space="0" w:color="CCCCCC"/>
            </w:tcBorders>
            <w:shd w:val="clear" w:color="auto" w:fill="F3F3F3"/>
          </w:tcPr>
          <w:p w14:paraId="1F0698D6" w14:textId="2688CCBA" w:rsidR="00D92ECA" w:rsidRDefault="00000000">
            <w:pPr>
              <w:pStyle w:val="TableParagraph"/>
              <w:spacing w:before="83" w:line="297" w:lineRule="auto"/>
              <w:ind w:right="52"/>
              <w:jc w:val="both"/>
              <w:rPr>
                <w:b/>
                <w:sz w:val="20"/>
              </w:rPr>
            </w:pPr>
            <w:r>
              <w:rPr>
                <w:b/>
                <w:sz w:val="20"/>
              </w:rPr>
              <w:t xml:space="preserve">Conceder licencia urbanística para la construcción de 88 viviendas, 88 Trasteros, 182 plazas de aparcamiento, pista de tenis, zonas comunes y garita de control de acceso, en Parcela 6 UE-VII.1 </w:t>
            </w:r>
            <w:r w:rsidRPr="005A4588">
              <w:rPr>
                <w:b/>
                <w:i/>
                <w:iCs/>
                <w:sz w:val="20"/>
              </w:rPr>
              <w:t>“Sistemas Generales + Kodak”</w:t>
            </w:r>
            <w:r>
              <w:rPr>
                <w:b/>
                <w:sz w:val="20"/>
              </w:rPr>
              <w:t xml:space="preserve"> de Las Rozas de Madrid (Madrid), de acuerdo con el Proyecto Básico redactado por el técnico colegiado núm. 5.969 COAM expediente núm. G- 1683/2024 F-2022/01LU/37</w:t>
            </w:r>
            <w:r w:rsidR="005A4588">
              <w:rPr>
                <w:b/>
                <w:sz w:val="20"/>
              </w:rPr>
              <w:t>.</w:t>
            </w:r>
          </w:p>
        </w:tc>
      </w:tr>
      <w:tr w:rsidR="00D92ECA" w14:paraId="5D007AB5" w14:textId="77777777">
        <w:trPr>
          <w:trHeight w:val="402"/>
        </w:trPr>
        <w:tc>
          <w:tcPr>
            <w:tcW w:w="1877" w:type="dxa"/>
            <w:tcBorders>
              <w:left w:val="single" w:sz="4" w:space="0" w:color="CCCCCC"/>
              <w:bottom w:val="single" w:sz="8" w:space="0" w:color="CCCCCC"/>
            </w:tcBorders>
          </w:tcPr>
          <w:p w14:paraId="447A424E" w14:textId="77777777" w:rsidR="00D92ECA" w:rsidRDefault="00000000">
            <w:pPr>
              <w:pStyle w:val="TableParagraph"/>
              <w:spacing w:before="82"/>
              <w:rPr>
                <w:b/>
                <w:sz w:val="20"/>
              </w:rPr>
            </w:pPr>
            <w:r>
              <w:rPr>
                <w:b/>
                <w:spacing w:val="-2"/>
                <w:sz w:val="20"/>
              </w:rPr>
              <w:t>Favorable</w:t>
            </w:r>
          </w:p>
        </w:tc>
        <w:tc>
          <w:tcPr>
            <w:tcW w:w="7185" w:type="dxa"/>
            <w:tcBorders>
              <w:bottom w:val="single" w:sz="8" w:space="0" w:color="CCCCCC"/>
              <w:right w:val="single" w:sz="4" w:space="0" w:color="CCCCCC"/>
            </w:tcBorders>
          </w:tcPr>
          <w:p w14:paraId="214E8992" w14:textId="77777777" w:rsidR="00D92ECA" w:rsidRDefault="00000000">
            <w:pPr>
              <w:pStyle w:val="TableParagraph"/>
              <w:spacing w:before="82"/>
              <w:ind w:left="63"/>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76705555" w14:textId="77777777" w:rsidR="00D92ECA" w:rsidRDefault="00D92ECA">
      <w:pPr>
        <w:rPr>
          <w:sz w:val="20"/>
        </w:rPr>
        <w:sectPr w:rsidR="00D92ECA">
          <w:headerReference w:type="default" r:id="rId14"/>
          <w:footerReference w:type="default" r:id="rId15"/>
          <w:pgSz w:w="11910" w:h="16840"/>
          <w:pgMar w:top="1660" w:right="459" w:bottom="1260" w:left="1300" w:header="225" w:footer="1060" w:gutter="0"/>
          <w:cols w:space="720"/>
        </w:sectPr>
      </w:pPr>
    </w:p>
    <w:p w14:paraId="4E868714" w14:textId="77777777" w:rsidR="00D92ECA" w:rsidRDefault="00D92ECA">
      <w:pPr>
        <w:pStyle w:val="Textoindependiente"/>
        <w:spacing w:before="61"/>
      </w:pPr>
    </w:p>
    <w:p w14:paraId="19F8E502" w14:textId="2B007F88" w:rsidR="00D92ECA" w:rsidRDefault="00000000">
      <w:pPr>
        <w:pStyle w:val="Textoindependiente"/>
        <w:spacing w:line="292" w:lineRule="auto"/>
        <w:ind w:left="117" w:right="956"/>
        <w:jc w:val="both"/>
      </w:pPr>
      <w:r>
        <w:t>Visto que con fecha 14 de marzo de 2022,</w:t>
      </w:r>
      <w:r>
        <w:rPr>
          <w:spacing w:val="40"/>
        </w:rPr>
        <w:t xml:space="preserve"> </w:t>
      </w:r>
      <w:r>
        <w:t xml:space="preserve">presenta D. </w:t>
      </w:r>
      <w:r w:rsidR="005A4588">
        <w:t xml:space="preserve">J.R.F., </w:t>
      </w:r>
      <w:r>
        <w:t xml:space="preserve">con DNI </w:t>
      </w:r>
      <w:r w:rsidR="005A4588">
        <w:t>***</w:t>
      </w:r>
      <w:r>
        <w:t>2525</w:t>
      </w:r>
      <w:r w:rsidR="005A4588">
        <w:t>**</w:t>
      </w:r>
      <w:r>
        <w:t>, en representación de LEVITT LAS ROZAS RESIDENCIAL II</w:t>
      </w:r>
      <w:r w:rsidR="005A4588">
        <w:t>,</w:t>
      </w:r>
      <w:r>
        <w:t xml:space="preserve"> S.L.</w:t>
      </w:r>
      <w:r w:rsidR="005A4588">
        <w:t>,</w:t>
      </w:r>
      <w:r>
        <w:t xml:space="preserve"> con CIF B-88126156, solicitud de licencia urbanística de obra, tramitada con número de expediente G-1683/2024 F-37/2022-01,</w:t>
      </w:r>
      <w:r>
        <w:rPr>
          <w:spacing w:val="80"/>
        </w:rPr>
        <w:t xml:space="preserve"> </w:t>
      </w:r>
      <w:r>
        <w:t>relativa a una</w:t>
      </w:r>
      <w:r>
        <w:rPr>
          <w:spacing w:val="80"/>
        </w:rPr>
        <w:t xml:space="preserve"> </w:t>
      </w:r>
      <w:r>
        <w:t>construcción de 88 viviendas, 88 Trasteros, 182 plazas de aparcamiento, pista de</w:t>
      </w:r>
      <w:r>
        <w:rPr>
          <w:spacing w:val="40"/>
        </w:rPr>
        <w:t xml:space="preserve"> </w:t>
      </w:r>
      <w:r>
        <w:t xml:space="preserve">tenis, zonas comunes y garita de control de acceso en Parcela 6 UE-VII.1 </w:t>
      </w:r>
      <w:r w:rsidRPr="005A4588">
        <w:rPr>
          <w:i/>
          <w:iCs/>
        </w:rPr>
        <w:t>“Sistemas Generales + Kodak”</w:t>
      </w:r>
      <w:r>
        <w:rPr>
          <w:spacing w:val="40"/>
        </w:rPr>
        <w:t xml:space="preserve"> </w:t>
      </w:r>
      <w:r>
        <w:t>de Las Rozas de Madrid (Madrid), relacionado con expediente 19754/2024 de simultaneidad obras de edificación y urbanización.</w:t>
      </w:r>
    </w:p>
    <w:p w14:paraId="7C762FED" w14:textId="77777777" w:rsidR="00D92ECA" w:rsidRDefault="00D92ECA">
      <w:pPr>
        <w:pStyle w:val="Textoindependiente"/>
        <w:spacing w:before="9"/>
      </w:pPr>
    </w:p>
    <w:p w14:paraId="5D198BC2" w14:textId="77777777" w:rsidR="00D92ECA" w:rsidRDefault="00000000" w:rsidP="005A4588">
      <w:pPr>
        <w:pStyle w:val="Textoindependiente"/>
        <w:spacing w:line="292" w:lineRule="auto"/>
        <w:ind w:left="117" w:right="956"/>
        <w:jc w:val="both"/>
      </w:pPr>
      <w:r>
        <w:rPr>
          <w:noProof/>
        </w:rPr>
        <mc:AlternateContent>
          <mc:Choice Requires="wps">
            <w:drawing>
              <wp:anchor distT="0" distB="0" distL="0" distR="0" simplePos="0" relativeHeight="15794176" behindDoc="0" locked="0" layoutInCell="1" allowOverlap="1" wp14:anchorId="500E9B5A" wp14:editId="5B6A9B1E">
                <wp:simplePos x="0" y="0"/>
                <wp:positionH relativeFrom="page">
                  <wp:posOffset>6807090</wp:posOffset>
                </wp:positionH>
                <wp:positionV relativeFrom="paragraph">
                  <wp:posOffset>174102</wp:posOffset>
                </wp:positionV>
                <wp:extent cx="419734" cy="318706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87267B8"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801C387"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500E9B5A" id="Textbox 161" o:spid="_x0000_s1114" type="#_x0000_t202" style="position:absolute;left:0;text-align:left;margin-left:536pt;margin-top:13.7pt;width:33.05pt;height:250.95pt;z-index:15794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xP7owEAADI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2fLnKqPloC+2RxNA8EliOixURG6i9Dcdfexk1Z/1n&#10;T/7lWTgn8Zxsz0lM/QcoE5Mleni3T2BsIXT9ZiJEjSmSpiHKnf9zX6quo775DQAA//8DAFBLAwQU&#10;AAYACAAAACEATINmZOAAAAAMAQAADwAAAGRycy9kb3ducmV2LnhtbEyPzW7CMBCE75X6DtZW6q04&#10;PyXQNA6qIqHekAo8gIm3cYS9TmNDwtvXnNrjaEYz31Sb2Rp2xdH3jgSkiwQYUutUT52A42H7sgbm&#10;gyQljSMUcEMPm/rxoZKlchN94XUfOhZLyJdSgA5hKDn3rUYr/cINSNH7dqOVIcqx42qUUyy3hmdJ&#10;UnAre4oLWg7YaGzP+4sVsLtxPeV2eWybptgV+c9Wnj+NEM9P88c7sIBz+AvDHT+iQx2ZTu5CyjMT&#10;dbLK4pkgIFu9Arsn0nydAjsJWGZvOfC64v9P1L8AAAD//wMAUEsBAi0AFAAGAAgAAAAhALaDOJL+&#10;AAAA4QEAABMAAAAAAAAAAAAAAAAAAAAAAFtDb250ZW50X1R5cGVzXS54bWxQSwECLQAUAAYACAAA&#10;ACEAOP0h/9YAAACUAQAACwAAAAAAAAAAAAAAAAAvAQAAX3JlbHMvLnJlbHNQSwECLQAUAAYACAAA&#10;ACEA+UcT+6MBAAAyAwAADgAAAAAAAAAAAAAAAAAuAgAAZHJzL2Uyb0RvYy54bWxQSwECLQAUAAYA&#10;CAAAACEATINmZOAAAAAMAQAADwAAAAAAAAAAAAAAAAD9AwAAZHJzL2Rvd25yZXYueG1sUEsFBgAA&#10;AAAEAAQA8wAAAAoFAAAAAA==&#10;" filled="f" stroked="f">
                <v:textbox style="layout-flow:vertical;mso-layout-flow-alt:bottom-to-top" inset="0,0,0,0">
                  <w:txbxContent>
                    <w:p w14:paraId="087267B8"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801C387"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Instruido el expediente y tras un proceso se subsanación de deficiencias en la solicitud, y haber sido suspendido el procedimiento hasta la aprobación definitiva de la simultaneidad, se emiten los siguientes</w:t>
      </w:r>
      <w:r>
        <w:rPr>
          <w:spacing w:val="14"/>
        </w:rPr>
        <w:t xml:space="preserve"> </w:t>
      </w:r>
      <w:r>
        <w:t>informes</w:t>
      </w:r>
      <w:r>
        <w:rPr>
          <w:spacing w:val="14"/>
        </w:rPr>
        <w:t xml:space="preserve"> </w:t>
      </w:r>
      <w:r>
        <w:t>técnicos</w:t>
      </w:r>
      <w:r>
        <w:rPr>
          <w:spacing w:val="14"/>
        </w:rPr>
        <w:t xml:space="preserve"> </w:t>
      </w:r>
      <w:r>
        <w:t>y</w:t>
      </w:r>
      <w:r>
        <w:rPr>
          <w:spacing w:val="14"/>
        </w:rPr>
        <w:t xml:space="preserve"> </w:t>
      </w:r>
      <w:r>
        <w:t>jurídicos</w:t>
      </w:r>
      <w:r>
        <w:rPr>
          <w:spacing w:val="14"/>
        </w:rPr>
        <w:t xml:space="preserve"> </w:t>
      </w:r>
      <w:r>
        <w:t>en</w:t>
      </w:r>
      <w:r>
        <w:rPr>
          <w:spacing w:val="14"/>
        </w:rPr>
        <w:t xml:space="preserve"> </w:t>
      </w:r>
      <w:r>
        <w:t>sentido</w:t>
      </w:r>
      <w:r>
        <w:rPr>
          <w:spacing w:val="14"/>
        </w:rPr>
        <w:t xml:space="preserve"> </w:t>
      </w:r>
      <w:r>
        <w:t>favorable</w:t>
      </w:r>
      <w:r>
        <w:rPr>
          <w:spacing w:val="14"/>
        </w:rPr>
        <w:t xml:space="preserve"> </w:t>
      </w:r>
      <w:r>
        <w:t>a</w:t>
      </w:r>
      <w:r>
        <w:rPr>
          <w:spacing w:val="14"/>
        </w:rPr>
        <w:t xml:space="preserve"> </w:t>
      </w:r>
      <w:r>
        <w:t>su</w:t>
      </w:r>
      <w:r>
        <w:rPr>
          <w:spacing w:val="14"/>
        </w:rPr>
        <w:t xml:space="preserve"> </w:t>
      </w:r>
      <w:r>
        <w:t>concesión:</w:t>
      </w:r>
      <w:r>
        <w:rPr>
          <w:spacing w:val="14"/>
        </w:rPr>
        <w:t xml:space="preserve"> </w:t>
      </w:r>
      <w:r>
        <w:t>la</w:t>
      </w:r>
      <w:r>
        <w:rPr>
          <w:spacing w:val="14"/>
        </w:rPr>
        <w:t xml:space="preserve"> </w:t>
      </w:r>
      <w:r>
        <w:t>estimación</w:t>
      </w:r>
      <w:r>
        <w:rPr>
          <w:spacing w:val="14"/>
        </w:rPr>
        <w:t xml:space="preserve"> </w:t>
      </w:r>
      <w:r>
        <w:t>de</w:t>
      </w:r>
      <w:r>
        <w:rPr>
          <w:spacing w:val="14"/>
        </w:rPr>
        <w:t xml:space="preserve"> </w:t>
      </w:r>
      <w:r>
        <w:rPr>
          <w:spacing w:val="-2"/>
        </w:rPr>
        <w:t>fecha</w:t>
      </w:r>
    </w:p>
    <w:p w14:paraId="38138AA3" w14:textId="77777777" w:rsidR="00D92ECA" w:rsidRDefault="00000000" w:rsidP="005A4588">
      <w:pPr>
        <w:pStyle w:val="Textoindependiente"/>
        <w:spacing w:line="295" w:lineRule="auto"/>
        <w:ind w:left="117" w:right="956"/>
        <w:jc w:val="both"/>
      </w:pPr>
      <w:r>
        <w:t>14</w:t>
      </w:r>
      <w:r>
        <w:rPr>
          <w:spacing w:val="40"/>
        </w:rPr>
        <w:t xml:space="preserve"> </w:t>
      </w:r>
      <w:r>
        <w:t>de</w:t>
      </w:r>
      <w:r>
        <w:rPr>
          <w:spacing w:val="40"/>
        </w:rPr>
        <w:t xml:space="preserve"> </w:t>
      </w:r>
      <w:r>
        <w:t>junio</w:t>
      </w:r>
      <w:r>
        <w:rPr>
          <w:spacing w:val="40"/>
        </w:rPr>
        <w:t xml:space="preserve"> </w:t>
      </w:r>
      <w:r>
        <w:t>de</w:t>
      </w:r>
      <w:r>
        <w:rPr>
          <w:spacing w:val="40"/>
        </w:rPr>
        <w:t xml:space="preserve"> </w:t>
      </w:r>
      <w:r>
        <w:t>2024,</w:t>
      </w:r>
      <w:r>
        <w:rPr>
          <w:spacing w:val="40"/>
        </w:rPr>
        <w:t xml:space="preserve"> </w:t>
      </w:r>
      <w:r>
        <w:t>de</w:t>
      </w:r>
      <w:r>
        <w:rPr>
          <w:spacing w:val="40"/>
        </w:rPr>
        <w:t xml:space="preserve"> </w:t>
      </w:r>
      <w:r>
        <w:t>la</w:t>
      </w:r>
      <w:r>
        <w:rPr>
          <w:spacing w:val="40"/>
        </w:rPr>
        <w:t xml:space="preserve"> </w:t>
      </w:r>
      <w:r>
        <w:t>Junta</w:t>
      </w:r>
      <w:r>
        <w:rPr>
          <w:spacing w:val="40"/>
        </w:rPr>
        <w:t xml:space="preserve"> </w:t>
      </w:r>
      <w:r>
        <w:t>de</w:t>
      </w:r>
      <w:r>
        <w:rPr>
          <w:spacing w:val="40"/>
        </w:rPr>
        <w:t xml:space="preserve"> </w:t>
      </w:r>
      <w:r>
        <w:t>Gobierno</w:t>
      </w:r>
      <w:r>
        <w:rPr>
          <w:spacing w:val="40"/>
        </w:rPr>
        <w:t xml:space="preserve"> </w:t>
      </w:r>
      <w:r>
        <w:t>Local</w:t>
      </w:r>
      <w:r>
        <w:rPr>
          <w:spacing w:val="65"/>
        </w:rPr>
        <w:t xml:space="preserve"> </w:t>
      </w:r>
      <w:r>
        <w:rPr>
          <w:b/>
        </w:rPr>
        <w:t>de</w:t>
      </w:r>
      <w:r>
        <w:rPr>
          <w:b/>
          <w:spacing w:val="40"/>
        </w:rPr>
        <w:t xml:space="preserve"> </w:t>
      </w:r>
      <w:r>
        <w:rPr>
          <w:b/>
        </w:rPr>
        <w:t>ejecución</w:t>
      </w:r>
      <w:r>
        <w:rPr>
          <w:b/>
          <w:spacing w:val="40"/>
        </w:rPr>
        <w:t xml:space="preserve"> </w:t>
      </w:r>
      <w:r>
        <w:rPr>
          <w:b/>
        </w:rPr>
        <w:t>simultanea</w:t>
      </w:r>
      <w:r>
        <w:rPr>
          <w:b/>
          <w:spacing w:val="40"/>
        </w:rPr>
        <w:t xml:space="preserve"> </w:t>
      </w:r>
      <w:r>
        <w:rPr>
          <w:b/>
        </w:rPr>
        <w:t>de</w:t>
      </w:r>
      <w:r>
        <w:rPr>
          <w:b/>
          <w:spacing w:val="40"/>
        </w:rPr>
        <w:t xml:space="preserve"> </w:t>
      </w:r>
      <w:r>
        <w:rPr>
          <w:b/>
        </w:rPr>
        <w:t>obras</w:t>
      </w:r>
      <w:r>
        <w:rPr>
          <w:b/>
          <w:spacing w:val="40"/>
        </w:rPr>
        <w:t xml:space="preserve"> </w:t>
      </w:r>
      <w:r>
        <w:rPr>
          <w:b/>
        </w:rPr>
        <w:t>de</w:t>
      </w:r>
      <w:r>
        <w:rPr>
          <w:b/>
          <w:spacing w:val="80"/>
        </w:rPr>
        <w:t xml:space="preserve"> </w:t>
      </w:r>
      <w:r>
        <w:rPr>
          <w:b/>
        </w:rPr>
        <w:t xml:space="preserve">urbanización y edificación </w:t>
      </w:r>
      <w:r>
        <w:t xml:space="preserve">en el ámbito territorial de la Unidad de Ejecución UE- VII-1; el </w:t>
      </w:r>
      <w:r>
        <w:rPr>
          <w:b/>
        </w:rPr>
        <w:t>informe</w:t>
      </w:r>
      <w:r>
        <w:rPr>
          <w:b/>
          <w:spacing w:val="40"/>
        </w:rPr>
        <w:t xml:space="preserve"> </w:t>
      </w:r>
      <w:r>
        <w:rPr>
          <w:b/>
        </w:rPr>
        <w:t>favorable</w:t>
      </w:r>
      <w:r>
        <w:rPr>
          <w:b/>
          <w:spacing w:val="40"/>
        </w:rPr>
        <w:t xml:space="preserve"> </w:t>
      </w:r>
      <w:r>
        <w:t>de</w:t>
      </w:r>
      <w:r>
        <w:rPr>
          <w:spacing w:val="40"/>
        </w:rPr>
        <w:t xml:space="preserve"> </w:t>
      </w:r>
      <w:r>
        <w:t>fecha</w:t>
      </w:r>
      <w:r>
        <w:rPr>
          <w:spacing w:val="40"/>
        </w:rPr>
        <w:t xml:space="preserve"> </w:t>
      </w:r>
      <w:r>
        <w:t>18</w:t>
      </w:r>
      <w:r>
        <w:rPr>
          <w:spacing w:val="40"/>
        </w:rPr>
        <w:t xml:space="preserve"> </w:t>
      </w:r>
      <w:r>
        <w:t>de</w:t>
      </w:r>
      <w:r>
        <w:rPr>
          <w:spacing w:val="40"/>
        </w:rPr>
        <w:t xml:space="preserve"> </w:t>
      </w:r>
      <w:r>
        <w:t>junio</w:t>
      </w:r>
      <w:r>
        <w:rPr>
          <w:spacing w:val="40"/>
        </w:rPr>
        <w:t xml:space="preserve"> </w:t>
      </w:r>
      <w:r>
        <w:t>de</w:t>
      </w:r>
      <w:r>
        <w:rPr>
          <w:spacing w:val="40"/>
        </w:rPr>
        <w:t xml:space="preserve"> </w:t>
      </w:r>
      <w:r>
        <w:t>2024</w:t>
      </w:r>
      <w:r>
        <w:rPr>
          <w:spacing w:val="40"/>
        </w:rPr>
        <w:t xml:space="preserve"> </w:t>
      </w:r>
      <w:r>
        <w:t>del</w:t>
      </w:r>
      <w:r>
        <w:rPr>
          <w:spacing w:val="40"/>
        </w:rPr>
        <w:t xml:space="preserve"> </w:t>
      </w:r>
      <w:r>
        <w:t>Ingeniero</w:t>
      </w:r>
      <w:r>
        <w:rPr>
          <w:spacing w:val="40"/>
        </w:rPr>
        <w:t xml:space="preserve"> </w:t>
      </w:r>
      <w:r>
        <w:t>de</w:t>
      </w:r>
      <w:r>
        <w:rPr>
          <w:spacing w:val="40"/>
        </w:rPr>
        <w:t xml:space="preserve"> </w:t>
      </w:r>
      <w:r>
        <w:t>Caminos</w:t>
      </w:r>
      <w:r>
        <w:rPr>
          <w:spacing w:val="40"/>
        </w:rPr>
        <w:t xml:space="preserve"> </w:t>
      </w:r>
      <w:r>
        <w:t>Municipal,</w:t>
      </w:r>
      <w:r>
        <w:rPr>
          <w:spacing w:val="40"/>
        </w:rPr>
        <w:t xml:space="preserve"> </w:t>
      </w:r>
      <w:r>
        <w:t>D.</w:t>
      </w:r>
      <w:r>
        <w:rPr>
          <w:spacing w:val="40"/>
        </w:rPr>
        <w:t xml:space="preserve"> </w:t>
      </w:r>
      <w:r>
        <w:t>Manuel</w:t>
      </w:r>
      <w:r>
        <w:rPr>
          <w:spacing w:val="40"/>
        </w:rPr>
        <w:t xml:space="preserve"> </w:t>
      </w:r>
      <w:r>
        <w:t xml:space="preserve">Ariño Peñalver, en materia de acceso de vehículos, acometidas generales y afecciones a la vía pública; el </w:t>
      </w:r>
      <w:r>
        <w:rPr>
          <w:b/>
        </w:rPr>
        <w:t>informe favorable del técnico de medio ambiente</w:t>
      </w:r>
      <w:r>
        <w:t xml:space="preserve">, D. Miguel Ángel Sánchez Mora, de fecha 25 de noviembre de 2024 respecto a la normativa aplicable medioambiental; el </w:t>
      </w:r>
      <w:r>
        <w:rPr>
          <w:b/>
        </w:rPr>
        <w:t xml:space="preserve">informe técnico favorable </w:t>
      </w:r>
      <w:r>
        <w:t>de</w:t>
      </w:r>
      <w:r>
        <w:rPr>
          <w:spacing w:val="39"/>
        </w:rPr>
        <w:t xml:space="preserve"> </w:t>
      </w:r>
      <w:r>
        <w:t>fecha</w:t>
      </w:r>
      <w:r>
        <w:rPr>
          <w:spacing w:val="39"/>
        </w:rPr>
        <w:t xml:space="preserve"> </w:t>
      </w:r>
      <w:r>
        <w:t>4</w:t>
      </w:r>
      <w:r>
        <w:rPr>
          <w:spacing w:val="39"/>
        </w:rPr>
        <w:t xml:space="preserve"> </w:t>
      </w:r>
      <w:r>
        <w:t>de</w:t>
      </w:r>
      <w:r>
        <w:rPr>
          <w:spacing w:val="39"/>
        </w:rPr>
        <w:t xml:space="preserve"> </w:t>
      </w:r>
      <w:r>
        <w:t>diciembre</w:t>
      </w:r>
      <w:r>
        <w:rPr>
          <w:spacing w:val="39"/>
        </w:rPr>
        <w:t xml:space="preserve"> </w:t>
      </w:r>
      <w:r>
        <w:t>de</w:t>
      </w:r>
      <w:r>
        <w:rPr>
          <w:spacing w:val="39"/>
        </w:rPr>
        <w:t xml:space="preserve"> </w:t>
      </w:r>
      <w:r>
        <w:t>2024,</w:t>
      </w:r>
      <w:r>
        <w:rPr>
          <w:spacing w:val="39"/>
        </w:rPr>
        <w:t xml:space="preserve"> </w:t>
      </w:r>
      <w:r>
        <w:t>del</w:t>
      </w:r>
      <w:r>
        <w:rPr>
          <w:spacing w:val="39"/>
        </w:rPr>
        <w:t xml:space="preserve"> </w:t>
      </w:r>
      <w:r>
        <w:t>Arquitecto</w:t>
      </w:r>
      <w:r>
        <w:rPr>
          <w:spacing w:val="39"/>
        </w:rPr>
        <w:t xml:space="preserve"> </w:t>
      </w:r>
      <w:r>
        <w:t>Técnico</w:t>
      </w:r>
      <w:r>
        <w:rPr>
          <w:spacing w:val="39"/>
        </w:rPr>
        <w:t xml:space="preserve"> </w:t>
      </w:r>
      <w:r>
        <w:t>Municipal,</w:t>
      </w:r>
      <w:r>
        <w:rPr>
          <w:spacing w:val="39"/>
        </w:rPr>
        <w:t xml:space="preserve"> </w:t>
      </w:r>
      <w:r>
        <w:t>D.</w:t>
      </w:r>
      <w:r>
        <w:rPr>
          <w:spacing w:val="39"/>
        </w:rPr>
        <w:t xml:space="preserve"> </w:t>
      </w:r>
      <w:r>
        <w:t>Antonio</w:t>
      </w:r>
      <w:r>
        <w:rPr>
          <w:spacing w:val="39"/>
        </w:rPr>
        <w:t xml:space="preserve"> </w:t>
      </w:r>
      <w:r>
        <w:t>Peñalver</w:t>
      </w:r>
      <w:r>
        <w:rPr>
          <w:spacing w:val="39"/>
        </w:rPr>
        <w:t xml:space="preserve"> </w:t>
      </w:r>
      <w:r>
        <w:t>Rovira, sobre la conformidad con la normativa urbanística aplicable, la integridad formal de la documentación técnica,</w:t>
      </w:r>
      <w:r>
        <w:rPr>
          <w:spacing w:val="26"/>
        </w:rPr>
        <w:t xml:space="preserve"> </w:t>
      </w:r>
      <w:r>
        <w:t>la</w:t>
      </w:r>
      <w:r>
        <w:rPr>
          <w:spacing w:val="25"/>
        </w:rPr>
        <w:t xml:space="preserve"> </w:t>
      </w:r>
      <w:r>
        <w:t>suficiencia</w:t>
      </w:r>
      <w:r>
        <w:rPr>
          <w:spacing w:val="25"/>
        </w:rPr>
        <w:t xml:space="preserve"> </w:t>
      </w:r>
      <w:r>
        <w:t>del</w:t>
      </w:r>
      <w:r>
        <w:rPr>
          <w:spacing w:val="25"/>
        </w:rPr>
        <w:t xml:space="preserve"> </w:t>
      </w:r>
      <w:r>
        <w:t>proyecto</w:t>
      </w:r>
      <w:r>
        <w:rPr>
          <w:spacing w:val="25"/>
        </w:rPr>
        <w:t xml:space="preserve"> </w:t>
      </w:r>
      <w:r>
        <w:t>técnico</w:t>
      </w:r>
      <w:r>
        <w:rPr>
          <w:spacing w:val="25"/>
        </w:rPr>
        <w:t xml:space="preserve"> </w:t>
      </w:r>
      <w:r>
        <w:t>y</w:t>
      </w:r>
      <w:r>
        <w:rPr>
          <w:spacing w:val="25"/>
        </w:rPr>
        <w:t xml:space="preserve"> </w:t>
      </w:r>
      <w:r>
        <w:t>la</w:t>
      </w:r>
      <w:r>
        <w:rPr>
          <w:spacing w:val="25"/>
        </w:rPr>
        <w:t xml:space="preserve"> </w:t>
      </w:r>
      <w:r>
        <w:t>habilitación</w:t>
      </w:r>
      <w:r>
        <w:rPr>
          <w:spacing w:val="25"/>
        </w:rPr>
        <w:t xml:space="preserve"> </w:t>
      </w:r>
      <w:r>
        <w:t>de</w:t>
      </w:r>
      <w:r>
        <w:rPr>
          <w:spacing w:val="25"/>
        </w:rPr>
        <w:t xml:space="preserve"> </w:t>
      </w:r>
      <w:r>
        <w:t>los</w:t>
      </w:r>
      <w:r>
        <w:rPr>
          <w:spacing w:val="25"/>
        </w:rPr>
        <w:t xml:space="preserve"> </w:t>
      </w:r>
      <w:r>
        <w:t>proyectistas;</w:t>
      </w:r>
      <w:r>
        <w:rPr>
          <w:spacing w:val="26"/>
        </w:rPr>
        <w:t xml:space="preserve"> </w:t>
      </w:r>
      <w:r>
        <w:t>el</w:t>
      </w:r>
      <w:r>
        <w:rPr>
          <w:spacing w:val="30"/>
        </w:rPr>
        <w:t xml:space="preserve"> </w:t>
      </w:r>
      <w:r>
        <w:rPr>
          <w:b/>
        </w:rPr>
        <w:t>informe</w:t>
      </w:r>
      <w:r>
        <w:rPr>
          <w:b/>
          <w:spacing w:val="25"/>
        </w:rPr>
        <w:t xml:space="preserve"> </w:t>
      </w:r>
      <w:r>
        <w:rPr>
          <w:b/>
        </w:rPr>
        <w:t>técnico favorable</w:t>
      </w:r>
      <w:r>
        <w:rPr>
          <w:b/>
          <w:spacing w:val="34"/>
        </w:rPr>
        <w:t xml:space="preserve"> </w:t>
      </w:r>
      <w:r>
        <w:t>de</w:t>
      </w:r>
      <w:r>
        <w:rPr>
          <w:spacing w:val="33"/>
        </w:rPr>
        <w:t xml:space="preserve"> </w:t>
      </w:r>
      <w:r>
        <w:t>fecha</w:t>
      </w:r>
      <w:r>
        <w:rPr>
          <w:spacing w:val="33"/>
        </w:rPr>
        <w:t xml:space="preserve"> </w:t>
      </w:r>
      <w:r>
        <w:t>9</w:t>
      </w:r>
      <w:r>
        <w:rPr>
          <w:spacing w:val="33"/>
        </w:rPr>
        <w:t xml:space="preserve"> </w:t>
      </w:r>
      <w:r>
        <w:t>de</w:t>
      </w:r>
      <w:r>
        <w:rPr>
          <w:spacing w:val="33"/>
        </w:rPr>
        <w:t xml:space="preserve"> </w:t>
      </w:r>
      <w:r>
        <w:t>enero</w:t>
      </w:r>
      <w:r>
        <w:rPr>
          <w:spacing w:val="33"/>
        </w:rPr>
        <w:t xml:space="preserve"> </w:t>
      </w:r>
      <w:r>
        <w:t>de</w:t>
      </w:r>
      <w:r>
        <w:rPr>
          <w:spacing w:val="33"/>
        </w:rPr>
        <w:t xml:space="preserve"> </w:t>
      </w:r>
      <w:r>
        <w:t>2025,</w:t>
      </w:r>
      <w:r>
        <w:rPr>
          <w:spacing w:val="33"/>
        </w:rPr>
        <w:t xml:space="preserve"> </w:t>
      </w:r>
      <w:r>
        <w:t>del</w:t>
      </w:r>
      <w:r>
        <w:rPr>
          <w:spacing w:val="33"/>
        </w:rPr>
        <w:t xml:space="preserve"> </w:t>
      </w:r>
      <w:r>
        <w:t>Ingeniero</w:t>
      </w:r>
      <w:r>
        <w:rPr>
          <w:spacing w:val="33"/>
        </w:rPr>
        <w:t xml:space="preserve"> </w:t>
      </w:r>
      <w:r>
        <w:t>Técnico</w:t>
      </w:r>
      <w:r>
        <w:rPr>
          <w:spacing w:val="33"/>
        </w:rPr>
        <w:t xml:space="preserve"> </w:t>
      </w:r>
      <w:r>
        <w:t>Municipal,</w:t>
      </w:r>
      <w:r>
        <w:rPr>
          <w:spacing w:val="33"/>
        </w:rPr>
        <w:t xml:space="preserve"> </w:t>
      </w:r>
      <w:r>
        <w:t>D.</w:t>
      </w:r>
      <w:r>
        <w:rPr>
          <w:spacing w:val="33"/>
        </w:rPr>
        <w:t xml:space="preserve"> </w:t>
      </w:r>
      <w:r>
        <w:t>José</w:t>
      </w:r>
      <w:r>
        <w:rPr>
          <w:spacing w:val="33"/>
        </w:rPr>
        <w:t xml:space="preserve"> </w:t>
      </w:r>
      <w:r>
        <w:t>Luis</w:t>
      </w:r>
      <w:r>
        <w:rPr>
          <w:spacing w:val="33"/>
        </w:rPr>
        <w:t xml:space="preserve"> </w:t>
      </w:r>
      <w:r>
        <w:t>González Rodríguez,</w:t>
      </w:r>
      <w:r>
        <w:rPr>
          <w:spacing w:val="74"/>
        </w:rPr>
        <w:t xml:space="preserve"> </w:t>
      </w:r>
      <w:r>
        <w:t>sobre</w:t>
      </w:r>
      <w:r>
        <w:rPr>
          <w:spacing w:val="74"/>
        </w:rPr>
        <w:t xml:space="preserve"> </w:t>
      </w:r>
      <w:r>
        <w:t>las</w:t>
      </w:r>
      <w:r>
        <w:rPr>
          <w:spacing w:val="74"/>
        </w:rPr>
        <w:t xml:space="preserve"> </w:t>
      </w:r>
      <w:r>
        <w:t>instalaciones</w:t>
      </w:r>
      <w:r>
        <w:rPr>
          <w:spacing w:val="74"/>
        </w:rPr>
        <w:t xml:space="preserve"> </w:t>
      </w:r>
      <w:r>
        <w:t>necesarias</w:t>
      </w:r>
      <w:r>
        <w:rPr>
          <w:spacing w:val="74"/>
        </w:rPr>
        <w:t xml:space="preserve"> </w:t>
      </w:r>
      <w:r>
        <w:t>que</w:t>
      </w:r>
      <w:r>
        <w:rPr>
          <w:spacing w:val="74"/>
        </w:rPr>
        <w:t xml:space="preserve"> </w:t>
      </w:r>
      <w:r>
        <w:t>comprenden</w:t>
      </w:r>
      <w:r>
        <w:rPr>
          <w:spacing w:val="74"/>
        </w:rPr>
        <w:t xml:space="preserve"> </w:t>
      </w:r>
      <w:r>
        <w:t>la</w:t>
      </w:r>
      <w:r>
        <w:rPr>
          <w:spacing w:val="74"/>
        </w:rPr>
        <w:t xml:space="preserve"> </w:t>
      </w:r>
      <w:r>
        <w:t>actuación;</w:t>
      </w:r>
      <w:r>
        <w:rPr>
          <w:spacing w:val="74"/>
        </w:rPr>
        <w:t xml:space="preserve"> </w:t>
      </w:r>
      <w:r>
        <w:t>y</w:t>
      </w:r>
      <w:r>
        <w:rPr>
          <w:spacing w:val="74"/>
        </w:rPr>
        <w:t xml:space="preserve"> </w:t>
      </w:r>
      <w:r>
        <w:t>finalmente,</w:t>
      </w:r>
      <w:r>
        <w:rPr>
          <w:spacing w:val="74"/>
        </w:rPr>
        <w:t xml:space="preserve"> </w:t>
      </w:r>
      <w:r>
        <w:t>el</w:t>
      </w:r>
    </w:p>
    <w:p w14:paraId="60BA5E0A" w14:textId="77777777" w:rsidR="00D92ECA" w:rsidRDefault="00000000" w:rsidP="005A4588">
      <w:pPr>
        <w:ind w:left="117"/>
        <w:jc w:val="both"/>
        <w:rPr>
          <w:sz w:val="20"/>
        </w:rPr>
      </w:pPr>
      <w:r>
        <w:rPr>
          <w:b/>
          <w:sz w:val="20"/>
        </w:rPr>
        <w:t>informe</w:t>
      </w:r>
      <w:r>
        <w:rPr>
          <w:b/>
          <w:spacing w:val="53"/>
          <w:sz w:val="20"/>
        </w:rPr>
        <w:t xml:space="preserve"> </w:t>
      </w:r>
      <w:r>
        <w:rPr>
          <w:b/>
          <w:sz w:val="20"/>
        </w:rPr>
        <w:t>jurídico</w:t>
      </w:r>
      <w:r>
        <w:rPr>
          <w:b/>
          <w:spacing w:val="55"/>
          <w:sz w:val="20"/>
        </w:rPr>
        <w:t xml:space="preserve"> </w:t>
      </w:r>
      <w:r>
        <w:rPr>
          <w:b/>
          <w:sz w:val="20"/>
        </w:rPr>
        <w:t>favorable</w:t>
      </w:r>
      <w:r>
        <w:rPr>
          <w:b/>
          <w:spacing w:val="57"/>
          <w:sz w:val="20"/>
        </w:rPr>
        <w:t xml:space="preserve"> </w:t>
      </w:r>
      <w:r>
        <w:rPr>
          <w:sz w:val="20"/>
        </w:rPr>
        <w:t>y</w:t>
      </w:r>
      <w:r>
        <w:rPr>
          <w:spacing w:val="55"/>
          <w:sz w:val="20"/>
        </w:rPr>
        <w:t xml:space="preserve"> </w:t>
      </w:r>
      <w:r>
        <w:rPr>
          <w:sz w:val="20"/>
        </w:rPr>
        <w:t>Propuesta</w:t>
      </w:r>
      <w:r>
        <w:rPr>
          <w:spacing w:val="55"/>
          <w:sz w:val="20"/>
        </w:rPr>
        <w:t xml:space="preserve"> </w:t>
      </w:r>
      <w:r>
        <w:rPr>
          <w:sz w:val="20"/>
        </w:rPr>
        <w:t>de</w:t>
      </w:r>
      <w:r>
        <w:rPr>
          <w:spacing w:val="56"/>
          <w:sz w:val="20"/>
        </w:rPr>
        <w:t xml:space="preserve"> </w:t>
      </w:r>
      <w:r>
        <w:rPr>
          <w:sz w:val="20"/>
        </w:rPr>
        <w:t>Acuerdo</w:t>
      </w:r>
      <w:r>
        <w:rPr>
          <w:spacing w:val="55"/>
          <w:sz w:val="20"/>
        </w:rPr>
        <w:t xml:space="preserve"> </w:t>
      </w:r>
      <w:r>
        <w:rPr>
          <w:sz w:val="20"/>
        </w:rPr>
        <w:t>de</w:t>
      </w:r>
      <w:r>
        <w:rPr>
          <w:spacing w:val="55"/>
          <w:sz w:val="20"/>
        </w:rPr>
        <w:t xml:space="preserve"> </w:t>
      </w:r>
      <w:r>
        <w:rPr>
          <w:sz w:val="20"/>
        </w:rPr>
        <w:t>22</w:t>
      </w:r>
      <w:r>
        <w:rPr>
          <w:spacing w:val="56"/>
          <w:sz w:val="20"/>
        </w:rPr>
        <w:t xml:space="preserve"> </w:t>
      </w:r>
      <w:r>
        <w:rPr>
          <w:sz w:val="20"/>
        </w:rPr>
        <w:t>de</w:t>
      </w:r>
      <w:r>
        <w:rPr>
          <w:spacing w:val="55"/>
          <w:sz w:val="20"/>
        </w:rPr>
        <w:t xml:space="preserve"> </w:t>
      </w:r>
      <w:r>
        <w:rPr>
          <w:sz w:val="20"/>
        </w:rPr>
        <w:t>enero</w:t>
      </w:r>
      <w:r>
        <w:rPr>
          <w:spacing w:val="55"/>
          <w:sz w:val="20"/>
        </w:rPr>
        <w:t xml:space="preserve"> </w:t>
      </w:r>
      <w:r>
        <w:rPr>
          <w:sz w:val="20"/>
        </w:rPr>
        <w:t>de</w:t>
      </w:r>
      <w:r>
        <w:rPr>
          <w:spacing w:val="56"/>
          <w:sz w:val="20"/>
        </w:rPr>
        <w:t xml:space="preserve"> </w:t>
      </w:r>
      <w:r>
        <w:rPr>
          <w:sz w:val="20"/>
        </w:rPr>
        <w:t>2025</w:t>
      </w:r>
      <w:r>
        <w:rPr>
          <w:spacing w:val="55"/>
          <w:sz w:val="20"/>
        </w:rPr>
        <w:t xml:space="preserve"> </w:t>
      </w:r>
      <w:r>
        <w:rPr>
          <w:sz w:val="20"/>
        </w:rPr>
        <w:t>del</w:t>
      </w:r>
      <w:r>
        <w:rPr>
          <w:spacing w:val="55"/>
          <w:sz w:val="20"/>
        </w:rPr>
        <w:t xml:space="preserve"> </w:t>
      </w:r>
      <w:r>
        <w:rPr>
          <w:sz w:val="20"/>
        </w:rPr>
        <w:t>Técnico</w:t>
      </w:r>
      <w:r>
        <w:rPr>
          <w:spacing w:val="56"/>
          <w:sz w:val="20"/>
        </w:rPr>
        <w:t xml:space="preserve"> </w:t>
      </w:r>
      <w:r>
        <w:rPr>
          <w:spacing w:val="-5"/>
          <w:sz w:val="20"/>
        </w:rPr>
        <w:t>de</w:t>
      </w:r>
    </w:p>
    <w:p w14:paraId="68B682C4" w14:textId="77777777" w:rsidR="00D92ECA" w:rsidRDefault="00000000" w:rsidP="005A4588">
      <w:pPr>
        <w:pStyle w:val="Textoindependiente"/>
        <w:spacing w:before="55" w:line="292" w:lineRule="auto"/>
        <w:ind w:left="117" w:right="956"/>
        <w:jc w:val="both"/>
      </w:pPr>
      <w:r>
        <w:t>Administración General Urbanístico, D. Alberto Matamoros Muñoz, de conformidad con la tramitación prevista en la Ley 9/2001 del Suelo de la Comunidad de Madrid.</w:t>
      </w:r>
    </w:p>
    <w:p w14:paraId="3CC390F0" w14:textId="77777777" w:rsidR="00D92ECA" w:rsidRDefault="00D92ECA">
      <w:pPr>
        <w:pStyle w:val="Textoindependiente"/>
        <w:spacing w:before="9"/>
      </w:pPr>
    </w:p>
    <w:p w14:paraId="359C2B11" w14:textId="7616442D" w:rsidR="00D92ECA" w:rsidRDefault="00000000">
      <w:pPr>
        <w:pStyle w:val="Textoindependiente"/>
        <w:spacing w:line="292" w:lineRule="auto"/>
        <w:ind w:left="117" w:right="956"/>
        <w:jc w:val="both"/>
      </w:pPr>
      <w:r>
        <w:t>De acuerdo con los artículos 152 y 154 de la Ley 9/2001, de17 de julio, del Suelo de la Comunidad</w:t>
      </w:r>
      <w:r>
        <w:rPr>
          <w:spacing w:val="80"/>
        </w:rPr>
        <w:t xml:space="preserve"> </w:t>
      </w:r>
      <w:r>
        <w:t>de Madrid; los artículos 20, 21, 47 y Anexo I de la Ordenanza de Tramitación de Licencias y Declaraciones Responsables de Las Rozas de Madrid; los artículos 3.4.12 y 3.5.8 de las Normas Urbanísticas del Plan General de Las Rozas de Madrid; y, por su ubicación, a las determinaciones urbanísticas</w:t>
      </w:r>
      <w:r>
        <w:rPr>
          <w:spacing w:val="40"/>
        </w:rPr>
        <w:t xml:space="preserve"> </w:t>
      </w:r>
      <w:r>
        <w:t>de</w:t>
      </w:r>
      <w:r>
        <w:rPr>
          <w:spacing w:val="40"/>
        </w:rPr>
        <w:t xml:space="preserve"> </w:t>
      </w:r>
      <w:r>
        <w:t>la</w:t>
      </w:r>
      <w:r>
        <w:rPr>
          <w:spacing w:val="40"/>
        </w:rPr>
        <w:t xml:space="preserve"> </w:t>
      </w:r>
      <w:r>
        <w:t>Ordenanza</w:t>
      </w:r>
      <w:r>
        <w:rPr>
          <w:spacing w:val="40"/>
        </w:rPr>
        <w:t xml:space="preserve"> </w:t>
      </w:r>
      <w:r>
        <w:t>Zonal</w:t>
      </w:r>
      <w:r>
        <w:rPr>
          <w:spacing w:val="40"/>
        </w:rPr>
        <w:t xml:space="preserve"> </w:t>
      </w:r>
      <w:r>
        <w:t>2,</w:t>
      </w:r>
      <w:r>
        <w:rPr>
          <w:spacing w:val="40"/>
        </w:rPr>
        <w:t xml:space="preserve"> </w:t>
      </w:r>
      <w:r>
        <w:t>de</w:t>
      </w:r>
      <w:r>
        <w:rPr>
          <w:spacing w:val="40"/>
        </w:rPr>
        <w:t xml:space="preserve"> </w:t>
      </w:r>
      <w:r>
        <w:t>Edificación</w:t>
      </w:r>
      <w:r>
        <w:rPr>
          <w:spacing w:val="40"/>
        </w:rPr>
        <w:t xml:space="preserve"> </w:t>
      </w:r>
      <w:r>
        <w:t>en</w:t>
      </w:r>
      <w:r>
        <w:rPr>
          <w:spacing w:val="40"/>
        </w:rPr>
        <w:t xml:space="preserve"> </w:t>
      </w:r>
      <w:r>
        <w:t>Bloque</w:t>
      </w:r>
      <w:r>
        <w:rPr>
          <w:spacing w:val="40"/>
        </w:rPr>
        <w:t xml:space="preserve"> </w:t>
      </w:r>
      <w:r>
        <w:t>Abierto,</w:t>
      </w:r>
      <w:r>
        <w:rPr>
          <w:spacing w:val="40"/>
        </w:rPr>
        <w:t xml:space="preserve"> </w:t>
      </w:r>
      <w:r>
        <w:t>en</w:t>
      </w:r>
      <w:r>
        <w:rPr>
          <w:spacing w:val="40"/>
        </w:rPr>
        <w:t xml:space="preserve"> </w:t>
      </w:r>
      <w:r>
        <w:t>Subzona</w:t>
      </w:r>
      <w:r>
        <w:rPr>
          <w:spacing w:val="40"/>
        </w:rPr>
        <w:t xml:space="preserve"> </w:t>
      </w:r>
      <w:r>
        <w:t>5</w:t>
      </w:r>
      <w:r>
        <w:rPr>
          <w:spacing w:val="40"/>
        </w:rPr>
        <w:t xml:space="preserve"> </w:t>
      </w:r>
      <w:r>
        <w:t>Grado</w:t>
      </w:r>
      <w:r>
        <w:rPr>
          <w:spacing w:val="80"/>
        </w:rPr>
        <w:t xml:space="preserve"> </w:t>
      </w:r>
      <w:r>
        <w:t>0,</w:t>
      </w:r>
      <w:r>
        <w:rPr>
          <w:spacing w:val="40"/>
        </w:rPr>
        <w:t xml:space="preserve"> </w:t>
      </w:r>
      <w:r>
        <w:t xml:space="preserve">incluida en la Fracción 3 del ámbito </w:t>
      </w:r>
      <w:r w:rsidRPr="005A4588">
        <w:rPr>
          <w:i/>
          <w:iCs/>
        </w:rPr>
        <w:t>"Kodak",</w:t>
      </w:r>
      <w:r>
        <w:t xml:space="preserve"> O.P. UE-VII.I </w:t>
      </w:r>
      <w:r w:rsidRPr="005A4588">
        <w:rPr>
          <w:i/>
          <w:iCs/>
        </w:rPr>
        <w:t xml:space="preserve">"Sistemas Generales </w:t>
      </w:r>
      <w:proofErr w:type="spellStart"/>
      <w:r w:rsidRPr="005A4588">
        <w:rPr>
          <w:i/>
          <w:iCs/>
        </w:rPr>
        <w:t>P.E.+Kodak</w:t>
      </w:r>
      <w:proofErr w:type="spellEnd"/>
      <w:r w:rsidRPr="005A4588">
        <w:rPr>
          <w:i/>
          <w:iCs/>
        </w:rPr>
        <w:t>"</w:t>
      </w:r>
      <w:r>
        <w:t xml:space="preserve"> y Condiciones de Simultaneidad aprobadas en Junta de Gobierno Local de 14 de junio de 2024; no estando incluida en el ámbito de suspensión de la realización de actuaciones urbanísticas que</w:t>
      </w:r>
      <w:r>
        <w:rPr>
          <w:spacing w:val="80"/>
        </w:rPr>
        <w:t xml:space="preserve"> </w:t>
      </w:r>
      <w:r>
        <w:t>ordena el acuerdo de Pleno de fecha 21 de noviembre de 2024, de aprobación inicial del Plan</w:t>
      </w:r>
      <w:r>
        <w:rPr>
          <w:spacing w:val="40"/>
        </w:rPr>
        <w:t xml:space="preserve"> </w:t>
      </w:r>
      <w:r>
        <w:t>General de Las Rozas de Madrid (Madrid).</w:t>
      </w:r>
    </w:p>
    <w:p w14:paraId="432D09E3" w14:textId="77777777" w:rsidR="00D92ECA" w:rsidRDefault="00D92ECA">
      <w:pPr>
        <w:pStyle w:val="Textoindependiente"/>
        <w:spacing w:before="10"/>
      </w:pPr>
    </w:p>
    <w:p w14:paraId="31E113B8" w14:textId="650002C3" w:rsidR="00D92ECA" w:rsidRDefault="00000000">
      <w:pPr>
        <w:pStyle w:val="Textoindependiente"/>
        <w:spacing w:line="292" w:lineRule="auto"/>
        <w:ind w:left="117" w:right="956"/>
        <w:jc w:val="both"/>
      </w:pPr>
      <w:r>
        <w:t>Conforme al artículo 127.1.e) de la Ley 7/1985, de 2 de abril, Reguladora de las Bases de Régimen</w:t>
      </w:r>
      <w:r w:rsidR="005A4588">
        <w:t xml:space="preserve"> Local</w:t>
      </w:r>
      <w:r>
        <w:t>, por el que corresponde a la Junta de Gobierno Local de aquellos municipios bajo el régimen de organización de los municipios de gran población la concesión de cualquier tipo de licencia, no habiéndose delegado esta competencia para esta tipología de actuación urbanística; y conforme a la Propuesta de Acuerdo presentada de la Concejal de Urbanismo</w:t>
      </w:r>
      <w:r w:rsidR="005A4588">
        <w:t>,</w:t>
      </w:r>
    </w:p>
    <w:p w14:paraId="22BE53E9" w14:textId="77777777" w:rsidR="00D92ECA" w:rsidRDefault="00D92ECA">
      <w:pPr>
        <w:pStyle w:val="Textoindependiente"/>
        <w:spacing w:before="9"/>
      </w:pPr>
    </w:p>
    <w:p w14:paraId="7AA5D1DB" w14:textId="09A7668F" w:rsidR="00D92ECA" w:rsidRDefault="00000000">
      <w:pPr>
        <w:pStyle w:val="Textoindependiente"/>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PR/2025/426</w:t>
      </w:r>
      <w:r>
        <w:rPr>
          <w:spacing w:val="-4"/>
        </w:rPr>
        <w:t xml:space="preserve"> </w:t>
      </w:r>
      <w:r>
        <w:t>de</w:t>
      </w:r>
      <w:r>
        <w:rPr>
          <w:spacing w:val="-4"/>
        </w:rPr>
        <w:t xml:space="preserve"> </w:t>
      </w:r>
      <w:r>
        <w:t>22</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5A4588">
        <w:rPr>
          <w:spacing w:val="-2"/>
        </w:rPr>
        <w:t>,</w:t>
      </w:r>
    </w:p>
    <w:p w14:paraId="4670B1F3" w14:textId="77777777" w:rsidR="00D92ECA" w:rsidRDefault="00D92ECA">
      <w:pPr>
        <w:pStyle w:val="Textoindependiente"/>
        <w:spacing w:before="60"/>
      </w:pPr>
    </w:p>
    <w:p w14:paraId="6C6786A0" w14:textId="77777777" w:rsidR="00D92ECA" w:rsidRDefault="00000000">
      <w:pPr>
        <w:pStyle w:val="Ttulo4"/>
      </w:pPr>
      <w:r>
        <w:rPr>
          <w:spacing w:val="-2"/>
        </w:rPr>
        <w:t>Resolución:</w:t>
      </w:r>
    </w:p>
    <w:p w14:paraId="5AA48FAD" w14:textId="77777777" w:rsidR="00D92ECA" w:rsidRDefault="00D92ECA">
      <w:pPr>
        <w:sectPr w:rsidR="00D92ECA">
          <w:pgSz w:w="11910" w:h="16840"/>
          <w:pgMar w:top="1660" w:right="459" w:bottom="1260" w:left="1300" w:header="225" w:footer="1060" w:gutter="0"/>
          <w:cols w:space="720"/>
        </w:sectPr>
      </w:pPr>
    </w:p>
    <w:p w14:paraId="7628BAE2" w14:textId="77777777" w:rsidR="00D92ECA" w:rsidRDefault="00000000" w:rsidP="005A4588">
      <w:pPr>
        <w:pStyle w:val="Textoindependiente"/>
        <w:spacing w:before="180" w:line="297" w:lineRule="auto"/>
        <w:ind w:left="117" w:right="956"/>
        <w:jc w:val="both"/>
      </w:pPr>
      <w:r>
        <w:rPr>
          <w:b/>
        </w:rPr>
        <w:lastRenderedPageBreak/>
        <w:t>PRIMERO</w:t>
      </w:r>
      <w:r>
        <w:t>.</w:t>
      </w:r>
      <w:r>
        <w:rPr>
          <w:spacing w:val="33"/>
        </w:rPr>
        <w:t xml:space="preserve"> </w:t>
      </w:r>
      <w:r>
        <w:t>Conceder</w:t>
      </w:r>
      <w:r>
        <w:rPr>
          <w:spacing w:val="33"/>
        </w:rPr>
        <w:t xml:space="preserve"> </w:t>
      </w:r>
      <w:r>
        <w:t>licencia</w:t>
      </w:r>
      <w:r>
        <w:rPr>
          <w:spacing w:val="33"/>
        </w:rPr>
        <w:t xml:space="preserve"> </w:t>
      </w:r>
      <w:r>
        <w:t>urbanística</w:t>
      </w:r>
      <w:r>
        <w:rPr>
          <w:spacing w:val="33"/>
        </w:rPr>
        <w:t xml:space="preserve"> </w:t>
      </w:r>
      <w:r>
        <w:t>para</w:t>
      </w:r>
      <w:r>
        <w:rPr>
          <w:spacing w:val="33"/>
        </w:rPr>
        <w:t xml:space="preserve"> </w:t>
      </w:r>
      <w:r>
        <w:t>la</w:t>
      </w:r>
      <w:r>
        <w:rPr>
          <w:spacing w:val="33"/>
        </w:rPr>
        <w:t xml:space="preserve"> </w:t>
      </w:r>
      <w:r>
        <w:t>construcción</w:t>
      </w:r>
      <w:r>
        <w:rPr>
          <w:spacing w:val="33"/>
        </w:rPr>
        <w:t xml:space="preserve"> </w:t>
      </w:r>
      <w:r>
        <w:t>de</w:t>
      </w:r>
      <w:r>
        <w:rPr>
          <w:spacing w:val="33"/>
        </w:rPr>
        <w:t xml:space="preserve"> </w:t>
      </w:r>
      <w:r>
        <w:t>88</w:t>
      </w:r>
      <w:r>
        <w:rPr>
          <w:spacing w:val="33"/>
        </w:rPr>
        <w:t xml:space="preserve"> </w:t>
      </w:r>
      <w:r>
        <w:t>viviendas,</w:t>
      </w:r>
      <w:r>
        <w:rPr>
          <w:spacing w:val="33"/>
        </w:rPr>
        <w:t xml:space="preserve"> </w:t>
      </w:r>
      <w:r>
        <w:t>88</w:t>
      </w:r>
      <w:r>
        <w:rPr>
          <w:spacing w:val="33"/>
        </w:rPr>
        <w:t xml:space="preserve"> </w:t>
      </w:r>
      <w:r>
        <w:t>Trasteros,</w:t>
      </w:r>
      <w:r>
        <w:rPr>
          <w:spacing w:val="33"/>
        </w:rPr>
        <w:t xml:space="preserve"> </w:t>
      </w:r>
      <w:r>
        <w:t>182 plazas</w:t>
      </w:r>
      <w:r>
        <w:rPr>
          <w:spacing w:val="6"/>
        </w:rPr>
        <w:t xml:space="preserve"> </w:t>
      </w:r>
      <w:r>
        <w:t>de</w:t>
      </w:r>
      <w:r>
        <w:rPr>
          <w:spacing w:val="6"/>
        </w:rPr>
        <w:t xml:space="preserve"> </w:t>
      </w:r>
      <w:r>
        <w:t>aparcamiento,</w:t>
      </w:r>
      <w:r>
        <w:rPr>
          <w:spacing w:val="6"/>
        </w:rPr>
        <w:t xml:space="preserve"> </w:t>
      </w:r>
      <w:r>
        <w:t>pista</w:t>
      </w:r>
      <w:r>
        <w:rPr>
          <w:spacing w:val="6"/>
        </w:rPr>
        <w:t xml:space="preserve"> </w:t>
      </w:r>
      <w:r>
        <w:t>de</w:t>
      </w:r>
      <w:r>
        <w:rPr>
          <w:spacing w:val="6"/>
        </w:rPr>
        <w:t xml:space="preserve"> </w:t>
      </w:r>
      <w:r>
        <w:t>tenis,</w:t>
      </w:r>
      <w:r>
        <w:rPr>
          <w:spacing w:val="6"/>
        </w:rPr>
        <w:t xml:space="preserve"> </w:t>
      </w:r>
      <w:r>
        <w:t>zonas</w:t>
      </w:r>
      <w:r>
        <w:rPr>
          <w:spacing w:val="6"/>
        </w:rPr>
        <w:t xml:space="preserve"> </w:t>
      </w:r>
      <w:r>
        <w:t>comunes</w:t>
      </w:r>
      <w:r>
        <w:rPr>
          <w:spacing w:val="6"/>
        </w:rPr>
        <w:t xml:space="preserve"> </w:t>
      </w:r>
      <w:r>
        <w:t>y</w:t>
      </w:r>
      <w:r>
        <w:rPr>
          <w:spacing w:val="6"/>
        </w:rPr>
        <w:t xml:space="preserve"> </w:t>
      </w:r>
      <w:r>
        <w:t>garita</w:t>
      </w:r>
      <w:r>
        <w:rPr>
          <w:spacing w:val="6"/>
        </w:rPr>
        <w:t xml:space="preserve"> </w:t>
      </w:r>
      <w:r>
        <w:t>de</w:t>
      </w:r>
      <w:r>
        <w:rPr>
          <w:spacing w:val="6"/>
        </w:rPr>
        <w:t xml:space="preserve"> </w:t>
      </w:r>
      <w:r>
        <w:t>control</w:t>
      </w:r>
      <w:r>
        <w:rPr>
          <w:spacing w:val="6"/>
        </w:rPr>
        <w:t xml:space="preserve"> </w:t>
      </w:r>
      <w:r>
        <w:t>de</w:t>
      </w:r>
      <w:r>
        <w:rPr>
          <w:spacing w:val="6"/>
        </w:rPr>
        <w:t xml:space="preserve"> </w:t>
      </w:r>
      <w:r>
        <w:t>acceso</w:t>
      </w:r>
      <w:r>
        <w:rPr>
          <w:spacing w:val="6"/>
        </w:rPr>
        <w:t xml:space="preserve"> </w:t>
      </w:r>
      <w:r>
        <w:t>presentada</w:t>
      </w:r>
      <w:r>
        <w:rPr>
          <w:spacing w:val="6"/>
        </w:rPr>
        <w:t xml:space="preserve"> </w:t>
      </w:r>
      <w:r>
        <w:rPr>
          <w:spacing w:val="-5"/>
        </w:rPr>
        <w:t>por</w:t>
      </w:r>
    </w:p>
    <w:p w14:paraId="76E51F05" w14:textId="50A43026" w:rsidR="00D92ECA" w:rsidRDefault="00000000" w:rsidP="005A4588">
      <w:pPr>
        <w:pStyle w:val="Textoindependiente"/>
        <w:spacing w:line="292" w:lineRule="auto"/>
        <w:ind w:left="117" w:right="956"/>
        <w:jc w:val="both"/>
      </w:pPr>
      <w:r>
        <w:t>D.</w:t>
      </w:r>
      <w:r>
        <w:rPr>
          <w:spacing w:val="80"/>
          <w:w w:val="150"/>
        </w:rPr>
        <w:t xml:space="preserve"> </w:t>
      </w:r>
      <w:proofErr w:type="spellStart"/>
      <w:r w:rsidR="005A4588">
        <w:rPr>
          <w:spacing w:val="80"/>
          <w:w w:val="150"/>
        </w:rPr>
        <w:t>J.R.F.,</w:t>
      </w:r>
      <w:r>
        <w:t>con</w:t>
      </w:r>
      <w:proofErr w:type="spellEnd"/>
      <w:r>
        <w:rPr>
          <w:spacing w:val="80"/>
          <w:w w:val="150"/>
        </w:rPr>
        <w:t xml:space="preserve"> </w:t>
      </w:r>
      <w:r>
        <w:t>DNI</w:t>
      </w:r>
      <w:r>
        <w:rPr>
          <w:spacing w:val="80"/>
          <w:w w:val="150"/>
        </w:rPr>
        <w:t xml:space="preserve"> </w:t>
      </w:r>
      <w:r w:rsidR="005A4588">
        <w:t>***</w:t>
      </w:r>
      <w:r>
        <w:t>2525</w:t>
      </w:r>
      <w:r w:rsidR="005A4588">
        <w:t>**</w:t>
      </w:r>
      <w:r>
        <w:t>,</w:t>
      </w:r>
      <w:r>
        <w:rPr>
          <w:spacing w:val="80"/>
          <w:w w:val="150"/>
        </w:rPr>
        <w:t xml:space="preserve"> </w:t>
      </w:r>
      <w:r>
        <w:t>en</w:t>
      </w:r>
      <w:r>
        <w:rPr>
          <w:spacing w:val="80"/>
          <w:w w:val="150"/>
        </w:rPr>
        <w:t xml:space="preserve"> </w:t>
      </w:r>
      <w:r>
        <w:t>representación</w:t>
      </w:r>
      <w:r>
        <w:rPr>
          <w:spacing w:val="80"/>
          <w:w w:val="150"/>
        </w:rPr>
        <w:t xml:space="preserve"> </w:t>
      </w:r>
      <w:r>
        <w:t>de</w:t>
      </w:r>
      <w:r>
        <w:rPr>
          <w:spacing w:val="80"/>
          <w:w w:val="150"/>
        </w:rPr>
        <w:t xml:space="preserve"> </w:t>
      </w:r>
      <w:r>
        <w:t>LEVITT</w:t>
      </w:r>
      <w:r>
        <w:rPr>
          <w:spacing w:val="80"/>
          <w:w w:val="150"/>
        </w:rPr>
        <w:t xml:space="preserve"> </w:t>
      </w:r>
      <w:r>
        <w:t>LAS</w:t>
      </w:r>
      <w:r>
        <w:rPr>
          <w:spacing w:val="80"/>
          <w:w w:val="150"/>
        </w:rPr>
        <w:t xml:space="preserve"> </w:t>
      </w:r>
      <w:r>
        <w:t>ROZAS RESIDENCIAL</w:t>
      </w:r>
      <w:r>
        <w:rPr>
          <w:spacing w:val="4"/>
        </w:rPr>
        <w:t xml:space="preserve"> </w:t>
      </w:r>
      <w:r>
        <w:t>II</w:t>
      </w:r>
      <w:r w:rsidR="005A4588">
        <w:t>,</w:t>
      </w:r>
      <w:r>
        <w:rPr>
          <w:spacing w:val="4"/>
        </w:rPr>
        <w:t xml:space="preserve"> </w:t>
      </w:r>
      <w:r>
        <w:t>S.L.</w:t>
      </w:r>
      <w:r w:rsidR="005A4588">
        <w:t>,</w:t>
      </w:r>
      <w:r>
        <w:rPr>
          <w:spacing w:val="4"/>
        </w:rPr>
        <w:t xml:space="preserve"> </w:t>
      </w:r>
      <w:r>
        <w:t>con</w:t>
      </w:r>
      <w:r>
        <w:rPr>
          <w:spacing w:val="4"/>
        </w:rPr>
        <w:t xml:space="preserve"> </w:t>
      </w:r>
      <w:r>
        <w:t>CIF</w:t>
      </w:r>
      <w:r>
        <w:rPr>
          <w:spacing w:val="4"/>
        </w:rPr>
        <w:t xml:space="preserve"> </w:t>
      </w:r>
      <w:r>
        <w:t>B-88126156</w:t>
      </w:r>
      <w:r>
        <w:rPr>
          <w:spacing w:val="4"/>
        </w:rPr>
        <w:t xml:space="preserve"> </w:t>
      </w:r>
      <w:r>
        <w:t>,</w:t>
      </w:r>
      <w:r>
        <w:rPr>
          <w:spacing w:val="4"/>
        </w:rPr>
        <w:t xml:space="preserve"> </w:t>
      </w:r>
      <w:r>
        <w:t>en</w:t>
      </w:r>
      <w:r>
        <w:rPr>
          <w:spacing w:val="4"/>
        </w:rPr>
        <w:t xml:space="preserve"> </w:t>
      </w:r>
      <w:r>
        <w:t>Parcela</w:t>
      </w:r>
      <w:r>
        <w:rPr>
          <w:spacing w:val="4"/>
        </w:rPr>
        <w:t xml:space="preserve"> </w:t>
      </w:r>
      <w:r>
        <w:t>6</w:t>
      </w:r>
      <w:r>
        <w:rPr>
          <w:spacing w:val="4"/>
        </w:rPr>
        <w:t xml:space="preserve"> </w:t>
      </w:r>
      <w:r>
        <w:t>UE-VII.1</w:t>
      </w:r>
      <w:r>
        <w:rPr>
          <w:spacing w:val="4"/>
        </w:rPr>
        <w:t xml:space="preserve"> </w:t>
      </w:r>
      <w:r w:rsidRPr="005A4588">
        <w:rPr>
          <w:i/>
          <w:iCs/>
        </w:rPr>
        <w:t>“Sistemas</w:t>
      </w:r>
      <w:r w:rsidRPr="005A4588">
        <w:rPr>
          <w:i/>
          <w:iCs/>
          <w:spacing w:val="4"/>
        </w:rPr>
        <w:t xml:space="preserve"> </w:t>
      </w:r>
      <w:r w:rsidRPr="005A4588">
        <w:rPr>
          <w:i/>
          <w:iCs/>
        </w:rPr>
        <w:t>Generales</w:t>
      </w:r>
      <w:r w:rsidRPr="005A4588">
        <w:rPr>
          <w:i/>
          <w:iCs/>
          <w:spacing w:val="4"/>
        </w:rPr>
        <w:t xml:space="preserve"> </w:t>
      </w:r>
      <w:r w:rsidRPr="005A4588">
        <w:rPr>
          <w:i/>
          <w:iCs/>
        </w:rPr>
        <w:t>+</w:t>
      </w:r>
      <w:r w:rsidRPr="005A4588">
        <w:rPr>
          <w:i/>
          <w:iCs/>
          <w:spacing w:val="4"/>
        </w:rPr>
        <w:t xml:space="preserve"> </w:t>
      </w:r>
      <w:r w:rsidRPr="005A4588">
        <w:rPr>
          <w:i/>
          <w:iCs/>
        </w:rPr>
        <w:t>Kodak”</w:t>
      </w:r>
      <w:r>
        <w:rPr>
          <w:spacing w:val="4"/>
        </w:rPr>
        <w:t xml:space="preserve"> </w:t>
      </w:r>
      <w:r>
        <w:rPr>
          <w:spacing w:val="-5"/>
        </w:rPr>
        <w:t>de</w:t>
      </w:r>
      <w:r w:rsidR="005A4588">
        <w:t xml:space="preserve"> </w:t>
      </w:r>
      <w:r>
        <w:t>Las</w:t>
      </w:r>
      <w:r>
        <w:rPr>
          <w:spacing w:val="63"/>
          <w:w w:val="150"/>
        </w:rPr>
        <w:t xml:space="preserve"> </w:t>
      </w:r>
      <w:r>
        <w:t>Rozas</w:t>
      </w:r>
      <w:r>
        <w:rPr>
          <w:spacing w:val="64"/>
          <w:w w:val="150"/>
        </w:rPr>
        <w:t xml:space="preserve"> </w:t>
      </w:r>
      <w:r>
        <w:t>de</w:t>
      </w:r>
      <w:r>
        <w:rPr>
          <w:spacing w:val="64"/>
          <w:w w:val="150"/>
        </w:rPr>
        <w:t xml:space="preserve"> </w:t>
      </w:r>
      <w:r>
        <w:t>Madrid</w:t>
      </w:r>
      <w:r>
        <w:rPr>
          <w:spacing w:val="64"/>
          <w:w w:val="150"/>
        </w:rPr>
        <w:t xml:space="preserve"> </w:t>
      </w:r>
      <w:r>
        <w:t>(Madrid)</w:t>
      </w:r>
      <w:r>
        <w:rPr>
          <w:b/>
        </w:rPr>
        <w:t>,</w:t>
      </w:r>
      <w:r>
        <w:rPr>
          <w:b/>
          <w:spacing w:val="65"/>
          <w:w w:val="150"/>
        </w:rPr>
        <w:t xml:space="preserve"> </w:t>
      </w:r>
      <w:r>
        <w:t>con</w:t>
      </w:r>
      <w:r>
        <w:rPr>
          <w:spacing w:val="63"/>
          <w:w w:val="150"/>
        </w:rPr>
        <w:t xml:space="preserve"> </w:t>
      </w:r>
      <w:r>
        <w:t>Referencia</w:t>
      </w:r>
      <w:r>
        <w:rPr>
          <w:spacing w:val="64"/>
          <w:w w:val="150"/>
        </w:rPr>
        <w:t xml:space="preserve"> </w:t>
      </w:r>
      <w:r>
        <w:t>Catastral</w:t>
      </w:r>
      <w:r>
        <w:rPr>
          <w:spacing w:val="64"/>
          <w:w w:val="150"/>
        </w:rPr>
        <w:t xml:space="preserve"> </w:t>
      </w:r>
      <w:r w:rsidR="005A4588">
        <w:t>************************</w:t>
      </w:r>
      <w:r>
        <w:t>,</w:t>
      </w:r>
      <w:r>
        <w:rPr>
          <w:spacing w:val="64"/>
          <w:w w:val="150"/>
        </w:rPr>
        <w:t xml:space="preserve"> </w:t>
      </w:r>
      <w:r>
        <w:t>bajo</w:t>
      </w:r>
      <w:r>
        <w:rPr>
          <w:spacing w:val="64"/>
          <w:w w:val="150"/>
        </w:rPr>
        <w:t xml:space="preserve"> </w:t>
      </w:r>
      <w:r>
        <w:rPr>
          <w:spacing w:val="-5"/>
        </w:rPr>
        <w:t>un</w:t>
      </w:r>
      <w:r w:rsidR="005A4588">
        <w:t xml:space="preserve"> </w:t>
      </w:r>
      <w:r>
        <w:t>presupuesto de ejecución material de 10.960.100 € a efectos tributarios, sin considerar Control de Calidad, Gestión de Residuos y Seguridad y Salud; y de acuerdo con el Proyecto Básico redactado por el técnico colegiado núm. 5.969 COAM y resto de documentación técnica que consta en el expediente núm. G-1683/2024 F-2022/01LU/37, quedando incorporados como parte inseparable de esta licencia.</w:t>
      </w:r>
    </w:p>
    <w:p w14:paraId="4EE40112" w14:textId="77777777" w:rsidR="00D92ECA" w:rsidRDefault="00D92ECA">
      <w:pPr>
        <w:pStyle w:val="Textoindependiente"/>
        <w:spacing w:before="9"/>
      </w:pPr>
    </w:p>
    <w:p w14:paraId="1C09EBEE" w14:textId="77777777" w:rsidR="00D92ECA" w:rsidRDefault="00000000">
      <w:pPr>
        <w:pStyle w:val="Textoindependiente"/>
        <w:spacing w:before="1" w:line="292" w:lineRule="auto"/>
        <w:ind w:left="117" w:right="956"/>
        <w:jc w:val="both"/>
      </w:pPr>
      <w:r>
        <w:rPr>
          <w:noProof/>
        </w:rPr>
        <mc:AlternateContent>
          <mc:Choice Requires="wps">
            <w:drawing>
              <wp:anchor distT="0" distB="0" distL="0" distR="0" simplePos="0" relativeHeight="15795200" behindDoc="0" locked="0" layoutInCell="1" allowOverlap="1" wp14:anchorId="0210F318" wp14:editId="5F4AA241">
                <wp:simplePos x="0" y="0"/>
                <wp:positionH relativeFrom="page">
                  <wp:posOffset>6807090</wp:posOffset>
                </wp:positionH>
                <wp:positionV relativeFrom="paragraph">
                  <wp:posOffset>-34378</wp:posOffset>
                </wp:positionV>
                <wp:extent cx="419734" cy="3187065"/>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05C5EC9"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2AD2B73"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0210F318" id="Textbox 167" o:spid="_x0000_s1115" type="#_x0000_t202" style="position:absolute;left:0;text-align:left;margin-left:536pt;margin-top:-2.7pt;width:33.05pt;height:250.95pt;z-index:1579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GsowEAADIDAAAOAAAAZHJzL2Uyb0RvYy54bWysUtGuEyEQfTfxHwjvlm3vta2bbm/UG43J&#10;jZpc/QDKQpe4MMjQ7vbvHei2NfpmfBkGGA7nnJnNw+h6dtQRLfiGz2cVZ9oraK3fN/z7tw+v1pxh&#10;kr6VPXjd8JNG/rB9+WIzhFovoIO+1ZERiMd6CA3vUgq1EKg67STOIGhPlwaik4m2cS/aKAdCd71Y&#10;VNVSDBDbEEFpRDp9PF/ybcE3Rqv0xRjUifUNJ26pxFjiLkex3ch6H2XorJpoyH9g4aT19OkV6lEm&#10;yQ7R/gXlrIqAYNJMgRNgjFW6aCA18+oPNc+dDLpoIXMwXG3C/werPh+fw9fI0vgORmpgEYHhCdQP&#10;JG/EELCearKnWCNVZ6GjiS6vJIHRQ/L2dPVTj4kpOryfv1nd3XOm6Opuvl5Vy9fZcHF7HSKmjxoc&#10;y0nDI/WrMJDHJ0zn0kvJROb8f2aSxt3IbNvw5Tqj5qMdtCcSQ/NIYDkuVkRsoPY2HH8eZNSc9Z88&#10;+Zdn4ZLES7K7JDH176FMTJbo4e0hgbGF0O2biRA1pkiahih3/vd9qbqN+vYXAAAA//8DAFBLAwQU&#10;AAYACAAAACEAL3FaJeAAAAAMAQAADwAAAGRycy9kb3ducmV2LnhtbEyPzW7CMBCE75X6DtZW6g2c&#10;EJLSNA6qIqHekEp5gCXexhH+SWNDwtvXnNrjaEYz31Tb2Wh2pdH3zgpIlwkwsq2Tve0EHL92iw0w&#10;H9BK1M6SgBt52NaPDxWW0k32k66H0LFYYn2JAlQIQ8m5bxUZ9Es3kI3etxsNhijHjssRp1huNF8l&#10;ScEN9jYuKByoUdSeDxcjYH/jaspMfmybptgX2c8Ozx9aiOen+f0NWKA5/IXhjh/RoY5MJ3ex0jMd&#10;dfKyimeCgEW+BnZPpNkmBXYSsH4tcuB1xf+fqH8BAAD//wMAUEsBAi0AFAAGAAgAAAAhALaDOJL+&#10;AAAA4QEAABMAAAAAAAAAAAAAAAAAAAAAAFtDb250ZW50X1R5cGVzXS54bWxQSwECLQAUAAYACAAA&#10;ACEAOP0h/9YAAACUAQAACwAAAAAAAAAAAAAAAAAvAQAAX3JlbHMvLnJlbHNQSwECLQAUAAYACAAA&#10;ACEAGl5RrKMBAAAyAwAADgAAAAAAAAAAAAAAAAAuAgAAZHJzL2Uyb0RvYy54bWxQSwECLQAUAAYA&#10;CAAAACEAL3FaJeAAAAAMAQAADwAAAAAAAAAAAAAAAAD9AwAAZHJzL2Rvd25yZXYueG1sUEsFBgAA&#10;AAAEAAQA8wAAAAoFAAAAAA==&#10;" filled="f" stroked="f">
                <v:textbox style="layout-flow:vertical;mso-layout-flow-alt:bottom-to-top" inset="0,0,0,0">
                  <w:txbxContent>
                    <w:p w14:paraId="405C5EC9"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2AD2B73"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La actuación consiste en la construcción de 88 viviendas de nueva planta, 182 plazas de aparcamiento, pista de tenis y zonas comunes, club social y garita de control de acceso. Los</w:t>
      </w:r>
      <w:r>
        <w:rPr>
          <w:spacing w:val="80"/>
        </w:rPr>
        <w:t xml:space="preserve"> </w:t>
      </w:r>
      <w:r>
        <w:t>accesos, rodado y peatonal, se producen por la prolongación de la calle Jose Echegaray. En esta misma calle se practica también un acceso de bomberos, además de una conexión peatonal privada con la parcela de terciario. Las superficies construidas según proyecto son las siguientes: construida sobre rasante, 13.101,77 m²; y construida bajo rasante, 7.261,23 m².</w:t>
      </w:r>
    </w:p>
    <w:p w14:paraId="43ACBB83" w14:textId="77777777" w:rsidR="00D92ECA" w:rsidRDefault="00D92ECA">
      <w:pPr>
        <w:pStyle w:val="Textoindependiente"/>
        <w:spacing w:before="9"/>
      </w:pPr>
    </w:p>
    <w:p w14:paraId="54A27751" w14:textId="77777777" w:rsidR="00D92ECA" w:rsidRDefault="00000000">
      <w:pPr>
        <w:pStyle w:val="Textoindependiente"/>
        <w:ind w:left="117"/>
        <w:jc w:val="both"/>
      </w:pPr>
      <w:r>
        <w:t>La</w:t>
      </w:r>
      <w:r>
        <w:rPr>
          <w:spacing w:val="-3"/>
        </w:rPr>
        <w:t xml:space="preserve"> </w:t>
      </w:r>
      <w:r>
        <w:t>distribución</w:t>
      </w:r>
      <w:r>
        <w:rPr>
          <w:spacing w:val="-3"/>
        </w:rPr>
        <w:t xml:space="preserve"> </w:t>
      </w:r>
      <w:r>
        <w:t>de</w:t>
      </w:r>
      <w:r>
        <w:rPr>
          <w:spacing w:val="-3"/>
        </w:rPr>
        <w:t xml:space="preserve"> </w:t>
      </w:r>
      <w:r>
        <w:t>plazas</w:t>
      </w:r>
      <w:r>
        <w:rPr>
          <w:spacing w:val="-3"/>
        </w:rPr>
        <w:t xml:space="preserve"> </w:t>
      </w:r>
      <w:r>
        <w:t>de</w:t>
      </w:r>
      <w:r>
        <w:rPr>
          <w:spacing w:val="-3"/>
        </w:rPr>
        <w:t xml:space="preserve"> </w:t>
      </w:r>
      <w:r>
        <w:t>aparcamiento</w:t>
      </w:r>
      <w:r>
        <w:rPr>
          <w:spacing w:val="-3"/>
        </w:rPr>
        <w:t xml:space="preserve"> </w:t>
      </w:r>
      <w:r>
        <w:t>y</w:t>
      </w:r>
      <w:r>
        <w:rPr>
          <w:spacing w:val="-3"/>
        </w:rPr>
        <w:t xml:space="preserve"> </w:t>
      </w:r>
      <w:r>
        <w:t>trasteros</w:t>
      </w:r>
      <w:r>
        <w:rPr>
          <w:spacing w:val="-3"/>
        </w:rPr>
        <w:t xml:space="preserve"> </w:t>
      </w:r>
      <w:r>
        <w:t>en</w:t>
      </w:r>
      <w:r>
        <w:rPr>
          <w:spacing w:val="-3"/>
        </w:rPr>
        <w:t xml:space="preserve"> </w:t>
      </w:r>
      <w:r>
        <w:t>plantas</w:t>
      </w:r>
      <w:r>
        <w:rPr>
          <w:spacing w:val="-3"/>
        </w:rPr>
        <w:t xml:space="preserve"> </w:t>
      </w:r>
      <w:r>
        <w:t>bajo</w:t>
      </w:r>
      <w:r>
        <w:rPr>
          <w:spacing w:val="-3"/>
        </w:rPr>
        <w:t xml:space="preserve"> </w:t>
      </w:r>
      <w:r>
        <w:t>rasante</w:t>
      </w:r>
      <w:r>
        <w:rPr>
          <w:spacing w:val="-2"/>
        </w:rPr>
        <w:t xml:space="preserve"> </w:t>
      </w:r>
      <w:r>
        <w:rPr>
          <w:spacing w:val="-4"/>
        </w:rPr>
        <w:t>son:</w:t>
      </w:r>
    </w:p>
    <w:p w14:paraId="77C83963" w14:textId="77777777" w:rsidR="00D92ECA" w:rsidRDefault="00D92ECA">
      <w:pPr>
        <w:pStyle w:val="Textoindependiente"/>
        <w:spacing w:before="29"/>
      </w:pPr>
    </w:p>
    <w:tbl>
      <w:tblPr>
        <w:tblStyle w:val="TableNormal"/>
        <w:tblW w:w="0" w:type="auto"/>
        <w:tblInd w:w="127"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742"/>
        <w:gridCol w:w="2007"/>
        <w:gridCol w:w="2190"/>
        <w:gridCol w:w="1763"/>
        <w:gridCol w:w="1360"/>
      </w:tblGrid>
      <w:tr w:rsidR="00D92ECA" w14:paraId="3443E093" w14:textId="77777777">
        <w:trPr>
          <w:trHeight w:val="400"/>
        </w:trPr>
        <w:tc>
          <w:tcPr>
            <w:tcW w:w="1742" w:type="dxa"/>
            <w:tcBorders>
              <w:left w:val="single" w:sz="4" w:space="0" w:color="CCCCCC"/>
              <w:right w:val="single" w:sz="6" w:space="0" w:color="CCCCCC"/>
            </w:tcBorders>
            <w:shd w:val="clear" w:color="auto" w:fill="F3F3F3"/>
          </w:tcPr>
          <w:p w14:paraId="574E786F" w14:textId="77777777" w:rsidR="00D92ECA" w:rsidRDefault="00000000">
            <w:pPr>
              <w:pStyle w:val="TableParagraph"/>
              <w:spacing w:before="79"/>
              <w:rPr>
                <w:b/>
                <w:sz w:val="20"/>
              </w:rPr>
            </w:pPr>
            <w:r>
              <w:rPr>
                <w:b/>
                <w:spacing w:val="-2"/>
                <w:sz w:val="20"/>
              </w:rPr>
              <w:t>Planta</w:t>
            </w:r>
          </w:p>
        </w:tc>
        <w:tc>
          <w:tcPr>
            <w:tcW w:w="2007" w:type="dxa"/>
            <w:tcBorders>
              <w:top w:val="single" w:sz="6" w:space="0" w:color="CCCCCC"/>
              <w:left w:val="single" w:sz="6" w:space="0" w:color="CCCCCC"/>
              <w:bottom w:val="single" w:sz="6" w:space="0" w:color="CCCCCC"/>
              <w:right w:val="single" w:sz="6" w:space="0" w:color="CCCCCC"/>
            </w:tcBorders>
            <w:shd w:val="clear" w:color="auto" w:fill="F3F3F3"/>
          </w:tcPr>
          <w:p w14:paraId="786F22B2" w14:textId="77777777" w:rsidR="00D92ECA" w:rsidRDefault="00000000">
            <w:pPr>
              <w:pStyle w:val="TableParagraph"/>
              <w:spacing w:before="79"/>
              <w:ind w:left="64"/>
              <w:rPr>
                <w:b/>
                <w:sz w:val="20"/>
              </w:rPr>
            </w:pPr>
            <w:r>
              <w:rPr>
                <w:b/>
                <w:sz w:val="20"/>
              </w:rPr>
              <w:t>Plazas</w:t>
            </w:r>
            <w:r>
              <w:rPr>
                <w:b/>
                <w:spacing w:val="-5"/>
                <w:sz w:val="20"/>
              </w:rPr>
              <w:t xml:space="preserve"> </w:t>
            </w:r>
            <w:r>
              <w:rPr>
                <w:b/>
                <w:spacing w:val="-2"/>
                <w:sz w:val="20"/>
              </w:rPr>
              <w:t>ligeras</w:t>
            </w:r>
          </w:p>
        </w:tc>
        <w:tc>
          <w:tcPr>
            <w:tcW w:w="2190" w:type="dxa"/>
            <w:tcBorders>
              <w:top w:val="single" w:sz="6" w:space="0" w:color="CCCCCC"/>
              <w:left w:val="single" w:sz="6" w:space="0" w:color="CCCCCC"/>
              <w:bottom w:val="single" w:sz="6" w:space="0" w:color="CCCCCC"/>
              <w:right w:val="single" w:sz="6" w:space="0" w:color="CCCCCC"/>
            </w:tcBorders>
            <w:shd w:val="clear" w:color="auto" w:fill="F3F3F3"/>
          </w:tcPr>
          <w:p w14:paraId="5A9307D7" w14:textId="77777777" w:rsidR="00D92ECA" w:rsidRDefault="00000000">
            <w:pPr>
              <w:pStyle w:val="TableParagraph"/>
              <w:spacing w:before="79"/>
              <w:ind w:left="63"/>
              <w:rPr>
                <w:b/>
                <w:sz w:val="20"/>
              </w:rPr>
            </w:pPr>
            <w:r>
              <w:rPr>
                <w:b/>
                <w:sz w:val="20"/>
              </w:rPr>
              <w:t>Plazas</w:t>
            </w:r>
            <w:r>
              <w:rPr>
                <w:b/>
                <w:spacing w:val="-5"/>
                <w:sz w:val="20"/>
              </w:rPr>
              <w:t xml:space="preserve"> </w:t>
            </w:r>
            <w:r>
              <w:rPr>
                <w:b/>
                <w:spacing w:val="-2"/>
                <w:sz w:val="20"/>
              </w:rPr>
              <w:t>grandes</w:t>
            </w:r>
          </w:p>
        </w:tc>
        <w:tc>
          <w:tcPr>
            <w:tcW w:w="1763" w:type="dxa"/>
            <w:tcBorders>
              <w:top w:val="single" w:sz="6" w:space="0" w:color="CCCCCC"/>
              <w:left w:val="single" w:sz="6" w:space="0" w:color="CCCCCC"/>
              <w:bottom w:val="single" w:sz="6" w:space="0" w:color="CCCCCC"/>
              <w:right w:val="single" w:sz="6" w:space="0" w:color="CCCCCC"/>
            </w:tcBorders>
            <w:shd w:val="clear" w:color="auto" w:fill="F3F3F3"/>
          </w:tcPr>
          <w:p w14:paraId="55A0A2A3" w14:textId="77777777" w:rsidR="00D92ECA" w:rsidRDefault="00000000">
            <w:pPr>
              <w:pStyle w:val="TableParagraph"/>
              <w:spacing w:before="79"/>
              <w:ind w:left="63"/>
              <w:rPr>
                <w:b/>
                <w:sz w:val="20"/>
              </w:rPr>
            </w:pPr>
            <w:r>
              <w:rPr>
                <w:b/>
                <w:sz w:val="20"/>
              </w:rPr>
              <w:t xml:space="preserve">Total </w:t>
            </w:r>
            <w:r>
              <w:rPr>
                <w:b/>
                <w:spacing w:val="-2"/>
                <w:sz w:val="20"/>
              </w:rPr>
              <w:t>plazas</w:t>
            </w:r>
          </w:p>
        </w:tc>
        <w:tc>
          <w:tcPr>
            <w:tcW w:w="1360" w:type="dxa"/>
            <w:tcBorders>
              <w:left w:val="single" w:sz="6" w:space="0" w:color="CCCCCC"/>
              <w:right w:val="single" w:sz="4" w:space="0" w:color="CCCCCC"/>
            </w:tcBorders>
            <w:shd w:val="clear" w:color="auto" w:fill="F3F3F3"/>
          </w:tcPr>
          <w:p w14:paraId="0E8C37C3" w14:textId="77777777" w:rsidR="00D92ECA" w:rsidRDefault="00000000">
            <w:pPr>
              <w:pStyle w:val="TableParagraph"/>
              <w:spacing w:before="79"/>
              <w:ind w:left="64"/>
              <w:rPr>
                <w:b/>
                <w:sz w:val="20"/>
              </w:rPr>
            </w:pPr>
            <w:r>
              <w:rPr>
                <w:b/>
                <w:spacing w:val="-2"/>
                <w:sz w:val="20"/>
              </w:rPr>
              <w:t>trasteros</w:t>
            </w:r>
          </w:p>
        </w:tc>
      </w:tr>
      <w:tr w:rsidR="00D92ECA" w14:paraId="662FE141" w14:textId="77777777">
        <w:trPr>
          <w:trHeight w:val="400"/>
        </w:trPr>
        <w:tc>
          <w:tcPr>
            <w:tcW w:w="1742" w:type="dxa"/>
            <w:tcBorders>
              <w:left w:val="single" w:sz="4" w:space="0" w:color="CCCCCC"/>
              <w:right w:val="single" w:sz="6" w:space="0" w:color="CCCCCC"/>
            </w:tcBorders>
          </w:tcPr>
          <w:p w14:paraId="2B0B2BBD" w14:textId="77777777" w:rsidR="00D92ECA" w:rsidRDefault="00000000">
            <w:pPr>
              <w:pStyle w:val="TableParagraph"/>
              <w:spacing w:before="79"/>
              <w:rPr>
                <w:b/>
                <w:sz w:val="20"/>
              </w:rPr>
            </w:pPr>
            <w:r>
              <w:rPr>
                <w:b/>
                <w:sz w:val="20"/>
              </w:rPr>
              <w:t xml:space="preserve">Sótano </w:t>
            </w:r>
            <w:r>
              <w:rPr>
                <w:b/>
                <w:spacing w:val="-10"/>
                <w:sz w:val="20"/>
              </w:rPr>
              <w:t>2</w:t>
            </w:r>
          </w:p>
        </w:tc>
        <w:tc>
          <w:tcPr>
            <w:tcW w:w="2007" w:type="dxa"/>
            <w:tcBorders>
              <w:top w:val="single" w:sz="6" w:space="0" w:color="CCCCCC"/>
              <w:left w:val="single" w:sz="6" w:space="0" w:color="CCCCCC"/>
              <w:bottom w:val="single" w:sz="6" w:space="0" w:color="CCCCCC"/>
              <w:right w:val="single" w:sz="6" w:space="0" w:color="CCCCCC"/>
            </w:tcBorders>
          </w:tcPr>
          <w:p w14:paraId="6699BE4F" w14:textId="77777777" w:rsidR="00D92ECA" w:rsidRDefault="00000000">
            <w:pPr>
              <w:pStyle w:val="TableParagraph"/>
              <w:ind w:left="64"/>
              <w:rPr>
                <w:sz w:val="20"/>
              </w:rPr>
            </w:pPr>
            <w:r>
              <w:rPr>
                <w:spacing w:val="-10"/>
                <w:sz w:val="20"/>
              </w:rPr>
              <w:t>2</w:t>
            </w:r>
          </w:p>
        </w:tc>
        <w:tc>
          <w:tcPr>
            <w:tcW w:w="2190" w:type="dxa"/>
            <w:tcBorders>
              <w:top w:val="single" w:sz="6" w:space="0" w:color="CCCCCC"/>
              <w:left w:val="single" w:sz="6" w:space="0" w:color="CCCCCC"/>
              <w:bottom w:val="single" w:sz="6" w:space="0" w:color="CCCCCC"/>
              <w:right w:val="single" w:sz="6" w:space="0" w:color="CCCCCC"/>
            </w:tcBorders>
          </w:tcPr>
          <w:p w14:paraId="3326D5EF" w14:textId="77777777" w:rsidR="00D92ECA" w:rsidRDefault="00000000">
            <w:pPr>
              <w:pStyle w:val="TableParagraph"/>
              <w:ind w:left="64"/>
              <w:rPr>
                <w:sz w:val="20"/>
              </w:rPr>
            </w:pPr>
            <w:r>
              <w:rPr>
                <w:spacing w:val="-5"/>
                <w:sz w:val="20"/>
              </w:rPr>
              <w:t>91</w:t>
            </w:r>
          </w:p>
        </w:tc>
        <w:tc>
          <w:tcPr>
            <w:tcW w:w="1763" w:type="dxa"/>
            <w:tcBorders>
              <w:top w:val="single" w:sz="6" w:space="0" w:color="CCCCCC"/>
              <w:left w:val="single" w:sz="6" w:space="0" w:color="CCCCCC"/>
              <w:bottom w:val="single" w:sz="6" w:space="0" w:color="CCCCCC"/>
              <w:right w:val="single" w:sz="6" w:space="0" w:color="CCCCCC"/>
            </w:tcBorders>
          </w:tcPr>
          <w:p w14:paraId="73EA079D" w14:textId="77777777" w:rsidR="00D92ECA" w:rsidRDefault="00000000">
            <w:pPr>
              <w:pStyle w:val="TableParagraph"/>
              <w:ind w:left="64"/>
              <w:rPr>
                <w:sz w:val="20"/>
              </w:rPr>
            </w:pPr>
            <w:r>
              <w:rPr>
                <w:spacing w:val="-5"/>
                <w:sz w:val="20"/>
              </w:rPr>
              <w:t>93</w:t>
            </w:r>
          </w:p>
        </w:tc>
        <w:tc>
          <w:tcPr>
            <w:tcW w:w="1360" w:type="dxa"/>
            <w:tcBorders>
              <w:left w:val="single" w:sz="6" w:space="0" w:color="CCCCCC"/>
              <w:right w:val="single" w:sz="4" w:space="0" w:color="CCCCCC"/>
            </w:tcBorders>
          </w:tcPr>
          <w:p w14:paraId="74331169" w14:textId="77777777" w:rsidR="00D92ECA" w:rsidRDefault="00000000">
            <w:pPr>
              <w:pStyle w:val="TableParagraph"/>
              <w:ind w:left="64"/>
              <w:rPr>
                <w:sz w:val="20"/>
              </w:rPr>
            </w:pPr>
            <w:r>
              <w:rPr>
                <w:spacing w:val="-5"/>
                <w:sz w:val="20"/>
              </w:rPr>
              <w:t>39</w:t>
            </w:r>
          </w:p>
        </w:tc>
      </w:tr>
      <w:tr w:rsidR="00D92ECA" w14:paraId="16FB542A" w14:textId="77777777">
        <w:trPr>
          <w:trHeight w:val="399"/>
        </w:trPr>
        <w:tc>
          <w:tcPr>
            <w:tcW w:w="1742" w:type="dxa"/>
            <w:tcBorders>
              <w:left w:val="single" w:sz="4" w:space="0" w:color="CCCCCC"/>
              <w:right w:val="single" w:sz="6" w:space="0" w:color="CCCCCC"/>
            </w:tcBorders>
          </w:tcPr>
          <w:p w14:paraId="55E15B0C" w14:textId="77777777" w:rsidR="00D92ECA" w:rsidRDefault="00000000">
            <w:pPr>
              <w:pStyle w:val="TableParagraph"/>
              <w:spacing w:before="79"/>
              <w:rPr>
                <w:b/>
                <w:sz w:val="20"/>
              </w:rPr>
            </w:pPr>
            <w:r>
              <w:rPr>
                <w:b/>
                <w:sz w:val="20"/>
              </w:rPr>
              <w:t xml:space="preserve">Sótano </w:t>
            </w:r>
            <w:r>
              <w:rPr>
                <w:b/>
                <w:spacing w:val="-10"/>
                <w:sz w:val="20"/>
              </w:rPr>
              <w:t>1</w:t>
            </w:r>
          </w:p>
        </w:tc>
        <w:tc>
          <w:tcPr>
            <w:tcW w:w="2007" w:type="dxa"/>
            <w:tcBorders>
              <w:top w:val="single" w:sz="6" w:space="0" w:color="CCCCCC"/>
              <w:left w:val="single" w:sz="6" w:space="0" w:color="CCCCCC"/>
              <w:bottom w:val="single" w:sz="6" w:space="0" w:color="CCCCCC"/>
              <w:right w:val="single" w:sz="6" w:space="0" w:color="CCCCCC"/>
            </w:tcBorders>
          </w:tcPr>
          <w:p w14:paraId="416EAC6F" w14:textId="77777777" w:rsidR="00D92ECA" w:rsidRDefault="00000000">
            <w:pPr>
              <w:pStyle w:val="TableParagraph"/>
              <w:ind w:left="64"/>
              <w:rPr>
                <w:sz w:val="20"/>
              </w:rPr>
            </w:pPr>
            <w:r>
              <w:rPr>
                <w:spacing w:val="-10"/>
                <w:sz w:val="20"/>
              </w:rPr>
              <w:t>1</w:t>
            </w:r>
          </w:p>
        </w:tc>
        <w:tc>
          <w:tcPr>
            <w:tcW w:w="2190" w:type="dxa"/>
            <w:tcBorders>
              <w:top w:val="single" w:sz="6" w:space="0" w:color="CCCCCC"/>
              <w:left w:val="single" w:sz="6" w:space="0" w:color="CCCCCC"/>
              <w:bottom w:val="single" w:sz="6" w:space="0" w:color="CCCCCC"/>
              <w:right w:val="single" w:sz="6" w:space="0" w:color="CCCCCC"/>
            </w:tcBorders>
          </w:tcPr>
          <w:p w14:paraId="4DD9E654" w14:textId="77777777" w:rsidR="00D92ECA" w:rsidRDefault="00000000">
            <w:pPr>
              <w:pStyle w:val="TableParagraph"/>
              <w:ind w:left="64"/>
              <w:rPr>
                <w:sz w:val="20"/>
              </w:rPr>
            </w:pPr>
            <w:r>
              <w:rPr>
                <w:spacing w:val="-5"/>
                <w:sz w:val="20"/>
              </w:rPr>
              <w:t>88</w:t>
            </w:r>
          </w:p>
        </w:tc>
        <w:tc>
          <w:tcPr>
            <w:tcW w:w="1763" w:type="dxa"/>
            <w:tcBorders>
              <w:top w:val="single" w:sz="6" w:space="0" w:color="CCCCCC"/>
              <w:left w:val="single" w:sz="6" w:space="0" w:color="CCCCCC"/>
              <w:bottom w:val="single" w:sz="6" w:space="0" w:color="CCCCCC"/>
              <w:right w:val="single" w:sz="6" w:space="0" w:color="CCCCCC"/>
            </w:tcBorders>
          </w:tcPr>
          <w:p w14:paraId="3B6613B6" w14:textId="77777777" w:rsidR="00D92ECA" w:rsidRDefault="00000000">
            <w:pPr>
              <w:pStyle w:val="TableParagraph"/>
              <w:ind w:left="64"/>
              <w:rPr>
                <w:sz w:val="20"/>
              </w:rPr>
            </w:pPr>
            <w:r>
              <w:rPr>
                <w:spacing w:val="-5"/>
                <w:sz w:val="20"/>
              </w:rPr>
              <w:t>89</w:t>
            </w:r>
          </w:p>
        </w:tc>
        <w:tc>
          <w:tcPr>
            <w:tcW w:w="1360" w:type="dxa"/>
            <w:tcBorders>
              <w:left w:val="single" w:sz="6" w:space="0" w:color="CCCCCC"/>
              <w:right w:val="single" w:sz="4" w:space="0" w:color="CCCCCC"/>
            </w:tcBorders>
          </w:tcPr>
          <w:p w14:paraId="560EF5DF" w14:textId="77777777" w:rsidR="00D92ECA" w:rsidRDefault="00000000">
            <w:pPr>
              <w:pStyle w:val="TableParagraph"/>
              <w:ind w:left="64"/>
              <w:rPr>
                <w:sz w:val="20"/>
              </w:rPr>
            </w:pPr>
            <w:r>
              <w:rPr>
                <w:spacing w:val="-5"/>
                <w:sz w:val="20"/>
              </w:rPr>
              <w:t>27</w:t>
            </w:r>
          </w:p>
        </w:tc>
      </w:tr>
      <w:tr w:rsidR="00D92ECA" w14:paraId="69DB5809" w14:textId="77777777">
        <w:trPr>
          <w:trHeight w:val="400"/>
        </w:trPr>
        <w:tc>
          <w:tcPr>
            <w:tcW w:w="1742" w:type="dxa"/>
            <w:tcBorders>
              <w:left w:val="single" w:sz="4" w:space="0" w:color="CCCCCC"/>
              <w:right w:val="single" w:sz="6" w:space="0" w:color="CCCCCC"/>
            </w:tcBorders>
          </w:tcPr>
          <w:p w14:paraId="42D8952B" w14:textId="77777777" w:rsidR="00D92ECA" w:rsidRDefault="00000000">
            <w:pPr>
              <w:pStyle w:val="TableParagraph"/>
              <w:spacing w:before="80"/>
              <w:rPr>
                <w:b/>
                <w:sz w:val="20"/>
              </w:rPr>
            </w:pPr>
            <w:r>
              <w:rPr>
                <w:b/>
                <w:spacing w:val="-2"/>
                <w:sz w:val="20"/>
              </w:rPr>
              <w:t>Semisótano</w:t>
            </w:r>
          </w:p>
        </w:tc>
        <w:tc>
          <w:tcPr>
            <w:tcW w:w="2007" w:type="dxa"/>
            <w:tcBorders>
              <w:top w:val="single" w:sz="6" w:space="0" w:color="CCCCCC"/>
              <w:left w:val="single" w:sz="6" w:space="0" w:color="CCCCCC"/>
              <w:bottom w:val="single" w:sz="6" w:space="0" w:color="CCCCCC"/>
              <w:right w:val="single" w:sz="6" w:space="0" w:color="CCCCCC"/>
            </w:tcBorders>
          </w:tcPr>
          <w:p w14:paraId="09DF5828" w14:textId="77777777" w:rsidR="00D92ECA" w:rsidRDefault="00000000">
            <w:pPr>
              <w:pStyle w:val="TableParagraph"/>
              <w:spacing w:before="78"/>
              <w:ind w:left="64"/>
              <w:rPr>
                <w:sz w:val="20"/>
              </w:rPr>
            </w:pPr>
            <w:r>
              <w:rPr>
                <w:spacing w:val="-10"/>
                <w:sz w:val="20"/>
              </w:rPr>
              <w:t>-</w:t>
            </w:r>
          </w:p>
        </w:tc>
        <w:tc>
          <w:tcPr>
            <w:tcW w:w="2190" w:type="dxa"/>
            <w:tcBorders>
              <w:top w:val="single" w:sz="6" w:space="0" w:color="CCCCCC"/>
              <w:left w:val="single" w:sz="6" w:space="0" w:color="CCCCCC"/>
              <w:bottom w:val="single" w:sz="6" w:space="0" w:color="CCCCCC"/>
              <w:right w:val="single" w:sz="6" w:space="0" w:color="CCCCCC"/>
            </w:tcBorders>
          </w:tcPr>
          <w:p w14:paraId="5845BF96" w14:textId="77777777" w:rsidR="00D92ECA" w:rsidRDefault="00000000">
            <w:pPr>
              <w:pStyle w:val="TableParagraph"/>
              <w:spacing w:before="78"/>
              <w:ind w:left="64"/>
              <w:rPr>
                <w:sz w:val="20"/>
              </w:rPr>
            </w:pPr>
            <w:r>
              <w:rPr>
                <w:spacing w:val="-10"/>
                <w:sz w:val="20"/>
              </w:rPr>
              <w:t>-</w:t>
            </w:r>
          </w:p>
        </w:tc>
        <w:tc>
          <w:tcPr>
            <w:tcW w:w="1763" w:type="dxa"/>
            <w:tcBorders>
              <w:top w:val="single" w:sz="6" w:space="0" w:color="CCCCCC"/>
              <w:left w:val="single" w:sz="6" w:space="0" w:color="CCCCCC"/>
              <w:bottom w:val="single" w:sz="6" w:space="0" w:color="CCCCCC"/>
              <w:right w:val="single" w:sz="6" w:space="0" w:color="CCCCCC"/>
            </w:tcBorders>
          </w:tcPr>
          <w:p w14:paraId="06D3BB28" w14:textId="77777777" w:rsidR="00D92ECA" w:rsidRDefault="00000000">
            <w:pPr>
              <w:pStyle w:val="TableParagraph"/>
              <w:spacing w:before="78"/>
              <w:ind w:left="64"/>
              <w:rPr>
                <w:sz w:val="20"/>
              </w:rPr>
            </w:pPr>
            <w:r>
              <w:rPr>
                <w:spacing w:val="-10"/>
                <w:sz w:val="20"/>
              </w:rPr>
              <w:t>-</w:t>
            </w:r>
          </w:p>
        </w:tc>
        <w:tc>
          <w:tcPr>
            <w:tcW w:w="1360" w:type="dxa"/>
            <w:tcBorders>
              <w:left w:val="single" w:sz="6" w:space="0" w:color="CCCCCC"/>
              <w:right w:val="single" w:sz="4" w:space="0" w:color="CCCCCC"/>
            </w:tcBorders>
          </w:tcPr>
          <w:p w14:paraId="03BFA2F6" w14:textId="77777777" w:rsidR="00D92ECA" w:rsidRDefault="00000000">
            <w:pPr>
              <w:pStyle w:val="TableParagraph"/>
              <w:spacing w:before="78"/>
              <w:ind w:left="64"/>
              <w:rPr>
                <w:sz w:val="20"/>
              </w:rPr>
            </w:pPr>
            <w:r>
              <w:rPr>
                <w:spacing w:val="-5"/>
                <w:sz w:val="20"/>
              </w:rPr>
              <w:t>22</w:t>
            </w:r>
          </w:p>
        </w:tc>
      </w:tr>
      <w:tr w:rsidR="00D92ECA" w14:paraId="3DEF9092" w14:textId="77777777">
        <w:trPr>
          <w:trHeight w:val="391"/>
        </w:trPr>
        <w:tc>
          <w:tcPr>
            <w:tcW w:w="1742" w:type="dxa"/>
            <w:vMerge w:val="restart"/>
            <w:tcBorders>
              <w:left w:val="single" w:sz="4" w:space="0" w:color="CCCCCC"/>
              <w:bottom w:val="single" w:sz="6" w:space="0" w:color="CCCCCC"/>
              <w:right w:val="single" w:sz="6" w:space="0" w:color="CCCCCC"/>
            </w:tcBorders>
          </w:tcPr>
          <w:p w14:paraId="1ECD329B" w14:textId="77777777" w:rsidR="00D92ECA" w:rsidRDefault="00000000">
            <w:pPr>
              <w:pStyle w:val="TableParagraph"/>
              <w:spacing w:before="80"/>
              <w:rPr>
                <w:b/>
                <w:sz w:val="20"/>
              </w:rPr>
            </w:pPr>
            <w:r>
              <w:rPr>
                <w:b/>
                <w:spacing w:val="-2"/>
                <w:sz w:val="20"/>
              </w:rPr>
              <w:t>Total</w:t>
            </w:r>
          </w:p>
        </w:tc>
        <w:tc>
          <w:tcPr>
            <w:tcW w:w="2007" w:type="dxa"/>
            <w:tcBorders>
              <w:top w:val="single" w:sz="6" w:space="0" w:color="CCCCCC"/>
              <w:left w:val="single" w:sz="6" w:space="0" w:color="CCCCCC"/>
              <w:bottom w:val="single" w:sz="6" w:space="0" w:color="CCCCCC"/>
              <w:right w:val="single" w:sz="6" w:space="0" w:color="CCCCCC"/>
            </w:tcBorders>
          </w:tcPr>
          <w:p w14:paraId="411B15E9" w14:textId="77777777" w:rsidR="00D92ECA" w:rsidRDefault="00000000">
            <w:pPr>
              <w:pStyle w:val="TableParagraph"/>
              <w:spacing w:before="78"/>
              <w:ind w:left="64"/>
              <w:rPr>
                <w:sz w:val="20"/>
              </w:rPr>
            </w:pPr>
            <w:r>
              <w:rPr>
                <w:spacing w:val="-10"/>
                <w:sz w:val="20"/>
              </w:rPr>
              <w:t>3</w:t>
            </w:r>
          </w:p>
        </w:tc>
        <w:tc>
          <w:tcPr>
            <w:tcW w:w="2190" w:type="dxa"/>
            <w:tcBorders>
              <w:top w:val="single" w:sz="6" w:space="0" w:color="CCCCCC"/>
              <w:left w:val="single" w:sz="6" w:space="0" w:color="CCCCCC"/>
              <w:bottom w:val="single" w:sz="6" w:space="0" w:color="CCCCCC"/>
              <w:right w:val="single" w:sz="6" w:space="0" w:color="CCCCCC"/>
            </w:tcBorders>
          </w:tcPr>
          <w:p w14:paraId="47246EED" w14:textId="77777777" w:rsidR="00D92ECA" w:rsidRDefault="00000000">
            <w:pPr>
              <w:pStyle w:val="TableParagraph"/>
              <w:spacing w:before="78"/>
              <w:ind w:left="64"/>
              <w:rPr>
                <w:sz w:val="20"/>
              </w:rPr>
            </w:pPr>
            <w:r>
              <w:rPr>
                <w:spacing w:val="-5"/>
                <w:sz w:val="20"/>
              </w:rPr>
              <w:t>179</w:t>
            </w:r>
          </w:p>
        </w:tc>
        <w:tc>
          <w:tcPr>
            <w:tcW w:w="1763" w:type="dxa"/>
            <w:tcBorders>
              <w:top w:val="single" w:sz="6" w:space="0" w:color="CCCCCC"/>
              <w:left w:val="single" w:sz="6" w:space="0" w:color="CCCCCC"/>
              <w:bottom w:val="single" w:sz="6" w:space="0" w:color="CCCCCC"/>
              <w:right w:val="single" w:sz="6" w:space="0" w:color="CCCCCC"/>
            </w:tcBorders>
          </w:tcPr>
          <w:p w14:paraId="5BC0476C" w14:textId="77777777" w:rsidR="00D92ECA" w:rsidRDefault="00000000">
            <w:pPr>
              <w:pStyle w:val="TableParagraph"/>
              <w:spacing w:before="78"/>
              <w:ind w:left="64"/>
              <w:rPr>
                <w:sz w:val="20"/>
              </w:rPr>
            </w:pPr>
            <w:r>
              <w:rPr>
                <w:spacing w:val="-5"/>
                <w:sz w:val="20"/>
              </w:rPr>
              <w:t>182</w:t>
            </w:r>
          </w:p>
        </w:tc>
        <w:tc>
          <w:tcPr>
            <w:tcW w:w="1360" w:type="dxa"/>
            <w:vMerge w:val="restart"/>
            <w:tcBorders>
              <w:left w:val="single" w:sz="6" w:space="0" w:color="CCCCCC"/>
              <w:bottom w:val="single" w:sz="6" w:space="0" w:color="CCCCCC"/>
              <w:right w:val="single" w:sz="4" w:space="0" w:color="CCCCCC"/>
            </w:tcBorders>
          </w:tcPr>
          <w:p w14:paraId="7A80E574" w14:textId="77777777" w:rsidR="00D92ECA" w:rsidRDefault="00000000">
            <w:pPr>
              <w:pStyle w:val="TableParagraph"/>
              <w:spacing w:before="78"/>
              <w:ind w:left="64"/>
              <w:rPr>
                <w:sz w:val="20"/>
              </w:rPr>
            </w:pPr>
            <w:r>
              <w:rPr>
                <w:spacing w:val="-5"/>
                <w:sz w:val="20"/>
              </w:rPr>
              <w:t>88</w:t>
            </w:r>
          </w:p>
        </w:tc>
      </w:tr>
      <w:tr w:rsidR="00D92ECA" w14:paraId="7D8D814A" w14:textId="77777777">
        <w:trPr>
          <w:trHeight w:val="392"/>
        </w:trPr>
        <w:tc>
          <w:tcPr>
            <w:tcW w:w="1742" w:type="dxa"/>
            <w:vMerge/>
            <w:tcBorders>
              <w:top w:val="nil"/>
              <w:left w:val="single" w:sz="4" w:space="0" w:color="CCCCCC"/>
              <w:bottom w:val="single" w:sz="6" w:space="0" w:color="CCCCCC"/>
              <w:right w:val="single" w:sz="6" w:space="0" w:color="CCCCCC"/>
            </w:tcBorders>
          </w:tcPr>
          <w:p w14:paraId="2A8A0D94" w14:textId="77777777" w:rsidR="00D92ECA" w:rsidRDefault="00D92ECA">
            <w:pPr>
              <w:rPr>
                <w:sz w:val="2"/>
                <w:szCs w:val="2"/>
              </w:rPr>
            </w:pPr>
          </w:p>
        </w:tc>
        <w:tc>
          <w:tcPr>
            <w:tcW w:w="5960" w:type="dxa"/>
            <w:gridSpan w:val="3"/>
            <w:tcBorders>
              <w:top w:val="single" w:sz="6" w:space="0" w:color="CCCCCC"/>
              <w:left w:val="single" w:sz="6" w:space="0" w:color="CCCCCC"/>
              <w:bottom w:val="single" w:sz="6" w:space="0" w:color="CCCCCC"/>
              <w:right w:val="single" w:sz="6" w:space="0" w:color="CCCCCC"/>
            </w:tcBorders>
          </w:tcPr>
          <w:p w14:paraId="0D37A6C2" w14:textId="77777777" w:rsidR="00D92ECA" w:rsidRDefault="00000000">
            <w:pPr>
              <w:pStyle w:val="TableParagraph"/>
              <w:spacing w:before="80"/>
              <w:ind w:left="64"/>
              <w:rPr>
                <w:sz w:val="20"/>
              </w:rPr>
            </w:pPr>
            <w:r>
              <w:rPr>
                <w:sz w:val="20"/>
              </w:rPr>
              <w:t>182</w:t>
            </w:r>
            <w:r>
              <w:rPr>
                <w:spacing w:val="-1"/>
                <w:sz w:val="20"/>
              </w:rPr>
              <w:t xml:space="preserve"> </w:t>
            </w:r>
            <w:r>
              <w:rPr>
                <w:sz w:val="20"/>
              </w:rPr>
              <w:t>plazas</w:t>
            </w:r>
            <w:r>
              <w:rPr>
                <w:spacing w:val="-1"/>
                <w:sz w:val="20"/>
              </w:rPr>
              <w:t xml:space="preserve"> </w:t>
            </w:r>
            <w:r>
              <w:rPr>
                <w:spacing w:val="-2"/>
                <w:sz w:val="20"/>
              </w:rPr>
              <w:t>vehículos</w:t>
            </w:r>
          </w:p>
        </w:tc>
        <w:tc>
          <w:tcPr>
            <w:tcW w:w="1360" w:type="dxa"/>
            <w:vMerge/>
            <w:tcBorders>
              <w:top w:val="nil"/>
              <w:left w:val="single" w:sz="6" w:space="0" w:color="CCCCCC"/>
              <w:bottom w:val="single" w:sz="6" w:space="0" w:color="CCCCCC"/>
              <w:right w:val="single" w:sz="4" w:space="0" w:color="CCCCCC"/>
            </w:tcBorders>
          </w:tcPr>
          <w:p w14:paraId="2B051899" w14:textId="77777777" w:rsidR="00D92ECA" w:rsidRDefault="00D92ECA">
            <w:pPr>
              <w:rPr>
                <w:sz w:val="2"/>
                <w:szCs w:val="2"/>
              </w:rPr>
            </w:pPr>
          </w:p>
        </w:tc>
      </w:tr>
    </w:tbl>
    <w:p w14:paraId="38A600AD" w14:textId="77777777" w:rsidR="00D92ECA" w:rsidRDefault="00D92ECA">
      <w:pPr>
        <w:pStyle w:val="Textoindependiente"/>
        <w:spacing w:before="148"/>
      </w:pPr>
    </w:p>
    <w:p w14:paraId="5374AC03" w14:textId="45D80409" w:rsidR="00D92ECA" w:rsidRDefault="00000000">
      <w:pPr>
        <w:pStyle w:val="Textoindependiente"/>
        <w:spacing w:line="292" w:lineRule="auto"/>
        <w:ind w:left="117" w:right="956"/>
        <w:jc w:val="both"/>
      </w:pPr>
      <w:r>
        <w:t xml:space="preserve">Se asignan a cada vivienda las siguientes plazas de aparcamiento y trasteros. Las plazas de aparcamientos se consideran inseparables de las viviendas por ser dotación obligatoria de las </w:t>
      </w:r>
      <w:r>
        <w:rPr>
          <w:spacing w:val="-2"/>
        </w:rPr>
        <w:t>mismas:</w:t>
      </w:r>
    </w:p>
    <w:p w14:paraId="3DF7CDA6" w14:textId="77777777" w:rsidR="00D92ECA" w:rsidRDefault="00D92ECA">
      <w:pPr>
        <w:pStyle w:val="Textoindependiente"/>
        <w:spacing w:before="1"/>
        <w:rPr>
          <w:sz w:val="18"/>
        </w:rPr>
      </w:pPr>
    </w:p>
    <w:tbl>
      <w:tblPr>
        <w:tblStyle w:val="TableNormal"/>
        <w:tblW w:w="0" w:type="auto"/>
        <w:tblInd w:w="12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339"/>
        <w:gridCol w:w="2384"/>
        <w:gridCol w:w="1378"/>
        <w:gridCol w:w="1110"/>
        <w:gridCol w:w="1748"/>
        <w:gridCol w:w="1107"/>
      </w:tblGrid>
      <w:tr w:rsidR="00D92ECA" w14:paraId="043E3873" w14:textId="77777777">
        <w:trPr>
          <w:trHeight w:val="403"/>
        </w:trPr>
        <w:tc>
          <w:tcPr>
            <w:tcW w:w="1339" w:type="dxa"/>
            <w:vMerge w:val="restart"/>
            <w:tcBorders>
              <w:left w:val="single" w:sz="4" w:space="0" w:color="CCCCCC"/>
              <w:bottom w:val="single" w:sz="8" w:space="0" w:color="CCCCCC"/>
            </w:tcBorders>
            <w:shd w:val="clear" w:color="auto" w:fill="F3F3F3"/>
          </w:tcPr>
          <w:p w14:paraId="66993BFC" w14:textId="77777777" w:rsidR="00D92ECA" w:rsidRDefault="00000000">
            <w:pPr>
              <w:pStyle w:val="TableParagraph"/>
              <w:spacing w:before="82"/>
              <w:rPr>
                <w:b/>
                <w:sz w:val="20"/>
              </w:rPr>
            </w:pPr>
            <w:r>
              <w:rPr>
                <w:b/>
                <w:spacing w:val="-2"/>
                <w:sz w:val="20"/>
              </w:rPr>
              <w:t>Número</w:t>
            </w:r>
          </w:p>
        </w:tc>
        <w:tc>
          <w:tcPr>
            <w:tcW w:w="2384" w:type="dxa"/>
            <w:vMerge w:val="restart"/>
            <w:shd w:val="clear" w:color="auto" w:fill="F3F3F3"/>
          </w:tcPr>
          <w:p w14:paraId="1F9F14DB" w14:textId="77777777" w:rsidR="00D92ECA" w:rsidRDefault="00000000">
            <w:pPr>
              <w:pStyle w:val="TableParagraph"/>
              <w:spacing w:before="82"/>
              <w:ind w:left="63"/>
              <w:rPr>
                <w:b/>
                <w:sz w:val="20"/>
              </w:rPr>
            </w:pPr>
            <w:r>
              <w:rPr>
                <w:b/>
                <w:sz w:val="20"/>
              </w:rPr>
              <w:t>Vivienda</w:t>
            </w:r>
            <w:r>
              <w:rPr>
                <w:b/>
                <w:spacing w:val="-7"/>
                <w:sz w:val="20"/>
              </w:rPr>
              <w:t xml:space="preserve"> </w:t>
            </w:r>
            <w:r>
              <w:rPr>
                <w:b/>
                <w:spacing w:val="-2"/>
                <w:sz w:val="20"/>
              </w:rPr>
              <w:t>Portal</w:t>
            </w:r>
          </w:p>
        </w:tc>
        <w:tc>
          <w:tcPr>
            <w:tcW w:w="2488" w:type="dxa"/>
            <w:gridSpan w:val="2"/>
            <w:shd w:val="clear" w:color="auto" w:fill="F3F3F3"/>
          </w:tcPr>
          <w:p w14:paraId="34EFD506" w14:textId="77777777" w:rsidR="00D92ECA" w:rsidRDefault="00000000">
            <w:pPr>
              <w:pStyle w:val="TableParagraph"/>
              <w:spacing w:before="82"/>
              <w:ind w:left="63"/>
              <w:rPr>
                <w:b/>
                <w:sz w:val="20"/>
              </w:rPr>
            </w:pPr>
            <w:r>
              <w:rPr>
                <w:b/>
                <w:sz w:val="20"/>
              </w:rPr>
              <w:t>Plaza</w:t>
            </w:r>
            <w:r>
              <w:rPr>
                <w:b/>
                <w:spacing w:val="-4"/>
                <w:sz w:val="20"/>
              </w:rPr>
              <w:t xml:space="preserve"> </w:t>
            </w:r>
            <w:r>
              <w:rPr>
                <w:b/>
                <w:spacing w:val="-2"/>
                <w:sz w:val="20"/>
              </w:rPr>
              <w:t>garaje</w:t>
            </w:r>
          </w:p>
        </w:tc>
        <w:tc>
          <w:tcPr>
            <w:tcW w:w="2855" w:type="dxa"/>
            <w:gridSpan w:val="2"/>
            <w:tcBorders>
              <w:bottom w:val="single" w:sz="8" w:space="0" w:color="CCCCCC"/>
              <w:right w:val="single" w:sz="4" w:space="0" w:color="CCCCCC"/>
            </w:tcBorders>
            <w:shd w:val="clear" w:color="auto" w:fill="F3F3F3"/>
          </w:tcPr>
          <w:p w14:paraId="6FCC1B3F" w14:textId="77777777" w:rsidR="00D92ECA" w:rsidRDefault="00000000">
            <w:pPr>
              <w:pStyle w:val="TableParagraph"/>
              <w:spacing w:before="82"/>
              <w:rPr>
                <w:b/>
                <w:sz w:val="20"/>
              </w:rPr>
            </w:pPr>
            <w:r>
              <w:rPr>
                <w:b/>
                <w:spacing w:val="-2"/>
                <w:sz w:val="20"/>
              </w:rPr>
              <w:t>Trasteros</w:t>
            </w:r>
          </w:p>
        </w:tc>
      </w:tr>
      <w:tr w:rsidR="00D92ECA" w14:paraId="3974B27E" w14:textId="77777777">
        <w:trPr>
          <w:trHeight w:val="400"/>
        </w:trPr>
        <w:tc>
          <w:tcPr>
            <w:tcW w:w="1339" w:type="dxa"/>
            <w:vMerge/>
            <w:tcBorders>
              <w:top w:val="nil"/>
              <w:left w:val="single" w:sz="4" w:space="0" w:color="CCCCCC"/>
              <w:bottom w:val="single" w:sz="8" w:space="0" w:color="CCCCCC"/>
            </w:tcBorders>
            <w:shd w:val="clear" w:color="auto" w:fill="F3F3F3"/>
          </w:tcPr>
          <w:p w14:paraId="6208514B" w14:textId="77777777" w:rsidR="00D92ECA" w:rsidRDefault="00D92ECA">
            <w:pPr>
              <w:rPr>
                <w:sz w:val="2"/>
                <w:szCs w:val="2"/>
              </w:rPr>
            </w:pPr>
          </w:p>
        </w:tc>
        <w:tc>
          <w:tcPr>
            <w:tcW w:w="2384" w:type="dxa"/>
            <w:vMerge/>
            <w:tcBorders>
              <w:top w:val="nil"/>
            </w:tcBorders>
            <w:shd w:val="clear" w:color="auto" w:fill="F3F3F3"/>
          </w:tcPr>
          <w:p w14:paraId="742388F4" w14:textId="77777777" w:rsidR="00D92ECA" w:rsidRDefault="00D92ECA">
            <w:pPr>
              <w:rPr>
                <w:sz w:val="2"/>
                <w:szCs w:val="2"/>
              </w:rPr>
            </w:pPr>
          </w:p>
        </w:tc>
        <w:tc>
          <w:tcPr>
            <w:tcW w:w="1378" w:type="dxa"/>
          </w:tcPr>
          <w:p w14:paraId="1249E943" w14:textId="77777777" w:rsidR="00D92ECA" w:rsidRDefault="00000000">
            <w:pPr>
              <w:pStyle w:val="TableParagraph"/>
              <w:spacing w:before="80"/>
              <w:ind w:left="63"/>
              <w:rPr>
                <w:b/>
                <w:sz w:val="20"/>
              </w:rPr>
            </w:pPr>
            <w:r>
              <w:rPr>
                <w:b/>
                <w:spacing w:val="-2"/>
                <w:sz w:val="20"/>
              </w:rPr>
              <w:t>Número</w:t>
            </w:r>
          </w:p>
        </w:tc>
        <w:tc>
          <w:tcPr>
            <w:tcW w:w="1110" w:type="dxa"/>
          </w:tcPr>
          <w:p w14:paraId="3886631E" w14:textId="77777777" w:rsidR="00D92ECA" w:rsidRDefault="00000000">
            <w:pPr>
              <w:pStyle w:val="TableParagraph"/>
              <w:spacing w:before="80"/>
              <w:rPr>
                <w:b/>
                <w:sz w:val="20"/>
              </w:rPr>
            </w:pPr>
            <w:r>
              <w:rPr>
                <w:b/>
                <w:spacing w:val="-2"/>
                <w:sz w:val="20"/>
              </w:rPr>
              <w:t>Planta</w:t>
            </w:r>
          </w:p>
        </w:tc>
        <w:tc>
          <w:tcPr>
            <w:tcW w:w="1748" w:type="dxa"/>
          </w:tcPr>
          <w:p w14:paraId="16953D15" w14:textId="77777777" w:rsidR="00D92ECA" w:rsidRDefault="00000000">
            <w:pPr>
              <w:pStyle w:val="TableParagraph"/>
              <w:spacing w:before="80"/>
              <w:rPr>
                <w:b/>
                <w:sz w:val="20"/>
              </w:rPr>
            </w:pPr>
            <w:r>
              <w:rPr>
                <w:b/>
                <w:spacing w:val="-2"/>
                <w:sz w:val="20"/>
              </w:rPr>
              <w:t>Número</w:t>
            </w:r>
          </w:p>
        </w:tc>
        <w:tc>
          <w:tcPr>
            <w:tcW w:w="1107" w:type="dxa"/>
            <w:tcBorders>
              <w:top w:val="single" w:sz="8" w:space="0" w:color="CCCCCC"/>
              <w:bottom w:val="single" w:sz="8" w:space="0" w:color="CCCCCC"/>
              <w:right w:val="single" w:sz="4" w:space="0" w:color="CCCCCC"/>
            </w:tcBorders>
          </w:tcPr>
          <w:p w14:paraId="76551788" w14:textId="77777777" w:rsidR="00D92ECA" w:rsidRDefault="00000000">
            <w:pPr>
              <w:pStyle w:val="TableParagraph"/>
              <w:spacing w:before="80"/>
              <w:ind w:left="61"/>
              <w:rPr>
                <w:b/>
                <w:sz w:val="20"/>
              </w:rPr>
            </w:pPr>
            <w:r>
              <w:rPr>
                <w:b/>
                <w:spacing w:val="-2"/>
                <w:sz w:val="20"/>
              </w:rPr>
              <w:t>Planta</w:t>
            </w:r>
          </w:p>
        </w:tc>
      </w:tr>
      <w:tr w:rsidR="00D92ECA" w14:paraId="4B73B096" w14:textId="77777777">
        <w:trPr>
          <w:trHeight w:val="388"/>
        </w:trPr>
        <w:tc>
          <w:tcPr>
            <w:tcW w:w="1339" w:type="dxa"/>
            <w:tcBorders>
              <w:top w:val="single" w:sz="8" w:space="0" w:color="CCCCCC"/>
              <w:left w:val="single" w:sz="4" w:space="0" w:color="CCCCCC"/>
              <w:bottom w:val="single" w:sz="8" w:space="0" w:color="CCCCCC"/>
            </w:tcBorders>
          </w:tcPr>
          <w:p w14:paraId="4CF06FCD" w14:textId="77777777" w:rsidR="00D92ECA" w:rsidRDefault="00000000">
            <w:pPr>
              <w:pStyle w:val="TableParagraph"/>
              <w:rPr>
                <w:sz w:val="20"/>
              </w:rPr>
            </w:pPr>
            <w:r>
              <w:rPr>
                <w:spacing w:val="-10"/>
                <w:sz w:val="20"/>
              </w:rPr>
              <w:t>1</w:t>
            </w:r>
          </w:p>
        </w:tc>
        <w:tc>
          <w:tcPr>
            <w:tcW w:w="2384" w:type="dxa"/>
          </w:tcPr>
          <w:p w14:paraId="3EFDF81E" w14:textId="77777777" w:rsidR="00D92ECA" w:rsidRDefault="00000000">
            <w:pPr>
              <w:pStyle w:val="TableParagraph"/>
              <w:ind w:left="63"/>
              <w:rPr>
                <w:sz w:val="20"/>
              </w:rPr>
            </w:pPr>
            <w:r>
              <w:rPr>
                <w:sz w:val="20"/>
              </w:rPr>
              <w:t>A1</w:t>
            </w:r>
            <w:r>
              <w:rPr>
                <w:spacing w:val="-1"/>
                <w:sz w:val="20"/>
              </w:rPr>
              <w:t xml:space="preserve"> </w:t>
            </w:r>
            <w:r>
              <w:rPr>
                <w:spacing w:val="-5"/>
                <w:sz w:val="20"/>
              </w:rPr>
              <w:t>0ºA</w:t>
            </w:r>
          </w:p>
        </w:tc>
        <w:tc>
          <w:tcPr>
            <w:tcW w:w="1378" w:type="dxa"/>
          </w:tcPr>
          <w:p w14:paraId="30247F46" w14:textId="77777777" w:rsidR="00D92ECA" w:rsidRDefault="00000000">
            <w:pPr>
              <w:pStyle w:val="TableParagraph"/>
              <w:ind w:left="63"/>
              <w:rPr>
                <w:sz w:val="20"/>
              </w:rPr>
            </w:pPr>
            <w:r>
              <w:rPr>
                <w:sz w:val="20"/>
              </w:rPr>
              <w:t xml:space="preserve">41, </w:t>
            </w:r>
            <w:r>
              <w:rPr>
                <w:spacing w:val="-5"/>
                <w:sz w:val="20"/>
              </w:rPr>
              <w:t>42</w:t>
            </w:r>
          </w:p>
        </w:tc>
        <w:tc>
          <w:tcPr>
            <w:tcW w:w="1110" w:type="dxa"/>
          </w:tcPr>
          <w:p w14:paraId="03337B3F" w14:textId="77777777" w:rsidR="00D92ECA" w:rsidRDefault="00000000">
            <w:pPr>
              <w:pStyle w:val="TableParagraph"/>
              <w:rPr>
                <w:sz w:val="20"/>
              </w:rPr>
            </w:pPr>
            <w:r>
              <w:rPr>
                <w:spacing w:val="-5"/>
                <w:sz w:val="20"/>
              </w:rPr>
              <w:t>S1</w:t>
            </w:r>
          </w:p>
        </w:tc>
        <w:tc>
          <w:tcPr>
            <w:tcW w:w="1748" w:type="dxa"/>
          </w:tcPr>
          <w:p w14:paraId="690BD90E" w14:textId="77777777" w:rsidR="00D92ECA" w:rsidRDefault="00000000">
            <w:pPr>
              <w:pStyle w:val="TableParagraph"/>
              <w:rPr>
                <w:sz w:val="20"/>
              </w:rPr>
            </w:pPr>
            <w:r>
              <w:rPr>
                <w:sz w:val="20"/>
              </w:rPr>
              <w:t>Trastero</w:t>
            </w:r>
            <w:r>
              <w:rPr>
                <w:spacing w:val="-7"/>
                <w:sz w:val="20"/>
              </w:rPr>
              <w:t xml:space="preserve"> </w:t>
            </w:r>
            <w:r>
              <w:rPr>
                <w:spacing w:val="-5"/>
                <w:sz w:val="20"/>
              </w:rPr>
              <w:t>01</w:t>
            </w:r>
          </w:p>
        </w:tc>
        <w:tc>
          <w:tcPr>
            <w:tcW w:w="1107" w:type="dxa"/>
            <w:tcBorders>
              <w:top w:val="single" w:sz="8" w:space="0" w:color="CCCCCC"/>
              <w:bottom w:val="single" w:sz="8" w:space="0" w:color="CCCCCC"/>
              <w:right w:val="single" w:sz="4" w:space="0" w:color="CCCCCC"/>
            </w:tcBorders>
          </w:tcPr>
          <w:p w14:paraId="0692DEA2" w14:textId="77777777" w:rsidR="00D92ECA" w:rsidRDefault="00000000">
            <w:pPr>
              <w:pStyle w:val="TableParagraph"/>
              <w:ind w:left="61"/>
              <w:rPr>
                <w:sz w:val="20"/>
              </w:rPr>
            </w:pPr>
            <w:r>
              <w:rPr>
                <w:spacing w:val="-5"/>
                <w:sz w:val="20"/>
              </w:rPr>
              <w:t>S1</w:t>
            </w:r>
          </w:p>
        </w:tc>
      </w:tr>
      <w:tr w:rsidR="00D92ECA" w14:paraId="7732B47A" w14:textId="77777777">
        <w:trPr>
          <w:trHeight w:val="387"/>
        </w:trPr>
        <w:tc>
          <w:tcPr>
            <w:tcW w:w="1339" w:type="dxa"/>
            <w:tcBorders>
              <w:top w:val="single" w:sz="8" w:space="0" w:color="CCCCCC"/>
              <w:left w:val="single" w:sz="4" w:space="0" w:color="CCCCCC"/>
              <w:bottom w:val="single" w:sz="8" w:space="0" w:color="CCCCCC"/>
            </w:tcBorders>
          </w:tcPr>
          <w:p w14:paraId="304A4C20" w14:textId="77777777" w:rsidR="00D92ECA" w:rsidRDefault="00000000">
            <w:pPr>
              <w:pStyle w:val="TableParagraph"/>
              <w:rPr>
                <w:sz w:val="20"/>
              </w:rPr>
            </w:pPr>
            <w:r>
              <w:rPr>
                <w:spacing w:val="-10"/>
                <w:sz w:val="20"/>
              </w:rPr>
              <w:t>2</w:t>
            </w:r>
          </w:p>
        </w:tc>
        <w:tc>
          <w:tcPr>
            <w:tcW w:w="2384" w:type="dxa"/>
          </w:tcPr>
          <w:p w14:paraId="2D57351A" w14:textId="77777777" w:rsidR="00D92ECA" w:rsidRDefault="00000000">
            <w:pPr>
              <w:pStyle w:val="TableParagraph"/>
              <w:ind w:left="63"/>
              <w:rPr>
                <w:sz w:val="20"/>
              </w:rPr>
            </w:pPr>
            <w:r>
              <w:rPr>
                <w:sz w:val="20"/>
              </w:rPr>
              <w:t>A1</w:t>
            </w:r>
            <w:r>
              <w:rPr>
                <w:spacing w:val="-1"/>
                <w:sz w:val="20"/>
              </w:rPr>
              <w:t xml:space="preserve"> </w:t>
            </w:r>
            <w:r>
              <w:rPr>
                <w:spacing w:val="-5"/>
                <w:sz w:val="20"/>
              </w:rPr>
              <w:t>0ºB</w:t>
            </w:r>
          </w:p>
        </w:tc>
        <w:tc>
          <w:tcPr>
            <w:tcW w:w="1378" w:type="dxa"/>
          </w:tcPr>
          <w:p w14:paraId="059CF93F" w14:textId="77777777" w:rsidR="00D92ECA" w:rsidRDefault="00000000">
            <w:pPr>
              <w:pStyle w:val="TableParagraph"/>
              <w:ind w:left="63"/>
              <w:rPr>
                <w:sz w:val="20"/>
              </w:rPr>
            </w:pPr>
            <w:r>
              <w:rPr>
                <w:sz w:val="20"/>
              </w:rPr>
              <w:t xml:space="preserve">43, </w:t>
            </w:r>
            <w:r>
              <w:rPr>
                <w:spacing w:val="-5"/>
                <w:sz w:val="20"/>
              </w:rPr>
              <w:t>44</w:t>
            </w:r>
          </w:p>
        </w:tc>
        <w:tc>
          <w:tcPr>
            <w:tcW w:w="1110" w:type="dxa"/>
          </w:tcPr>
          <w:p w14:paraId="72128E58" w14:textId="77777777" w:rsidR="00D92ECA" w:rsidRDefault="00000000">
            <w:pPr>
              <w:pStyle w:val="TableParagraph"/>
              <w:rPr>
                <w:sz w:val="20"/>
              </w:rPr>
            </w:pPr>
            <w:r>
              <w:rPr>
                <w:spacing w:val="-5"/>
                <w:sz w:val="20"/>
              </w:rPr>
              <w:t>S1</w:t>
            </w:r>
          </w:p>
        </w:tc>
        <w:tc>
          <w:tcPr>
            <w:tcW w:w="1748" w:type="dxa"/>
          </w:tcPr>
          <w:p w14:paraId="4CEBC978" w14:textId="77777777" w:rsidR="00D92ECA" w:rsidRDefault="00000000">
            <w:pPr>
              <w:pStyle w:val="TableParagraph"/>
              <w:rPr>
                <w:sz w:val="20"/>
              </w:rPr>
            </w:pPr>
            <w:r>
              <w:rPr>
                <w:sz w:val="20"/>
              </w:rPr>
              <w:t>Trastero</w:t>
            </w:r>
            <w:r>
              <w:rPr>
                <w:spacing w:val="-7"/>
                <w:sz w:val="20"/>
              </w:rPr>
              <w:t xml:space="preserve"> </w:t>
            </w:r>
            <w:r>
              <w:rPr>
                <w:spacing w:val="-5"/>
                <w:sz w:val="20"/>
              </w:rPr>
              <w:t>02</w:t>
            </w:r>
          </w:p>
        </w:tc>
        <w:tc>
          <w:tcPr>
            <w:tcW w:w="1107" w:type="dxa"/>
            <w:tcBorders>
              <w:top w:val="single" w:sz="8" w:space="0" w:color="CCCCCC"/>
              <w:bottom w:val="single" w:sz="8" w:space="0" w:color="CCCCCC"/>
              <w:right w:val="single" w:sz="4" w:space="0" w:color="CCCCCC"/>
            </w:tcBorders>
          </w:tcPr>
          <w:p w14:paraId="0C9CD20B" w14:textId="77777777" w:rsidR="00D92ECA" w:rsidRDefault="00000000">
            <w:pPr>
              <w:pStyle w:val="TableParagraph"/>
              <w:ind w:left="61"/>
              <w:rPr>
                <w:sz w:val="20"/>
              </w:rPr>
            </w:pPr>
            <w:r>
              <w:rPr>
                <w:spacing w:val="-5"/>
                <w:sz w:val="20"/>
              </w:rPr>
              <w:t>S1</w:t>
            </w:r>
          </w:p>
        </w:tc>
      </w:tr>
      <w:tr w:rsidR="00D92ECA" w14:paraId="4043AD5B" w14:textId="77777777">
        <w:trPr>
          <w:trHeight w:val="388"/>
        </w:trPr>
        <w:tc>
          <w:tcPr>
            <w:tcW w:w="1339" w:type="dxa"/>
            <w:tcBorders>
              <w:top w:val="single" w:sz="8" w:space="0" w:color="CCCCCC"/>
              <w:left w:val="single" w:sz="4" w:space="0" w:color="CCCCCC"/>
              <w:bottom w:val="single" w:sz="8" w:space="0" w:color="CCCCCC"/>
            </w:tcBorders>
          </w:tcPr>
          <w:p w14:paraId="6F42AD45" w14:textId="77777777" w:rsidR="00D92ECA" w:rsidRDefault="00000000">
            <w:pPr>
              <w:pStyle w:val="TableParagraph"/>
              <w:rPr>
                <w:sz w:val="20"/>
              </w:rPr>
            </w:pPr>
            <w:r>
              <w:rPr>
                <w:spacing w:val="-10"/>
                <w:sz w:val="20"/>
              </w:rPr>
              <w:t>3</w:t>
            </w:r>
          </w:p>
        </w:tc>
        <w:tc>
          <w:tcPr>
            <w:tcW w:w="2384" w:type="dxa"/>
          </w:tcPr>
          <w:p w14:paraId="6BFE2121" w14:textId="77777777" w:rsidR="00D92ECA" w:rsidRDefault="00000000">
            <w:pPr>
              <w:pStyle w:val="TableParagraph"/>
              <w:ind w:left="63"/>
              <w:rPr>
                <w:sz w:val="20"/>
              </w:rPr>
            </w:pPr>
            <w:r>
              <w:rPr>
                <w:sz w:val="20"/>
              </w:rPr>
              <w:t>A1</w:t>
            </w:r>
            <w:r>
              <w:rPr>
                <w:spacing w:val="-1"/>
                <w:sz w:val="20"/>
              </w:rPr>
              <w:t xml:space="preserve"> </w:t>
            </w:r>
            <w:r>
              <w:rPr>
                <w:spacing w:val="-5"/>
                <w:sz w:val="20"/>
              </w:rPr>
              <w:t>0ºC</w:t>
            </w:r>
          </w:p>
        </w:tc>
        <w:tc>
          <w:tcPr>
            <w:tcW w:w="1378" w:type="dxa"/>
          </w:tcPr>
          <w:p w14:paraId="0F49F2F1" w14:textId="77777777" w:rsidR="00D92ECA" w:rsidRDefault="00000000">
            <w:pPr>
              <w:pStyle w:val="TableParagraph"/>
              <w:ind w:left="63"/>
              <w:rPr>
                <w:sz w:val="20"/>
              </w:rPr>
            </w:pPr>
            <w:r>
              <w:rPr>
                <w:sz w:val="20"/>
              </w:rPr>
              <w:t xml:space="preserve">84, </w:t>
            </w:r>
            <w:r>
              <w:rPr>
                <w:spacing w:val="-5"/>
                <w:sz w:val="20"/>
              </w:rPr>
              <w:t>85</w:t>
            </w:r>
          </w:p>
        </w:tc>
        <w:tc>
          <w:tcPr>
            <w:tcW w:w="1110" w:type="dxa"/>
          </w:tcPr>
          <w:p w14:paraId="22F9B615" w14:textId="77777777" w:rsidR="00D92ECA" w:rsidRDefault="00000000">
            <w:pPr>
              <w:pStyle w:val="TableParagraph"/>
              <w:rPr>
                <w:sz w:val="20"/>
              </w:rPr>
            </w:pPr>
            <w:r>
              <w:rPr>
                <w:spacing w:val="-5"/>
                <w:sz w:val="20"/>
              </w:rPr>
              <w:t>S1</w:t>
            </w:r>
          </w:p>
        </w:tc>
        <w:tc>
          <w:tcPr>
            <w:tcW w:w="1748" w:type="dxa"/>
          </w:tcPr>
          <w:p w14:paraId="60CB15C0" w14:textId="77777777" w:rsidR="00D92ECA" w:rsidRDefault="00000000">
            <w:pPr>
              <w:pStyle w:val="TableParagraph"/>
              <w:rPr>
                <w:sz w:val="20"/>
              </w:rPr>
            </w:pPr>
            <w:r>
              <w:rPr>
                <w:sz w:val="20"/>
              </w:rPr>
              <w:t>Trastero</w:t>
            </w:r>
            <w:r>
              <w:rPr>
                <w:spacing w:val="-7"/>
                <w:sz w:val="20"/>
              </w:rPr>
              <w:t xml:space="preserve"> </w:t>
            </w:r>
            <w:r>
              <w:rPr>
                <w:spacing w:val="-5"/>
                <w:sz w:val="20"/>
              </w:rPr>
              <w:t>03</w:t>
            </w:r>
          </w:p>
        </w:tc>
        <w:tc>
          <w:tcPr>
            <w:tcW w:w="1107" w:type="dxa"/>
            <w:tcBorders>
              <w:top w:val="single" w:sz="8" w:space="0" w:color="CCCCCC"/>
              <w:bottom w:val="single" w:sz="8" w:space="0" w:color="CCCCCC"/>
              <w:right w:val="single" w:sz="4" w:space="0" w:color="CCCCCC"/>
            </w:tcBorders>
          </w:tcPr>
          <w:p w14:paraId="6A0E4395" w14:textId="77777777" w:rsidR="00D92ECA" w:rsidRDefault="00000000">
            <w:pPr>
              <w:pStyle w:val="TableParagraph"/>
              <w:ind w:left="61"/>
              <w:rPr>
                <w:sz w:val="20"/>
              </w:rPr>
            </w:pPr>
            <w:r>
              <w:rPr>
                <w:spacing w:val="-5"/>
                <w:sz w:val="20"/>
              </w:rPr>
              <w:t>S1</w:t>
            </w:r>
          </w:p>
        </w:tc>
      </w:tr>
      <w:tr w:rsidR="00D92ECA" w14:paraId="353CEF6A" w14:textId="77777777">
        <w:trPr>
          <w:trHeight w:val="388"/>
        </w:trPr>
        <w:tc>
          <w:tcPr>
            <w:tcW w:w="1339" w:type="dxa"/>
            <w:tcBorders>
              <w:top w:val="single" w:sz="8" w:space="0" w:color="CCCCCC"/>
              <w:left w:val="single" w:sz="4" w:space="0" w:color="CCCCCC"/>
              <w:bottom w:val="single" w:sz="8" w:space="0" w:color="CCCCCC"/>
            </w:tcBorders>
          </w:tcPr>
          <w:p w14:paraId="7F5E4A0E" w14:textId="77777777" w:rsidR="00D92ECA" w:rsidRDefault="00000000">
            <w:pPr>
              <w:pStyle w:val="TableParagraph"/>
              <w:rPr>
                <w:sz w:val="20"/>
              </w:rPr>
            </w:pPr>
            <w:r>
              <w:rPr>
                <w:spacing w:val="-10"/>
                <w:sz w:val="20"/>
              </w:rPr>
              <w:t>4</w:t>
            </w:r>
          </w:p>
        </w:tc>
        <w:tc>
          <w:tcPr>
            <w:tcW w:w="2384" w:type="dxa"/>
          </w:tcPr>
          <w:p w14:paraId="5F4BFEA9" w14:textId="77777777" w:rsidR="00D92ECA" w:rsidRDefault="00000000">
            <w:pPr>
              <w:pStyle w:val="TableParagraph"/>
              <w:ind w:left="63"/>
              <w:rPr>
                <w:sz w:val="20"/>
              </w:rPr>
            </w:pPr>
            <w:r>
              <w:rPr>
                <w:sz w:val="20"/>
              </w:rPr>
              <w:t>A1</w:t>
            </w:r>
            <w:r>
              <w:rPr>
                <w:spacing w:val="-1"/>
                <w:sz w:val="20"/>
              </w:rPr>
              <w:t xml:space="preserve"> </w:t>
            </w:r>
            <w:r>
              <w:rPr>
                <w:spacing w:val="-5"/>
                <w:sz w:val="20"/>
              </w:rPr>
              <w:t>0ºD</w:t>
            </w:r>
          </w:p>
        </w:tc>
        <w:tc>
          <w:tcPr>
            <w:tcW w:w="1378" w:type="dxa"/>
          </w:tcPr>
          <w:p w14:paraId="017571BD" w14:textId="77777777" w:rsidR="00D92ECA" w:rsidRDefault="00000000">
            <w:pPr>
              <w:pStyle w:val="TableParagraph"/>
              <w:ind w:left="63"/>
              <w:rPr>
                <w:sz w:val="20"/>
              </w:rPr>
            </w:pPr>
            <w:r>
              <w:rPr>
                <w:sz w:val="20"/>
              </w:rPr>
              <w:t xml:space="preserve">68, </w:t>
            </w:r>
            <w:r>
              <w:rPr>
                <w:spacing w:val="-5"/>
                <w:sz w:val="20"/>
              </w:rPr>
              <w:t>69</w:t>
            </w:r>
          </w:p>
        </w:tc>
        <w:tc>
          <w:tcPr>
            <w:tcW w:w="1110" w:type="dxa"/>
          </w:tcPr>
          <w:p w14:paraId="1199190F" w14:textId="77777777" w:rsidR="00D92ECA" w:rsidRDefault="00000000">
            <w:pPr>
              <w:pStyle w:val="TableParagraph"/>
              <w:rPr>
                <w:sz w:val="20"/>
              </w:rPr>
            </w:pPr>
            <w:r>
              <w:rPr>
                <w:spacing w:val="-5"/>
                <w:sz w:val="20"/>
              </w:rPr>
              <w:t>S1</w:t>
            </w:r>
          </w:p>
        </w:tc>
        <w:tc>
          <w:tcPr>
            <w:tcW w:w="1748" w:type="dxa"/>
          </w:tcPr>
          <w:p w14:paraId="39630D2C" w14:textId="77777777" w:rsidR="00D92ECA" w:rsidRDefault="00000000">
            <w:pPr>
              <w:pStyle w:val="TableParagraph"/>
              <w:rPr>
                <w:sz w:val="20"/>
              </w:rPr>
            </w:pPr>
            <w:r>
              <w:rPr>
                <w:sz w:val="20"/>
              </w:rPr>
              <w:t>Trastero</w:t>
            </w:r>
            <w:r>
              <w:rPr>
                <w:spacing w:val="-7"/>
                <w:sz w:val="20"/>
              </w:rPr>
              <w:t xml:space="preserve"> </w:t>
            </w:r>
            <w:r>
              <w:rPr>
                <w:spacing w:val="-5"/>
                <w:sz w:val="20"/>
              </w:rPr>
              <w:t>04</w:t>
            </w:r>
          </w:p>
        </w:tc>
        <w:tc>
          <w:tcPr>
            <w:tcW w:w="1107" w:type="dxa"/>
            <w:tcBorders>
              <w:top w:val="single" w:sz="8" w:space="0" w:color="CCCCCC"/>
              <w:bottom w:val="single" w:sz="8" w:space="0" w:color="CCCCCC"/>
              <w:right w:val="single" w:sz="4" w:space="0" w:color="CCCCCC"/>
            </w:tcBorders>
          </w:tcPr>
          <w:p w14:paraId="27FD2338" w14:textId="77777777" w:rsidR="00D92ECA" w:rsidRDefault="00000000">
            <w:pPr>
              <w:pStyle w:val="TableParagraph"/>
              <w:ind w:left="61"/>
              <w:rPr>
                <w:sz w:val="20"/>
              </w:rPr>
            </w:pPr>
            <w:r>
              <w:rPr>
                <w:spacing w:val="-5"/>
                <w:sz w:val="20"/>
              </w:rPr>
              <w:t>S1</w:t>
            </w:r>
          </w:p>
        </w:tc>
      </w:tr>
      <w:tr w:rsidR="00D92ECA" w14:paraId="1262C82F" w14:textId="77777777">
        <w:trPr>
          <w:trHeight w:val="388"/>
        </w:trPr>
        <w:tc>
          <w:tcPr>
            <w:tcW w:w="1339" w:type="dxa"/>
            <w:tcBorders>
              <w:top w:val="single" w:sz="8" w:space="0" w:color="CCCCCC"/>
              <w:left w:val="single" w:sz="4" w:space="0" w:color="CCCCCC"/>
              <w:bottom w:val="single" w:sz="8" w:space="0" w:color="CCCCCC"/>
            </w:tcBorders>
          </w:tcPr>
          <w:p w14:paraId="7DB987B3" w14:textId="77777777" w:rsidR="00D92ECA" w:rsidRDefault="00000000">
            <w:pPr>
              <w:pStyle w:val="TableParagraph"/>
              <w:rPr>
                <w:sz w:val="20"/>
              </w:rPr>
            </w:pPr>
            <w:r>
              <w:rPr>
                <w:spacing w:val="-10"/>
                <w:sz w:val="20"/>
              </w:rPr>
              <w:t>5</w:t>
            </w:r>
          </w:p>
        </w:tc>
        <w:tc>
          <w:tcPr>
            <w:tcW w:w="2384" w:type="dxa"/>
          </w:tcPr>
          <w:p w14:paraId="5197E832" w14:textId="77777777" w:rsidR="00D92ECA" w:rsidRDefault="00000000">
            <w:pPr>
              <w:pStyle w:val="TableParagraph"/>
              <w:ind w:left="63"/>
              <w:rPr>
                <w:sz w:val="20"/>
              </w:rPr>
            </w:pPr>
            <w:r>
              <w:rPr>
                <w:sz w:val="20"/>
              </w:rPr>
              <w:t>A1</w:t>
            </w:r>
            <w:r>
              <w:rPr>
                <w:spacing w:val="-1"/>
                <w:sz w:val="20"/>
              </w:rPr>
              <w:t xml:space="preserve"> </w:t>
            </w:r>
            <w:r>
              <w:rPr>
                <w:spacing w:val="-5"/>
                <w:sz w:val="20"/>
              </w:rPr>
              <w:t>1ºA</w:t>
            </w:r>
          </w:p>
        </w:tc>
        <w:tc>
          <w:tcPr>
            <w:tcW w:w="1378" w:type="dxa"/>
          </w:tcPr>
          <w:p w14:paraId="4BB39DE8" w14:textId="77777777" w:rsidR="00D92ECA" w:rsidRDefault="00000000">
            <w:pPr>
              <w:pStyle w:val="TableParagraph"/>
              <w:ind w:left="63"/>
              <w:rPr>
                <w:sz w:val="20"/>
              </w:rPr>
            </w:pPr>
            <w:r>
              <w:rPr>
                <w:sz w:val="20"/>
              </w:rPr>
              <w:t xml:space="preserve">67, </w:t>
            </w:r>
            <w:r>
              <w:rPr>
                <w:spacing w:val="-5"/>
                <w:sz w:val="20"/>
              </w:rPr>
              <w:t>70</w:t>
            </w:r>
          </w:p>
        </w:tc>
        <w:tc>
          <w:tcPr>
            <w:tcW w:w="1110" w:type="dxa"/>
          </w:tcPr>
          <w:p w14:paraId="44BD9BA8" w14:textId="77777777" w:rsidR="00D92ECA" w:rsidRDefault="00000000">
            <w:pPr>
              <w:pStyle w:val="TableParagraph"/>
              <w:rPr>
                <w:sz w:val="20"/>
              </w:rPr>
            </w:pPr>
            <w:r>
              <w:rPr>
                <w:spacing w:val="-5"/>
                <w:sz w:val="20"/>
              </w:rPr>
              <w:t>S1</w:t>
            </w:r>
          </w:p>
        </w:tc>
        <w:tc>
          <w:tcPr>
            <w:tcW w:w="1748" w:type="dxa"/>
          </w:tcPr>
          <w:p w14:paraId="390955B9" w14:textId="77777777" w:rsidR="00D92ECA" w:rsidRDefault="00000000">
            <w:pPr>
              <w:pStyle w:val="TableParagraph"/>
              <w:rPr>
                <w:sz w:val="20"/>
              </w:rPr>
            </w:pPr>
            <w:r>
              <w:rPr>
                <w:sz w:val="20"/>
              </w:rPr>
              <w:t>Trastero</w:t>
            </w:r>
            <w:r>
              <w:rPr>
                <w:spacing w:val="-7"/>
                <w:sz w:val="20"/>
              </w:rPr>
              <w:t xml:space="preserve"> </w:t>
            </w:r>
            <w:r>
              <w:rPr>
                <w:spacing w:val="-5"/>
                <w:sz w:val="20"/>
              </w:rPr>
              <w:t>05</w:t>
            </w:r>
          </w:p>
        </w:tc>
        <w:tc>
          <w:tcPr>
            <w:tcW w:w="1107" w:type="dxa"/>
            <w:tcBorders>
              <w:top w:val="single" w:sz="8" w:space="0" w:color="CCCCCC"/>
              <w:bottom w:val="single" w:sz="8" w:space="0" w:color="CCCCCC"/>
              <w:right w:val="single" w:sz="4" w:space="0" w:color="CCCCCC"/>
            </w:tcBorders>
          </w:tcPr>
          <w:p w14:paraId="362A5DF1" w14:textId="77777777" w:rsidR="00D92ECA" w:rsidRDefault="00000000">
            <w:pPr>
              <w:pStyle w:val="TableParagraph"/>
              <w:ind w:left="61"/>
              <w:rPr>
                <w:sz w:val="20"/>
              </w:rPr>
            </w:pPr>
            <w:r>
              <w:rPr>
                <w:spacing w:val="-5"/>
                <w:sz w:val="20"/>
              </w:rPr>
              <w:t>S1</w:t>
            </w:r>
          </w:p>
        </w:tc>
      </w:tr>
      <w:tr w:rsidR="00D92ECA" w14:paraId="01FAA314" w14:textId="77777777">
        <w:trPr>
          <w:trHeight w:val="388"/>
        </w:trPr>
        <w:tc>
          <w:tcPr>
            <w:tcW w:w="1339" w:type="dxa"/>
            <w:tcBorders>
              <w:top w:val="single" w:sz="8" w:space="0" w:color="CCCCCC"/>
              <w:left w:val="single" w:sz="4" w:space="0" w:color="CCCCCC"/>
              <w:bottom w:val="single" w:sz="8" w:space="0" w:color="CCCCCC"/>
            </w:tcBorders>
          </w:tcPr>
          <w:p w14:paraId="72A6808C" w14:textId="77777777" w:rsidR="00D92ECA" w:rsidRDefault="00000000">
            <w:pPr>
              <w:pStyle w:val="TableParagraph"/>
              <w:rPr>
                <w:sz w:val="20"/>
              </w:rPr>
            </w:pPr>
            <w:r>
              <w:rPr>
                <w:spacing w:val="-10"/>
                <w:sz w:val="20"/>
              </w:rPr>
              <w:t>6</w:t>
            </w:r>
          </w:p>
        </w:tc>
        <w:tc>
          <w:tcPr>
            <w:tcW w:w="2384" w:type="dxa"/>
          </w:tcPr>
          <w:p w14:paraId="789E7404" w14:textId="77777777" w:rsidR="00D92ECA" w:rsidRDefault="00000000">
            <w:pPr>
              <w:pStyle w:val="TableParagraph"/>
              <w:ind w:left="63"/>
              <w:rPr>
                <w:sz w:val="20"/>
              </w:rPr>
            </w:pPr>
            <w:r>
              <w:rPr>
                <w:sz w:val="20"/>
              </w:rPr>
              <w:t>A1</w:t>
            </w:r>
            <w:r>
              <w:rPr>
                <w:spacing w:val="-1"/>
                <w:sz w:val="20"/>
              </w:rPr>
              <w:t xml:space="preserve"> </w:t>
            </w:r>
            <w:r>
              <w:rPr>
                <w:spacing w:val="-5"/>
                <w:sz w:val="20"/>
              </w:rPr>
              <w:t>1ºB</w:t>
            </w:r>
          </w:p>
        </w:tc>
        <w:tc>
          <w:tcPr>
            <w:tcW w:w="1378" w:type="dxa"/>
          </w:tcPr>
          <w:p w14:paraId="71D5B2B7" w14:textId="77777777" w:rsidR="00D92ECA" w:rsidRDefault="00000000">
            <w:pPr>
              <w:pStyle w:val="TableParagraph"/>
              <w:ind w:left="63"/>
              <w:rPr>
                <w:sz w:val="20"/>
              </w:rPr>
            </w:pPr>
            <w:r>
              <w:rPr>
                <w:sz w:val="20"/>
              </w:rPr>
              <w:t xml:space="preserve">71, </w:t>
            </w:r>
            <w:r>
              <w:rPr>
                <w:spacing w:val="-5"/>
                <w:sz w:val="20"/>
              </w:rPr>
              <w:t>72</w:t>
            </w:r>
          </w:p>
        </w:tc>
        <w:tc>
          <w:tcPr>
            <w:tcW w:w="1110" w:type="dxa"/>
          </w:tcPr>
          <w:p w14:paraId="2E35FAA9" w14:textId="77777777" w:rsidR="00D92ECA" w:rsidRDefault="00000000">
            <w:pPr>
              <w:pStyle w:val="TableParagraph"/>
              <w:rPr>
                <w:sz w:val="20"/>
              </w:rPr>
            </w:pPr>
            <w:r>
              <w:rPr>
                <w:spacing w:val="-5"/>
                <w:sz w:val="20"/>
              </w:rPr>
              <w:t>S1</w:t>
            </w:r>
          </w:p>
        </w:tc>
        <w:tc>
          <w:tcPr>
            <w:tcW w:w="1748" w:type="dxa"/>
          </w:tcPr>
          <w:p w14:paraId="67DDF9B0" w14:textId="77777777" w:rsidR="00D92ECA" w:rsidRDefault="00000000">
            <w:pPr>
              <w:pStyle w:val="TableParagraph"/>
              <w:rPr>
                <w:sz w:val="20"/>
              </w:rPr>
            </w:pPr>
            <w:r>
              <w:rPr>
                <w:sz w:val="20"/>
              </w:rPr>
              <w:t>Trastero</w:t>
            </w:r>
            <w:r>
              <w:rPr>
                <w:spacing w:val="-7"/>
                <w:sz w:val="20"/>
              </w:rPr>
              <w:t xml:space="preserve"> </w:t>
            </w:r>
            <w:r>
              <w:rPr>
                <w:spacing w:val="-5"/>
                <w:sz w:val="20"/>
              </w:rPr>
              <w:t>06</w:t>
            </w:r>
          </w:p>
        </w:tc>
        <w:tc>
          <w:tcPr>
            <w:tcW w:w="1107" w:type="dxa"/>
            <w:tcBorders>
              <w:top w:val="single" w:sz="8" w:space="0" w:color="CCCCCC"/>
              <w:bottom w:val="single" w:sz="8" w:space="0" w:color="CCCCCC"/>
              <w:right w:val="single" w:sz="4" w:space="0" w:color="CCCCCC"/>
            </w:tcBorders>
          </w:tcPr>
          <w:p w14:paraId="49C0BC0A" w14:textId="77777777" w:rsidR="00D92ECA" w:rsidRDefault="00000000">
            <w:pPr>
              <w:pStyle w:val="TableParagraph"/>
              <w:ind w:left="61"/>
              <w:rPr>
                <w:sz w:val="20"/>
              </w:rPr>
            </w:pPr>
            <w:r>
              <w:rPr>
                <w:spacing w:val="-5"/>
                <w:sz w:val="20"/>
              </w:rPr>
              <w:t>S1</w:t>
            </w:r>
          </w:p>
        </w:tc>
      </w:tr>
      <w:tr w:rsidR="00D92ECA" w14:paraId="3C385748" w14:textId="77777777">
        <w:trPr>
          <w:trHeight w:val="387"/>
        </w:trPr>
        <w:tc>
          <w:tcPr>
            <w:tcW w:w="1339" w:type="dxa"/>
            <w:tcBorders>
              <w:top w:val="single" w:sz="8" w:space="0" w:color="CCCCCC"/>
              <w:left w:val="single" w:sz="4" w:space="0" w:color="CCCCCC"/>
              <w:bottom w:val="single" w:sz="8" w:space="0" w:color="CCCCCC"/>
            </w:tcBorders>
          </w:tcPr>
          <w:p w14:paraId="074EE8C5" w14:textId="77777777" w:rsidR="00D92ECA" w:rsidRDefault="00000000">
            <w:pPr>
              <w:pStyle w:val="TableParagraph"/>
              <w:rPr>
                <w:sz w:val="20"/>
              </w:rPr>
            </w:pPr>
            <w:r>
              <w:rPr>
                <w:spacing w:val="-10"/>
                <w:sz w:val="20"/>
              </w:rPr>
              <w:t>7</w:t>
            </w:r>
          </w:p>
        </w:tc>
        <w:tc>
          <w:tcPr>
            <w:tcW w:w="2384" w:type="dxa"/>
          </w:tcPr>
          <w:p w14:paraId="79449160" w14:textId="77777777" w:rsidR="00D92ECA" w:rsidRDefault="00000000">
            <w:pPr>
              <w:pStyle w:val="TableParagraph"/>
              <w:ind w:left="63"/>
              <w:rPr>
                <w:sz w:val="20"/>
              </w:rPr>
            </w:pPr>
            <w:r>
              <w:rPr>
                <w:sz w:val="20"/>
              </w:rPr>
              <w:t>A1</w:t>
            </w:r>
            <w:r>
              <w:rPr>
                <w:spacing w:val="-1"/>
                <w:sz w:val="20"/>
              </w:rPr>
              <w:t xml:space="preserve"> </w:t>
            </w:r>
            <w:r>
              <w:rPr>
                <w:spacing w:val="-5"/>
                <w:sz w:val="20"/>
              </w:rPr>
              <w:t>1ºC</w:t>
            </w:r>
          </w:p>
        </w:tc>
        <w:tc>
          <w:tcPr>
            <w:tcW w:w="1378" w:type="dxa"/>
          </w:tcPr>
          <w:p w14:paraId="568A0F78" w14:textId="77777777" w:rsidR="00D92ECA" w:rsidRDefault="00000000">
            <w:pPr>
              <w:pStyle w:val="TableParagraph"/>
              <w:ind w:left="63"/>
              <w:rPr>
                <w:sz w:val="20"/>
              </w:rPr>
            </w:pPr>
            <w:r>
              <w:rPr>
                <w:sz w:val="20"/>
              </w:rPr>
              <w:t xml:space="preserve">73, </w:t>
            </w:r>
            <w:r>
              <w:rPr>
                <w:spacing w:val="-5"/>
                <w:sz w:val="20"/>
              </w:rPr>
              <w:t>74</w:t>
            </w:r>
          </w:p>
        </w:tc>
        <w:tc>
          <w:tcPr>
            <w:tcW w:w="1110" w:type="dxa"/>
          </w:tcPr>
          <w:p w14:paraId="0980460A" w14:textId="77777777" w:rsidR="00D92ECA" w:rsidRDefault="00000000">
            <w:pPr>
              <w:pStyle w:val="TableParagraph"/>
              <w:rPr>
                <w:sz w:val="20"/>
              </w:rPr>
            </w:pPr>
            <w:r>
              <w:rPr>
                <w:spacing w:val="-5"/>
                <w:sz w:val="20"/>
              </w:rPr>
              <w:t>S1</w:t>
            </w:r>
          </w:p>
        </w:tc>
        <w:tc>
          <w:tcPr>
            <w:tcW w:w="1748" w:type="dxa"/>
          </w:tcPr>
          <w:p w14:paraId="190BA023" w14:textId="77777777" w:rsidR="00D92ECA" w:rsidRDefault="00000000">
            <w:pPr>
              <w:pStyle w:val="TableParagraph"/>
              <w:rPr>
                <w:sz w:val="20"/>
              </w:rPr>
            </w:pPr>
            <w:r>
              <w:rPr>
                <w:sz w:val="20"/>
              </w:rPr>
              <w:t>Trastero</w:t>
            </w:r>
            <w:r>
              <w:rPr>
                <w:spacing w:val="-7"/>
                <w:sz w:val="20"/>
              </w:rPr>
              <w:t xml:space="preserve"> </w:t>
            </w:r>
            <w:r>
              <w:rPr>
                <w:spacing w:val="-5"/>
                <w:sz w:val="20"/>
              </w:rPr>
              <w:t>07</w:t>
            </w:r>
          </w:p>
        </w:tc>
        <w:tc>
          <w:tcPr>
            <w:tcW w:w="1107" w:type="dxa"/>
            <w:tcBorders>
              <w:top w:val="single" w:sz="8" w:space="0" w:color="CCCCCC"/>
              <w:bottom w:val="single" w:sz="8" w:space="0" w:color="CCCCCC"/>
              <w:right w:val="single" w:sz="4" w:space="0" w:color="CCCCCC"/>
            </w:tcBorders>
          </w:tcPr>
          <w:p w14:paraId="6E0B2286" w14:textId="77777777" w:rsidR="00D92ECA" w:rsidRDefault="00000000">
            <w:pPr>
              <w:pStyle w:val="TableParagraph"/>
              <w:ind w:left="61"/>
              <w:rPr>
                <w:sz w:val="20"/>
              </w:rPr>
            </w:pPr>
            <w:r>
              <w:rPr>
                <w:spacing w:val="-5"/>
                <w:sz w:val="20"/>
              </w:rPr>
              <w:t>S1</w:t>
            </w:r>
          </w:p>
        </w:tc>
      </w:tr>
      <w:tr w:rsidR="00D92ECA" w14:paraId="7B7F3D2A" w14:textId="77777777">
        <w:trPr>
          <w:trHeight w:val="387"/>
        </w:trPr>
        <w:tc>
          <w:tcPr>
            <w:tcW w:w="1339" w:type="dxa"/>
            <w:tcBorders>
              <w:top w:val="single" w:sz="8" w:space="0" w:color="CCCCCC"/>
              <w:left w:val="single" w:sz="4" w:space="0" w:color="CCCCCC"/>
              <w:bottom w:val="single" w:sz="8" w:space="0" w:color="CCCCCC"/>
            </w:tcBorders>
          </w:tcPr>
          <w:p w14:paraId="58792E83" w14:textId="77777777" w:rsidR="00D92ECA" w:rsidRDefault="00000000">
            <w:pPr>
              <w:pStyle w:val="TableParagraph"/>
              <w:rPr>
                <w:sz w:val="20"/>
              </w:rPr>
            </w:pPr>
            <w:r>
              <w:rPr>
                <w:spacing w:val="-10"/>
                <w:sz w:val="20"/>
              </w:rPr>
              <w:t>8</w:t>
            </w:r>
          </w:p>
        </w:tc>
        <w:tc>
          <w:tcPr>
            <w:tcW w:w="2384" w:type="dxa"/>
          </w:tcPr>
          <w:p w14:paraId="3BFA2AC3" w14:textId="77777777" w:rsidR="00D92ECA" w:rsidRDefault="00000000">
            <w:pPr>
              <w:pStyle w:val="TableParagraph"/>
              <w:ind w:left="63"/>
              <w:rPr>
                <w:sz w:val="20"/>
              </w:rPr>
            </w:pPr>
            <w:r>
              <w:rPr>
                <w:sz w:val="20"/>
              </w:rPr>
              <w:t>A1</w:t>
            </w:r>
            <w:r>
              <w:rPr>
                <w:spacing w:val="-1"/>
                <w:sz w:val="20"/>
              </w:rPr>
              <w:t xml:space="preserve"> </w:t>
            </w:r>
            <w:r>
              <w:rPr>
                <w:spacing w:val="-5"/>
                <w:sz w:val="20"/>
              </w:rPr>
              <w:t>1ºD</w:t>
            </w:r>
          </w:p>
        </w:tc>
        <w:tc>
          <w:tcPr>
            <w:tcW w:w="1378" w:type="dxa"/>
          </w:tcPr>
          <w:p w14:paraId="07474626" w14:textId="77777777" w:rsidR="00D92ECA" w:rsidRDefault="00000000">
            <w:pPr>
              <w:pStyle w:val="TableParagraph"/>
              <w:ind w:left="63"/>
              <w:rPr>
                <w:sz w:val="20"/>
              </w:rPr>
            </w:pPr>
            <w:r>
              <w:rPr>
                <w:sz w:val="20"/>
              </w:rPr>
              <w:t xml:space="preserve">75, </w:t>
            </w:r>
            <w:r>
              <w:rPr>
                <w:spacing w:val="-5"/>
                <w:sz w:val="20"/>
              </w:rPr>
              <w:t>76</w:t>
            </w:r>
          </w:p>
        </w:tc>
        <w:tc>
          <w:tcPr>
            <w:tcW w:w="1110" w:type="dxa"/>
          </w:tcPr>
          <w:p w14:paraId="545AC1F9" w14:textId="77777777" w:rsidR="00D92ECA" w:rsidRDefault="00000000">
            <w:pPr>
              <w:pStyle w:val="TableParagraph"/>
              <w:rPr>
                <w:sz w:val="20"/>
              </w:rPr>
            </w:pPr>
            <w:r>
              <w:rPr>
                <w:spacing w:val="-5"/>
                <w:sz w:val="20"/>
              </w:rPr>
              <w:t>S1</w:t>
            </w:r>
          </w:p>
        </w:tc>
        <w:tc>
          <w:tcPr>
            <w:tcW w:w="1748" w:type="dxa"/>
          </w:tcPr>
          <w:p w14:paraId="38D040B4" w14:textId="77777777" w:rsidR="00D92ECA" w:rsidRDefault="00000000">
            <w:pPr>
              <w:pStyle w:val="TableParagraph"/>
              <w:rPr>
                <w:sz w:val="20"/>
              </w:rPr>
            </w:pPr>
            <w:r>
              <w:rPr>
                <w:sz w:val="20"/>
              </w:rPr>
              <w:t>Trastero</w:t>
            </w:r>
            <w:r>
              <w:rPr>
                <w:spacing w:val="-7"/>
                <w:sz w:val="20"/>
              </w:rPr>
              <w:t xml:space="preserve"> </w:t>
            </w:r>
            <w:r>
              <w:rPr>
                <w:spacing w:val="-5"/>
                <w:sz w:val="20"/>
              </w:rPr>
              <w:t>08</w:t>
            </w:r>
          </w:p>
        </w:tc>
        <w:tc>
          <w:tcPr>
            <w:tcW w:w="1107" w:type="dxa"/>
            <w:tcBorders>
              <w:top w:val="single" w:sz="8" w:space="0" w:color="CCCCCC"/>
              <w:bottom w:val="single" w:sz="8" w:space="0" w:color="CCCCCC"/>
              <w:right w:val="single" w:sz="4" w:space="0" w:color="CCCCCC"/>
            </w:tcBorders>
          </w:tcPr>
          <w:p w14:paraId="284F0BAA" w14:textId="77777777" w:rsidR="00D92ECA" w:rsidRDefault="00000000">
            <w:pPr>
              <w:pStyle w:val="TableParagraph"/>
              <w:ind w:left="61"/>
              <w:rPr>
                <w:sz w:val="20"/>
              </w:rPr>
            </w:pPr>
            <w:r>
              <w:rPr>
                <w:spacing w:val="-5"/>
                <w:sz w:val="20"/>
              </w:rPr>
              <w:t>S1</w:t>
            </w:r>
          </w:p>
        </w:tc>
      </w:tr>
      <w:tr w:rsidR="00D92ECA" w14:paraId="37DBFAF3" w14:textId="77777777">
        <w:trPr>
          <w:trHeight w:val="388"/>
        </w:trPr>
        <w:tc>
          <w:tcPr>
            <w:tcW w:w="1339" w:type="dxa"/>
            <w:tcBorders>
              <w:top w:val="single" w:sz="8" w:space="0" w:color="CCCCCC"/>
              <w:left w:val="single" w:sz="4" w:space="0" w:color="CCCCCC"/>
              <w:bottom w:val="single" w:sz="8" w:space="0" w:color="CCCCCC"/>
            </w:tcBorders>
          </w:tcPr>
          <w:p w14:paraId="5B5A6E3D" w14:textId="77777777" w:rsidR="00D92ECA" w:rsidRDefault="00000000">
            <w:pPr>
              <w:pStyle w:val="TableParagraph"/>
              <w:rPr>
                <w:sz w:val="20"/>
              </w:rPr>
            </w:pPr>
            <w:r>
              <w:rPr>
                <w:spacing w:val="-10"/>
                <w:sz w:val="20"/>
              </w:rPr>
              <w:t>9</w:t>
            </w:r>
          </w:p>
        </w:tc>
        <w:tc>
          <w:tcPr>
            <w:tcW w:w="2384" w:type="dxa"/>
          </w:tcPr>
          <w:p w14:paraId="37440F46" w14:textId="77777777" w:rsidR="00D92ECA" w:rsidRDefault="00000000">
            <w:pPr>
              <w:pStyle w:val="TableParagraph"/>
              <w:ind w:left="63"/>
              <w:rPr>
                <w:sz w:val="20"/>
              </w:rPr>
            </w:pPr>
            <w:r>
              <w:rPr>
                <w:sz w:val="20"/>
              </w:rPr>
              <w:t>A1</w:t>
            </w:r>
            <w:r>
              <w:rPr>
                <w:spacing w:val="-1"/>
                <w:sz w:val="20"/>
              </w:rPr>
              <w:t xml:space="preserve"> </w:t>
            </w:r>
            <w:r>
              <w:rPr>
                <w:spacing w:val="-5"/>
                <w:sz w:val="20"/>
              </w:rPr>
              <w:t>1ºE</w:t>
            </w:r>
          </w:p>
        </w:tc>
        <w:tc>
          <w:tcPr>
            <w:tcW w:w="1378" w:type="dxa"/>
          </w:tcPr>
          <w:p w14:paraId="490AC699" w14:textId="77777777" w:rsidR="00D92ECA" w:rsidRDefault="00000000">
            <w:pPr>
              <w:pStyle w:val="TableParagraph"/>
              <w:ind w:left="63"/>
              <w:rPr>
                <w:sz w:val="20"/>
              </w:rPr>
            </w:pPr>
            <w:r>
              <w:rPr>
                <w:sz w:val="20"/>
              </w:rPr>
              <w:t xml:space="preserve">77. </w:t>
            </w:r>
            <w:r>
              <w:rPr>
                <w:spacing w:val="-5"/>
                <w:sz w:val="20"/>
              </w:rPr>
              <w:t>78</w:t>
            </w:r>
          </w:p>
        </w:tc>
        <w:tc>
          <w:tcPr>
            <w:tcW w:w="1110" w:type="dxa"/>
          </w:tcPr>
          <w:p w14:paraId="3D71B113" w14:textId="77777777" w:rsidR="00D92ECA" w:rsidRDefault="00000000">
            <w:pPr>
              <w:pStyle w:val="TableParagraph"/>
              <w:rPr>
                <w:sz w:val="20"/>
              </w:rPr>
            </w:pPr>
            <w:r>
              <w:rPr>
                <w:spacing w:val="-5"/>
                <w:sz w:val="20"/>
              </w:rPr>
              <w:t>S1</w:t>
            </w:r>
          </w:p>
        </w:tc>
        <w:tc>
          <w:tcPr>
            <w:tcW w:w="1748" w:type="dxa"/>
          </w:tcPr>
          <w:p w14:paraId="4DA30968" w14:textId="77777777" w:rsidR="00D92ECA" w:rsidRDefault="00000000">
            <w:pPr>
              <w:pStyle w:val="TableParagraph"/>
              <w:rPr>
                <w:sz w:val="20"/>
              </w:rPr>
            </w:pPr>
            <w:r>
              <w:rPr>
                <w:sz w:val="20"/>
              </w:rPr>
              <w:t>Trastero</w:t>
            </w:r>
            <w:r>
              <w:rPr>
                <w:spacing w:val="-7"/>
                <w:sz w:val="20"/>
              </w:rPr>
              <w:t xml:space="preserve"> </w:t>
            </w:r>
            <w:r>
              <w:rPr>
                <w:spacing w:val="-5"/>
                <w:sz w:val="20"/>
              </w:rPr>
              <w:t>09</w:t>
            </w:r>
          </w:p>
        </w:tc>
        <w:tc>
          <w:tcPr>
            <w:tcW w:w="1107" w:type="dxa"/>
            <w:tcBorders>
              <w:top w:val="single" w:sz="8" w:space="0" w:color="CCCCCC"/>
              <w:bottom w:val="single" w:sz="8" w:space="0" w:color="CCCCCC"/>
              <w:right w:val="single" w:sz="4" w:space="0" w:color="CCCCCC"/>
            </w:tcBorders>
          </w:tcPr>
          <w:p w14:paraId="02ACBD04" w14:textId="77777777" w:rsidR="00D92ECA" w:rsidRDefault="00000000">
            <w:pPr>
              <w:pStyle w:val="TableParagraph"/>
              <w:ind w:left="61"/>
              <w:rPr>
                <w:sz w:val="20"/>
              </w:rPr>
            </w:pPr>
            <w:r>
              <w:rPr>
                <w:spacing w:val="-5"/>
                <w:sz w:val="20"/>
              </w:rPr>
              <w:t>S1</w:t>
            </w:r>
          </w:p>
        </w:tc>
      </w:tr>
    </w:tbl>
    <w:p w14:paraId="0D371479" w14:textId="77777777" w:rsidR="00D92ECA" w:rsidRDefault="00D92ECA">
      <w:pPr>
        <w:rPr>
          <w:sz w:val="20"/>
        </w:rPr>
        <w:sectPr w:rsidR="00D92ECA">
          <w:headerReference w:type="default" r:id="rId16"/>
          <w:footerReference w:type="default" r:id="rId17"/>
          <w:pgSz w:w="11910" w:h="16840"/>
          <w:pgMar w:top="1260" w:right="459" w:bottom="1260" w:left="1300" w:header="225" w:footer="1060" w:gutter="0"/>
          <w:cols w:space="720"/>
        </w:sectPr>
      </w:pPr>
    </w:p>
    <w:p w14:paraId="1519286C" w14:textId="7EFEA17C" w:rsidR="00D92ECA" w:rsidRDefault="00000000">
      <w:pPr>
        <w:pStyle w:val="Textoindependiente"/>
        <w:spacing w:before="7"/>
        <w:rPr>
          <w:sz w:val="13"/>
        </w:rPr>
      </w:pPr>
      <w:r>
        <w:rPr>
          <w:noProof/>
        </w:rPr>
        <w:lastRenderedPageBreak/>
        <mc:AlternateContent>
          <mc:Choice Requires="wps">
            <w:drawing>
              <wp:anchor distT="0" distB="0" distL="0" distR="0" simplePos="0" relativeHeight="15796224" behindDoc="0" locked="0" layoutInCell="1" allowOverlap="1" wp14:anchorId="3A349CA1" wp14:editId="0F69AE20">
                <wp:simplePos x="0" y="0"/>
                <wp:positionH relativeFrom="page">
                  <wp:posOffset>6807090</wp:posOffset>
                </wp:positionH>
                <wp:positionV relativeFrom="page">
                  <wp:posOffset>2818730</wp:posOffset>
                </wp:positionV>
                <wp:extent cx="419734" cy="3187065"/>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5BAC58C"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9397E6D"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3A349CA1" id="Textbox 173" o:spid="_x0000_s1116" type="#_x0000_t202" style="position:absolute;margin-left:536pt;margin-top:221.95pt;width:33.05pt;height:250.95pt;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stcowEAADIDAAAOAAAAZHJzL2Uyb0RvYy54bWysUlGPEyEQfjfxPxDeLdve2d5tur2oF43J&#10;xTM5/QGUhS5xYZCh3e2/d6Db1uib8WUYYPj4vm9m/TC6nh10RAu+4fNZxZn2Clrrdw3//u3jmzvO&#10;MEnfyh68bvhRI3/YvH61HkKtF9BB3+rICMRjPYSGdymFWghUnXYSZxC0p0sD0clE27gTbZQDobte&#10;LKpqKQaIbYigNCKdPp4u+abgG6NVejYGdWJ9w4lbKjGWuM1RbNay3kUZOqsmGvIfWDhpPX16gXqU&#10;SbJ9tH9BOasiIJg0U+AEGGOVLhpIzbz6Q81LJ4MuWsgcDBeb8P/Bqi+Hl/A1sjS+h5EaWERgeAL1&#10;A8kbMQSsp5rsKdZI1VnoaKLLK0lg9JC8PV781GNiig5v5/erm1vOFF3dzO9W1fJtNlxcX4eI6ZMG&#10;x3LS8Ej9Kgzk4QnTqfRcMpE5/Z+ZpHE7Mts2fHmfUfPRFtojiaF5JLAcFysiNlB7G44/9zJqzvrP&#10;nvzLs3BO4jnZnpOY+g9QJiZL9PBun8DYQuj6zUSIGlMkTUOUO//7vlRdR33zCw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LYKy1y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65BAC58C"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9397E6D"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anchory="page"/>
              </v:shape>
            </w:pict>
          </mc:Fallback>
        </mc:AlternateContent>
      </w:r>
    </w:p>
    <w:tbl>
      <w:tblPr>
        <w:tblStyle w:val="TableNormal"/>
        <w:tblW w:w="0" w:type="auto"/>
        <w:tblInd w:w="127"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1339"/>
        <w:gridCol w:w="2384"/>
        <w:gridCol w:w="1378"/>
        <w:gridCol w:w="1110"/>
        <w:gridCol w:w="1748"/>
        <w:gridCol w:w="1107"/>
      </w:tblGrid>
      <w:tr w:rsidR="00D92ECA" w14:paraId="6F366C06" w14:textId="77777777">
        <w:trPr>
          <w:trHeight w:val="345"/>
        </w:trPr>
        <w:tc>
          <w:tcPr>
            <w:tcW w:w="1339" w:type="dxa"/>
            <w:tcBorders>
              <w:top w:val="nil"/>
              <w:bottom w:val="single" w:sz="8" w:space="0" w:color="CCCCCC"/>
              <w:right w:val="single" w:sz="6" w:space="0" w:color="CCCCCC"/>
            </w:tcBorders>
          </w:tcPr>
          <w:p w14:paraId="01306F23" w14:textId="77777777" w:rsidR="00D92ECA" w:rsidRDefault="00000000">
            <w:pPr>
              <w:pStyle w:val="TableParagraph"/>
              <w:spacing w:before="35"/>
              <w:rPr>
                <w:sz w:val="20"/>
              </w:rPr>
            </w:pPr>
            <w:r>
              <w:rPr>
                <w:spacing w:val="-5"/>
                <w:sz w:val="20"/>
              </w:rPr>
              <w:t>10</w:t>
            </w:r>
          </w:p>
        </w:tc>
        <w:tc>
          <w:tcPr>
            <w:tcW w:w="2384" w:type="dxa"/>
            <w:tcBorders>
              <w:top w:val="nil"/>
              <w:left w:val="single" w:sz="6" w:space="0" w:color="CCCCCC"/>
              <w:bottom w:val="single" w:sz="6" w:space="0" w:color="CCCCCC"/>
              <w:right w:val="single" w:sz="6" w:space="0" w:color="CCCCCC"/>
            </w:tcBorders>
          </w:tcPr>
          <w:p w14:paraId="3A243229" w14:textId="77777777" w:rsidR="00D92ECA" w:rsidRDefault="00000000">
            <w:pPr>
              <w:pStyle w:val="TableParagraph"/>
              <w:spacing w:before="35"/>
              <w:ind w:left="63"/>
              <w:rPr>
                <w:sz w:val="20"/>
              </w:rPr>
            </w:pPr>
            <w:r>
              <w:rPr>
                <w:sz w:val="20"/>
              </w:rPr>
              <w:t>A1</w:t>
            </w:r>
            <w:r>
              <w:rPr>
                <w:spacing w:val="-1"/>
                <w:sz w:val="20"/>
              </w:rPr>
              <w:t xml:space="preserve"> </w:t>
            </w:r>
            <w:r>
              <w:rPr>
                <w:spacing w:val="-5"/>
                <w:sz w:val="20"/>
              </w:rPr>
              <w:t>2ºA</w:t>
            </w:r>
          </w:p>
        </w:tc>
        <w:tc>
          <w:tcPr>
            <w:tcW w:w="1378" w:type="dxa"/>
            <w:tcBorders>
              <w:top w:val="nil"/>
              <w:left w:val="single" w:sz="6" w:space="0" w:color="CCCCCC"/>
              <w:bottom w:val="single" w:sz="6" w:space="0" w:color="CCCCCC"/>
              <w:right w:val="single" w:sz="6" w:space="0" w:color="CCCCCC"/>
            </w:tcBorders>
          </w:tcPr>
          <w:p w14:paraId="19A51B53" w14:textId="77777777" w:rsidR="00D92ECA" w:rsidRDefault="00000000">
            <w:pPr>
              <w:pStyle w:val="TableParagraph"/>
              <w:spacing w:before="35"/>
              <w:ind w:left="63"/>
              <w:rPr>
                <w:sz w:val="20"/>
              </w:rPr>
            </w:pPr>
            <w:r>
              <w:rPr>
                <w:sz w:val="20"/>
              </w:rPr>
              <w:t xml:space="preserve">79, </w:t>
            </w:r>
            <w:r>
              <w:rPr>
                <w:spacing w:val="-5"/>
                <w:sz w:val="20"/>
              </w:rPr>
              <w:t>80</w:t>
            </w:r>
          </w:p>
        </w:tc>
        <w:tc>
          <w:tcPr>
            <w:tcW w:w="1110" w:type="dxa"/>
            <w:tcBorders>
              <w:top w:val="nil"/>
              <w:left w:val="single" w:sz="6" w:space="0" w:color="CCCCCC"/>
              <w:bottom w:val="single" w:sz="6" w:space="0" w:color="CCCCCC"/>
              <w:right w:val="single" w:sz="6" w:space="0" w:color="CCCCCC"/>
            </w:tcBorders>
          </w:tcPr>
          <w:p w14:paraId="6E160894" w14:textId="77777777" w:rsidR="00D92ECA" w:rsidRDefault="00000000">
            <w:pPr>
              <w:pStyle w:val="TableParagraph"/>
              <w:spacing w:before="35"/>
              <w:rPr>
                <w:sz w:val="20"/>
              </w:rPr>
            </w:pPr>
            <w:r>
              <w:rPr>
                <w:spacing w:val="-5"/>
                <w:sz w:val="20"/>
              </w:rPr>
              <w:t>S1</w:t>
            </w:r>
          </w:p>
        </w:tc>
        <w:tc>
          <w:tcPr>
            <w:tcW w:w="1748" w:type="dxa"/>
            <w:tcBorders>
              <w:top w:val="nil"/>
              <w:left w:val="single" w:sz="6" w:space="0" w:color="CCCCCC"/>
              <w:bottom w:val="single" w:sz="6" w:space="0" w:color="CCCCCC"/>
              <w:right w:val="single" w:sz="6" w:space="0" w:color="CCCCCC"/>
            </w:tcBorders>
          </w:tcPr>
          <w:p w14:paraId="5E541644" w14:textId="77777777" w:rsidR="00D92ECA" w:rsidRDefault="00000000">
            <w:pPr>
              <w:pStyle w:val="TableParagraph"/>
              <w:spacing w:before="35"/>
              <w:rPr>
                <w:sz w:val="20"/>
              </w:rPr>
            </w:pPr>
            <w:r>
              <w:rPr>
                <w:sz w:val="20"/>
              </w:rPr>
              <w:t>Trastero</w:t>
            </w:r>
            <w:r>
              <w:rPr>
                <w:spacing w:val="-7"/>
                <w:sz w:val="20"/>
              </w:rPr>
              <w:t xml:space="preserve"> </w:t>
            </w:r>
            <w:r>
              <w:rPr>
                <w:spacing w:val="-5"/>
                <w:sz w:val="20"/>
              </w:rPr>
              <w:t>10</w:t>
            </w:r>
          </w:p>
        </w:tc>
        <w:tc>
          <w:tcPr>
            <w:tcW w:w="1107" w:type="dxa"/>
            <w:tcBorders>
              <w:top w:val="nil"/>
              <w:left w:val="single" w:sz="6" w:space="0" w:color="CCCCCC"/>
              <w:bottom w:val="single" w:sz="8" w:space="0" w:color="CCCCCC"/>
            </w:tcBorders>
          </w:tcPr>
          <w:p w14:paraId="5AE71C52" w14:textId="77777777" w:rsidR="00D92ECA" w:rsidRDefault="00000000">
            <w:pPr>
              <w:pStyle w:val="TableParagraph"/>
              <w:spacing w:before="35"/>
              <w:ind w:left="61"/>
              <w:rPr>
                <w:sz w:val="20"/>
              </w:rPr>
            </w:pPr>
            <w:r>
              <w:rPr>
                <w:spacing w:val="-5"/>
                <w:sz w:val="20"/>
              </w:rPr>
              <w:t>S2</w:t>
            </w:r>
          </w:p>
        </w:tc>
      </w:tr>
      <w:tr w:rsidR="00D92ECA" w14:paraId="403A908C" w14:textId="77777777">
        <w:trPr>
          <w:trHeight w:val="387"/>
        </w:trPr>
        <w:tc>
          <w:tcPr>
            <w:tcW w:w="1339" w:type="dxa"/>
            <w:tcBorders>
              <w:top w:val="single" w:sz="8" w:space="0" w:color="CCCCCC"/>
              <w:bottom w:val="single" w:sz="8" w:space="0" w:color="CCCCCC"/>
              <w:right w:val="single" w:sz="6" w:space="0" w:color="CCCCCC"/>
            </w:tcBorders>
          </w:tcPr>
          <w:p w14:paraId="15DB1426" w14:textId="77777777" w:rsidR="00D92ECA" w:rsidRDefault="00000000">
            <w:pPr>
              <w:pStyle w:val="TableParagraph"/>
              <w:rPr>
                <w:sz w:val="20"/>
              </w:rPr>
            </w:pPr>
            <w:r>
              <w:rPr>
                <w:spacing w:val="-5"/>
                <w:sz w:val="20"/>
              </w:rPr>
              <w:t>11</w:t>
            </w:r>
          </w:p>
        </w:tc>
        <w:tc>
          <w:tcPr>
            <w:tcW w:w="2384" w:type="dxa"/>
            <w:tcBorders>
              <w:top w:val="single" w:sz="6" w:space="0" w:color="CCCCCC"/>
              <w:left w:val="single" w:sz="6" w:space="0" w:color="CCCCCC"/>
              <w:bottom w:val="single" w:sz="6" w:space="0" w:color="CCCCCC"/>
              <w:right w:val="single" w:sz="6" w:space="0" w:color="CCCCCC"/>
            </w:tcBorders>
          </w:tcPr>
          <w:p w14:paraId="10A0B3EC" w14:textId="77777777" w:rsidR="00D92ECA" w:rsidRDefault="00000000">
            <w:pPr>
              <w:pStyle w:val="TableParagraph"/>
              <w:ind w:left="63"/>
              <w:rPr>
                <w:sz w:val="20"/>
              </w:rPr>
            </w:pPr>
            <w:r>
              <w:rPr>
                <w:sz w:val="20"/>
              </w:rPr>
              <w:t>A1</w:t>
            </w:r>
            <w:r>
              <w:rPr>
                <w:spacing w:val="-1"/>
                <w:sz w:val="20"/>
              </w:rPr>
              <w:t xml:space="preserve"> </w:t>
            </w:r>
            <w:r>
              <w:rPr>
                <w:spacing w:val="-5"/>
                <w:sz w:val="20"/>
              </w:rPr>
              <w:t>2ºB</w:t>
            </w:r>
          </w:p>
        </w:tc>
        <w:tc>
          <w:tcPr>
            <w:tcW w:w="1378" w:type="dxa"/>
            <w:tcBorders>
              <w:top w:val="single" w:sz="6" w:space="0" w:color="CCCCCC"/>
              <w:left w:val="single" w:sz="6" w:space="0" w:color="CCCCCC"/>
              <w:bottom w:val="single" w:sz="6" w:space="0" w:color="CCCCCC"/>
              <w:right w:val="single" w:sz="6" w:space="0" w:color="CCCCCC"/>
            </w:tcBorders>
          </w:tcPr>
          <w:p w14:paraId="00232E78" w14:textId="77777777" w:rsidR="00D92ECA" w:rsidRDefault="00000000">
            <w:pPr>
              <w:pStyle w:val="TableParagraph"/>
              <w:ind w:left="63"/>
              <w:rPr>
                <w:sz w:val="20"/>
              </w:rPr>
            </w:pPr>
            <w:r>
              <w:rPr>
                <w:sz w:val="20"/>
              </w:rPr>
              <w:t xml:space="preserve">81, </w:t>
            </w:r>
            <w:r>
              <w:rPr>
                <w:spacing w:val="-5"/>
                <w:sz w:val="20"/>
              </w:rPr>
              <w:t>82</w:t>
            </w:r>
          </w:p>
        </w:tc>
        <w:tc>
          <w:tcPr>
            <w:tcW w:w="1110" w:type="dxa"/>
            <w:tcBorders>
              <w:top w:val="single" w:sz="6" w:space="0" w:color="CCCCCC"/>
              <w:left w:val="single" w:sz="6" w:space="0" w:color="CCCCCC"/>
              <w:bottom w:val="single" w:sz="6" w:space="0" w:color="CCCCCC"/>
              <w:right w:val="single" w:sz="6" w:space="0" w:color="CCCCCC"/>
            </w:tcBorders>
          </w:tcPr>
          <w:p w14:paraId="60BA5AE1"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683D46CC" w14:textId="77777777" w:rsidR="00D92ECA" w:rsidRDefault="00000000">
            <w:pPr>
              <w:pStyle w:val="TableParagraph"/>
              <w:rPr>
                <w:sz w:val="20"/>
              </w:rPr>
            </w:pPr>
            <w:r>
              <w:rPr>
                <w:sz w:val="20"/>
              </w:rPr>
              <w:t>Trastero</w:t>
            </w:r>
            <w:r>
              <w:rPr>
                <w:spacing w:val="-7"/>
                <w:sz w:val="20"/>
              </w:rPr>
              <w:t xml:space="preserve"> </w:t>
            </w:r>
            <w:r>
              <w:rPr>
                <w:spacing w:val="-5"/>
                <w:sz w:val="20"/>
              </w:rPr>
              <w:t>11</w:t>
            </w:r>
          </w:p>
        </w:tc>
        <w:tc>
          <w:tcPr>
            <w:tcW w:w="1107" w:type="dxa"/>
            <w:tcBorders>
              <w:top w:val="single" w:sz="8" w:space="0" w:color="CCCCCC"/>
              <w:left w:val="single" w:sz="6" w:space="0" w:color="CCCCCC"/>
              <w:bottom w:val="single" w:sz="8" w:space="0" w:color="CCCCCC"/>
            </w:tcBorders>
          </w:tcPr>
          <w:p w14:paraId="11D1FF44" w14:textId="77777777" w:rsidR="00D92ECA" w:rsidRDefault="00000000">
            <w:pPr>
              <w:pStyle w:val="TableParagraph"/>
              <w:ind w:left="61"/>
              <w:rPr>
                <w:sz w:val="20"/>
              </w:rPr>
            </w:pPr>
            <w:r>
              <w:rPr>
                <w:spacing w:val="-5"/>
                <w:sz w:val="20"/>
              </w:rPr>
              <w:t>S2</w:t>
            </w:r>
          </w:p>
        </w:tc>
      </w:tr>
      <w:tr w:rsidR="00D92ECA" w14:paraId="4C43CCBC" w14:textId="77777777">
        <w:trPr>
          <w:trHeight w:val="388"/>
        </w:trPr>
        <w:tc>
          <w:tcPr>
            <w:tcW w:w="1339" w:type="dxa"/>
            <w:tcBorders>
              <w:top w:val="single" w:sz="8" w:space="0" w:color="CCCCCC"/>
              <w:bottom w:val="single" w:sz="8" w:space="0" w:color="CCCCCC"/>
              <w:right w:val="single" w:sz="6" w:space="0" w:color="CCCCCC"/>
            </w:tcBorders>
          </w:tcPr>
          <w:p w14:paraId="21C81138" w14:textId="77777777" w:rsidR="00D92ECA" w:rsidRDefault="00000000">
            <w:pPr>
              <w:pStyle w:val="TableParagraph"/>
              <w:rPr>
                <w:sz w:val="20"/>
              </w:rPr>
            </w:pPr>
            <w:r>
              <w:rPr>
                <w:spacing w:val="-5"/>
                <w:sz w:val="20"/>
              </w:rPr>
              <w:t>12</w:t>
            </w:r>
          </w:p>
        </w:tc>
        <w:tc>
          <w:tcPr>
            <w:tcW w:w="2384" w:type="dxa"/>
            <w:tcBorders>
              <w:top w:val="single" w:sz="6" w:space="0" w:color="CCCCCC"/>
              <w:left w:val="single" w:sz="6" w:space="0" w:color="CCCCCC"/>
              <w:bottom w:val="single" w:sz="6" w:space="0" w:color="CCCCCC"/>
              <w:right w:val="single" w:sz="6" w:space="0" w:color="CCCCCC"/>
            </w:tcBorders>
          </w:tcPr>
          <w:p w14:paraId="13495A54" w14:textId="77777777" w:rsidR="00D92ECA" w:rsidRDefault="00000000">
            <w:pPr>
              <w:pStyle w:val="TableParagraph"/>
              <w:ind w:left="63"/>
              <w:rPr>
                <w:sz w:val="20"/>
              </w:rPr>
            </w:pPr>
            <w:r>
              <w:rPr>
                <w:sz w:val="20"/>
              </w:rPr>
              <w:t>A1</w:t>
            </w:r>
            <w:r>
              <w:rPr>
                <w:spacing w:val="-1"/>
                <w:sz w:val="20"/>
              </w:rPr>
              <w:t xml:space="preserve"> </w:t>
            </w:r>
            <w:r>
              <w:rPr>
                <w:spacing w:val="-5"/>
                <w:sz w:val="20"/>
              </w:rPr>
              <w:t>2ºC</w:t>
            </w:r>
          </w:p>
        </w:tc>
        <w:tc>
          <w:tcPr>
            <w:tcW w:w="1378" w:type="dxa"/>
            <w:tcBorders>
              <w:top w:val="single" w:sz="6" w:space="0" w:color="CCCCCC"/>
              <w:left w:val="single" w:sz="6" w:space="0" w:color="CCCCCC"/>
              <w:bottom w:val="single" w:sz="6" w:space="0" w:color="CCCCCC"/>
              <w:right w:val="single" w:sz="6" w:space="0" w:color="CCCCCC"/>
            </w:tcBorders>
          </w:tcPr>
          <w:p w14:paraId="001AF8D9" w14:textId="77777777" w:rsidR="00D92ECA" w:rsidRDefault="00000000">
            <w:pPr>
              <w:pStyle w:val="TableParagraph"/>
              <w:ind w:left="63"/>
              <w:rPr>
                <w:sz w:val="20"/>
              </w:rPr>
            </w:pPr>
            <w:r>
              <w:rPr>
                <w:sz w:val="20"/>
              </w:rPr>
              <w:t xml:space="preserve">175, </w:t>
            </w:r>
            <w:r>
              <w:rPr>
                <w:spacing w:val="-5"/>
                <w:sz w:val="20"/>
              </w:rPr>
              <w:t>176</w:t>
            </w:r>
          </w:p>
        </w:tc>
        <w:tc>
          <w:tcPr>
            <w:tcW w:w="1110" w:type="dxa"/>
            <w:tcBorders>
              <w:top w:val="single" w:sz="6" w:space="0" w:color="CCCCCC"/>
              <w:left w:val="single" w:sz="6" w:space="0" w:color="CCCCCC"/>
              <w:bottom w:val="single" w:sz="6" w:space="0" w:color="CCCCCC"/>
              <w:right w:val="single" w:sz="6" w:space="0" w:color="CCCCCC"/>
            </w:tcBorders>
          </w:tcPr>
          <w:p w14:paraId="25C95661"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38038DE6" w14:textId="77777777" w:rsidR="00D92ECA" w:rsidRDefault="00000000">
            <w:pPr>
              <w:pStyle w:val="TableParagraph"/>
              <w:rPr>
                <w:sz w:val="20"/>
              </w:rPr>
            </w:pPr>
            <w:r>
              <w:rPr>
                <w:sz w:val="20"/>
              </w:rPr>
              <w:t>Trastero</w:t>
            </w:r>
            <w:r>
              <w:rPr>
                <w:spacing w:val="-7"/>
                <w:sz w:val="20"/>
              </w:rPr>
              <w:t xml:space="preserve"> </w:t>
            </w:r>
            <w:r>
              <w:rPr>
                <w:spacing w:val="-5"/>
                <w:sz w:val="20"/>
              </w:rPr>
              <w:t>12</w:t>
            </w:r>
          </w:p>
        </w:tc>
        <w:tc>
          <w:tcPr>
            <w:tcW w:w="1107" w:type="dxa"/>
            <w:tcBorders>
              <w:top w:val="single" w:sz="8" w:space="0" w:color="CCCCCC"/>
              <w:left w:val="single" w:sz="6" w:space="0" w:color="CCCCCC"/>
              <w:bottom w:val="single" w:sz="8" w:space="0" w:color="CCCCCC"/>
            </w:tcBorders>
          </w:tcPr>
          <w:p w14:paraId="7B677D6E" w14:textId="77777777" w:rsidR="00D92ECA" w:rsidRDefault="00000000">
            <w:pPr>
              <w:pStyle w:val="TableParagraph"/>
              <w:ind w:left="61"/>
              <w:rPr>
                <w:sz w:val="20"/>
              </w:rPr>
            </w:pPr>
            <w:r>
              <w:rPr>
                <w:spacing w:val="-5"/>
                <w:sz w:val="20"/>
              </w:rPr>
              <w:t>S2</w:t>
            </w:r>
          </w:p>
        </w:tc>
      </w:tr>
      <w:tr w:rsidR="00D92ECA" w14:paraId="1FE82EBA" w14:textId="77777777">
        <w:trPr>
          <w:trHeight w:val="387"/>
        </w:trPr>
        <w:tc>
          <w:tcPr>
            <w:tcW w:w="1339" w:type="dxa"/>
            <w:tcBorders>
              <w:top w:val="single" w:sz="8" w:space="0" w:color="CCCCCC"/>
              <w:bottom w:val="single" w:sz="8" w:space="0" w:color="CCCCCC"/>
              <w:right w:val="single" w:sz="6" w:space="0" w:color="CCCCCC"/>
            </w:tcBorders>
          </w:tcPr>
          <w:p w14:paraId="6012382A" w14:textId="77777777" w:rsidR="00D92ECA" w:rsidRDefault="00000000">
            <w:pPr>
              <w:pStyle w:val="TableParagraph"/>
              <w:rPr>
                <w:sz w:val="20"/>
              </w:rPr>
            </w:pPr>
            <w:r>
              <w:rPr>
                <w:spacing w:val="-5"/>
                <w:sz w:val="20"/>
              </w:rPr>
              <w:t>13</w:t>
            </w:r>
          </w:p>
        </w:tc>
        <w:tc>
          <w:tcPr>
            <w:tcW w:w="2384" w:type="dxa"/>
            <w:tcBorders>
              <w:top w:val="single" w:sz="6" w:space="0" w:color="CCCCCC"/>
              <w:left w:val="single" w:sz="6" w:space="0" w:color="CCCCCC"/>
              <w:bottom w:val="single" w:sz="6" w:space="0" w:color="CCCCCC"/>
              <w:right w:val="single" w:sz="6" w:space="0" w:color="CCCCCC"/>
            </w:tcBorders>
          </w:tcPr>
          <w:p w14:paraId="3601845E" w14:textId="77777777" w:rsidR="00D92ECA" w:rsidRDefault="00000000">
            <w:pPr>
              <w:pStyle w:val="TableParagraph"/>
              <w:ind w:left="63"/>
              <w:rPr>
                <w:sz w:val="20"/>
              </w:rPr>
            </w:pPr>
            <w:r>
              <w:rPr>
                <w:sz w:val="20"/>
              </w:rPr>
              <w:t>A1</w:t>
            </w:r>
            <w:r>
              <w:rPr>
                <w:spacing w:val="-1"/>
                <w:sz w:val="20"/>
              </w:rPr>
              <w:t xml:space="preserve"> </w:t>
            </w:r>
            <w:r>
              <w:rPr>
                <w:spacing w:val="-5"/>
                <w:sz w:val="20"/>
              </w:rPr>
              <w:t>2ºD</w:t>
            </w:r>
          </w:p>
        </w:tc>
        <w:tc>
          <w:tcPr>
            <w:tcW w:w="1378" w:type="dxa"/>
            <w:tcBorders>
              <w:top w:val="single" w:sz="6" w:space="0" w:color="CCCCCC"/>
              <w:left w:val="single" w:sz="6" w:space="0" w:color="CCCCCC"/>
              <w:bottom w:val="single" w:sz="6" w:space="0" w:color="CCCCCC"/>
              <w:right w:val="single" w:sz="6" w:space="0" w:color="CCCCCC"/>
            </w:tcBorders>
          </w:tcPr>
          <w:p w14:paraId="733FCD35" w14:textId="77777777" w:rsidR="00D92ECA" w:rsidRDefault="00000000">
            <w:pPr>
              <w:pStyle w:val="TableParagraph"/>
              <w:ind w:left="63"/>
              <w:rPr>
                <w:sz w:val="20"/>
              </w:rPr>
            </w:pPr>
            <w:r>
              <w:rPr>
                <w:sz w:val="20"/>
              </w:rPr>
              <w:t xml:space="preserve">130, </w:t>
            </w:r>
            <w:r>
              <w:rPr>
                <w:spacing w:val="-5"/>
                <w:sz w:val="20"/>
              </w:rPr>
              <w:t>131</w:t>
            </w:r>
          </w:p>
        </w:tc>
        <w:tc>
          <w:tcPr>
            <w:tcW w:w="1110" w:type="dxa"/>
            <w:tcBorders>
              <w:top w:val="single" w:sz="6" w:space="0" w:color="CCCCCC"/>
              <w:left w:val="single" w:sz="6" w:space="0" w:color="CCCCCC"/>
              <w:bottom w:val="single" w:sz="6" w:space="0" w:color="CCCCCC"/>
              <w:right w:val="single" w:sz="6" w:space="0" w:color="CCCCCC"/>
            </w:tcBorders>
          </w:tcPr>
          <w:p w14:paraId="71B059E5"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157598E9" w14:textId="77777777" w:rsidR="00D92ECA" w:rsidRDefault="00000000">
            <w:pPr>
              <w:pStyle w:val="TableParagraph"/>
              <w:rPr>
                <w:sz w:val="20"/>
              </w:rPr>
            </w:pPr>
            <w:r>
              <w:rPr>
                <w:sz w:val="20"/>
              </w:rPr>
              <w:t>Trastero</w:t>
            </w:r>
            <w:r>
              <w:rPr>
                <w:spacing w:val="-7"/>
                <w:sz w:val="20"/>
              </w:rPr>
              <w:t xml:space="preserve"> </w:t>
            </w:r>
            <w:r>
              <w:rPr>
                <w:spacing w:val="-5"/>
                <w:sz w:val="20"/>
              </w:rPr>
              <w:t>13</w:t>
            </w:r>
          </w:p>
        </w:tc>
        <w:tc>
          <w:tcPr>
            <w:tcW w:w="1107" w:type="dxa"/>
            <w:tcBorders>
              <w:top w:val="single" w:sz="8" w:space="0" w:color="CCCCCC"/>
              <w:left w:val="single" w:sz="6" w:space="0" w:color="CCCCCC"/>
              <w:bottom w:val="single" w:sz="8" w:space="0" w:color="CCCCCC"/>
            </w:tcBorders>
          </w:tcPr>
          <w:p w14:paraId="5B77D9B7" w14:textId="77777777" w:rsidR="00D92ECA" w:rsidRDefault="00000000">
            <w:pPr>
              <w:pStyle w:val="TableParagraph"/>
              <w:ind w:left="61"/>
              <w:rPr>
                <w:sz w:val="20"/>
              </w:rPr>
            </w:pPr>
            <w:r>
              <w:rPr>
                <w:spacing w:val="-5"/>
                <w:sz w:val="20"/>
              </w:rPr>
              <w:t>S2</w:t>
            </w:r>
          </w:p>
        </w:tc>
      </w:tr>
      <w:tr w:rsidR="00D92ECA" w14:paraId="30D18026" w14:textId="77777777">
        <w:trPr>
          <w:trHeight w:val="387"/>
        </w:trPr>
        <w:tc>
          <w:tcPr>
            <w:tcW w:w="1339" w:type="dxa"/>
            <w:tcBorders>
              <w:top w:val="single" w:sz="8" w:space="0" w:color="CCCCCC"/>
              <w:bottom w:val="single" w:sz="8" w:space="0" w:color="CCCCCC"/>
              <w:right w:val="single" w:sz="6" w:space="0" w:color="CCCCCC"/>
            </w:tcBorders>
          </w:tcPr>
          <w:p w14:paraId="295568F8" w14:textId="77777777" w:rsidR="00D92ECA" w:rsidRDefault="00000000">
            <w:pPr>
              <w:pStyle w:val="TableParagraph"/>
              <w:rPr>
                <w:sz w:val="20"/>
              </w:rPr>
            </w:pPr>
            <w:r>
              <w:rPr>
                <w:spacing w:val="-5"/>
                <w:sz w:val="20"/>
              </w:rPr>
              <w:t>14</w:t>
            </w:r>
          </w:p>
        </w:tc>
        <w:tc>
          <w:tcPr>
            <w:tcW w:w="2384" w:type="dxa"/>
            <w:tcBorders>
              <w:top w:val="single" w:sz="6" w:space="0" w:color="CCCCCC"/>
              <w:left w:val="single" w:sz="6" w:space="0" w:color="CCCCCC"/>
              <w:bottom w:val="single" w:sz="6" w:space="0" w:color="CCCCCC"/>
              <w:right w:val="single" w:sz="6" w:space="0" w:color="CCCCCC"/>
            </w:tcBorders>
          </w:tcPr>
          <w:p w14:paraId="4CA8ABF0" w14:textId="77777777" w:rsidR="00D92ECA" w:rsidRDefault="00000000">
            <w:pPr>
              <w:pStyle w:val="TableParagraph"/>
              <w:ind w:left="63"/>
              <w:rPr>
                <w:sz w:val="20"/>
              </w:rPr>
            </w:pPr>
            <w:r>
              <w:rPr>
                <w:sz w:val="20"/>
              </w:rPr>
              <w:t>A1</w:t>
            </w:r>
            <w:r>
              <w:rPr>
                <w:spacing w:val="-1"/>
                <w:sz w:val="20"/>
              </w:rPr>
              <w:t xml:space="preserve"> </w:t>
            </w:r>
            <w:r>
              <w:rPr>
                <w:spacing w:val="-5"/>
                <w:sz w:val="20"/>
              </w:rPr>
              <w:t>2ºE</w:t>
            </w:r>
          </w:p>
        </w:tc>
        <w:tc>
          <w:tcPr>
            <w:tcW w:w="1378" w:type="dxa"/>
            <w:tcBorders>
              <w:top w:val="single" w:sz="6" w:space="0" w:color="CCCCCC"/>
              <w:left w:val="single" w:sz="6" w:space="0" w:color="CCCCCC"/>
              <w:bottom w:val="single" w:sz="6" w:space="0" w:color="CCCCCC"/>
              <w:right w:val="single" w:sz="6" w:space="0" w:color="CCCCCC"/>
            </w:tcBorders>
          </w:tcPr>
          <w:p w14:paraId="7DD8F8B7" w14:textId="77777777" w:rsidR="00D92ECA" w:rsidRDefault="00000000">
            <w:pPr>
              <w:pStyle w:val="TableParagraph"/>
              <w:ind w:left="63"/>
              <w:rPr>
                <w:sz w:val="20"/>
              </w:rPr>
            </w:pPr>
            <w:r>
              <w:rPr>
                <w:sz w:val="20"/>
              </w:rPr>
              <w:t xml:space="preserve">158, </w:t>
            </w:r>
            <w:r>
              <w:rPr>
                <w:spacing w:val="-5"/>
                <w:sz w:val="20"/>
              </w:rPr>
              <w:t>159</w:t>
            </w:r>
          </w:p>
        </w:tc>
        <w:tc>
          <w:tcPr>
            <w:tcW w:w="1110" w:type="dxa"/>
            <w:tcBorders>
              <w:top w:val="single" w:sz="6" w:space="0" w:color="CCCCCC"/>
              <w:left w:val="single" w:sz="6" w:space="0" w:color="CCCCCC"/>
              <w:bottom w:val="single" w:sz="6" w:space="0" w:color="CCCCCC"/>
              <w:right w:val="single" w:sz="6" w:space="0" w:color="CCCCCC"/>
            </w:tcBorders>
          </w:tcPr>
          <w:p w14:paraId="07CA7F37"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7E7F28D5" w14:textId="77777777" w:rsidR="00D92ECA" w:rsidRDefault="00000000">
            <w:pPr>
              <w:pStyle w:val="TableParagraph"/>
              <w:rPr>
                <w:sz w:val="20"/>
              </w:rPr>
            </w:pPr>
            <w:r>
              <w:rPr>
                <w:sz w:val="20"/>
              </w:rPr>
              <w:t>Trastero</w:t>
            </w:r>
            <w:r>
              <w:rPr>
                <w:spacing w:val="-7"/>
                <w:sz w:val="20"/>
              </w:rPr>
              <w:t xml:space="preserve"> </w:t>
            </w:r>
            <w:r>
              <w:rPr>
                <w:spacing w:val="-5"/>
                <w:sz w:val="20"/>
              </w:rPr>
              <w:t>14</w:t>
            </w:r>
          </w:p>
        </w:tc>
        <w:tc>
          <w:tcPr>
            <w:tcW w:w="1107" w:type="dxa"/>
            <w:tcBorders>
              <w:top w:val="single" w:sz="8" w:space="0" w:color="CCCCCC"/>
              <w:left w:val="single" w:sz="6" w:space="0" w:color="CCCCCC"/>
              <w:bottom w:val="single" w:sz="8" w:space="0" w:color="CCCCCC"/>
            </w:tcBorders>
          </w:tcPr>
          <w:p w14:paraId="6F4E7AFF" w14:textId="77777777" w:rsidR="00D92ECA" w:rsidRDefault="00000000">
            <w:pPr>
              <w:pStyle w:val="TableParagraph"/>
              <w:ind w:left="61"/>
              <w:rPr>
                <w:sz w:val="20"/>
              </w:rPr>
            </w:pPr>
            <w:r>
              <w:rPr>
                <w:spacing w:val="-5"/>
                <w:sz w:val="20"/>
              </w:rPr>
              <w:t>S2</w:t>
            </w:r>
          </w:p>
        </w:tc>
      </w:tr>
      <w:tr w:rsidR="00D92ECA" w14:paraId="6419B3B9" w14:textId="77777777">
        <w:trPr>
          <w:trHeight w:val="387"/>
        </w:trPr>
        <w:tc>
          <w:tcPr>
            <w:tcW w:w="1339" w:type="dxa"/>
            <w:tcBorders>
              <w:top w:val="single" w:sz="8" w:space="0" w:color="CCCCCC"/>
              <w:bottom w:val="single" w:sz="8" w:space="0" w:color="CCCCCC"/>
              <w:right w:val="single" w:sz="6" w:space="0" w:color="CCCCCC"/>
            </w:tcBorders>
          </w:tcPr>
          <w:p w14:paraId="702E00DA" w14:textId="77777777" w:rsidR="00D92ECA" w:rsidRDefault="00000000">
            <w:pPr>
              <w:pStyle w:val="TableParagraph"/>
              <w:rPr>
                <w:sz w:val="20"/>
              </w:rPr>
            </w:pPr>
            <w:r>
              <w:rPr>
                <w:spacing w:val="-5"/>
                <w:sz w:val="20"/>
              </w:rPr>
              <w:t>15</w:t>
            </w:r>
          </w:p>
        </w:tc>
        <w:tc>
          <w:tcPr>
            <w:tcW w:w="2384" w:type="dxa"/>
            <w:tcBorders>
              <w:top w:val="single" w:sz="6" w:space="0" w:color="CCCCCC"/>
              <w:left w:val="single" w:sz="6" w:space="0" w:color="CCCCCC"/>
              <w:bottom w:val="single" w:sz="6" w:space="0" w:color="CCCCCC"/>
              <w:right w:val="single" w:sz="6" w:space="0" w:color="CCCCCC"/>
            </w:tcBorders>
          </w:tcPr>
          <w:p w14:paraId="2FE39D3D" w14:textId="77777777" w:rsidR="00D92ECA" w:rsidRDefault="00000000">
            <w:pPr>
              <w:pStyle w:val="TableParagraph"/>
              <w:ind w:left="63"/>
              <w:rPr>
                <w:sz w:val="20"/>
              </w:rPr>
            </w:pPr>
            <w:r>
              <w:rPr>
                <w:sz w:val="20"/>
              </w:rPr>
              <w:t>A1</w:t>
            </w:r>
            <w:r>
              <w:rPr>
                <w:spacing w:val="-1"/>
                <w:sz w:val="20"/>
              </w:rPr>
              <w:t xml:space="preserve"> </w:t>
            </w:r>
            <w:r>
              <w:rPr>
                <w:spacing w:val="-5"/>
                <w:sz w:val="20"/>
              </w:rPr>
              <w:t>3ºA</w:t>
            </w:r>
          </w:p>
        </w:tc>
        <w:tc>
          <w:tcPr>
            <w:tcW w:w="1378" w:type="dxa"/>
            <w:tcBorders>
              <w:top w:val="single" w:sz="6" w:space="0" w:color="CCCCCC"/>
              <w:left w:val="single" w:sz="6" w:space="0" w:color="CCCCCC"/>
              <w:bottom w:val="single" w:sz="6" w:space="0" w:color="CCCCCC"/>
              <w:right w:val="single" w:sz="6" w:space="0" w:color="CCCCCC"/>
            </w:tcBorders>
          </w:tcPr>
          <w:p w14:paraId="4A13F252" w14:textId="77777777" w:rsidR="00D92ECA" w:rsidRDefault="00000000">
            <w:pPr>
              <w:pStyle w:val="TableParagraph"/>
              <w:ind w:left="63"/>
              <w:rPr>
                <w:sz w:val="20"/>
              </w:rPr>
            </w:pPr>
            <w:r>
              <w:rPr>
                <w:sz w:val="20"/>
              </w:rPr>
              <w:t xml:space="preserve">160, </w:t>
            </w:r>
            <w:r>
              <w:rPr>
                <w:spacing w:val="-5"/>
                <w:sz w:val="20"/>
              </w:rPr>
              <w:t>166</w:t>
            </w:r>
          </w:p>
        </w:tc>
        <w:tc>
          <w:tcPr>
            <w:tcW w:w="1110" w:type="dxa"/>
            <w:tcBorders>
              <w:top w:val="single" w:sz="6" w:space="0" w:color="CCCCCC"/>
              <w:left w:val="single" w:sz="6" w:space="0" w:color="CCCCCC"/>
              <w:bottom w:val="single" w:sz="6" w:space="0" w:color="CCCCCC"/>
              <w:right w:val="single" w:sz="6" w:space="0" w:color="CCCCCC"/>
            </w:tcBorders>
          </w:tcPr>
          <w:p w14:paraId="7A44005D"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1DCEE20E" w14:textId="77777777" w:rsidR="00D92ECA" w:rsidRDefault="00000000">
            <w:pPr>
              <w:pStyle w:val="TableParagraph"/>
              <w:rPr>
                <w:sz w:val="20"/>
              </w:rPr>
            </w:pPr>
            <w:r>
              <w:rPr>
                <w:sz w:val="20"/>
              </w:rPr>
              <w:t>Trastero</w:t>
            </w:r>
            <w:r>
              <w:rPr>
                <w:spacing w:val="-7"/>
                <w:sz w:val="20"/>
              </w:rPr>
              <w:t xml:space="preserve"> </w:t>
            </w:r>
            <w:r>
              <w:rPr>
                <w:spacing w:val="-5"/>
                <w:sz w:val="20"/>
              </w:rPr>
              <w:t>15</w:t>
            </w:r>
          </w:p>
        </w:tc>
        <w:tc>
          <w:tcPr>
            <w:tcW w:w="1107" w:type="dxa"/>
            <w:tcBorders>
              <w:top w:val="single" w:sz="8" w:space="0" w:color="CCCCCC"/>
              <w:left w:val="single" w:sz="6" w:space="0" w:color="CCCCCC"/>
              <w:bottom w:val="single" w:sz="8" w:space="0" w:color="CCCCCC"/>
            </w:tcBorders>
          </w:tcPr>
          <w:p w14:paraId="24C2E6B7" w14:textId="77777777" w:rsidR="00D92ECA" w:rsidRDefault="00000000">
            <w:pPr>
              <w:pStyle w:val="TableParagraph"/>
              <w:ind w:left="61"/>
              <w:rPr>
                <w:sz w:val="20"/>
              </w:rPr>
            </w:pPr>
            <w:r>
              <w:rPr>
                <w:spacing w:val="-5"/>
                <w:sz w:val="20"/>
              </w:rPr>
              <w:t>S2</w:t>
            </w:r>
          </w:p>
        </w:tc>
      </w:tr>
      <w:tr w:rsidR="00D92ECA" w14:paraId="47F11095" w14:textId="77777777">
        <w:trPr>
          <w:trHeight w:val="387"/>
        </w:trPr>
        <w:tc>
          <w:tcPr>
            <w:tcW w:w="1339" w:type="dxa"/>
            <w:tcBorders>
              <w:top w:val="single" w:sz="8" w:space="0" w:color="CCCCCC"/>
              <w:bottom w:val="single" w:sz="8" w:space="0" w:color="CCCCCC"/>
              <w:right w:val="single" w:sz="6" w:space="0" w:color="CCCCCC"/>
            </w:tcBorders>
          </w:tcPr>
          <w:p w14:paraId="4910B7B8" w14:textId="77777777" w:rsidR="00D92ECA" w:rsidRDefault="00000000">
            <w:pPr>
              <w:pStyle w:val="TableParagraph"/>
              <w:rPr>
                <w:sz w:val="20"/>
              </w:rPr>
            </w:pPr>
            <w:r>
              <w:rPr>
                <w:spacing w:val="-5"/>
                <w:sz w:val="20"/>
              </w:rPr>
              <w:t>16</w:t>
            </w:r>
          </w:p>
        </w:tc>
        <w:tc>
          <w:tcPr>
            <w:tcW w:w="2384" w:type="dxa"/>
            <w:tcBorders>
              <w:top w:val="single" w:sz="6" w:space="0" w:color="CCCCCC"/>
              <w:left w:val="single" w:sz="6" w:space="0" w:color="CCCCCC"/>
              <w:bottom w:val="single" w:sz="6" w:space="0" w:color="CCCCCC"/>
              <w:right w:val="single" w:sz="6" w:space="0" w:color="CCCCCC"/>
            </w:tcBorders>
          </w:tcPr>
          <w:p w14:paraId="2164DCD2" w14:textId="77777777" w:rsidR="00D92ECA" w:rsidRDefault="00000000">
            <w:pPr>
              <w:pStyle w:val="TableParagraph"/>
              <w:ind w:left="63"/>
              <w:rPr>
                <w:sz w:val="20"/>
              </w:rPr>
            </w:pPr>
            <w:r>
              <w:rPr>
                <w:sz w:val="20"/>
              </w:rPr>
              <w:t>A1</w:t>
            </w:r>
            <w:r>
              <w:rPr>
                <w:spacing w:val="-1"/>
                <w:sz w:val="20"/>
              </w:rPr>
              <w:t xml:space="preserve"> </w:t>
            </w:r>
            <w:r>
              <w:rPr>
                <w:spacing w:val="-5"/>
                <w:sz w:val="20"/>
              </w:rPr>
              <w:t>3ºB</w:t>
            </w:r>
          </w:p>
        </w:tc>
        <w:tc>
          <w:tcPr>
            <w:tcW w:w="1378" w:type="dxa"/>
            <w:tcBorders>
              <w:top w:val="single" w:sz="6" w:space="0" w:color="CCCCCC"/>
              <w:left w:val="single" w:sz="6" w:space="0" w:color="CCCCCC"/>
              <w:bottom w:val="single" w:sz="6" w:space="0" w:color="CCCCCC"/>
              <w:right w:val="single" w:sz="6" w:space="0" w:color="CCCCCC"/>
            </w:tcBorders>
          </w:tcPr>
          <w:p w14:paraId="35782900" w14:textId="77777777" w:rsidR="00D92ECA" w:rsidRDefault="00000000">
            <w:pPr>
              <w:pStyle w:val="TableParagraph"/>
              <w:ind w:left="63"/>
              <w:rPr>
                <w:sz w:val="20"/>
              </w:rPr>
            </w:pPr>
            <w:r>
              <w:rPr>
                <w:sz w:val="20"/>
              </w:rPr>
              <w:t xml:space="preserve">161, </w:t>
            </w:r>
            <w:r>
              <w:rPr>
                <w:spacing w:val="-5"/>
                <w:sz w:val="20"/>
              </w:rPr>
              <w:t>162</w:t>
            </w:r>
          </w:p>
        </w:tc>
        <w:tc>
          <w:tcPr>
            <w:tcW w:w="1110" w:type="dxa"/>
            <w:tcBorders>
              <w:top w:val="single" w:sz="6" w:space="0" w:color="CCCCCC"/>
              <w:left w:val="single" w:sz="6" w:space="0" w:color="CCCCCC"/>
              <w:bottom w:val="single" w:sz="6" w:space="0" w:color="CCCCCC"/>
              <w:right w:val="single" w:sz="6" w:space="0" w:color="CCCCCC"/>
            </w:tcBorders>
          </w:tcPr>
          <w:p w14:paraId="5DC9AE21"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1D2A0C9F" w14:textId="77777777" w:rsidR="00D92ECA" w:rsidRDefault="00000000">
            <w:pPr>
              <w:pStyle w:val="TableParagraph"/>
              <w:rPr>
                <w:sz w:val="20"/>
              </w:rPr>
            </w:pPr>
            <w:r>
              <w:rPr>
                <w:sz w:val="20"/>
              </w:rPr>
              <w:t>Trastero</w:t>
            </w:r>
            <w:r>
              <w:rPr>
                <w:spacing w:val="-7"/>
                <w:sz w:val="20"/>
              </w:rPr>
              <w:t xml:space="preserve"> </w:t>
            </w:r>
            <w:r>
              <w:rPr>
                <w:spacing w:val="-5"/>
                <w:sz w:val="20"/>
              </w:rPr>
              <w:t>16</w:t>
            </w:r>
          </w:p>
        </w:tc>
        <w:tc>
          <w:tcPr>
            <w:tcW w:w="1107" w:type="dxa"/>
            <w:tcBorders>
              <w:top w:val="single" w:sz="8" w:space="0" w:color="CCCCCC"/>
              <w:left w:val="single" w:sz="6" w:space="0" w:color="CCCCCC"/>
              <w:bottom w:val="single" w:sz="8" w:space="0" w:color="CCCCCC"/>
            </w:tcBorders>
          </w:tcPr>
          <w:p w14:paraId="7132E110" w14:textId="77777777" w:rsidR="00D92ECA" w:rsidRDefault="00000000">
            <w:pPr>
              <w:pStyle w:val="TableParagraph"/>
              <w:ind w:left="61"/>
              <w:rPr>
                <w:sz w:val="20"/>
              </w:rPr>
            </w:pPr>
            <w:r>
              <w:rPr>
                <w:spacing w:val="-5"/>
                <w:sz w:val="20"/>
              </w:rPr>
              <w:t>S2</w:t>
            </w:r>
          </w:p>
        </w:tc>
      </w:tr>
      <w:tr w:rsidR="00D92ECA" w14:paraId="0717B197" w14:textId="77777777">
        <w:trPr>
          <w:trHeight w:val="388"/>
        </w:trPr>
        <w:tc>
          <w:tcPr>
            <w:tcW w:w="1339" w:type="dxa"/>
            <w:tcBorders>
              <w:top w:val="single" w:sz="8" w:space="0" w:color="CCCCCC"/>
              <w:bottom w:val="single" w:sz="8" w:space="0" w:color="CCCCCC"/>
              <w:right w:val="single" w:sz="6" w:space="0" w:color="CCCCCC"/>
            </w:tcBorders>
          </w:tcPr>
          <w:p w14:paraId="06160205" w14:textId="77777777" w:rsidR="00D92ECA" w:rsidRDefault="00000000">
            <w:pPr>
              <w:pStyle w:val="TableParagraph"/>
              <w:rPr>
                <w:sz w:val="20"/>
              </w:rPr>
            </w:pPr>
            <w:r>
              <w:rPr>
                <w:spacing w:val="-5"/>
                <w:sz w:val="20"/>
              </w:rPr>
              <w:t>17</w:t>
            </w:r>
          </w:p>
        </w:tc>
        <w:tc>
          <w:tcPr>
            <w:tcW w:w="2384" w:type="dxa"/>
            <w:tcBorders>
              <w:top w:val="single" w:sz="6" w:space="0" w:color="CCCCCC"/>
              <w:left w:val="single" w:sz="6" w:space="0" w:color="CCCCCC"/>
              <w:bottom w:val="single" w:sz="6" w:space="0" w:color="CCCCCC"/>
              <w:right w:val="single" w:sz="6" w:space="0" w:color="CCCCCC"/>
            </w:tcBorders>
          </w:tcPr>
          <w:p w14:paraId="15581DC9" w14:textId="77777777" w:rsidR="00D92ECA" w:rsidRDefault="00000000">
            <w:pPr>
              <w:pStyle w:val="TableParagraph"/>
              <w:ind w:left="63"/>
              <w:rPr>
                <w:sz w:val="20"/>
              </w:rPr>
            </w:pPr>
            <w:r>
              <w:rPr>
                <w:sz w:val="20"/>
              </w:rPr>
              <w:t>A1</w:t>
            </w:r>
            <w:r>
              <w:rPr>
                <w:spacing w:val="-1"/>
                <w:sz w:val="20"/>
              </w:rPr>
              <w:t xml:space="preserve"> </w:t>
            </w:r>
            <w:r>
              <w:rPr>
                <w:spacing w:val="-5"/>
                <w:sz w:val="20"/>
              </w:rPr>
              <w:t>3ºC</w:t>
            </w:r>
          </w:p>
        </w:tc>
        <w:tc>
          <w:tcPr>
            <w:tcW w:w="1378" w:type="dxa"/>
            <w:tcBorders>
              <w:top w:val="single" w:sz="6" w:space="0" w:color="CCCCCC"/>
              <w:left w:val="single" w:sz="6" w:space="0" w:color="CCCCCC"/>
              <w:bottom w:val="single" w:sz="6" w:space="0" w:color="CCCCCC"/>
              <w:right w:val="single" w:sz="6" w:space="0" w:color="CCCCCC"/>
            </w:tcBorders>
          </w:tcPr>
          <w:p w14:paraId="707B62B0" w14:textId="77777777" w:rsidR="00D92ECA" w:rsidRDefault="00000000">
            <w:pPr>
              <w:pStyle w:val="TableParagraph"/>
              <w:ind w:left="63"/>
              <w:rPr>
                <w:sz w:val="20"/>
              </w:rPr>
            </w:pPr>
            <w:r>
              <w:rPr>
                <w:sz w:val="20"/>
              </w:rPr>
              <w:t xml:space="preserve">163, </w:t>
            </w:r>
            <w:r>
              <w:rPr>
                <w:spacing w:val="-5"/>
                <w:sz w:val="20"/>
              </w:rPr>
              <w:t>164</w:t>
            </w:r>
          </w:p>
        </w:tc>
        <w:tc>
          <w:tcPr>
            <w:tcW w:w="1110" w:type="dxa"/>
            <w:tcBorders>
              <w:top w:val="single" w:sz="6" w:space="0" w:color="CCCCCC"/>
              <w:left w:val="single" w:sz="6" w:space="0" w:color="CCCCCC"/>
              <w:bottom w:val="single" w:sz="6" w:space="0" w:color="CCCCCC"/>
              <w:right w:val="single" w:sz="6" w:space="0" w:color="CCCCCC"/>
            </w:tcBorders>
          </w:tcPr>
          <w:p w14:paraId="4885DC65"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5264DC3E" w14:textId="77777777" w:rsidR="00D92ECA" w:rsidRDefault="00000000">
            <w:pPr>
              <w:pStyle w:val="TableParagraph"/>
              <w:rPr>
                <w:sz w:val="20"/>
              </w:rPr>
            </w:pPr>
            <w:r>
              <w:rPr>
                <w:sz w:val="20"/>
              </w:rPr>
              <w:t>Trastero</w:t>
            </w:r>
            <w:r>
              <w:rPr>
                <w:spacing w:val="-7"/>
                <w:sz w:val="20"/>
              </w:rPr>
              <w:t xml:space="preserve"> </w:t>
            </w:r>
            <w:r>
              <w:rPr>
                <w:spacing w:val="-5"/>
                <w:sz w:val="20"/>
              </w:rPr>
              <w:t>17</w:t>
            </w:r>
          </w:p>
        </w:tc>
        <w:tc>
          <w:tcPr>
            <w:tcW w:w="1107" w:type="dxa"/>
            <w:tcBorders>
              <w:top w:val="single" w:sz="8" w:space="0" w:color="CCCCCC"/>
              <w:left w:val="single" w:sz="6" w:space="0" w:color="CCCCCC"/>
              <w:bottom w:val="single" w:sz="8" w:space="0" w:color="CCCCCC"/>
            </w:tcBorders>
          </w:tcPr>
          <w:p w14:paraId="0262104B" w14:textId="77777777" w:rsidR="00D92ECA" w:rsidRDefault="00000000">
            <w:pPr>
              <w:pStyle w:val="TableParagraph"/>
              <w:ind w:left="61"/>
              <w:rPr>
                <w:sz w:val="20"/>
              </w:rPr>
            </w:pPr>
            <w:r>
              <w:rPr>
                <w:spacing w:val="-5"/>
                <w:sz w:val="20"/>
              </w:rPr>
              <w:t>S2</w:t>
            </w:r>
          </w:p>
        </w:tc>
      </w:tr>
      <w:tr w:rsidR="00D92ECA" w14:paraId="2BCDDBA2" w14:textId="77777777">
        <w:trPr>
          <w:trHeight w:val="387"/>
        </w:trPr>
        <w:tc>
          <w:tcPr>
            <w:tcW w:w="1339" w:type="dxa"/>
            <w:tcBorders>
              <w:top w:val="single" w:sz="8" w:space="0" w:color="CCCCCC"/>
              <w:bottom w:val="single" w:sz="8" w:space="0" w:color="CCCCCC"/>
              <w:right w:val="single" w:sz="6" w:space="0" w:color="CCCCCC"/>
            </w:tcBorders>
          </w:tcPr>
          <w:p w14:paraId="3304A502" w14:textId="77777777" w:rsidR="00D92ECA" w:rsidRDefault="00000000">
            <w:pPr>
              <w:pStyle w:val="TableParagraph"/>
              <w:rPr>
                <w:sz w:val="20"/>
              </w:rPr>
            </w:pPr>
            <w:r>
              <w:rPr>
                <w:spacing w:val="-5"/>
                <w:sz w:val="20"/>
              </w:rPr>
              <w:t>18</w:t>
            </w:r>
          </w:p>
        </w:tc>
        <w:tc>
          <w:tcPr>
            <w:tcW w:w="2384" w:type="dxa"/>
            <w:tcBorders>
              <w:top w:val="single" w:sz="6" w:space="0" w:color="CCCCCC"/>
              <w:left w:val="single" w:sz="6" w:space="0" w:color="CCCCCC"/>
              <w:bottom w:val="single" w:sz="6" w:space="0" w:color="CCCCCC"/>
              <w:right w:val="single" w:sz="6" w:space="0" w:color="CCCCCC"/>
            </w:tcBorders>
          </w:tcPr>
          <w:p w14:paraId="543AFC35" w14:textId="77777777" w:rsidR="00D92ECA" w:rsidRDefault="00000000">
            <w:pPr>
              <w:pStyle w:val="TableParagraph"/>
              <w:ind w:left="63"/>
              <w:rPr>
                <w:sz w:val="20"/>
              </w:rPr>
            </w:pPr>
            <w:r>
              <w:rPr>
                <w:sz w:val="20"/>
              </w:rPr>
              <w:t>A1</w:t>
            </w:r>
            <w:r>
              <w:rPr>
                <w:spacing w:val="-1"/>
                <w:sz w:val="20"/>
              </w:rPr>
              <w:t xml:space="preserve"> </w:t>
            </w:r>
            <w:r>
              <w:rPr>
                <w:spacing w:val="-5"/>
                <w:sz w:val="20"/>
              </w:rPr>
              <w:t>3ºD</w:t>
            </w:r>
          </w:p>
        </w:tc>
        <w:tc>
          <w:tcPr>
            <w:tcW w:w="1378" w:type="dxa"/>
            <w:tcBorders>
              <w:top w:val="single" w:sz="6" w:space="0" w:color="CCCCCC"/>
              <w:left w:val="single" w:sz="6" w:space="0" w:color="CCCCCC"/>
              <w:bottom w:val="single" w:sz="6" w:space="0" w:color="CCCCCC"/>
              <w:right w:val="single" w:sz="6" w:space="0" w:color="CCCCCC"/>
            </w:tcBorders>
          </w:tcPr>
          <w:p w14:paraId="75EA5A93" w14:textId="77777777" w:rsidR="00D92ECA" w:rsidRDefault="00000000">
            <w:pPr>
              <w:pStyle w:val="TableParagraph"/>
              <w:ind w:left="63"/>
              <w:rPr>
                <w:sz w:val="20"/>
              </w:rPr>
            </w:pPr>
            <w:r>
              <w:rPr>
                <w:sz w:val="20"/>
              </w:rPr>
              <w:t xml:space="preserve">167, </w:t>
            </w:r>
            <w:r>
              <w:rPr>
                <w:spacing w:val="-5"/>
                <w:sz w:val="20"/>
              </w:rPr>
              <w:t>168</w:t>
            </w:r>
          </w:p>
        </w:tc>
        <w:tc>
          <w:tcPr>
            <w:tcW w:w="1110" w:type="dxa"/>
            <w:tcBorders>
              <w:top w:val="single" w:sz="6" w:space="0" w:color="CCCCCC"/>
              <w:left w:val="single" w:sz="6" w:space="0" w:color="CCCCCC"/>
              <w:bottom w:val="single" w:sz="6" w:space="0" w:color="CCCCCC"/>
              <w:right w:val="single" w:sz="6" w:space="0" w:color="CCCCCC"/>
            </w:tcBorders>
          </w:tcPr>
          <w:p w14:paraId="3AA1AF57"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67D072D9" w14:textId="77777777" w:rsidR="00D92ECA" w:rsidRDefault="00000000">
            <w:pPr>
              <w:pStyle w:val="TableParagraph"/>
              <w:rPr>
                <w:sz w:val="20"/>
              </w:rPr>
            </w:pPr>
            <w:r>
              <w:rPr>
                <w:sz w:val="20"/>
              </w:rPr>
              <w:t>Trastero</w:t>
            </w:r>
            <w:r>
              <w:rPr>
                <w:spacing w:val="-7"/>
                <w:sz w:val="20"/>
              </w:rPr>
              <w:t xml:space="preserve"> </w:t>
            </w:r>
            <w:r>
              <w:rPr>
                <w:spacing w:val="-5"/>
                <w:sz w:val="20"/>
              </w:rPr>
              <w:t>18</w:t>
            </w:r>
          </w:p>
        </w:tc>
        <w:tc>
          <w:tcPr>
            <w:tcW w:w="1107" w:type="dxa"/>
            <w:tcBorders>
              <w:top w:val="single" w:sz="8" w:space="0" w:color="CCCCCC"/>
              <w:left w:val="single" w:sz="6" w:space="0" w:color="CCCCCC"/>
              <w:bottom w:val="single" w:sz="8" w:space="0" w:color="CCCCCC"/>
            </w:tcBorders>
          </w:tcPr>
          <w:p w14:paraId="42D2CB4B" w14:textId="77777777" w:rsidR="00D92ECA" w:rsidRDefault="00000000">
            <w:pPr>
              <w:pStyle w:val="TableParagraph"/>
              <w:ind w:left="61"/>
              <w:rPr>
                <w:sz w:val="20"/>
              </w:rPr>
            </w:pPr>
            <w:r>
              <w:rPr>
                <w:spacing w:val="-5"/>
                <w:sz w:val="20"/>
              </w:rPr>
              <w:t>S2</w:t>
            </w:r>
          </w:p>
        </w:tc>
      </w:tr>
      <w:tr w:rsidR="00D92ECA" w14:paraId="28B4CD49" w14:textId="77777777">
        <w:trPr>
          <w:trHeight w:val="387"/>
        </w:trPr>
        <w:tc>
          <w:tcPr>
            <w:tcW w:w="1339" w:type="dxa"/>
            <w:tcBorders>
              <w:top w:val="single" w:sz="8" w:space="0" w:color="CCCCCC"/>
              <w:bottom w:val="single" w:sz="8" w:space="0" w:color="CCCCCC"/>
              <w:right w:val="single" w:sz="6" w:space="0" w:color="CCCCCC"/>
            </w:tcBorders>
          </w:tcPr>
          <w:p w14:paraId="136F9219" w14:textId="77777777" w:rsidR="00D92ECA" w:rsidRDefault="00000000">
            <w:pPr>
              <w:pStyle w:val="TableParagraph"/>
              <w:rPr>
                <w:sz w:val="20"/>
              </w:rPr>
            </w:pPr>
            <w:r>
              <w:rPr>
                <w:spacing w:val="-5"/>
                <w:sz w:val="20"/>
              </w:rPr>
              <w:t>19</w:t>
            </w:r>
          </w:p>
        </w:tc>
        <w:tc>
          <w:tcPr>
            <w:tcW w:w="2384" w:type="dxa"/>
            <w:tcBorders>
              <w:top w:val="single" w:sz="6" w:space="0" w:color="CCCCCC"/>
              <w:left w:val="single" w:sz="6" w:space="0" w:color="CCCCCC"/>
              <w:bottom w:val="single" w:sz="6" w:space="0" w:color="CCCCCC"/>
              <w:right w:val="single" w:sz="6" w:space="0" w:color="CCCCCC"/>
            </w:tcBorders>
          </w:tcPr>
          <w:p w14:paraId="3A447E0F" w14:textId="77777777" w:rsidR="00D92ECA" w:rsidRDefault="00000000">
            <w:pPr>
              <w:pStyle w:val="TableParagraph"/>
              <w:ind w:left="63"/>
              <w:rPr>
                <w:sz w:val="20"/>
              </w:rPr>
            </w:pPr>
            <w:r>
              <w:rPr>
                <w:sz w:val="20"/>
              </w:rPr>
              <w:t>A1</w:t>
            </w:r>
            <w:r>
              <w:rPr>
                <w:spacing w:val="-1"/>
                <w:sz w:val="20"/>
              </w:rPr>
              <w:t xml:space="preserve"> </w:t>
            </w:r>
            <w:r>
              <w:rPr>
                <w:spacing w:val="-5"/>
                <w:sz w:val="20"/>
              </w:rPr>
              <w:t>3ºE</w:t>
            </w:r>
          </w:p>
        </w:tc>
        <w:tc>
          <w:tcPr>
            <w:tcW w:w="1378" w:type="dxa"/>
            <w:tcBorders>
              <w:top w:val="single" w:sz="6" w:space="0" w:color="CCCCCC"/>
              <w:left w:val="single" w:sz="6" w:space="0" w:color="CCCCCC"/>
              <w:bottom w:val="single" w:sz="6" w:space="0" w:color="CCCCCC"/>
              <w:right w:val="single" w:sz="6" w:space="0" w:color="CCCCCC"/>
            </w:tcBorders>
          </w:tcPr>
          <w:p w14:paraId="70A4C908" w14:textId="77777777" w:rsidR="00D92ECA" w:rsidRDefault="00000000">
            <w:pPr>
              <w:pStyle w:val="TableParagraph"/>
              <w:ind w:left="63"/>
              <w:rPr>
                <w:sz w:val="20"/>
              </w:rPr>
            </w:pPr>
            <w:r>
              <w:rPr>
                <w:sz w:val="20"/>
              </w:rPr>
              <w:t xml:space="preserve">169, </w:t>
            </w:r>
            <w:r>
              <w:rPr>
                <w:spacing w:val="-5"/>
                <w:sz w:val="20"/>
              </w:rPr>
              <w:t>170</w:t>
            </w:r>
          </w:p>
        </w:tc>
        <w:tc>
          <w:tcPr>
            <w:tcW w:w="1110" w:type="dxa"/>
            <w:tcBorders>
              <w:top w:val="single" w:sz="6" w:space="0" w:color="CCCCCC"/>
              <w:left w:val="single" w:sz="6" w:space="0" w:color="CCCCCC"/>
              <w:bottom w:val="single" w:sz="6" w:space="0" w:color="CCCCCC"/>
              <w:right w:val="single" w:sz="6" w:space="0" w:color="CCCCCC"/>
            </w:tcBorders>
          </w:tcPr>
          <w:p w14:paraId="7CC131F6"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1AA6A687" w14:textId="77777777" w:rsidR="00D92ECA" w:rsidRDefault="00000000">
            <w:pPr>
              <w:pStyle w:val="TableParagraph"/>
              <w:rPr>
                <w:sz w:val="20"/>
              </w:rPr>
            </w:pPr>
            <w:r>
              <w:rPr>
                <w:sz w:val="20"/>
              </w:rPr>
              <w:t>Trastero</w:t>
            </w:r>
            <w:r>
              <w:rPr>
                <w:spacing w:val="-7"/>
                <w:sz w:val="20"/>
              </w:rPr>
              <w:t xml:space="preserve"> </w:t>
            </w:r>
            <w:r>
              <w:rPr>
                <w:spacing w:val="-5"/>
                <w:sz w:val="20"/>
              </w:rPr>
              <w:t>19</w:t>
            </w:r>
          </w:p>
        </w:tc>
        <w:tc>
          <w:tcPr>
            <w:tcW w:w="1107" w:type="dxa"/>
            <w:tcBorders>
              <w:top w:val="single" w:sz="8" w:space="0" w:color="CCCCCC"/>
              <w:left w:val="single" w:sz="6" w:space="0" w:color="CCCCCC"/>
              <w:bottom w:val="single" w:sz="8" w:space="0" w:color="CCCCCC"/>
            </w:tcBorders>
          </w:tcPr>
          <w:p w14:paraId="064F3BC6" w14:textId="77777777" w:rsidR="00D92ECA" w:rsidRDefault="00000000">
            <w:pPr>
              <w:pStyle w:val="TableParagraph"/>
              <w:ind w:left="61"/>
              <w:rPr>
                <w:sz w:val="20"/>
              </w:rPr>
            </w:pPr>
            <w:r>
              <w:rPr>
                <w:spacing w:val="-5"/>
                <w:sz w:val="20"/>
              </w:rPr>
              <w:t>S2</w:t>
            </w:r>
          </w:p>
        </w:tc>
      </w:tr>
      <w:tr w:rsidR="00D92ECA" w14:paraId="728EF1F5" w14:textId="77777777">
        <w:trPr>
          <w:trHeight w:val="387"/>
        </w:trPr>
        <w:tc>
          <w:tcPr>
            <w:tcW w:w="1339" w:type="dxa"/>
            <w:tcBorders>
              <w:top w:val="single" w:sz="8" w:space="0" w:color="CCCCCC"/>
              <w:bottom w:val="single" w:sz="8" w:space="0" w:color="CCCCCC"/>
              <w:right w:val="single" w:sz="6" w:space="0" w:color="CCCCCC"/>
            </w:tcBorders>
          </w:tcPr>
          <w:p w14:paraId="3B341F65" w14:textId="77777777" w:rsidR="00D92ECA" w:rsidRDefault="00000000">
            <w:pPr>
              <w:pStyle w:val="TableParagraph"/>
              <w:rPr>
                <w:sz w:val="20"/>
              </w:rPr>
            </w:pPr>
            <w:r>
              <w:rPr>
                <w:spacing w:val="-5"/>
                <w:sz w:val="20"/>
              </w:rPr>
              <w:t>20</w:t>
            </w:r>
          </w:p>
        </w:tc>
        <w:tc>
          <w:tcPr>
            <w:tcW w:w="2384" w:type="dxa"/>
            <w:tcBorders>
              <w:top w:val="single" w:sz="6" w:space="0" w:color="CCCCCC"/>
              <w:left w:val="single" w:sz="6" w:space="0" w:color="CCCCCC"/>
              <w:bottom w:val="single" w:sz="6" w:space="0" w:color="CCCCCC"/>
              <w:right w:val="single" w:sz="6" w:space="0" w:color="CCCCCC"/>
            </w:tcBorders>
          </w:tcPr>
          <w:p w14:paraId="59A5302B" w14:textId="77777777" w:rsidR="00D92ECA" w:rsidRDefault="00000000">
            <w:pPr>
              <w:pStyle w:val="TableParagraph"/>
              <w:ind w:left="63"/>
              <w:rPr>
                <w:sz w:val="20"/>
              </w:rPr>
            </w:pPr>
            <w:r>
              <w:rPr>
                <w:sz w:val="20"/>
              </w:rPr>
              <w:t>A1</w:t>
            </w:r>
            <w:r>
              <w:rPr>
                <w:spacing w:val="-2"/>
                <w:sz w:val="20"/>
              </w:rPr>
              <w:t xml:space="preserve"> </w:t>
            </w:r>
            <w:proofErr w:type="spellStart"/>
            <w:r>
              <w:rPr>
                <w:sz w:val="20"/>
              </w:rPr>
              <w:t>Atº</w:t>
            </w:r>
            <w:proofErr w:type="spellEnd"/>
            <w:r>
              <w:rPr>
                <w:spacing w:val="-1"/>
                <w:sz w:val="20"/>
              </w:rPr>
              <w:t xml:space="preserve"> </w:t>
            </w:r>
            <w:r>
              <w:rPr>
                <w:spacing w:val="-10"/>
                <w:sz w:val="20"/>
              </w:rPr>
              <w:t>A</w:t>
            </w:r>
          </w:p>
        </w:tc>
        <w:tc>
          <w:tcPr>
            <w:tcW w:w="1378" w:type="dxa"/>
            <w:tcBorders>
              <w:top w:val="single" w:sz="6" w:space="0" w:color="CCCCCC"/>
              <w:left w:val="single" w:sz="6" w:space="0" w:color="CCCCCC"/>
              <w:bottom w:val="single" w:sz="6" w:space="0" w:color="CCCCCC"/>
              <w:right w:val="single" w:sz="6" w:space="0" w:color="CCCCCC"/>
            </w:tcBorders>
          </w:tcPr>
          <w:p w14:paraId="3135D097" w14:textId="77777777" w:rsidR="00D92ECA" w:rsidRDefault="00000000">
            <w:pPr>
              <w:pStyle w:val="TableParagraph"/>
              <w:ind w:left="63"/>
              <w:rPr>
                <w:sz w:val="20"/>
              </w:rPr>
            </w:pPr>
            <w:r>
              <w:rPr>
                <w:sz w:val="20"/>
              </w:rPr>
              <w:t xml:space="preserve">171, </w:t>
            </w:r>
            <w:r>
              <w:rPr>
                <w:spacing w:val="-5"/>
                <w:sz w:val="20"/>
              </w:rPr>
              <w:t>172</w:t>
            </w:r>
          </w:p>
        </w:tc>
        <w:tc>
          <w:tcPr>
            <w:tcW w:w="1110" w:type="dxa"/>
            <w:tcBorders>
              <w:top w:val="single" w:sz="6" w:space="0" w:color="CCCCCC"/>
              <w:left w:val="single" w:sz="6" w:space="0" w:color="CCCCCC"/>
              <w:bottom w:val="single" w:sz="6" w:space="0" w:color="CCCCCC"/>
              <w:right w:val="single" w:sz="6" w:space="0" w:color="CCCCCC"/>
            </w:tcBorders>
          </w:tcPr>
          <w:p w14:paraId="78900B11"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49057FB0" w14:textId="77777777" w:rsidR="00D92ECA" w:rsidRDefault="00000000">
            <w:pPr>
              <w:pStyle w:val="TableParagraph"/>
              <w:rPr>
                <w:sz w:val="20"/>
              </w:rPr>
            </w:pPr>
            <w:r>
              <w:rPr>
                <w:sz w:val="20"/>
              </w:rPr>
              <w:t>Trastero</w:t>
            </w:r>
            <w:r>
              <w:rPr>
                <w:spacing w:val="-7"/>
                <w:sz w:val="20"/>
              </w:rPr>
              <w:t xml:space="preserve"> </w:t>
            </w:r>
            <w:r>
              <w:rPr>
                <w:spacing w:val="-5"/>
                <w:sz w:val="20"/>
              </w:rPr>
              <w:t>20</w:t>
            </w:r>
          </w:p>
        </w:tc>
        <w:tc>
          <w:tcPr>
            <w:tcW w:w="1107" w:type="dxa"/>
            <w:tcBorders>
              <w:top w:val="single" w:sz="8" w:space="0" w:color="CCCCCC"/>
              <w:left w:val="single" w:sz="6" w:space="0" w:color="CCCCCC"/>
              <w:bottom w:val="single" w:sz="8" w:space="0" w:color="CCCCCC"/>
            </w:tcBorders>
          </w:tcPr>
          <w:p w14:paraId="73006E28" w14:textId="77777777" w:rsidR="00D92ECA" w:rsidRDefault="00000000">
            <w:pPr>
              <w:pStyle w:val="TableParagraph"/>
              <w:ind w:left="61"/>
              <w:rPr>
                <w:sz w:val="20"/>
              </w:rPr>
            </w:pPr>
            <w:r>
              <w:rPr>
                <w:spacing w:val="-5"/>
                <w:sz w:val="20"/>
              </w:rPr>
              <w:t>S2</w:t>
            </w:r>
          </w:p>
        </w:tc>
      </w:tr>
      <w:tr w:rsidR="00D92ECA" w14:paraId="431CE142" w14:textId="77777777">
        <w:trPr>
          <w:trHeight w:val="387"/>
        </w:trPr>
        <w:tc>
          <w:tcPr>
            <w:tcW w:w="1339" w:type="dxa"/>
            <w:tcBorders>
              <w:top w:val="single" w:sz="8" w:space="0" w:color="CCCCCC"/>
              <w:bottom w:val="single" w:sz="8" w:space="0" w:color="CCCCCC"/>
              <w:right w:val="single" w:sz="6" w:space="0" w:color="CCCCCC"/>
            </w:tcBorders>
          </w:tcPr>
          <w:p w14:paraId="70E546E7" w14:textId="77777777" w:rsidR="00D92ECA" w:rsidRDefault="00000000">
            <w:pPr>
              <w:pStyle w:val="TableParagraph"/>
              <w:rPr>
                <w:sz w:val="20"/>
              </w:rPr>
            </w:pPr>
            <w:r>
              <w:rPr>
                <w:spacing w:val="-5"/>
                <w:sz w:val="20"/>
              </w:rPr>
              <w:t>21</w:t>
            </w:r>
          </w:p>
        </w:tc>
        <w:tc>
          <w:tcPr>
            <w:tcW w:w="2384" w:type="dxa"/>
            <w:tcBorders>
              <w:top w:val="single" w:sz="6" w:space="0" w:color="CCCCCC"/>
              <w:left w:val="single" w:sz="6" w:space="0" w:color="CCCCCC"/>
              <w:bottom w:val="single" w:sz="6" w:space="0" w:color="CCCCCC"/>
              <w:right w:val="single" w:sz="6" w:space="0" w:color="CCCCCC"/>
            </w:tcBorders>
          </w:tcPr>
          <w:p w14:paraId="26DDF259" w14:textId="77777777" w:rsidR="00D92ECA" w:rsidRDefault="00000000">
            <w:pPr>
              <w:pStyle w:val="TableParagraph"/>
              <w:ind w:left="63"/>
              <w:rPr>
                <w:sz w:val="20"/>
              </w:rPr>
            </w:pPr>
            <w:r>
              <w:rPr>
                <w:sz w:val="20"/>
              </w:rPr>
              <w:t>A1</w:t>
            </w:r>
            <w:r>
              <w:rPr>
                <w:spacing w:val="-2"/>
                <w:sz w:val="20"/>
              </w:rPr>
              <w:t xml:space="preserve"> </w:t>
            </w:r>
            <w:proofErr w:type="spellStart"/>
            <w:r>
              <w:rPr>
                <w:sz w:val="20"/>
              </w:rPr>
              <w:t>Atº</w:t>
            </w:r>
            <w:proofErr w:type="spellEnd"/>
            <w:r>
              <w:rPr>
                <w:spacing w:val="-1"/>
                <w:sz w:val="20"/>
              </w:rPr>
              <w:t xml:space="preserve"> </w:t>
            </w:r>
            <w:r>
              <w:rPr>
                <w:spacing w:val="-10"/>
                <w:sz w:val="20"/>
              </w:rPr>
              <w:t>B</w:t>
            </w:r>
          </w:p>
        </w:tc>
        <w:tc>
          <w:tcPr>
            <w:tcW w:w="1378" w:type="dxa"/>
            <w:tcBorders>
              <w:top w:val="single" w:sz="6" w:space="0" w:color="CCCCCC"/>
              <w:left w:val="single" w:sz="6" w:space="0" w:color="CCCCCC"/>
              <w:bottom w:val="single" w:sz="6" w:space="0" w:color="CCCCCC"/>
              <w:right w:val="single" w:sz="6" w:space="0" w:color="CCCCCC"/>
            </w:tcBorders>
          </w:tcPr>
          <w:p w14:paraId="2BA6FF80" w14:textId="77777777" w:rsidR="00D92ECA" w:rsidRDefault="00000000">
            <w:pPr>
              <w:pStyle w:val="TableParagraph"/>
              <w:ind w:left="63"/>
              <w:rPr>
                <w:sz w:val="20"/>
              </w:rPr>
            </w:pPr>
            <w:r>
              <w:rPr>
                <w:sz w:val="20"/>
              </w:rPr>
              <w:t xml:space="preserve">173, </w:t>
            </w:r>
            <w:r>
              <w:rPr>
                <w:spacing w:val="-5"/>
                <w:sz w:val="20"/>
              </w:rPr>
              <w:t>173</w:t>
            </w:r>
          </w:p>
        </w:tc>
        <w:tc>
          <w:tcPr>
            <w:tcW w:w="1110" w:type="dxa"/>
            <w:tcBorders>
              <w:top w:val="single" w:sz="6" w:space="0" w:color="CCCCCC"/>
              <w:left w:val="single" w:sz="6" w:space="0" w:color="CCCCCC"/>
              <w:bottom w:val="single" w:sz="6" w:space="0" w:color="CCCCCC"/>
              <w:right w:val="single" w:sz="6" w:space="0" w:color="CCCCCC"/>
            </w:tcBorders>
          </w:tcPr>
          <w:p w14:paraId="40A489B2"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03435459" w14:textId="77777777" w:rsidR="00D92ECA" w:rsidRDefault="00000000">
            <w:pPr>
              <w:pStyle w:val="TableParagraph"/>
              <w:rPr>
                <w:sz w:val="20"/>
              </w:rPr>
            </w:pPr>
            <w:r>
              <w:rPr>
                <w:sz w:val="20"/>
              </w:rPr>
              <w:t>Trastero</w:t>
            </w:r>
            <w:r>
              <w:rPr>
                <w:spacing w:val="-7"/>
                <w:sz w:val="20"/>
              </w:rPr>
              <w:t xml:space="preserve"> </w:t>
            </w:r>
            <w:r>
              <w:rPr>
                <w:spacing w:val="-5"/>
                <w:sz w:val="20"/>
              </w:rPr>
              <w:t>21</w:t>
            </w:r>
          </w:p>
        </w:tc>
        <w:tc>
          <w:tcPr>
            <w:tcW w:w="1107" w:type="dxa"/>
            <w:tcBorders>
              <w:top w:val="single" w:sz="8" w:space="0" w:color="CCCCCC"/>
              <w:left w:val="single" w:sz="6" w:space="0" w:color="CCCCCC"/>
              <w:bottom w:val="single" w:sz="8" w:space="0" w:color="CCCCCC"/>
            </w:tcBorders>
          </w:tcPr>
          <w:p w14:paraId="49079646" w14:textId="77777777" w:rsidR="00D92ECA" w:rsidRDefault="00000000">
            <w:pPr>
              <w:pStyle w:val="TableParagraph"/>
              <w:ind w:left="61"/>
              <w:rPr>
                <w:sz w:val="20"/>
              </w:rPr>
            </w:pPr>
            <w:r>
              <w:rPr>
                <w:spacing w:val="-5"/>
                <w:sz w:val="20"/>
              </w:rPr>
              <w:t>S2</w:t>
            </w:r>
          </w:p>
        </w:tc>
      </w:tr>
      <w:tr w:rsidR="00D92ECA" w14:paraId="50D94DF6" w14:textId="77777777">
        <w:trPr>
          <w:trHeight w:val="388"/>
        </w:trPr>
        <w:tc>
          <w:tcPr>
            <w:tcW w:w="1339" w:type="dxa"/>
            <w:tcBorders>
              <w:top w:val="single" w:sz="8" w:space="0" w:color="CCCCCC"/>
              <w:bottom w:val="single" w:sz="8" w:space="0" w:color="CCCCCC"/>
              <w:right w:val="single" w:sz="6" w:space="0" w:color="CCCCCC"/>
            </w:tcBorders>
          </w:tcPr>
          <w:p w14:paraId="45FA8C0D" w14:textId="77777777" w:rsidR="00D92ECA" w:rsidRDefault="00000000">
            <w:pPr>
              <w:pStyle w:val="TableParagraph"/>
              <w:rPr>
                <w:sz w:val="20"/>
              </w:rPr>
            </w:pPr>
            <w:r>
              <w:rPr>
                <w:spacing w:val="-5"/>
                <w:sz w:val="20"/>
              </w:rPr>
              <w:t>22</w:t>
            </w:r>
          </w:p>
        </w:tc>
        <w:tc>
          <w:tcPr>
            <w:tcW w:w="2384" w:type="dxa"/>
            <w:tcBorders>
              <w:top w:val="single" w:sz="6" w:space="0" w:color="CCCCCC"/>
              <w:left w:val="single" w:sz="6" w:space="0" w:color="CCCCCC"/>
              <w:bottom w:val="single" w:sz="6" w:space="0" w:color="CCCCCC"/>
              <w:right w:val="single" w:sz="6" w:space="0" w:color="CCCCCC"/>
            </w:tcBorders>
          </w:tcPr>
          <w:p w14:paraId="37DB97DA" w14:textId="77777777" w:rsidR="00D92ECA" w:rsidRDefault="00000000">
            <w:pPr>
              <w:pStyle w:val="TableParagraph"/>
              <w:ind w:left="63"/>
              <w:rPr>
                <w:sz w:val="20"/>
              </w:rPr>
            </w:pPr>
            <w:r>
              <w:rPr>
                <w:sz w:val="20"/>
              </w:rPr>
              <w:t>A1</w:t>
            </w:r>
            <w:r>
              <w:rPr>
                <w:spacing w:val="-2"/>
                <w:sz w:val="20"/>
              </w:rPr>
              <w:t xml:space="preserve"> </w:t>
            </w:r>
            <w:proofErr w:type="spellStart"/>
            <w:r>
              <w:rPr>
                <w:sz w:val="20"/>
              </w:rPr>
              <w:t>Atº</w:t>
            </w:r>
            <w:proofErr w:type="spellEnd"/>
            <w:r>
              <w:rPr>
                <w:spacing w:val="-1"/>
                <w:sz w:val="20"/>
              </w:rPr>
              <w:t xml:space="preserve"> </w:t>
            </w:r>
            <w:r>
              <w:rPr>
                <w:spacing w:val="-10"/>
                <w:sz w:val="20"/>
              </w:rPr>
              <w:t>C</w:t>
            </w:r>
          </w:p>
        </w:tc>
        <w:tc>
          <w:tcPr>
            <w:tcW w:w="1378" w:type="dxa"/>
            <w:tcBorders>
              <w:top w:val="single" w:sz="6" w:space="0" w:color="CCCCCC"/>
              <w:left w:val="single" w:sz="6" w:space="0" w:color="CCCCCC"/>
              <w:bottom w:val="single" w:sz="6" w:space="0" w:color="CCCCCC"/>
              <w:right w:val="single" w:sz="6" w:space="0" w:color="CCCCCC"/>
            </w:tcBorders>
          </w:tcPr>
          <w:p w14:paraId="7E5D6AD2" w14:textId="77777777" w:rsidR="00D92ECA" w:rsidRDefault="00000000">
            <w:pPr>
              <w:pStyle w:val="TableParagraph"/>
              <w:ind w:left="63"/>
              <w:rPr>
                <w:sz w:val="20"/>
              </w:rPr>
            </w:pPr>
            <w:r>
              <w:rPr>
                <w:sz w:val="20"/>
              </w:rPr>
              <w:t xml:space="preserve">132, </w:t>
            </w:r>
            <w:r>
              <w:rPr>
                <w:spacing w:val="-5"/>
                <w:sz w:val="20"/>
              </w:rPr>
              <w:t>133</w:t>
            </w:r>
          </w:p>
        </w:tc>
        <w:tc>
          <w:tcPr>
            <w:tcW w:w="1110" w:type="dxa"/>
            <w:tcBorders>
              <w:top w:val="single" w:sz="6" w:space="0" w:color="CCCCCC"/>
              <w:left w:val="single" w:sz="6" w:space="0" w:color="CCCCCC"/>
              <w:bottom w:val="single" w:sz="6" w:space="0" w:color="CCCCCC"/>
              <w:right w:val="single" w:sz="6" w:space="0" w:color="CCCCCC"/>
            </w:tcBorders>
          </w:tcPr>
          <w:p w14:paraId="60D7F851"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585E2958" w14:textId="77777777" w:rsidR="00D92ECA" w:rsidRDefault="00000000">
            <w:pPr>
              <w:pStyle w:val="TableParagraph"/>
              <w:rPr>
                <w:sz w:val="20"/>
              </w:rPr>
            </w:pPr>
            <w:r>
              <w:rPr>
                <w:sz w:val="20"/>
              </w:rPr>
              <w:t>Trastero</w:t>
            </w:r>
            <w:r>
              <w:rPr>
                <w:spacing w:val="-7"/>
                <w:sz w:val="20"/>
              </w:rPr>
              <w:t xml:space="preserve"> </w:t>
            </w:r>
            <w:r>
              <w:rPr>
                <w:spacing w:val="-5"/>
                <w:sz w:val="20"/>
              </w:rPr>
              <w:t>22</w:t>
            </w:r>
          </w:p>
        </w:tc>
        <w:tc>
          <w:tcPr>
            <w:tcW w:w="1107" w:type="dxa"/>
            <w:tcBorders>
              <w:top w:val="single" w:sz="8" w:space="0" w:color="CCCCCC"/>
              <w:left w:val="single" w:sz="6" w:space="0" w:color="CCCCCC"/>
              <w:bottom w:val="single" w:sz="8" w:space="0" w:color="CCCCCC"/>
            </w:tcBorders>
          </w:tcPr>
          <w:p w14:paraId="2F6500B8" w14:textId="77777777" w:rsidR="00D92ECA" w:rsidRDefault="00000000">
            <w:pPr>
              <w:pStyle w:val="TableParagraph"/>
              <w:ind w:left="61"/>
              <w:rPr>
                <w:sz w:val="20"/>
              </w:rPr>
            </w:pPr>
            <w:r>
              <w:rPr>
                <w:spacing w:val="-5"/>
                <w:sz w:val="20"/>
              </w:rPr>
              <w:t>S2</w:t>
            </w:r>
          </w:p>
        </w:tc>
      </w:tr>
      <w:tr w:rsidR="00D92ECA" w14:paraId="3BB5264A" w14:textId="77777777">
        <w:trPr>
          <w:trHeight w:val="388"/>
        </w:trPr>
        <w:tc>
          <w:tcPr>
            <w:tcW w:w="1339" w:type="dxa"/>
            <w:tcBorders>
              <w:top w:val="single" w:sz="8" w:space="0" w:color="CCCCCC"/>
              <w:bottom w:val="single" w:sz="8" w:space="0" w:color="CCCCCC"/>
              <w:right w:val="single" w:sz="6" w:space="0" w:color="CCCCCC"/>
            </w:tcBorders>
          </w:tcPr>
          <w:p w14:paraId="3B90BC45" w14:textId="77777777" w:rsidR="00D92ECA" w:rsidRDefault="00000000">
            <w:pPr>
              <w:pStyle w:val="TableParagraph"/>
              <w:rPr>
                <w:sz w:val="20"/>
              </w:rPr>
            </w:pPr>
            <w:r>
              <w:rPr>
                <w:spacing w:val="-5"/>
                <w:sz w:val="20"/>
              </w:rPr>
              <w:t>23</w:t>
            </w:r>
          </w:p>
        </w:tc>
        <w:tc>
          <w:tcPr>
            <w:tcW w:w="2384" w:type="dxa"/>
            <w:tcBorders>
              <w:top w:val="single" w:sz="6" w:space="0" w:color="CCCCCC"/>
              <w:left w:val="single" w:sz="6" w:space="0" w:color="CCCCCC"/>
              <w:bottom w:val="single" w:sz="6" w:space="0" w:color="CCCCCC"/>
              <w:right w:val="single" w:sz="6" w:space="0" w:color="CCCCCC"/>
            </w:tcBorders>
          </w:tcPr>
          <w:p w14:paraId="3A937E1B" w14:textId="77777777" w:rsidR="00D92ECA" w:rsidRDefault="00000000">
            <w:pPr>
              <w:pStyle w:val="TableParagraph"/>
              <w:ind w:left="63"/>
              <w:rPr>
                <w:sz w:val="20"/>
              </w:rPr>
            </w:pPr>
            <w:r>
              <w:rPr>
                <w:sz w:val="20"/>
              </w:rPr>
              <w:t>A2</w:t>
            </w:r>
            <w:r>
              <w:rPr>
                <w:spacing w:val="-1"/>
                <w:sz w:val="20"/>
              </w:rPr>
              <w:t xml:space="preserve"> </w:t>
            </w:r>
            <w:r>
              <w:rPr>
                <w:spacing w:val="-5"/>
                <w:sz w:val="20"/>
              </w:rPr>
              <w:t>0ºA</w:t>
            </w:r>
          </w:p>
        </w:tc>
        <w:tc>
          <w:tcPr>
            <w:tcW w:w="1378" w:type="dxa"/>
            <w:tcBorders>
              <w:top w:val="single" w:sz="6" w:space="0" w:color="CCCCCC"/>
              <w:left w:val="single" w:sz="6" w:space="0" w:color="CCCCCC"/>
              <w:bottom w:val="single" w:sz="6" w:space="0" w:color="CCCCCC"/>
              <w:right w:val="single" w:sz="6" w:space="0" w:color="CCCCCC"/>
            </w:tcBorders>
          </w:tcPr>
          <w:p w14:paraId="47599FE2" w14:textId="77777777" w:rsidR="00D92ECA" w:rsidRDefault="00000000">
            <w:pPr>
              <w:pStyle w:val="TableParagraph"/>
              <w:ind w:left="63"/>
              <w:rPr>
                <w:sz w:val="20"/>
              </w:rPr>
            </w:pPr>
            <w:r>
              <w:rPr>
                <w:sz w:val="20"/>
              </w:rPr>
              <w:t xml:space="preserve">83, </w:t>
            </w:r>
            <w:r>
              <w:rPr>
                <w:spacing w:val="-5"/>
                <w:sz w:val="20"/>
              </w:rPr>
              <w:t>45</w:t>
            </w:r>
          </w:p>
        </w:tc>
        <w:tc>
          <w:tcPr>
            <w:tcW w:w="1110" w:type="dxa"/>
            <w:tcBorders>
              <w:top w:val="single" w:sz="6" w:space="0" w:color="CCCCCC"/>
              <w:left w:val="single" w:sz="6" w:space="0" w:color="CCCCCC"/>
              <w:bottom w:val="single" w:sz="6" w:space="0" w:color="CCCCCC"/>
              <w:right w:val="single" w:sz="6" w:space="0" w:color="CCCCCC"/>
            </w:tcBorders>
          </w:tcPr>
          <w:p w14:paraId="54578548"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3CA0EF60" w14:textId="77777777" w:rsidR="00D92ECA" w:rsidRDefault="00000000">
            <w:pPr>
              <w:pStyle w:val="TableParagraph"/>
              <w:rPr>
                <w:sz w:val="20"/>
              </w:rPr>
            </w:pPr>
            <w:r>
              <w:rPr>
                <w:sz w:val="20"/>
              </w:rPr>
              <w:t>Trastero</w:t>
            </w:r>
            <w:r>
              <w:rPr>
                <w:spacing w:val="-7"/>
                <w:sz w:val="20"/>
              </w:rPr>
              <w:t xml:space="preserve"> </w:t>
            </w:r>
            <w:r>
              <w:rPr>
                <w:spacing w:val="-5"/>
                <w:sz w:val="20"/>
              </w:rPr>
              <w:t>01</w:t>
            </w:r>
          </w:p>
        </w:tc>
        <w:tc>
          <w:tcPr>
            <w:tcW w:w="1107" w:type="dxa"/>
            <w:tcBorders>
              <w:top w:val="single" w:sz="8" w:space="0" w:color="CCCCCC"/>
              <w:left w:val="single" w:sz="6" w:space="0" w:color="CCCCCC"/>
              <w:bottom w:val="single" w:sz="8" w:space="0" w:color="CCCCCC"/>
            </w:tcBorders>
          </w:tcPr>
          <w:p w14:paraId="050C1603" w14:textId="77777777" w:rsidR="00D92ECA" w:rsidRDefault="00000000">
            <w:pPr>
              <w:pStyle w:val="TableParagraph"/>
              <w:ind w:left="61"/>
              <w:rPr>
                <w:sz w:val="20"/>
              </w:rPr>
            </w:pPr>
            <w:r>
              <w:rPr>
                <w:spacing w:val="-5"/>
                <w:sz w:val="20"/>
              </w:rPr>
              <w:t>S1</w:t>
            </w:r>
          </w:p>
        </w:tc>
      </w:tr>
      <w:tr w:rsidR="00D92ECA" w14:paraId="6949C5BB" w14:textId="77777777">
        <w:trPr>
          <w:trHeight w:val="387"/>
        </w:trPr>
        <w:tc>
          <w:tcPr>
            <w:tcW w:w="1339" w:type="dxa"/>
            <w:tcBorders>
              <w:top w:val="single" w:sz="8" w:space="0" w:color="CCCCCC"/>
              <w:bottom w:val="single" w:sz="8" w:space="0" w:color="CCCCCC"/>
              <w:right w:val="single" w:sz="6" w:space="0" w:color="CCCCCC"/>
            </w:tcBorders>
          </w:tcPr>
          <w:p w14:paraId="2F8ABD60" w14:textId="77777777" w:rsidR="00D92ECA" w:rsidRDefault="00000000">
            <w:pPr>
              <w:pStyle w:val="TableParagraph"/>
              <w:rPr>
                <w:sz w:val="20"/>
              </w:rPr>
            </w:pPr>
            <w:r>
              <w:rPr>
                <w:spacing w:val="-5"/>
                <w:sz w:val="20"/>
              </w:rPr>
              <w:t>24</w:t>
            </w:r>
          </w:p>
        </w:tc>
        <w:tc>
          <w:tcPr>
            <w:tcW w:w="2384" w:type="dxa"/>
            <w:tcBorders>
              <w:top w:val="single" w:sz="6" w:space="0" w:color="CCCCCC"/>
              <w:left w:val="single" w:sz="6" w:space="0" w:color="CCCCCC"/>
              <w:bottom w:val="single" w:sz="6" w:space="0" w:color="CCCCCC"/>
              <w:right w:val="single" w:sz="6" w:space="0" w:color="CCCCCC"/>
            </w:tcBorders>
          </w:tcPr>
          <w:p w14:paraId="788FD334" w14:textId="77777777" w:rsidR="00D92ECA" w:rsidRDefault="00000000">
            <w:pPr>
              <w:pStyle w:val="TableParagraph"/>
              <w:ind w:left="63"/>
              <w:rPr>
                <w:sz w:val="20"/>
              </w:rPr>
            </w:pPr>
            <w:r>
              <w:rPr>
                <w:sz w:val="20"/>
              </w:rPr>
              <w:t>A2</w:t>
            </w:r>
            <w:r>
              <w:rPr>
                <w:spacing w:val="-1"/>
                <w:sz w:val="20"/>
              </w:rPr>
              <w:t xml:space="preserve"> </w:t>
            </w:r>
            <w:r>
              <w:rPr>
                <w:spacing w:val="-5"/>
                <w:sz w:val="20"/>
              </w:rPr>
              <w:t>0ºB</w:t>
            </w:r>
          </w:p>
        </w:tc>
        <w:tc>
          <w:tcPr>
            <w:tcW w:w="1378" w:type="dxa"/>
            <w:tcBorders>
              <w:top w:val="single" w:sz="6" w:space="0" w:color="CCCCCC"/>
              <w:left w:val="single" w:sz="6" w:space="0" w:color="CCCCCC"/>
              <w:bottom w:val="single" w:sz="6" w:space="0" w:color="CCCCCC"/>
              <w:right w:val="single" w:sz="6" w:space="0" w:color="CCCCCC"/>
            </w:tcBorders>
          </w:tcPr>
          <w:p w14:paraId="40A66F19" w14:textId="77777777" w:rsidR="00D92ECA" w:rsidRDefault="00000000">
            <w:pPr>
              <w:pStyle w:val="TableParagraph"/>
              <w:ind w:left="63"/>
              <w:rPr>
                <w:sz w:val="20"/>
              </w:rPr>
            </w:pPr>
            <w:r>
              <w:rPr>
                <w:sz w:val="20"/>
              </w:rPr>
              <w:t xml:space="preserve">46, </w:t>
            </w:r>
            <w:r>
              <w:rPr>
                <w:spacing w:val="-5"/>
                <w:sz w:val="20"/>
              </w:rPr>
              <w:t>47</w:t>
            </w:r>
          </w:p>
        </w:tc>
        <w:tc>
          <w:tcPr>
            <w:tcW w:w="1110" w:type="dxa"/>
            <w:tcBorders>
              <w:top w:val="single" w:sz="6" w:space="0" w:color="CCCCCC"/>
              <w:left w:val="single" w:sz="6" w:space="0" w:color="CCCCCC"/>
              <w:bottom w:val="single" w:sz="6" w:space="0" w:color="CCCCCC"/>
              <w:right w:val="single" w:sz="6" w:space="0" w:color="CCCCCC"/>
            </w:tcBorders>
          </w:tcPr>
          <w:p w14:paraId="4C00D9A3"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57AA2DF6" w14:textId="77777777" w:rsidR="00D92ECA" w:rsidRDefault="00000000">
            <w:pPr>
              <w:pStyle w:val="TableParagraph"/>
              <w:rPr>
                <w:sz w:val="20"/>
              </w:rPr>
            </w:pPr>
            <w:r>
              <w:rPr>
                <w:sz w:val="20"/>
              </w:rPr>
              <w:t>Trastero</w:t>
            </w:r>
            <w:r>
              <w:rPr>
                <w:spacing w:val="-7"/>
                <w:sz w:val="20"/>
              </w:rPr>
              <w:t xml:space="preserve"> </w:t>
            </w:r>
            <w:r>
              <w:rPr>
                <w:spacing w:val="-5"/>
                <w:sz w:val="20"/>
              </w:rPr>
              <w:t>02</w:t>
            </w:r>
          </w:p>
        </w:tc>
        <w:tc>
          <w:tcPr>
            <w:tcW w:w="1107" w:type="dxa"/>
            <w:tcBorders>
              <w:top w:val="single" w:sz="8" w:space="0" w:color="CCCCCC"/>
              <w:left w:val="single" w:sz="6" w:space="0" w:color="CCCCCC"/>
              <w:bottom w:val="single" w:sz="8" w:space="0" w:color="CCCCCC"/>
            </w:tcBorders>
          </w:tcPr>
          <w:p w14:paraId="36B217DA" w14:textId="77777777" w:rsidR="00D92ECA" w:rsidRDefault="00000000">
            <w:pPr>
              <w:pStyle w:val="TableParagraph"/>
              <w:ind w:left="61"/>
              <w:rPr>
                <w:sz w:val="20"/>
              </w:rPr>
            </w:pPr>
            <w:r>
              <w:rPr>
                <w:spacing w:val="-5"/>
                <w:sz w:val="20"/>
              </w:rPr>
              <w:t>S1</w:t>
            </w:r>
          </w:p>
        </w:tc>
      </w:tr>
      <w:tr w:rsidR="00D92ECA" w14:paraId="54243D22" w14:textId="77777777">
        <w:trPr>
          <w:trHeight w:val="387"/>
        </w:trPr>
        <w:tc>
          <w:tcPr>
            <w:tcW w:w="1339" w:type="dxa"/>
            <w:tcBorders>
              <w:top w:val="single" w:sz="8" w:space="0" w:color="CCCCCC"/>
              <w:bottom w:val="single" w:sz="8" w:space="0" w:color="CCCCCC"/>
              <w:right w:val="single" w:sz="6" w:space="0" w:color="CCCCCC"/>
            </w:tcBorders>
          </w:tcPr>
          <w:p w14:paraId="4E339856" w14:textId="77777777" w:rsidR="00D92ECA" w:rsidRDefault="00000000">
            <w:pPr>
              <w:pStyle w:val="TableParagraph"/>
              <w:rPr>
                <w:sz w:val="20"/>
              </w:rPr>
            </w:pPr>
            <w:r>
              <w:rPr>
                <w:spacing w:val="-5"/>
                <w:sz w:val="20"/>
              </w:rPr>
              <w:t>25</w:t>
            </w:r>
          </w:p>
        </w:tc>
        <w:tc>
          <w:tcPr>
            <w:tcW w:w="2384" w:type="dxa"/>
            <w:tcBorders>
              <w:top w:val="single" w:sz="6" w:space="0" w:color="CCCCCC"/>
              <w:left w:val="single" w:sz="6" w:space="0" w:color="CCCCCC"/>
              <w:bottom w:val="single" w:sz="6" w:space="0" w:color="CCCCCC"/>
              <w:right w:val="single" w:sz="6" w:space="0" w:color="CCCCCC"/>
            </w:tcBorders>
          </w:tcPr>
          <w:p w14:paraId="2C67E952" w14:textId="77777777" w:rsidR="00D92ECA" w:rsidRDefault="00000000">
            <w:pPr>
              <w:pStyle w:val="TableParagraph"/>
              <w:ind w:left="63"/>
              <w:rPr>
                <w:sz w:val="20"/>
              </w:rPr>
            </w:pPr>
            <w:r>
              <w:rPr>
                <w:sz w:val="20"/>
              </w:rPr>
              <w:t>A2</w:t>
            </w:r>
            <w:r>
              <w:rPr>
                <w:spacing w:val="-1"/>
                <w:sz w:val="20"/>
              </w:rPr>
              <w:t xml:space="preserve"> </w:t>
            </w:r>
            <w:r>
              <w:rPr>
                <w:spacing w:val="-5"/>
                <w:sz w:val="20"/>
              </w:rPr>
              <w:t>0ºC</w:t>
            </w:r>
          </w:p>
        </w:tc>
        <w:tc>
          <w:tcPr>
            <w:tcW w:w="1378" w:type="dxa"/>
            <w:tcBorders>
              <w:top w:val="single" w:sz="6" w:space="0" w:color="CCCCCC"/>
              <w:left w:val="single" w:sz="6" w:space="0" w:color="CCCCCC"/>
              <w:bottom w:val="single" w:sz="6" w:space="0" w:color="CCCCCC"/>
              <w:right w:val="single" w:sz="6" w:space="0" w:color="CCCCCC"/>
            </w:tcBorders>
          </w:tcPr>
          <w:p w14:paraId="296EAC9B" w14:textId="77777777" w:rsidR="00D92ECA" w:rsidRDefault="00000000">
            <w:pPr>
              <w:pStyle w:val="TableParagraph"/>
              <w:ind w:left="63"/>
              <w:rPr>
                <w:sz w:val="20"/>
              </w:rPr>
            </w:pPr>
            <w:r>
              <w:rPr>
                <w:sz w:val="20"/>
              </w:rPr>
              <w:t xml:space="preserve">48, </w:t>
            </w:r>
            <w:r>
              <w:rPr>
                <w:spacing w:val="-5"/>
                <w:sz w:val="20"/>
              </w:rPr>
              <w:t>49</w:t>
            </w:r>
          </w:p>
        </w:tc>
        <w:tc>
          <w:tcPr>
            <w:tcW w:w="1110" w:type="dxa"/>
            <w:tcBorders>
              <w:top w:val="single" w:sz="6" w:space="0" w:color="CCCCCC"/>
              <w:left w:val="single" w:sz="6" w:space="0" w:color="CCCCCC"/>
              <w:bottom w:val="single" w:sz="6" w:space="0" w:color="CCCCCC"/>
              <w:right w:val="single" w:sz="6" w:space="0" w:color="CCCCCC"/>
            </w:tcBorders>
          </w:tcPr>
          <w:p w14:paraId="15E08A88"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622F3D2D" w14:textId="77777777" w:rsidR="00D92ECA" w:rsidRDefault="00000000">
            <w:pPr>
              <w:pStyle w:val="TableParagraph"/>
              <w:rPr>
                <w:sz w:val="20"/>
              </w:rPr>
            </w:pPr>
            <w:r>
              <w:rPr>
                <w:sz w:val="20"/>
              </w:rPr>
              <w:t>Trastero</w:t>
            </w:r>
            <w:r>
              <w:rPr>
                <w:spacing w:val="-7"/>
                <w:sz w:val="20"/>
              </w:rPr>
              <w:t xml:space="preserve"> </w:t>
            </w:r>
            <w:r>
              <w:rPr>
                <w:spacing w:val="-5"/>
                <w:sz w:val="20"/>
              </w:rPr>
              <w:t>03</w:t>
            </w:r>
          </w:p>
        </w:tc>
        <w:tc>
          <w:tcPr>
            <w:tcW w:w="1107" w:type="dxa"/>
            <w:tcBorders>
              <w:top w:val="single" w:sz="8" w:space="0" w:color="CCCCCC"/>
              <w:left w:val="single" w:sz="6" w:space="0" w:color="CCCCCC"/>
              <w:bottom w:val="single" w:sz="8" w:space="0" w:color="CCCCCC"/>
            </w:tcBorders>
          </w:tcPr>
          <w:p w14:paraId="494AC2E9" w14:textId="77777777" w:rsidR="00D92ECA" w:rsidRDefault="00000000">
            <w:pPr>
              <w:pStyle w:val="TableParagraph"/>
              <w:ind w:left="61"/>
              <w:rPr>
                <w:sz w:val="20"/>
              </w:rPr>
            </w:pPr>
            <w:r>
              <w:rPr>
                <w:spacing w:val="-5"/>
                <w:sz w:val="20"/>
              </w:rPr>
              <w:t>S1</w:t>
            </w:r>
          </w:p>
        </w:tc>
      </w:tr>
      <w:tr w:rsidR="00D92ECA" w14:paraId="49B0095E" w14:textId="77777777">
        <w:trPr>
          <w:trHeight w:val="388"/>
        </w:trPr>
        <w:tc>
          <w:tcPr>
            <w:tcW w:w="1339" w:type="dxa"/>
            <w:tcBorders>
              <w:top w:val="single" w:sz="8" w:space="0" w:color="CCCCCC"/>
              <w:bottom w:val="single" w:sz="8" w:space="0" w:color="CCCCCC"/>
              <w:right w:val="single" w:sz="6" w:space="0" w:color="CCCCCC"/>
            </w:tcBorders>
          </w:tcPr>
          <w:p w14:paraId="0D4A2F0D" w14:textId="77777777" w:rsidR="00D92ECA" w:rsidRDefault="00000000">
            <w:pPr>
              <w:pStyle w:val="TableParagraph"/>
              <w:rPr>
                <w:sz w:val="20"/>
              </w:rPr>
            </w:pPr>
            <w:r>
              <w:rPr>
                <w:spacing w:val="-5"/>
                <w:sz w:val="20"/>
              </w:rPr>
              <w:t>26</w:t>
            </w:r>
          </w:p>
        </w:tc>
        <w:tc>
          <w:tcPr>
            <w:tcW w:w="2384" w:type="dxa"/>
            <w:tcBorders>
              <w:top w:val="single" w:sz="6" w:space="0" w:color="CCCCCC"/>
              <w:left w:val="single" w:sz="6" w:space="0" w:color="CCCCCC"/>
              <w:bottom w:val="single" w:sz="6" w:space="0" w:color="CCCCCC"/>
              <w:right w:val="single" w:sz="6" w:space="0" w:color="CCCCCC"/>
            </w:tcBorders>
          </w:tcPr>
          <w:p w14:paraId="71FBB633" w14:textId="77777777" w:rsidR="00D92ECA" w:rsidRDefault="00000000">
            <w:pPr>
              <w:pStyle w:val="TableParagraph"/>
              <w:ind w:left="63"/>
              <w:rPr>
                <w:sz w:val="20"/>
              </w:rPr>
            </w:pPr>
            <w:r>
              <w:rPr>
                <w:sz w:val="20"/>
              </w:rPr>
              <w:t>A2</w:t>
            </w:r>
            <w:r>
              <w:rPr>
                <w:spacing w:val="-1"/>
                <w:sz w:val="20"/>
              </w:rPr>
              <w:t xml:space="preserve"> </w:t>
            </w:r>
            <w:r>
              <w:rPr>
                <w:spacing w:val="-5"/>
                <w:sz w:val="20"/>
              </w:rPr>
              <w:t>0ºD</w:t>
            </w:r>
          </w:p>
        </w:tc>
        <w:tc>
          <w:tcPr>
            <w:tcW w:w="1378" w:type="dxa"/>
            <w:tcBorders>
              <w:top w:val="single" w:sz="6" w:space="0" w:color="CCCCCC"/>
              <w:left w:val="single" w:sz="6" w:space="0" w:color="CCCCCC"/>
              <w:bottom w:val="single" w:sz="6" w:space="0" w:color="CCCCCC"/>
              <w:right w:val="single" w:sz="6" w:space="0" w:color="CCCCCC"/>
            </w:tcBorders>
          </w:tcPr>
          <w:p w14:paraId="6089B05F" w14:textId="77777777" w:rsidR="00D92ECA" w:rsidRDefault="00000000">
            <w:pPr>
              <w:pStyle w:val="TableParagraph"/>
              <w:ind w:left="63"/>
              <w:rPr>
                <w:sz w:val="20"/>
              </w:rPr>
            </w:pPr>
            <w:r>
              <w:rPr>
                <w:sz w:val="20"/>
              </w:rPr>
              <w:t xml:space="preserve">50, </w:t>
            </w:r>
            <w:r>
              <w:rPr>
                <w:spacing w:val="-5"/>
                <w:sz w:val="20"/>
              </w:rPr>
              <w:t>51</w:t>
            </w:r>
          </w:p>
        </w:tc>
        <w:tc>
          <w:tcPr>
            <w:tcW w:w="1110" w:type="dxa"/>
            <w:tcBorders>
              <w:top w:val="single" w:sz="6" w:space="0" w:color="CCCCCC"/>
              <w:left w:val="single" w:sz="6" w:space="0" w:color="CCCCCC"/>
              <w:bottom w:val="single" w:sz="6" w:space="0" w:color="CCCCCC"/>
              <w:right w:val="single" w:sz="6" w:space="0" w:color="CCCCCC"/>
            </w:tcBorders>
          </w:tcPr>
          <w:p w14:paraId="1D401171"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3DE9E93A" w14:textId="77777777" w:rsidR="00D92ECA" w:rsidRDefault="00000000">
            <w:pPr>
              <w:pStyle w:val="TableParagraph"/>
              <w:rPr>
                <w:sz w:val="20"/>
              </w:rPr>
            </w:pPr>
            <w:r>
              <w:rPr>
                <w:sz w:val="20"/>
              </w:rPr>
              <w:t>Trastero</w:t>
            </w:r>
            <w:r>
              <w:rPr>
                <w:spacing w:val="-7"/>
                <w:sz w:val="20"/>
              </w:rPr>
              <w:t xml:space="preserve"> </w:t>
            </w:r>
            <w:r>
              <w:rPr>
                <w:spacing w:val="-5"/>
                <w:sz w:val="20"/>
              </w:rPr>
              <w:t>04</w:t>
            </w:r>
          </w:p>
        </w:tc>
        <w:tc>
          <w:tcPr>
            <w:tcW w:w="1107" w:type="dxa"/>
            <w:tcBorders>
              <w:top w:val="single" w:sz="8" w:space="0" w:color="CCCCCC"/>
              <w:left w:val="single" w:sz="6" w:space="0" w:color="CCCCCC"/>
              <w:bottom w:val="single" w:sz="8" w:space="0" w:color="CCCCCC"/>
            </w:tcBorders>
          </w:tcPr>
          <w:p w14:paraId="51A5335B" w14:textId="77777777" w:rsidR="00D92ECA" w:rsidRDefault="00000000">
            <w:pPr>
              <w:pStyle w:val="TableParagraph"/>
              <w:ind w:left="61"/>
              <w:rPr>
                <w:sz w:val="20"/>
              </w:rPr>
            </w:pPr>
            <w:r>
              <w:rPr>
                <w:spacing w:val="-5"/>
                <w:sz w:val="20"/>
              </w:rPr>
              <w:t>S1</w:t>
            </w:r>
          </w:p>
        </w:tc>
      </w:tr>
      <w:tr w:rsidR="00D92ECA" w14:paraId="664717D4" w14:textId="77777777">
        <w:trPr>
          <w:trHeight w:val="387"/>
        </w:trPr>
        <w:tc>
          <w:tcPr>
            <w:tcW w:w="1339" w:type="dxa"/>
            <w:tcBorders>
              <w:top w:val="single" w:sz="8" w:space="0" w:color="CCCCCC"/>
              <w:bottom w:val="single" w:sz="8" w:space="0" w:color="CCCCCC"/>
              <w:right w:val="single" w:sz="6" w:space="0" w:color="CCCCCC"/>
            </w:tcBorders>
          </w:tcPr>
          <w:p w14:paraId="016436CA" w14:textId="77777777" w:rsidR="00D92ECA" w:rsidRDefault="00000000">
            <w:pPr>
              <w:pStyle w:val="TableParagraph"/>
              <w:rPr>
                <w:sz w:val="20"/>
              </w:rPr>
            </w:pPr>
            <w:r>
              <w:rPr>
                <w:spacing w:val="-5"/>
                <w:sz w:val="20"/>
              </w:rPr>
              <w:t>27</w:t>
            </w:r>
          </w:p>
        </w:tc>
        <w:tc>
          <w:tcPr>
            <w:tcW w:w="2384" w:type="dxa"/>
            <w:tcBorders>
              <w:top w:val="single" w:sz="6" w:space="0" w:color="CCCCCC"/>
              <w:left w:val="single" w:sz="6" w:space="0" w:color="CCCCCC"/>
              <w:bottom w:val="single" w:sz="6" w:space="0" w:color="CCCCCC"/>
              <w:right w:val="single" w:sz="6" w:space="0" w:color="CCCCCC"/>
            </w:tcBorders>
          </w:tcPr>
          <w:p w14:paraId="7C969C7A" w14:textId="77777777" w:rsidR="00D92ECA" w:rsidRDefault="00000000">
            <w:pPr>
              <w:pStyle w:val="TableParagraph"/>
              <w:ind w:left="63"/>
              <w:rPr>
                <w:sz w:val="20"/>
              </w:rPr>
            </w:pPr>
            <w:r>
              <w:rPr>
                <w:sz w:val="20"/>
              </w:rPr>
              <w:t>A2</w:t>
            </w:r>
            <w:r>
              <w:rPr>
                <w:spacing w:val="-1"/>
                <w:sz w:val="20"/>
              </w:rPr>
              <w:t xml:space="preserve"> </w:t>
            </w:r>
            <w:r>
              <w:rPr>
                <w:spacing w:val="-5"/>
                <w:sz w:val="20"/>
              </w:rPr>
              <w:t>1ºA</w:t>
            </w:r>
          </w:p>
        </w:tc>
        <w:tc>
          <w:tcPr>
            <w:tcW w:w="1378" w:type="dxa"/>
            <w:tcBorders>
              <w:top w:val="single" w:sz="6" w:space="0" w:color="CCCCCC"/>
              <w:left w:val="single" w:sz="6" w:space="0" w:color="CCCCCC"/>
              <w:bottom w:val="single" w:sz="6" w:space="0" w:color="CCCCCC"/>
              <w:right w:val="single" w:sz="6" w:space="0" w:color="CCCCCC"/>
            </w:tcBorders>
          </w:tcPr>
          <w:p w14:paraId="38FDDDE5" w14:textId="77777777" w:rsidR="00D92ECA" w:rsidRDefault="00000000">
            <w:pPr>
              <w:pStyle w:val="TableParagraph"/>
              <w:ind w:left="63"/>
              <w:rPr>
                <w:sz w:val="20"/>
              </w:rPr>
            </w:pPr>
            <w:r>
              <w:rPr>
                <w:sz w:val="20"/>
              </w:rPr>
              <w:t xml:space="preserve">52, </w:t>
            </w:r>
            <w:r>
              <w:rPr>
                <w:spacing w:val="-5"/>
                <w:sz w:val="20"/>
              </w:rPr>
              <w:t>53</w:t>
            </w:r>
          </w:p>
        </w:tc>
        <w:tc>
          <w:tcPr>
            <w:tcW w:w="1110" w:type="dxa"/>
            <w:tcBorders>
              <w:top w:val="single" w:sz="6" w:space="0" w:color="CCCCCC"/>
              <w:left w:val="single" w:sz="6" w:space="0" w:color="CCCCCC"/>
              <w:bottom w:val="single" w:sz="6" w:space="0" w:color="CCCCCC"/>
              <w:right w:val="single" w:sz="6" w:space="0" w:color="CCCCCC"/>
            </w:tcBorders>
          </w:tcPr>
          <w:p w14:paraId="7E367D05"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0B671910" w14:textId="77777777" w:rsidR="00D92ECA" w:rsidRDefault="00000000">
            <w:pPr>
              <w:pStyle w:val="TableParagraph"/>
              <w:rPr>
                <w:sz w:val="20"/>
              </w:rPr>
            </w:pPr>
            <w:r>
              <w:rPr>
                <w:sz w:val="20"/>
              </w:rPr>
              <w:t>Trastero</w:t>
            </w:r>
            <w:r>
              <w:rPr>
                <w:spacing w:val="-7"/>
                <w:sz w:val="20"/>
              </w:rPr>
              <w:t xml:space="preserve"> </w:t>
            </w:r>
            <w:r>
              <w:rPr>
                <w:spacing w:val="-5"/>
                <w:sz w:val="20"/>
              </w:rPr>
              <w:t>05</w:t>
            </w:r>
          </w:p>
        </w:tc>
        <w:tc>
          <w:tcPr>
            <w:tcW w:w="1107" w:type="dxa"/>
            <w:tcBorders>
              <w:top w:val="single" w:sz="8" w:space="0" w:color="CCCCCC"/>
              <w:left w:val="single" w:sz="6" w:space="0" w:color="CCCCCC"/>
              <w:bottom w:val="single" w:sz="8" w:space="0" w:color="CCCCCC"/>
            </w:tcBorders>
          </w:tcPr>
          <w:p w14:paraId="0D393230" w14:textId="77777777" w:rsidR="00D92ECA" w:rsidRDefault="00000000">
            <w:pPr>
              <w:pStyle w:val="TableParagraph"/>
              <w:ind w:left="61"/>
              <w:rPr>
                <w:sz w:val="20"/>
              </w:rPr>
            </w:pPr>
            <w:r>
              <w:rPr>
                <w:spacing w:val="-5"/>
                <w:sz w:val="20"/>
              </w:rPr>
              <w:t>S1</w:t>
            </w:r>
          </w:p>
        </w:tc>
      </w:tr>
      <w:tr w:rsidR="00D92ECA" w14:paraId="7EA7FE72" w14:textId="77777777">
        <w:trPr>
          <w:trHeight w:val="388"/>
        </w:trPr>
        <w:tc>
          <w:tcPr>
            <w:tcW w:w="1339" w:type="dxa"/>
            <w:tcBorders>
              <w:top w:val="single" w:sz="8" w:space="0" w:color="CCCCCC"/>
              <w:bottom w:val="single" w:sz="8" w:space="0" w:color="CCCCCC"/>
              <w:right w:val="single" w:sz="6" w:space="0" w:color="CCCCCC"/>
            </w:tcBorders>
          </w:tcPr>
          <w:p w14:paraId="506A094A" w14:textId="77777777" w:rsidR="00D92ECA" w:rsidRDefault="00000000">
            <w:pPr>
              <w:pStyle w:val="TableParagraph"/>
              <w:rPr>
                <w:sz w:val="20"/>
              </w:rPr>
            </w:pPr>
            <w:r>
              <w:rPr>
                <w:spacing w:val="-5"/>
                <w:sz w:val="20"/>
              </w:rPr>
              <w:t>28</w:t>
            </w:r>
          </w:p>
        </w:tc>
        <w:tc>
          <w:tcPr>
            <w:tcW w:w="2384" w:type="dxa"/>
            <w:tcBorders>
              <w:top w:val="single" w:sz="6" w:space="0" w:color="CCCCCC"/>
              <w:left w:val="single" w:sz="6" w:space="0" w:color="CCCCCC"/>
              <w:bottom w:val="single" w:sz="6" w:space="0" w:color="CCCCCC"/>
              <w:right w:val="single" w:sz="6" w:space="0" w:color="CCCCCC"/>
            </w:tcBorders>
          </w:tcPr>
          <w:p w14:paraId="0EF33D98" w14:textId="77777777" w:rsidR="00D92ECA" w:rsidRDefault="00000000">
            <w:pPr>
              <w:pStyle w:val="TableParagraph"/>
              <w:ind w:left="63"/>
              <w:rPr>
                <w:sz w:val="20"/>
              </w:rPr>
            </w:pPr>
            <w:r>
              <w:rPr>
                <w:sz w:val="20"/>
              </w:rPr>
              <w:t>A2</w:t>
            </w:r>
            <w:r>
              <w:rPr>
                <w:spacing w:val="-1"/>
                <w:sz w:val="20"/>
              </w:rPr>
              <w:t xml:space="preserve"> </w:t>
            </w:r>
            <w:r>
              <w:rPr>
                <w:spacing w:val="-5"/>
                <w:sz w:val="20"/>
              </w:rPr>
              <w:t>1ºB</w:t>
            </w:r>
          </w:p>
        </w:tc>
        <w:tc>
          <w:tcPr>
            <w:tcW w:w="1378" w:type="dxa"/>
            <w:tcBorders>
              <w:top w:val="single" w:sz="6" w:space="0" w:color="CCCCCC"/>
              <w:left w:val="single" w:sz="6" w:space="0" w:color="CCCCCC"/>
              <w:bottom w:val="single" w:sz="6" w:space="0" w:color="CCCCCC"/>
              <w:right w:val="single" w:sz="6" w:space="0" w:color="CCCCCC"/>
            </w:tcBorders>
          </w:tcPr>
          <w:p w14:paraId="248E9E4D" w14:textId="77777777" w:rsidR="00D92ECA" w:rsidRDefault="00000000">
            <w:pPr>
              <w:pStyle w:val="TableParagraph"/>
              <w:ind w:left="63"/>
              <w:rPr>
                <w:sz w:val="20"/>
              </w:rPr>
            </w:pPr>
            <w:r>
              <w:rPr>
                <w:sz w:val="20"/>
              </w:rPr>
              <w:t xml:space="preserve">54, </w:t>
            </w:r>
            <w:r>
              <w:rPr>
                <w:spacing w:val="-5"/>
                <w:sz w:val="20"/>
              </w:rPr>
              <w:t>55</w:t>
            </w:r>
          </w:p>
        </w:tc>
        <w:tc>
          <w:tcPr>
            <w:tcW w:w="1110" w:type="dxa"/>
            <w:tcBorders>
              <w:top w:val="single" w:sz="6" w:space="0" w:color="CCCCCC"/>
              <w:left w:val="single" w:sz="6" w:space="0" w:color="CCCCCC"/>
              <w:bottom w:val="single" w:sz="6" w:space="0" w:color="CCCCCC"/>
              <w:right w:val="single" w:sz="6" w:space="0" w:color="CCCCCC"/>
            </w:tcBorders>
          </w:tcPr>
          <w:p w14:paraId="0E5BBEA7"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70ADB580" w14:textId="77777777" w:rsidR="00D92ECA" w:rsidRDefault="00000000">
            <w:pPr>
              <w:pStyle w:val="TableParagraph"/>
              <w:rPr>
                <w:sz w:val="20"/>
              </w:rPr>
            </w:pPr>
            <w:r>
              <w:rPr>
                <w:sz w:val="20"/>
              </w:rPr>
              <w:t>Trastero</w:t>
            </w:r>
            <w:r>
              <w:rPr>
                <w:spacing w:val="-7"/>
                <w:sz w:val="20"/>
              </w:rPr>
              <w:t xml:space="preserve"> </w:t>
            </w:r>
            <w:r>
              <w:rPr>
                <w:spacing w:val="-5"/>
                <w:sz w:val="20"/>
              </w:rPr>
              <w:t>06</w:t>
            </w:r>
          </w:p>
        </w:tc>
        <w:tc>
          <w:tcPr>
            <w:tcW w:w="1107" w:type="dxa"/>
            <w:tcBorders>
              <w:top w:val="single" w:sz="8" w:space="0" w:color="CCCCCC"/>
              <w:left w:val="single" w:sz="6" w:space="0" w:color="CCCCCC"/>
              <w:bottom w:val="single" w:sz="8" w:space="0" w:color="CCCCCC"/>
            </w:tcBorders>
          </w:tcPr>
          <w:p w14:paraId="5318EF7A" w14:textId="77777777" w:rsidR="00D92ECA" w:rsidRDefault="00000000">
            <w:pPr>
              <w:pStyle w:val="TableParagraph"/>
              <w:ind w:left="61"/>
              <w:rPr>
                <w:sz w:val="20"/>
              </w:rPr>
            </w:pPr>
            <w:r>
              <w:rPr>
                <w:spacing w:val="-5"/>
                <w:sz w:val="20"/>
              </w:rPr>
              <w:t>S1</w:t>
            </w:r>
          </w:p>
        </w:tc>
      </w:tr>
      <w:tr w:rsidR="00D92ECA" w14:paraId="2443390C" w14:textId="77777777">
        <w:trPr>
          <w:trHeight w:val="387"/>
        </w:trPr>
        <w:tc>
          <w:tcPr>
            <w:tcW w:w="1339" w:type="dxa"/>
            <w:tcBorders>
              <w:top w:val="single" w:sz="8" w:space="0" w:color="CCCCCC"/>
              <w:bottom w:val="single" w:sz="8" w:space="0" w:color="CCCCCC"/>
              <w:right w:val="single" w:sz="6" w:space="0" w:color="CCCCCC"/>
            </w:tcBorders>
          </w:tcPr>
          <w:p w14:paraId="0DD96789" w14:textId="77777777" w:rsidR="00D92ECA" w:rsidRDefault="00000000">
            <w:pPr>
              <w:pStyle w:val="TableParagraph"/>
              <w:rPr>
                <w:sz w:val="20"/>
              </w:rPr>
            </w:pPr>
            <w:r>
              <w:rPr>
                <w:spacing w:val="-5"/>
                <w:sz w:val="20"/>
              </w:rPr>
              <w:t>29</w:t>
            </w:r>
          </w:p>
        </w:tc>
        <w:tc>
          <w:tcPr>
            <w:tcW w:w="2384" w:type="dxa"/>
            <w:tcBorders>
              <w:top w:val="single" w:sz="6" w:space="0" w:color="CCCCCC"/>
              <w:left w:val="single" w:sz="6" w:space="0" w:color="CCCCCC"/>
              <w:bottom w:val="single" w:sz="6" w:space="0" w:color="CCCCCC"/>
              <w:right w:val="single" w:sz="6" w:space="0" w:color="CCCCCC"/>
            </w:tcBorders>
          </w:tcPr>
          <w:p w14:paraId="686599A8" w14:textId="77777777" w:rsidR="00D92ECA" w:rsidRDefault="00000000">
            <w:pPr>
              <w:pStyle w:val="TableParagraph"/>
              <w:ind w:left="63"/>
              <w:rPr>
                <w:sz w:val="20"/>
              </w:rPr>
            </w:pPr>
            <w:r>
              <w:rPr>
                <w:sz w:val="20"/>
              </w:rPr>
              <w:t>A2</w:t>
            </w:r>
            <w:r>
              <w:rPr>
                <w:spacing w:val="-1"/>
                <w:sz w:val="20"/>
              </w:rPr>
              <w:t xml:space="preserve"> </w:t>
            </w:r>
            <w:r>
              <w:rPr>
                <w:spacing w:val="-5"/>
                <w:sz w:val="20"/>
              </w:rPr>
              <w:t>1ºC</w:t>
            </w:r>
          </w:p>
        </w:tc>
        <w:tc>
          <w:tcPr>
            <w:tcW w:w="1378" w:type="dxa"/>
            <w:tcBorders>
              <w:top w:val="single" w:sz="6" w:space="0" w:color="CCCCCC"/>
              <w:left w:val="single" w:sz="6" w:space="0" w:color="CCCCCC"/>
              <w:bottom w:val="single" w:sz="6" w:space="0" w:color="CCCCCC"/>
              <w:right w:val="single" w:sz="6" w:space="0" w:color="CCCCCC"/>
            </w:tcBorders>
          </w:tcPr>
          <w:p w14:paraId="1CC4A64A" w14:textId="77777777" w:rsidR="00D92ECA" w:rsidRDefault="00000000">
            <w:pPr>
              <w:pStyle w:val="TableParagraph"/>
              <w:ind w:left="63"/>
              <w:rPr>
                <w:sz w:val="20"/>
              </w:rPr>
            </w:pPr>
            <w:r>
              <w:rPr>
                <w:sz w:val="20"/>
              </w:rPr>
              <w:t xml:space="preserve">56, </w:t>
            </w:r>
            <w:r>
              <w:rPr>
                <w:spacing w:val="-5"/>
                <w:sz w:val="20"/>
              </w:rPr>
              <w:t>62</w:t>
            </w:r>
          </w:p>
        </w:tc>
        <w:tc>
          <w:tcPr>
            <w:tcW w:w="1110" w:type="dxa"/>
            <w:tcBorders>
              <w:top w:val="single" w:sz="6" w:space="0" w:color="CCCCCC"/>
              <w:left w:val="single" w:sz="6" w:space="0" w:color="CCCCCC"/>
              <w:bottom w:val="single" w:sz="6" w:space="0" w:color="CCCCCC"/>
              <w:right w:val="single" w:sz="6" w:space="0" w:color="CCCCCC"/>
            </w:tcBorders>
          </w:tcPr>
          <w:p w14:paraId="3F2C19B5"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19E310C5" w14:textId="77777777" w:rsidR="00D92ECA" w:rsidRDefault="00000000">
            <w:pPr>
              <w:pStyle w:val="TableParagraph"/>
              <w:rPr>
                <w:sz w:val="20"/>
              </w:rPr>
            </w:pPr>
            <w:r>
              <w:rPr>
                <w:sz w:val="20"/>
              </w:rPr>
              <w:t>Trastero</w:t>
            </w:r>
            <w:r>
              <w:rPr>
                <w:spacing w:val="-7"/>
                <w:sz w:val="20"/>
              </w:rPr>
              <w:t xml:space="preserve"> </w:t>
            </w:r>
            <w:r>
              <w:rPr>
                <w:spacing w:val="-5"/>
                <w:sz w:val="20"/>
              </w:rPr>
              <w:t>07</w:t>
            </w:r>
          </w:p>
        </w:tc>
        <w:tc>
          <w:tcPr>
            <w:tcW w:w="1107" w:type="dxa"/>
            <w:tcBorders>
              <w:top w:val="single" w:sz="8" w:space="0" w:color="CCCCCC"/>
              <w:left w:val="single" w:sz="6" w:space="0" w:color="CCCCCC"/>
              <w:bottom w:val="single" w:sz="8" w:space="0" w:color="CCCCCC"/>
            </w:tcBorders>
          </w:tcPr>
          <w:p w14:paraId="37070B24" w14:textId="77777777" w:rsidR="00D92ECA" w:rsidRDefault="00000000">
            <w:pPr>
              <w:pStyle w:val="TableParagraph"/>
              <w:ind w:left="61"/>
              <w:rPr>
                <w:sz w:val="20"/>
              </w:rPr>
            </w:pPr>
            <w:r>
              <w:rPr>
                <w:spacing w:val="-5"/>
                <w:sz w:val="20"/>
              </w:rPr>
              <w:t>S1</w:t>
            </w:r>
          </w:p>
        </w:tc>
      </w:tr>
      <w:tr w:rsidR="00D92ECA" w14:paraId="1D14DEAF" w14:textId="77777777">
        <w:trPr>
          <w:trHeight w:val="387"/>
        </w:trPr>
        <w:tc>
          <w:tcPr>
            <w:tcW w:w="1339" w:type="dxa"/>
            <w:tcBorders>
              <w:top w:val="single" w:sz="8" w:space="0" w:color="CCCCCC"/>
              <w:bottom w:val="single" w:sz="8" w:space="0" w:color="CCCCCC"/>
              <w:right w:val="single" w:sz="6" w:space="0" w:color="CCCCCC"/>
            </w:tcBorders>
          </w:tcPr>
          <w:p w14:paraId="41F05A73" w14:textId="77777777" w:rsidR="00D92ECA" w:rsidRDefault="00000000">
            <w:pPr>
              <w:pStyle w:val="TableParagraph"/>
              <w:rPr>
                <w:sz w:val="20"/>
              </w:rPr>
            </w:pPr>
            <w:r>
              <w:rPr>
                <w:spacing w:val="-5"/>
                <w:sz w:val="20"/>
              </w:rPr>
              <w:t>30</w:t>
            </w:r>
          </w:p>
        </w:tc>
        <w:tc>
          <w:tcPr>
            <w:tcW w:w="2384" w:type="dxa"/>
            <w:tcBorders>
              <w:top w:val="single" w:sz="6" w:space="0" w:color="CCCCCC"/>
              <w:left w:val="single" w:sz="6" w:space="0" w:color="CCCCCC"/>
              <w:bottom w:val="single" w:sz="6" w:space="0" w:color="CCCCCC"/>
              <w:right w:val="single" w:sz="6" w:space="0" w:color="CCCCCC"/>
            </w:tcBorders>
          </w:tcPr>
          <w:p w14:paraId="3CCAC67E" w14:textId="77777777" w:rsidR="00D92ECA" w:rsidRDefault="00000000">
            <w:pPr>
              <w:pStyle w:val="TableParagraph"/>
              <w:ind w:left="63"/>
              <w:rPr>
                <w:sz w:val="20"/>
              </w:rPr>
            </w:pPr>
            <w:r>
              <w:rPr>
                <w:sz w:val="20"/>
              </w:rPr>
              <w:t>A2</w:t>
            </w:r>
            <w:r>
              <w:rPr>
                <w:spacing w:val="-1"/>
                <w:sz w:val="20"/>
              </w:rPr>
              <w:t xml:space="preserve"> </w:t>
            </w:r>
            <w:r>
              <w:rPr>
                <w:spacing w:val="-5"/>
                <w:sz w:val="20"/>
              </w:rPr>
              <w:t>1ºD</w:t>
            </w:r>
          </w:p>
        </w:tc>
        <w:tc>
          <w:tcPr>
            <w:tcW w:w="1378" w:type="dxa"/>
            <w:tcBorders>
              <w:top w:val="single" w:sz="6" w:space="0" w:color="CCCCCC"/>
              <w:left w:val="single" w:sz="6" w:space="0" w:color="CCCCCC"/>
              <w:bottom w:val="single" w:sz="6" w:space="0" w:color="CCCCCC"/>
              <w:right w:val="single" w:sz="6" w:space="0" w:color="CCCCCC"/>
            </w:tcBorders>
          </w:tcPr>
          <w:p w14:paraId="4A2DAC03" w14:textId="77777777" w:rsidR="00D92ECA" w:rsidRDefault="00000000">
            <w:pPr>
              <w:pStyle w:val="TableParagraph"/>
              <w:ind w:left="63"/>
              <w:rPr>
                <w:sz w:val="20"/>
              </w:rPr>
            </w:pPr>
            <w:r>
              <w:rPr>
                <w:sz w:val="20"/>
              </w:rPr>
              <w:t xml:space="preserve">58, </w:t>
            </w:r>
            <w:r>
              <w:rPr>
                <w:spacing w:val="-5"/>
                <w:sz w:val="20"/>
              </w:rPr>
              <w:t>59</w:t>
            </w:r>
          </w:p>
        </w:tc>
        <w:tc>
          <w:tcPr>
            <w:tcW w:w="1110" w:type="dxa"/>
            <w:tcBorders>
              <w:top w:val="single" w:sz="6" w:space="0" w:color="CCCCCC"/>
              <w:left w:val="single" w:sz="6" w:space="0" w:color="CCCCCC"/>
              <w:bottom w:val="single" w:sz="6" w:space="0" w:color="CCCCCC"/>
              <w:right w:val="single" w:sz="6" w:space="0" w:color="CCCCCC"/>
            </w:tcBorders>
          </w:tcPr>
          <w:p w14:paraId="552CB991"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2FD7DEA5" w14:textId="77777777" w:rsidR="00D92ECA" w:rsidRDefault="00000000">
            <w:pPr>
              <w:pStyle w:val="TableParagraph"/>
              <w:rPr>
                <w:sz w:val="20"/>
              </w:rPr>
            </w:pPr>
            <w:r>
              <w:rPr>
                <w:sz w:val="20"/>
              </w:rPr>
              <w:t>Trastero</w:t>
            </w:r>
            <w:r>
              <w:rPr>
                <w:spacing w:val="-7"/>
                <w:sz w:val="20"/>
              </w:rPr>
              <w:t xml:space="preserve"> </w:t>
            </w:r>
            <w:r>
              <w:rPr>
                <w:spacing w:val="-5"/>
                <w:sz w:val="20"/>
              </w:rPr>
              <w:t>08</w:t>
            </w:r>
          </w:p>
        </w:tc>
        <w:tc>
          <w:tcPr>
            <w:tcW w:w="1107" w:type="dxa"/>
            <w:tcBorders>
              <w:top w:val="single" w:sz="8" w:space="0" w:color="CCCCCC"/>
              <w:left w:val="single" w:sz="6" w:space="0" w:color="CCCCCC"/>
              <w:bottom w:val="single" w:sz="8" w:space="0" w:color="CCCCCC"/>
            </w:tcBorders>
          </w:tcPr>
          <w:p w14:paraId="07853A29" w14:textId="77777777" w:rsidR="00D92ECA" w:rsidRDefault="00000000">
            <w:pPr>
              <w:pStyle w:val="TableParagraph"/>
              <w:ind w:left="61"/>
              <w:rPr>
                <w:sz w:val="20"/>
              </w:rPr>
            </w:pPr>
            <w:r>
              <w:rPr>
                <w:spacing w:val="-5"/>
                <w:sz w:val="20"/>
              </w:rPr>
              <w:t>S1</w:t>
            </w:r>
          </w:p>
        </w:tc>
      </w:tr>
      <w:tr w:rsidR="00D92ECA" w14:paraId="59ED5845" w14:textId="77777777">
        <w:trPr>
          <w:trHeight w:val="388"/>
        </w:trPr>
        <w:tc>
          <w:tcPr>
            <w:tcW w:w="1339" w:type="dxa"/>
            <w:tcBorders>
              <w:top w:val="single" w:sz="8" w:space="0" w:color="CCCCCC"/>
              <w:bottom w:val="single" w:sz="8" w:space="0" w:color="CCCCCC"/>
              <w:right w:val="single" w:sz="6" w:space="0" w:color="CCCCCC"/>
            </w:tcBorders>
          </w:tcPr>
          <w:p w14:paraId="44AFA45C" w14:textId="77777777" w:rsidR="00D92ECA" w:rsidRDefault="00000000">
            <w:pPr>
              <w:pStyle w:val="TableParagraph"/>
              <w:rPr>
                <w:sz w:val="20"/>
              </w:rPr>
            </w:pPr>
            <w:r>
              <w:rPr>
                <w:spacing w:val="-5"/>
                <w:sz w:val="20"/>
              </w:rPr>
              <w:t>31</w:t>
            </w:r>
          </w:p>
        </w:tc>
        <w:tc>
          <w:tcPr>
            <w:tcW w:w="2384" w:type="dxa"/>
            <w:tcBorders>
              <w:top w:val="single" w:sz="6" w:space="0" w:color="CCCCCC"/>
              <w:left w:val="single" w:sz="6" w:space="0" w:color="CCCCCC"/>
              <w:bottom w:val="single" w:sz="6" w:space="0" w:color="CCCCCC"/>
              <w:right w:val="single" w:sz="6" w:space="0" w:color="CCCCCC"/>
            </w:tcBorders>
          </w:tcPr>
          <w:p w14:paraId="21412D86" w14:textId="77777777" w:rsidR="00D92ECA" w:rsidRDefault="00000000">
            <w:pPr>
              <w:pStyle w:val="TableParagraph"/>
              <w:ind w:left="63"/>
              <w:rPr>
                <w:sz w:val="20"/>
              </w:rPr>
            </w:pPr>
            <w:r>
              <w:rPr>
                <w:sz w:val="20"/>
              </w:rPr>
              <w:t>A2</w:t>
            </w:r>
            <w:r>
              <w:rPr>
                <w:spacing w:val="-1"/>
                <w:sz w:val="20"/>
              </w:rPr>
              <w:t xml:space="preserve"> </w:t>
            </w:r>
            <w:r>
              <w:rPr>
                <w:spacing w:val="-5"/>
                <w:sz w:val="20"/>
              </w:rPr>
              <w:t>1ºE</w:t>
            </w:r>
          </w:p>
        </w:tc>
        <w:tc>
          <w:tcPr>
            <w:tcW w:w="1378" w:type="dxa"/>
            <w:tcBorders>
              <w:top w:val="single" w:sz="6" w:space="0" w:color="CCCCCC"/>
              <w:left w:val="single" w:sz="6" w:space="0" w:color="CCCCCC"/>
              <w:bottom w:val="single" w:sz="6" w:space="0" w:color="CCCCCC"/>
              <w:right w:val="single" w:sz="6" w:space="0" w:color="CCCCCC"/>
            </w:tcBorders>
          </w:tcPr>
          <w:p w14:paraId="5C7C27D3" w14:textId="77777777" w:rsidR="00D92ECA" w:rsidRDefault="00000000">
            <w:pPr>
              <w:pStyle w:val="TableParagraph"/>
              <w:ind w:left="63"/>
              <w:rPr>
                <w:sz w:val="20"/>
              </w:rPr>
            </w:pPr>
            <w:r>
              <w:rPr>
                <w:sz w:val="20"/>
              </w:rPr>
              <w:t xml:space="preserve">63, </w:t>
            </w:r>
            <w:r>
              <w:rPr>
                <w:spacing w:val="-5"/>
                <w:sz w:val="20"/>
              </w:rPr>
              <w:t>64</w:t>
            </w:r>
          </w:p>
        </w:tc>
        <w:tc>
          <w:tcPr>
            <w:tcW w:w="1110" w:type="dxa"/>
            <w:tcBorders>
              <w:top w:val="single" w:sz="6" w:space="0" w:color="CCCCCC"/>
              <w:left w:val="single" w:sz="6" w:space="0" w:color="CCCCCC"/>
              <w:bottom w:val="single" w:sz="6" w:space="0" w:color="CCCCCC"/>
              <w:right w:val="single" w:sz="6" w:space="0" w:color="CCCCCC"/>
            </w:tcBorders>
          </w:tcPr>
          <w:p w14:paraId="2210A1B2"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7317ED8C" w14:textId="77777777" w:rsidR="00D92ECA" w:rsidRDefault="00000000">
            <w:pPr>
              <w:pStyle w:val="TableParagraph"/>
              <w:rPr>
                <w:sz w:val="20"/>
              </w:rPr>
            </w:pPr>
            <w:r>
              <w:rPr>
                <w:sz w:val="20"/>
              </w:rPr>
              <w:t>Trastero</w:t>
            </w:r>
            <w:r>
              <w:rPr>
                <w:spacing w:val="-7"/>
                <w:sz w:val="20"/>
              </w:rPr>
              <w:t xml:space="preserve"> </w:t>
            </w:r>
            <w:r>
              <w:rPr>
                <w:spacing w:val="-5"/>
                <w:sz w:val="20"/>
              </w:rPr>
              <w:t>09</w:t>
            </w:r>
          </w:p>
        </w:tc>
        <w:tc>
          <w:tcPr>
            <w:tcW w:w="1107" w:type="dxa"/>
            <w:tcBorders>
              <w:top w:val="single" w:sz="8" w:space="0" w:color="CCCCCC"/>
              <w:left w:val="single" w:sz="6" w:space="0" w:color="CCCCCC"/>
              <w:bottom w:val="single" w:sz="8" w:space="0" w:color="CCCCCC"/>
            </w:tcBorders>
          </w:tcPr>
          <w:p w14:paraId="7801036D" w14:textId="77777777" w:rsidR="00D92ECA" w:rsidRDefault="00000000">
            <w:pPr>
              <w:pStyle w:val="TableParagraph"/>
              <w:ind w:left="61"/>
              <w:rPr>
                <w:sz w:val="20"/>
              </w:rPr>
            </w:pPr>
            <w:r>
              <w:rPr>
                <w:spacing w:val="-5"/>
                <w:sz w:val="20"/>
              </w:rPr>
              <w:t>S1</w:t>
            </w:r>
          </w:p>
        </w:tc>
      </w:tr>
      <w:tr w:rsidR="00D92ECA" w14:paraId="5766F778" w14:textId="77777777">
        <w:trPr>
          <w:trHeight w:val="387"/>
        </w:trPr>
        <w:tc>
          <w:tcPr>
            <w:tcW w:w="1339" w:type="dxa"/>
            <w:tcBorders>
              <w:top w:val="single" w:sz="8" w:space="0" w:color="CCCCCC"/>
              <w:bottom w:val="single" w:sz="8" w:space="0" w:color="CCCCCC"/>
              <w:right w:val="single" w:sz="6" w:space="0" w:color="CCCCCC"/>
            </w:tcBorders>
          </w:tcPr>
          <w:p w14:paraId="016029A9" w14:textId="77777777" w:rsidR="00D92ECA" w:rsidRDefault="00000000">
            <w:pPr>
              <w:pStyle w:val="TableParagraph"/>
              <w:rPr>
                <w:sz w:val="20"/>
              </w:rPr>
            </w:pPr>
            <w:r>
              <w:rPr>
                <w:spacing w:val="-5"/>
                <w:sz w:val="20"/>
              </w:rPr>
              <w:t>32</w:t>
            </w:r>
          </w:p>
        </w:tc>
        <w:tc>
          <w:tcPr>
            <w:tcW w:w="2384" w:type="dxa"/>
            <w:tcBorders>
              <w:top w:val="single" w:sz="6" w:space="0" w:color="CCCCCC"/>
              <w:left w:val="single" w:sz="6" w:space="0" w:color="CCCCCC"/>
              <w:bottom w:val="single" w:sz="6" w:space="0" w:color="CCCCCC"/>
              <w:right w:val="single" w:sz="6" w:space="0" w:color="CCCCCC"/>
            </w:tcBorders>
          </w:tcPr>
          <w:p w14:paraId="612ADCA8" w14:textId="77777777" w:rsidR="00D92ECA" w:rsidRDefault="00000000">
            <w:pPr>
              <w:pStyle w:val="TableParagraph"/>
              <w:ind w:left="63"/>
              <w:rPr>
                <w:sz w:val="20"/>
              </w:rPr>
            </w:pPr>
            <w:r>
              <w:rPr>
                <w:sz w:val="20"/>
              </w:rPr>
              <w:t>A2</w:t>
            </w:r>
            <w:r>
              <w:rPr>
                <w:spacing w:val="-1"/>
                <w:sz w:val="20"/>
              </w:rPr>
              <w:t xml:space="preserve"> </w:t>
            </w:r>
            <w:r>
              <w:rPr>
                <w:spacing w:val="-5"/>
                <w:sz w:val="20"/>
              </w:rPr>
              <w:t>2ºA</w:t>
            </w:r>
          </w:p>
        </w:tc>
        <w:tc>
          <w:tcPr>
            <w:tcW w:w="1378" w:type="dxa"/>
            <w:tcBorders>
              <w:top w:val="single" w:sz="6" w:space="0" w:color="CCCCCC"/>
              <w:left w:val="single" w:sz="6" w:space="0" w:color="CCCCCC"/>
              <w:bottom w:val="single" w:sz="6" w:space="0" w:color="CCCCCC"/>
              <w:right w:val="single" w:sz="6" w:space="0" w:color="CCCCCC"/>
            </w:tcBorders>
          </w:tcPr>
          <w:p w14:paraId="446015F0" w14:textId="77777777" w:rsidR="00D92ECA" w:rsidRDefault="00000000">
            <w:pPr>
              <w:pStyle w:val="TableParagraph"/>
              <w:ind w:left="63"/>
              <w:rPr>
                <w:sz w:val="20"/>
              </w:rPr>
            </w:pPr>
            <w:r>
              <w:rPr>
                <w:sz w:val="20"/>
              </w:rPr>
              <w:t xml:space="preserve">60, </w:t>
            </w:r>
            <w:r>
              <w:rPr>
                <w:spacing w:val="-5"/>
                <w:sz w:val="20"/>
              </w:rPr>
              <w:t>61</w:t>
            </w:r>
          </w:p>
        </w:tc>
        <w:tc>
          <w:tcPr>
            <w:tcW w:w="1110" w:type="dxa"/>
            <w:tcBorders>
              <w:top w:val="single" w:sz="6" w:space="0" w:color="CCCCCC"/>
              <w:left w:val="single" w:sz="6" w:space="0" w:color="CCCCCC"/>
              <w:bottom w:val="single" w:sz="6" w:space="0" w:color="CCCCCC"/>
              <w:right w:val="single" w:sz="6" w:space="0" w:color="CCCCCC"/>
            </w:tcBorders>
          </w:tcPr>
          <w:p w14:paraId="353675A0"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054B4203" w14:textId="77777777" w:rsidR="00D92ECA" w:rsidRDefault="00000000">
            <w:pPr>
              <w:pStyle w:val="TableParagraph"/>
              <w:rPr>
                <w:sz w:val="20"/>
              </w:rPr>
            </w:pPr>
            <w:r>
              <w:rPr>
                <w:sz w:val="20"/>
              </w:rPr>
              <w:t>Trastero</w:t>
            </w:r>
            <w:r>
              <w:rPr>
                <w:spacing w:val="-7"/>
                <w:sz w:val="20"/>
              </w:rPr>
              <w:t xml:space="preserve"> </w:t>
            </w:r>
            <w:r>
              <w:rPr>
                <w:spacing w:val="-5"/>
                <w:sz w:val="20"/>
              </w:rPr>
              <w:t>10</w:t>
            </w:r>
          </w:p>
        </w:tc>
        <w:tc>
          <w:tcPr>
            <w:tcW w:w="1107" w:type="dxa"/>
            <w:tcBorders>
              <w:top w:val="single" w:sz="8" w:space="0" w:color="CCCCCC"/>
              <w:left w:val="single" w:sz="6" w:space="0" w:color="CCCCCC"/>
              <w:bottom w:val="single" w:sz="8" w:space="0" w:color="CCCCCC"/>
            </w:tcBorders>
          </w:tcPr>
          <w:p w14:paraId="33301A1F" w14:textId="77777777" w:rsidR="00D92ECA" w:rsidRDefault="00000000">
            <w:pPr>
              <w:pStyle w:val="TableParagraph"/>
              <w:ind w:left="61"/>
              <w:rPr>
                <w:sz w:val="20"/>
              </w:rPr>
            </w:pPr>
            <w:r>
              <w:rPr>
                <w:spacing w:val="-5"/>
                <w:sz w:val="20"/>
              </w:rPr>
              <w:t>S2</w:t>
            </w:r>
          </w:p>
        </w:tc>
      </w:tr>
      <w:tr w:rsidR="00D92ECA" w14:paraId="72719C5F" w14:textId="77777777">
        <w:trPr>
          <w:trHeight w:val="388"/>
        </w:trPr>
        <w:tc>
          <w:tcPr>
            <w:tcW w:w="1339" w:type="dxa"/>
            <w:tcBorders>
              <w:top w:val="single" w:sz="8" w:space="0" w:color="CCCCCC"/>
              <w:bottom w:val="single" w:sz="8" w:space="0" w:color="CCCCCC"/>
              <w:right w:val="single" w:sz="6" w:space="0" w:color="CCCCCC"/>
            </w:tcBorders>
          </w:tcPr>
          <w:p w14:paraId="24309920" w14:textId="77777777" w:rsidR="00D92ECA" w:rsidRDefault="00000000">
            <w:pPr>
              <w:pStyle w:val="TableParagraph"/>
              <w:rPr>
                <w:sz w:val="20"/>
              </w:rPr>
            </w:pPr>
            <w:r>
              <w:rPr>
                <w:spacing w:val="-5"/>
                <w:sz w:val="20"/>
              </w:rPr>
              <w:t>33</w:t>
            </w:r>
          </w:p>
        </w:tc>
        <w:tc>
          <w:tcPr>
            <w:tcW w:w="2384" w:type="dxa"/>
            <w:tcBorders>
              <w:top w:val="single" w:sz="6" w:space="0" w:color="CCCCCC"/>
              <w:left w:val="single" w:sz="6" w:space="0" w:color="CCCCCC"/>
              <w:bottom w:val="single" w:sz="6" w:space="0" w:color="CCCCCC"/>
              <w:right w:val="single" w:sz="6" w:space="0" w:color="CCCCCC"/>
            </w:tcBorders>
          </w:tcPr>
          <w:p w14:paraId="776F34FE" w14:textId="77777777" w:rsidR="00D92ECA" w:rsidRDefault="00000000">
            <w:pPr>
              <w:pStyle w:val="TableParagraph"/>
              <w:ind w:left="63"/>
              <w:rPr>
                <w:sz w:val="20"/>
              </w:rPr>
            </w:pPr>
            <w:r>
              <w:rPr>
                <w:sz w:val="20"/>
              </w:rPr>
              <w:t>A2</w:t>
            </w:r>
            <w:r>
              <w:rPr>
                <w:spacing w:val="-1"/>
                <w:sz w:val="20"/>
              </w:rPr>
              <w:t xml:space="preserve"> </w:t>
            </w:r>
            <w:r>
              <w:rPr>
                <w:spacing w:val="-5"/>
                <w:sz w:val="20"/>
              </w:rPr>
              <w:t>2ºB</w:t>
            </w:r>
          </w:p>
        </w:tc>
        <w:tc>
          <w:tcPr>
            <w:tcW w:w="1378" w:type="dxa"/>
            <w:tcBorders>
              <w:top w:val="single" w:sz="6" w:space="0" w:color="CCCCCC"/>
              <w:left w:val="single" w:sz="6" w:space="0" w:color="CCCCCC"/>
              <w:bottom w:val="single" w:sz="6" w:space="0" w:color="CCCCCC"/>
              <w:right w:val="single" w:sz="6" w:space="0" w:color="CCCCCC"/>
            </w:tcBorders>
          </w:tcPr>
          <w:p w14:paraId="0050E259" w14:textId="77777777" w:rsidR="00D92ECA" w:rsidRDefault="00000000">
            <w:pPr>
              <w:pStyle w:val="TableParagraph"/>
              <w:ind w:left="63"/>
              <w:rPr>
                <w:sz w:val="20"/>
              </w:rPr>
            </w:pPr>
            <w:r>
              <w:rPr>
                <w:sz w:val="20"/>
              </w:rPr>
              <w:t xml:space="preserve">65, </w:t>
            </w:r>
            <w:r>
              <w:rPr>
                <w:spacing w:val="-5"/>
                <w:sz w:val="20"/>
              </w:rPr>
              <w:t>66</w:t>
            </w:r>
          </w:p>
        </w:tc>
        <w:tc>
          <w:tcPr>
            <w:tcW w:w="1110" w:type="dxa"/>
            <w:tcBorders>
              <w:top w:val="single" w:sz="6" w:space="0" w:color="CCCCCC"/>
              <w:left w:val="single" w:sz="6" w:space="0" w:color="CCCCCC"/>
              <w:bottom w:val="single" w:sz="6" w:space="0" w:color="CCCCCC"/>
              <w:right w:val="single" w:sz="6" w:space="0" w:color="CCCCCC"/>
            </w:tcBorders>
          </w:tcPr>
          <w:p w14:paraId="3A081D5D"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645B58FE" w14:textId="77777777" w:rsidR="00D92ECA" w:rsidRDefault="00000000">
            <w:pPr>
              <w:pStyle w:val="TableParagraph"/>
              <w:rPr>
                <w:sz w:val="20"/>
              </w:rPr>
            </w:pPr>
            <w:r>
              <w:rPr>
                <w:sz w:val="20"/>
              </w:rPr>
              <w:t>Trastero</w:t>
            </w:r>
            <w:r>
              <w:rPr>
                <w:spacing w:val="-7"/>
                <w:sz w:val="20"/>
              </w:rPr>
              <w:t xml:space="preserve"> </w:t>
            </w:r>
            <w:r>
              <w:rPr>
                <w:spacing w:val="-5"/>
                <w:sz w:val="20"/>
              </w:rPr>
              <w:t>11</w:t>
            </w:r>
          </w:p>
        </w:tc>
        <w:tc>
          <w:tcPr>
            <w:tcW w:w="1107" w:type="dxa"/>
            <w:tcBorders>
              <w:top w:val="single" w:sz="8" w:space="0" w:color="CCCCCC"/>
              <w:left w:val="single" w:sz="6" w:space="0" w:color="CCCCCC"/>
              <w:bottom w:val="single" w:sz="8" w:space="0" w:color="CCCCCC"/>
            </w:tcBorders>
          </w:tcPr>
          <w:p w14:paraId="1F71F931" w14:textId="77777777" w:rsidR="00D92ECA" w:rsidRDefault="00000000">
            <w:pPr>
              <w:pStyle w:val="TableParagraph"/>
              <w:ind w:left="61"/>
              <w:rPr>
                <w:sz w:val="20"/>
              </w:rPr>
            </w:pPr>
            <w:r>
              <w:rPr>
                <w:spacing w:val="-5"/>
                <w:sz w:val="20"/>
              </w:rPr>
              <w:t>S2</w:t>
            </w:r>
          </w:p>
        </w:tc>
      </w:tr>
      <w:tr w:rsidR="00D92ECA" w14:paraId="02B22D61" w14:textId="77777777">
        <w:trPr>
          <w:trHeight w:val="387"/>
        </w:trPr>
        <w:tc>
          <w:tcPr>
            <w:tcW w:w="1339" w:type="dxa"/>
            <w:tcBorders>
              <w:top w:val="single" w:sz="8" w:space="0" w:color="CCCCCC"/>
              <w:bottom w:val="single" w:sz="8" w:space="0" w:color="CCCCCC"/>
              <w:right w:val="single" w:sz="6" w:space="0" w:color="CCCCCC"/>
            </w:tcBorders>
          </w:tcPr>
          <w:p w14:paraId="0B88E4F9" w14:textId="77777777" w:rsidR="00D92ECA" w:rsidRDefault="00000000">
            <w:pPr>
              <w:pStyle w:val="TableParagraph"/>
              <w:rPr>
                <w:sz w:val="20"/>
              </w:rPr>
            </w:pPr>
            <w:r>
              <w:rPr>
                <w:spacing w:val="-5"/>
                <w:sz w:val="20"/>
              </w:rPr>
              <w:t>34</w:t>
            </w:r>
          </w:p>
        </w:tc>
        <w:tc>
          <w:tcPr>
            <w:tcW w:w="2384" w:type="dxa"/>
            <w:tcBorders>
              <w:top w:val="single" w:sz="6" w:space="0" w:color="CCCCCC"/>
              <w:left w:val="single" w:sz="6" w:space="0" w:color="CCCCCC"/>
              <w:bottom w:val="single" w:sz="6" w:space="0" w:color="CCCCCC"/>
              <w:right w:val="single" w:sz="6" w:space="0" w:color="CCCCCC"/>
            </w:tcBorders>
          </w:tcPr>
          <w:p w14:paraId="1DC4CCB2" w14:textId="77777777" w:rsidR="00D92ECA" w:rsidRDefault="00000000">
            <w:pPr>
              <w:pStyle w:val="TableParagraph"/>
              <w:ind w:left="63"/>
              <w:rPr>
                <w:sz w:val="20"/>
              </w:rPr>
            </w:pPr>
            <w:r>
              <w:rPr>
                <w:sz w:val="20"/>
              </w:rPr>
              <w:t>A2</w:t>
            </w:r>
            <w:r>
              <w:rPr>
                <w:spacing w:val="-1"/>
                <w:sz w:val="20"/>
              </w:rPr>
              <w:t xml:space="preserve"> </w:t>
            </w:r>
            <w:r>
              <w:rPr>
                <w:spacing w:val="-5"/>
                <w:sz w:val="20"/>
              </w:rPr>
              <w:t>2ºC</w:t>
            </w:r>
          </w:p>
        </w:tc>
        <w:tc>
          <w:tcPr>
            <w:tcW w:w="1378" w:type="dxa"/>
            <w:tcBorders>
              <w:top w:val="single" w:sz="6" w:space="0" w:color="CCCCCC"/>
              <w:left w:val="single" w:sz="6" w:space="0" w:color="CCCCCC"/>
              <w:bottom w:val="single" w:sz="6" w:space="0" w:color="CCCCCC"/>
              <w:right w:val="single" w:sz="6" w:space="0" w:color="CCCCCC"/>
            </w:tcBorders>
          </w:tcPr>
          <w:p w14:paraId="21ED90E6" w14:textId="77777777" w:rsidR="00D92ECA" w:rsidRDefault="00000000">
            <w:pPr>
              <w:pStyle w:val="TableParagraph"/>
              <w:ind w:left="63"/>
              <w:rPr>
                <w:sz w:val="20"/>
              </w:rPr>
            </w:pPr>
            <w:r>
              <w:rPr>
                <w:sz w:val="20"/>
              </w:rPr>
              <w:t xml:space="preserve">149, </w:t>
            </w:r>
            <w:r>
              <w:rPr>
                <w:spacing w:val="-5"/>
                <w:sz w:val="20"/>
              </w:rPr>
              <w:t>150</w:t>
            </w:r>
          </w:p>
        </w:tc>
        <w:tc>
          <w:tcPr>
            <w:tcW w:w="1110" w:type="dxa"/>
            <w:tcBorders>
              <w:top w:val="single" w:sz="6" w:space="0" w:color="CCCCCC"/>
              <w:left w:val="single" w:sz="6" w:space="0" w:color="CCCCCC"/>
              <w:bottom w:val="single" w:sz="6" w:space="0" w:color="CCCCCC"/>
              <w:right w:val="single" w:sz="6" w:space="0" w:color="CCCCCC"/>
            </w:tcBorders>
          </w:tcPr>
          <w:p w14:paraId="31DC7EEE"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72FE2CDA" w14:textId="77777777" w:rsidR="00D92ECA" w:rsidRDefault="00000000">
            <w:pPr>
              <w:pStyle w:val="TableParagraph"/>
              <w:rPr>
                <w:sz w:val="20"/>
              </w:rPr>
            </w:pPr>
            <w:r>
              <w:rPr>
                <w:sz w:val="20"/>
              </w:rPr>
              <w:t>Trastero</w:t>
            </w:r>
            <w:r>
              <w:rPr>
                <w:spacing w:val="-7"/>
                <w:sz w:val="20"/>
              </w:rPr>
              <w:t xml:space="preserve"> </w:t>
            </w:r>
            <w:r>
              <w:rPr>
                <w:spacing w:val="-5"/>
                <w:sz w:val="20"/>
              </w:rPr>
              <w:t>12</w:t>
            </w:r>
          </w:p>
        </w:tc>
        <w:tc>
          <w:tcPr>
            <w:tcW w:w="1107" w:type="dxa"/>
            <w:tcBorders>
              <w:top w:val="single" w:sz="8" w:space="0" w:color="CCCCCC"/>
              <w:left w:val="single" w:sz="6" w:space="0" w:color="CCCCCC"/>
              <w:bottom w:val="single" w:sz="8" w:space="0" w:color="CCCCCC"/>
            </w:tcBorders>
          </w:tcPr>
          <w:p w14:paraId="1C0B9079" w14:textId="77777777" w:rsidR="00D92ECA" w:rsidRDefault="00000000">
            <w:pPr>
              <w:pStyle w:val="TableParagraph"/>
              <w:ind w:left="61"/>
              <w:rPr>
                <w:sz w:val="20"/>
              </w:rPr>
            </w:pPr>
            <w:r>
              <w:rPr>
                <w:spacing w:val="-5"/>
                <w:sz w:val="20"/>
              </w:rPr>
              <w:t>S2</w:t>
            </w:r>
          </w:p>
        </w:tc>
      </w:tr>
      <w:tr w:rsidR="00D92ECA" w14:paraId="3FE9A7CC" w14:textId="77777777">
        <w:trPr>
          <w:trHeight w:val="388"/>
        </w:trPr>
        <w:tc>
          <w:tcPr>
            <w:tcW w:w="1339" w:type="dxa"/>
            <w:tcBorders>
              <w:top w:val="single" w:sz="8" w:space="0" w:color="CCCCCC"/>
              <w:bottom w:val="single" w:sz="8" w:space="0" w:color="CCCCCC"/>
              <w:right w:val="single" w:sz="6" w:space="0" w:color="CCCCCC"/>
            </w:tcBorders>
          </w:tcPr>
          <w:p w14:paraId="0883974B" w14:textId="77777777" w:rsidR="00D92ECA" w:rsidRDefault="00000000">
            <w:pPr>
              <w:pStyle w:val="TableParagraph"/>
              <w:rPr>
                <w:sz w:val="20"/>
              </w:rPr>
            </w:pPr>
            <w:r>
              <w:rPr>
                <w:spacing w:val="-5"/>
                <w:sz w:val="20"/>
              </w:rPr>
              <w:t>35</w:t>
            </w:r>
          </w:p>
        </w:tc>
        <w:tc>
          <w:tcPr>
            <w:tcW w:w="2384" w:type="dxa"/>
            <w:tcBorders>
              <w:top w:val="single" w:sz="6" w:space="0" w:color="CCCCCC"/>
              <w:left w:val="single" w:sz="6" w:space="0" w:color="CCCCCC"/>
              <w:bottom w:val="single" w:sz="6" w:space="0" w:color="CCCCCC"/>
              <w:right w:val="single" w:sz="6" w:space="0" w:color="CCCCCC"/>
            </w:tcBorders>
          </w:tcPr>
          <w:p w14:paraId="3B4FBC70" w14:textId="77777777" w:rsidR="00D92ECA" w:rsidRDefault="00000000">
            <w:pPr>
              <w:pStyle w:val="TableParagraph"/>
              <w:ind w:left="63"/>
              <w:rPr>
                <w:sz w:val="20"/>
              </w:rPr>
            </w:pPr>
            <w:r>
              <w:rPr>
                <w:sz w:val="20"/>
              </w:rPr>
              <w:t>A2</w:t>
            </w:r>
            <w:r>
              <w:rPr>
                <w:spacing w:val="-1"/>
                <w:sz w:val="20"/>
              </w:rPr>
              <w:t xml:space="preserve"> </w:t>
            </w:r>
            <w:r>
              <w:rPr>
                <w:spacing w:val="-5"/>
                <w:sz w:val="20"/>
              </w:rPr>
              <w:t>2ºD</w:t>
            </w:r>
          </w:p>
        </w:tc>
        <w:tc>
          <w:tcPr>
            <w:tcW w:w="1378" w:type="dxa"/>
            <w:tcBorders>
              <w:top w:val="single" w:sz="6" w:space="0" w:color="CCCCCC"/>
              <w:left w:val="single" w:sz="6" w:space="0" w:color="CCCCCC"/>
              <w:bottom w:val="single" w:sz="6" w:space="0" w:color="CCCCCC"/>
              <w:right w:val="single" w:sz="6" w:space="0" w:color="CCCCCC"/>
            </w:tcBorders>
          </w:tcPr>
          <w:p w14:paraId="7CFCFB40" w14:textId="77777777" w:rsidR="00D92ECA" w:rsidRDefault="00000000">
            <w:pPr>
              <w:pStyle w:val="TableParagraph"/>
              <w:ind w:left="63"/>
              <w:rPr>
                <w:sz w:val="20"/>
              </w:rPr>
            </w:pPr>
            <w:r>
              <w:rPr>
                <w:sz w:val="20"/>
              </w:rPr>
              <w:t xml:space="preserve">135, </w:t>
            </w:r>
            <w:r>
              <w:rPr>
                <w:spacing w:val="-5"/>
                <w:sz w:val="20"/>
              </w:rPr>
              <w:t>136</w:t>
            </w:r>
          </w:p>
        </w:tc>
        <w:tc>
          <w:tcPr>
            <w:tcW w:w="1110" w:type="dxa"/>
            <w:tcBorders>
              <w:top w:val="single" w:sz="6" w:space="0" w:color="CCCCCC"/>
              <w:left w:val="single" w:sz="6" w:space="0" w:color="CCCCCC"/>
              <w:bottom w:val="single" w:sz="6" w:space="0" w:color="CCCCCC"/>
              <w:right w:val="single" w:sz="6" w:space="0" w:color="CCCCCC"/>
            </w:tcBorders>
          </w:tcPr>
          <w:p w14:paraId="103FD0B9"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7B36F017" w14:textId="77777777" w:rsidR="00D92ECA" w:rsidRDefault="00000000">
            <w:pPr>
              <w:pStyle w:val="TableParagraph"/>
              <w:rPr>
                <w:sz w:val="20"/>
              </w:rPr>
            </w:pPr>
            <w:r>
              <w:rPr>
                <w:sz w:val="20"/>
              </w:rPr>
              <w:t>Trastero</w:t>
            </w:r>
            <w:r>
              <w:rPr>
                <w:spacing w:val="-7"/>
                <w:sz w:val="20"/>
              </w:rPr>
              <w:t xml:space="preserve"> </w:t>
            </w:r>
            <w:r>
              <w:rPr>
                <w:spacing w:val="-5"/>
                <w:sz w:val="20"/>
              </w:rPr>
              <w:t>13</w:t>
            </w:r>
          </w:p>
        </w:tc>
        <w:tc>
          <w:tcPr>
            <w:tcW w:w="1107" w:type="dxa"/>
            <w:tcBorders>
              <w:top w:val="single" w:sz="8" w:space="0" w:color="CCCCCC"/>
              <w:left w:val="single" w:sz="6" w:space="0" w:color="CCCCCC"/>
              <w:bottom w:val="single" w:sz="8" w:space="0" w:color="CCCCCC"/>
            </w:tcBorders>
          </w:tcPr>
          <w:p w14:paraId="05A5ACFA" w14:textId="77777777" w:rsidR="00D92ECA" w:rsidRDefault="00000000">
            <w:pPr>
              <w:pStyle w:val="TableParagraph"/>
              <w:ind w:left="61"/>
              <w:rPr>
                <w:sz w:val="20"/>
              </w:rPr>
            </w:pPr>
            <w:r>
              <w:rPr>
                <w:spacing w:val="-5"/>
                <w:sz w:val="20"/>
              </w:rPr>
              <w:t>S2</w:t>
            </w:r>
          </w:p>
        </w:tc>
      </w:tr>
      <w:tr w:rsidR="00D92ECA" w14:paraId="599C6EA6" w14:textId="77777777">
        <w:trPr>
          <w:trHeight w:val="388"/>
        </w:trPr>
        <w:tc>
          <w:tcPr>
            <w:tcW w:w="1339" w:type="dxa"/>
            <w:tcBorders>
              <w:top w:val="single" w:sz="8" w:space="0" w:color="CCCCCC"/>
              <w:bottom w:val="single" w:sz="8" w:space="0" w:color="CCCCCC"/>
              <w:right w:val="single" w:sz="6" w:space="0" w:color="CCCCCC"/>
            </w:tcBorders>
          </w:tcPr>
          <w:p w14:paraId="01D700B3" w14:textId="77777777" w:rsidR="00D92ECA" w:rsidRDefault="00000000">
            <w:pPr>
              <w:pStyle w:val="TableParagraph"/>
              <w:rPr>
                <w:sz w:val="20"/>
              </w:rPr>
            </w:pPr>
            <w:r>
              <w:rPr>
                <w:spacing w:val="-5"/>
                <w:sz w:val="20"/>
              </w:rPr>
              <w:t>36</w:t>
            </w:r>
          </w:p>
        </w:tc>
        <w:tc>
          <w:tcPr>
            <w:tcW w:w="2384" w:type="dxa"/>
            <w:tcBorders>
              <w:top w:val="single" w:sz="6" w:space="0" w:color="CCCCCC"/>
              <w:left w:val="single" w:sz="6" w:space="0" w:color="CCCCCC"/>
              <w:bottom w:val="single" w:sz="6" w:space="0" w:color="CCCCCC"/>
              <w:right w:val="single" w:sz="6" w:space="0" w:color="CCCCCC"/>
            </w:tcBorders>
          </w:tcPr>
          <w:p w14:paraId="3042805C" w14:textId="77777777" w:rsidR="00D92ECA" w:rsidRDefault="00000000">
            <w:pPr>
              <w:pStyle w:val="TableParagraph"/>
              <w:ind w:left="63"/>
              <w:rPr>
                <w:sz w:val="20"/>
              </w:rPr>
            </w:pPr>
            <w:r>
              <w:rPr>
                <w:sz w:val="20"/>
              </w:rPr>
              <w:t>A2</w:t>
            </w:r>
            <w:r>
              <w:rPr>
                <w:spacing w:val="-1"/>
                <w:sz w:val="20"/>
              </w:rPr>
              <w:t xml:space="preserve"> </w:t>
            </w:r>
            <w:r>
              <w:rPr>
                <w:spacing w:val="-5"/>
                <w:sz w:val="20"/>
              </w:rPr>
              <w:t>2ºE</w:t>
            </w:r>
          </w:p>
        </w:tc>
        <w:tc>
          <w:tcPr>
            <w:tcW w:w="1378" w:type="dxa"/>
            <w:tcBorders>
              <w:top w:val="single" w:sz="6" w:space="0" w:color="CCCCCC"/>
              <w:left w:val="single" w:sz="6" w:space="0" w:color="CCCCCC"/>
              <w:bottom w:val="single" w:sz="6" w:space="0" w:color="CCCCCC"/>
              <w:right w:val="single" w:sz="6" w:space="0" w:color="CCCCCC"/>
            </w:tcBorders>
          </w:tcPr>
          <w:p w14:paraId="02431F25" w14:textId="77777777" w:rsidR="00D92ECA" w:rsidRDefault="00000000">
            <w:pPr>
              <w:pStyle w:val="TableParagraph"/>
              <w:ind w:left="63"/>
              <w:rPr>
                <w:sz w:val="20"/>
              </w:rPr>
            </w:pPr>
            <w:r>
              <w:rPr>
                <w:sz w:val="20"/>
              </w:rPr>
              <w:t xml:space="preserve">137, </w:t>
            </w:r>
            <w:r>
              <w:rPr>
                <w:spacing w:val="-5"/>
                <w:sz w:val="20"/>
              </w:rPr>
              <w:t>138</w:t>
            </w:r>
          </w:p>
        </w:tc>
        <w:tc>
          <w:tcPr>
            <w:tcW w:w="1110" w:type="dxa"/>
            <w:tcBorders>
              <w:top w:val="single" w:sz="6" w:space="0" w:color="CCCCCC"/>
              <w:left w:val="single" w:sz="6" w:space="0" w:color="CCCCCC"/>
              <w:bottom w:val="single" w:sz="6" w:space="0" w:color="CCCCCC"/>
              <w:right w:val="single" w:sz="6" w:space="0" w:color="CCCCCC"/>
            </w:tcBorders>
          </w:tcPr>
          <w:p w14:paraId="640E9120"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1DE26BCB" w14:textId="77777777" w:rsidR="00D92ECA" w:rsidRDefault="00000000">
            <w:pPr>
              <w:pStyle w:val="TableParagraph"/>
              <w:rPr>
                <w:sz w:val="20"/>
              </w:rPr>
            </w:pPr>
            <w:r>
              <w:rPr>
                <w:sz w:val="20"/>
              </w:rPr>
              <w:t>Trastero</w:t>
            </w:r>
            <w:r>
              <w:rPr>
                <w:spacing w:val="-7"/>
                <w:sz w:val="20"/>
              </w:rPr>
              <w:t xml:space="preserve"> </w:t>
            </w:r>
            <w:r>
              <w:rPr>
                <w:spacing w:val="-5"/>
                <w:sz w:val="20"/>
              </w:rPr>
              <w:t>14</w:t>
            </w:r>
          </w:p>
        </w:tc>
        <w:tc>
          <w:tcPr>
            <w:tcW w:w="1107" w:type="dxa"/>
            <w:tcBorders>
              <w:top w:val="single" w:sz="8" w:space="0" w:color="CCCCCC"/>
              <w:left w:val="single" w:sz="6" w:space="0" w:color="CCCCCC"/>
              <w:bottom w:val="single" w:sz="8" w:space="0" w:color="CCCCCC"/>
            </w:tcBorders>
          </w:tcPr>
          <w:p w14:paraId="124E1C32" w14:textId="77777777" w:rsidR="00D92ECA" w:rsidRDefault="00000000">
            <w:pPr>
              <w:pStyle w:val="TableParagraph"/>
              <w:ind w:left="61"/>
              <w:rPr>
                <w:sz w:val="20"/>
              </w:rPr>
            </w:pPr>
            <w:r>
              <w:rPr>
                <w:spacing w:val="-5"/>
                <w:sz w:val="20"/>
              </w:rPr>
              <w:t>S2</w:t>
            </w:r>
          </w:p>
        </w:tc>
      </w:tr>
      <w:tr w:rsidR="00D92ECA" w14:paraId="1CE1DD5A" w14:textId="77777777">
        <w:trPr>
          <w:trHeight w:val="387"/>
        </w:trPr>
        <w:tc>
          <w:tcPr>
            <w:tcW w:w="1339" w:type="dxa"/>
            <w:tcBorders>
              <w:top w:val="single" w:sz="8" w:space="0" w:color="CCCCCC"/>
              <w:bottom w:val="single" w:sz="8" w:space="0" w:color="CCCCCC"/>
              <w:right w:val="single" w:sz="6" w:space="0" w:color="CCCCCC"/>
            </w:tcBorders>
          </w:tcPr>
          <w:p w14:paraId="614DB0E4" w14:textId="77777777" w:rsidR="00D92ECA" w:rsidRDefault="00000000">
            <w:pPr>
              <w:pStyle w:val="TableParagraph"/>
              <w:rPr>
                <w:sz w:val="20"/>
              </w:rPr>
            </w:pPr>
            <w:r>
              <w:rPr>
                <w:spacing w:val="-5"/>
                <w:sz w:val="20"/>
              </w:rPr>
              <w:t>37</w:t>
            </w:r>
          </w:p>
        </w:tc>
        <w:tc>
          <w:tcPr>
            <w:tcW w:w="2384" w:type="dxa"/>
            <w:tcBorders>
              <w:top w:val="single" w:sz="6" w:space="0" w:color="CCCCCC"/>
              <w:left w:val="single" w:sz="6" w:space="0" w:color="CCCCCC"/>
              <w:bottom w:val="single" w:sz="6" w:space="0" w:color="CCCCCC"/>
              <w:right w:val="single" w:sz="6" w:space="0" w:color="CCCCCC"/>
            </w:tcBorders>
          </w:tcPr>
          <w:p w14:paraId="7C880BD1" w14:textId="77777777" w:rsidR="00D92ECA" w:rsidRDefault="00000000">
            <w:pPr>
              <w:pStyle w:val="TableParagraph"/>
              <w:ind w:left="63"/>
              <w:rPr>
                <w:sz w:val="20"/>
              </w:rPr>
            </w:pPr>
            <w:r>
              <w:rPr>
                <w:sz w:val="20"/>
              </w:rPr>
              <w:t>A2</w:t>
            </w:r>
            <w:r>
              <w:rPr>
                <w:spacing w:val="-1"/>
                <w:sz w:val="20"/>
              </w:rPr>
              <w:t xml:space="preserve"> </w:t>
            </w:r>
            <w:r>
              <w:rPr>
                <w:spacing w:val="-5"/>
                <w:sz w:val="20"/>
              </w:rPr>
              <w:t>3ºA</w:t>
            </w:r>
          </w:p>
        </w:tc>
        <w:tc>
          <w:tcPr>
            <w:tcW w:w="1378" w:type="dxa"/>
            <w:tcBorders>
              <w:top w:val="single" w:sz="6" w:space="0" w:color="CCCCCC"/>
              <w:left w:val="single" w:sz="6" w:space="0" w:color="CCCCCC"/>
              <w:bottom w:val="single" w:sz="6" w:space="0" w:color="CCCCCC"/>
              <w:right w:val="single" w:sz="6" w:space="0" w:color="CCCCCC"/>
            </w:tcBorders>
          </w:tcPr>
          <w:p w14:paraId="0A3A4DD6" w14:textId="77777777" w:rsidR="00D92ECA" w:rsidRDefault="00000000">
            <w:pPr>
              <w:pStyle w:val="TableParagraph"/>
              <w:ind w:left="63"/>
              <w:rPr>
                <w:sz w:val="20"/>
              </w:rPr>
            </w:pPr>
            <w:r>
              <w:rPr>
                <w:sz w:val="20"/>
              </w:rPr>
              <w:t xml:space="preserve">139, </w:t>
            </w:r>
            <w:r>
              <w:rPr>
                <w:spacing w:val="-5"/>
                <w:sz w:val="20"/>
              </w:rPr>
              <w:t>140</w:t>
            </w:r>
          </w:p>
        </w:tc>
        <w:tc>
          <w:tcPr>
            <w:tcW w:w="1110" w:type="dxa"/>
            <w:tcBorders>
              <w:top w:val="single" w:sz="6" w:space="0" w:color="CCCCCC"/>
              <w:left w:val="single" w:sz="6" w:space="0" w:color="CCCCCC"/>
              <w:bottom w:val="single" w:sz="6" w:space="0" w:color="CCCCCC"/>
              <w:right w:val="single" w:sz="6" w:space="0" w:color="CCCCCC"/>
            </w:tcBorders>
          </w:tcPr>
          <w:p w14:paraId="79C8B66C"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240B4978" w14:textId="77777777" w:rsidR="00D92ECA" w:rsidRDefault="00000000">
            <w:pPr>
              <w:pStyle w:val="TableParagraph"/>
              <w:rPr>
                <w:sz w:val="20"/>
              </w:rPr>
            </w:pPr>
            <w:r>
              <w:rPr>
                <w:sz w:val="20"/>
              </w:rPr>
              <w:t>Trastero</w:t>
            </w:r>
            <w:r>
              <w:rPr>
                <w:spacing w:val="-7"/>
                <w:sz w:val="20"/>
              </w:rPr>
              <w:t xml:space="preserve"> </w:t>
            </w:r>
            <w:r>
              <w:rPr>
                <w:spacing w:val="-5"/>
                <w:sz w:val="20"/>
              </w:rPr>
              <w:t>15</w:t>
            </w:r>
          </w:p>
        </w:tc>
        <w:tc>
          <w:tcPr>
            <w:tcW w:w="1107" w:type="dxa"/>
            <w:tcBorders>
              <w:top w:val="single" w:sz="8" w:space="0" w:color="CCCCCC"/>
              <w:left w:val="single" w:sz="6" w:space="0" w:color="CCCCCC"/>
              <w:bottom w:val="single" w:sz="8" w:space="0" w:color="CCCCCC"/>
            </w:tcBorders>
          </w:tcPr>
          <w:p w14:paraId="600E3A5D" w14:textId="77777777" w:rsidR="00D92ECA" w:rsidRDefault="00000000">
            <w:pPr>
              <w:pStyle w:val="TableParagraph"/>
              <w:ind w:left="61"/>
              <w:rPr>
                <w:sz w:val="20"/>
              </w:rPr>
            </w:pPr>
            <w:r>
              <w:rPr>
                <w:spacing w:val="-5"/>
                <w:sz w:val="20"/>
              </w:rPr>
              <w:t>S2</w:t>
            </w:r>
          </w:p>
        </w:tc>
      </w:tr>
      <w:tr w:rsidR="00D92ECA" w14:paraId="19A8FAA3" w14:textId="77777777">
        <w:trPr>
          <w:trHeight w:val="388"/>
        </w:trPr>
        <w:tc>
          <w:tcPr>
            <w:tcW w:w="1339" w:type="dxa"/>
            <w:tcBorders>
              <w:top w:val="single" w:sz="8" w:space="0" w:color="CCCCCC"/>
              <w:bottom w:val="single" w:sz="8" w:space="0" w:color="CCCCCC"/>
              <w:right w:val="single" w:sz="6" w:space="0" w:color="CCCCCC"/>
            </w:tcBorders>
          </w:tcPr>
          <w:p w14:paraId="1FF577D3" w14:textId="77777777" w:rsidR="00D92ECA" w:rsidRDefault="00000000">
            <w:pPr>
              <w:pStyle w:val="TableParagraph"/>
              <w:rPr>
                <w:sz w:val="20"/>
              </w:rPr>
            </w:pPr>
            <w:r>
              <w:rPr>
                <w:spacing w:val="-5"/>
                <w:sz w:val="20"/>
              </w:rPr>
              <w:t>38</w:t>
            </w:r>
          </w:p>
        </w:tc>
        <w:tc>
          <w:tcPr>
            <w:tcW w:w="2384" w:type="dxa"/>
            <w:tcBorders>
              <w:top w:val="single" w:sz="6" w:space="0" w:color="CCCCCC"/>
              <w:left w:val="single" w:sz="6" w:space="0" w:color="CCCCCC"/>
              <w:bottom w:val="single" w:sz="6" w:space="0" w:color="CCCCCC"/>
              <w:right w:val="single" w:sz="6" w:space="0" w:color="CCCCCC"/>
            </w:tcBorders>
          </w:tcPr>
          <w:p w14:paraId="2702A0FC" w14:textId="77777777" w:rsidR="00D92ECA" w:rsidRDefault="00000000">
            <w:pPr>
              <w:pStyle w:val="TableParagraph"/>
              <w:ind w:left="63"/>
              <w:rPr>
                <w:sz w:val="20"/>
              </w:rPr>
            </w:pPr>
            <w:r>
              <w:rPr>
                <w:sz w:val="20"/>
              </w:rPr>
              <w:t>A2</w:t>
            </w:r>
            <w:r>
              <w:rPr>
                <w:spacing w:val="-1"/>
                <w:sz w:val="20"/>
              </w:rPr>
              <w:t xml:space="preserve"> </w:t>
            </w:r>
            <w:r>
              <w:rPr>
                <w:spacing w:val="-5"/>
                <w:sz w:val="20"/>
              </w:rPr>
              <w:t>3ºB</w:t>
            </w:r>
          </w:p>
        </w:tc>
        <w:tc>
          <w:tcPr>
            <w:tcW w:w="1378" w:type="dxa"/>
            <w:tcBorders>
              <w:top w:val="single" w:sz="6" w:space="0" w:color="CCCCCC"/>
              <w:left w:val="single" w:sz="6" w:space="0" w:color="CCCCCC"/>
              <w:bottom w:val="single" w:sz="6" w:space="0" w:color="CCCCCC"/>
              <w:right w:val="single" w:sz="6" w:space="0" w:color="CCCCCC"/>
            </w:tcBorders>
          </w:tcPr>
          <w:p w14:paraId="2AE6BA64" w14:textId="77777777" w:rsidR="00D92ECA" w:rsidRDefault="00000000">
            <w:pPr>
              <w:pStyle w:val="TableParagraph"/>
              <w:ind w:left="63"/>
              <w:rPr>
                <w:sz w:val="20"/>
              </w:rPr>
            </w:pPr>
            <w:r>
              <w:rPr>
                <w:sz w:val="20"/>
              </w:rPr>
              <w:t xml:space="preserve">141, </w:t>
            </w:r>
            <w:r>
              <w:rPr>
                <w:spacing w:val="-5"/>
                <w:sz w:val="20"/>
              </w:rPr>
              <w:t>142</w:t>
            </w:r>
          </w:p>
        </w:tc>
        <w:tc>
          <w:tcPr>
            <w:tcW w:w="1110" w:type="dxa"/>
            <w:tcBorders>
              <w:top w:val="single" w:sz="6" w:space="0" w:color="CCCCCC"/>
              <w:left w:val="single" w:sz="6" w:space="0" w:color="CCCCCC"/>
              <w:bottom w:val="single" w:sz="6" w:space="0" w:color="CCCCCC"/>
              <w:right w:val="single" w:sz="6" w:space="0" w:color="CCCCCC"/>
            </w:tcBorders>
          </w:tcPr>
          <w:p w14:paraId="708955CF"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5FADCAFA" w14:textId="77777777" w:rsidR="00D92ECA" w:rsidRDefault="00000000">
            <w:pPr>
              <w:pStyle w:val="TableParagraph"/>
              <w:rPr>
                <w:sz w:val="20"/>
              </w:rPr>
            </w:pPr>
            <w:r>
              <w:rPr>
                <w:sz w:val="20"/>
              </w:rPr>
              <w:t>Trastero</w:t>
            </w:r>
            <w:r>
              <w:rPr>
                <w:spacing w:val="-7"/>
                <w:sz w:val="20"/>
              </w:rPr>
              <w:t xml:space="preserve"> </w:t>
            </w:r>
            <w:r>
              <w:rPr>
                <w:spacing w:val="-5"/>
                <w:sz w:val="20"/>
              </w:rPr>
              <w:t>16</w:t>
            </w:r>
          </w:p>
        </w:tc>
        <w:tc>
          <w:tcPr>
            <w:tcW w:w="1107" w:type="dxa"/>
            <w:tcBorders>
              <w:top w:val="single" w:sz="8" w:space="0" w:color="CCCCCC"/>
              <w:left w:val="single" w:sz="6" w:space="0" w:color="CCCCCC"/>
              <w:bottom w:val="single" w:sz="8" w:space="0" w:color="CCCCCC"/>
            </w:tcBorders>
          </w:tcPr>
          <w:p w14:paraId="2950BE80" w14:textId="77777777" w:rsidR="00D92ECA" w:rsidRDefault="00000000">
            <w:pPr>
              <w:pStyle w:val="TableParagraph"/>
              <w:ind w:left="61"/>
              <w:rPr>
                <w:sz w:val="20"/>
              </w:rPr>
            </w:pPr>
            <w:r>
              <w:rPr>
                <w:spacing w:val="-5"/>
                <w:sz w:val="20"/>
              </w:rPr>
              <w:t>S2</w:t>
            </w:r>
          </w:p>
        </w:tc>
      </w:tr>
      <w:tr w:rsidR="00D92ECA" w14:paraId="006B24E9" w14:textId="77777777">
        <w:trPr>
          <w:trHeight w:val="388"/>
        </w:trPr>
        <w:tc>
          <w:tcPr>
            <w:tcW w:w="1339" w:type="dxa"/>
            <w:tcBorders>
              <w:top w:val="single" w:sz="8" w:space="0" w:color="CCCCCC"/>
              <w:bottom w:val="single" w:sz="8" w:space="0" w:color="CCCCCC"/>
              <w:right w:val="single" w:sz="6" w:space="0" w:color="CCCCCC"/>
            </w:tcBorders>
          </w:tcPr>
          <w:p w14:paraId="02A3F34B" w14:textId="77777777" w:rsidR="00D92ECA" w:rsidRDefault="00000000">
            <w:pPr>
              <w:pStyle w:val="TableParagraph"/>
              <w:rPr>
                <w:sz w:val="20"/>
              </w:rPr>
            </w:pPr>
            <w:r>
              <w:rPr>
                <w:spacing w:val="-5"/>
                <w:sz w:val="20"/>
              </w:rPr>
              <w:t>39</w:t>
            </w:r>
          </w:p>
        </w:tc>
        <w:tc>
          <w:tcPr>
            <w:tcW w:w="2384" w:type="dxa"/>
            <w:tcBorders>
              <w:top w:val="single" w:sz="6" w:space="0" w:color="CCCCCC"/>
              <w:left w:val="single" w:sz="6" w:space="0" w:color="CCCCCC"/>
              <w:bottom w:val="single" w:sz="6" w:space="0" w:color="CCCCCC"/>
              <w:right w:val="single" w:sz="6" w:space="0" w:color="CCCCCC"/>
            </w:tcBorders>
          </w:tcPr>
          <w:p w14:paraId="66B940F0" w14:textId="77777777" w:rsidR="00D92ECA" w:rsidRDefault="00000000">
            <w:pPr>
              <w:pStyle w:val="TableParagraph"/>
              <w:ind w:left="63"/>
              <w:rPr>
                <w:sz w:val="20"/>
              </w:rPr>
            </w:pPr>
            <w:r>
              <w:rPr>
                <w:sz w:val="20"/>
              </w:rPr>
              <w:t>A2</w:t>
            </w:r>
            <w:r>
              <w:rPr>
                <w:spacing w:val="-1"/>
                <w:sz w:val="20"/>
              </w:rPr>
              <w:t xml:space="preserve"> </w:t>
            </w:r>
            <w:r>
              <w:rPr>
                <w:spacing w:val="-5"/>
                <w:sz w:val="20"/>
              </w:rPr>
              <w:t>3ºC</w:t>
            </w:r>
          </w:p>
        </w:tc>
        <w:tc>
          <w:tcPr>
            <w:tcW w:w="1378" w:type="dxa"/>
            <w:tcBorders>
              <w:top w:val="single" w:sz="6" w:space="0" w:color="CCCCCC"/>
              <w:left w:val="single" w:sz="6" w:space="0" w:color="CCCCCC"/>
              <w:bottom w:val="single" w:sz="6" w:space="0" w:color="CCCCCC"/>
              <w:right w:val="single" w:sz="6" w:space="0" w:color="CCCCCC"/>
            </w:tcBorders>
          </w:tcPr>
          <w:p w14:paraId="6BFD15F9" w14:textId="77777777" w:rsidR="00D92ECA" w:rsidRDefault="00000000">
            <w:pPr>
              <w:pStyle w:val="TableParagraph"/>
              <w:ind w:left="63"/>
              <w:rPr>
                <w:sz w:val="20"/>
              </w:rPr>
            </w:pPr>
            <w:r>
              <w:rPr>
                <w:sz w:val="20"/>
              </w:rPr>
              <w:t xml:space="preserve">147, </w:t>
            </w:r>
            <w:r>
              <w:rPr>
                <w:spacing w:val="-5"/>
                <w:sz w:val="20"/>
              </w:rPr>
              <w:t>148</w:t>
            </w:r>
          </w:p>
        </w:tc>
        <w:tc>
          <w:tcPr>
            <w:tcW w:w="1110" w:type="dxa"/>
            <w:tcBorders>
              <w:top w:val="single" w:sz="6" w:space="0" w:color="CCCCCC"/>
              <w:left w:val="single" w:sz="6" w:space="0" w:color="CCCCCC"/>
              <w:bottom w:val="single" w:sz="6" w:space="0" w:color="CCCCCC"/>
              <w:right w:val="single" w:sz="6" w:space="0" w:color="CCCCCC"/>
            </w:tcBorders>
          </w:tcPr>
          <w:p w14:paraId="6740D9AE"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3DEBDB87" w14:textId="77777777" w:rsidR="00D92ECA" w:rsidRDefault="00000000">
            <w:pPr>
              <w:pStyle w:val="TableParagraph"/>
              <w:rPr>
                <w:sz w:val="20"/>
              </w:rPr>
            </w:pPr>
            <w:r>
              <w:rPr>
                <w:sz w:val="20"/>
              </w:rPr>
              <w:t>Trastero</w:t>
            </w:r>
            <w:r>
              <w:rPr>
                <w:spacing w:val="-7"/>
                <w:sz w:val="20"/>
              </w:rPr>
              <w:t xml:space="preserve"> </w:t>
            </w:r>
            <w:r>
              <w:rPr>
                <w:spacing w:val="-5"/>
                <w:sz w:val="20"/>
              </w:rPr>
              <w:t>17</w:t>
            </w:r>
          </w:p>
        </w:tc>
        <w:tc>
          <w:tcPr>
            <w:tcW w:w="1107" w:type="dxa"/>
            <w:tcBorders>
              <w:top w:val="single" w:sz="8" w:space="0" w:color="CCCCCC"/>
              <w:left w:val="single" w:sz="6" w:space="0" w:color="CCCCCC"/>
              <w:bottom w:val="single" w:sz="8" w:space="0" w:color="CCCCCC"/>
            </w:tcBorders>
          </w:tcPr>
          <w:p w14:paraId="1C51926D" w14:textId="77777777" w:rsidR="00D92ECA" w:rsidRDefault="00000000">
            <w:pPr>
              <w:pStyle w:val="TableParagraph"/>
              <w:ind w:left="61"/>
              <w:rPr>
                <w:sz w:val="20"/>
              </w:rPr>
            </w:pPr>
            <w:r>
              <w:rPr>
                <w:spacing w:val="-5"/>
                <w:sz w:val="20"/>
              </w:rPr>
              <w:t>S2</w:t>
            </w:r>
          </w:p>
        </w:tc>
      </w:tr>
      <w:tr w:rsidR="00D92ECA" w14:paraId="027C3994" w14:textId="77777777">
        <w:trPr>
          <w:trHeight w:val="388"/>
        </w:trPr>
        <w:tc>
          <w:tcPr>
            <w:tcW w:w="1339" w:type="dxa"/>
            <w:tcBorders>
              <w:top w:val="single" w:sz="8" w:space="0" w:color="CCCCCC"/>
              <w:bottom w:val="single" w:sz="8" w:space="0" w:color="CCCCCC"/>
              <w:right w:val="single" w:sz="6" w:space="0" w:color="CCCCCC"/>
            </w:tcBorders>
          </w:tcPr>
          <w:p w14:paraId="2973B2CC" w14:textId="77777777" w:rsidR="00D92ECA" w:rsidRDefault="00000000">
            <w:pPr>
              <w:pStyle w:val="TableParagraph"/>
              <w:rPr>
                <w:sz w:val="20"/>
              </w:rPr>
            </w:pPr>
            <w:r>
              <w:rPr>
                <w:spacing w:val="-5"/>
                <w:sz w:val="20"/>
              </w:rPr>
              <w:t>40</w:t>
            </w:r>
          </w:p>
        </w:tc>
        <w:tc>
          <w:tcPr>
            <w:tcW w:w="2384" w:type="dxa"/>
            <w:tcBorders>
              <w:top w:val="single" w:sz="6" w:space="0" w:color="CCCCCC"/>
              <w:left w:val="single" w:sz="6" w:space="0" w:color="CCCCCC"/>
              <w:bottom w:val="single" w:sz="6" w:space="0" w:color="CCCCCC"/>
              <w:right w:val="single" w:sz="6" w:space="0" w:color="CCCCCC"/>
            </w:tcBorders>
          </w:tcPr>
          <w:p w14:paraId="569EFFC5" w14:textId="77777777" w:rsidR="00D92ECA" w:rsidRDefault="00000000">
            <w:pPr>
              <w:pStyle w:val="TableParagraph"/>
              <w:ind w:left="63"/>
              <w:rPr>
                <w:sz w:val="20"/>
              </w:rPr>
            </w:pPr>
            <w:r>
              <w:rPr>
                <w:sz w:val="20"/>
              </w:rPr>
              <w:t>A2</w:t>
            </w:r>
            <w:r>
              <w:rPr>
                <w:spacing w:val="-1"/>
                <w:sz w:val="20"/>
              </w:rPr>
              <w:t xml:space="preserve"> </w:t>
            </w:r>
            <w:r>
              <w:rPr>
                <w:spacing w:val="-5"/>
                <w:sz w:val="20"/>
              </w:rPr>
              <w:t>3ºD</w:t>
            </w:r>
          </w:p>
        </w:tc>
        <w:tc>
          <w:tcPr>
            <w:tcW w:w="1378" w:type="dxa"/>
            <w:tcBorders>
              <w:top w:val="single" w:sz="6" w:space="0" w:color="CCCCCC"/>
              <w:left w:val="single" w:sz="6" w:space="0" w:color="CCCCCC"/>
              <w:bottom w:val="single" w:sz="6" w:space="0" w:color="CCCCCC"/>
              <w:right w:val="single" w:sz="6" w:space="0" w:color="CCCCCC"/>
            </w:tcBorders>
          </w:tcPr>
          <w:p w14:paraId="2CC70EBC" w14:textId="77777777" w:rsidR="00D92ECA" w:rsidRDefault="00000000">
            <w:pPr>
              <w:pStyle w:val="TableParagraph"/>
              <w:ind w:left="63"/>
              <w:rPr>
                <w:sz w:val="20"/>
              </w:rPr>
            </w:pPr>
            <w:r>
              <w:rPr>
                <w:sz w:val="20"/>
              </w:rPr>
              <w:t xml:space="preserve">145, </w:t>
            </w:r>
            <w:r>
              <w:rPr>
                <w:spacing w:val="-5"/>
                <w:sz w:val="20"/>
              </w:rPr>
              <w:t>151</w:t>
            </w:r>
          </w:p>
        </w:tc>
        <w:tc>
          <w:tcPr>
            <w:tcW w:w="1110" w:type="dxa"/>
            <w:tcBorders>
              <w:top w:val="single" w:sz="6" w:space="0" w:color="CCCCCC"/>
              <w:left w:val="single" w:sz="6" w:space="0" w:color="CCCCCC"/>
              <w:bottom w:val="single" w:sz="6" w:space="0" w:color="CCCCCC"/>
              <w:right w:val="single" w:sz="6" w:space="0" w:color="CCCCCC"/>
            </w:tcBorders>
          </w:tcPr>
          <w:p w14:paraId="6B8CFC24"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1AB1D39D" w14:textId="77777777" w:rsidR="00D92ECA" w:rsidRDefault="00000000">
            <w:pPr>
              <w:pStyle w:val="TableParagraph"/>
              <w:rPr>
                <w:sz w:val="20"/>
              </w:rPr>
            </w:pPr>
            <w:r>
              <w:rPr>
                <w:sz w:val="20"/>
              </w:rPr>
              <w:t>Trastero</w:t>
            </w:r>
            <w:r>
              <w:rPr>
                <w:spacing w:val="-7"/>
                <w:sz w:val="20"/>
              </w:rPr>
              <w:t xml:space="preserve"> </w:t>
            </w:r>
            <w:r>
              <w:rPr>
                <w:spacing w:val="-5"/>
                <w:sz w:val="20"/>
              </w:rPr>
              <w:t>18</w:t>
            </w:r>
          </w:p>
        </w:tc>
        <w:tc>
          <w:tcPr>
            <w:tcW w:w="1107" w:type="dxa"/>
            <w:tcBorders>
              <w:top w:val="single" w:sz="8" w:space="0" w:color="CCCCCC"/>
              <w:left w:val="single" w:sz="6" w:space="0" w:color="CCCCCC"/>
              <w:bottom w:val="single" w:sz="8" w:space="0" w:color="CCCCCC"/>
            </w:tcBorders>
          </w:tcPr>
          <w:p w14:paraId="330FDC1E" w14:textId="77777777" w:rsidR="00D92ECA" w:rsidRDefault="00000000">
            <w:pPr>
              <w:pStyle w:val="TableParagraph"/>
              <w:ind w:left="61"/>
              <w:rPr>
                <w:sz w:val="20"/>
              </w:rPr>
            </w:pPr>
            <w:r>
              <w:rPr>
                <w:spacing w:val="-5"/>
                <w:sz w:val="20"/>
              </w:rPr>
              <w:t>S2</w:t>
            </w:r>
          </w:p>
        </w:tc>
      </w:tr>
      <w:tr w:rsidR="00D92ECA" w14:paraId="543E7BE3" w14:textId="77777777">
        <w:trPr>
          <w:trHeight w:val="387"/>
        </w:trPr>
        <w:tc>
          <w:tcPr>
            <w:tcW w:w="1339" w:type="dxa"/>
            <w:tcBorders>
              <w:top w:val="single" w:sz="8" w:space="0" w:color="CCCCCC"/>
              <w:bottom w:val="single" w:sz="8" w:space="0" w:color="CCCCCC"/>
              <w:right w:val="single" w:sz="6" w:space="0" w:color="CCCCCC"/>
            </w:tcBorders>
          </w:tcPr>
          <w:p w14:paraId="72B98B99" w14:textId="77777777" w:rsidR="00D92ECA" w:rsidRDefault="00000000">
            <w:pPr>
              <w:pStyle w:val="TableParagraph"/>
              <w:rPr>
                <w:sz w:val="20"/>
              </w:rPr>
            </w:pPr>
            <w:r>
              <w:rPr>
                <w:spacing w:val="-5"/>
                <w:sz w:val="20"/>
              </w:rPr>
              <w:t>41</w:t>
            </w:r>
          </w:p>
        </w:tc>
        <w:tc>
          <w:tcPr>
            <w:tcW w:w="2384" w:type="dxa"/>
            <w:tcBorders>
              <w:top w:val="single" w:sz="6" w:space="0" w:color="CCCCCC"/>
              <w:left w:val="single" w:sz="6" w:space="0" w:color="CCCCCC"/>
              <w:bottom w:val="single" w:sz="6" w:space="0" w:color="CCCCCC"/>
              <w:right w:val="single" w:sz="6" w:space="0" w:color="CCCCCC"/>
            </w:tcBorders>
          </w:tcPr>
          <w:p w14:paraId="532D6C90" w14:textId="77777777" w:rsidR="00D92ECA" w:rsidRDefault="00000000">
            <w:pPr>
              <w:pStyle w:val="TableParagraph"/>
              <w:ind w:left="63"/>
              <w:rPr>
                <w:sz w:val="20"/>
              </w:rPr>
            </w:pPr>
            <w:r>
              <w:rPr>
                <w:sz w:val="20"/>
              </w:rPr>
              <w:t>A2</w:t>
            </w:r>
            <w:r>
              <w:rPr>
                <w:spacing w:val="-1"/>
                <w:sz w:val="20"/>
              </w:rPr>
              <w:t xml:space="preserve"> </w:t>
            </w:r>
            <w:r>
              <w:rPr>
                <w:spacing w:val="-5"/>
                <w:sz w:val="20"/>
              </w:rPr>
              <w:t>3ºE</w:t>
            </w:r>
          </w:p>
        </w:tc>
        <w:tc>
          <w:tcPr>
            <w:tcW w:w="1378" w:type="dxa"/>
            <w:tcBorders>
              <w:top w:val="single" w:sz="6" w:space="0" w:color="CCCCCC"/>
              <w:left w:val="single" w:sz="6" w:space="0" w:color="CCCCCC"/>
              <w:bottom w:val="single" w:sz="6" w:space="0" w:color="CCCCCC"/>
              <w:right w:val="single" w:sz="6" w:space="0" w:color="CCCCCC"/>
            </w:tcBorders>
          </w:tcPr>
          <w:p w14:paraId="10AAA429" w14:textId="77777777" w:rsidR="00D92ECA" w:rsidRDefault="00000000">
            <w:pPr>
              <w:pStyle w:val="TableParagraph"/>
              <w:ind w:left="63"/>
              <w:rPr>
                <w:sz w:val="20"/>
              </w:rPr>
            </w:pPr>
            <w:r>
              <w:rPr>
                <w:sz w:val="20"/>
              </w:rPr>
              <w:t xml:space="preserve">143, </w:t>
            </w:r>
            <w:r>
              <w:rPr>
                <w:spacing w:val="-5"/>
                <w:sz w:val="20"/>
              </w:rPr>
              <w:t>144</w:t>
            </w:r>
          </w:p>
        </w:tc>
        <w:tc>
          <w:tcPr>
            <w:tcW w:w="1110" w:type="dxa"/>
            <w:tcBorders>
              <w:top w:val="single" w:sz="6" w:space="0" w:color="CCCCCC"/>
              <w:left w:val="single" w:sz="6" w:space="0" w:color="CCCCCC"/>
              <w:bottom w:val="single" w:sz="6" w:space="0" w:color="CCCCCC"/>
              <w:right w:val="single" w:sz="6" w:space="0" w:color="CCCCCC"/>
            </w:tcBorders>
          </w:tcPr>
          <w:p w14:paraId="7D68762F"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2B8AD93E" w14:textId="77777777" w:rsidR="00D92ECA" w:rsidRDefault="00000000">
            <w:pPr>
              <w:pStyle w:val="TableParagraph"/>
              <w:rPr>
                <w:sz w:val="20"/>
              </w:rPr>
            </w:pPr>
            <w:r>
              <w:rPr>
                <w:sz w:val="20"/>
              </w:rPr>
              <w:t>Trastero</w:t>
            </w:r>
            <w:r>
              <w:rPr>
                <w:spacing w:val="-7"/>
                <w:sz w:val="20"/>
              </w:rPr>
              <w:t xml:space="preserve"> </w:t>
            </w:r>
            <w:r>
              <w:rPr>
                <w:spacing w:val="-5"/>
                <w:sz w:val="20"/>
              </w:rPr>
              <w:t>19</w:t>
            </w:r>
          </w:p>
        </w:tc>
        <w:tc>
          <w:tcPr>
            <w:tcW w:w="1107" w:type="dxa"/>
            <w:tcBorders>
              <w:top w:val="single" w:sz="8" w:space="0" w:color="CCCCCC"/>
              <w:left w:val="single" w:sz="6" w:space="0" w:color="CCCCCC"/>
              <w:bottom w:val="single" w:sz="8" w:space="0" w:color="CCCCCC"/>
            </w:tcBorders>
          </w:tcPr>
          <w:p w14:paraId="08BCF638" w14:textId="77777777" w:rsidR="00D92ECA" w:rsidRDefault="00000000">
            <w:pPr>
              <w:pStyle w:val="TableParagraph"/>
              <w:ind w:left="61"/>
              <w:rPr>
                <w:sz w:val="20"/>
              </w:rPr>
            </w:pPr>
            <w:r>
              <w:rPr>
                <w:spacing w:val="-5"/>
                <w:sz w:val="20"/>
              </w:rPr>
              <w:t>S2</w:t>
            </w:r>
          </w:p>
        </w:tc>
      </w:tr>
      <w:tr w:rsidR="00D92ECA" w14:paraId="64F51B15" w14:textId="77777777">
        <w:trPr>
          <w:trHeight w:val="388"/>
        </w:trPr>
        <w:tc>
          <w:tcPr>
            <w:tcW w:w="1339" w:type="dxa"/>
            <w:tcBorders>
              <w:top w:val="single" w:sz="8" w:space="0" w:color="CCCCCC"/>
              <w:bottom w:val="single" w:sz="8" w:space="0" w:color="CCCCCC"/>
              <w:right w:val="single" w:sz="6" w:space="0" w:color="CCCCCC"/>
            </w:tcBorders>
          </w:tcPr>
          <w:p w14:paraId="7C23A07B" w14:textId="77777777" w:rsidR="00D92ECA" w:rsidRDefault="00000000">
            <w:pPr>
              <w:pStyle w:val="TableParagraph"/>
              <w:rPr>
                <w:sz w:val="20"/>
              </w:rPr>
            </w:pPr>
            <w:r>
              <w:rPr>
                <w:spacing w:val="-5"/>
                <w:sz w:val="20"/>
              </w:rPr>
              <w:t>42</w:t>
            </w:r>
          </w:p>
        </w:tc>
        <w:tc>
          <w:tcPr>
            <w:tcW w:w="2384" w:type="dxa"/>
            <w:tcBorders>
              <w:top w:val="single" w:sz="6" w:space="0" w:color="CCCCCC"/>
              <w:left w:val="single" w:sz="6" w:space="0" w:color="CCCCCC"/>
              <w:bottom w:val="single" w:sz="6" w:space="0" w:color="CCCCCC"/>
              <w:right w:val="single" w:sz="6" w:space="0" w:color="CCCCCC"/>
            </w:tcBorders>
          </w:tcPr>
          <w:p w14:paraId="7DD099E6" w14:textId="77777777" w:rsidR="00D92ECA" w:rsidRDefault="00000000">
            <w:pPr>
              <w:pStyle w:val="TableParagraph"/>
              <w:ind w:left="63"/>
              <w:rPr>
                <w:sz w:val="20"/>
              </w:rPr>
            </w:pPr>
            <w:r>
              <w:rPr>
                <w:sz w:val="20"/>
              </w:rPr>
              <w:t>A2</w:t>
            </w:r>
            <w:r>
              <w:rPr>
                <w:spacing w:val="-2"/>
                <w:sz w:val="20"/>
              </w:rPr>
              <w:t xml:space="preserve"> </w:t>
            </w:r>
            <w:proofErr w:type="spellStart"/>
            <w:r>
              <w:rPr>
                <w:sz w:val="20"/>
              </w:rPr>
              <w:t>Atº</w:t>
            </w:r>
            <w:proofErr w:type="spellEnd"/>
            <w:r>
              <w:rPr>
                <w:spacing w:val="-1"/>
                <w:sz w:val="20"/>
              </w:rPr>
              <w:t xml:space="preserve"> </w:t>
            </w:r>
            <w:r>
              <w:rPr>
                <w:spacing w:val="-10"/>
                <w:sz w:val="20"/>
              </w:rPr>
              <w:t>A</w:t>
            </w:r>
          </w:p>
        </w:tc>
        <w:tc>
          <w:tcPr>
            <w:tcW w:w="1378" w:type="dxa"/>
            <w:tcBorders>
              <w:top w:val="single" w:sz="6" w:space="0" w:color="CCCCCC"/>
              <w:left w:val="single" w:sz="6" w:space="0" w:color="CCCCCC"/>
              <w:bottom w:val="single" w:sz="6" w:space="0" w:color="CCCCCC"/>
              <w:right w:val="single" w:sz="6" w:space="0" w:color="CCCCCC"/>
            </w:tcBorders>
          </w:tcPr>
          <w:p w14:paraId="46ACF947" w14:textId="77777777" w:rsidR="00D92ECA" w:rsidRDefault="00000000">
            <w:pPr>
              <w:pStyle w:val="TableParagraph"/>
              <w:ind w:left="63"/>
              <w:rPr>
                <w:sz w:val="20"/>
              </w:rPr>
            </w:pPr>
            <w:r>
              <w:rPr>
                <w:sz w:val="20"/>
              </w:rPr>
              <w:t xml:space="preserve">156, </w:t>
            </w:r>
            <w:r>
              <w:rPr>
                <w:spacing w:val="-5"/>
                <w:sz w:val="20"/>
              </w:rPr>
              <w:t>157</w:t>
            </w:r>
          </w:p>
        </w:tc>
        <w:tc>
          <w:tcPr>
            <w:tcW w:w="1110" w:type="dxa"/>
            <w:tcBorders>
              <w:top w:val="single" w:sz="6" w:space="0" w:color="CCCCCC"/>
              <w:left w:val="single" w:sz="6" w:space="0" w:color="CCCCCC"/>
              <w:bottom w:val="single" w:sz="6" w:space="0" w:color="CCCCCC"/>
              <w:right w:val="single" w:sz="6" w:space="0" w:color="CCCCCC"/>
            </w:tcBorders>
          </w:tcPr>
          <w:p w14:paraId="74E3E1D8"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655C1F7E" w14:textId="77777777" w:rsidR="00D92ECA" w:rsidRDefault="00000000">
            <w:pPr>
              <w:pStyle w:val="TableParagraph"/>
              <w:rPr>
                <w:sz w:val="20"/>
              </w:rPr>
            </w:pPr>
            <w:r>
              <w:rPr>
                <w:sz w:val="20"/>
              </w:rPr>
              <w:t>Trastero</w:t>
            </w:r>
            <w:r>
              <w:rPr>
                <w:spacing w:val="-7"/>
                <w:sz w:val="20"/>
              </w:rPr>
              <w:t xml:space="preserve"> </w:t>
            </w:r>
            <w:r>
              <w:rPr>
                <w:spacing w:val="-5"/>
                <w:sz w:val="20"/>
              </w:rPr>
              <w:t>20</w:t>
            </w:r>
          </w:p>
        </w:tc>
        <w:tc>
          <w:tcPr>
            <w:tcW w:w="1107" w:type="dxa"/>
            <w:tcBorders>
              <w:top w:val="single" w:sz="8" w:space="0" w:color="CCCCCC"/>
              <w:left w:val="single" w:sz="6" w:space="0" w:color="CCCCCC"/>
              <w:bottom w:val="single" w:sz="8" w:space="0" w:color="CCCCCC"/>
            </w:tcBorders>
          </w:tcPr>
          <w:p w14:paraId="1A3100B7" w14:textId="77777777" w:rsidR="00D92ECA" w:rsidRDefault="00000000">
            <w:pPr>
              <w:pStyle w:val="TableParagraph"/>
              <w:ind w:left="61"/>
              <w:rPr>
                <w:sz w:val="20"/>
              </w:rPr>
            </w:pPr>
            <w:r>
              <w:rPr>
                <w:spacing w:val="-5"/>
                <w:sz w:val="20"/>
              </w:rPr>
              <w:t>S2</w:t>
            </w:r>
          </w:p>
        </w:tc>
      </w:tr>
      <w:tr w:rsidR="00D92ECA" w14:paraId="6F705F5F" w14:textId="77777777">
        <w:trPr>
          <w:trHeight w:val="387"/>
        </w:trPr>
        <w:tc>
          <w:tcPr>
            <w:tcW w:w="1339" w:type="dxa"/>
            <w:tcBorders>
              <w:top w:val="single" w:sz="8" w:space="0" w:color="CCCCCC"/>
              <w:bottom w:val="single" w:sz="8" w:space="0" w:color="CCCCCC"/>
              <w:right w:val="single" w:sz="6" w:space="0" w:color="CCCCCC"/>
            </w:tcBorders>
          </w:tcPr>
          <w:p w14:paraId="2A1CF415" w14:textId="77777777" w:rsidR="00D92ECA" w:rsidRDefault="00000000">
            <w:pPr>
              <w:pStyle w:val="TableParagraph"/>
              <w:rPr>
                <w:sz w:val="20"/>
              </w:rPr>
            </w:pPr>
            <w:r>
              <w:rPr>
                <w:spacing w:val="-5"/>
                <w:sz w:val="20"/>
              </w:rPr>
              <w:t>43</w:t>
            </w:r>
          </w:p>
        </w:tc>
        <w:tc>
          <w:tcPr>
            <w:tcW w:w="2384" w:type="dxa"/>
            <w:tcBorders>
              <w:top w:val="single" w:sz="6" w:space="0" w:color="CCCCCC"/>
              <w:left w:val="single" w:sz="6" w:space="0" w:color="CCCCCC"/>
              <w:bottom w:val="single" w:sz="6" w:space="0" w:color="CCCCCC"/>
              <w:right w:val="single" w:sz="6" w:space="0" w:color="CCCCCC"/>
            </w:tcBorders>
          </w:tcPr>
          <w:p w14:paraId="33CCA258" w14:textId="77777777" w:rsidR="00D92ECA" w:rsidRDefault="00000000">
            <w:pPr>
              <w:pStyle w:val="TableParagraph"/>
              <w:ind w:left="63"/>
              <w:rPr>
                <w:sz w:val="20"/>
              </w:rPr>
            </w:pPr>
            <w:r>
              <w:rPr>
                <w:sz w:val="20"/>
              </w:rPr>
              <w:t>A2</w:t>
            </w:r>
            <w:r>
              <w:rPr>
                <w:spacing w:val="-2"/>
                <w:sz w:val="20"/>
              </w:rPr>
              <w:t xml:space="preserve"> </w:t>
            </w:r>
            <w:proofErr w:type="spellStart"/>
            <w:r>
              <w:rPr>
                <w:sz w:val="20"/>
              </w:rPr>
              <w:t>Atº</w:t>
            </w:r>
            <w:proofErr w:type="spellEnd"/>
            <w:r>
              <w:rPr>
                <w:spacing w:val="-1"/>
                <w:sz w:val="20"/>
              </w:rPr>
              <w:t xml:space="preserve"> </w:t>
            </w:r>
            <w:r>
              <w:rPr>
                <w:spacing w:val="-10"/>
                <w:sz w:val="20"/>
              </w:rPr>
              <w:t>B</w:t>
            </w:r>
          </w:p>
        </w:tc>
        <w:tc>
          <w:tcPr>
            <w:tcW w:w="1378" w:type="dxa"/>
            <w:tcBorders>
              <w:top w:val="single" w:sz="6" w:space="0" w:color="CCCCCC"/>
              <w:left w:val="single" w:sz="6" w:space="0" w:color="CCCCCC"/>
              <w:bottom w:val="single" w:sz="6" w:space="0" w:color="CCCCCC"/>
              <w:right w:val="single" w:sz="6" w:space="0" w:color="CCCCCC"/>
            </w:tcBorders>
          </w:tcPr>
          <w:p w14:paraId="4C7CE634" w14:textId="77777777" w:rsidR="00D92ECA" w:rsidRDefault="00000000">
            <w:pPr>
              <w:pStyle w:val="TableParagraph"/>
              <w:ind w:left="63"/>
              <w:rPr>
                <w:sz w:val="20"/>
              </w:rPr>
            </w:pPr>
            <w:r>
              <w:rPr>
                <w:sz w:val="20"/>
              </w:rPr>
              <w:t xml:space="preserve">152, </w:t>
            </w:r>
            <w:r>
              <w:rPr>
                <w:spacing w:val="-5"/>
                <w:sz w:val="20"/>
              </w:rPr>
              <w:t>153</w:t>
            </w:r>
          </w:p>
        </w:tc>
        <w:tc>
          <w:tcPr>
            <w:tcW w:w="1110" w:type="dxa"/>
            <w:tcBorders>
              <w:top w:val="single" w:sz="6" w:space="0" w:color="CCCCCC"/>
              <w:left w:val="single" w:sz="6" w:space="0" w:color="CCCCCC"/>
              <w:bottom w:val="single" w:sz="6" w:space="0" w:color="CCCCCC"/>
              <w:right w:val="single" w:sz="6" w:space="0" w:color="CCCCCC"/>
            </w:tcBorders>
          </w:tcPr>
          <w:p w14:paraId="6E9849BB"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635179E7" w14:textId="77777777" w:rsidR="00D92ECA" w:rsidRDefault="00000000">
            <w:pPr>
              <w:pStyle w:val="TableParagraph"/>
              <w:rPr>
                <w:sz w:val="20"/>
              </w:rPr>
            </w:pPr>
            <w:r>
              <w:rPr>
                <w:sz w:val="20"/>
              </w:rPr>
              <w:t>Trastero</w:t>
            </w:r>
            <w:r>
              <w:rPr>
                <w:spacing w:val="-7"/>
                <w:sz w:val="20"/>
              </w:rPr>
              <w:t xml:space="preserve"> </w:t>
            </w:r>
            <w:r>
              <w:rPr>
                <w:spacing w:val="-5"/>
                <w:sz w:val="20"/>
              </w:rPr>
              <w:t>21</w:t>
            </w:r>
          </w:p>
        </w:tc>
        <w:tc>
          <w:tcPr>
            <w:tcW w:w="1107" w:type="dxa"/>
            <w:tcBorders>
              <w:top w:val="single" w:sz="8" w:space="0" w:color="CCCCCC"/>
              <w:left w:val="single" w:sz="6" w:space="0" w:color="CCCCCC"/>
              <w:bottom w:val="single" w:sz="8" w:space="0" w:color="CCCCCC"/>
            </w:tcBorders>
          </w:tcPr>
          <w:p w14:paraId="47BE6D35" w14:textId="77777777" w:rsidR="00D92ECA" w:rsidRDefault="00000000">
            <w:pPr>
              <w:pStyle w:val="TableParagraph"/>
              <w:ind w:left="61"/>
              <w:rPr>
                <w:sz w:val="20"/>
              </w:rPr>
            </w:pPr>
            <w:r>
              <w:rPr>
                <w:spacing w:val="-5"/>
                <w:sz w:val="20"/>
              </w:rPr>
              <w:t>S2</w:t>
            </w:r>
          </w:p>
        </w:tc>
      </w:tr>
      <w:tr w:rsidR="00D92ECA" w14:paraId="60968020" w14:textId="77777777">
        <w:trPr>
          <w:trHeight w:val="172"/>
        </w:trPr>
        <w:tc>
          <w:tcPr>
            <w:tcW w:w="1339" w:type="dxa"/>
            <w:tcBorders>
              <w:top w:val="single" w:sz="8" w:space="0" w:color="CCCCCC"/>
              <w:bottom w:val="nil"/>
              <w:right w:val="single" w:sz="6" w:space="0" w:color="CCCCCC"/>
            </w:tcBorders>
          </w:tcPr>
          <w:p w14:paraId="4507A68A" w14:textId="77777777" w:rsidR="00D92ECA" w:rsidRDefault="00D92ECA">
            <w:pPr>
              <w:pStyle w:val="TableParagraph"/>
              <w:spacing w:before="0"/>
              <w:ind w:left="0"/>
              <w:rPr>
                <w:rFonts w:ascii="Times New Roman"/>
                <w:sz w:val="10"/>
              </w:rPr>
            </w:pPr>
          </w:p>
        </w:tc>
        <w:tc>
          <w:tcPr>
            <w:tcW w:w="2384" w:type="dxa"/>
            <w:tcBorders>
              <w:top w:val="single" w:sz="6" w:space="0" w:color="CCCCCC"/>
              <w:left w:val="single" w:sz="6" w:space="0" w:color="CCCCCC"/>
              <w:bottom w:val="nil"/>
              <w:right w:val="single" w:sz="6" w:space="0" w:color="CCCCCC"/>
            </w:tcBorders>
          </w:tcPr>
          <w:p w14:paraId="518CCCAE" w14:textId="77777777" w:rsidR="00D92ECA" w:rsidRDefault="00D92ECA">
            <w:pPr>
              <w:pStyle w:val="TableParagraph"/>
              <w:spacing w:before="0"/>
              <w:ind w:left="0"/>
              <w:rPr>
                <w:rFonts w:ascii="Times New Roman"/>
                <w:sz w:val="10"/>
              </w:rPr>
            </w:pPr>
          </w:p>
        </w:tc>
        <w:tc>
          <w:tcPr>
            <w:tcW w:w="1378" w:type="dxa"/>
            <w:tcBorders>
              <w:top w:val="single" w:sz="6" w:space="0" w:color="CCCCCC"/>
              <w:left w:val="single" w:sz="6" w:space="0" w:color="CCCCCC"/>
              <w:bottom w:val="nil"/>
              <w:right w:val="single" w:sz="6" w:space="0" w:color="CCCCCC"/>
            </w:tcBorders>
          </w:tcPr>
          <w:p w14:paraId="2195132B" w14:textId="77777777" w:rsidR="00D92ECA" w:rsidRDefault="00D92ECA">
            <w:pPr>
              <w:pStyle w:val="TableParagraph"/>
              <w:spacing w:before="0"/>
              <w:ind w:left="0"/>
              <w:rPr>
                <w:rFonts w:ascii="Times New Roman"/>
                <w:sz w:val="10"/>
              </w:rPr>
            </w:pPr>
          </w:p>
        </w:tc>
        <w:tc>
          <w:tcPr>
            <w:tcW w:w="1110" w:type="dxa"/>
            <w:tcBorders>
              <w:top w:val="single" w:sz="6" w:space="0" w:color="CCCCCC"/>
              <w:left w:val="single" w:sz="6" w:space="0" w:color="CCCCCC"/>
              <w:bottom w:val="nil"/>
              <w:right w:val="single" w:sz="6" w:space="0" w:color="CCCCCC"/>
            </w:tcBorders>
          </w:tcPr>
          <w:p w14:paraId="6F0D17EF" w14:textId="77777777" w:rsidR="00D92ECA" w:rsidRDefault="00D92ECA">
            <w:pPr>
              <w:pStyle w:val="TableParagraph"/>
              <w:spacing w:before="0"/>
              <w:ind w:left="0"/>
              <w:rPr>
                <w:rFonts w:ascii="Times New Roman"/>
                <w:sz w:val="10"/>
              </w:rPr>
            </w:pPr>
          </w:p>
        </w:tc>
        <w:tc>
          <w:tcPr>
            <w:tcW w:w="1748" w:type="dxa"/>
            <w:tcBorders>
              <w:top w:val="single" w:sz="6" w:space="0" w:color="CCCCCC"/>
              <w:left w:val="single" w:sz="6" w:space="0" w:color="CCCCCC"/>
              <w:bottom w:val="nil"/>
              <w:right w:val="single" w:sz="6" w:space="0" w:color="CCCCCC"/>
            </w:tcBorders>
          </w:tcPr>
          <w:p w14:paraId="645C1852" w14:textId="77777777" w:rsidR="00D92ECA" w:rsidRDefault="00D92ECA">
            <w:pPr>
              <w:pStyle w:val="TableParagraph"/>
              <w:spacing w:before="0"/>
              <w:ind w:left="0"/>
              <w:rPr>
                <w:rFonts w:ascii="Times New Roman"/>
                <w:sz w:val="10"/>
              </w:rPr>
            </w:pPr>
          </w:p>
        </w:tc>
        <w:tc>
          <w:tcPr>
            <w:tcW w:w="1107" w:type="dxa"/>
            <w:tcBorders>
              <w:top w:val="single" w:sz="8" w:space="0" w:color="CCCCCC"/>
              <w:left w:val="single" w:sz="6" w:space="0" w:color="CCCCCC"/>
              <w:bottom w:val="nil"/>
            </w:tcBorders>
          </w:tcPr>
          <w:p w14:paraId="3C1DDC3A" w14:textId="77777777" w:rsidR="00D92ECA" w:rsidRDefault="00D92ECA">
            <w:pPr>
              <w:pStyle w:val="TableParagraph"/>
              <w:spacing w:before="0"/>
              <w:ind w:left="0"/>
              <w:rPr>
                <w:rFonts w:ascii="Times New Roman"/>
                <w:sz w:val="10"/>
              </w:rPr>
            </w:pPr>
          </w:p>
        </w:tc>
      </w:tr>
    </w:tbl>
    <w:p w14:paraId="08BE2A6A" w14:textId="77777777" w:rsidR="00D92ECA" w:rsidRDefault="00D92ECA">
      <w:pPr>
        <w:rPr>
          <w:rFonts w:ascii="Times New Roman"/>
          <w:sz w:val="10"/>
        </w:rPr>
        <w:sectPr w:rsidR="00D92ECA">
          <w:headerReference w:type="default" r:id="rId18"/>
          <w:footerReference w:type="default" r:id="rId19"/>
          <w:pgSz w:w="11910" w:h="16840"/>
          <w:pgMar w:top="1260" w:right="459" w:bottom="1180" w:left="1300" w:header="225" w:footer="980" w:gutter="0"/>
          <w:cols w:space="720"/>
        </w:sectPr>
      </w:pPr>
    </w:p>
    <w:p w14:paraId="026DCF5F" w14:textId="18FD5A6E" w:rsidR="00D92ECA" w:rsidRDefault="00000000">
      <w:pPr>
        <w:pStyle w:val="Textoindependiente"/>
        <w:spacing w:before="7"/>
        <w:rPr>
          <w:sz w:val="13"/>
        </w:rPr>
      </w:pPr>
      <w:r>
        <w:rPr>
          <w:noProof/>
        </w:rPr>
        <w:lastRenderedPageBreak/>
        <mc:AlternateContent>
          <mc:Choice Requires="wps">
            <w:drawing>
              <wp:anchor distT="0" distB="0" distL="0" distR="0" simplePos="0" relativeHeight="15797248" behindDoc="0" locked="0" layoutInCell="1" allowOverlap="1" wp14:anchorId="0B6BB055" wp14:editId="3D5863A7">
                <wp:simplePos x="0" y="0"/>
                <wp:positionH relativeFrom="page">
                  <wp:posOffset>6807090</wp:posOffset>
                </wp:positionH>
                <wp:positionV relativeFrom="page">
                  <wp:posOffset>2818730</wp:posOffset>
                </wp:positionV>
                <wp:extent cx="419734" cy="3187065"/>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7CE19B3"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8BCAAB6"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0B6BB055" id="Textbox 175" o:spid="_x0000_s1117" type="#_x0000_t202" style="position:absolute;margin-left:536pt;margin-top:221.95pt;width:33.05pt;height:250.95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9eaowEAADIDAAAOAAAAZHJzL2Uyb0RvYy54bWysUsFu2zAMvQ/oPwi6L3LSrumMOMW6YsOA&#10;YhvQ7QMUWYqFWqImKrHz96MUJxm229ALTYvU03uPXN2Prmd7HdGCb/h8VnGmvYLW+m3Df/749PaO&#10;M0zSt7IHrxt+0Mjv11dvVkOo9QI66FsdGYF4rIfQ8C6lUAuBqtNO4gyC9lQ0EJ1M9Bu3oo1yIHTX&#10;i0VV3YoBYhsiKI1Ip4/HIl8XfGO0St+MQZ1Y33DilkqMJW5yFOuVrLdRhs6qiYb8DxZOWk+PnqEe&#10;ZZJsF+0/UM6qCAgmzRQ4AcZYpYsGUjOv/lLz3MmgixYyB8PZJnw9WPV1/xy+R5bGBxhpgEUEhidQ&#10;L0jeiCFgPfVkT7FG6s5CRxNd/pIERhfJ28PZTz0mpujwZv5+eX3DmaLS9fxuWd2+y4aLy+0QMX3W&#10;4FhOGh5pXoWB3D9hOraeWiYyx/czkzRuRmbbhi/LGPPRBtoDiaF9JLAcF1RjA4234fhrJ6PmrP/i&#10;yb+8C6cknpLNKYmp/whlY7JEDx92CYwthC7PTIRoMEXStER58n/+l67Lqq9/Aw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OmX15q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17CE19B3"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8BCAAB6"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anchory="page"/>
              </v:shape>
            </w:pict>
          </mc:Fallback>
        </mc:AlternateContent>
      </w:r>
    </w:p>
    <w:tbl>
      <w:tblPr>
        <w:tblStyle w:val="TableNormal"/>
        <w:tblW w:w="0" w:type="auto"/>
        <w:tblInd w:w="127"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1339"/>
        <w:gridCol w:w="2384"/>
        <w:gridCol w:w="1378"/>
        <w:gridCol w:w="1110"/>
        <w:gridCol w:w="1748"/>
        <w:gridCol w:w="1107"/>
      </w:tblGrid>
      <w:tr w:rsidR="00D92ECA" w14:paraId="077700F3" w14:textId="77777777">
        <w:trPr>
          <w:trHeight w:val="330"/>
        </w:trPr>
        <w:tc>
          <w:tcPr>
            <w:tcW w:w="1339" w:type="dxa"/>
            <w:tcBorders>
              <w:top w:val="nil"/>
              <w:bottom w:val="single" w:sz="8" w:space="0" w:color="CCCCCC"/>
              <w:right w:val="single" w:sz="6" w:space="0" w:color="CCCCCC"/>
            </w:tcBorders>
          </w:tcPr>
          <w:p w14:paraId="49B91F17" w14:textId="77777777" w:rsidR="00D92ECA" w:rsidRDefault="00000000">
            <w:pPr>
              <w:pStyle w:val="TableParagraph"/>
              <w:spacing w:before="20"/>
              <w:rPr>
                <w:sz w:val="20"/>
              </w:rPr>
            </w:pPr>
            <w:r>
              <w:rPr>
                <w:spacing w:val="-5"/>
                <w:sz w:val="20"/>
              </w:rPr>
              <w:t>44</w:t>
            </w:r>
          </w:p>
        </w:tc>
        <w:tc>
          <w:tcPr>
            <w:tcW w:w="2384" w:type="dxa"/>
            <w:tcBorders>
              <w:top w:val="nil"/>
              <w:left w:val="single" w:sz="6" w:space="0" w:color="CCCCCC"/>
              <w:bottom w:val="single" w:sz="6" w:space="0" w:color="CCCCCC"/>
              <w:right w:val="single" w:sz="6" w:space="0" w:color="CCCCCC"/>
            </w:tcBorders>
          </w:tcPr>
          <w:p w14:paraId="5DEA9C4F" w14:textId="77777777" w:rsidR="00D92ECA" w:rsidRDefault="00000000">
            <w:pPr>
              <w:pStyle w:val="TableParagraph"/>
              <w:spacing w:before="20"/>
              <w:ind w:left="63"/>
              <w:rPr>
                <w:sz w:val="20"/>
              </w:rPr>
            </w:pPr>
            <w:r>
              <w:rPr>
                <w:sz w:val="20"/>
              </w:rPr>
              <w:t>A2</w:t>
            </w:r>
            <w:r>
              <w:rPr>
                <w:spacing w:val="-2"/>
                <w:sz w:val="20"/>
              </w:rPr>
              <w:t xml:space="preserve"> </w:t>
            </w:r>
            <w:proofErr w:type="spellStart"/>
            <w:r>
              <w:rPr>
                <w:sz w:val="20"/>
              </w:rPr>
              <w:t>Atº</w:t>
            </w:r>
            <w:proofErr w:type="spellEnd"/>
            <w:r>
              <w:rPr>
                <w:spacing w:val="-1"/>
                <w:sz w:val="20"/>
              </w:rPr>
              <w:t xml:space="preserve"> </w:t>
            </w:r>
            <w:r>
              <w:rPr>
                <w:spacing w:val="-10"/>
                <w:sz w:val="20"/>
              </w:rPr>
              <w:t>C</w:t>
            </w:r>
          </w:p>
        </w:tc>
        <w:tc>
          <w:tcPr>
            <w:tcW w:w="1378" w:type="dxa"/>
            <w:tcBorders>
              <w:top w:val="nil"/>
              <w:left w:val="single" w:sz="6" w:space="0" w:color="CCCCCC"/>
              <w:bottom w:val="single" w:sz="6" w:space="0" w:color="CCCCCC"/>
              <w:right w:val="single" w:sz="6" w:space="0" w:color="CCCCCC"/>
            </w:tcBorders>
          </w:tcPr>
          <w:p w14:paraId="0C7B6336" w14:textId="77777777" w:rsidR="00D92ECA" w:rsidRDefault="00000000">
            <w:pPr>
              <w:pStyle w:val="TableParagraph"/>
              <w:spacing w:before="20"/>
              <w:ind w:left="63"/>
              <w:rPr>
                <w:sz w:val="20"/>
              </w:rPr>
            </w:pPr>
            <w:r>
              <w:rPr>
                <w:sz w:val="20"/>
              </w:rPr>
              <w:t xml:space="preserve">154, </w:t>
            </w:r>
            <w:r>
              <w:rPr>
                <w:spacing w:val="-5"/>
                <w:sz w:val="20"/>
              </w:rPr>
              <w:t>155</w:t>
            </w:r>
          </w:p>
        </w:tc>
        <w:tc>
          <w:tcPr>
            <w:tcW w:w="1110" w:type="dxa"/>
            <w:tcBorders>
              <w:top w:val="nil"/>
              <w:left w:val="single" w:sz="6" w:space="0" w:color="CCCCCC"/>
              <w:bottom w:val="single" w:sz="6" w:space="0" w:color="CCCCCC"/>
              <w:right w:val="single" w:sz="6" w:space="0" w:color="CCCCCC"/>
            </w:tcBorders>
          </w:tcPr>
          <w:p w14:paraId="7499C04B" w14:textId="77777777" w:rsidR="00D92ECA" w:rsidRDefault="00000000">
            <w:pPr>
              <w:pStyle w:val="TableParagraph"/>
              <w:spacing w:before="20"/>
              <w:rPr>
                <w:sz w:val="20"/>
              </w:rPr>
            </w:pPr>
            <w:r>
              <w:rPr>
                <w:spacing w:val="-5"/>
                <w:sz w:val="20"/>
              </w:rPr>
              <w:t>S2</w:t>
            </w:r>
          </w:p>
        </w:tc>
        <w:tc>
          <w:tcPr>
            <w:tcW w:w="1748" w:type="dxa"/>
            <w:tcBorders>
              <w:top w:val="nil"/>
              <w:left w:val="single" w:sz="6" w:space="0" w:color="CCCCCC"/>
              <w:bottom w:val="single" w:sz="6" w:space="0" w:color="CCCCCC"/>
              <w:right w:val="single" w:sz="6" w:space="0" w:color="CCCCCC"/>
            </w:tcBorders>
          </w:tcPr>
          <w:p w14:paraId="4972E77F" w14:textId="77777777" w:rsidR="00D92ECA" w:rsidRDefault="00000000">
            <w:pPr>
              <w:pStyle w:val="TableParagraph"/>
              <w:spacing w:before="20"/>
              <w:rPr>
                <w:sz w:val="20"/>
              </w:rPr>
            </w:pPr>
            <w:r>
              <w:rPr>
                <w:sz w:val="20"/>
              </w:rPr>
              <w:t>Trastero</w:t>
            </w:r>
            <w:r>
              <w:rPr>
                <w:spacing w:val="-7"/>
                <w:sz w:val="20"/>
              </w:rPr>
              <w:t xml:space="preserve"> </w:t>
            </w:r>
            <w:r>
              <w:rPr>
                <w:spacing w:val="-5"/>
                <w:sz w:val="20"/>
              </w:rPr>
              <w:t>22</w:t>
            </w:r>
          </w:p>
        </w:tc>
        <w:tc>
          <w:tcPr>
            <w:tcW w:w="1107" w:type="dxa"/>
            <w:tcBorders>
              <w:top w:val="nil"/>
              <w:left w:val="single" w:sz="6" w:space="0" w:color="CCCCCC"/>
              <w:bottom w:val="single" w:sz="8" w:space="0" w:color="CCCCCC"/>
            </w:tcBorders>
          </w:tcPr>
          <w:p w14:paraId="5827BC7E" w14:textId="77777777" w:rsidR="00D92ECA" w:rsidRDefault="00000000">
            <w:pPr>
              <w:pStyle w:val="TableParagraph"/>
              <w:spacing w:before="20"/>
              <w:ind w:left="61"/>
              <w:rPr>
                <w:sz w:val="20"/>
              </w:rPr>
            </w:pPr>
            <w:r>
              <w:rPr>
                <w:spacing w:val="-5"/>
                <w:sz w:val="20"/>
              </w:rPr>
              <w:t>S2</w:t>
            </w:r>
          </w:p>
        </w:tc>
      </w:tr>
      <w:tr w:rsidR="00D92ECA" w14:paraId="7EACDC38" w14:textId="77777777">
        <w:trPr>
          <w:trHeight w:val="387"/>
        </w:trPr>
        <w:tc>
          <w:tcPr>
            <w:tcW w:w="1339" w:type="dxa"/>
            <w:tcBorders>
              <w:top w:val="single" w:sz="8" w:space="0" w:color="CCCCCC"/>
              <w:bottom w:val="single" w:sz="8" w:space="0" w:color="CCCCCC"/>
              <w:right w:val="single" w:sz="6" w:space="0" w:color="CCCCCC"/>
            </w:tcBorders>
          </w:tcPr>
          <w:p w14:paraId="7B6C0F37" w14:textId="77777777" w:rsidR="00D92ECA" w:rsidRDefault="00000000">
            <w:pPr>
              <w:pStyle w:val="TableParagraph"/>
              <w:rPr>
                <w:sz w:val="20"/>
              </w:rPr>
            </w:pPr>
            <w:r>
              <w:rPr>
                <w:spacing w:val="-5"/>
                <w:sz w:val="20"/>
              </w:rPr>
              <w:t>45</w:t>
            </w:r>
          </w:p>
        </w:tc>
        <w:tc>
          <w:tcPr>
            <w:tcW w:w="2384" w:type="dxa"/>
            <w:tcBorders>
              <w:top w:val="single" w:sz="6" w:space="0" w:color="CCCCCC"/>
              <w:left w:val="single" w:sz="6" w:space="0" w:color="CCCCCC"/>
              <w:bottom w:val="single" w:sz="6" w:space="0" w:color="CCCCCC"/>
              <w:right w:val="single" w:sz="6" w:space="0" w:color="CCCCCC"/>
            </w:tcBorders>
          </w:tcPr>
          <w:p w14:paraId="7B909FDF" w14:textId="77777777" w:rsidR="00D92ECA" w:rsidRDefault="00000000">
            <w:pPr>
              <w:pStyle w:val="TableParagraph"/>
              <w:ind w:left="63"/>
              <w:rPr>
                <w:sz w:val="20"/>
              </w:rPr>
            </w:pPr>
            <w:r>
              <w:rPr>
                <w:sz w:val="20"/>
              </w:rPr>
              <w:t>B1</w:t>
            </w:r>
            <w:r>
              <w:rPr>
                <w:spacing w:val="-1"/>
                <w:sz w:val="20"/>
              </w:rPr>
              <w:t xml:space="preserve"> </w:t>
            </w:r>
            <w:r>
              <w:rPr>
                <w:spacing w:val="-5"/>
                <w:sz w:val="20"/>
              </w:rPr>
              <w:t>0ºA</w:t>
            </w:r>
          </w:p>
        </w:tc>
        <w:tc>
          <w:tcPr>
            <w:tcW w:w="1378" w:type="dxa"/>
            <w:tcBorders>
              <w:top w:val="single" w:sz="6" w:space="0" w:color="CCCCCC"/>
              <w:left w:val="single" w:sz="6" w:space="0" w:color="CCCCCC"/>
              <w:bottom w:val="single" w:sz="6" w:space="0" w:color="CCCCCC"/>
              <w:right w:val="single" w:sz="6" w:space="0" w:color="CCCCCC"/>
            </w:tcBorders>
          </w:tcPr>
          <w:p w14:paraId="7652279E" w14:textId="77777777" w:rsidR="00D92ECA" w:rsidRDefault="00000000">
            <w:pPr>
              <w:pStyle w:val="TableParagraph"/>
              <w:ind w:left="63"/>
              <w:rPr>
                <w:sz w:val="20"/>
              </w:rPr>
            </w:pPr>
            <w:r>
              <w:rPr>
                <w:sz w:val="20"/>
              </w:rPr>
              <w:t xml:space="preserve">5, </w:t>
            </w:r>
            <w:r>
              <w:rPr>
                <w:spacing w:val="-5"/>
                <w:sz w:val="20"/>
              </w:rPr>
              <w:t>36</w:t>
            </w:r>
          </w:p>
        </w:tc>
        <w:tc>
          <w:tcPr>
            <w:tcW w:w="1110" w:type="dxa"/>
            <w:tcBorders>
              <w:top w:val="single" w:sz="6" w:space="0" w:color="CCCCCC"/>
              <w:left w:val="single" w:sz="6" w:space="0" w:color="CCCCCC"/>
              <w:bottom w:val="single" w:sz="6" w:space="0" w:color="CCCCCC"/>
              <w:right w:val="single" w:sz="6" w:space="0" w:color="CCCCCC"/>
            </w:tcBorders>
          </w:tcPr>
          <w:p w14:paraId="48C6D11C"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0E50EAA1" w14:textId="77777777" w:rsidR="00D92ECA" w:rsidRDefault="00000000">
            <w:pPr>
              <w:pStyle w:val="TableParagraph"/>
              <w:rPr>
                <w:sz w:val="20"/>
              </w:rPr>
            </w:pPr>
            <w:r>
              <w:rPr>
                <w:sz w:val="20"/>
              </w:rPr>
              <w:t>Trastero</w:t>
            </w:r>
            <w:r>
              <w:rPr>
                <w:spacing w:val="-7"/>
                <w:sz w:val="20"/>
              </w:rPr>
              <w:t xml:space="preserve"> </w:t>
            </w:r>
            <w:r>
              <w:rPr>
                <w:spacing w:val="-5"/>
                <w:sz w:val="20"/>
              </w:rPr>
              <w:t>01</w:t>
            </w:r>
          </w:p>
        </w:tc>
        <w:tc>
          <w:tcPr>
            <w:tcW w:w="1107" w:type="dxa"/>
            <w:tcBorders>
              <w:top w:val="single" w:sz="8" w:space="0" w:color="CCCCCC"/>
              <w:left w:val="single" w:sz="6" w:space="0" w:color="CCCCCC"/>
              <w:bottom w:val="single" w:sz="8" w:space="0" w:color="CCCCCC"/>
            </w:tcBorders>
          </w:tcPr>
          <w:p w14:paraId="5145D297" w14:textId="77777777" w:rsidR="00D92ECA" w:rsidRDefault="00000000">
            <w:pPr>
              <w:pStyle w:val="TableParagraph"/>
              <w:ind w:left="61"/>
              <w:rPr>
                <w:sz w:val="20"/>
              </w:rPr>
            </w:pPr>
            <w:r>
              <w:rPr>
                <w:spacing w:val="-5"/>
                <w:sz w:val="20"/>
              </w:rPr>
              <w:t>S1</w:t>
            </w:r>
          </w:p>
        </w:tc>
      </w:tr>
      <w:tr w:rsidR="00D92ECA" w14:paraId="7B0957DC" w14:textId="77777777">
        <w:trPr>
          <w:trHeight w:val="388"/>
        </w:trPr>
        <w:tc>
          <w:tcPr>
            <w:tcW w:w="1339" w:type="dxa"/>
            <w:tcBorders>
              <w:top w:val="single" w:sz="8" w:space="0" w:color="CCCCCC"/>
              <w:bottom w:val="single" w:sz="8" w:space="0" w:color="CCCCCC"/>
              <w:right w:val="single" w:sz="6" w:space="0" w:color="CCCCCC"/>
            </w:tcBorders>
          </w:tcPr>
          <w:p w14:paraId="488949BA" w14:textId="77777777" w:rsidR="00D92ECA" w:rsidRDefault="00000000">
            <w:pPr>
              <w:pStyle w:val="TableParagraph"/>
              <w:rPr>
                <w:sz w:val="20"/>
              </w:rPr>
            </w:pPr>
            <w:r>
              <w:rPr>
                <w:spacing w:val="-5"/>
                <w:sz w:val="20"/>
              </w:rPr>
              <w:t>46</w:t>
            </w:r>
          </w:p>
        </w:tc>
        <w:tc>
          <w:tcPr>
            <w:tcW w:w="2384" w:type="dxa"/>
            <w:tcBorders>
              <w:top w:val="single" w:sz="6" w:space="0" w:color="CCCCCC"/>
              <w:left w:val="single" w:sz="6" w:space="0" w:color="CCCCCC"/>
              <w:bottom w:val="single" w:sz="6" w:space="0" w:color="CCCCCC"/>
              <w:right w:val="single" w:sz="6" w:space="0" w:color="CCCCCC"/>
            </w:tcBorders>
          </w:tcPr>
          <w:p w14:paraId="55DE484D" w14:textId="77777777" w:rsidR="00D92ECA" w:rsidRDefault="00000000">
            <w:pPr>
              <w:pStyle w:val="TableParagraph"/>
              <w:ind w:left="63"/>
              <w:rPr>
                <w:sz w:val="20"/>
              </w:rPr>
            </w:pPr>
            <w:r>
              <w:rPr>
                <w:sz w:val="20"/>
              </w:rPr>
              <w:t>B1</w:t>
            </w:r>
            <w:r>
              <w:rPr>
                <w:spacing w:val="-1"/>
                <w:sz w:val="20"/>
              </w:rPr>
              <w:t xml:space="preserve"> </w:t>
            </w:r>
            <w:r>
              <w:rPr>
                <w:spacing w:val="-5"/>
                <w:sz w:val="20"/>
              </w:rPr>
              <w:t>0ºB</w:t>
            </w:r>
          </w:p>
        </w:tc>
        <w:tc>
          <w:tcPr>
            <w:tcW w:w="1378" w:type="dxa"/>
            <w:tcBorders>
              <w:top w:val="single" w:sz="6" w:space="0" w:color="CCCCCC"/>
              <w:left w:val="single" w:sz="6" w:space="0" w:color="CCCCCC"/>
              <w:bottom w:val="single" w:sz="6" w:space="0" w:color="CCCCCC"/>
              <w:right w:val="single" w:sz="6" w:space="0" w:color="CCCCCC"/>
            </w:tcBorders>
          </w:tcPr>
          <w:p w14:paraId="4B8882BF" w14:textId="77777777" w:rsidR="00D92ECA" w:rsidRDefault="00000000">
            <w:pPr>
              <w:pStyle w:val="TableParagraph"/>
              <w:ind w:left="63"/>
              <w:rPr>
                <w:sz w:val="20"/>
              </w:rPr>
            </w:pPr>
            <w:r>
              <w:rPr>
                <w:sz w:val="20"/>
              </w:rPr>
              <w:t xml:space="preserve">3, </w:t>
            </w:r>
            <w:r>
              <w:rPr>
                <w:spacing w:val="-10"/>
                <w:sz w:val="20"/>
              </w:rPr>
              <w:t>4</w:t>
            </w:r>
          </w:p>
        </w:tc>
        <w:tc>
          <w:tcPr>
            <w:tcW w:w="1110" w:type="dxa"/>
            <w:tcBorders>
              <w:top w:val="single" w:sz="6" w:space="0" w:color="CCCCCC"/>
              <w:left w:val="single" w:sz="6" w:space="0" w:color="CCCCCC"/>
              <w:bottom w:val="single" w:sz="6" w:space="0" w:color="CCCCCC"/>
              <w:right w:val="single" w:sz="6" w:space="0" w:color="CCCCCC"/>
            </w:tcBorders>
          </w:tcPr>
          <w:p w14:paraId="4F0CABE2"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342AD66B" w14:textId="77777777" w:rsidR="00D92ECA" w:rsidRDefault="00000000">
            <w:pPr>
              <w:pStyle w:val="TableParagraph"/>
              <w:rPr>
                <w:sz w:val="20"/>
              </w:rPr>
            </w:pPr>
            <w:r>
              <w:rPr>
                <w:sz w:val="20"/>
              </w:rPr>
              <w:t>Trastero</w:t>
            </w:r>
            <w:r>
              <w:rPr>
                <w:spacing w:val="-7"/>
                <w:sz w:val="20"/>
              </w:rPr>
              <w:t xml:space="preserve"> </w:t>
            </w:r>
            <w:r>
              <w:rPr>
                <w:spacing w:val="-5"/>
                <w:sz w:val="20"/>
              </w:rPr>
              <w:t>02</w:t>
            </w:r>
          </w:p>
        </w:tc>
        <w:tc>
          <w:tcPr>
            <w:tcW w:w="1107" w:type="dxa"/>
            <w:tcBorders>
              <w:top w:val="single" w:sz="8" w:space="0" w:color="CCCCCC"/>
              <w:left w:val="single" w:sz="6" w:space="0" w:color="CCCCCC"/>
              <w:bottom w:val="single" w:sz="8" w:space="0" w:color="CCCCCC"/>
            </w:tcBorders>
          </w:tcPr>
          <w:p w14:paraId="6A708E20" w14:textId="77777777" w:rsidR="00D92ECA" w:rsidRDefault="00000000">
            <w:pPr>
              <w:pStyle w:val="TableParagraph"/>
              <w:ind w:left="61"/>
              <w:rPr>
                <w:sz w:val="20"/>
              </w:rPr>
            </w:pPr>
            <w:r>
              <w:rPr>
                <w:spacing w:val="-5"/>
                <w:sz w:val="20"/>
              </w:rPr>
              <w:t>S1</w:t>
            </w:r>
          </w:p>
        </w:tc>
      </w:tr>
      <w:tr w:rsidR="00D92ECA" w14:paraId="6C6D75D2" w14:textId="77777777">
        <w:trPr>
          <w:trHeight w:val="387"/>
        </w:trPr>
        <w:tc>
          <w:tcPr>
            <w:tcW w:w="1339" w:type="dxa"/>
            <w:tcBorders>
              <w:top w:val="single" w:sz="8" w:space="0" w:color="CCCCCC"/>
              <w:bottom w:val="single" w:sz="8" w:space="0" w:color="CCCCCC"/>
              <w:right w:val="single" w:sz="6" w:space="0" w:color="CCCCCC"/>
            </w:tcBorders>
          </w:tcPr>
          <w:p w14:paraId="307C84E4" w14:textId="77777777" w:rsidR="00D92ECA" w:rsidRDefault="00000000">
            <w:pPr>
              <w:pStyle w:val="TableParagraph"/>
              <w:rPr>
                <w:sz w:val="20"/>
              </w:rPr>
            </w:pPr>
            <w:r>
              <w:rPr>
                <w:spacing w:val="-5"/>
                <w:sz w:val="20"/>
              </w:rPr>
              <w:t>47</w:t>
            </w:r>
          </w:p>
        </w:tc>
        <w:tc>
          <w:tcPr>
            <w:tcW w:w="2384" w:type="dxa"/>
            <w:tcBorders>
              <w:top w:val="single" w:sz="6" w:space="0" w:color="CCCCCC"/>
              <w:left w:val="single" w:sz="6" w:space="0" w:color="CCCCCC"/>
              <w:bottom w:val="single" w:sz="6" w:space="0" w:color="CCCCCC"/>
              <w:right w:val="single" w:sz="6" w:space="0" w:color="CCCCCC"/>
            </w:tcBorders>
          </w:tcPr>
          <w:p w14:paraId="3402DCF2" w14:textId="77777777" w:rsidR="00D92ECA" w:rsidRDefault="00000000">
            <w:pPr>
              <w:pStyle w:val="TableParagraph"/>
              <w:ind w:left="63"/>
              <w:rPr>
                <w:sz w:val="20"/>
              </w:rPr>
            </w:pPr>
            <w:r>
              <w:rPr>
                <w:sz w:val="20"/>
              </w:rPr>
              <w:t>B1</w:t>
            </w:r>
            <w:r>
              <w:rPr>
                <w:spacing w:val="-1"/>
                <w:sz w:val="20"/>
              </w:rPr>
              <w:t xml:space="preserve"> </w:t>
            </w:r>
            <w:r>
              <w:rPr>
                <w:spacing w:val="-5"/>
                <w:sz w:val="20"/>
              </w:rPr>
              <w:t>0ºC</w:t>
            </w:r>
          </w:p>
        </w:tc>
        <w:tc>
          <w:tcPr>
            <w:tcW w:w="1378" w:type="dxa"/>
            <w:tcBorders>
              <w:top w:val="single" w:sz="6" w:space="0" w:color="CCCCCC"/>
              <w:left w:val="single" w:sz="6" w:space="0" w:color="CCCCCC"/>
              <w:bottom w:val="single" w:sz="6" w:space="0" w:color="CCCCCC"/>
              <w:right w:val="single" w:sz="6" w:space="0" w:color="CCCCCC"/>
            </w:tcBorders>
          </w:tcPr>
          <w:p w14:paraId="6CE2F9A4" w14:textId="77777777" w:rsidR="00D92ECA" w:rsidRDefault="00000000">
            <w:pPr>
              <w:pStyle w:val="TableParagraph"/>
              <w:ind w:left="63"/>
              <w:rPr>
                <w:sz w:val="20"/>
              </w:rPr>
            </w:pPr>
            <w:r>
              <w:rPr>
                <w:sz w:val="20"/>
              </w:rPr>
              <w:t xml:space="preserve">1, </w:t>
            </w:r>
            <w:r>
              <w:rPr>
                <w:spacing w:val="-10"/>
                <w:sz w:val="20"/>
              </w:rPr>
              <w:t>2</w:t>
            </w:r>
          </w:p>
        </w:tc>
        <w:tc>
          <w:tcPr>
            <w:tcW w:w="1110" w:type="dxa"/>
            <w:tcBorders>
              <w:top w:val="single" w:sz="6" w:space="0" w:color="CCCCCC"/>
              <w:left w:val="single" w:sz="6" w:space="0" w:color="CCCCCC"/>
              <w:bottom w:val="single" w:sz="6" w:space="0" w:color="CCCCCC"/>
              <w:right w:val="single" w:sz="6" w:space="0" w:color="CCCCCC"/>
            </w:tcBorders>
          </w:tcPr>
          <w:p w14:paraId="5A8FFE97"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6126C3FD" w14:textId="77777777" w:rsidR="00D92ECA" w:rsidRDefault="00000000">
            <w:pPr>
              <w:pStyle w:val="TableParagraph"/>
              <w:rPr>
                <w:sz w:val="20"/>
              </w:rPr>
            </w:pPr>
            <w:r>
              <w:rPr>
                <w:sz w:val="20"/>
              </w:rPr>
              <w:t>Trastero</w:t>
            </w:r>
            <w:r>
              <w:rPr>
                <w:spacing w:val="-7"/>
                <w:sz w:val="20"/>
              </w:rPr>
              <w:t xml:space="preserve"> </w:t>
            </w:r>
            <w:r>
              <w:rPr>
                <w:spacing w:val="-5"/>
                <w:sz w:val="20"/>
              </w:rPr>
              <w:t>03</w:t>
            </w:r>
          </w:p>
        </w:tc>
        <w:tc>
          <w:tcPr>
            <w:tcW w:w="1107" w:type="dxa"/>
            <w:tcBorders>
              <w:top w:val="single" w:sz="8" w:space="0" w:color="CCCCCC"/>
              <w:left w:val="single" w:sz="6" w:space="0" w:color="CCCCCC"/>
              <w:bottom w:val="single" w:sz="8" w:space="0" w:color="CCCCCC"/>
            </w:tcBorders>
          </w:tcPr>
          <w:p w14:paraId="2739B8A6" w14:textId="77777777" w:rsidR="00D92ECA" w:rsidRDefault="00000000">
            <w:pPr>
              <w:pStyle w:val="TableParagraph"/>
              <w:ind w:left="61"/>
              <w:rPr>
                <w:sz w:val="20"/>
              </w:rPr>
            </w:pPr>
            <w:r>
              <w:rPr>
                <w:spacing w:val="-5"/>
                <w:sz w:val="20"/>
              </w:rPr>
              <w:t>S1</w:t>
            </w:r>
          </w:p>
        </w:tc>
      </w:tr>
      <w:tr w:rsidR="00D92ECA" w14:paraId="39614082" w14:textId="77777777">
        <w:trPr>
          <w:trHeight w:val="387"/>
        </w:trPr>
        <w:tc>
          <w:tcPr>
            <w:tcW w:w="1339" w:type="dxa"/>
            <w:tcBorders>
              <w:top w:val="single" w:sz="8" w:space="0" w:color="CCCCCC"/>
              <w:bottom w:val="single" w:sz="8" w:space="0" w:color="CCCCCC"/>
              <w:right w:val="single" w:sz="6" w:space="0" w:color="CCCCCC"/>
            </w:tcBorders>
          </w:tcPr>
          <w:p w14:paraId="3E4DD800" w14:textId="77777777" w:rsidR="00D92ECA" w:rsidRDefault="00000000">
            <w:pPr>
              <w:pStyle w:val="TableParagraph"/>
              <w:rPr>
                <w:sz w:val="20"/>
              </w:rPr>
            </w:pPr>
            <w:r>
              <w:rPr>
                <w:spacing w:val="-5"/>
                <w:sz w:val="20"/>
              </w:rPr>
              <w:t>48</w:t>
            </w:r>
          </w:p>
        </w:tc>
        <w:tc>
          <w:tcPr>
            <w:tcW w:w="2384" w:type="dxa"/>
            <w:tcBorders>
              <w:top w:val="single" w:sz="6" w:space="0" w:color="CCCCCC"/>
              <w:left w:val="single" w:sz="6" w:space="0" w:color="CCCCCC"/>
              <w:bottom w:val="single" w:sz="6" w:space="0" w:color="CCCCCC"/>
              <w:right w:val="single" w:sz="6" w:space="0" w:color="CCCCCC"/>
            </w:tcBorders>
          </w:tcPr>
          <w:p w14:paraId="4B644241" w14:textId="77777777" w:rsidR="00D92ECA" w:rsidRDefault="00000000">
            <w:pPr>
              <w:pStyle w:val="TableParagraph"/>
              <w:ind w:left="63"/>
              <w:rPr>
                <w:sz w:val="20"/>
              </w:rPr>
            </w:pPr>
            <w:r>
              <w:rPr>
                <w:sz w:val="20"/>
              </w:rPr>
              <w:t>B1</w:t>
            </w:r>
            <w:r>
              <w:rPr>
                <w:spacing w:val="-1"/>
                <w:sz w:val="20"/>
              </w:rPr>
              <w:t xml:space="preserve"> </w:t>
            </w:r>
            <w:r>
              <w:rPr>
                <w:spacing w:val="-5"/>
                <w:sz w:val="20"/>
              </w:rPr>
              <w:t>0ºD</w:t>
            </w:r>
          </w:p>
        </w:tc>
        <w:tc>
          <w:tcPr>
            <w:tcW w:w="1378" w:type="dxa"/>
            <w:tcBorders>
              <w:top w:val="single" w:sz="6" w:space="0" w:color="CCCCCC"/>
              <w:left w:val="single" w:sz="6" w:space="0" w:color="CCCCCC"/>
              <w:bottom w:val="single" w:sz="6" w:space="0" w:color="CCCCCC"/>
              <w:right w:val="single" w:sz="6" w:space="0" w:color="CCCCCC"/>
            </w:tcBorders>
          </w:tcPr>
          <w:p w14:paraId="604E91AD" w14:textId="77777777" w:rsidR="00D92ECA" w:rsidRDefault="00000000">
            <w:pPr>
              <w:pStyle w:val="TableParagraph"/>
              <w:ind w:left="63"/>
              <w:rPr>
                <w:sz w:val="20"/>
              </w:rPr>
            </w:pPr>
            <w:r>
              <w:rPr>
                <w:sz w:val="20"/>
              </w:rPr>
              <w:t xml:space="preserve">6, </w:t>
            </w:r>
            <w:r>
              <w:rPr>
                <w:spacing w:val="-10"/>
                <w:sz w:val="20"/>
              </w:rPr>
              <w:t>7</w:t>
            </w:r>
          </w:p>
        </w:tc>
        <w:tc>
          <w:tcPr>
            <w:tcW w:w="1110" w:type="dxa"/>
            <w:tcBorders>
              <w:top w:val="single" w:sz="6" w:space="0" w:color="CCCCCC"/>
              <w:left w:val="single" w:sz="6" w:space="0" w:color="CCCCCC"/>
              <w:bottom w:val="single" w:sz="6" w:space="0" w:color="CCCCCC"/>
              <w:right w:val="single" w:sz="6" w:space="0" w:color="CCCCCC"/>
            </w:tcBorders>
          </w:tcPr>
          <w:p w14:paraId="4137806D"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0946A2A1" w14:textId="77777777" w:rsidR="00D92ECA" w:rsidRDefault="00000000">
            <w:pPr>
              <w:pStyle w:val="TableParagraph"/>
              <w:rPr>
                <w:sz w:val="20"/>
              </w:rPr>
            </w:pPr>
            <w:r>
              <w:rPr>
                <w:sz w:val="20"/>
              </w:rPr>
              <w:t>Trastero</w:t>
            </w:r>
            <w:r>
              <w:rPr>
                <w:spacing w:val="-7"/>
                <w:sz w:val="20"/>
              </w:rPr>
              <w:t xml:space="preserve"> </w:t>
            </w:r>
            <w:r>
              <w:rPr>
                <w:spacing w:val="-5"/>
                <w:sz w:val="20"/>
              </w:rPr>
              <w:t>04</w:t>
            </w:r>
          </w:p>
        </w:tc>
        <w:tc>
          <w:tcPr>
            <w:tcW w:w="1107" w:type="dxa"/>
            <w:tcBorders>
              <w:top w:val="single" w:sz="8" w:space="0" w:color="CCCCCC"/>
              <w:left w:val="single" w:sz="6" w:space="0" w:color="CCCCCC"/>
              <w:bottom w:val="single" w:sz="8" w:space="0" w:color="CCCCCC"/>
            </w:tcBorders>
          </w:tcPr>
          <w:p w14:paraId="75D9A379" w14:textId="77777777" w:rsidR="00D92ECA" w:rsidRDefault="00000000">
            <w:pPr>
              <w:pStyle w:val="TableParagraph"/>
              <w:ind w:left="61"/>
              <w:rPr>
                <w:sz w:val="20"/>
              </w:rPr>
            </w:pPr>
            <w:r>
              <w:rPr>
                <w:spacing w:val="-5"/>
                <w:sz w:val="20"/>
              </w:rPr>
              <w:t>S1</w:t>
            </w:r>
          </w:p>
        </w:tc>
      </w:tr>
      <w:tr w:rsidR="00D92ECA" w14:paraId="3DF46987" w14:textId="77777777">
        <w:trPr>
          <w:trHeight w:val="387"/>
        </w:trPr>
        <w:tc>
          <w:tcPr>
            <w:tcW w:w="1339" w:type="dxa"/>
            <w:tcBorders>
              <w:top w:val="single" w:sz="8" w:space="0" w:color="CCCCCC"/>
              <w:bottom w:val="single" w:sz="8" w:space="0" w:color="CCCCCC"/>
              <w:right w:val="single" w:sz="6" w:space="0" w:color="CCCCCC"/>
            </w:tcBorders>
          </w:tcPr>
          <w:p w14:paraId="62F49643" w14:textId="77777777" w:rsidR="00D92ECA" w:rsidRDefault="00000000">
            <w:pPr>
              <w:pStyle w:val="TableParagraph"/>
              <w:rPr>
                <w:sz w:val="20"/>
              </w:rPr>
            </w:pPr>
            <w:r>
              <w:rPr>
                <w:spacing w:val="-5"/>
                <w:sz w:val="20"/>
              </w:rPr>
              <w:t>49</w:t>
            </w:r>
          </w:p>
        </w:tc>
        <w:tc>
          <w:tcPr>
            <w:tcW w:w="2384" w:type="dxa"/>
            <w:tcBorders>
              <w:top w:val="single" w:sz="6" w:space="0" w:color="CCCCCC"/>
              <w:left w:val="single" w:sz="6" w:space="0" w:color="CCCCCC"/>
              <w:bottom w:val="single" w:sz="6" w:space="0" w:color="CCCCCC"/>
              <w:right w:val="single" w:sz="6" w:space="0" w:color="CCCCCC"/>
            </w:tcBorders>
          </w:tcPr>
          <w:p w14:paraId="5C357CC7" w14:textId="77777777" w:rsidR="00D92ECA" w:rsidRDefault="00000000">
            <w:pPr>
              <w:pStyle w:val="TableParagraph"/>
              <w:ind w:left="63"/>
              <w:rPr>
                <w:sz w:val="20"/>
              </w:rPr>
            </w:pPr>
            <w:r>
              <w:rPr>
                <w:sz w:val="20"/>
              </w:rPr>
              <w:t>B1</w:t>
            </w:r>
            <w:r>
              <w:rPr>
                <w:spacing w:val="-1"/>
                <w:sz w:val="20"/>
              </w:rPr>
              <w:t xml:space="preserve"> </w:t>
            </w:r>
            <w:r>
              <w:rPr>
                <w:spacing w:val="-5"/>
                <w:sz w:val="20"/>
              </w:rPr>
              <w:t>1ºA</w:t>
            </w:r>
          </w:p>
        </w:tc>
        <w:tc>
          <w:tcPr>
            <w:tcW w:w="1378" w:type="dxa"/>
            <w:tcBorders>
              <w:top w:val="single" w:sz="6" w:space="0" w:color="CCCCCC"/>
              <w:left w:val="single" w:sz="6" w:space="0" w:color="CCCCCC"/>
              <w:bottom w:val="single" w:sz="6" w:space="0" w:color="CCCCCC"/>
              <w:right w:val="single" w:sz="6" w:space="0" w:color="CCCCCC"/>
            </w:tcBorders>
          </w:tcPr>
          <w:p w14:paraId="0B00C27A" w14:textId="77777777" w:rsidR="00D92ECA" w:rsidRDefault="00000000">
            <w:pPr>
              <w:pStyle w:val="TableParagraph"/>
              <w:ind w:left="63"/>
              <w:rPr>
                <w:sz w:val="20"/>
              </w:rPr>
            </w:pPr>
            <w:r>
              <w:rPr>
                <w:sz w:val="20"/>
              </w:rPr>
              <w:t xml:space="preserve">8, </w:t>
            </w:r>
            <w:r>
              <w:rPr>
                <w:spacing w:val="-10"/>
                <w:sz w:val="20"/>
              </w:rPr>
              <w:t>9</w:t>
            </w:r>
          </w:p>
        </w:tc>
        <w:tc>
          <w:tcPr>
            <w:tcW w:w="1110" w:type="dxa"/>
            <w:tcBorders>
              <w:top w:val="single" w:sz="6" w:space="0" w:color="CCCCCC"/>
              <w:left w:val="single" w:sz="6" w:space="0" w:color="CCCCCC"/>
              <w:bottom w:val="single" w:sz="6" w:space="0" w:color="CCCCCC"/>
              <w:right w:val="single" w:sz="6" w:space="0" w:color="CCCCCC"/>
            </w:tcBorders>
          </w:tcPr>
          <w:p w14:paraId="3731702D"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7EA94E7A" w14:textId="77777777" w:rsidR="00D92ECA" w:rsidRDefault="00000000">
            <w:pPr>
              <w:pStyle w:val="TableParagraph"/>
              <w:rPr>
                <w:sz w:val="20"/>
              </w:rPr>
            </w:pPr>
            <w:r>
              <w:rPr>
                <w:sz w:val="20"/>
              </w:rPr>
              <w:t>Trastero</w:t>
            </w:r>
            <w:r>
              <w:rPr>
                <w:spacing w:val="-7"/>
                <w:sz w:val="20"/>
              </w:rPr>
              <w:t xml:space="preserve"> </w:t>
            </w:r>
            <w:r>
              <w:rPr>
                <w:spacing w:val="-5"/>
                <w:sz w:val="20"/>
              </w:rPr>
              <w:t>05</w:t>
            </w:r>
          </w:p>
        </w:tc>
        <w:tc>
          <w:tcPr>
            <w:tcW w:w="1107" w:type="dxa"/>
            <w:tcBorders>
              <w:top w:val="single" w:sz="8" w:space="0" w:color="CCCCCC"/>
              <w:left w:val="single" w:sz="6" w:space="0" w:color="CCCCCC"/>
              <w:bottom w:val="single" w:sz="8" w:space="0" w:color="CCCCCC"/>
            </w:tcBorders>
          </w:tcPr>
          <w:p w14:paraId="4034A03F" w14:textId="77777777" w:rsidR="00D92ECA" w:rsidRDefault="00000000">
            <w:pPr>
              <w:pStyle w:val="TableParagraph"/>
              <w:ind w:left="61"/>
              <w:rPr>
                <w:sz w:val="20"/>
              </w:rPr>
            </w:pPr>
            <w:r>
              <w:rPr>
                <w:spacing w:val="-5"/>
                <w:sz w:val="20"/>
              </w:rPr>
              <w:t>S1</w:t>
            </w:r>
          </w:p>
        </w:tc>
      </w:tr>
      <w:tr w:rsidR="00D92ECA" w14:paraId="4037EFEF" w14:textId="77777777">
        <w:trPr>
          <w:trHeight w:val="387"/>
        </w:trPr>
        <w:tc>
          <w:tcPr>
            <w:tcW w:w="1339" w:type="dxa"/>
            <w:tcBorders>
              <w:top w:val="single" w:sz="8" w:space="0" w:color="CCCCCC"/>
              <w:bottom w:val="single" w:sz="8" w:space="0" w:color="CCCCCC"/>
              <w:right w:val="single" w:sz="6" w:space="0" w:color="CCCCCC"/>
            </w:tcBorders>
          </w:tcPr>
          <w:p w14:paraId="6481354F" w14:textId="77777777" w:rsidR="00D92ECA" w:rsidRDefault="00000000">
            <w:pPr>
              <w:pStyle w:val="TableParagraph"/>
              <w:rPr>
                <w:sz w:val="20"/>
              </w:rPr>
            </w:pPr>
            <w:r>
              <w:rPr>
                <w:spacing w:val="-5"/>
                <w:sz w:val="20"/>
              </w:rPr>
              <w:t>50</w:t>
            </w:r>
          </w:p>
        </w:tc>
        <w:tc>
          <w:tcPr>
            <w:tcW w:w="2384" w:type="dxa"/>
            <w:tcBorders>
              <w:top w:val="single" w:sz="6" w:space="0" w:color="CCCCCC"/>
              <w:left w:val="single" w:sz="6" w:space="0" w:color="CCCCCC"/>
              <w:bottom w:val="single" w:sz="6" w:space="0" w:color="CCCCCC"/>
              <w:right w:val="single" w:sz="6" w:space="0" w:color="CCCCCC"/>
            </w:tcBorders>
          </w:tcPr>
          <w:p w14:paraId="4BE70CA9" w14:textId="77777777" w:rsidR="00D92ECA" w:rsidRDefault="00000000">
            <w:pPr>
              <w:pStyle w:val="TableParagraph"/>
              <w:ind w:left="63"/>
              <w:rPr>
                <w:sz w:val="20"/>
              </w:rPr>
            </w:pPr>
            <w:r>
              <w:rPr>
                <w:sz w:val="20"/>
              </w:rPr>
              <w:t>B1</w:t>
            </w:r>
            <w:r>
              <w:rPr>
                <w:spacing w:val="-1"/>
                <w:sz w:val="20"/>
              </w:rPr>
              <w:t xml:space="preserve"> </w:t>
            </w:r>
            <w:r>
              <w:rPr>
                <w:spacing w:val="-5"/>
                <w:sz w:val="20"/>
              </w:rPr>
              <w:t>1ºB</w:t>
            </w:r>
          </w:p>
        </w:tc>
        <w:tc>
          <w:tcPr>
            <w:tcW w:w="1378" w:type="dxa"/>
            <w:tcBorders>
              <w:top w:val="single" w:sz="6" w:space="0" w:color="CCCCCC"/>
              <w:left w:val="single" w:sz="6" w:space="0" w:color="CCCCCC"/>
              <w:bottom w:val="single" w:sz="6" w:space="0" w:color="CCCCCC"/>
              <w:right w:val="single" w:sz="6" w:space="0" w:color="CCCCCC"/>
            </w:tcBorders>
          </w:tcPr>
          <w:p w14:paraId="79DD9DFC" w14:textId="77777777" w:rsidR="00D92ECA" w:rsidRDefault="00000000">
            <w:pPr>
              <w:pStyle w:val="TableParagraph"/>
              <w:ind w:left="63"/>
              <w:rPr>
                <w:sz w:val="20"/>
              </w:rPr>
            </w:pPr>
            <w:r>
              <w:rPr>
                <w:sz w:val="20"/>
              </w:rPr>
              <w:t xml:space="preserve">32, </w:t>
            </w:r>
            <w:r>
              <w:rPr>
                <w:spacing w:val="-5"/>
                <w:sz w:val="20"/>
              </w:rPr>
              <w:t>33</w:t>
            </w:r>
          </w:p>
        </w:tc>
        <w:tc>
          <w:tcPr>
            <w:tcW w:w="1110" w:type="dxa"/>
            <w:tcBorders>
              <w:top w:val="single" w:sz="6" w:space="0" w:color="CCCCCC"/>
              <w:left w:val="single" w:sz="6" w:space="0" w:color="CCCCCC"/>
              <w:bottom w:val="single" w:sz="6" w:space="0" w:color="CCCCCC"/>
              <w:right w:val="single" w:sz="6" w:space="0" w:color="CCCCCC"/>
            </w:tcBorders>
          </w:tcPr>
          <w:p w14:paraId="4602D0A5"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750B2CC5" w14:textId="77777777" w:rsidR="00D92ECA" w:rsidRDefault="00000000">
            <w:pPr>
              <w:pStyle w:val="TableParagraph"/>
              <w:rPr>
                <w:sz w:val="20"/>
              </w:rPr>
            </w:pPr>
            <w:r>
              <w:rPr>
                <w:sz w:val="20"/>
              </w:rPr>
              <w:t>Trastero</w:t>
            </w:r>
            <w:r>
              <w:rPr>
                <w:spacing w:val="-7"/>
                <w:sz w:val="20"/>
              </w:rPr>
              <w:t xml:space="preserve"> </w:t>
            </w:r>
            <w:r>
              <w:rPr>
                <w:spacing w:val="-5"/>
                <w:sz w:val="20"/>
              </w:rPr>
              <w:t>06</w:t>
            </w:r>
          </w:p>
        </w:tc>
        <w:tc>
          <w:tcPr>
            <w:tcW w:w="1107" w:type="dxa"/>
            <w:tcBorders>
              <w:top w:val="single" w:sz="8" w:space="0" w:color="CCCCCC"/>
              <w:left w:val="single" w:sz="6" w:space="0" w:color="CCCCCC"/>
              <w:bottom w:val="single" w:sz="8" w:space="0" w:color="CCCCCC"/>
            </w:tcBorders>
          </w:tcPr>
          <w:p w14:paraId="48C171CF" w14:textId="77777777" w:rsidR="00D92ECA" w:rsidRDefault="00000000">
            <w:pPr>
              <w:pStyle w:val="TableParagraph"/>
              <w:ind w:left="61"/>
              <w:rPr>
                <w:sz w:val="20"/>
              </w:rPr>
            </w:pPr>
            <w:r>
              <w:rPr>
                <w:spacing w:val="-5"/>
                <w:sz w:val="20"/>
              </w:rPr>
              <w:t>S1</w:t>
            </w:r>
          </w:p>
        </w:tc>
      </w:tr>
      <w:tr w:rsidR="00D92ECA" w14:paraId="2CD32A1F" w14:textId="77777777">
        <w:trPr>
          <w:trHeight w:val="388"/>
        </w:trPr>
        <w:tc>
          <w:tcPr>
            <w:tcW w:w="1339" w:type="dxa"/>
            <w:tcBorders>
              <w:top w:val="single" w:sz="8" w:space="0" w:color="CCCCCC"/>
              <w:bottom w:val="single" w:sz="8" w:space="0" w:color="CCCCCC"/>
              <w:right w:val="single" w:sz="6" w:space="0" w:color="CCCCCC"/>
            </w:tcBorders>
          </w:tcPr>
          <w:p w14:paraId="3CFC8695" w14:textId="77777777" w:rsidR="00D92ECA" w:rsidRDefault="00000000">
            <w:pPr>
              <w:pStyle w:val="TableParagraph"/>
              <w:rPr>
                <w:sz w:val="20"/>
              </w:rPr>
            </w:pPr>
            <w:r>
              <w:rPr>
                <w:spacing w:val="-5"/>
                <w:sz w:val="20"/>
              </w:rPr>
              <w:t>51</w:t>
            </w:r>
          </w:p>
        </w:tc>
        <w:tc>
          <w:tcPr>
            <w:tcW w:w="2384" w:type="dxa"/>
            <w:tcBorders>
              <w:top w:val="single" w:sz="6" w:space="0" w:color="CCCCCC"/>
              <w:left w:val="single" w:sz="6" w:space="0" w:color="CCCCCC"/>
              <w:bottom w:val="single" w:sz="6" w:space="0" w:color="CCCCCC"/>
              <w:right w:val="single" w:sz="6" w:space="0" w:color="CCCCCC"/>
            </w:tcBorders>
          </w:tcPr>
          <w:p w14:paraId="3EC3C50A" w14:textId="77777777" w:rsidR="00D92ECA" w:rsidRDefault="00000000">
            <w:pPr>
              <w:pStyle w:val="TableParagraph"/>
              <w:ind w:left="63"/>
              <w:rPr>
                <w:sz w:val="20"/>
              </w:rPr>
            </w:pPr>
            <w:r>
              <w:rPr>
                <w:sz w:val="20"/>
              </w:rPr>
              <w:t>B1</w:t>
            </w:r>
            <w:r>
              <w:rPr>
                <w:spacing w:val="-1"/>
                <w:sz w:val="20"/>
              </w:rPr>
              <w:t xml:space="preserve"> </w:t>
            </w:r>
            <w:r>
              <w:rPr>
                <w:spacing w:val="-5"/>
                <w:sz w:val="20"/>
              </w:rPr>
              <w:t>1ºC</w:t>
            </w:r>
          </w:p>
        </w:tc>
        <w:tc>
          <w:tcPr>
            <w:tcW w:w="1378" w:type="dxa"/>
            <w:tcBorders>
              <w:top w:val="single" w:sz="6" w:space="0" w:color="CCCCCC"/>
              <w:left w:val="single" w:sz="6" w:space="0" w:color="CCCCCC"/>
              <w:bottom w:val="single" w:sz="6" w:space="0" w:color="CCCCCC"/>
              <w:right w:val="single" w:sz="6" w:space="0" w:color="CCCCCC"/>
            </w:tcBorders>
          </w:tcPr>
          <w:p w14:paraId="776AF256" w14:textId="77777777" w:rsidR="00D92ECA" w:rsidRDefault="00000000">
            <w:pPr>
              <w:pStyle w:val="TableParagraph"/>
              <w:ind w:left="63"/>
              <w:rPr>
                <w:sz w:val="20"/>
              </w:rPr>
            </w:pPr>
            <w:r>
              <w:rPr>
                <w:sz w:val="20"/>
              </w:rPr>
              <w:t xml:space="preserve">39, </w:t>
            </w:r>
            <w:r>
              <w:rPr>
                <w:spacing w:val="-5"/>
                <w:sz w:val="20"/>
              </w:rPr>
              <w:t>40</w:t>
            </w:r>
          </w:p>
        </w:tc>
        <w:tc>
          <w:tcPr>
            <w:tcW w:w="1110" w:type="dxa"/>
            <w:tcBorders>
              <w:top w:val="single" w:sz="6" w:space="0" w:color="CCCCCC"/>
              <w:left w:val="single" w:sz="6" w:space="0" w:color="CCCCCC"/>
              <w:bottom w:val="single" w:sz="6" w:space="0" w:color="CCCCCC"/>
              <w:right w:val="single" w:sz="6" w:space="0" w:color="CCCCCC"/>
            </w:tcBorders>
          </w:tcPr>
          <w:p w14:paraId="5CDFC80C"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100A697A" w14:textId="77777777" w:rsidR="00D92ECA" w:rsidRDefault="00000000">
            <w:pPr>
              <w:pStyle w:val="TableParagraph"/>
              <w:rPr>
                <w:sz w:val="20"/>
              </w:rPr>
            </w:pPr>
            <w:r>
              <w:rPr>
                <w:sz w:val="20"/>
              </w:rPr>
              <w:t>Trastero</w:t>
            </w:r>
            <w:r>
              <w:rPr>
                <w:spacing w:val="-7"/>
                <w:sz w:val="20"/>
              </w:rPr>
              <w:t xml:space="preserve"> </w:t>
            </w:r>
            <w:r>
              <w:rPr>
                <w:spacing w:val="-5"/>
                <w:sz w:val="20"/>
              </w:rPr>
              <w:t>07</w:t>
            </w:r>
          </w:p>
        </w:tc>
        <w:tc>
          <w:tcPr>
            <w:tcW w:w="1107" w:type="dxa"/>
            <w:tcBorders>
              <w:top w:val="single" w:sz="8" w:space="0" w:color="CCCCCC"/>
              <w:left w:val="single" w:sz="6" w:space="0" w:color="CCCCCC"/>
              <w:bottom w:val="single" w:sz="8" w:space="0" w:color="CCCCCC"/>
            </w:tcBorders>
          </w:tcPr>
          <w:p w14:paraId="7A7D1D1F" w14:textId="77777777" w:rsidR="00D92ECA" w:rsidRDefault="00000000">
            <w:pPr>
              <w:pStyle w:val="TableParagraph"/>
              <w:ind w:left="61"/>
              <w:rPr>
                <w:sz w:val="20"/>
              </w:rPr>
            </w:pPr>
            <w:r>
              <w:rPr>
                <w:spacing w:val="-5"/>
                <w:sz w:val="20"/>
              </w:rPr>
              <w:t>S1</w:t>
            </w:r>
          </w:p>
        </w:tc>
      </w:tr>
      <w:tr w:rsidR="00D92ECA" w14:paraId="79ED98FB" w14:textId="77777777">
        <w:trPr>
          <w:trHeight w:val="387"/>
        </w:trPr>
        <w:tc>
          <w:tcPr>
            <w:tcW w:w="1339" w:type="dxa"/>
            <w:tcBorders>
              <w:top w:val="single" w:sz="8" w:space="0" w:color="CCCCCC"/>
              <w:bottom w:val="single" w:sz="8" w:space="0" w:color="CCCCCC"/>
              <w:right w:val="single" w:sz="6" w:space="0" w:color="CCCCCC"/>
            </w:tcBorders>
          </w:tcPr>
          <w:p w14:paraId="3C03A47B" w14:textId="77777777" w:rsidR="00D92ECA" w:rsidRDefault="00000000">
            <w:pPr>
              <w:pStyle w:val="TableParagraph"/>
              <w:rPr>
                <w:sz w:val="20"/>
              </w:rPr>
            </w:pPr>
            <w:r>
              <w:rPr>
                <w:spacing w:val="-5"/>
                <w:sz w:val="20"/>
              </w:rPr>
              <w:t>52</w:t>
            </w:r>
          </w:p>
        </w:tc>
        <w:tc>
          <w:tcPr>
            <w:tcW w:w="2384" w:type="dxa"/>
            <w:tcBorders>
              <w:top w:val="single" w:sz="6" w:space="0" w:color="CCCCCC"/>
              <w:left w:val="single" w:sz="6" w:space="0" w:color="CCCCCC"/>
              <w:bottom w:val="single" w:sz="6" w:space="0" w:color="CCCCCC"/>
              <w:right w:val="single" w:sz="6" w:space="0" w:color="CCCCCC"/>
            </w:tcBorders>
          </w:tcPr>
          <w:p w14:paraId="72C9C584" w14:textId="77777777" w:rsidR="00D92ECA" w:rsidRDefault="00000000">
            <w:pPr>
              <w:pStyle w:val="TableParagraph"/>
              <w:ind w:left="63"/>
              <w:rPr>
                <w:sz w:val="20"/>
              </w:rPr>
            </w:pPr>
            <w:r>
              <w:rPr>
                <w:sz w:val="20"/>
              </w:rPr>
              <w:t>B1</w:t>
            </w:r>
            <w:r>
              <w:rPr>
                <w:spacing w:val="-1"/>
                <w:sz w:val="20"/>
              </w:rPr>
              <w:t xml:space="preserve"> </w:t>
            </w:r>
            <w:r>
              <w:rPr>
                <w:spacing w:val="-5"/>
                <w:sz w:val="20"/>
              </w:rPr>
              <w:t>1ºD</w:t>
            </w:r>
          </w:p>
        </w:tc>
        <w:tc>
          <w:tcPr>
            <w:tcW w:w="1378" w:type="dxa"/>
            <w:tcBorders>
              <w:top w:val="single" w:sz="6" w:space="0" w:color="CCCCCC"/>
              <w:left w:val="single" w:sz="6" w:space="0" w:color="CCCCCC"/>
              <w:bottom w:val="single" w:sz="6" w:space="0" w:color="CCCCCC"/>
              <w:right w:val="single" w:sz="6" w:space="0" w:color="CCCCCC"/>
            </w:tcBorders>
          </w:tcPr>
          <w:p w14:paraId="41AB5A0E" w14:textId="77777777" w:rsidR="00D92ECA" w:rsidRDefault="00000000">
            <w:pPr>
              <w:pStyle w:val="TableParagraph"/>
              <w:ind w:left="63"/>
              <w:rPr>
                <w:sz w:val="20"/>
              </w:rPr>
            </w:pPr>
            <w:r>
              <w:rPr>
                <w:sz w:val="20"/>
              </w:rPr>
              <w:t xml:space="preserve">37, </w:t>
            </w:r>
            <w:r>
              <w:rPr>
                <w:spacing w:val="-5"/>
                <w:sz w:val="20"/>
              </w:rPr>
              <w:t>38</w:t>
            </w:r>
          </w:p>
        </w:tc>
        <w:tc>
          <w:tcPr>
            <w:tcW w:w="1110" w:type="dxa"/>
            <w:tcBorders>
              <w:top w:val="single" w:sz="6" w:space="0" w:color="CCCCCC"/>
              <w:left w:val="single" w:sz="6" w:space="0" w:color="CCCCCC"/>
              <w:bottom w:val="single" w:sz="6" w:space="0" w:color="CCCCCC"/>
              <w:right w:val="single" w:sz="6" w:space="0" w:color="CCCCCC"/>
            </w:tcBorders>
          </w:tcPr>
          <w:p w14:paraId="65AAA3B9"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5E57EBD6" w14:textId="77777777" w:rsidR="00D92ECA" w:rsidRDefault="00000000">
            <w:pPr>
              <w:pStyle w:val="TableParagraph"/>
              <w:rPr>
                <w:sz w:val="20"/>
              </w:rPr>
            </w:pPr>
            <w:r>
              <w:rPr>
                <w:sz w:val="20"/>
              </w:rPr>
              <w:t>Trastero</w:t>
            </w:r>
            <w:r>
              <w:rPr>
                <w:spacing w:val="-7"/>
                <w:sz w:val="20"/>
              </w:rPr>
              <w:t xml:space="preserve"> </w:t>
            </w:r>
            <w:r>
              <w:rPr>
                <w:spacing w:val="-5"/>
                <w:sz w:val="20"/>
              </w:rPr>
              <w:t>08</w:t>
            </w:r>
          </w:p>
        </w:tc>
        <w:tc>
          <w:tcPr>
            <w:tcW w:w="1107" w:type="dxa"/>
            <w:tcBorders>
              <w:top w:val="single" w:sz="8" w:space="0" w:color="CCCCCC"/>
              <w:left w:val="single" w:sz="6" w:space="0" w:color="CCCCCC"/>
              <w:bottom w:val="single" w:sz="8" w:space="0" w:color="CCCCCC"/>
            </w:tcBorders>
          </w:tcPr>
          <w:p w14:paraId="6DFF65B4" w14:textId="77777777" w:rsidR="00D92ECA" w:rsidRDefault="00000000">
            <w:pPr>
              <w:pStyle w:val="TableParagraph"/>
              <w:ind w:left="61"/>
              <w:rPr>
                <w:sz w:val="20"/>
              </w:rPr>
            </w:pPr>
            <w:r>
              <w:rPr>
                <w:spacing w:val="-5"/>
                <w:sz w:val="20"/>
              </w:rPr>
              <w:t>S1</w:t>
            </w:r>
          </w:p>
        </w:tc>
      </w:tr>
      <w:tr w:rsidR="00D92ECA" w14:paraId="3716B0DB" w14:textId="77777777">
        <w:trPr>
          <w:trHeight w:val="387"/>
        </w:trPr>
        <w:tc>
          <w:tcPr>
            <w:tcW w:w="1339" w:type="dxa"/>
            <w:tcBorders>
              <w:top w:val="single" w:sz="8" w:space="0" w:color="CCCCCC"/>
              <w:bottom w:val="single" w:sz="8" w:space="0" w:color="CCCCCC"/>
              <w:right w:val="single" w:sz="6" w:space="0" w:color="CCCCCC"/>
            </w:tcBorders>
          </w:tcPr>
          <w:p w14:paraId="2B12D949" w14:textId="77777777" w:rsidR="00D92ECA" w:rsidRDefault="00000000">
            <w:pPr>
              <w:pStyle w:val="TableParagraph"/>
              <w:rPr>
                <w:sz w:val="20"/>
              </w:rPr>
            </w:pPr>
            <w:r>
              <w:rPr>
                <w:spacing w:val="-5"/>
                <w:sz w:val="20"/>
              </w:rPr>
              <w:t>53</w:t>
            </w:r>
          </w:p>
        </w:tc>
        <w:tc>
          <w:tcPr>
            <w:tcW w:w="2384" w:type="dxa"/>
            <w:tcBorders>
              <w:top w:val="single" w:sz="6" w:space="0" w:color="CCCCCC"/>
              <w:left w:val="single" w:sz="6" w:space="0" w:color="CCCCCC"/>
              <w:bottom w:val="single" w:sz="6" w:space="0" w:color="CCCCCC"/>
              <w:right w:val="single" w:sz="6" w:space="0" w:color="CCCCCC"/>
            </w:tcBorders>
          </w:tcPr>
          <w:p w14:paraId="0D2681FD" w14:textId="77777777" w:rsidR="00D92ECA" w:rsidRDefault="00000000">
            <w:pPr>
              <w:pStyle w:val="TableParagraph"/>
              <w:ind w:left="63"/>
              <w:rPr>
                <w:sz w:val="20"/>
              </w:rPr>
            </w:pPr>
            <w:r>
              <w:rPr>
                <w:sz w:val="20"/>
              </w:rPr>
              <w:t>B1</w:t>
            </w:r>
            <w:r>
              <w:rPr>
                <w:spacing w:val="-1"/>
                <w:sz w:val="20"/>
              </w:rPr>
              <w:t xml:space="preserve"> </w:t>
            </w:r>
            <w:r>
              <w:rPr>
                <w:spacing w:val="-5"/>
                <w:sz w:val="20"/>
              </w:rPr>
              <w:t>1ºE</w:t>
            </w:r>
          </w:p>
        </w:tc>
        <w:tc>
          <w:tcPr>
            <w:tcW w:w="1378" w:type="dxa"/>
            <w:tcBorders>
              <w:top w:val="single" w:sz="6" w:space="0" w:color="CCCCCC"/>
              <w:left w:val="single" w:sz="6" w:space="0" w:color="CCCCCC"/>
              <w:bottom w:val="single" w:sz="6" w:space="0" w:color="CCCCCC"/>
              <w:right w:val="single" w:sz="6" w:space="0" w:color="CCCCCC"/>
            </w:tcBorders>
          </w:tcPr>
          <w:p w14:paraId="195590CB" w14:textId="77777777" w:rsidR="00D92ECA" w:rsidRDefault="00000000">
            <w:pPr>
              <w:pStyle w:val="TableParagraph"/>
              <w:ind w:left="63"/>
              <w:rPr>
                <w:sz w:val="20"/>
              </w:rPr>
            </w:pPr>
            <w:r>
              <w:rPr>
                <w:sz w:val="20"/>
              </w:rPr>
              <w:t xml:space="preserve">34, </w:t>
            </w:r>
            <w:r>
              <w:rPr>
                <w:spacing w:val="-5"/>
                <w:sz w:val="20"/>
              </w:rPr>
              <w:t>35</w:t>
            </w:r>
          </w:p>
        </w:tc>
        <w:tc>
          <w:tcPr>
            <w:tcW w:w="1110" w:type="dxa"/>
            <w:tcBorders>
              <w:top w:val="single" w:sz="6" w:space="0" w:color="CCCCCC"/>
              <w:left w:val="single" w:sz="6" w:space="0" w:color="CCCCCC"/>
              <w:bottom w:val="single" w:sz="6" w:space="0" w:color="CCCCCC"/>
              <w:right w:val="single" w:sz="6" w:space="0" w:color="CCCCCC"/>
            </w:tcBorders>
          </w:tcPr>
          <w:p w14:paraId="02A072F9"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606768E9" w14:textId="77777777" w:rsidR="00D92ECA" w:rsidRDefault="00000000">
            <w:pPr>
              <w:pStyle w:val="TableParagraph"/>
              <w:rPr>
                <w:sz w:val="20"/>
              </w:rPr>
            </w:pPr>
            <w:r>
              <w:rPr>
                <w:sz w:val="20"/>
              </w:rPr>
              <w:t>Trastero</w:t>
            </w:r>
            <w:r>
              <w:rPr>
                <w:spacing w:val="-7"/>
                <w:sz w:val="20"/>
              </w:rPr>
              <w:t xml:space="preserve"> </w:t>
            </w:r>
            <w:r>
              <w:rPr>
                <w:spacing w:val="-5"/>
                <w:sz w:val="20"/>
              </w:rPr>
              <w:t>09</w:t>
            </w:r>
          </w:p>
        </w:tc>
        <w:tc>
          <w:tcPr>
            <w:tcW w:w="1107" w:type="dxa"/>
            <w:tcBorders>
              <w:top w:val="single" w:sz="8" w:space="0" w:color="CCCCCC"/>
              <w:left w:val="single" w:sz="6" w:space="0" w:color="CCCCCC"/>
              <w:bottom w:val="single" w:sz="8" w:space="0" w:color="CCCCCC"/>
            </w:tcBorders>
          </w:tcPr>
          <w:p w14:paraId="7A30A429" w14:textId="77777777" w:rsidR="00D92ECA" w:rsidRDefault="00000000">
            <w:pPr>
              <w:pStyle w:val="TableParagraph"/>
              <w:ind w:left="61"/>
              <w:rPr>
                <w:sz w:val="20"/>
              </w:rPr>
            </w:pPr>
            <w:r>
              <w:rPr>
                <w:spacing w:val="-5"/>
                <w:sz w:val="20"/>
              </w:rPr>
              <w:t>S1</w:t>
            </w:r>
          </w:p>
        </w:tc>
      </w:tr>
      <w:tr w:rsidR="00D92ECA" w14:paraId="29C765F1" w14:textId="77777777">
        <w:trPr>
          <w:trHeight w:val="387"/>
        </w:trPr>
        <w:tc>
          <w:tcPr>
            <w:tcW w:w="1339" w:type="dxa"/>
            <w:tcBorders>
              <w:top w:val="single" w:sz="8" w:space="0" w:color="CCCCCC"/>
              <w:bottom w:val="single" w:sz="8" w:space="0" w:color="CCCCCC"/>
              <w:right w:val="single" w:sz="6" w:space="0" w:color="CCCCCC"/>
            </w:tcBorders>
          </w:tcPr>
          <w:p w14:paraId="7C8B940D" w14:textId="77777777" w:rsidR="00D92ECA" w:rsidRDefault="00000000">
            <w:pPr>
              <w:pStyle w:val="TableParagraph"/>
              <w:rPr>
                <w:sz w:val="20"/>
              </w:rPr>
            </w:pPr>
            <w:r>
              <w:rPr>
                <w:spacing w:val="-5"/>
                <w:sz w:val="20"/>
              </w:rPr>
              <w:t>54</w:t>
            </w:r>
          </w:p>
        </w:tc>
        <w:tc>
          <w:tcPr>
            <w:tcW w:w="2384" w:type="dxa"/>
            <w:tcBorders>
              <w:top w:val="single" w:sz="6" w:space="0" w:color="CCCCCC"/>
              <w:left w:val="single" w:sz="6" w:space="0" w:color="CCCCCC"/>
              <w:bottom w:val="single" w:sz="6" w:space="0" w:color="CCCCCC"/>
              <w:right w:val="single" w:sz="6" w:space="0" w:color="CCCCCC"/>
            </w:tcBorders>
          </w:tcPr>
          <w:p w14:paraId="11BBB667" w14:textId="77777777" w:rsidR="00D92ECA" w:rsidRDefault="00000000">
            <w:pPr>
              <w:pStyle w:val="TableParagraph"/>
              <w:ind w:left="63"/>
              <w:rPr>
                <w:sz w:val="20"/>
              </w:rPr>
            </w:pPr>
            <w:r>
              <w:rPr>
                <w:sz w:val="20"/>
              </w:rPr>
              <w:t>B1</w:t>
            </w:r>
            <w:r>
              <w:rPr>
                <w:spacing w:val="-1"/>
                <w:sz w:val="20"/>
              </w:rPr>
              <w:t xml:space="preserve"> </w:t>
            </w:r>
            <w:r>
              <w:rPr>
                <w:spacing w:val="-5"/>
                <w:sz w:val="20"/>
              </w:rPr>
              <w:t>2ºA</w:t>
            </w:r>
          </w:p>
        </w:tc>
        <w:tc>
          <w:tcPr>
            <w:tcW w:w="1378" w:type="dxa"/>
            <w:tcBorders>
              <w:top w:val="single" w:sz="6" w:space="0" w:color="CCCCCC"/>
              <w:left w:val="single" w:sz="6" w:space="0" w:color="CCCCCC"/>
              <w:bottom w:val="single" w:sz="6" w:space="0" w:color="CCCCCC"/>
              <w:right w:val="single" w:sz="6" w:space="0" w:color="CCCCCC"/>
            </w:tcBorders>
          </w:tcPr>
          <w:p w14:paraId="695154AC" w14:textId="77777777" w:rsidR="00D92ECA" w:rsidRDefault="00000000">
            <w:pPr>
              <w:pStyle w:val="TableParagraph"/>
              <w:ind w:left="63"/>
              <w:rPr>
                <w:sz w:val="20"/>
              </w:rPr>
            </w:pPr>
            <w:r>
              <w:rPr>
                <w:sz w:val="20"/>
              </w:rPr>
              <w:t xml:space="preserve">86, </w:t>
            </w:r>
            <w:r>
              <w:rPr>
                <w:spacing w:val="-5"/>
                <w:sz w:val="20"/>
              </w:rPr>
              <w:t>87</w:t>
            </w:r>
          </w:p>
        </w:tc>
        <w:tc>
          <w:tcPr>
            <w:tcW w:w="1110" w:type="dxa"/>
            <w:tcBorders>
              <w:top w:val="single" w:sz="6" w:space="0" w:color="CCCCCC"/>
              <w:left w:val="single" w:sz="6" w:space="0" w:color="CCCCCC"/>
              <w:bottom w:val="single" w:sz="6" w:space="0" w:color="CCCCCC"/>
              <w:right w:val="single" w:sz="6" w:space="0" w:color="CCCCCC"/>
            </w:tcBorders>
          </w:tcPr>
          <w:p w14:paraId="702A40B8"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2001C4D0" w14:textId="77777777" w:rsidR="00D92ECA" w:rsidRDefault="00000000">
            <w:pPr>
              <w:pStyle w:val="TableParagraph"/>
              <w:rPr>
                <w:sz w:val="20"/>
              </w:rPr>
            </w:pPr>
            <w:r>
              <w:rPr>
                <w:sz w:val="20"/>
              </w:rPr>
              <w:t>Trastero</w:t>
            </w:r>
            <w:r>
              <w:rPr>
                <w:spacing w:val="-7"/>
                <w:sz w:val="20"/>
              </w:rPr>
              <w:t xml:space="preserve"> </w:t>
            </w:r>
            <w:r>
              <w:rPr>
                <w:spacing w:val="-5"/>
                <w:sz w:val="20"/>
              </w:rPr>
              <w:t>10</w:t>
            </w:r>
          </w:p>
        </w:tc>
        <w:tc>
          <w:tcPr>
            <w:tcW w:w="1107" w:type="dxa"/>
            <w:tcBorders>
              <w:top w:val="single" w:sz="8" w:space="0" w:color="CCCCCC"/>
              <w:left w:val="single" w:sz="6" w:space="0" w:color="CCCCCC"/>
              <w:bottom w:val="single" w:sz="8" w:space="0" w:color="CCCCCC"/>
            </w:tcBorders>
          </w:tcPr>
          <w:p w14:paraId="7EE81DAD" w14:textId="77777777" w:rsidR="00D92ECA" w:rsidRDefault="00000000">
            <w:pPr>
              <w:pStyle w:val="TableParagraph"/>
              <w:ind w:left="61"/>
              <w:rPr>
                <w:sz w:val="20"/>
              </w:rPr>
            </w:pPr>
            <w:r>
              <w:rPr>
                <w:spacing w:val="-5"/>
                <w:sz w:val="20"/>
              </w:rPr>
              <w:t>S2</w:t>
            </w:r>
          </w:p>
        </w:tc>
      </w:tr>
      <w:tr w:rsidR="00D92ECA" w14:paraId="661384E0" w14:textId="77777777">
        <w:trPr>
          <w:trHeight w:val="387"/>
        </w:trPr>
        <w:tc>
          <w:tcPr>
            <w:tcW w:w="1339" w:type="dxa"/>
            <w:tcBorders>
              <w:top w:val="single" w:sz="8" w:space="0" w:color="CCCCCC"/>
              <w:bottom w:val="single" w:sz="8" w:space="0" w:color="CCCCCC"/>
              <w:right w:val="single" w:sz="6" w:space="0" w:color="CCCCCC"/>
            </w:tcBorders>
          </w:tcPr>
          <w:p w14:paraId="619E9E33" w14:textId="77777777" w:rsidR="00D92ECA" w:rsidRDefault="00000000">
            <w:pPr>
              <w:pStyle w:val="TableParagraph"/>
              <w:rPr>
                <w:sz w:val="20"/>
              </w:rPr>
            </w:pPr>
            <w:r>
              <w:rPr>
                <w:spacing w:val="-5"/>
                <w:sz w:val="20"/>
              </w:rPr>
              <w:t>55</w:t>
            </w:r>
          </w:p>
        </w:tc>
        <w:tc>
          <w:tcPr>
            <w:tcW w:w="2384" w:type="dxa"/>
            <w:tcBorders>
              <w:top w:val="single" w:sz="6" w:space="0" w:color="CCCCCC"/>
              <w:left w:val="single" w:sz="6" w:space="0" w:color="CCCCCC"/>
              <w:bottom w:val="single" w:sz="6" w:space="0" w:color="CCCCCC"/>
              <w:right w:val="single" w:sz="6" w:space="0" w:color="CCCCCC"/>
            </w:tcBorders>
          </w:tcPr>
          <w:p w14:paraId="1D27E797" w14:textId="77777777" w:rsidR="00D92ECA" w:rsidRDefault="00000000">
            <w:pPr>
              <w:pStyle w:val="TableParagraph"/>
              <w:ind w:left="63"/>
              <w:rPr>
                <w:sz w:val="20"/>
              </w:rPr>
            </w:pPr>
            <w:r>
              <w:rPr>
                <w:sz w:val="20"/>
              </w:rPr>
              <w:t>B1</w:t>
            </w:r>
            <w:r>
              <w:rPr>
                <w:spacing w:val="-1"/>
                <w:sz w:val="20"/>
              </w:rPr>
              <w:t xml:space="preserve"> </w:t>
            </w:r>
            <w:r>
              <w:rPr>
                <w:spacing w:val="-5"/>
                <w:sz w:val="20"/>
              </w:rPr>
              <w:t>2ºB</w:t>
            </w:r>
          </w:p>
        </w:tc>
        <w:tc>
          <w:tcPr>
            <w:tcW w:w="1378" w:type="dxa"/>
            <w:tcBorders>
              <w:top w:val="single" w:sz="6" w:space="0" w:color="CCCCCC"/>
              <w:left w:val="single" w:sz="6" w:space="0" w:color="CCCCCC"/>
              <w:bottom w:val="single" w:sz="6" w:space="0" w:color="CCCCCC"/>
              <w:right w:val="single" w:sz="6" w:space="0" w:color="CCCCCC"/>
            </w:tcBorders>
          </w:tcPr>
          <w:p w14:paraId="1EEC5643" w14:textId="77777777" w:rsidR="00D92ECA" w:rsidRDefault="00000000">
            <w:pPr>
              <w:pStyle w:val="TableParagraph"/>
              <w:ind w:left="63"/>
              <w:rPr>
                <w:sz w:val="20"/>
              </w:rPr>
            </w:pPr>
            <w:r>
              <w:rPr>
                <w:sz w:val="20"/>
              </w:rPr>
              <w:t xml:space="preserve">88, </w:t>
            </w:r>
            <w:r>
              <w:rPr>
                <w:spacing w:val="-5"/>
                <w:sz w:val="20"/>
              </w:rPr>
              <w:t>89</w:t>
            </w:r>
          </w:p>
        </w:tc>
        <w:tc>
          <w:tcPr>
            <w:tcW w:w="1110" w:type="dxa"/>
            <w:tcBorders>
              <w:top w:val="single" w:sz="6" w:space="0" w:color="CCCCCC"/>
              <w:left w:val="single" w:sz="6" w:space="0" w:color="CCCCCC"/>
              <w:bottom w:val="single" w:sz="6" w:space="0" w:color="CCCCCC"/>
              <w:right w:val="single" w:sz="6" w:space="0" w:color="CCCCCC"/>
            </w:tcBorders>
          </w:tcPr>
          <w:p w14:paraId="6BB609FA"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41A99A28" w14:textId="77777777" w:rsidR="00D92ECA" w:rsidRDefault="00000000">
            <w:pPr>
              <w:pStyle w:val="TableParagraph"/>
              <w:rPr>
                <w:sz w:val="20"/>
              </w:rPr>
            </w:pPr>
            <w:r>
              <w:rPr>
                <w:sz w:val="20"/>
              </w:rPr>
              <w:t>Trastero</w:t>
            </w:r>
            <w:r>
              <w:rPr>
                <w:spacing w:val="-7"/>
                <w:sz w:val="20"/>
              </w:rPr>
              <w:t xml:space="preserve"> </w:t>
            </w:r>
            <w:r>
              <w:rPr>
                <w:spacing w:val="-5"/>
                <w:sz w:val="20"/>
              </w:rPr>
              <w:t>11</w:t>
            </w:r>
          </w:p>
        </w:tc>
        <w:tc>
          <w:tcPr>
            <w:tcW w:w="1107" w:type="dxa"/>
            <w:tcBorders>
              <w:top w:val="single" w:sz="8" w:space="0" w:color="CCCCCC"/>
              <w:left w:val="single" w:sz="6" w:space="0" w:color="CCCCCC"/>
              <w:bottom w:val="single" w:sz="8" w:space="0" w:color="CCCCCC"/>
            </w:tcBorders>
          </w:tcPr>
          <w:p w14:paraId="228BBE62" w14:textId="77777777" w:rsidR="00D92ECA" w:rsidRDefault="00000000">
            <w:pPr>
              <w:pStyle w:val="TableParagraph"/>
              <w:ind w:left="61"/>
              <w:rPr>
                <w:sz w:val="20"/>
              </w:rPr>
            </w:pPr>
            <w:r>
              <w:rPr>
                <w:spacing w:val="-5"/>
                <w:sz w:val="20"/>
              </w:rPr>
              <w:t>S2</w:t>
            </w:r>
          </w:p>
        </w:tc>
      </w:tr>
      <w:tr w:rsidR="00D92ECA" w14:paraId="3CAF7264" w14:textId="77777777">
        <w:trPr>
          <w:trHeight w:val="388"/>
        </w:trPr>
        <w:tc>
          <w:tcPr>
            <w:tcW w:w="1339" w:type="dxa"/>
            <w:tcBorders>
              <w:top w:val="single" w:sz="8" w:space="0" w:color="CCCCCC"/>
              <w:bottom w:val="single" w:sz="8" w:space="0" w:color="CCCCCC"/>
              <w:right w:val="single" w:sz="6" w:space="0" w:color="CCCCCC"/>
            </w:tcBorders>
          </w:tcPr>
          <w:p w14:paraId="15DD65F6" w14:textId="77777777" w:rsidR="00D92ECA" w:rsidRDefault="00000000">
            <w:pPr>
              <w:pStyle w:val="TableParagraph"/>
              <w:rPr>
                <w:sz w:val="20"/>
              </w:rPr>
            </w:pPr>
            <w:r>
              <w:rPr>
                <w:spacing w:val="-5"/>
                <w:sz w:val="20"/>
              </w:rPr>
              <w:t>56</w:t>
            </w:r>
          </w:p>
        </w:tc>
        <w:tc>
          <w:tcPr>
            <w:tcW w:w="2384" w:type="dxa"/>
            <w:tcBorders>
              <w:top w:val="single" w:sz="6" w:space="0" w:color="CCCCCC"/>
              <w:left w:val="single" w:sz="6" w:space="0" w:color="CCCCCC"/>
              <w:bottom w:val="single" w:sz="6" w:space="0" w:color="CCCCCC"/>
              <w:right w:val="single" w:sz="6" w:space="0" w:color="CCCCCC"/>
            </w:tcBorders>
          </w:tcPr>
          <w:p w14:paraId="699D4703" w14:textId="77777777" w:rsidR="00D92ECA" w:rsidRDefault="00000000">
            <w:pPr>
              <w:pStyle w:val="TableParagraph"/>
              <w:ind w:left="63"/>
              <w:rPr>
                <w:sz w:val="20"/>
              </w:rPr>
            </w:pPr>
            <w:r>
              <w:rPr>
                <w:sz w:val="20"/>
              </w:rPr>
              <w:t>B1</w:t>
            </w:r>
            <w:r>
              <w:rPr>
                <w:spacing w:val="-1"/>
                <w:sz w:val="20"/>
              </w:rPr>
              <w:t xml:space="preserve"> </w:t>
            </w:r>
            <w:r>
              <w:rPr>
                <w:spacing w:val="-5"/>
                <w:sz w:val="20"/>
              </w:rPr>
              <w:t>2ºC</w:t>
            </w:r>
          </w:p>
        </w:tc>
        <w:tc>
          <w:tcPr>
            <w:tcW w:w="1378" w:type="dxa"/>
            <w:tcBorders>
              <w:top w:val="single" w:sz="6" w:space="0" w:color="CCCCCC"/>
              <w:left w:val="single" w:sz="6" w:space="0" w:color="CCCCCC"/>
              <w:bottom w:val="single" w:sz="6" w:space="0" w:color="CCCCCC"/>
              <w:right w:val="single" w:sz="6" w:space="0" w:color="CCCCCC"/>
            </w:tcBorders>
          </w:tcPr>
          <w:p w14:paraId="51BA2437" w14:textId="77777777" w:rsidR="00D92ECA" w:rsidRDefault="00000000">
            <w:pPr>
              <w:pStyle w:val="TableParagraph"/>
              <w:ind w:left="63"/>
              <w:rPr>
                <w:sz w:val="20"/>
              </w:rPr>
            </w:pPr>
            <w:r>
              <w:rPr>
                <w:sz w:val="20"/>
              </w:rPr>
              <w:t xml:space="preserve">90, </w:t>
            </w:r>
            <w:r>
              <w:rPr>
                <w:spacing w:val="-5"/>
                <w:sz w:val="20"/>
              </w:rPr>
              <w:t>91</w:t>
            </w:r>
          </w:p>
        </w:tc>
        <w:tc>
          <w:tcPr>
            <w:tcW w:w="1110" w:type="dxa"/>
            <w:tcBorders>
              <w:top w:val="single" w:sz="6" w:space="0" w:color="CCCCCC"/>
              <w:left w:val="single" w:sz="6" w:space="0" w:color="CCCCCC"/>
              <w:bottom w:val="single" w:sz="6" w:space="0" w:color="CCCCCC"/>
              <w:right w:val="single" w:sz="6" w:space="0" w:color="CCCCCC"/>
            </w:tcBorders>
          </w:tcPr>
          <w:p w14:paraId="6D0C41EC"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0A49E2D0" w14:textId="77777777" w:rsidR="00D92ECA" w:rsidRDefault="00000000">
            <w:pPr>
              <w:pStyle w:val="TableParagraph"/>
              <w:rPr>
                <w:sz w:val="20"/>
              </w:rPr>
            </w:pPr>
            <w:r>
              <w:rPr>
                <w:sz w:val="20"/>
              </w:rPr>
              <w:t>Trastero</w:t>
            </w:r>
            <w:r>
              <w:rPr>
                <w:spacing w:val="-7"/>
                <w:sz w:val="20"/>
              </w:rPr>
              <w:t xml:space="preserve"> </w:t>
            </w:r>
            <w:r>
              <w:rPr>
                <w:spacing w:val="-5"/>
                <w:sz w:val="20"/>
              </w:rPr>
              <w:t>12</w:t>
            </w:r>
          </w:p>
        </w:tc>
        <w:tc>
          <w:tcPr>
            <w:tcW w:w="1107" w:type="dxa"/>
            <w:tcBorders>
              <w:top w:val="single" w:sz="8" w:space="0" w:color="CCCCCC"/>
              <w:left w:val="single" w:sz="6" w:space="0" w:color="CCCCCC"/>
              <w:bottom w:val="single" w:sz="8" w:space="0" w:color="CCCCCC"/>
            </w:tcBorders>
          </w:tcPr>
          <w:p w14:paraId="4F8F0494" w14:textId="77777777" w:rsidR="00D92ECA" w:rsidRDefault="00000000">
            <w:pPr>
              <w:pStyle w:val="TableParagraph"/>
              <w:ind w:left="61"/>
              <w:rPr>
                <w:sz w:val="20"/>
              </w:rPr>
            </w:pPr>
            <w:r>
              <w:rPr>
                <w:spacing w:val="-5"/>
                <w:sz w:val="20"/>
              </w:rPr>
              <w:t>S2</w:t>
            </w:r>
          </w:p>
        </w:tc>
      </w:tr>
      <w:tr w:rsidR="00D92ECA" w14:paraId="0B7210BB" w14:textId="77777777">
        <w:trPr>
          <w:trHeight w:val="388"/>
        </w:trPr>
        <w:tc>
          <w:tcPr>
            <w:tcW w:w="1339" w:type="dxa"/>
            <w:tcBorders>
              <w:top w:val="single" w:sz="8" w:space="0" w:color="CCCCCC"/>
              <w:bottom w:val="single" w:sz="8" w:space="0" w:color="CCCCCC"/>
              <w:right w:val="single" w:sz="6" w:space="0" w:color="CCCCCC"/>
            </w:tcBorders>
          </w:tcPr>
          <w:p w14:paraId="31C42AE4" w14:textId="77777777" w:rsidR="00D92ECA" w:rsidRDefault="00000000">
            <w:pPr>
              <w:pStyle w:val="TableParagraph"/>
              <w:rPr>
                <w:sz w:val="20"/>
              </w:rPr>
            </w:pPr>
            <w:r>
              <w:rPr>
                <w:spacing w:val="-5"/>
                <w:sz w:val="20"/>
              </w:rPr>
              <w:t>57</w:t>
            </w:r>
          </w:p>
        </w:tc>
        <w:tc>
          <w:tcPr>
            <w:tcW w:w="2384" w:type="dxa"/>
            <w:tcBorders>
              <w:top w:val="single" w:sz="6" w:space="0" w:color="CCCCCC"/>
              <w:left w:val="single" w:sz="6" w:space="0" w:color="CCCCCC"/>
              <w:bottom w:val="single" w:sz="6" w:space="0" w:color="CCCCCC"/>
              <w:right w:val="single" w:sz="6" w:space="0" w:color="CCCCCC"/>
            </w:tcBorders>
          </w:tcPr>
          <w:p w14:paraId="4DAE2805" w14:textId="77777777" w:rsidR="00D92ECA" w:rsidRDefault="00000000">
            <w:pPr>
              <w:pStyle w:val="TableParagraph"/>
              <w:ind w:left="63"/>
              <w:rPr>
                <w:sz w:val="20"/>
              </w:rPr>
            </w:pPr>
            <w:r>
              <w:rPr>
                <w:sz w:val="20"/>
              </w:rPr>
              <w:t>B1</w:t>
            </w:r>
            <w:r>
              <w:rPr>
                <w:spacing w:val="-1"/>
                <w:sz w:val="20"/>
              </w:rPr>
              <w:t xml:space="preserve"> </w:t>
            </w:r>
            <w:r>
              <w:rPr>
                <w:spacing w:val="-5"/>
                <w:sz w:val="20"/>
              </w:rPr>
              <w:t>2ºD</w:t>
            </w:r>
          </w:p>
        </w:tc>
        <w:tc>
          <w:tcPr>
            <w:tcW w:w="1378" w:type="dxa"/>
            <w:tcBorders>
              <w:top w:val="single" w:sz="6" w:space="0" w:color="CCCCCC"/>
              <w:left w:val="single" w:sz="6" w:space="0" w:color="CCCCCC"/>
              <w:bottom w:val="single" w:sz="6" w:space="0" w:color="CCCCCC"/>
              <w:right w:val="single" w:sz="6" w:space="0" w:color="CCCCCC"/>
            </w:tcBorders>
          </w:tcPr>
          <w:p w14:paraId="2D4234B0" w14:textId="77777777" w:rsidR="00D92ECA" w:rsidRDefault="00000000">
            <w:pPr>
              <w:pStyle w:val="TableParagraph"/>
              <w:ind w:left="63"/>
              <w:rPr>
                <w:sz w:val="20"/>
              </w:rPr>
            </w:pPr>
            <w:r>
              <w:rPr>
                <w:sz w:val="20"/>
              </w:rPr>
              <w:t xml:space="preserve">128, </w:t>
            </w:r>
            <w:r>
              <w:rPr>
                <w:spacing w:val="-5"/>
                <w:sz w:val="20"/>
              </w:rPr>
              <w:t>129</w:t>
            </w:r>
          </w:p>
        </w:tc>
        <w:tc>
          <w:tcPr>
            <w:tcW w:w="1110" w:type="dxa"/>
            <w:tcBorders>
              <w:top w:val="single" w:sz="6" w:space="0" w:color="CCCCCC"/>
              <w:left w:val="single" w:sz="6" w:space="0" w:color="CCCCCC"/>
              <w:bottom w:val="single" w:sz="6" w:space="0" w:color="CCCCCC"/>
              <w:right w:val="single" w:sz="6" w:space="0" w:color="CCCCCC"/>
            </w:tcBorders>
          </w:tcPr>
          <w:p w14:paraId="5FEC1ADA"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7FCF1201" w14:textId="77777777" w:rsidR="00D92ECA" w:rsidRDefault="00000000">
            <w:pPr>
              <w:pStyle w:val="TableParagraph"/>
              <w:rPr>
                <w:sz w:val="20"/>
              </w:rPr>
            </w:pPr>
            <w:r>
              <w:rPr>
                <w:sz w:val="20"/>
              </w:rPr>
              <w:t>Trastero</w:t>
            </w:r>
            <w:r>
              <w:rPr>
                <w:spacing w:val="-7"/>
                <w:sz w:val="20"/>
              </w:rPr>
              <w:t xml:space="preserve"> </w:t>
            </w:r>
            <w:r>
              <w:rPr>
                <w:spacing w:val="-5"/>
                <w:sz w:val="20"/>
              </w:rPr>
              <w:t>13</w:t>
            </w:r>
          </w:p>
        </w:tc>
        <w:tc>
          <w:tcPr>
            <w:tcW w:w="1107" w:type="dxa"/>
            <w:tcBorders>
              <w:top w:val="single" w:sz="8" w:space="0" w:color="CCCCCC"/>
              <w:left w:val="single" w:sz="6" w:space="0" w:color="CCCCCC"/>
              <w:bottom w:val="single" w:sz="8" w:space="0" w:color="CCCCCC"/>
            </w:tcBorders>
          </w:tcPr>
          <w:p w14:paraId="45F2B762" w14:textId="77777777" w:rsidR="00D92ECA" w:rsidRDefault="00000000">
            <w:pPr>
              <w:pStyle w:val="TableParagraph"/>
              <w:ind w:left="61"/>
              <w:rPr>
                <w:sz w:val="20"/>
              </w:rPr>
            </w:pPr>
            <w:r>
              <w:rPr>
                <w:spacing w:val="-5"/>
                <w:sz w:val="20"/>
              </w:rPr>
              <w:t>S2</w:t>
            </w:r>
          </w:p>
        </w:tc>
      </w:tr>
      <w:tr w:rsidR="00D92ECA" w14:paraId="6139F0CE" w14:textId="77777777">
        <w:trPr>
          <w:trHeight w:val="387"/>
        </w:trPr>
        <w:tc>
          <w:tcPr>
            <w:tcW w:w="1339" w:type="dxa"/>
            <w:tcBorders>
              <w:top w:val="single" w:sz="8" w:space="0" w:color="CCCCCC"/>
              <w:bottom w:val="single" w:sz="8" w:space="0" w:color="CCCCCC"/>
              <w:right w:val="single" w:sz="6" w:space="0" w:color="CCCCCC"/>
            </w:tcBorders>
          </w:tcPr>
          <w:p w14:paraId="31F89F84" w14:textId="77777777" w:rsidR="00D92ECA" w:rsidRDefault="00000000">
            <w:pPr>
              <w:pStyle w:val="TableParagraph"/>
              <w:rPr>
                <w:sz w:val="20"/>
              </w:rPr>
            </w:pPr>
            <w:r>
              <w:rPr>
                <w:spacing w:val="-5"/>
                <w:sz w:val="20"/>
              </w:rPr>
              <w:t>58</w:t>
            </w:r>
          </w:p>
        </w:tc>
        <w:tc>
          <w:tcPr>
            <w:tcW w:w="2384" w:type="dxa"/>
            <w:tcBorders>
              <w:top w:val="single" w:sz="6" w:space="0" w:color="CCCCCC"/>
              <w:left w:val="single" w:sz="6" w:space="0" w:color="CCCCCC"/>
              <w:bottom w:val="single" w:sz="6" w:space="0" w:color="CCCCCC"/>
              <w:right w:val="single" w:sz="6" w:space="0" w:color="CCCCCC"/>
            </w:tcBorders>
          </w:tcPr>
          <w:p w14:paraId="2A0C4CAB" w14:textId="77777777" w:rsidR="00D92ECA" w:rsidRDefault="00000000">
            <w:pPr>
              <w:pStyle w:val="TableParagraph"/>
              <w:ind w:left="63"/>
              <w:rPr>
                <w:sz w:val="20"/>
              </w:rPr>
            </w:pPr>
            <w:r>
              <w:rPr>
                <w:sz w:val="20"/>
              </w:rPr>
              <w:t>B1</w:t>
            </w:r>
            <w:r>
              <w:rPr>
                <w:spacing w:val="-1"/>
                <w:sz w:val="20"/>
              </w:rPr>
              <w:t xml:space="preserve"> </w:t>
            </w:r>
            <w:r>
              <w:rPr>
                <w:spacing w:val="-5"/>
                <w:sz w:val="20"/>
              </w:rPr>
              <w:t>2ºE</w:t>
            </w:r>
          </w:p>
        </w:tc>
        <w:tc>
          <w:tcPr>
            <w:tcW w:w="1378" w:type="dxa"/>
            <w:tcBorders>
              <w:top w:val="single" w:sz="6" w:space="0" w:color="CCCCCC"/>
              <w:left w:val="single" w:sz="6" w:space="0" w:color="CCCCCC"/>
              <w:bottom w:val="single" w:sz="6" w:space="0" w:color="CCCCCC"/>
              <w:right w:val="single" w:sz="6" w:space="0" w:color="CCCCCC"/>
            </w:tcBorders>
          </w:tcPr>
          <w:p w14:paraId="34E5FB10" w14:textId="77777777" w:rsidR="00D92ECA" w:rsidRDefault="00000000">
            <w:pPr>
              <w:pStyle w:val="TableParagraph"/>
              <w:ind w:left="63"/>
              <w:rPr>
                <w:sz w:val="20"/>
              </w:rPr>
            </w:pPr>
            <w:r>
              <w:rPr>
                <w:sz w:val="20"/>
              </w:rPr>
              <w:t xml:space="preserve">179, </w:t>
            </w:r>
            <w:r>
              <w:rPr>
                <w:spacing w:val="-5"/>
                <w:sz w:val="20"/>
              </w:rPr>
              <w:t>180</w:t>
            </w:r>
          </w:p>
        </w:tc>
        <w:tc>
          <w:tcPr>
            <w:tcW w:w="1110" w:type="dxa"/>
            <w:tcBorders>
              <w:top w:val="single" w:sz="6" w:space="0" w:color="CCCCCC"/>
              <w:left w:val="single" w:sz="6" w:space="0" w:color="CCCCCC"/>
              <w:bottom w:val="single" w:sz="6" w:space="0" w:color="CCCCCC"/>
              <w:right w:val="single" w:sz="6" w:space="0" w:color="CCCCCC"/>
            </w:tcBorders>
          </w:tcPr>
          <w:p w14:paraId="75DD5E77"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487DEA46" w14:textId="77777777" w:rsidR="00D92ECA" w:rsidRDefault="00000000">
            <w:pPr>
              <w:pStyle w:val="TableParagraph"/>
              <w:rPr>
                <w:sz w:val="20"/>
              </w:rPr>
            </w:pPr>
            <w:r>
              <w:rPr>
                <w:sz w:val="20"/>
              </w:rPr>
              <w:t>Trastero</w:t>
            </w:r>
            <w:r>
              <w:rPr>
                <w:spacing w:val="-7"/>
                <w:sz w:val="20"/>
              </w:rPr>
              <w:t xml:space="preserve"> </w:t>
            </w:r>
            <w:r>
              <w:rPr>
                <w:spacing w:val="-5"/>
                <w:sz w:val="20"/>
              </w:rPr>
              <w:t>14</w:t>
            </w:r>
          </w:p>
        </w:tc>
        <w:tc>
          <w:tcPr>
            <w:tcW w:w="1107" w:type="dxa"/>
            <w:tcBorders>
              <w:top w:val="single" w:sz="8" w:space="0" w:color="CCCCCC"/>
              <w:left w:val="single" w:sz="6" w:space="0" w:color="CCCCCC"/>
              <w:bottom w:val="single" w:sz="8" w:space="0" w:color="CCCCCC"/>
            </w:tcBorders>
          </w:tcPr>
          <w:p w14:paraId="219160C4" w14:textId="77777777" w:rsidR="00D92ECA" w:rsidRDefault="00000000">
            <w:pPr>
              <w:pStyle w:val="TableParagraph"/>
              <w:ind w:left="61"/>
              <w:rPr>
                <w:sz w:val="20"/>
              </w:rPr>
            </w:pPr>
            <w:r>
              <w:rPr>
                <w:spacing w:val="-5"/>
                <w:sz w:val="20"/>
              </w:rPr>
              <w:t>S2</w:t>
            </w:r>
          </w:p>
        </w:tc>
      </w:tr>
      <w:tr w:rsidR="00D92ECA" w14:paraId="160CE49B" w14:textId="77777777">
        <w:trPr>
          <w:trHeight w:val="387"/>
        </w:trPr>
        <w:tc>
          <w:tcPr>
            <w:tcW w:w="1339" w:type="dxa"/>
            <w:tcBorders>
              <w:top w:val="single" w:sz="8" w:space="0" w:color="CCCCCC"/>
              <w:bottom w:val="single" w:sz="8" w:space="0" w:color="CCCCCC"/>
              <w:right w:val="single" w:sz="6" w:space="0" w:color="CCCCCC"/>
            </w:tcBorders>
          </w:tcPr>
          <w:p w14:paraId="06D7F21F" w14:textId="77777777" w:rsidR="00D92ECA" w:rsidRDefault="00000000">
            <w:pPr>
              <w:pStyle w:val="TableParagraph"/>
              <w:rPr>
                <w:sz w:val="20"/>
              </w:rPr>
            </w:pPr>
            <w:r>
              <w:rPr>
                <w:spacing w:val="-5"/>
                <w:sz w:val="20"/>
              </w:rPr>
              <w:t>59</w:t>
            </w:r>
          </w:p>
        </w:tc>
        <w:tc>
          <w:tcPr>
            <w:tcW w:w="2384" w:type="dxa"/>
            <w:tcBorders>
              <w:top w:val="single" w:sz="6" w:space="0" w:color="CCCCCC"/>
              <w:left w:val="single" w:sz="6" w:space="0" w:color="CCCCCC"/>
              <w:bottom w:val="single" w:sz="6" w:space="0" w:color="CCCCCC"/>
              <w:right w:val="single" w:sz="6" w:space="0" w:color="CCCCCC"/>
            </w:tcBorders>
          </w:tcPr>
          <w:p w14:paraId="2570363A" w14:textId="77777777" w:rsidR="00D92ECA" w:rsidRDefault="00000000">
            <w:pPr>
              <w:pStyle w:val="TableParagraph"/>
              <w:ind w:left="63"/>
              <w:rPr>
                <w:sz w:val="20"/>
              </w:rPr>
            </w:pPr>
            <w:r>
              <w:rPr>
                <w:sz w:val="20"/>
              </w:rPr>
              <w:t>B1</w:t>
            </w:r>
            <w:r>
              <w:rPr>
                <w:spacing w:val="-1"/>
                <w:sz w:val="20"/>
              </w:rPr>
              <w:t xml:space="preserve"> </w:t>
            </w:r>
            <w:r>
              <w:rPr>
                <w:spacing w:val="-5"/>
                <w:sz w:val="20"/>
              </w:rPr>
              <w:t>3ºA</w:t>
            </w:r>
          </w:p>
        </w:tc>
        <w:tc>
          <w:tcPr>
            <w:tcW w:w="1378" w:type="dxa"/>
            <w:tcBorders>
              <w:top w:val="single" w:sz="6" w:space="0" w:color="CCCCCC"/>
              <w:left w:val="single" w:sz="6" w:space="0" w:color="CCCCCC"/>
              <w:bottom w:val="single" w:sz="6" w:space="0" w:color="CCCCCC"/>
              <w:right w:val="single" w:sz="6" w:space="0" w:color="CCCCCC"/>
            </w:tcBorders>
          </w:tcPr>
          <w:p w14:paraId="5CDD13EE" w14:textId="77777777" w:rsidR="00D92ECA" w:rsidRDefault="00000000">
            <w:pPr>
              <w:pStyle w:val="TableParagraph"/>
              <w:ind w:left="63"/>
              <w:rPr>
                <w:sz w:val="20"/>
              </w:rPr>
            </w:pPr>
            <w:r>
              <w:rPr>
                <w:sz w:val="20"/>
              </w:rPr>
              <w:t xml:space="preserve">177, </w:t>
            </w:r>
            <w:r>
              <w:rPr>
                <w:spacing w:val="-5"/>
                <w:sz w:val="20"/>
              </w:rPr>
              <w:t>178</w:t>
            </w:r>
          </w:p>
        </w:tc>
        <w:tc>
          <w:tcPr>
            <w:tcW w:w="1110" w:type="dxa"/>
            <w:tcBorders>
              <w:top w:val="single" w:sz="6" w:space="0" w:color="CCCCCC"/>
              <w:left w:val="single" w:sz="6" w:space="0" w:color="CCCCCC"/>
              <w:bottom w:val="single" w:sz="6" w:space="0" w:color="CCCCCC"/>
              <w:right w:val="single" w:sz="6" w:space="0" w:color="CCCCCC"/>
            </w:tcBorders>
          </w:tcPr>
          <w:p w14:paraId="28526888"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7C80DF6D" w14:textId="77777777" w:rsidR="00D92ECA" w:rsidRDefault="00000000">
            <w:pPr>
              <w:pStyle w:val="TableParagraph"/>
              <w:rPr>
                <w:sz w:val="20"/>
              </w:rPr>
            </w:pPr>
            <w:r>
              <w:rPr>
                <w:sz w:val="20"/>
              </w:rPr>
              <w:t>Trastero</w:t>
            </w:r>
            <w:r>
              <w:rPr>
                <w:spacing w:val="-7"/>
                <w:sz w:val="20"/>
              </w:rPr>
              <w:t xml:space="preserve"> </w:t>
            </w:r>
            <w:r>
              <w:rPr>
                <w:spacing w:val="-5"/>
                <w:sz w:val="20"/>
              </w:rPr>
              <w:t>15</w:t>
            </w:r>
          </w:p>
        </w:tc>
        <w:tc>
          <w:tcPr>
            <w:tcW w:w="1107" w:type="dxa"/>
            <w:tcBorders>
              <w:top w:val="single" w:sz="8" w:space="0" w:color="CCCCCC"/>
              <w:left w:val="single" w:sz="6" w:space="0" w:color="CCCCCC"/>
              <w:bottom w:val="single" w:sz="8" w:space="0" w:color="CCCCCC"/>
            </w:tcBorders>
          </w:tcPr>
          <w:p w14:paraId="77085760" w14:textId="77777777" w:rsidR="00D92ECA" w:rsidRDefault="00000000">
            <w:pPr>
              <w:pStyle w:val="TableParagraph"/>
              <w:ind w:left="61"/>
              <w:rPr>
                <w:sz w:val="20"/>
              </w:rPr>
            </w:pPr>
            <w:r>
              <w:rPr>
                <w:spacing w:val="-5"/>
                <w:sz w:val="20"/>
              </w:rPr>
              <w:t>S2</w:t>
            </w:r>
          </w:p>
        </w:tc>
      </w:tr>
      <w:tr w:rsidR="00D92ECA" w14:paraId="33AC477F" w14:textId="77777777">
        <w:trPr>
          <w:trHeight w:val="388"/>
        </w:trPr>
        <w:tc>
          <w:tcPr>
            <w:tcW w:w="1339" w:type="dxa"/>
            <w:tcBorders>
              <w:top w:val="single" w:sz="8" w:space="0" w:color="CCCCCC"/>
              <w:bottom w:val="single" w:sz="8" w:space="0" w:color="CCCCCC"/>
              <w:right w:val="single" w:sz="6" w:space="0" w:color="CCCCCC"/>
            </w:tcBorders>
          </w:tcPr>
          <w:p w14:paraId="07AAC2FD" w14:textId="77777777" w:rsidR="00D92ECA" w:rsidRDefault="00000000">
            <w:pPr>
              <w:pStyle w:val="TableParagraph"/>
              <w:rPr>
                <w:sz w:val="20"/>
              </w:rPr>
            </w:pPr>
            <w:r>
              <w:rPr>
                <w:spacing w:val="-5"/>
                <w:sz w:val="20"/>
              </w:rPr>
              <w:t>60</w:t>
            </w:r>
          </w:p>
        </w:tc>
        <w:tc>
          <w:tcPr>
            <w:tcW w:w="2384" w:type="dxa"/>
            <w:tcBorders>
              <w:top w:val="single" w:sz="6" w:space="0" w:color="CCCCCC"/>
              <w:left w:val="single" w:sz="6" w:space="0" w:color="CCCCCC"/>
              <w:bottom w:val="single" w:sz="6" w:space="0" w:color="CCCCCC"/>
              <w:right w:val="single" w:sz="6" w:space="0" w:color="CCCCCC"/>
            </w:tcBorders>
          </w:tcPr>
          <w:p w14:paraId="3D070B9F" w14:textId="77777777" w:rsidR="00D92ECA" w:rsidRDefault="00000000">
            <w:pPr>
              <w:pStyle w:val="TableParagraph"/>
              <w:ind w:left="63"/>
              <w:rPr>
                <w:sz w:val="20"/>
              </w:rPr>
            </w:pPr>
            <w:r>
              <w:rPr>
                <w:sz w:val="20"/>
              </w:rPr>
              <w:t>B1</w:t>
            </w:r>
            <w:r>
              <w:rPr>
                <w:spacing w:val="-1"/>
                <w:sz w:val="20"/>
              </w:rPr>
              <w:t xml:space="preserve"> </w:t>
            </w:r>
            <w:r>
              <w:rPr>
                <w:spacing w:val="-5"/>
                <w:sz w:val="20"/>
              </w:rPr>
              <w:t>3ºB</w:t>
            </w:r>
          </w:p>
        </w:tc>
        <w:tc>
          <w:tcPr>
            <w:tcW w:w="1378" w:type="dxa"/>
            <w:tcBorders>
              <w:top w:val="single" w:sz="6" w:space="0" w:color="CCCCCC"/>
              <w:left w:val="single" w:sz="6" w:space="0" w:color="CCCCCC"/>
              <w:bottom w:val="single" w:sz="6" w:space="0" w:color="CCCCCC"/>
              <w:right w:val="single" w:sz="6" w:space="0" w:color="CCCCCC"/>
            </w:tcBorders>
          </w:tcPr>
          <w:p w14:paraId="5255B6F1" w14:textId="77777777" w:rsidR="00D92ECA" w:rsidRDefault="00000000">
            <w:pPr>
              <w:pStyle w:val="TableParagraph"/>
              <w:ind w:left="63"/>
              <w:rPr>
                <w:sz w:val="20"/>
              </w:rPr>
            </w:pPr>
            <w:r>
              <w:rPr>
                <w:sz w:val="20"/>
              </w:rPr>
              <w:t xml:space="preserve">94, </w:t>
            </w:r>
            <w:r>
              <w:rPr>
                <w:spacing w:val="-5"/>
                <w:sz w:val="20"/>
              </w:rPr>
              <w:t>125</w:t>
            </w:r>
          </w:p>
        </w:tc>
        <w:tc>
          <w:tcPr>
            <w:tcW w:w="1110" w:type="dxa"/>
            <w:tcBorders>
              <w:top w:val="single" w:sz="6" w:space="0" w:color="CCCCCC"/>
              <w:left w:val="single" w:sz="6" w:space="0" w:color="CCCCCC"/>
              <w:bottom w:val="single" w:sz="6" w:space="0" w:color="CCCCCC"/>
              <w:right w:val="single" w:sz="6" w:space="0" w:color="CCCCCC"/>
            </w:tcBorders>
          </w:tcPr>
          <w:p w14:paraId="3D580FC5"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7661D8B2" w14:textId="77777777" w:rsidR="00D92ECA" w:rsidRDefault="00000000">
            <w:pPr>
              <w:pStyle w:val="TableParagraph"/>
              <w:rPr>
                <w:sz w:val="20"/>
              </w:rPr>
            </w:pPr>
            <w:r>
              <w:rPr>
                <w:sz w:val="20"/>
              </w:rPr>
              <w:t>Trastero</w:t>
            </w:r>
            <w:r>
              <w:rPr>
                <w:spacing w:val="-7"/>
                <w:sz w:val="20"/>
              </w:rPr>
              <w:t xml:space="preserve"> </w:t>
            </w:r>
            <w:r>
              <w:rPr>
                <w:spacing w:val="-5"/>
                <w:sz w:val="20"/>
              </w:rPr>
              <w:t>16</w:t>
            </w:r>
          </w:p>
        </w:tc>
        <w:tc>
          <w:tcPr>
            <w:tcW w:w="1107" w:type="dxa"/>
            <w:tcBorders>
              <w:top w:val="single" w:sz="8" w:space="0" w:color="CCCCCC"/>
              <w:left w:val="single" w:sz="6" w:space="0" w:color="CCCCCC"/>
              <w:bottom w:val="single" w:sz="8" w:space="0" w:color="CCCCCC"/>
            </w:tcBorders>
          </w:tcPr>
          <w:p w14:paraId="22C32698" w14:textId="77777777" w:rsidR="00D92ECA" w:rsidRDefault="00000000">
            <w:pPr>
              <w:pStyle w:val="TableParagraph"/>
              <w:ind w:left="61"/>
              <w:rPr>
                <w:sz w:val="20"/>
              </w:rPr>
            </w:pPr>
            <w:r>
              <w:rPr>
                <w:spacing w:val="-5"/>
                <w:sz w:val="20"/>
              </w:rPr>
              <w:t>S2</w:t>
            </w:r>
          </w:p>
        </w:tc>
      </w:tr>
      <w:tr w:rsidR="00D92ECA" w14:paraId="63B9D4B3" w14:textId="77777777">
        <w:trPr>
          <w:trHeight w:val="387"/>
        </w:trPr>
        <w:tc>
          <w:tcPr>
            <w:tcW w:w="1339" w:type="dxa"/>
            <w:tcBorders>
              <w:top w:val="single" w:sz="8" w:space="0" w:color="CCCCCC"/>
              <w:bottom w:val="single" w:sz="8" w:space="0" w:color="CCCCCC"/>
              <w:right w:val="single" w:sz="6" w:space="0" w:color="CCCCCC"/>
            </w:tcBorders>
          </w:tcPr>
          <w:p w14:paraId="733FA867" w14:textId="77777777" w:rsidR="00D92ECA" w:rsidRDefault="00000000">
            <w:pPr>
              <w:pStyle w:val="TableParagraph"/>
              <w:rPr>
                <w:sz w:val="20"/>
              </w:rPr>
            </w:pPr>
            <w:r>
              <w:rPr>
                <w:spacing w:val="-5"/>
                <w:sz w:val="20"/>
              </w:rPr>
              <w:t>61</w:t>
            </w:r>
          </w:p>
        </w:tc>
        <w:tc>
          <w:tcPr>
            <w:tcW w:w="2384" w:type="dxa"/>
            <w:tcBorders>
              <w:top w:val="single" w:sz="6" w:space="0" w:color="CCCCCC"/>
              <w:left w:val="single" w:sz="6" w:space="0" w:color="CCCCCC"/>
              <w:bottom w:val="single" w:sz="6" w:space="0" w:color="CCCCCC"/>
              <w:right w:val="single" w:sz="6" w:space="0" w:color="CCCCCC"/>
            </w:tcBorders>
          </w:tcPr>
          <w:p w14:paraId="6C2C6C61" w14:textId="77777777" w:rsidR="00D92ECA" w:rsidRDefault="00000000">
            <w:pPr>
              <w:pStyle w:val="TableParagraph"/>
              <w:ind w:left="63"/>
              <w:rPr>
                <w:sz w:val="20"/>
              </w:rPr>
            </w:pPr>
            <w:r>
              <w:rPr>
                <w:sz w:val="20"/>
              </w:rPr>
              <w:t>B1</w:t>
            </w:r>
            <w:r>
              <w:rPr>
                <w:spacing w:val="-1"/>
                <w:sz w:val="20"/>
              </w:rPr>
              <w:t xml:space="preserve"> </w:t>
            </w:r>
            <w:r>
              <w:rPr>
                <w:spacing w:val="-5"/>
                <w:sz w:val="20"/>
              </w:rPr>
              <w:t>3ºC</w:t>
            </w:r>
          </w:p>
        </w:tc>
        <w:tc>
          <w:tcPr>
            <w:tcW w:w="1378" w:type="dxa"/>
            <w:tcBorders>
              <w:top w:val="single" w:sz="6" w:space="0" w:color="CCCCCC"/>
              <w:left w:val="single" w:sz="6" w:space="0" w:color="CCCCCC"/>
              <w:bottom w:val="single" w:sz="6" w:space="0" w:color="CCCCCC"/>
              <w:right w:val="single" w:sz="6" w:space="0" w:color="CCCCCC"/>
            </w:tcBorders>
          </w:tcPr>
          <w:p w14:paraId="7F46B3E7" w14:textId="77777777" w:rsidR="00D92ECA" w:rsidRDefault="00000000">
            <w:pPr>
              <w:pStyle w:val="TableParagraph"/>
              <w:ind w:left="63"/>
              <w:rPr>
                <w:sz w:val="20"/>
              </w:rPr>
            </w:pPr>
            <w:r>
              <w:rPr>
                <w:sz w:val="20"/>
              </w:rPr>
              <w:t xml:space="preserve">126, </w:t>
            </w:r>
            <w:r>
              <w:rPr>
                <w:spacing w:val="-5"/>
                <w:sz w:val="20"/>
              </w:rPr>
              <w:t>127</w:t>
            </w:r>
          </w:p>
        </w:tc>
        <w:tc>
          <w:tcPr>
            <w:tcW w:w="1110" w:type="dxa"/>
            <w:tcBorders>
              <w:top w:val="single" w:sz="6" w:space="0" w:color="CCCCCC"/>
              <w:left w:val="single" w:sz="6" w:space="0" w:color="CCCCCC"/>
              <w:bottom w:val="single" w:sz="6" w:space="0" w:color="CCCCCC"/>
              <w:right w:val="single" w:sz="6" w:space="0" w:color="CCCCCC"/>
            </w:tcBorders>
          </w:tcPr>
          <w:p w14:paraId="5670B00F"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3C1F1521" w14:textId="77777777" w:rsidR="00D92ECA" w:rsidRDefault="00000000">
            <w:pPr>
              <w:pStyle w:val="TableParagraph"/>
              <w:rPr>
                <w:sz w:val="20"/>
              </w:rPr>
            </w:pPr>
            <w:r>
              <w:rPr>
                <w:sz w:val="20"/>
              </w:rPr>
              <w:t>Trastero</w:t>
            </w:r>
            <w:r>
              <w:rPr>
                <w:spacing w:val="-7"/>
                <w:sz w:val="20"/>
              </w:rPr>
              <w:t xml:space="preserve"> </w:t>
            </w:r>
            <w:r>
              <w:rPr>
                <w:spacing w:val="-5"/>
                <w:sz w:val="20"/>
              </w:rPr>
              <w:t>17</w:t>
            </w:r>
          </w:p>
        </w:tc>
        <w:tc>
          <w:tcPr>
            <w:tcW w:w="1107" w:type="dxa"/>
            <w:tcBorders>
              <w:top w:val="single" w:sz="8" w:space="0" w:color="CCCCCC"/>
              <w:left w:val="single" w:sz="6" w:space="0" w:color="CCCCCC"/>
              <w:bottom w:val="single" w:sz="8" w:space="0" w:color="CCCCCC"/>
            </w:tcBorders>
          </w:tcPr>
          <w:p w14:paraId="0F7A5920" w14:textId="77777777" w:rsidR="00D92ECA" w:rsidRDefault="00000000">
            <w:pPr>
              <w:pStyle w:val="TableParagraph"/>
              <w:ind w:left="61"/>
              <w:rPr>
                <w:sz w:val="20"/>
              </w:rPr>
            </w:pPr>
            <w:r>
              <w:rPr>
                <w:spacing w:val="-5"/>
                <w:sz w:val="20"/>
              </w:rPr>
              <w:t>S2</w:t>
            </w:r>
          </w:p>
        </w:tc>
      </w:tr>
      <w:tr w:rsidR="00D92ECA" w14:paraId="76C0D84A" w14:textId="77777777">
        <w:trPr>
          <w:trHeight w:val="388"/>
        </w:trPr>
        <w:tc>
          <w:tcPr>
            <w:tcW w:w="1339" w:type="dxa"/>
            <w:tcBorders>
              <w:top w:val="single" w:sz="8" w:space="0" w:color="CCCCCC"/>
              <w:bottom w:val="single" w:sz="8" w:space="0" w:color="CCCCCC"/>
              <w:right w:val="single" w:sz="6" w:space="0" w:color="CCCCCC"/>
            </w:tcBorders>
          </w:tcPr>
          <w:p w14:paraId="6B21BA15" w14:textId="77777777" w:rsidR="00D92ECA" w:rsidRDefault="00000000">
            <w:pPr>
              <w:pStyle w:val="TableParagraph"/>
              <w:rPr>
                <w:sz w:val="20"/>
              </w:rPr>
            </w:pPr>
            <w:r>
              <w:rPr>
                <w:spacing w:val="-5"/>
                <w:sz w:val="20"/>
              </w:rPr>
              <w:t>62</w:t>
            </w:r>
          </w:p>
        </w:tc>
        <w:tc>
          <w:tcPr>
            <w:tcW w:w="2384" w:type="dxa"/>
            <w:tcBorders>
              <w:top w:val="single" w:sz="6" w:space="0" w:color="CCCCCC"/>
              <w:left w:val="single" w:sz="6" w:space="0" w:color="CCCCCC"/>
              <w:bottom w:val="single" w:sz="6" w:space="0" w:color="CCCCCC"/>
              <w:right w:val="single" w:sz="6" w:space="0" w:color="CCCCCC"/>
            </w:tcBorders>
          </w:tcPr>
          <w:p w14:paraId="07EC966B" w14:textId="77777777" w:rsidR="00D92ECA" w:rsidRDefault="00000000">
            <w:pPr>
              <w:pStyle w:val="TableParagraph"/>
              <w:ind w:left="63"/>
              <w:rPr>
                <w:sz w:val="20"/>
              </w:rPr>
            </w:pPr>
            <w:r>
              <w:rPr>
                <w:sz w:val="20"/>
              </w:rPr>
              <w:t>B1</w:t>
            </w:r>
            <w:r>
              <w:rPr>
                <w:spacing w:val="-1"/>
                <w:sz w:val="20"/>
              </w:rPr>
              <w:t xml:space="preserve"> </w:t>
            </w:r>
            <w:r>
              <w:rPr>
                <w:spacing w:val="-5"/>
                <w:sz w:val="20"/>
              </w:rPr>
              <w:t>3ºD</w:t>
            </w:r>
          </w:p>
        </w:tc>
        <w:tc>
          <w:tcPr>
            <w:tcW w:w="1378" w:type="dxa"/>
            <w:tcBorders>
              <w:top w:val="single" w:sz="6" w:space="0" w:color="CCCCCC"/>
              <w:left w:val="single" w:sz="6" w:space="0" w:color="CCCCCC"/>
              <w:bottom w:val="single" w:sz="6" w:space="0" w:color="CCCCCC"/>
              <w:right w:val="single" w:sz="6" w:space="0" w:color="CCCCCC"/>
            </w:tcBorders>
          </w:tcPr>
          <w:p w14:paraId="1A5331CF" w14:textId="77777777" w:rsidR="00D92ECA" w:rsidRDefault="00000000">
            <w:pPr>
              <w:pStyle w:val="TableParagraph"/>
              <w:ind w:left="63"/>
              <w:rPr>
                <w:sz w:val="20"/>
              </w:rPr>
            </w:pPr>
            <w:r>
              <w:rPr>
                <w:sz w:val="20"/>
              </w:rPr>
              <w:t xml:space="preserve">123, </w:t>
            </w:r>
            <w:r>
              <w:rPr>
                <w:spacing w:val="-5"/>
                <w:sz w:val="20"/>
              </w:rPr>
              <w:t>124</w:t>
            </w:r>
          </w:p>
        </w:tc>
        <w:tc>
          <w:tcPr>
            <w:tcW w:w="1110" w:type="dxa"/>
            <w:tcBorders>
              <w:top w:val="single" w:sz="6" w:space="0" w:color="CCCCCC"/>
              <w:left w:val="single" w:sz="6" w:space="0" w:color="CCCCCC"/>
              <w:bottom w:val="single" w:sz="6" w:space="0" w:color="CCCCCC"/>
              <w:right w:val="single" w:sz="6" w:space="0" w:color="CCCCCC"/>
            </w:tcBorders>
          </w:tcPr>
          <w:p w14:paraId="04AA88C0"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1D4CEA38" w14:textId="77777777" w:rsidR="00D92ECA" w:rsidRDefault="00000000">
            <w:pPr>
              <w:pStyle w:val="TableParagraph"/>
              <w:rPr>
                <w:sz w:val="20"/>
              </w:rPr>
            </w:pPr>
            <w:r>
              <w:rPr>
                <w:sz w:val="20"/>
              </w:rPr>
              <w:t>Trastero</w:t>
            </w:r>
            <w:r>
              <w:rPr>
                <w:spacing w:val="-7"/>
                <w:sz w:val="20"/>
              </w:rPr>
              <w:t xml:space="preserve"> </w:t>
            </w:r>
            <w:r>
              <w:rPr>
                <w:spacing w:val="-5"/>
                <w:sz w:val="20"/>
              </w:rPr>
              <w:t>18</w:t>
            </w:r>
          </w:p>
        </w:tc>
        <w:tc>
          <w:tcPr>
            <w:tcW w:w="1107" w:type="dxa"/>
            <w:tcBorders>
              <w:top w:val="single" w:sz="8" w:space="0" w:color="CCCCCC"/>
              <w:left w:val="single" w:sz="6" w:space="0" w:color="CCCCCC"/>
              <w:bottom w:val="single" w:sz="8" w:space="0" w:color="CCCCCC"/>
            </w:tcBorders>
          </w:tcPr>
          <w:p w14:paraId="2AC2303A" w14:textId="77777777" w:rsidR="00D92ECA" w:rsidRDefault="00000000">
            <w:pPr>
              <w:pStyle w:val="TableParagraph"/>
              <w:ind w:left="61"/>
              <w:rPr>
                <w:sz w:val="20"/>
              </w:rPr>
            </w:pPr>
            <w:r>
              <w:rPr>
                <w:spacing w:val="-5"/>
                <w:sz w:val="20"/>
              </w:rPr>
              <w:t>S2</w:t>
            </w:r>
          </w:p>
        </w:tc>
      </w:tr>
      <w:tr w:rsidR="00D92ECA" w14:paraId="7468970B" w14:textId="77777777">
        <w:trPr>
          <w:trHeight w:val="387"/>
        </w:trPr>
        <w:tc>
          <w:tcPr>
            <w:tcW w:w="1339" w:type="dxa"/>
            <w:tcBorders>
              <w:top w:val="single" w:sz="8" w:space="0" w:color="CCCCCC"/>
              <w:bottom w:val="single" w:sz="8" w:space="0" w:color="CCCCCC"/>
              <w:right w:val="single" w:sz="6" w:space="0" w:color="CCCCCC"/>
            </w:tcBorders>
          </w:tcPr>
          <w:p w14:paraId="5F368A10" w14:textId="77777777" w:rsidR="00D92ECA" w:rsidRDefault="00000000">
            <w:pPr>
              <w:pStyle w:val="TableParagraph"/>
              <w:rPr>
                <w:sz w:val="20"/>
              </w:rPr>
            </w:pPr>
            <w:r>
              <w:rPr>
                <w:spacing w:val="-5"/>
                <w:sz w:val="20"/>
              </w:rPr>
              <w:t>63</w:t>
            </w:r>
          </w:p>
        </w:tc>
        <w:tc>
          <w:tcPr>
            <w:tcW w:w="2384" w:type="dxa"/>
            <w:tcBorders>
              <w:top w:val="single" w:sz="6" w:space="0" w:color="CCCCCC"/>
              <w:left w:val="single" w:sz="6" w:space="0" w:color="CCCCCC"/>
              <w:bottom w:val="single" w:sz="6" w:space="0" w:color="CCCCCC"/>
              <w:right w:val="single" w:sz="6" w:space="0" w:color="CCCCCC"/>
            </w:tcBorders>
          </w:tcPr>
          <w:p w14:paraId="4A5B7954" w14:textId="77777777" w:rsidR="00D92ECA" w:rsidRDefault="00000000">
            <w:pPr>
              <w:pStyle w:val="TableParagraph"/>
              <w:ind w:left="63"/>
              <w:rPr>
                <w:sz w:val="20"/>
              </w:rPr>
            </w:pPr>
            <w:r>
              <w:rPr>
                <w:sz w:val="20"/>
              </w:rPr>
              <w:t>B1</w:t>
            </w:r>
            <w:r>
              <w:rPr>
                <w:spacing w:val="-1"/>
                <w:sz w:val="20"/>
              </w:rPr>
              <w:t xml:space="preserve"> </w:t>
            </w:r>
            <w:r>
              <w:rPr>
                <w:spacing w:val="-5"/>
                <w:sz w:val="20"/>
              </w:rPr>
              <w:t>3ºE</w:t>
            </w:r>
          </w:p>
        </w:tc>
        <w:tc>
          <w:tcPr>
            <w:tcW w:w="1378" w:type="dxa"/>
            <w:tcBorders>
              <w:top w:val="single" w:sz="6" w:space="0" w:color="CCCCCC"/>
              <w:left w:val="single" w:sz="6" w:space="0" w:color="CCCCCC"/>
              <w:bottom w:val="single" w:sz="6" w:space="0" w:color="CCCCCC"/>
              <w:right w:val="single" w:sz="6" w:space="0" w:color="CCCCCC"/>
            </w:tcBorders>
          </w:tcPr>
          <w:p w14:paraId="324A6C79" w14:textId="77777777" w:rsidR="00D92ECA" w:rsidRDefault="00000000">
            <w:pPr>
              <w:pStyle w:val="TableParagraph"/>
              <w:ind w:left="63"/>
              <w:rPr>
                <w:sz w:val="20"/>
              </w:rPr>
            </w:pPr>
            <w:r>
              <w:rPr>
                <w:sz w:val="20"/>
              </w:rPr>
              <w:t xml:space="preserve">121, </w:t>
            </w:r>
            <w:r>
              <w:rPr>
                <w:spacing w:val="-5"/>
                <w:sz w:val="20"/>
              </w:rPr>
              <w:t>122</w:t>
            </w:r>
          </w:p>
        </w:tc>
        <w:tc>
          <w:tcPr>
            <w:tcW w:w="1110" w:type="dxa"/>
            <w:tcBorders>
              <w:top w:val="single" w:sz="6" w:space="0" w:color="CCCCCC"/>
              <w:left w:val="single" w:sz="6" w:space="0" w:color="CCCCCC"/>
              <w:bottom w:val="single" w:sz="6" w:space="0" w:color="CCCCCC"/>
              <w:right w:val="single" w:sz="6" w:space="0" w:color="CCCCCC"/>
            </w:tcBorders>
          </w:tcPr>
          <w:p w14:paraId="6C303971"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11189BF0" w14:textId="77777777" w:rsidR="00D92ECA" w:rsidRDefault="00000000">
            <w:pPr>
              <w:pStyle w:val="TableParagraph"/>
              <w:rPr>
                <w:sz w:val="20"/>
              </w:rPr>
            </w:pPr>
            <w:r>
              <w:rPr>
                <w:sz w:val="20"/>
              </w:rPr>
              <w:t>Trastero</w:t>
            </w:r>
            <w:r>
              <w:rPr>
                <w:spacing w:val="-7"/>
                <w:sz w:val="20"/>
              </w:rPr>
              <w:t xml:space="preserve"> </w:t>
            </w:r>
            <w:r>
              <w:rPr>
                <w:spacing w:val="-5"/>
                <w:sz w:val="20"/>
              </w:rPr>
              <w:t>19</w:t>
            </w:r>
          </w:p>
        </w:tc>
        <w:tc>
          <w:tcPr>
            <w:tcW w:w="1107" w:type="dxa"/>
            <w:tcBorders>
              <w:top w:val="single" w:sz="8" w:space="0" w:color="CCCCCC"/>
              <w:left w:val="single" w:sz="6" w:space="0" w:color="CCCCCC"/>
              <w:bottom w:val="single" w:sz="8" w:space="0" w:color="CCCCCC"/>
            </w:tcBorders>
          </w:tcPr>
          <w:p w14:paraId="782311A3" w14:textId="77777777" w:rsidR="00D92ECA" w:rsidRDefault="00000000">
            <w:pPr>
              <w:pStyle w:val="TableParagraph"/>
              <w:ind w:left="61"/>
              <w:rPr>
                <w:sz w:val="20"/>
              </w:rPr>
            </w:pPr>
            <w:r>
              <w:rPr>
                <w:spacing w:val="-5"/>
                <w:sz w:val="20"/>
              </w:rPr>
              <w:t>S2</w:t>
            </w:r>
          </w:p>
        </w:tc>
      </w:tr>
      <w:tr w:rsidR="00D92ECA" w14:paraId="1A1B123B" w14:textId="77777777">
        <w:trPr>
          <w:trHeight w:val="387"/>
        </w:trPr>
        <w:tc>
          <w:tcPr>
            <w:tcW w:w="1339" w:type="dxa"/>
            <w:tcBorders>
              <w:top w:val="single" w:sz="8" w:space="0" w:color="CCCCCC"/>
              <w:bottom w:val="single" w:sz="8" w:space="0" w:color="CCCCCC"/>
              <w:right w:val="single" w:sz="6" w:space="0" w:color="CCCCCC"/>
            </w:tcBorders>
          </w:tcPr>
          <w:p w14:paraId="6B777283" w14:textId="77777777" w:rsidR="00D92ECA" w:rsidRDefault="00000000">
            <w:pPr>
              <w:pStyle w:val="TableParagraph"/>
              <w:rPr>
                <w:sz w:val="20"/>
              </w:rPr>
            </w:pPr>
            <w:r>
              <w:rPr>
                <w:spacing w:val="-5"/>
                <w:sz w:val="20"/>
              </w:rPr>
              <w:t>64</w:t>
            </w:r>
          </w:p>
        </w:tc>
        <w:tc>
          <w:tcPr>
            <w:tcW w:w="2384" w:type="dxa"/>
            <w:tcBorders>
              <w:top w:val="single" w:sz="6" w:space="0" w:color="CCCCCC"/>
              <w:left w:val="single" w:sz="6" w:space="0" w:color="CCCCCC"/>
              <w:bottom w:val="single" w:sz="6" w:space="0" w:color="CCCCCC"/>
              <w:right w:val="single" w:sz="6" w:space="0" w:color="CCCCCC"/>
            </w:tcBorders>
          </w:tcPr>
          <w:p w14:paraId="6070EC9F" w14:textId="77777777" w:rsidR="00D92ECA" w:rsidRDefault="00000000">
            <w:pPr>
              <w:pStyle w:val="TableParagraph"/>
              <w:ind w:left="63"/>
              <w:rPr>
                <w:sz w:val="20"/>
              </w:rPr>
            </w:pPr>
            <w:r>
              <w:rPr>
                <w:sz w:val="20"/>
              </w:rPr>
              <w:t>B1</w:t>
            </w:r>
            <w:r>
              <w:rPr>
                <w:spacing w:val="-2"/>
                <w:sz w:val="20"/>
              </w:rPr>
              <w:t xml:space="preserve"> </w:t>
            </w:r>
            <w:proofErr w:type="spellStart"/>
            <w:r>
              <w:rPr>
                <w:sz w:val="20"/>
              </w:rPr>
              <w:t>Atº</w:t>
            </w:r>
            <w:proofErr w:type="spellEnd"/>
            <w:r>
              <w:rPr>
                <w:spacing w:val="-1"/>
                <w:sz w:val="20"/>
              </w:rPr>
              <w:t xml:space="preserve"> </w:t>
            </w:r>
            <w:r>
              <w:rPr>
                <w:spacing w:val="-10"/>
                <w:sz w:val="20"/>
              </w:rPr>
              <w:t>A</w:t>
            </w:r>
          </w:p>
        </w:tc>
        <w:tc>
          <w:tcPr>
            <w:tcW w:w="1378" w:type="dxa"/>
            <w:tcBorders>
              <w:top w:val="single" w:sz="6" w:space="0" w:color="CCCCCC"/>
              <w:left w:val="single" w:sz="6" w:space="0" w:color="CCCCCC"/>
              <w:bottom w:val="single" w:sz="6" w:space="0" w:color="CCCCCC"/>
              <w:right w:val="single" w:sz="6" w:space="0" w:color="CCCCCC"/>
            </w:tcBorders>
          </w:tcPr>
          <w:p w14:paraId="6732724A" w14:textId="77777777" w:rsidR="00D92ECA" w:rsidRDefault="00000000">
            <w:pPr>
              <w:pStyle w:val="TableParagraph"/>
              <w:ind w:left="63"/>
              <w:rPr>
                <w:sz w:val="20"/>
              </w:rPr>
            </w:pPr>
            <w:r>
              <w:rPr>
                <w:sz w:val="20"/>
              </w:rPr>
              <w:t xml:space="preserve">92, </w:t>
            </w:r>
            <w:r>
              <w:rPr>
                <w:spacing w:val="-5"/>
                <w:sz w:val="20"/>
              </w:rPr>
              <w:t>93</w:t>
            </w:r>
          </w:p>
        </w:tc>
        <w:tc>
          <w:tcPr>
            <w:tcW w:w="1110" w:type="dxa"/>
            <w:tcBorders>
              <w:top w:val="single" w:sz="6" w:space="0" w:color="CCCCCC"/>
              <w:left w:val="single" w:sz="6" w:space="0" w:color="CCCCCC"/>
              <w:bottom w:val="single" w:sz="6" w:space="0" w:color="CCCCCC"/>
              <w:right w:val="single" w:sz="6" w:space="0" w:color="CCCCCC"/>
            </w:tcBorders>
          </w:tcPr>
          <w:p w14:paraId="15577B9E"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582E241B" w14:textId="77777777" w:rsidR="00D92ECA" w:rsidRDefault="00000000">
            <w:pPr>
              <w:pStyle w:val="TableParagraph"/>
              <w:rPr>
                <w:sz w:val="20"/>
              </w:rPr>
            </w:pPr>
            <w:r>
              <w:rPr>
                <w:sz w:val="20"/>
              </w:rPr>
              <w:t>Trastero</w:t>
            </w:r>
            <w:r>
              <w:rPr>
                <w:spacing w:val="-7"/>
                <w:sz w:val="20"/>
              </w:rPr>
              <w:t xml:space="preserve"> </w:t>
            </w:r>
            <w:r>
              <w:rPr>
                <w:spacing w:val="-5"/>
                <w:sz w:val="20"/>
              </w:rPr>
              <w:t>20</w:t>
            </w:r>
          </w:p>
        </w:tc>
        <w:tc>
          <w:tcPr>
            <w:tcW w:w="1107" w:type="dxa"/>
            <w:tcBorders>
              <w:top w:val="single" w:sz="8" w:space="0" w:color="CCCCCC"/>
              <w:left w:val="single" w:sz="6" w:space="0" w:color="CCCCCC"/>
              <w:bottom w:val="single" w:sz="8" w:space="0" w:color="CCCCCC"/>
            </w:tcBorders>
          </w:tcPr>
          <w:p w14:paraId="7D2BF320" w14:textId="77777777" w:rsidR="00D92ECA" w:rsidRDefault="00000000">
            <w:pPr>
              <w:pStyle w:val="TableParagraph"/>
              <w:ind w:left="61"/>
              <w:rPr>
                <w:sz w:val="20"/>
              </w:rPr>
            </w:pPr>
            <w:r>
              <w:rPr>
                <w:spacing w:val="-5"/>
                <w:sz w:val="20"/>
              </w:rPr>
              <w:t>S2</w:t>
            </w:r>
          </w:p>
        </w:tc>
      </w:tr>
      <w:tr w:rsidR="00D92ECA" w14:paraId="598F7D91" w14:textId="77777777">
        <w:trPr>
          <w:trHeight w:val="388"/>
        </w:trPr>
        <w:tc>
          <w:tcPr>
            <w:tcW w:w="1339" w:type="dxa"/>
            <w:tcBorders>
              <w:top w:val="single" w:sz="8" w:space="0" w:color="CCCCCC"/>
              <w:bottom w:val="single" w:sz="8" w:space="0" w:color="CCCCCC"/>
              <w:right w:val="single" w:sz="6" w:space="0" w:color="CCCCCC"/>
            </w:tcBorders>
          </w:tcPr>
          <w:p w14:paraId="1B9721CD" w14:textId="77777777" w:rsidR="00D92ECA" w:rsidRDefault="00000000">
            <w:pPr>
              <w:pStyle w:val="TableParagraph"/>
              <w:rPr>
                <w:sz w:val="20"/>
              </w:rPr>
            </w:pPr>
            <w:r>
              <w:rPr>
                <w:spacing w:val="-5"/>
                <w:sz w:val="20"/>
              </w:rPr>
              <w:t>65</w:t>
            </w:r>
          </w:p>
        </w:tc>
        <w:tc>
          <w:tcPr>
            <w:tcW w:w="2384" w:type="dxa"/>
            <w:tcBorders>
              <w:top w:val="single" w:sz="6" w:space="0" w:color="CCCCCC"/>
              <w:left w:val="single" w:sz="6" w:space="0" w:color="CCCCCC"/>
              <w:bottom w:val="single" w:sz="6" w:space="0" w:color="CCCCCC"/>
              <w:right w:val="single" w:sz="6" w:space="0" w:color="CCCCCC"/>
            </w:tcBorders>
          </w:tcPr>
          <w:p w14:paraId="0FF86A13" w14:textId="77777777" w:rsidR="00D92ECA" w:rsidRDefault="00000000">
            <w:pPr>
              <w:pStyle w:val="TableParagraph"/>
              <w:ind w:left="63"/>
              <w:rPr>
                <w:sz w:val="20"/>
              </w:rPr>
            </w:pPr>
            <w:r>
              <w:rPr>
                <w:sz w:val="20"/>
              </w:rPr>
              <w:t>B1</w:t>
            </w:r>
            <w:r>
              <w:rPr>
                <w:spacing w:val="-2"/>
                <w:sz w:val="20"/>
              </w:rPr>
              <w:t xml:space="preserve"> </w:t>
            </w:r>
            <w:proofErr w:type="spellStart"/>
            <w:r>
              <w:rPr>
                <w:sz w:val="20"/>
              </w:rPr>
              <w:t>Atº</w:t>
            </w:r>
            <w:proofErr w:type="spellEnd"/>
            <w:r>
              <w:rPr>
                <w:spacing w:val="-1"/>
                <w:sz w:val="20"/>
              </w:rPr>
              <w:t xml:space="preserve"> </w:t>
            </w:r>
            <w:r>
              <w:rPr>
                <w:spacing w:val="-10"/>
                <w:sz w:val="20"/>
              </w:rPr>
              <w:t>B</w:t>
            </w:r>
          </w:p>
        </w:tc>
        <w:tc>
          <w:tcPr>
            <w:tcW w:w="1378" w:type="dxa"/>
            <w:tcBorders>
              <w:top w:val="single" w:sz="6" w:space="0" w:color="CCCCCC"/>
              <w:left w:val="single" w:sz="6" w:space="0" w:color="CCCCCC"/>
              <w:bottom w:val="single" w:sz="6" w:space="0" w:color="CCCCCC"/>
              <w:right w:val="single" w:sz="6" w:space="0" w:color="CCCCCC"/>
            </w:tcBorders>
          </w:tcPr>
          <w:p w14:paraId="480A2202" w14:textId="77777777" w:rsidR="00D92ECA" w:rsidRDefault="00000000">
            <w:pPr>
              <w:pStyle w:val="TableParagraph"/>
              <w:ind w:left="63"/>
              <w:rPr>
                <w:sz w:val="20"/>
              </w:rPr>
            </w:pPr>
            <w:r>
              <w:rPr>
                <w:sz w:val="20"/>
              </w:rPr>
              <w:t xml:space="preserve">95, </w:t>
            </w:r>
            <w:r>
              <w:rPr>
                <w:spacing w:val="-5"/>
                <w:sz w:val="20"/>
              </w:rPr>
              <w:t>96</w:t>
            </w:r>
          </w:p>
        </w:tc>
        <w:tc>
          <w:tcPr>
            <w:tcW w:w="1110" w:type="dxa"/>
            <w:tcBorders>
              <w:top w:val="single" w:sz="6" w:space="0" w:color="CCCCCC"/>
              <w:left w:val="single" w:sz="6" w:space="0" w:color="CCCCCC"/>
              <w:bottom w:val="single" w:sz="6" w:space="0" w:color="CCCCCC"/>
              <w:right w:val="single" w:sz="6" w:space="0" w:color="CCCCCC"/>
            </w:tcBorders>
          </w:tcPr>
          <w:p w14:paraId="47C78F07"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4DC6D363" w14:textId="77777777" w:rsidR="00D92ECA" w:rsidRDefault="00000000">
            <w:pPr>
              <w:pStyle w:val="TableParagraph"/>
              <w:rPr>
                <w:sz w:val="20"/>
              </w:rPr>
            </w:pPr>
            <w:r>
              <w:rPr>
                <w:sz w:val="20"/>
              </w:rPr>
              <w:t>Trastero</w:t>
            </w:r>
            <w:r>
              <w:rPr>
                <w:spacing w:val="-7"/>
                <w:sz w:val="20"/>
              </w:rPr>
              <w:t xml:space="preserve"> </w:t>
            </w:r>
            <w:r>
              <w:rPr>
                <w:spacing w:val="-5"/>
                <w:sz w:val="20"/>
              </w:rPr>
              <w:t>21</w:t>
            </w:r>
          </w:p>
        </w:tc>
        <w:tc>
          <w:tcPr>
            <w:tcW w:w="1107" w:type="dxa"/>
            <w:tcBorders>
              <w:top w:val="single" w:sz="8" w:space="0" w:color="CCCCCC"/>
              <w:left w:val="single" w:sz="6" w:space="0" w:color="CCCCCC"/>
              <w:bottom w:val="single" w:sz="8" w:space="0" w:color="CCCCCC"/>
            </w:tcBorders>
          </w:tcPr>
          <w:p w14:paraId="5FA8609E" w14:textId="77777777" w:rsidR="00D92ECA" w:rsidRDefault="00000000">
            <w:pPr>
              <w:pStyle w:val="TableParagraph"/>
              <w:ind w:left="61"/>
              <w:rPr>
                <w:sz w:val="20"/>
              </w:rPr>
            </w:pPr>
            <w:r>
              <w:rPr>
                <w:spacing w:val="-5"/>
                <w:sz w:val="20"/>
              </w:rPr>
              <w:t>S2</w:t>
            </w:r>
          </w:p>
        </w:tc>
      </w:tr>
      <w:tr w:rsidR="00D92ECA" w14:paraId="3DEF9ADD" w14:textId="77777777">
        <w:trPr>
          <w:trHeight w:val="387"/>
        </w:trPr>
        <w:tc>
          <w:tcPr>
            <w:tcW w:w="1339" w:type="dxa"/>
            <w:tcBorders>
              <w:top w:val="single" w:sz="8" w:space="0" w:color="CCCCCC"/>
              <w:bottom w:val="single" w:sz="8" w:space="0" w:color="CCCCCC"/>
              <w:right w:val="single" w:sz="6" w:space="0" w:color="CCCCCC"/>
            </w:tcBorders>
          </w:tcPr>
          <w:p w14:paraId="70D0FA4A" w14:textId="77777777" w:rsidR="00D92ECA" w:rsidRDefault="00000000">
            <w:pPr>
              <w:pStyle w:val="TableParagraph"/>
              <w:rPr>
                <w:sz w:val="20"/>
              </w:rPr>
            </w:pPr>
            <w:r>
              <w:rPr>
                <w:spacing w:val="-5"/>
                <w:sz w:val="20"/>
              </w:rPr>
              <w:t>66</w:t>
            </w:r>
          </w:p>
        </w:tc>
        <w:tc>
          <w:tcPr>
            <w:tcW w:w="2384" w:type="dxa"/>
            <w:tcBorders>
              <w:top w:val="single" w:sz="6" w:space="0" w:color="CCCCCC"/>
              <w:left w:val="single" w:sz="6" w:space="0" w:color="CCCCCC"/>
              <w:bottom w:val="single" w:sz="6" w:space="0" w:color="CCCCCC"/>
              <w:right w:val="single" w:sz="6" w:space="0" w:color="CCCCCC"/>
            </w:tcBorders>
          </w:tcPr>
          <w:p w14:paraId="1C1EE830" w14:textId="77777777" w:rsidR="00D92ECA" w:rsidRDefault="00000000">
            <w:pPr>
              <w:pStyle w:val="TableParagraph"/>
              <w:ind w:left="63"/>
              <w:rPr>
                <w:sz w:val="20"/>
              </w:rPr>
            </w:pPr>
            <w:r>
              <w:rPr>
                <w:sz w:val="20"/>
              </w:rPr>
              <w:t>B1</w:t>
            </w:r>
            <w:r>
              <w:rPr>
                <w:spacing w:val="-2"/>
                <w:sz w:val="20"/>
              </w:rPr>
              <w:t xml:space="preserve"> </w:t>
            </w:r>
            <w:proofErr w:type="spellStart"/>
            <w:r>
              <w:rPr>
                <w:sz w:val="20"/>
              </w:rPr>
              <w:t>Atº</w:t>
            </w:r>
            <w:proofErr w:type="spellEnd"/>
            <w:r>
              <w:rPr>
                <w:spacing w:val="-1"/>
                <w:sz w:val="20"/>
              </w:rPr>
              <w:t xml:space="preserve"> </w:t>
            </w:r>
            <w:r>
              <w:rPr>
                <w:spacing w:val="-10"/>
                <w:sz w:val="20"/>
              </w:rPr>
              <w:t>C</w:t>
            </w:r>
          </w:p>
        </w:tc>
        <w:tc>
          <w:tcPr>
            <w:tcW w:w="1378" w:type="dxa"/>
            <w:tcBorders>
              <w:top w:val="single" w:sz="6" w:space="0" w:color="CCCCCC"/>
              <w:left w:val="single" w:sz="6" w:space="0" w:color="CCCCCC"/>
              <w:bottom w:val="single" w:sz="6" w:space="0" w:color="CCCCCC"/>
              <w:right w:val="single" w:sz="6" w:space="0" w:color="CCCCCC"/>
            </w:tcBorders>
          </w:tcPr>
          <w:p w14:paraId="68BE444A" w14:textId="77777777" w:rsidR="00D92ECA" w:rsidRDefault="00000000">
            <w:pPr>
              <w:pStyle w:val="TableParagraph"/>
              <w:ind w:left="63"/>
              <w:rPr>
                <w:sz w:val="20"/>
              </w:rPr>
            </w:pPr>
            <w:r>
              <w:rPr>
                <w:sz w:val="20"/>
              </w:rPr>
              <w:t xml:space="preserve">181, </w:t>
            </w:r>
            <w:r>
              <w:rPr>
                <w:spacing w:val="-5"/>
                <w:sz w:val="20"/>
              </w:rPr>
              <w:t>182</w:t>
            </w:r>
          </w:p>
        </w:tc>
        <w:tc>
          <w:tcPr>
            <w:tcW w:w="1110" w:type="dxa"/>
            <w:tcBorders>
              <w:top w:val="single" w:sz="6" w:space="0" w:color="CCCCCC"/>
              <w:left w:val="single" w:sz="6" w:space="0" w:color="CCCCCC"/>
              <w:bottom w:val="single" w:sz="6" w:space="0" w:color="CCCCCC"/>
              <w:right w:val="single" w:sz="6" w:space="0" w:color="CCCCCC"/>
            </w:tcBorders>
          </w:tcPr>
          <w:p w14:paraId="664EB654"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74B5A07C" w14:textId="77777777" w:rsidR="00D92ECA" w:rsidRDefault="00000000">
            <w:pPr>
              <w:pStyle w:val="TableParagraph"/>
              <w:rPr>
                <w:sz w:val="20"/>
              </w:rPr>
            </w:pPr>
            <w:r>
              <w:rPr>
                <w:sz w:val="20"/>
              </w:rPr>
              <w:t>Trastero</w:t>
            </w:r>
            <w:r>
              <w:rPr>
                <w:spacing w:val="-7"/>
                <w:sz w:val="20"/>
              </w:rPr>
              <w:t xml:space="preserve"> </w:t>
            </w:r>
            <w:r>
              <w:rPr>
                <w:spacing w:val="-5"/>
                <w:sz w:val="20"/>
              </w:rPr>
              <w:t>22</w:t>
            </w:r>
          </w:p>
        </w:tc>
        <w:tc>
          <w:tcPr>
            <w:tcW w:w="1107" w:type="dxa"/>
            <w:tcBorders>
              <w:top w:val="single" w:sz="8" w:space="0" w:color="CCCCCC"/>
              <w:left w:val="single" w:sz="6" w:space="0" w:color="CCCCCC"/>
              <w:bottom w:val="single" w:sz="8" w:space="0" w:color="CCCCCC"/>
            </w:tcBorders>
          </w:tcPr>
          <w:p w14:paraId="76DAAB6E" w14:textId="77777777" w:rsidR="00D92ECA" w:rsidRDefault="00000000">
            <w:pPr>
              <w:pStyle w:val="TableParagraph"/>
              <w:ind w:left="61"/>
              <w:rPr>
                <w:sz w:val="20"/>
              </w:rPr>
            </w:pPr>
            <w:r>
              <w:rPr>
                <w:spacing w:val="-5"/>
                <w:sz w:val="20"/>
              </w:rPr>
              <w:t>S2</w:t>
            </w:r>
          </w:p>
        </w:tc>
      </w:tr>
      <w:tr w:rsidR="00D92ECA" w14:paraId="7D52CA2E" w14:textId="77777777">
        <w:trPr>
          <w:trHeight w:val="388"/>
        </w:trPr>
        <w:tc>
          <w:tcPr>
            <w:tcW w:w="1339" w:type="dxa"/>
            <w:tcBorders>
              <w:top w:val="single" w:sz="8" w:space="0" w:color="CCCCCC"/>
              <w:bottom w:val="single" w:sz="8" w:space="0" w:color="CCCCCC"/>
              <w:right w:val="single" w:sz="6" w:space="0" w:color="CCCCCC"/>
            </w:tcBorders>
          </w:tcPr>
          <w:p w14:paraId="2C14EC86" w14:textId="77777777" w:rsidR="00D92ECA" w:rsidRDefault="00000000">
            <w:pPr>
              <w:pStyle w:val="TableParagraph"/>
              <w:rPr>
                <w:sz w:val="20"/>
              </w:rPr>
            </w:pPr>
            <w:r>
              <w:rPr>
                <w:spacing w:val="-5"/>
                <w:sz w:val="20"/>
              </w:rPr>
              <w:t>67</w:t>
            </w:r>
          </w:p>
        </w:tc>
        <w:tc>
          <w:tcPr>
            <w:tcW w:w="2384" w:type="dxa"/>
            <w:tcBorders>
              <w:top w:val="single" w:sz="6" w:space="0" w:color="CCCCCC"/>
              <w:left w:val="single" w:sz="6" w:space="0" w:color="CCCCCC"/>
              <w:bottom w:val="single" w:sz="6" w:space="0" w:color="CCCCCC"/>
              <w:right w:val="single" w:sz="6" w:space="0" w:color="CCCCCC"/>
            </w:tcBorders>
          </w:tcPr>
          <w:p w14:paraId="39C29B29" w14:textId="77777777" w:rsidR="00D92ECA" w:rsidRDefault="00000000">
            <w:pPr>
              <w:pStyle w:val="TableParagraph"/>
              <w:ind w:left="63"/>
              <w:rPr>
                <w:sz w:val="20"/>
              </w:rPr>
            </w:pPr>
            <w:r>
              <w:rPr>
                <w:sz w:val="20"/>
              </w:rPr>
              <w:t>B2</w:t>
            </w:r>
            <w:r>
              <w:rPr>
                <w:spacing w:val="-1"/>
                <w:sz w:val="20"/>
              </w:rPr>
              <w:t xml:space="preserve"> </w:t>
            </w:r>
            <w:r>
              <w:rPr>
                <w:spacing w:val="-5"/>
                <w:sz w:val="20"/>
              </w:rPr>
              <w:t>0ºA</w:t>
            </w:r>
          </w:p>
        </w:tc>
        <w:tc>
          <w:tcPr>
            <w:tcW w:w="1378" w:type="dxa"/>
            <w:tcBorders>
              <w:top w:val="single" w:sz="6" w:space="0" w:color="CCCCCC"/>
              <w:left w:val="single" w:sz="6" w:space="0" w:color="CCCCCC"/>
              <w:bottom w:val="single" w:sz="6" w:space="0" w:color="CCCCCC"/>
              <w:right w:val="single" w:sz="6" w:space="0" w:color="CCCCCC"/>
            </w:tcBorders>
          </w:tcPr>
          <w:p w14:paraId="79C73C7F" w14:textId="77777777" w:rsidR="00D92ECA" w:rsidRDefault="00000000">
            <w:pPr>
              <w:pStyle w:val="TableParagraph"/>
              <w:ind w:left="63"/>
              <w:rPr>
                <w:sz w:val="20"/>
              </w:rPr>
            </w:pPr>
            <w:r>
              <w:rPr>
                <w:sz w:val="20"/>
              </w:rPr>
              <w:t xml:space="preserve">10, </w:t>
            </w:r>
            <w:r>
              <w:rPr>
                <w:spacing w:val="-5"/>
                <w:sz w:val="20"/>
              </w:rPr>
              <w:t>11</w:t>
            </w:r>
          </w:p>
        </w:tc>
        <w:tc>
          <w:tcPr>
            <w:tcW w:w="1110" w:type="dxa"/>
            <w:tcBorders>
              <w:top w:val="single" w:sz="6" w:space="0" w:color="CCCCCC"/>
              <w:left w:val="single" w:sz="6" w:space="0" w:color="CCCCCC"/>
              <w:bottom w:val="single" w:sz="6" w:space="0" w:color="CCCCCC"/>
              <w:right w:val="single" w:sz="6" w:space="0" w:color="CCCCCC"/>
            </w:tcBorders>
          </w:tcPr>
          <w:p w14:paraId="6B68D4B6"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2FB53EA2" w14:textId="77777777" w:rsidR="00D92ECA" w:rsidRDefault="00000000">
            <w:pPr>
              <w:pStyle w:val="TableParagraph"/>
              <w:rPr>
                <w:sz w:val="20"/>
              </w:rPr>
            </w:pPr>
            <w:r>
              <w:rPr>
                <w:sz w:val="20"/>
              </w:rPr>
              <w:t>Trastero</w:t>
            </w:r>
            <w:r>
              <w:rPr>
                <w:spacing w:val="-7"/>
                <w:sz w:val="20"/>
              </w:rPr>
              <w:t xml:space="preserve"> </w:t>
            </w:r>
            <w:r>
              <w:rPr>
                <w:spacing w:val="-5"/>
                <w:sz w:val="20"/>
              </w:rPr>
              <w:t>01</w:t>
            </w:r>
          </w:p>
        </w:tc>
        <w:tc>
          <w:tcPr>
            <w:tcW w:w="1107" w:type="dxa"/>
            <w:tcBorders>
              <w:top w:val="single" w:sz="8" w:space="0" w:color="CCCCCC"/>
              <w:left w:val="single" w:sz="6" w:space="0" w:color="CCCCCC"/>
              <w:bottom w:val="single" w:sz="8" w:space="0" w:color="CCCCCC"/>
            </w:tcBorders>
          </w:tcPr>
          <w:p w14:paraId="573091B6" w14:textId="77777777" w:rsidR="00D92ECA" w:rsidRDefault="00000000">
            <w:pPr>
              <w:pStyle w:val="TableParagraph"/>
              <w:ind w:left="61"/>
              <w:rPr>
                <w:sz w:val="20"/>
              </w:rPr>
            </w:pPr>
            <w:r>
              <w:rPr>
                <w:spacing w:val="-5"/>
                <w:sz w:val="20"/>
              </w:rPr>
              <w:t>SS</w:t>
            </w:r>
          </w:p>
        </w:tc>
      </w:tr>
      <w:tr w:rsidR="00D92ECA" w14:paraId="5C3DB49F" w14:textId="77777777">
        <w:trPr>
          <w:trHeight w:val="387"/>
        </w:trPr>
        <w:tc>
          <w:tcPr>
            <w:tcW w:w="1339" w:type="dxa"/>
            <w:tcBorders>
              <w:top w:val="single" w:sz="8" w:space="0" w:color="CCCCCC"/>
              <w:bottom w:val="single" w:sz="8" w:space="0" w:color="CCCCCC"/>
              <w:right w:val="single" w:sz="6" w:space="0" w:color="CCCCCC"/>
            </w:tcBorders>
          </w:tcPr>
          <w:p w14:paraId="6C234975" w14:textId="77777777" w:rsidR="00D92ECA" w:rsidRDefault="00000000">
            <w:pPr>
              <w:pStyle w:val="TableParagraph"/>
              <w:rPr>
                <w:sz w:val="20"/>
              </w:rPr>
            </w:pPr>
            <w:r>
              <w:rPr>
                <w:spacing w:val="-5"/>
                <w:sz w:val="20"/>
              </w:rPr>
              <w:t>68</w:t>
            </w:r>
          </w:p>
        </w:tc>
        <w:tc>
          <w:tcPr>
            <w:tcW w:w="2384" w:type="dxa"/>
            <w:tcBorders>
              <w:top w:val="single" w:sz="6" w:space="0" w:color="CCCCCC"/>
              <w:left w:val="single" w:sz="6" w:space="0" w:color="CCCCCC"/>
              <w:bottom w:val="single" w:sz="6" w:space="0" w:color="CCCCCC"/>
              <w:right w:val="single" w:sz="6" w:space="0" w:color="CCCCCC"/>
            </w:tcBorders>
          </w:tcPr>
          <w:p w14:paraId="20C60C5C" w14:textId="77777777" w:rsidR="00D92ECA" w:rsidRDefault="00000000">
            <w:pPr>
              <w:pStyle w:val="TableParagraph"/>
              <w:ind w:left="63"/>
              <w:rPr>
                <w:sz w:val="20"/>
              </w:rPr>
            </w:pPr>
            <w:r>
              <w:rPr>
                <w:sz w:val="20"/>
              </w:rPr>
              <w:t>B2</w:t>
            </w:r>
            <w:r>
              <w:rPr>
                <w:spacing w:val="-1"/>
                <w:sz w:val="20"/>
              </w:rPr>
              <w:t xml:space="preserve"> </w:t>
            </w:r>
            <w:r>
              <w:rPr>
                <w:spacing w:val="-5"/>
                <w:sz w:val="20"/>
              </w:rPr>
              <w:t>0ºB</w:t>
            </w:r>
          </w:p>
        </w:tc>
        <w:tc>
          <w:tcPr>
            <w:tcW w:w="1378" w:type="dxa"/>
            <w:tcBorders>
              <w:top w:val="single" w:sz="6" w:space="0" w:color="CCCCCC"/>
              <w:left w:val="single" w:sz="6" w:space="0" w:color="CCCCCC"/>
              <w:bottom w:val="single" w:sz="6" w:space="0" w:color="CCCCCC"/>
              <w:right w:val="single" w:sz="6" w:space="0" w:color="CCCCCC"/>
            </w:tcBorders>
          </w:tcPr>
          <w:p w14:paraId="68D4ECD4" w14:textId="77777777" w:rsidR="00D92ECA" w:rsidRDefault="00000000">
            <w:pPr>
              <w:pStyle w:val="TableParagraph"/>
              <w:ind w:left="63"/>
              <w:rPr>
                <w:sz w:val="20"/>
              </w:rPr>
            </w:pPr>
            <w:r>
              <w:rPr>
                <w:sz w:val="20"/>
              </w:rPr>
              <w:t xml:space="preserve">14, </w:t>
            </w:r>
            <w:r>
              <w:rPr>
                <w:spacing w:val="-5"/>
                <w:sz w:val="20"/>
              </w:rPr>
              <w:t>23</w:t>
            </w:r>
          </w:p>
        </w:tc>
        <w:tc>
          <w:tcPr>
            <w:tcW w:w="1110" w:type="dxa"/>
            <w:tcBorders>
              <w:top w:val="single" w:sz="6" w:space="0" w:color="CCCCCC"/>
              <w:left w:val="single" w:sz="6" w:space="0" w:color="CCCCCC"/>
              <w:bottom w:val="single" w:sz="6" w:space="0" w:color="CCCCCC"/>
              <w:right w:val="single" w:sz="6" w:space="0" w:color="CCCCCC"/>
            </w:tcBorders>
          </w:tcPr>
          <w:p w14:paraId="4B8E5ED3"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2FD8AE61" w14:textId="77777777" w:rsidR="00D92ECA" w:rsidRDefault="00000000">
            <w:pPr>
              <w:pStyle w:val="TableParagraph"/>
              <w:rPr>
                <w:sz w:val="20"/>
              </w:rPr>
            </w:pPr>
            <w:r>
              <w:rPr>
                <w:sz w:val="20"/>
              </w:rPr>
              <w:t>Trastero</w:t>
            </w:r>
            <w:r>
              <w:rPr>
                <w:spacing w:val="-7"/>
                <w:sz w:val="20"/>
              </w:rPr>
              <w:t xml:space="preserve"> </w:t>
            </w:r>
            <w:r>
              <w:rPr>
                <w:spacing w:val="-5"/>
                <w:sz w:val="20"/>
              </w:rPr>
              <w:t>02</w:t>
            </w:r>
          </w:p>
        </w:tc>
        <w:tc>
          <w:tcPr>
            <w:tcW w:w="1107" w:type="dxa"/>
            <w:tcBorders>
              <w:top w:val="single" w:sz="8" w:space="0" w:color="CCCCCC"/>
              <w:left w:val="single" w:sz="6" w:space="0" w:color="CCCCCC"/>
              <w:bottom w:val="single" w:sz="8" w:space="0" w:color="CCCCCC"/>
            </w:tcBorders>
          </w:tcPr>
          <w:p w14:paraId="26A67E08" w14:textId="77777777" w:rsidR="00D92ECA" w:rsidRDefault="00000000">
            <w:pPr>
              <w:pStyle w:val="TableParagraph"/>
              <w:ind w:left="61"/>
              <w:rPr>
                <w:sz w:val="20"/>
              </w:rPr>
            </w:pPr>
            <w:r>
              <w:rPr>
                <w:spacing w:val="-5"/>
                <w:sz w:val="20"/>
              </w:rPr>
              <w:t>SS</w:t>
            </w:r>
          </w:p>
        </w:tc>
      </w:tr>
      <w:tr w:rsidR="00D92ECA" w14:paraId="16EDDCFD" w14:textId="77777777">
        <w:trPr>
          <w:trHeight w:val="388"/>
        </w:trPr>
        <w:tc>
          <w:tcPr>
            <w:tcW w:w="1339" w:type="dxa"/>
            <w:tcBorders>
              <w:top w:val="single" w:sz="8" w:space="0" w:color="CCCCCC"/>
              <w:bottom w:val="single" w:sz="8" w:space="0" w:color="CCCCCC"/>
              <w:right w:val="single" w:sz="6" w:space="0" w:color="CCCCCC"/>
            </w:tcBorders>
          </w:tcPr>
          <w:p w14:paraId="46472F0C" w14:textId="77777777" w:rsidR="00D92ECA" w:rsidRDefault="00000000">
            <w:pPr>
              <w:pStyle w:val="TableParagraph"/>
              <w:rPr>
                <w:sz w:val="20"/>
              </w:rPr>
            </w:pPr>
            <w:r>
              <w:rPr>
                <w:spacing w:val="-5"/>
                <w:sz w:val="20"/>
              </w:rPr>
              <w:t>69</w:t>
            </w:r>
          </w:p>
        </w:tc>
        <w:tc>
          <w:tcPr>
            <w:tcW w:w="2384" w:type="dxa"/>
            <w:tcBorders>
              <w:top w:val="single" w:sz="6" w:space="0" w:color="CCCCCC"/>
              <w:left w:val="single" w:sz="6" w:space="0" w:color="CCCCCC"/>
              <w:bottom w:val="single" w:sz="6" w:space="0" w:color="CCCCCC"/>
              <w:right w:val="single" w:sz="6" w:space="0" w:color="CCCCCC"/>
            </w:tcBorders>
          </w:tcPr>
          <w:p w14:paraId="33E4BFCB" w14:textId="77777777" w:rsidR="00D92ECA" w:rsidRDefault="00000000">
            <w:pPr>
              <w:pStyle w:val="TableParagraph"/>
              <w:ind w:left="63"/>
              <w:rPr>
                <w:sz w:val="20"/>
              </w:rPr>
            </w:pPr>
            <w:r>
              <w:rPr>
                <w:sz w:val="20"/>
              </w:rPr>
              <w:t>B2</w:t>
            </w:r>
            <w:r>
              <w:rPr>
                <w:spacing w:val="-1"/>
                <w:sz w:val="20"/>
              </w:rPr>
              <w:t xml:space="preserve"> </w:t>
            </w:r>
            <w:r>
              <w:rPr>
                <w:spacing w:val="-5"/>
                <w:sz w:val="20"/>
              </w:rPr>
              <w:t>0ºC</w:t>
            </w:r>
          </w:p>
        </w:tc>
        <w:tc>
          <w:tcPr>
            <w:tcW w:w="1378" w:type="dxa"/>
            <w:tcBorders>
              <w:top w:val="single" w:sz="6" w:space="0" w:color="CCCCCC"/>
              <w:left w:val="single" w:sz="6" w:space="0" w:color="CCCCCC"/>
              <w:bottom w:val="single" w:sz="6" w:space="0" w:color="CCCCCC"/>
              <w:right w:val="single" w:sz="6" w:space="0" w:color="CCCCCC"/>
            </w:tcBorders>
          </w:tcPr>
          <w:p w14:paraId="699E9FD1" w14:textId="77777777" w:rsidR="00D92ECA" w:rsidRDefault="00000000">
            <w:pPr>
              <w:pStyle w:val="TableParagraph"/>
              <w:ind w:left="63"/>
              <w:rPr>
                <w:sz w:val="20"/>
              </w:rPr>
            </w:pPr>
            <w:r>
              <w:rPr>
                <w:sz w:val="20"/>
              </w:rPr>
              <w:t xml:space="preserve">12, </w:t>
            </w:r>
            <w:r>
              <w:rPr>
                <w:spacing w:val="-5"/>
                <w:sz w:val="20"/>
              </w:rPr>
              <w:t>13</w:t>
            </w:r>
          </w:p>
        </w:tc>
        <w:tc>
          <w:tcPr>
            <w:tcW w:w="1110" w:type="dxa"/>
            <w:tcBorders>
              <w:top w:val="single" w:sz="6" w:space="0" w:color="CCCCCC"/>
              <w:left w:val="single" w:sz="6" w:space="0" w:color="CCCCCC"/>
              <w:bottom w:val="single" w:sz="6" w:space="0" w:color="CCCCCC"/>
              <w:right w:val="single" w:sz="6" w:space="0" w:color="CCCCCC"/>
            </w:tcBorders>
          </w:tcPr>
          <w:p w14:paraId="0566034D"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35994371" w14:textId="77777777" w:rsidR="00D92ECA" w:rsidRDefault="00000000">
            <w:pPr>
              <w:pStyle w:val="TableParagraph"/>
              <w:rPr>
                <w:sz w:val="20"/>
              </w:rPr>
            </w:pPr>
            <w:r>
              <w:rPr>
                <w:sz w:val="20"/>
              </w:rPr>
              <w:t>Trastero</w:t>
            </w:r>
            <w:r>
              <w:rPr>
                <w:spacing w:val="-7"/>
                <w:sz w:val="20"/>
              </w:rPr>
              <w:t xml:space="preserve"> </w:t>
            </w:r>
            <w:r>
              <w:rPr>
                <w:spacing w:val="-5"/>
                <w:sz w:val="20"/>
              </w:rPr>
              <w:t>03</w:t>
            </w:r>
          </w:p>
        </w:tc>
        <w:tc>
          <w:tcPr>
            <w:tcW w:w="1107" w:type="dxa"/>
            <w:tcBorders>
              <w:top w:val="single" w:sz="8" w:space="0" w:color="CCCCCC"/>
              <w:left w:val="single" w:sz="6" w:space="0" w:color="CCCCCC"/>
              <w:bottom w:val="single" w:sz="8" w:space="0" w:color="CCCCCC"/>
            </w:tcBorders>
          </w:tcPr>
          <w:p w14:paraId="53BD0ECE" w14:textId="77777777" w:rsidR="00D92ECA" w:rsidRDefault="00000000">
            <w:pPr>
              <w:pStyle w:val="TableParagraph"/>
              <w:ind w:left="61"/>
              <w:rPr>
                <w:sz w:val="20"/>
              </w:rPr>
            </w:pPr>
            <w:r>
              <w:rPr>
                <w:spacing w:val="-5"/>
                <w:sz w:val="20"/>
              </w:rPr>
              <w:t>SS</w:t>
            </w:r>
          </w:p>
        </w:tc>
      </w:tr>
      <w:tr w:rsidR="00D92ECA" w14:paraId="06F85CB2" w14:textId="77777777">
        <w:trPr>
          <w:trHeight w:val="388"/>
        </w:trPr>
        <w:tc>
          <w:tcPr>
            <w:tcW w:w="1339" w:type="dxa"/>
            <w:tcBorders>
              <w:top w:val="single" w:sz="8" w:space="0" w:color="CCCCCC"/>
              <w:bottom w:val="single" w:sz="8" w:space="0" w:color="CCCCCC"/>
              <w:right w:val="single" w:sz="6" w:space="0" w:color="CCCCCC"/>
            </w:tcBorders>
          </w:tcPr>
          <w:p w14:paraId="3E439BD2" w14:textId="77777777" w:rsidR="00D92ECA" w:rsidRDefault="00000000">
            <w:pPr>
              <w:pStyle w:val="TableParagraph"/>
              <w:rPr>
                <w:sz w:val="20"/>
              </w:rPr>
            </w:pPr>
            <w:r>
              <w:rPr>
                <w:spacing w:val="-5"/>
                <w:sz w:val="20"/>
              </w:rPr>
              <w:t>70</w:t>
            </w:r>
          </w:p>
        </w:tc>
        <w:tc>
          <w:tcPr>
            <w:tcW w:w="2384" w:type="dxa"/>
            <w:tcBorders>
              <w:top w:val="single" w:sz="6" w:space="0" w:color="CCCCCC"/>
              <w:left w:val="single" w:sz="6" w:space="0" w:color="CCCCCC"/>
              <w:bottom w:val="single" w:sz="6" w:space="0" w:color="CCCCCC"/>
              <w:right w:val="single" w:sz="6" w:space="0" w:color="CCCCCC"/>
            </w:tcBorders>
          </w:tcPr>
          <w:p w14:paraId="42BD8CD3" w14:textId="77777777" w:rsidR="00D92ECA" w:rsidRDefault="00000000">
            <w:pPr>
              <w:pStyle w:val="TableParagraph"/>
              <w:ind w:left="63"/>
              <w:rPr>
                <w:sz w:val="20"/>
              </w:rPr>
            </w:pPr>
            <w:r>
              <w:rPr>
                <w:sz w:val="20"/>
              </w:rPr>
              <w:t>B2</w:t>
            </w:r>
            <w:r>
              <w:rPr>
                <w:spacing w:val="-1"/>
                <w:sz w:val="20"/>
              </w:rPr>
              <w:t xml:space="preserve"> </w:t>
            </w:r>
            <w:r>
              <w:rPr>
                <w:spacing w:val="-5"/>
                <w:sz w:val="20"/>
              </w:rPr>
              <w:t>0ºD</w:t>
            </w:r>
          </w:p>
        </w:tc>
        <w:tc>
          <w:tcPr>
            <w:tcW w:w="1378" w:type="dxa"/>
            <w:tcBorders>
              <w:top w:val="single" w:sz="6" w:space="0" w:color="CCCCCC"/>
              <w:left w:val="single" w:sz="6" w:space="0" w:color="CCCCCC"/>
              <w:bottom w:val="single" w:sz="6" w:space="0" w:color="CCCCCC"/>
              <w:right w:val="single" w:sz="6" w:space="0" w:color="CCCCCC"/>
            </w:tcBorders>
          </w:tcPr>
          <w:p w14:paraId="7CD043B4" w14:textId="77777777" w:rsidR="00D92ECA" w:rsidRDefault="00000000">
            <w:pPr>
              <w:pStyle w:val="TableParagraph"/>
              <w:ind w:left="63"/>
              <w:rPr>
                <w:sz w:val="20"/>
              </w:rPr>
            </w:pPr>
            <w:r>
              <w:rPr>
                <w:sz w:val="20"/>
              </w:rPr>
              <w:t xml:space="preserve">15, </w:t>
            </w:r>
            <w:r>
              <w:rPr>
                <w:spacing w:val="-5"/>
                <w:sz w:val="20"/>
              </w:rPr>
              <w:t>16</w:t>
            </w:r>
          </w:p>
        </w:tc>
        <w:tc>
          <w:tcPr>
            <w:tcW w:w="1110" w:type="dxa"/>
            <w:tcBorders>
              <w:top w:val="single" w:sz="6" w:space="0" w:color="CCCCCC"/>
              <w:left w:val="single" w:sz="6" w:space="0" w:color="CCCCCC"/>
              <w:bottom w:val="single" w:sz="6" w:space="0" w:color="CCCCCC"/>
              <w:right w:val="single" w:sz="6" w:space="0" w:color="CCCCCC"/>
            </w:tcBorders>
          </w:tcPr>
          <w:p w14:paraId="5CC2546A"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262D4272" w14:textId="77777777" w:rsidR="00D92ECA" w:rsidRDefault="00000000">
            <w:pPr>
              <w:pStyle w:val="TableParagraph"/>
              <w:rPr>
                <w:sz w:val="20"/>
              </w:rPr>
            </w:pPr>
            <w:r>
              <w:rPr>
                <w:sz w:val="20"/>
              </w:rPr>
              <w:t>Trastero</w:t>
            </w:r>
            <w:r>
              <w:rPr>
                <w:spacing w:val="-7"/>
                <w:sz w:val="20"/>
              </w:rPr>
              <w:t xml:space="preserve"> </w:t>
            </w:r>
            <w:r>
              <w:rPr>
                <w:spacing w:val="-5"/>
                <w:sz w:val="20"/>
              </w:rPr>
              <w:t>04</w:t>
            </w:r>
          </w:p>
        </w:tc>
        <w:tc>
          <w:tcPr>
            <w:tcW w:w="1107" w:type="dxa"/>
            <w:tcBorders>
              <w:top w:val="single" w:sz="8" w:space="0" w:color="CCCCCC"/>
              <w:left w:val="single" w:sz="6" w:space="0" w:color="CCCCCC"/>
              <w:bottom w:val="single" w:sz="8" w:space="0" w:color="CCCCCC"/>
            </w:tcBorders>
          </w:tcPr>
          <w:p w14:paraId="315AE462" w14:textId="77777777" w:rsidR="00D92ECA" w:rsidRDefault="00000000">
            <w:pPr>
              <w:pStyle w:val="TableParagraph"/>
              <w:ind w:left="61"/>
              <w:rPr>
                <w:sz w:val="20"/>
              </w:rPr>
            </w:pPr>
            <w:r>
              <w:rPr>
                <w:spacing w:val="-5"/>
                <w:sz w:val="20"/>
              </w:rPr>
              <w:t>SS</w:t>
            </w:r>
          </w:p>
        </w:tc>
      </w:tr>
      <w:tr w:rsidR="00D92ECA" w14:paraId="6CA7C456" w14:textId="77777777">
        <w:trPr>
          <w:trHeight w:val="387"/>
        </w:trPr>
        <w:tc>
          <w:tcPr>
            <w:tcW w:w="1339" w:type="dxa"/>
            <w:tcBorders>
              <w:top w:val="single" w:sz="8" w:space="0" w:color="CCCCCC"/>
              <w:bottom w:val="single" w:sz="8" w:space="0" w:color="CCCCCC"/>
              <w:right w:val="single" w:sz="6" w:space="0" w:color="CCCCCC"/>
            </w:tcBorders>
          </w:tcPr>
          <w:p w14:paraId="0108CB05" w14:textId="77777777" w:rsidR="00D92ECA" w:rsidRDefault="00000000">
            <w:pPr>
              <w:pStyle w:val="TableParagraph"/>
              <w:rPr>
                <w:sz w:val="20"/>
              </w:rPr>
            </w:pPr>
            <w:r>
              <w:rPr>
                <w:spacing w:val="-5"/>
                <w:sz w:val="20"/>
              </w:rPr>
              <w:t>71</w:t>
            </w:r>
          </w:p>
        </w:tc>
        <w:tc>
          <w:tcPr>
            <w:tcW w:w="2384" w:type="dxa"/>
            <w:tcBorders>
              <w:top w:val="single" w:sz="6" w:space="0" w:color="CCCCCC"/>
              <w:left w:val="single" w:sz="6" w:space="0" w:color="CCCCCC"/>
              <w:bottom w:val="single" w:sz="6" w:space="0" w:color="CCCCCC"/>
              <w:right w:val="single" w:sz="6" w:space="0" w:color="CCCCCC"/>
            </w:tcBorders>
          </w:tcPr>
          <w:p w14:paraId="496134B1" w14:textId="77777777" w:rsidR="00D92ECA" w:rsidRDefault="00000000">
            <w:pPr>
              <w:pStyle w:val="TableParagraph"/>
              <w:ind w:left="63"/>
              <w:rPr>
                <w:sz w:val="20"/>
              </w:rPr>
            </w:pPr>
            <w:r>
              <w:rPr>
                <w:sz w:val="20"/>
              </w:rPr>
              <w:t>B2</w:t>
            </w:r>
            <w:r>
              <w:rPr>
                <w:spacing w:val="-1"/>
                <w:sz w:val="20"/>
              </w:rPr>
              <w:t xml:space="preserve"> </w:t>
            </w:r>
            <w:r>
              <w:rPr>
                <w:spacing w:val="-5"/>
                <w:sz w:val="20"/>
              </w:rPr>
              <w:t>1ºA</w:t>
            </w:r>
          </w:p>
        </w:tc>
        <w:tc>
          <w:tcPr>
            <w:tcW w:w="1378" w:type="dxa"/>
            <w:tcBorders>
              <w:top w:val="single" w:sz="6" w:space="0" w:color="CCCCCC"/>
              <w:left w:val="single" w:sz="6" w:space="0" w:color="CCCCCC"/>
              <w:bottom w:val="single" w:sz="6" w:space="0" w:color="CCCCCC"/>
              <w:right w:val="single" w:sz="6" w:space="0" w:color="CCCCCC"/>
            </w:tcBorders>
          </w:tcPr>
          <w:p w14:paraId="312F34C8" w14:textId="77777777" w:rsidR="00D92ECA" w:rsidRDefault="00000000">
            <w:pPr>
              <w:pStyle w:val="TableParagraph"/>
              <w:ind w:left="63"/>
              <w:rPr>
                <w:sz w:val="20"/>
              </w:rPr>
            </w:pPr>
            <w:r>
              <w:rPr>
                <w:sz w:val="20"/>
              </w:rPr>
              <w:t xml:space="preserve">17, </w:t>
            </w:r>
            <w:r>
              <w:rPr>
                <w:spacing w:val="-5"/>
                <w:sz w:val="20"/>
              </w:rPr>
              <w:t>18</w:t>
            </w:r>
          </w:p>
        </w:tc>
        <w:tc>
          <w:tcPr>
            <w:tcW w:w="1110" w:type="dxa"/>
            <w:tcBorders>
              <w:top w:val="single" w:sz="6" w:space="0" w:color="CCCCCC"/>
              <w:left w:val="single" w:sz="6" w:space="0" w:color="CCCCCC"/>
              <w:bottom w:val="single" w:sz="6" w:space="0" w:color="CCCCCC"/>
              <w:right w:val="single" w:sz="6" w:space="0" w:color="CCCCCC"/>
            </w:tcBorders>
          </w:tcPr>
          <w:p w14:paraId="7B08B0B9"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1770A1C5" w14:textId="77777777" w:rsidR="00D92ECA" w:rsidRDefault="00000000">
            <w:pPr>
              <w:pStyle w:val="TableParagraph"/>
              <w:rPr>
                <w:sz w:val="20"/>
              </w:rPr>
            </w:pPr>
            <w:r>
              <w:rPr>
                <w:sz w:val="20"/>
              </w:rPr>
              <w:t>Trastero</w:t>
            </w:r>
            <w:r>
              <w:rPr>
                <w:spacing w:val="-7"/>
                <w:sz w:val="20"/>
              </w:rPr>
              <w:t xml:space="preserve"> </w:t>
            </w:r>
            <w:r>
              <w:rPr>
                <w:spacing w:val="-5"/>
                <w:sz w:val="20"/>
              </w:rPr>
              <w:t>05</w:t>
            </w:r>
          </w:p>
        </w:tc>
        <w:tc>
          <w:tcPr>
            <w:tcW w:w="1107" w:type="dxa"/>
            <w:tcBorders>
              <w:top w:val="single" w:sz="8" w:space="0" w:color="CCCCCC"/>
              <w:left w:val="single" w:sz="6" w:space="0" w:color="CCCCCC"/>
              <w:bottom w:val="single" w:sz="8" w:space="0" w:color="CCCCCC"/>
            </w:tcBorders>
          </w:tcPr>
          <w:p w14:paraId="56FAC015" w14:textId="77777777" w:rsidR="00D92ECA" w:rsidRDefault="00000000">
            <w:pPr>
              <w:pStyle w:val="TableParagraph"/>
              <w:ind w:left="61"/>
              <w:rPr>
                <w:sz w:val="20"/>
              </w:rPr>
            </w:pPr>
            <w:r>
              <w:rPr>
                <w:spacing w:val="-5"/>
                <w:sz w:val="20"/>
              </w:rPr>
              <w:t>SS</w:t>
            </w:r>
          </w:p>
        </w:tc>
      </w:tr>
      <w:tr w:rsidR="00D92ECA" w14:paraId="59CAEC87" w14:textId="77777777">
        <w:trPr>
          <w:trHeight w:val="388"/>
        </w:trPr>
        <w:tc>
          <w:tcPr>
            <w:tcW w:w="1339" w:type="dxa"/>
            <w:tcBorders>
              <w:top w:val="single" w:sz="8" w:space="0" w:color="CCCCCC"/>
              <w:bottom w:val="single" w:sz="8" w:space="0" w:color="CCCCCC"/>
              <w:right w:val="single" w:sz="6" w:space="0" w:color="CCCCCC"/>
            </w:tcBorders>
          </w:tcPr>
          <w:p w14:paraId="7B2407DB" w14:textId="77777777" w:rsidR="00D92ECA" w:rsidRDefault="00000000">
            <w:pPr>
              <w:pStyle w:val="TableParagraph"/>
              <w:rPr>
                <w:sz w:val="20"/>
              </w:rPr>
            </w:pPr>
            <w:r>
              <w:rPr>
                <w:spacing w:val="-5"/>
                <w:sz w:val="20"/>
              </w:rPr>
              <w:t>72</w:t>
            </w:r>
          </w:p>
        </w:tc>
        <w:tc>
          <w:tcPr>
            <w:tcW w:w="2384" w:type="dxa"/>
            <w:tcBorders>
              <w:top w:val="single" w:sz="6" w:space="0" w:color="CCCCCC"/>
              <w:left w:val="single" w:sz="6" w:space="0" w:color="CCCCCC"/>
              <w:bottom w:val="single" w:sz="6" w:space="0" w:color="CCCCCC"/>
              <w:right w:val="single" w:sz="6" w:space="0" w:color="CCCCCC"/>
            </w:tcBorders>
          </w:tcPr>
          <w:p w14:paraId="304E5D10" w14:textId="77777777" w:rsidR="00D92ECA" w:rsidRDefault="00000000">
            <w:pPr>
              <w:pStyle w:val="TableParagraph"/>
              <w:ind w:left="63"/>
              <w:rPr>
                <w:sz w:val="20"/>
              </w:rPr>
            </w:pPr>
            <w:r>
              <w:rPr>
                <w:sz w:val="20"/>
              </w:rPr>
              <w:t>B2</w:t>
            </w:r>
            <w:r>
              <w:rPr>
                <w:spacing w:val="-1"/>
                <w:sz w:val="20"/>
              </w:rPr>
              <w:t xml:space="preserve"> </w:t>
            </w:r>
            <w:r>
              <w:rPr>
                <w:spacing w:val="-5"/>
                <w:sz w:val="20"/>
              </w:rPr>
              <w:t>1ºB</w:t>
            </w:r>
          </w:p>
        </w:tc>
        <w:tc>
          <w:tcPr>
            <w:tcW w:w="1378" w:type="dxa"/>
            <w:tcBorders>
              <w:top w:val="single" w:sz="6" w:space="0" w:color="CCCCCC"/>
              <w:left w:val="single" w:sz="6" w:space="0" w:color="CCCCCC"/>
              <w:bottom w:val="single" w:sz="6" w:space="0" w:color="CCCCCC"/>
              <w:right w:val="single" w:sz="6" w:space="0" w:color="CCCCCC"/>
            </w:tcBorders>
          </w:tcPr>
          <w:p w14:paraId="4954F612" w14:textId="77777777" w:rsidR="00D92ECA" w:rsidRDefault="00000000">
            <w:pPr>
              <w:pStyle w:val="TableParagraph"/>
              <w:ind w:left="63"/>
              <w:rPr>
                <w:sz w:val="20"/>
              </w:rPr>
            </w:pPr>
            <w:r>
              <w:rPr>
                <w:sz w:val="20"/>
              </w:rPr>
              <w:t xml:space="preserve">19, </w:t>
            </w:r>
            <w:r>
              <w:rPr>
                <w:spacing w:val="-5"/>
                <w:sz w:val="20"/>
              </w:rPr>
              <w:t>20</w:t>
            </w:r>
          </w:p>
        </w:tc>
        <w:tc>
          <w:tcPr>
            <w:tcW w:w="1110" w:type="dxa"/>
            <w:tcBorders>
              <w:top w:val="single" w:sz="6" w:space="0" w:color="CCCCCC"/>
              <w:left w:val="single" w:sz="6" w:space="0" w:color="CCCCCC"/>
              <w:bottom w:val="single" w:sz="6" w:space="0" w:color="CCCCCC"/>
              <w:right w:val="single" w:sz="6" w:space="0" w:color="CCCCCC"/>
            </w:tcBorders>
          </w:tcPr>
          <w:p w14:paraId="5B70E069"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145E0E1D" w14:textId="77777777" w:rsidR="00D92ECA" w:rsidRDefault="00000000">
            <w:pPr>
              <w:pStyle w:val="TableParagraph"/>
              <w:rPr>
                <w:sz w:val="20"/>
              </w:rPr>
            </w:pPr>
            <w:r>
              <w:rPr>
                <w:sz w:val="20"/>
              </w:rPr>
              <w:t>Trastero</w:t>
            </w:r>
            <w:r>
              <w:rPr>
                <w:spacing w:val="-7"/>
                <w:sz w:val="20"/>
              </w:rPr>
              <w:t xml:space="preserve"> </w:t>
            </w:r>
            <w:r>
              <w:rPr>
                <w:spacing w:val="-5"/>
                <w:sz w:val="20"/>
              </w:rPr>
              <w:t>06</w:t>
            </w:r>
          </w:p>
        </w:tc>
        <w:tc>
          <w:tcPr>
            <w:tcW w:w="1107" w:type="dxa"/>
            <w:tcBorders>
              <w:top w:val="single" w:sz="8" w:space="0" w:color="CCCCCC"/>
              <w:left w:val="single" w:sz="6" w:space="0" w:color="CCCCCC"/>
              <w:bottom w:val="single" w:sz="8" w:space="0" w:color="CCCCCC"/>
            </w:tcBorders>
          </w:tcPr>
          <w:p w14:paraId="77502C93" w14:textId="77777777" w:rsidR="00D92ECA" w:rsidRDefault="00000000">
            <w:pPr>
              <w:pStyle w:val="TableParagraph"/>
              <w:ind w:left="61"/>
              <w:rPr>
                <w:sz w:val="20"/>
              </w:rPr>
            </w:pPr>
            <w:r>
              <w:rPr>
                <w:spacing w:val="-5"/>
                <w:sz w:val="20"/>
              </w:rPr>
              <w:t>SS</w:t>
            </w:r>
          </w:p>
        </w:tc>
      </w:tr>
      <w:tr w:rsidR="00D92ECA" w14:paraId="2A6FE1D5" w14:textId="77777777">
        <w:trPr>
          <w:trHeight w:val="388"/>
        </w:trPr>
        <w:tc>
          <w:tcPr>
            <w:tcW w:w="1339" w:type="dxa"/>
            <w:tcBorders>
              <w:top w:val="single" w:sz="8" w:space="0" w:color="CCCCCC"/>
              <w:bottom w:val="single" w:sz="8" w:space="0" w:color="CCCCCC"/>
              <w:right w:val="single" w:sz="6" w:space="0" w:color="CCCCCC"/>
            </w:tcBorders>
          </w:tcPr>
          <w:p w14:paraId="58E0CAE3" w14:textId="77777777" w:rsidR="00D92ECA" w:rsidRDefault="00000000">
            <w:pPr>
              <w:pStyle w:val="TableParagraph"/>
              <w:rPr>
                <w:sz w:val="20"/>
              </w:rPr>
            </w:pPr>
            <w:r>
              <w:rPr>
                <w:spacing w:val="-5"/>
                <w:sz w:val="20"/>
              </w:rPr>
              <w:t>73</w:t>
            </w:r>
          </w:p>
        </w:tc>
        <w:tc>
          <w:tcPr>
            <w:tcW w:w="2384" w:type="dxa"/>
            <w:tcBorders>
              <w:top w:val="single" w:sz="6" w:space="0" w:color="CCCCCC"/>
              <w:left w:val="single" w:sz="6" w:space="0" w:color="CCCCCC"/>
              <w:bottom w:val="single" w:sz="6" w:space="0" w:color="CCCCCC"/>
              <w:right w:val="single" w:sz="6" w:space="0" w:color="CCCCCC"/>
            </w:tcBorders>
          </w:tcPr>
          <w:p w14:paraId="42D44A1F" w14:textId="77777777" w:rsidR="00D92ECA" w:rsidRDefault="00000000">
            <w:pPr>
              <w:pStyle w:val="TableParagraph"/>
              <w:ind w:left="63"/>
              <w:rPr>
                <w:sz w:val="20"/>
              </w:rPr>
            </w:pPr>
            <w:r>
              <w:rPr>
                <w:sz w:val="20"/>
              </w:rPr>
              <w:t>B2</w:t>
            </w:r>
            <w:r>
              <w:rPr>
                <w:spacing w:val="-1"/>
                <w:sz w:val="20"/>
              </w:rPr>
              <w:t xml:space="preserve"> </w:t>
            </w:r>
            <w:r>
              <w:rPr>
                <w:spacing w:val="-5"/>
                <w:sz w:val="20"/>
              </w:rPr>
              <w:t>1ºC</w:t>
            </w:r>
          </w:p>
        </w:tc>
        <w:tc>
          <w:tcPr>
            <w:tcW w:w="1378" w:type="dxa"/>
            <w:tcBorders>
              <w:top w:val="single" w:sz="6" w:space="0" w:color="CCCCCC"/>
              <w:left w:val="single" w:sz="6" w:space="0" w:color="CCCCCC"/>
              <w:bottom w:val="single" w:sz="6" w:space="0" w:color="CCCCCC"/>
              <w:right w:val="single" w:sz="6" w:space="0" w:color="CCCCCC"/>
            </w:tcBorders>
          </w:tcPr>
          <w:p w14:paraId="652C5110" w14:textId="77777777" w:rsidR="00D92ECA" w:rsidRDefault="00000000">
            <w:pPr>
              <w:pStyle w:val="TableParagraph"/>
              <w:ind w:left="63"/>
              <w:rPr>
                <w:sz w:val="20"/>
              </w:rPr>
            </w:pPr>
            <w:r>
              <w:rPr>
                <w:sz w:val="20"/>
              </w:rPr>
              <w:t xml:space="preserve">21, </w:t>
            </w:r>
            <w:r>
              <w:rPr>
                <w:spacing w:val="-5"/>
                <w:sz w:val="20"/>
              </w:rPr>
              <w:t>22</w:t>
            </w:r>
          </w:p>
        </w:tc>
        <w:tc>
          <w:tcPr>
            <w:tcW w:w="1110" w:type="dxa"/>
            <w:tcBorders>
              <w:top w:val="single" w:sz="6" w:space="0" w:color="CCCCCC"/>
              <w:left w:val="single" w:sz="6" w:space="0" w:color="CCCCCC"/>
              <w:bottom w:val="single" w:sz="6" w:space="0" w:color="CCCCCC"/>
              <w:right w:val="single" w:sz="6" w:space="0" w:color="CCCCCC"/>
            </w:tcBorders>
          </w:tcPr>
          <w:p w14:paraId="702ECFCA"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4EE677AF" w14:textId="77777777" w:rsidR="00D92ECA" w:rsidRDefault="00000000">
            <w:pPr>
              <w:pStyle w:val="TableParagraph"/>
              <w:rPr>
                <w:sz w:val="20"/>
              </w:rPr>
            </w:pPr>
            <w:r>
              <w:rPr>
                <w:sz w:val="20"/>
              </w:rPr>
              <w:t>Trastero</w:t>
            </w:r>
            <w:r>
              <w:rPr>
                <w:spacing w:val="-7"/>
                <w:sz w:val="20"/>
              </w:rPr>
              <w:t xml:space="preserve"> </w:t>
            </w:r>
            <w:r>
              <w:rPr>
                <w:spacing w:val="-5"/>
                <w:sz w:val="20"/>
              </w:rPr>
              <w:t>07</w:t>
            </w:r>
          </w:p>
        </w:tc>
        <w:tc>
          <w:tcPr>
            <w:tcW w:w="1107" w:type="dxa"/>
            <w:tcBorders>
              <w:top w:val="single" w:sz="8" w:space="0" w:color="CCCCCC"/>
              <w:left w:val="single" w:sz="6" w:space="0" w:color="CCCCCC"/>
              <w:bottom w:val="single" w:sz="8" w:space="0" w:color="CCCCCC"/>
            </w:tcBorders>
          </w:tcPr>
          <w:p w14:paraId="7A8A65CA" w14:textId="77777777" w:rsidR="00D92ECA" w:rsidRDefault="00000000">
            <w:pPr>
              <w:pStyle w:val="TableParagraph"/>
              <w:ind w:left="61"/>
              <w:rPr>
                <w:sz w:val="20"/>
              </w:rPr>
            </w:pPr>
            <w:r>
              <w:rPr>
                <w:spacing w:val="-5"/>
                <w:sz w:val="20"/>
              </w:rPr>
              <w:t>SS</w:t>
            </w:r>
          </w:p>
        </w:tc>
      </w:tr>
      <w:tr w:rsidR="00D92ECA" w14:paraId="716B1651" w14:textId="77777777">
        <w:trPr>
          <w:trHeight w:val="388"/>
        </w:trPr>
        <w:tc>
          <w:tcPr>
            <w:tcW w:w="1339" w:type="dxa"/>
            <w:tcBorders>
              <w:top w:val="single" w:sz="8" w:space="0" w:color="CCCCCC"/>
              <w:bottom w:val="single" w:sz="8" w:space="0" w:color="CCCCCC"/>
              <w:right w:val="single" w:sz="6" w:space="0" w:color="CCCCCC"/>
            </w:tcBorders>
          </w:tcPr>
          <w:p w14:paraId="21376E24" w14:textId="77777777" w:rsidR="00D92ECA" w:rsidRDefault="00000000">
            <w:pPr>
              <w:pStyle w:val="TableParagraph"/>
              <w:rPr>
                <w:sz w:val="20"/>
              </w:rPr>
            </w:pPr>
            <w:r>
              <w:rPr>
                <w:spacing w:val="-5"/>
                <w:sz w:val="20"/>
              </w:rPr>
              <w:t>74</w:t>
            </w:r>
          </w:p>
        </w:tc>
        <w:tc>
          <w:tcPr>
            <w:tcW w:w="2384" w:type="dxa"/>
            <w:tcBorders>
              <w:top w:val="single" w:sz="6" w:space="0" w:color="CCCCCC"/>
              <w:left w:val="single" w:sz="6" w:space="0" w:color="CCCCCC"/>
              <w:bottom w:val="single" w:sz="6" w:space="0" w:color="CCCCCC"/>
              <w:right w:val="single" w:sz="6" w:space="0" w:color="CCCCCC"/>
            </w:tcBorders>
          </w:tcPr>
          <w:p w14:paraId="668912AC" w14:textId="77777777" w:rsidR="00D92ECA" w:rsidRDefault="00000000">
            <w:pPr>
              <w:pStyle w:val="TableParagraph"/>
              <w:ind w:left="63"/>
              <w:rPr>
                <w:sz w:val="20"/>
              </w:rPr>
            </w:pPr>
            <w:r>
              <w:rPr>
                <w:sz w:val="20"/>
              </w:rPr>
              <w:t>B2</w:t>
            </w:r>
            <w:r>
              <w:rPr>
                <w:spacing w:val="-1"/>
                <w:sz w:val="20"/>
              </w:rPr>
              <w:t xml:space="preserve"> </w:t>
            </w:r>
            <w:r>
              <w:rPr>
                <w:spacing w:val="-5"/>
                <w:sz w:val="20"/>
              </w:rPr>
              <w:t>1ºD</w:t>
            </w:r>
          </w:p>
        </w:tc>
        <w:tc>
          <w:tcPr>
            <w:tcW w:w="1378" w:type="dxa"/>
            <w:tcBorders>
              <w:top w:val="single" w:sz="6" w:space="0" w:color="CCCCCC"/>
              <w:left w:val="single" w:sz="6" w:space="0" w:color="CCCCCC"/>
              <w:bottom w:val="single" w:sz="6" w:space="0" w:color="CCCCCC"/>
              <w:right w:val="single" w:sz="6" w:space="0" w:color="CCCCCC"/>
            </w:tcBorders>
          </w:tcPr>
          <w:p w14:paraId="339E4825" w14:textId="77777777" w:rsidR="00D92ECA" w:rsidRDefault="00000000">
            <w:pPr>
              <w:pStyle w:val="TableParagraph"/>
              <w:ind w:left="63"/>
              <w:rPr>
                <w:sz w:val="20"/>
              </w:rPr>
            </w:pPr>
            <w:r>
              <w:rPr>
                <w:sz w:val="20"/>
              </w:rPr>
              <w:t xml:space="preserve">24, </w:t>
            </w:r>
            <w:r>
              <w:rPr>
                <w:spacing w:val="-5"/>
                <w:sz w:val="20"/>
              </w:rPr>
              <w:t>25</w:t>
            </w:r>
          </w:p>
        </w:tc>
        <w:tc>
          <w:tcPr>
            <w:tcW w:w="1110" w:type="dxa"/>
            <w:tcBorders>
              <w:top w:val="single" w:sz="6" w:space="0" w:color="CCCCCC"/>
              <w:left w:val="single" w:sz="6" w:space="0" w:color="CCCCCC"/>
              <w:bottom w:val="single" w:sz="6" w:space="0" w:color="CCCCCC"/>
              <w:right w:val="single" w:sz="6" w:space="0" w:color="CCCCCC"/>
            </w:tcBorders>
          </w:tcPr>
          <w:p w14:paraId="5A42905A"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46A8AF87" w14:textId="77777777" w:rsidR="00D92ECA" w:rsidRDefault="00000000">
            <w:pPr>
              <w:pStyle w:val="TableParagraph"/>
              <w:rPr>
                <w:sz w:val="20"/>
              </w:rPr>
            </w:pPr>
            <w:r>
              <w:rPr>
                <w:sz w:val="20"/>
              </w:rPr>
              <w:t>Trastero</w:t>
            </w:r>
            <w:r>
              <w:rPr>
                <w:spacing w:val="-7"/>
                <w:sz w:val="20"/>
              </w:rPr>
              <w:t xml:space="preserve"> </w:t>
            </w:r>
            <w:r>
              <w:rPr>
                <w:spacing w:val="-5"/>
                <w:sz w:val="20"/>
              </w:rPr>
              <w:t>08</w:t>
            </w:r>
          </w:p>
        </w:tc>
        <w:tc>
          <w:tcPr>
            <w:tcW w:w="1107" w:type="dxa"/>
            <w:tcBorders>
              <w:top w:val="single" w:sz="8" w:space="0" w:color="CCCCCC"/>
              <w:left w:val="single" w:sz="6" w:space="0" w:color="CCCCCC"/>
              <w:bottom w:val="single" w:sz="8" w:space="0" w:color="CCCCCC"/>
            </w:tcBorders>
          </w:tcPr>
          <w:p w14:paraId="506297EC" w14:textId="77777777" w:rsidR="00D92ECA" w:rsidRDefault="00000000">
            <w:pPr>
              <w:pStyle w:val="TableParagraph"/>
              <w:ind w:left="61"/>
              <w:rPr>
                <w:sz w:val="20"/>
              </w:rPr>
            </w:pPr>
            <w:r>
              <w:rPr>
                <w:spacing w:val="-5"/>
                <w:sz w:val="20"/>
              </w:rPr>
              <w:t>SS</w:t>
            </w:r>
          </w:p>
        </w:tc>
      </w:tr>
      <w:tr w:rsidR="00D92ECA" w14:paraId="3003D69F" w14:textId="77777777">
        <w:trPr>
          <w:trHeight w:val="387"/>
        </w:trPr>
        <w:tc>
          <w:tcPr>
            <w:tcW w:w="1339" w:type="dxa"/>
            <w:tcBorders>
              <w:top w:val="single" w:sz="8" w:space="0" w:color="CCCCCC"/>
              <w:bottom w:val="single" w:sz="8" w:space="0" w:color="CCCCCC"/>
              <w:right w:val="single" w:sz="6" w:space="0" w:color="CCCCCC"/>
            </w:tcBorders>
          </w:tcPr>
          <w:p w14:paraId="34441C9C" w14:textId="77777777" w:rsidR="00D92ECA" w:rsidRDefault="00000000">
            <w:pPr>
              <w:pStyle w:val="TableParagraph"/>
              <w:rPr>
                <w:sz w:val="20"/>
              </w:rPr>
            </w:pPr>
            <w:r>
              <w:rPr>
                <w:spacing w:val="-5"/>
                <w:sz w:val="20"/>
              </w:rPr>
              <w:t>75</w:t>
            </w:r>
          </w:p>
        </w:tc>
        <w:tc>
          <w:tcPr>
            <w:tcW w:w="2384" w:type="dxa"/>
            <w:tcBorders>
              <w:top w:val="single" w:sz="6" w:space="0" w:color="CCCCCC"/>
              <w:left w:val="single" w:sz="6" w:space="0" w:color="CCCCCC"/>
              <w:bottom w:val="single" w:sz="6" w:space="0" w:color="CCCCCC"/>
              <w:right w:val="single" w:sz="6" w:space="0" w:color="CCCCCC"/>
            </w:tcBorders>
          </w:tcPr>
          <w:p w14:paraId="340A57D3" w14:textId="77777777" w:rsidR="00D92ECA" w:rsidRDefault="00000000">
            <w:pPr>
              <w:pStyle w:val="TableParagraph"/>
              <w:ind w:left="63"/>
              <w:rPr>
                <w:sz w:val="20"/>
              </w:rPr>
            </w:pPr>
            <w:r>
              <w:rPr>
                <w:sz w:val="20"/>
              </w:rPr>
              <w:t>B2</w:t>
            </w:r>
            <w:r>
              <w:rPr>
                <w:spacing w:val="-1"/>
                <w:sz w:val="20"/>
              </w:rPr>
              <w:t xml:space="preserve"> </w:t>
            </w:r>
            <w:r>
              <w:rPr>
                <w:spacing w:val="-5"/>
                <w:sz w:val="20"/>
              </w:rPr>
              <w:t>1ºE</w:t>
            </w:r>
          </w:p>
        </w:tc>
        <w:tc>
          <w:tcPr>
            <w:tcW w:w="1378" w:type="dxa"/>
            <w:tcBorders>
              <w:top w:val="single" w:sz="6" w:space="0" w:color="CCCCCC"/>
              <w:left w:val="single" w:sz="6" w:space="0" w:color="CCCCCC"/>
              <w:bottom w:val="single" w:sz="6" w:space="0" w:color="CCCCCC"/>
              <w:right w:val="single" w:sz="6" w:space="0" w:color="CCCCCC"/>
            </w:tcBorders>
          </w:tcPr>
          <w:p w14:paraId="0BD81A9D" w14:textId="77777777" w:rsidR="00D92ECA" w:rsidRDefault="00000000">
            <w:pPr>
              <w:pStyle w:val="TableParagraph"/>
              <w:ind w:left="63"/>
              <w:rPr>
                <w:sz w:val="20"/>
              </w:rPr>
            </w:pPr>
            <w:r>
              <w:rPr>
                <w:sz w:val="20"/>
              </w:rPr>
              <w:t xml:space="preserve">26, </w:t>
            </w:r>
            <w:r>
              <w:rPr>
                <w:spacing w:val="-5"/>
                <w:sz w:val="20"/>
              </w:rPr>
              <w:t>27</w:t>
            </w:r>
          </w:p>
        </w:tc>
        <w:tc>
          <w:tcPr>
            <w:tcW w:w="1110" w:type="dxa"/>
            <w:tcBorders>
              <w:top w:val="single" w:sz="6" w:space="0" w:color="CCCCCC"/>
              <w:left w:val="single" w:sz="6" w:space="0" w:color="CCCCCC"/>
              <w:bottom w:val="single" w:sz="6" w:space="0" w:color="CCCCCC"/>
              <w:right w:val="single" w:sz="6" w:space="0" w:color="CCCCCC"/>
            </w:tcBorders>
          </w:tcPr>
          <w:p w14:paraId="7C81AE28"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16032C6B" w14:textId="77777777" w:rsidR="00D92ECA" w:rsidRDefault="00000000">
            <w:pPr>
              <w:pStyle w:val="TableParagraph"/>
              <w:rPr>
                <w:sz w:val="20"/>
              </w:rPr>
            </w:pPr>
            <w:r>
              <w:rPr>
                <w:sz w:val="20"/>
              </w:rPr>
              <w:t>Trastero</w:t>
            </w:r>
            <w:r>
              <w:rPr>
                <w:spacing w:val="-7"/>
                <w:sz w:val="20"/>
              </w:rPr>
              <w:t xml:space="preserve"> </w:t>
            </w:r>
            <w:r>
              <w:rPr>
                <w:spacing w:val="-5"/>
                <w:sz w:val="20"/>
              </w:rPr>
              <w:t>09</w:t>
            </w:r>
          </w:p>
        </w:tc>
        <w:tc>
          <w:tcPr>
            <w:tcW w:w="1107" w:type="dxa"/>
            <w:tcBorders>
              <w:top w:val="single" w:sz="8" w:space="0" w:color="CCCCCC"/>
              <w:left w:val="single" w:sz="6" w:space="0" w:color="CCCCCC"/>
              <w:bottom w:val="single" w:sz="8" w:space="0" w:color="CCCCCC"/>
            </w:tcBorders>
          </w:tcPr>
          <w:p w14:paraId="12CBD054" w14:textId="77777777" w:rsidR="00D92ECA" w:rsidRDefault="00000000">
            <w:pPr>
              <w:pStyle w:val="TableParagraph"/>
              <w:ind w:left="61"/>
              <w:rPr>
                <w:sz w:val="20"/>
              </w:rPr>
            </w:pPr>
            <w:r>
              <w:rPr>
                <w:spacing w:val="-5"/>
                <w:sz w:val="20"/>
              </w:rPr>
              <w:t>SS</w:t>
            </w:r>
          </w:p>
        </w:tc>
      </w:tr>
      <w:tr w:rsidR="00D92ECA" w14:paraId="75C50BB3" w14:textId="77777777">
        <w:trPr>
          <w:trHeight w:val="388"/>
        </w:trPr>
        <w:tc>
          <w:tcPr>
            <w:tcW w:w="1339" w:type="dxa"/>
            <w:tcBorders>
              <w:top w:val="single" w:sz="8" w:space="0" w:color="CCCCCC"/>
              <w:bottom w:val="single" w:sz="8" w:space="0" w:color="CCCCCC"/>
              <w:right w:val="single" w:sz="6" w:space="0" w:color="CCCCCC"/>
            </w:tcBorders>
          </w:tcPr>
          <w:p w14:paraId="1E4D5CC4" w14:textId="77777777" w:rsidR="00D92ECA" w:rsidRDefault="00000000">
            <w:pPr>
              <w:pStyle w:val="TableParagraph"/>
              <w:rPr>
                <w:sz w:val="20"/>
              </w:rPr>
            </w:pPr>
            <w:r>
              <w:rPr>
                <w:spacing w:val="-5"/>
                <w:sz w:val="20"/>
              </w:rPr>
              <w:t>76</w:t>
            </w:r>
          </w:p>
        </w:tc>
        <w:tc>
          <w:tcPr>
            <w:tcW w:w="2384" w:type="dxa"/>
            <w:tcBorders>
              <w:top w:val="single" w:sz="6" w:space="0" w:color="CCCCCC"/>
              <w:left w:val="single" w:sz="6" w:space="0" w:color="CCCCCC"/>
              <w:bottom w:val="single" w:sz="6" w:space="0" w:color="CCCCCC"/>
              <w:right w:val="single" w:sz="6" w:space="0" w:color="CCCCCC"/>
            </w:tcBorders>
          </w:tcPr>
          <w:p w14:paraId="18EC9E3A" w14:textId="77777777" w:rsidR="00D92ECA" w:rsidRDefault="00000000">
            <w:pPr>
              <w:pStyle w:val="TableParagraph"/>
              <w:ind w:left="63"/>
              <w:rPr>
                <w:sz w:val="20"/>
              </w:rPr>
            </w:pPr>
            <w:r>
              <w:rPr>
                <w:sz w:val="20"/>
              </w:rPr>
              <w:t>B2</w:t>
            </w:r>
            <w:r>
              <w:rPr>
                <w:spacing w:val="-1"/>
                <w:sz w:val="20"/>
              </w:rPr>
              <w:t xml:space="preserve"> </w:t>
            </w:r>
            <w:r>
              <w:rPr>
                <w:spacing w:val="-5"/>
                <w:sz w:val="20"/>
              </w:rPr>
              <w:t>2ºA</w:t>
            </w:r>
          </w:p>
        </w:tc>
        <w:tc>
          <w:tcPr>
            <w:tcW w:w="1378" w:type="dxa"/>
            <w:tcBorders>
              <w:top w:val="single" w:sz="6" w:space="0" w:color="CCCCCC"/>
              <w:left w:val="single" w:sz="6" w:space="0" w:color="CCCCCC"/>
              <w:bottom w:val="single" w:sz="6" w:space="0" w:color="CCCCCC"/>
              <w:right w:val="single" w:sz="6" w:space="0" w:color="CCCCCC"/>
            </w:tcBorders>
          </w:tcPr>
          <w:p w14:paraId="487ED470" w14:textId="77777777" w:rsidR="00D92ECA" w:rsidRDefault="00000000">
            <w:pPr>
              <w:pStyle w:val="TableParagraph"/>
              <w:ind w:left="63"/>
              <w:rPr>
                <w:sz w:val="20"/>
              </w:rPr>
            </w:pPr>
            <w:r>
              <w:rPr>
                <w:sz w:val="20"/>
              </w:rPr>
              <w:t xml:space="preserve">28, </w:t>
            </w:r>
            <w:r>
              <w:rPr>
                <w:spacing w:val="-5"/>
                <w:sz w:val="20"/>
              </w:rPr>
              <w:t>29</w:t>
            </w:r>
          </w:p>
        </w:tc>
        <w:tc>
          <w:tcPr>
            <w:tcW w:w="1110" w:type="dxa"/>
            <w:tcBorders>
              <w:top w:val="single" w:sz="6" w:space="0" w:color="CCCCCC"/>
              <w:left w:val="single" w:sz="6" w:space="0" w:color="CCCCCC"/>
              <w:bottom w:val="single" w:sz="6" w:space="0" w:color="CCCCCC"/>
              <w:right w:val="single" w:sz="6" w:space="0" w:color="CCCCCC"/>
            </w:tcBorders>
          </w:tcPr>
          <w:p w14:paraId="44A89D76"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13AD8A5E" w14:textId="77777777" w:rsidR="00D92ECA" w:rsidRDefault="00000000">
            <w:pPr>
              <w:pStyle w:val="TableParagraph"/>
              <w:rPr>
                <w:sz w:val="20"/>
              </w:rPr>
            </w:pPr>
            <w:r>
              <w:rPr>
                <w:sz w:val="20"/>
              </w:rPr>
              <w:t>Trastero</w:t>
            </w:r>
            <w:r>
              <w:rPr>
                <w:spacing w:val="-7"/>
                <w:sz w:val="20"/>
              </w:rPr>
              <w:t xml:space="preserve"> </w:t>
            </w:r>
            <w:r>
              <w:rPr>
                <w:spacing w:val="-5"/>
                <w:sz w:val="20"/>
              </w:rPr>
              <w:t>10</w:t>
            </w:r>
          </w:p>
        </w:tc>
        <w:tc>
          <w:tcPr>
            <w:tcW w:w="1107" w:type="dxa"/>
            <w:tcBorders>
              <w:top w:val="single" w:sz="8" w:space="0" w:color="CCCCCC"/>
              <w:left w:val="single" w:sz="6" w:space="0" w:color="CCCCCC"/>
              <w:bottom w:val="single" w:sz="8" w:space="0" w:color="CCCCCC"/>
            </w:tcBorders>
          </w:tcPr>
          <w:p w14:paraId="03A1EB1B" w14:textId="77777777" w:rsidR="00D92ECA" w:rsidRDefault="00000000">
            <w:pPr>
              <w:pStyle w:val="TableParagraph"/>
              <w:ind w:left="61"/>
              <w:rPr>
                <w:sz w:val="20"/>
              </w:rPr>
            </w:pPr>
            <w:r>
              <w:rPr>
                <w:spacing w:val="-5"/>
                <w:sz w:val="20"/>
              </w:rPr>
              <w:t>SS</w:t>
            </w:r>
          </w:p>
        </w:tc>
      </w:tr>
      <w:tr w:rsidR="00D92ECA" w14:paraId="06913148" w14:textId="77777777">
        <w:trPr>
          <w:trHeight w:val="387"/>
        </w:trPr>
        <w:tc>
          <w:tcPr>
            <w:tcW w:w="1339" w:type="dxa"/>
            <w:tcBorders>
              <w:top w:val="single" w:sz="8" w:space="0" w:color="CCCCCC"/>
              <w:bottom w:val="single" w:sz="8" w:space="0" w:color="CCCCCC"/>
              <w:right w:val="single" w:sz="6" w:space="0" w:color="CCCCCC"/>
            </w:tcBorders>
          </w:tcPr>
          <w:p w14:paraId="235EC844" w14:textId="77777777" w:rsidR="00D92ECA" w:rsidRDefault="00000000">
            <w:pPr>
              <w:pStyle w:val="TableParagraph"/>
              <w:rPr>
                <w:sz w:val="20"/>
              </w:rPr>
            </w:pPr>
            <w:r>
              <w:rPr>
                <w:spacing w:val="-5"/>
                <w:sz w:val="20"/>
              </w:rPr>
              <w:t>77</w:t>
            </w:r>
          </w:p>
        </w:tc>
        <w:tc>
          <w:tcPr>
            <w:tcW w:w="2384" w:type="dxa"/>
            <w:tcBorders>
              <w:top w:val="single" w:sz="6" w:space="0" w:color="CCCCCC"/>
              <w:left w:val="single" w:sz="6" w:space="0" w:color="CCCCCC"/>
              <w:bottom w:val="single" w:sz="6" w:space="0" w:color="CCCCCC"/>
              <w:right w:val="single" w:sz="6" w:space="0" w:color="CCCCCC"/>
            </w:tcBorders>
          </w:tcPr>
          <w:p w14:paraId="0635A476" w14:textId="77777777" w:rsidR="00D92ECA" w:rsidRDefault="00000000">
            <w:pPr>
              <w:pStyle w:val="TableParagraph"/>
              <w:ind w:left="63"/>
              <w:rPr>
                <w:sz w:val="20"/>
              </w:rPr>
            </w:pPr>
            <w:r>
              <w:rPr>
                <w:sz w:val="20"/>
              </w:rPr>
              <w:t>B2</w:t>
            </w:r>
            <w:r>
              <w:rPr>
                <w:spacing w:val="-1"/>
                <w:sz w:val="20"/>
              </w:rPr>
              <w:t xml:space="preserve"> </w:t>
            </w:r>
            <w:r>
              <w:rPr>
                <w:spacing w:val="-5"/>
                <w:sz w:val="20"/>
              </w:rPr>
              <w:t>2ºB</w:t>
            </w:r>
          </w:p>
        </w:tc>
        <w:tc>
          <w:tcPr>
            <w:tcW w:w="1378" w:type="dxa"/>
            <w:tcBorders>
              <w:top w:val="single" w:sz="6" w:space="0" w:color="CCCCCC"/>
              <w:left w:val="single" w:sz="6" w:space="0" w:color="CCCCCC"/>
              <w:bottom w:val="single" w:sz="6" w:space="0" w:color="CCCCCC"/>
              <w:right w:val="single" w:sz="6" w:space="0" w:color="CCCCCC"/>
            </w:tcBorders>
          </w:tcPr>
          <w:p w14:paraId="52F2E87B" w14:textId="77777777" w:rsidR="00D92ECA" w:rsidRDefault="00000000">
            <w:pPr>
              <w:pStyle w:val="TableParagraph"/>
              <w:ind w:left="63"/>
              <w:rPr>
                <w:sz w:val="20"/>
              </w:rPr>
            </w:pPr>
            <w:r>
              <w:rPr>
                <w:sz w:val="20"/>
              </w:rPr>
              <w:t xml:space="preserve">30, </w:t>
            </w:r>
            <w:r>
              <w:rPr>
                <w:spacing w:val="-5"/>
                <w:sz w:val="20"/>
              </w:rPr>
              <w:t>31</w:t>
            </w:r>
          </w:p>
        </w:tc>
        <w:tc>
          <w:tcPr>
            <w:tcW w:w="1110" w:type="dxa"/>
            <w:tcBorders>
              <w:top w:val="single" w:sz="6" w:space="0" w:color="CCCCCC"/>
              <w:left w:val="single" w:sz="6" w:space="0" w:color="CCCCCC"/>
              <w:bottom w:val="single" w:sz="6" w:space="0" w:color="CCCCCC"/>
              <w:right w:val="single" w:sz="6" w:space="0" w:color="CCCCCC"/>
            </w:tcBorders>
          </w:tcPr>
          <w:p w14:paraId="4BCD9791" w14:textId="77777777" w:rsidR="00D92ECA" w:rsidRDefault="00000000">
            <w:pPr>
              <w:pStyle w:val="TableParagraph"/>
              <w:rPr>
                <w:sz w:val="20"/>
              </w:rPr>
            </w:pPr>
            <w:r>
              <w:rPr>
                <w:spacing w:val="-5"/>
                <w:sz w:val="20"/>
              </w:rPr>
              <w:t>S1</w:t>
            </w:r>
          </w:p>
        </w:tc>
        <w:tc>
          <w:tcPr>
            <w:tcW w:w="1748" w:type="dxa"/>
            <w:tcBorders>
              <w:top w:val="single" w:sz="6" w:space="0" w:color="CCCCCC"/>
              <w:left w:val="single" w:sz="6" w:space="0" w:color="CCCCCC"/>
              <w:bottom w:val="single" w:sz="6" w:space="0" w:color="CCCCCC"/>
              <w:right w:val="single" w:sz="6" w:space="0" w:color="CCCCCC"/>
            </w:tcBorders>
          </w:tcPr>
          <w:p w14:paraId="293C6A32" w14:textId="77777777" w:rsidR="00D92ECA" w:rsidRDefault="00000000">
            <w:pPr>
              <w:pStyle w:val="TableParagraph"/>
              <w:rPr>
                <w:sz w:val="20"/>
              </w:rPr>
            </w:pPr>
            <w:r>
              <w:rPr>
                <w:sz w:val="20"/>
              </w:rPr>
              <w:t>Trastero</w:t>
            </w:r>
            <w:r>
              <w:rPr>
                <w:spacing w:val="-7"/>
                <w:sz w:val="20"/>
              </w:rPr>
              <w:t xml:space="preserve"> </w:t>
            </w:r>
            <w:r>
              <w:rPr>
                <w:spacing w:val="-5"/>
                <w:sz w:val="20"/>
              </w:rPr>
              <w:t>11</w:t>
            </w:r>
          </w:p>
        </w:tc>
        <w:tc>
          <w:tcPr>
            <w:tcW w:w="1107" w:type="dxa"/>
            <w:tcBorders>
              <w:top w:val="single" w:sz="8" w:space="0" w:color="CCCCCC"/>
              <w:left w:val="single" w:sz="6" w:space="0" w:color="CCCCCC"/>
              <w:bottom w:val="single" w:sz="8" w:space="0" w:color="CCCCCC"/>
            </w:tcBorders>
          </w:tcPr>
          <w:p w14:paraId="0DC2D5CF" w14:textId="77777777" w:rsidR="00D92ECA" w:rsidRDefault="00000000">
            <w:pPr>
              <w:pStyle w:val="TableParagraph"/>
              <w:ind w:left="61"/>
              <w:rPr>
                <w:sz w:val="20"/>
              </w:rPr>
            </w:pPr>
            <w:r>
              <w:rPr>
                <w:spacing w:val="-5"/>
                <w:sz w:val="20"/>
              </w:rPr>
              <w:t>SS</w:t>
            </w:r>
          </w:p>
        </w:tc>
      </w:tr>
      <w:tr w:rsidR="00D92ECA" w14:paraId="128D7261" w14:textId="77777777">
        <w:trPr>
          <w:trHeight w:val="187"/>
        </w:trPr>
        <w:tc>
          <w:tcPr>
            <w:tcW w:w="1339" w:type="dxa"/>
            <w:tcBorders>
              <w:top w:val="single" w:sz="8" w:space="0" w:color="CCCCCC"/>
              <w:bottom w:val="nil"/>
              <w:right w:val="single" w:sz="6" w:space="0" w:color="CCCCCC"/>
            </w:tcBorders>
          </w:tcPr>
          <w:p w14:paraId="0B1C4AC9" w14:textId="77777777" w:rsidR="00D92ECA" w:rsidRDefault="00D92ECA">
            <w:pPr>
              <w:pStyle w:val="TableParagraph"/>
              <w:spacing w:before="0"/>
              <w:ind w:left="0"/>
              <w:rPr>
                <w:rFonts w:ascii="Times New Roman"/>
                <w:sz w:val="12"/>
              </w:rPr>
            </w:pPr>
          </w:p>
        </w:tc>
        <w:tc>
          <w:tcPr>
            <w:tcW w:w="2384" w:type="dxa"/>
            <w:tcBorders>
              <w:top w:val="single" w:sz="6" w:space="0" w:color="CCCCCC"/>
              <w:left w:val="single" w:sz="6" w:space="0" w:color="CCCCCC"/>
              <w:bottom w:val="nil"/>
              <w:right w:val="single" w:sz="6" w:space="0" w:color="CCCCCC"/>
            </w:tcBorders>
          </w:tcPr>
          <w:p w14:paraId="576DBA43" w14:textId="77777777" w:rsidR="00D92ECA" w:rsidRDefault="00D92ECA">
            <w:pPr>
              <w:pStyle w:val="TableParagraph"/>
              <w:spacing w:before="0"/>
              <w:ind w:left="0"/>
              <w:rPr>
                <w:rFonts w:ascii="Times New Roman"/>
                <w:sz w:val="12"/>
              </w:rPr>
            </w:pPr>
          </w:p>
        </w:tc>
        <w:tc>
          <w:tcPr>
            <w:tcW w:w="1378" w:type="dxa"/>
            <w:tcBorders>
              <w:top w:val="single" w:sz="6" w:space="0" w:color="CCCCCC"/>
              <w:left w:val="single" w:sz="6" w:space="0" w:color="CCCCCC"/>
              <w:bottom w:val="nil"/>
              <w:right w:val="single" w:sz="6" w:space="0" w:color="CCCCCC"/>
            </w:tcBorders>
          </w:tcPr>
          <w:p w14:paraId="278F93DA" w14:textId="77777777" w:rsidR="00D92ECA" w:rsidRDefault="00D92ECA">
            <w:pPr>
              <w:pStyle w:val="TableParagraph"/>
              <w:spacing w:before="0"/>
              <w:ind w:left="0"/>
              <w:rPr>
                <w:rFonts w:ascii="Times New Roman"/>
                <w:sz w:val="12"/>
              </w:rPr>
            </w:pPr>
          </w:p>
        </w:tc>
        <w:tc>
          <w:tcPr>
            <w:tcW w:w="1110" w:type="dxa"/>
            <w:tcBorders>
              <w:top w:val="single" w:sz="6" w:space="0" w:color="CCCCCC"/>
              <w:left w:val="single" w:sz="6" w:space="0" w:color="CCCCCC"/>
              <w:bottom w:val="nil"/>
              <w:right w:val="single" w:sz="6" w:space="0" w:color="CCCCCC"/>
            </w:tcBorders>
          </w:tcPr>
          <w:p w14:paraId="4A27E12B" w14:textId="77777777" w:rsidR="00D92ECA" w:rsidRDefault="00D92ECA">
            <w:pPr>
              <w:pStyle w:val="TableParagraph"/>
              <w:spacing w:before="0"/>
              <w:ind w:left="0"/>
              <w:rPr>
                <w:rFonts w:ascii="Times New Roman"/>
                <w:sz w:val="12"/>
              </w:rPr>
            </w:pPr>
          </w:p>
        </w:tc>
        <w:tc>
          <w:tcPr>
            <w:tcW w:w="1748" w:type="dxa"/>
            <w:tcBorders>
              <w:top w:val="single" w:sz="6" w:space="0" w:color="CCCCCC"/>
              <w:left w:val="single" w:sz="6" w:space="0" w:color="CCCCCC"/>
              <w:bottom w:val="nil"/>
              <w:right w:val="single" w:sz="6" w:space="0" w:color="CCCCCC"/>
            </w:tcBorders>
          </w:tcPr>
          <w:p w14:paraId="76F619B1" w14:textId="77777777" w:rsidR="00D92ECA" w:rsidRDefault="00D92ECA">
            <w:pPr>
              <w:pStyle w:val="TableParagraph"/>
              <w:spacing w:before="0"/>
              <w:ind w:left="0"/>
              <w:rPr>
                <w:rFonts w:ascii="Times New Roman"/>
                <w:sz w:val="12"/>
              </w:rPr>
            </w:pPr>
          </w:p>
        </w:tc>
        <w:tc>
          <w:tcPr>
            <w:tcW w:w="1107" w:type="dxa"/>
            <w:tcBorders>
              <w:top w:val="single" w:sz="8" w:space="0" w:color="CCCCCC"/>
              <w:left w:val="single" w:sz="6" w:space="0" w:color="CCCCCC"/>
              <w:bottom w:val="nil"/>
            </w:tcBorders>
          </w:tcPr>
          <w:p w14:paraId="5A448ACB" w14:textId="77777777" w:rsidR="00D92ECA" w:rsidRDefault="00D92ECA">
            <w:pPr>
              <w:pStyle w:val="TableParagraph"/>
              <w:spacing w:before="0"/>
              <w:ind w:left="0"/>
              <w:rPr>
                <w:rFonts w:ascii="Times New Roman"/>
                <w:sz w:val="12"/>
              </w:rPr>
            </w:pPr>
          </w:p>
        </w:tc>
      </w:tr>
    </w:tbl>
    <w:p w14:paraId="5769A48A" w14:textId="77777777" w:rsidR="00D92ECA" w:rsidRDefault="00D92ECA">
      <w:pPr>
        <w:rPr>
          <w:rFonts w:ascii="Times New Roman"/>
          <w:sz w:val="12"/>
        </w:rPr>
        <w:sectPr w:rsidR="00D92ECA">
          <w:pgSz w:w="11910" w:h="16840"/>
          <w:pgMar w:top="1260" w:right="459" w:bottom="1180" w:left="1300" w:header="225" w:footer="980" w:gutter="0"/>
          <w:cols w:space="720"/>
        </w:sectPr>
      </w:pPr>
    </w:p>
    <w:p w14:paraId="0ADA2FE8" w14:textId="77777777" w:rsidR="00D92ECA" w:rsidRDefault="00D92ECA">
      <w:pPr>
        <w:pStyle w:val="Textoindependiente"/>
        <w:spacing w:before="10"/>
        <w:rPr>
          <w:sz w:val="12"/>
        </w:rPr>
      </w:pPr>
    </w:p>
    <w:tbl>
      <w:tblPr>
        <w:tblStyle w:val="TableNormal"/>
        <w:tblW w:w="0" w:type="auto"/>
        <w:tblInd w:w="127"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1339"/>
        <w:gridCol w:w="2384"/>
        <w:gridCol w:w="1378"/>
        <w:gridCol w:w="1110"/>
        <w:gridCol w:w="1748"/>
        <w:gridCol w:w="1107"/>
      </w:tblGrid>
      <w:tr w:rsidR="00D92ECA" w14:paraId="6EE3B4B0" w14:textId="77777777">
        <w:trPr>
          <w:trHeight w:val="330"/>
        </w:trPr>
        <w:tc>
          <w:tcPr>
            <w:tcW w:w="1339" w:type="dxa"/>
            <w:tcBorders>
              <w:top w:val="nil"/>
              <w:bottom w:val="single" w:sz="8" w:space="0" w:color="CCCCCC"/>
              <w:right w:val="single" w:sz="6" w:space="0" w:color="CCCCCC"/>
            </w:tcBorders>
          </w:tcPr>
          <w:p w14:paraId="6F6C8EBA" w14:textId="77777777" w:rsidR="00D92ECA" w:rsidRDefault="00000000">
            <w:pPr>
              <w:pStyle w:val="TableParagraph"/>
              <w:spacing w:before="20"/>
              <w:rPr>
                <w:sz w:val="20"/>
              </w:rPr>
            </w:pPr>
            <w:r>
              <w:rPr>
                <w:spacing w:val="-5"/>
                <w:sz w:val="20"/>
              </w:rPr>
              <w:t>78</w:t>
            </w:r>
          </w:p>
        </w:tc>
        <w:tc>
          <w:tcPr>
            <w:tcW w:w="2384" w:type="dxa"/>
            <w:tcBorders>
              <w:top w:val="nil"/>
              <w:left w:val="single" w:sz="6" w:space="0" w:color="CCCCCC"/>
              <w:bottom w:val="single" w:sz="6" w:space="0" w:color="CCCCCC"/>
              <w:right w:val="single" w:sz="6" w:space="0" w:color="CCCCCC"/>
            </w:tcBorders>
          </w:tcPr>
          <w:p w14:paraId="32AC5F4C" w14:textId="77777777" w:rsidR="00D92ECA" w:rsidRDefault="00000000">
            <w:pPr>
              <w:pStyle w:val="TableParagraph"/>
              <w:spacing w:before="20"/>
              <w:ind w:left="63"/>
              <w:rPr>
                <w:sz w:val="20"/>
              </w:rPr>
            </w:pPr>
            <w:r>
              <w:rPr>
                <w:sz w:val="20"/>
              </w:rPr>
              <w:t>B2</w:t>
            </w:r>
            <w:r>
              <w:rPr>
                <w:spacing w:val="-1"/>
                <w:sz w:val="20"/>
              </w:rPr>
              <w:t xml:space="preserve"> </w:t>
            </w:r>
            <w:r>
              <w:rPr>
                <w:spacing w:val="-5"/>
                <w:sz w:val="20"/>
              </w:rPr>
              <w:t>2ºC</w:t>
            </w:r>
          </w:p>
        </w:tc>
        <w:tc>
          <w:tcPr>
            <w:tcW w:w="1378" w:type="dxa"/>
            <w:tcBorders>
              <w:top w:val="nil"/>
              <w:left w:val="single" w:sz="6" w:space="0" w:color="CCCCCC"/>
              <w:bottom w:val="single" w:sz="6" w:space="0" w:color="CCCCCC"/>
              <w:right w:val="single" w:sz="6" w:space="0" w:color="CCCCCC"/>
            </w:tcBorders>
          </w:tcPr>
          <w:p w14:paraId="19D0A57A" w14:textId="77777777" w:rsidR="00D92ECA" w:rsidRDefault="00000000">
            <w:pPr>
              <w:pStyle w:val="TableParagraph"/>
              <w:spacing w:before="20"/>
              <w:ind w:left="63"/>
              <w:rPr>
                <w:sz w:val="20"/>
              </w:rPr>
            </w:pPr>
            <w:r>
              <w:rPr>
                <w:sz w:val="20"/>
              </w:rPr>
              <w:t xml:space="preserve">97, </w:t>
            </w:r>
            <w:r>
              <w:rPr>
                <w:spacing w:val="-5"/>
                <w:sz w:val="20"/>
              </w:rPr>
              <w:t>98</w:t>
            </w:r>
          </w:p>
        </w:tc>
        <w:tc>
          <w:tcPr>
            <w:tcW w:w="1110" w:type="dxa"/>
            <w:tcBorders>
              <w:top w:val="nil"/>
              <w:left w:val="single" w:sz="6" w:space="0" w:color="CCCCCC"/>
              <w:bottom w:val="single" w:sz="6" w:space="0" w:color="CCCCCC"/>
              <w:right w:val="single" w:sz="6" w:space="0" w:color="CCCCCC"/>
            </w:tcBorders>
          </w:tcPr>
          <w:p w14:paraId="7468FC01" w14:textId="77777777" w:rsidR="00D92ECA" w:rsidRDefault="00000000">
            <w:pPr>
              <w:pStyle w:val="TableParagraph"/>
              <w:spacing w:before="20"/>
              <w:rPr>
                <w:sz w:val="20"/>
              </w:rPr>
            </w:pPr>
            <w:r>
              <w:rPr>
                <w:spacing w:val="-5"/>
                <w:sz w:val="20"/>
              </w:rPr>
              <w:t>S2</w:t>
            </w:r>
          </w:p>
        </w:tc>
        <w:tc>
          <w:tcPr>
            <w:tcW w:w="1748" w:type="dxa"/>
            <w:tcBorders>
              <w:top w:val="nil"/>
              <w:left w:val="single" w:sz="6" w:space="0" w:color="CCCCCC"/>
              <w:bottom w:val="single" w:sz="6" w:space="0" w:color="CCCCCC"/>
              <w:right w:val="single" w:sz="6" w:space="0" w:color="CCCCCC"/>
            </w:tcBorders>
          </w:tcPr>
          <w:p w14:paraId="7A98A586" w14:textId="77777777" w:rsidR="00D92ECA" w:rsidRDefault="00000000">
            <w:pPr>
              <w:pStyle w:val="TableParagraph"/>
              <w:spacing w:before="20"/>
              <w:rPr>
                <w:sz w:val="20"/>
              </w:rPr>
            </w:pPr>
            <w:r>
              <w:rPr>
                <w:sz w:val="20"/>
              </w:rPr>
              <w:t>Trastero</w:t>
            </w:r>
            <w:r>
              <w:rPr>
                <w:spacing w:val="-7"/>
                <w:sz w:val="20"/>
              </w:rPr>
              <w:t xml:space="preserve"> </w:t>
            </w:r>
            <w:r>
              <w:rPr>
                <w:spacing w:val="-5"/>
                <w:sz w:val="20"/>
              </w:rPr>
              <w:t>12</w:t>
            </w:r>
          </w:p>
        </w:tc>
        <w:tc>
          <w:tcPr>
            <w:tcW w:w="1107" w:type="dxa"/>
            <w:tcBorders>
              <w:top w:val="nil"/>
              <w:left w:val="single" w:sz="6" w:space="0" w:color="CCCCCC"/>
              <w:bottom w:val="single" w:sz="8" w:space="0" w:color="CCCCCC"/>
            </w:tcBorders>
          </w:tcPr>
          <w:p w14:paraId="4D130CED" w14:textId="77777777" w:rsidR="00D92ECA" w:rsidRDefault="00000000">
            <w:pPr>
              <w:pStyle w:val="TableParagraph"/>
              <w:spacing w:before="20"/>
              <w:ind w:left="61"/>
              <w:rPr>
                <w:sz w:val="20"/>
              </w:rPr>
            </w:pPr>
            <w:r>
              <w:rPr>
                <w:spacing w:val="-5"/>
                <w:sz w:val="20"/>
              </w:rPr>
              <w:t>SS</w:t>
            </w:r>
          </w:p>
        </w:tc>
      </w:tr>
      <w:tr w:rsidR="00D92ECA" w14:paraId="1AB6357B" w14:textId="77777777">
        <w:trPr>
          <w:trHeight w:val="387"/>
        </w:trPr>
        <w:tc>
          <w:tcPr>
            <w:tcW w:w="1339" w:type="dxa"/>
            <w:tcBorders>
              <w:top w:val="single" w:sz="8" w:space="0" w:color="CCCCCC"/>
              <w:bottom w:val="single" w:sz="8" w:space="0" w:color="CCCCCC"/>
              <w:right w:val="single" w:sz="6" w:space="0" w:color="CCCCCC"/>
            </w:tcBorders>
          </w:tcPr>
          <w:p w14:paraId="3097C6EA" w14:textId="77777777" w:rsidR="00D92ECA" w:rsidRDefault="00000000">
            <w:pPr>
              <w:pStyle w:val="TableParagraph"/>
              <w:rPr>
                <w:sz w:val="20"/>
              </w:rPr>
            </w:pPr>
            <w:r>
              <w:rPr>
                <w:spacing w:val="-5"/>
                <w:sz w:val="20"/>
              </w:rPr>
              <w:t>79</w:t>
            </w:r>
          </w:p>
        </w:tc>
        <w:tc>
          <w:tcPr>
            <w:tcW w:w="2384" w:type="dxa"/>
            <w:tcBorders>
              <w:top w:val="single" w:sz="6" w:space="0" w:color="CCCCCC"/>
              <w:left w:val="single" w:sz="6" w:space="0" w:color="CCCCCC"/>
              <w:bottom w:val="single" w:sz="6" w:space="0" w:color="CCCCCC"/>
              <w:right w:val="single" w:sz="6" w:space="0" w:color="CCCCCC"/>
            </w:tcBorders>
          </w:tcPr>
          <w:p w14:paraId="49B6C5F7" w14:textId="77777777" w:rsidR="00D92ECA" w:rsidRDefault="00000000">
            <w:pPr>
              <w:pStyle w:val="TableParagraph"/>
              <w:ind w:left="63"/>
              <w:rPr>
                <w:sz w:val="20"/>
              </w:rPr>
            </w:pPr>
            <w:r>
              <w:rPr>
                <w:sz w:val="20"/>
              </w:rPr>
              <w:t>B2</w:t>
            </w:r>
            <w:r>
              <w:rPr>
                <w:spacing w:val="-1"/>
                <w:sz w:val="20"/>
              </w:rPr>
              <w:t xml:space="preserve"> </w:t>
            </w:r>
            <w:r>
              <w:rPr>
                <w:spacing w:val="-5"/>
                <w:sz w:val="20"/>
              </w:rPr>
              <w:t>2ºD</w:t>
            </w:r>
          </w:p>
        </w:tc>
        <w:tc>
          <w:tcPr>
            <w:tcW w:w="1378" w:type="dxa"/>
            <w:tcBorders>
              <w:top w:val="single" w:sz="6" w:space="0" w:color="CCCCCC"/>
              <w:left w:val="single" w:sz="6" w:space="0" w:color="CCCCCC"/>
              <w:bottom w:val="single" w:sz="6" w:space="0" w:color="CCCCCC"/>
              <w:right w:val="single" w:sz="6" w:space="0" w:color="CCCCCC"/>
            </w:tcBorders>
          </w:tcPr>
          <w:p w14:paraId="03D56F19" w14:textId="77777777" w:rsidR="00D92ECA" w:rsidRDefault="00000000">
            <w:pPr>
              <w:pStyle w:val="TableParagraph"/>
              <w:ind w:left="63"/>
              <w:rPr>
                <w:sz w:val="20"/>
              </w:rPr>
            </w:pPr>
            <w:r>
              <w:rPr>
                <w:sz w:val="20"/>
              </w:rPr>
              <w:t xml:space="preserve">99, </w:t>
            </w:r>
            <w:r>
              <w:rPr>
                <w:spacing w:val="-5"/>
                <w:sz w:val="20"/>
              </w:rPr>
              <w:t>100</w:t>
            </w:r>
          </w:p>
        </w:tc>
        <w:tc>
          <w:tcPr>
            <w:tcW w:w="1110" w:type="dxa"/>
            <w:tcBorders>
              <w:top w:val="single" w:sz="6" w:space="0" w:color="CCCCCC"/>
              <w:left w:val="single" w:sz="6" w:space="0" w:color="CCCCCC"/>
              <w:bottom w:val="single" w:sz="6" w:space="0" w:color="CCCCCC"/>
              <w:right w:val="single" w:sz="6" w:space="0" w:color="CCCCCC"/>
            </w:tcBorders>
          </w:tcPr>
          <w:p w14:paraId="2E13C7CF"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47E50CBE" w14:textId="77777777" w:rsidR="00D92ECA" w:rsidRDefault="00000000">
            <w:pPr>
              <w:pStyle w:val="TableParagraph"/>
              <w:rPr>
                <w:sz w:val="20"/>
              </w:rPr>
            </w:pPr>
            <w:r>
              <w:rPr>
                <w:sz w:val="20"/>
              </w:rPr>
              <w:t>Trastero</w:t>
            </w:r>
            <w:r>
              <w:rPr>
                <w:spacing w:val="-7"/>
                <w:sz w:val="20"/>
              </w:rPr>
              <w:t xml:space="preserve"> </w:t>
            </w:r>
            <w:r>
              <w:rPr>
                <w:spacing w:val="-5"/>
                <w:sz w:val="20"/>
              </w:rPr>
              <w:t>13</w:t>
            </w:r>
          </w:p>
        </w:tc>
        <w:tc>
          <w:tcPr>
            <w:tcW w:w="1107" w:type="dxa"/>
            <w:tcBorders>
              <w:top w:val="single" w:sz="8" w:space="0" w:color="CCCCCC"/>
              <w:left w:val="single" w:sz="6" w:space="0" w:color="CCCCCC"/>
              <w:bottom w:val="single" w:sz="8" w:space="0" w:color="CCCCCC"/>
            </w:tcBorders>
          </w:tcPr>
          <w:p w14:paraId="3926A5DF" w14:textId="77777777" w:rsidR="00D92ECA" w:rsidRDefault="00000000">
            <w:pPr>
              <w:pStyle w:val="TableParagraph"/>
              <w:ind w:left="61"/>
              <w:rPr>
                <w:sz w:val="20"/>
              </w:rPr>
            </w:pPr>
            <w:r>
              <w:rPr>
                <w:spacing w:val="-5"/>
                <w:sz w:val="20"/>
              </w:rPr>
              <w:t>SS</w:t>
            </w:r>
          </w:p>
        </w:tc>
      </w:tr>
      <w:tr w:rsidR="00D92ECA" w14:paraId="25327DAD" w14:textId="77777777">
        <w:trPr>
          <w:trHeight w:val="388"/>
        </w:trPr>
        <w:tc>
          <w:tcPr>
            <w:tcW w:w="1339" w:type="dxa"/>
            <w:tcBorders>
              <w:top w:val="single" w:sz="8" w:space="0" w:color="CCCCCC"/>
              <w:bottom w:val="single" w:sz="8" w:space="0" w:color="CCCCCC"/>
              <w:right w:val="single" w:sz="6" w:space="0" w:color="CCCCCC"/>
            </w:tcBorders>
          </w:tcPr>
          <w:p w14:paraId="5B2E5E83" w14:textId="77777777" w:rsidR="00D92ECA" w:rsidRDefault="00000000">
            <w:pPr>
              <w:pStyle w:val="TableParagraph"/>
              <w:rPr>
                <w:sz w:val="20"/>
              </w:rPr>
            </w:pPr>
            <w:r>
              <w:rPr>
                <w:spacing w:val="-5"/>
                <w:sz w:val="20"/>
              </w:rPr>
              <w:t>80</w:t>
            </w:r>
          </w:p>
        </w:tc>
        <w:tc>
          <w:tcPr>
            <w:tcW w:w="2384" w:type="dxa"/>
            <w:tcBorders>
              <w:top w:val="single" w:sz="6" w:space="0" w:color="CCCCCC"/>
              <w:left w:val="single" w:sz="6" w:space="0" w:color="CCCCCC"/>
              <w:bottom w:val="single" w:sz="6" w:space="0" w:color="CCCCCC"/>
              <w:right w:val="single" w:sz="6" w:space="0" w:color="CCCCCC"/>
            </w:tcBorders>
          </w:tcPr>
          <w:p w14:paraId="1CECB596" w14:textId="77777777" w:rsidR="00D92ECA" w:rsidRDefault="00000000">
            <w:pPr>
              <w:pStyle w:val="TableParagraph"/>
              <w:ind w:left="63"/>
              <w:rPr>
                <w:sz w:val="20"/>
              </w:rPr>
            </w:pPr>
            <w:r>
              <w:rPr>
                <w:sz w:val="20"/>
              </w:rPr>
              <w:t>B2</w:t>
            </w:r>
            <w:r>
              <w:rPr>
                <w:spacing w:val="-1"/>
                <w:sz w:val="20"/>
              </w:rPr>
              <w:t xml:space="preserve"> </w:t>
            </w:r>
            <w:r>
              <w:rPr>
                <w:spacing w:val="-5"/>
                <w:sz w:val="20"/>
              </w:rPr>
              <w:t>2ºE</w:t>
            </w:r>
          </w:p>
        </w:tc>
        <w:tc>
          <w:tcPr>
            <w:tcW w:w="1378" w:type="dxa"/>
            <w:tcBorders>
              <w:top w:val="single" w:sz="6" w:space="0" w:color="CCCCCC"/>
              <w:left w:val="single" w:sz="6" w:space="0" w:color="CCCCCC"/>
              <w:bottom w:val="single" w:sz="6" w:space="0" w:color="CCCCCC"/>
              <w:right w:val="single" w:sz="6" w:space="0" w:color="CCCCCC"/>
            </w:tcBorders>
          </w:tcPr>
          <w:p w14:paraId="3FFF07D8" w14:textId="77777777" w:rsidR="00D92ECA" w:rsidRDefault="00000000">
            <w:pPr>
              <w:pStyle w:val="TableParagraph"/>
              <w:ind w:left="63"/>
              <w:rPr>
                <w:sz w:val="20"/>
              </w:rPr>
            </w:pPr>
            <w:r>
              <w:rPr>
                <w:sz w:val="20"/>
              </w:rPr>
              <w:t xml:space="preserve">101, </w:t>
            </w:r>
            <w:r>
              <w:rPr>
                <w:spacing w:val="-5"/>
                <w:sz w:val="20"/>
              </w:rPr>
              <w:t>102</w:t>
            </w:r>
          </w:p>
        </w:tc>
        <w:tc>
          <w:tcPr>
            <w:tcW w:w="1110" w:type="dxa"/>
            <w:tcBorders>
              <w:top w:val="single" w:sz="6" w:space="0" w:color="CCCCCC"/>
              <w:left w:val="single" w:sz="6" w:space="0" w:color="CCCCCC"/>
              <w:bottom w:val="single" w:sz="6" w:space="0" w:color="CCCCCC"/>
              <w:right w:val="single" w:sz="6" w:space="0" w:color="CCCCCC"/>
            </w:tcBorders>
          </w:tcPr>
          <w:p w14:paraId="35DCC6D5"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71C4994A" w14:textId="77777777" w:rsidR="00D92ECA" w:rsidRDefault="00000000">
            <w:pPr>
              <w:pStyle w:val="TableParagraph"/>
              <w:rPr>
                <w:sz w:val="20"/>
              </w:rPr>
            </w:pPr>
            <w:r>
              <w:rPr>
                <w:sz w:val="20"/>
              </w:rPr>
              <w:t>Trastero</w:t>
            </w:r>
            <w:r>
              <w:rPr>
                <w:spacing w:val="-7"/>
                <w:sz w:val="20"/>
              </w:rPr>
              <w:t xml:space="preserve"> </w:t>
            </w:r>
            <w:r>
              <w:rPr>
                <w:spacing w:val="-5"/>
                <w:sz w:val="20"/>
              </w:rPr>
              <w:t>14</w:t>
            </w:r>
          </w:p>
        </w:tc>
        <w:tc>
          <w:tcPr>
            <w:tcW w:w="1107" w:type="dxa"/>
            <w:tcBorders>
              <w:top w:val="single" w:sz="8" w:space="0" w:color="CCCCCC"/>
              <w:left w:val="single" w:sz="6" w:space="0" w:color="CCCCCC"/>
              <w:bottom w:val="single" w:sz="8" w:space="0" w:color="CCCCCC"/>
            </w:tcBorders>
          </w:tcPr>
          <w:p w14:paraId="1E39A9C4" w14:textId="77777777" w:rsidR="00D92ECA" w:rsidRDefault="00000000">
            <w:pPr>
              <w:pStyle w:val="TableParagraph"/>
              <w:ind w:left="61"/>
              <w:rPr>
                <w:sz w:val="20"/>
              </w:rPr>
            </w:pPr>
            <w:r>
              <w:rPr>
                <w:spacing w:val="-5"/>
                <w:sz w:val="20"/>
              </w:rPr>
              <w:t>SS</w:t>
            </w:r>
          </w:p>
        </w:tc>
      </w:tr>
      <w:tr w:rsidR="00D92ECA" w14:paraId="23EE7A46" w14:textId="77777777">
        <w:trPr>
          <w:trHeight w:val="387"/>
        </w:trPr>
        <w:tc>
          <w:tcPr>
            <w:tcW w:w="1339" w:type="dxa"/>
            <w:tcBorders>
              <w:top w:val="single" w:sz="8" w:space="0" w:color="CCCCCC"/>
              <w:bottom w:val="single" w:sz="8" w:space="0" w:color="CCCCCC"/>
              <w:right w:val="single" w:sz="6" w:space="0" w:color="CCCCCC"/>
            </w:tcBorders>
          </w:tcPr>
          <w:p w14:paraId="1D0C158A" w14:textId="77777777" w:rsidR="00D92ECA" w:rsidRDefault="00000000">
            <w:pPr>
              <w:pStyle w:val="TableParagraph"/>
              <w:rPr>
                <w:sz w:val="20"/>
              </w:rPr>
            </w:pPr>
            <w:r>
              <w:rPr>
                <w:spacing w:val="-5"/>
                <w:sz w:val="20"/>
              </w:rPr>
              <w:t>81</w:t>
            </w:r>
          </w:p>
        </w:tc>
        <w:tc>
          <w:tcPr>
            <w:tcW w:w="2384" w:type="dxa"/>
            <w:tcBorders>
              <w:top w:val="single" w:sz="6" w:space="0" w:color="CCCCCC"/>
              <w:left w:val="single" w:sz="6" w:space="0" w:color="CCCCCC"/>
              <w:bottom w:val="single" w:sz="6" w:space="0" w:color="CCCCCC"/>
              <w:right w:val="single" w:sz="6" w:space="0" w:color="CCCCCC"/>
            </w:tcBorders>
          </w:tcPr>
          <w:p w14:paraId="73A311BE" w14:textId="77777777" w:rsidR="00D92ECA" w:rsidRDefault="00000000">
            <w:pPr>
              <w:pStyle w:val="TableParagraph"/>
              <w:ind w:left="63"/>
              <w:rPr>
                <w:sz w:val="20"/>
              </w:rPr>
            </w:pPr>
            <w:r>
              <w:rPr>
                <w:sz w:val="20"/>
              </w:rPr>
              <w:t>B2</w:t>
            </w:r>
            <w:r>
              <w:rPr>
                <w:spacing w:val="-1"/>
                <w:sz w:val="20"/>
              </w:rPr>
              <w:t xml:space="preserve"> </w:t>
            </w:r>
            <w:r>
              <w:rPr>
                <w:spacing w:val="-5"/>
                <w:sz w:val="20"/>
              </w:rPr>
              <w:t>3ºA</w:t>
            </w:r>
          </w:p>
        </w:tc>
        <w:tc>
          <w:tcPr>
            <w:tcW w:w="1378" w:type="dxa"/>
            <w:tcBorders>
              <w:top w:val="single" w:sz="6" w:space="0" w:color="CCCCCC"/>
              <w:left w:val="single" w:sz="6" w:space="0" w:color="CCCCCC"/>
              <w:bottom w:val="single" w:sz="6" w:space="0" w:color="CCCCCC"/>
              <w:right w:val="single" w:sz="6" w:space="0" w:color="CCCCCC"/>
            </w:tcBorders>
          </w:tcPr>
          <w:p w14:paraId="51EC9238" w14:textId="77777777" w:rsidR="00D92ECA" w:rsidRDefault="00000000">
            <w:pPr>
              <w:pStyle w:val="TableParagraph"/>
              <w:ind w:left="63"/>
              <w:rPr>
                <w:sz w:val="20"/>
              </w:rPr>
            </w:pPr>
            <w:r>
              <w:rPr>
                <w:sz w:val="20"/>
              </w:rPr>
              <w:t xml:space="preserve">103, </w:t>
            </w:r>
            <w:r>
              <w:rPr>
                <w:spacing w:val="-5"/>
                <w:sz w:val="20"/>
              </w:rPr>
              <w:t>112</w:t>
            </w:r>
          </w:p>
        </w:tc>
        <w:tc>
          <w:tcPr>
            <w:tcW w:w="1110" w:type="dxa"/>
            <w:tcBorders>
              <w:top w:val="single" w:sz="6" w:space="0" w:color="CCCCCC"/>
              <w:left w:val="single" w:sz="6" w:space="0" w:color="CCCCCC"/>
              <w:bottom w:val="single" w:sz="6" w:space="0" w:color="CCCCCC"/>
              <w:right w:val="single" w:sz="6" w:space="0" w:color="CCCCCC"/>
            </w:tcBorders>
          </w:tcPr>
          <w:p w14:paraId="7BB25345"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0331719C" w14:textId="77777777" w:rsidR="00D92ECA" w:rsidRDefault="00000000">
            <w:pPr>
              <w:pStyle w:val="TableParagraph"/>
              <w:rPr>
                <w:sz w:val="20"/>
              </w:rPr>
            </w:pPr>
            <w:r>
              <w:rPr>
                <w:sz w:val="20"/>
              </w:rPr>
              <w:t>Trastero</w:t>
            </w:r>
            <w:r>
              <w:rPr>
                <w:spacing w:val="-7"/>
                <w:sz w:val="20"/>
              </w:rPr>
              <w:t xml:space="preserve"> </w:t>
            </w:r>
            <w:r>
              <w:rPr>
                <w:spacing w:val="-5"/>
                <w:sz w:val="20"/>
              </w:rPr>
              <w:t>15</w:t>
            </w:r>
          </w:p>
        </w:tc>
        <w:tc>
          <w:tcPr>
            <w:tcW w:w="1107" w:type="dxa"/>
            <w:tcBorders>
              <w:top w:val="single" w:sz="8" w:space="0" w:color="CCCCCC"/>
              <w:left w:val="single" w:sz="6" w:space="0" w:color="CCCCCC"/>
              <w:bottom w:val="single" w:sz="8" w:space="0" w:color="CCCCCC"/>
            </w:tcBorders>
          </w:tcPr>
          <w:p w14:paraId="1AE024BF" w14:textId="77777777" w:rsidR="00D92ECA" w:rsidRDefault="00000000">
            <w:pPr>
              <w:pStyle w:val="TableParagraph"/>
              <w:ind w:left="61"/>
              <w:rPr>
                <w:sz w:val="20"/>
              </w:rPr>
            </w:pPr>
            <w:r>
              <w:rPr>
                <w:spacing w:val="-5"/>
                <w:sz w:val="20"/>
              </w:rPr>
              <w:t>SS</w:t>
            </w:r>
          </w:p>
        </w:tc>
      </w:tr>
      <w:tr w:rsidR="00D92ECA" w14:paraId="3FED4F79" w14:textId="77777777">
        <w:trPr>
          <w:trHeight w:val="387"/>
        </w:trPr>
        <w:tc>
          <w:tcPr>
            <w:tcW w:w="1339" w:type="dxa"/>
            <w:tcBorders>
              <w:top w:val="single" w:sz="8" w:space="0" w:color="CCCCCC"/>
              <w:bottom w:val="single" w:sz="8" w:space="0" w:color="CCCCCC"/>
              <w:right w:val="single" w:sz="6" w:space="0" w:color="CCCCCC"/>
            </w:tcBorders>
          </w:tcPr>
          <w:p w14:paraId="0ED59378" w14:textId="77777777" w:rsidR="00D92ECA" w:rsidRDefault="00000000">
            <w:pPr>
              <w:pStyle w:val="TableParagraph"/>
              <w:rPr>
                <w:sz w:val="20"/>
              </w:rPr>
            </w:pPr>
            <w:r>
              <w:rPr>
                <w:spacing w:val="-5"/>
                <w:sz w:val="20"/>
              </w:rPr>
              <w:t>82</w:t>
            </w:r>
          </w:p>
        </w:tc>
        <w:tc>
          <w:tcPr>
            <w:tcW w:w="2384" w:type="dxa"/>
            <w:tcBorders>
              <w:top w:val="single" w:sz="6" w:space="0" w:color="CCCCCC"/>
              <w:left w:val="single" w:sz="6" w:space="0" w:color="CCCCCC"/>
              <w:bottom w:val="single" w:sz="6" w:space="0" w:color="CCCCCC"/>
              <w:right w:val="single" w:sz="6" w:space="0" w:color="CCCCCC"/>
            </w:tcBorders>
          </w:tcPr>
          <w:p w14:paraId="32871360" w14:textId="77777777" w:rsidR="00D92ECA" w:rsidRDefault="00000000">
            <w:pPr>
              <w:pStyle w:val="TableParagraph"/>
              <w:ind w:left="63"/>
              <w:rPr>
                <w:sz w:val="20"/>
              </w:rPr>
            </w:pPr>
            <w:r>
              <w:rPr>
                <w:sz w:val="20"/>
              </w:rPr>
              <w:t>B2</w:t>
            </w:r>
            <w:r>
              <w:rPr>
                <w:spacing w:val="-1"/>
                <w:sz w:val="20"/>
              </w:rPr>
              <w:t xml:space="preserve"> </w:t>
            </w:r>
            <w:r>
              <w:rPr>
                <w:spacing w:val="-5"/>
                <w:sz w:val="20"/>
              </w:rPr>
              <w:t>3ºB</w:t>
            </w:r>
          </w:p>
        </w:tc>
        <w:tc>
          <w:tcPr>
            <w:tcW w:w="1378" w:type="dxa"/>
            <w:tcBorders>
              <w:top w:val="single" w:sz="6" w:space="0" w:color="CCCCCC"/>
              <w:left w:val="single" w:sz="6" w:space="0" w:color="CCCCCC"/>
              <w:bottom w:val="single" w:sz="6" w:space="0" w:color="CCCCCC"/>
              <w:right w:val="single" w:sz="6" w:space="0" w:color="CCCCCC"/>
            </w:tcBorders>
          </w:tcPr>
          <w:p w14:paraId="02FF06DF" w14:textId="77777777" w:rsidR="00D92ECA" w:rsidRDefault="00000000">
            <w:pPr>
              <w:pStyle w:val="TableParagraph"/>
              <w:ind w:left="63"/>
              <w:rPr>
                <w:sz w:val="20"/>
              </w:rPr>
            </w:pPr>
            <w:r>
              <w:rPr>
                <w:sz w:val="20"/>
              </w:rPr>
              <w:t xml:space="preserve">104, </w:t>
            </w:r>
            <w:r>
              <w:rPr>
                <w:spacing w:val="-5"/>
                <w:sz w:val="20"/>
              </w:rPr>
              <w:t>105</w:t>
            </w:r>
          </w:p>
        </w:tc>
        <w:tc>
          <w:tcPr>
            <w:tcW w:w="1110" w:type="dxa"/>
            <w:tcBorders>
              <w:top w:val="single" w:sz="6" w:space="0" w:color="CCCCCC"/>
              <w:left w:val="single" w:sz="6" w:space="0" w:color="CCCCCC"/>
              <w:bottom w:val="single" w:sz="6" w:space="0" w:color="CCCCCC"/>
              <w:right w:val="single" w:sz="6" w:space="0" w:color="CCCCCC"/>
            </w:tcBorders>
          </w:tcPr>
          <w:p w14:paraId="0CB746F2"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6E2972A7" w14:textId="77777777" w:rsidR="00D92ECA" w:rsidRDefault="00000000">
            <w:pPr>
              <w:pStyle w:val="TableParagraph"/>
              <w:rPr>
                <w:sz w:val="20"/>
              </w:rPr>
            </w:pPr>
            <w:r>
              <w:rPr>
                <w:sz w:val="20"/>
              </w:rPr>
              <w:t>Trastero</w:t>
            </w:r>
            <w:r>
              <w:rPr>
                <w:spacing w:val="-7"/>
                <w:sz w:val="20"/>
              </w:rPr>
              <w:t xml:space="preserve"> </w:t>
            </w:r>
            <w:r>
              <w:rPr>
                <w:spacing w:val="-5"/>
                <w:sz w:val="20"/>
              </w:rPr>
              <w:t>16</w:t>
            </w:r>
          </w:p>
        </w:tc>
        <w:tc>
          <w:tcPr>
            <w:tcW w:w="1107" w:type="dxa"/>
            <w:tcBorders>
              <w:top w:val="single" w:sz="8" w:space="0" w:color="CCCCCC"/>
              <w:left w:val="single" w:sz="6" w:space="0" w:color="CCCCCC"/>
              <w:bottom w:val="single" w:sz="8" w:space="0" w:color="CCCCCC"/>
            </w:tcBorders>
          </w:tcPr>
          <w:p w14:paraId="47205F1A" w14:textId="77777777" w:rsidR="00D92ECA" w:rsidRDefault="00000000">
            <w:pPr>
              <w:pStyle w:val="TableParagraph"/>
              <w:ind w:left="61"/>
              <w:rPr>
                <w:sz w:val="20"/>
              </w:rPr>
            </w:pPr>
            <w:r>
              <w:rPr>
                <w:spacing w:val="-5"/>
                <w:sz w:val="20"/>
              </w:rPr>
              <w:t>SS</w:t>
            </w:r>
          </w:p>
        </w:tc>
      </w:tr>
      <w:tr w:rsidR="00D92ECA" w14:paraId="402206DC" w14:textId="77777777">
        <w:trPr>
          <w:trHeight w:val="387"/>
        </w:trPr>
        <w:tc>
          <w:tcPr>
            <w:tcW w:w="1339" w:type="dxa"/>
            <w:tcBorders>
              <w:top w:val="single" w:sz="8" w:space="0" w:color="CCCCCC"/>
              <w:bottom w:val="single" w:sz="8" w:space="0" w:color="CCCCCC"/>
              <w:right w:val="single" w:sz="6" w:space="0" w:color="CCCCCC"/>
            </w:tcBorders>
          </w:tcPr>
          <w:p w14:paraId="0E0EA56F" w14:textId="77777777" w:rsidR="00D92ECA" w:rsidRDefault="00000000">
            <w:pPr>
              <w:pStyle w:val="TableParagraph"/>
              <w:rPr>
                <w:sz w:val="20"/>
              </w:rPr>
            </w:pPr>
            <w:r>
              <w:rPr>
                <w:spacing w:val="-5"/>
                <w:sz w:val="20"/>
              </w:rPr>
              <w:t>83</w:t>
            </w:r>
          </w:p>
        </w:tc>
        <w:tc>
          <w:tcPr>
            <w:tcW w:w="2384" w:type="dxa"/>
            <w:tcBorders>
              <w:top w:val="single" w:sz="6" w:space="0" w:color="CCCCCC"/>
              <w:left w:val="single" w:sz="6" w:space="0" w:color="CCCCCC"/>
              <w:bottom w:val="single" w:sz="6" w:space="0" w:color="CCCCCC"/>
              <w:right w:val="single" w:sz="6" w:space="0" w:color="CCCCCC"/>
            </w:tcBorders>
          </w:tcPr>
          <w:p w14:paraId="62ED49F2" w14:textId="77777777" w:rsidR="00D92ECA" w:rsidRDefault="00000000">
            <w:pPr>
              <w:pStyle w:val="TableParagraph"/>
              <w:ind w:left="63"/>
              <w:rPr>
                <w:sz w:val="20"/>
              </w:rPr>
            </w:pPr>
            <w:r>
              <w:rPr>
                <w:sz w:val="20"/>
              </w:rPr>
              <w:t>B2</w:t>
            </w:r>
            <w:r>
              <w:rPr>
                <w:spacing w:val="-1"/>
                <w:sz w:val="20"/>
              </w:rPr>
              <w:t xml:space="preserve"> </w:t>
            </w:r>
            <w:r>
              <w:rPr>
                <w:spacing w:val="-5"/>
                <w:sz w:val="20"/>
              </w:rPr>
              <w:t>3ºC</w:t>
            </w:r>
          </w:p>
        </w:tc>
        <w:tc>
          <w:tcPr>
            <w:tcW w:w="1378" w:type="dxa"/>
            <w:tcBorders>
              <w:top w:val="single" w:sz="6" w:space="0" w:color="CCCCCC"/>
              <w:left w:val="single" w:sz="6" w:space="0" w:color="CCCCCC"/>
              <w:bottom w:val="single" w:sz="6" w:space="0" w:color="CCCCCC"/>
              <w:right w:val="single" w:sz="6" w:space="0" w:color="CCCCCC"/>
            </w:tcBorders>
          </w:tcPr>
          <w:p w14:paraId="443AB2B6" w14:textId="77777777" w:rsidR="00D92ECA" w:rsidRDefault="00000000">
            <w:pPr>
              <w:pStyle w:val="TableParagraph"/>
              <w:ind w:left="63"/>
              <w:rPr>
                <w:sz w:val="20"/>
              </w:rPr>
            </w:pPr>
            <w:r>
              <w:rPr>
                <w:sz w:val="20"/>
              </w:rPr>
              <w:t xml:space="preserve">106, </w:t>
            </w:r>
            <w:r>
              <w:rPr>
                <w:spacing w:val="-5"/>
                <w:sz w:val="20"/>
              </w:rPr>
              <w:t>107</w:t>
            </w:r>
          </w:p>
        </w:tc>
        <w:tc>
          <w:tcPr>
            <w:tcW w:w="1110" w:type="dxa"/>
            <w:tcBorders>
              <w:top w:val="single" w:sz="6" w:space="0" w:color="CCCCCC"/>
              <w:left w:val="single" w:sz="6" w:space="0" w:color="CCCCCC"/>
              <w:bottom w:val="single" w:sz="6" w:space="0" w:color="CCCCCC"/>
              <w:right w:val="single" w:sz="6" w:space="0" w:color="CCCCCC"/>
            </w:tcBorders>
          </w:tcPr>
          <w:p w14:paraId="1AE6DC3E"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259BEE1F" w14:textId="77777777" w:rsidR="00D92ECA" w:rsidRDefault="00000000">
            <w:pPr>
              <w:pStyle w:val="TableParagraph"/>
              <w:rPr>
                <w:sz w:val="20"/>
              </w:rPr>
            </w:pPr>
            <w:r>
              <w:rPr>
                <w:sz w:val="20"/>
              </w:rPr>
              <w:t>Trastero</w:t>
            </w:r>
            <w:r>
              <w:rPr>
                <w:spacing w:val="-7"/>
                <w:sz w:val="20"/>
              </w:rPr>
              <w:t xml:space="preserve"> </w:t>
            </w:r>
            <w:r>
              <w:rPr>
                <w:spacing w:val="-5"/>
                <w:sz w:val="20"/>
              </w:rPr>
              <w:t>17</w:t>
            </w:r>
          </w:p>
        </w:tc>
        <w:tc>
          <w:tcPr>
            <w:tcW w:w="1107" w:type="dxa"/>
            <w:tcBorders>
              <w:top w:val="single" w:sz="8" w:space="0" w:color="CCCCCC"/>
              <w:left w:val="single" w:sz="6" w:space="0" w:color="CCCCCC"/>
              <w:bottom w:val="single" w:sz="8" w:space="0" w:color="CCCCCC"/>
            </w:tcBorders>
          </w:tcPr>
          <w:p w14:paraId="6A0AEC8F" w14:textId="77777777" w:rsidR="00D92ECA" w:rsidRDefault="00000000">
            <w:pPr>
              <w:pStyle w:val="TableParagraph"/>
              <w:ind w:left="61"/>
              <w:rPr>
                <w:sz w:val="20"/>
              </w:rPr>
            </w:pPr>
            <w:r>
              <w:rPr>
                <w:spacing w:val="-5"/>
                <w:sz w:val="20"/>
              </w:rPr>
              <w:t>SS</w:t>
            </w:r>
          </w:p>
        </w:tc>
      </w:tr>
      <w:tr w:rsidR="00D92ECA" w14:paraId="6DAA338F" w14:textId="77777777">
        <w:trPr>
          <w:trHeight w:val="387"/>
        </w:trPr>
        <w:tc>
          <w:tcPr>
            <w:tcW w:w="1339" w:type="dxa"/>
            <w:tcBorders>
              <w:top w:val="single" w:sz="8" w:space="0" w:color="CCCCCC"/>
              <w:bottom w:val="single" w:sz="8" w:space="0" w:color="CCCCCC"/>
              <w:right w:val="single" w:sz="6" w:space="0" w:color="CCCCCC"/>
            </w:tcBorders>
          </w:tcPr>
          <w:p w14:paraId="746E08C0" w14:textId="77777777" w:rsidR="00D92ECA" w:rsidRDefault="00000000">
            <w:pPr>
              <w:pStyle w:val="TableParagraph"/>
              <w:rPr>
                <w:sz w:val="20"/>
              </w:rPr>
            </w:pPr>
            <w:r>
              <w:rPr>
                <w:spacing w:val="-5"/>
                <w:sz w:val="20"/>
              </w:rPr>
              <w:t>84</w:t>
            </w:r>
          </w:p>
        </w:tc>
        <w:tc>
          <w:tcPr>
            <w:tcW w:w="2384" w:type="dxa"/>
            <w:tcBorders>
              <w:top w:val="single" w:sz="6" w:space="0" w:color="CCCCCC"/>
              <w:left w:val="single" w:sz="6" w:space="0" w:color="CCCCCC"/>
              <w:bottom w:val="single" w:sz="6" w:space="0" w:color="CCCCCC"/>
              <w:right w:val="single" w:sz="6" w:space="0" w:color="CCCCCC"/>
            </w:tcBorders>
          </w:tcPr>
          <w:p w14:paraId="3C529DFE" w14:textId="77777777" w:rsidR="00D92ECA" w:rsidRDefault="00000000">
            <w:pPr>
              <w:pStyle w:val="TableParagraph"/>
              <w:ind w:left="63"/>
              <w:rPr>
                <w:sz w:val="20"/>
              </w:rPr>
            </w:pPr>
            <w:r>
              <w:rPr>
                <w:sz w:val="20"/>
              </w:rPr>
              <w:t>B2</w:t>
            </w:r>
            <w:r>
              <w:rPr>
                <w:spacing w:val="-1"/>
                <w:sz w:val="20"/>
              </w:rPr>
              <w:t xml:space="preserve"> </w:t>
            </w:r>
            <w:r>
              <w:rPr>
                <w:spacing w:val="-5"/>
                <w:sz w:val="20"/>
              </w:rPr>
              <w:t>3ºD</w:t>
            </w:r>
          </w:p>
        </w:tc>
        <w:tc>
          <w:tcPr>
            <w:tcW w:w="1378" w:type="dxa"/>
            <w:tcBorders>
              <w:top w:val="single" w:sz="6" w:space="0" w:color="CCCCCC"/>
              <w:left w:val="single" w:sz="6" w:space="0" w:color="CCCCCC"/>
              <w:bottom w:val="single" w:sz="6" w:space="0" w:color="CCCCCC"/>
              <w:right w:val="single" w:sz="6" w:space="0" w:color="CCCCCC"/>
            </w:tcBorders>
          </w:tcPr>
          <w:p w14:paraId="4883F702" w14:textId="77777777" w:rsidR="00D92ECA" w:rsidRDefault="00000000">
            <w:pPr>
              <w:pStyle w:val="TableParagraph"/>
              <w:ind w:left="63"/>
              <w:rPr>
                <w:sz w:val="20"/>
              </w:rPr>
            </w:pPr>
            <w:r>
              <w:rPr>
                <w:sz w:val="20"/>
              </w:rPr>
              <w:t xml:space="preserve">108, </w:t>
            </w:r>
            <w:r>
              <w:rPr>
                <w:spacing w:val="-5"/>
                <w:sz w:val="20"/>
              </w:rPr>
              <w:t>109</w:t>
            </w:r>
          </w:p>
        </w:tc>
        <w:tc>
          <w:tcPr>
            <w:tcW w:w="1110" w:type="dxa"/>
            <w:tcBorders>
              <w:top w:val="single" w:sz="6" w:space="0" w:color="CCCCCC"/>
              <w:left w:val="single" w:sz="6" w:space="0" w:color="CCCCCC"/>
              <w:bottom w:val="single" w:sz="6" w:space="0" w:color="CCCCCC"/>
              <w:right w:val="single" w:sz="6" w:space="0" w:color="CCCCCC"/>
            </w:tcBorders>
          </w:tcPr>
          <w:p w14:paraId="09A7EA7C"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09DB59F6" w14:textId="77777777" w:rsidR="00D92ECA" w:rsidRDefault="00000000">
            <w:pPr>
              <w:pStyle w:val="TableParagraph"/>
              <w:rPr>
                <w:sz w:val="20"/>
              </w:rPr>
            </w:pPr>
            <w:r>
              <w:rPr>
                <w:sz w:val="20"/>
              </w:rPr>
              <w:t>Trastero</w:t>
            </w:r>
            <w:r>
              <w:rPr>
                <w:spacing w:val="-7"/>
                <w:sz w:val="20"/>
              </w:rPr>
              <w:t xml:space="preserve"> </w:t>
            </w:r>
            <w:r>
              <w:rPr>
                <w:spacing w:val="-5"/>
                <w:sz w:val="20"/>
              </w:rPr>
              <w:t>18</w:t>
            </w:r>
          </w:p>
        </w:tc>
        <w:tc>
          <w:tcPr>
            <w:tcW w:w="1107" w:type="dxa"/>
            <w:tcBorders>
              <w:top w:val="single" w:sz="8" w:space="0" w:color="CCCCCC"/>
              <w:left w:val="single" w:sz="6" w:space="0" w:color="CCCCCC"/>
              <w:bottom w:val="single" w:sz="8" w:space="0" w:color="CCCCCC"/>
            </w:tcBorders>
          </w:tcPr>
          <w:p w14:paraId="3F16EDB6" w14:textId="77777777" w:rsidR="00D92ECA" w:rsidRDefault="00000000">
            <w:pPr>
              <w:pStyle w:val="TableParagraph"/>
              <w:ind w:left="61"/>
              <w:rPr>
                <w:sz w:val="20"/>
              </w:rPr>
            </w:pPr>
            <w:r>
              <w:rPr>
                <w:spacing w:val="-5"/>
                <w:sz w:val="20"/>
              </w:rPr>
              <w:t>SS</w:t>
            </w:r>
          </w:p>
        </w:tc>
      </w:tr>
      <w:tr w:rsidR="00D92ECA" w14:paraId="7AA4C1BE" w14:textId="77777777">
        <w:trPr>
          <w:trHeight w:val="388"/>
        </w:trPr>
        <w:tc>
          <w:tcPr>
            <w:tcW w:w="1339" w:type="dxa"/>
            <w:tcBorders>
              <w:top w:val="single" w:sz="8" w:space="0" w:color="CCCCCC"/>
              <w:bottom w:val="single" w:sz="8" w:space="0" w:color="CCCCCC"/>
              <w:right w:val="single" w:sz="6" w:space="0" w:color="CCCCCC"/>
            </w:tcBorders>
          </w:tcPr>
          <w:p w14:paraId="3588E9FD" w14:textId="77777777" w:rsidR="00D92ECA" w:rsidRDefault="00000000">
            <w:pPr>
              <w:pStyle w:val="TableParagraph"/>
              <w:rPr>
                <w:sz w:val="20"/>
              </w:rPr>
            </w:pPr>
            <w:r>
              <w:rPr>
                <w:spacing w:val="-5"/>
                <w:sz w:val="20"/>
              </w:rPr>
              <w:t>85</w:t>
            </w:r>
          </w:p>
        </w:tc>
        <w:tc>
          <w:tcPr>
            <w:tcW w:w="2384" w:type="dxa"/>
            <w:tcBorders>
              <w:top w:val="single" w:sz="6" w:space="0" w:color="CCCCCC"/>
              <w:left w:val="single" w:sz="6" w:space="0" w:color="CCCCCC"/>
              <w:bottom w:val="single" w:sz="6" w:space="0" w:color="CCCCCC"/>
              <w:right w:val="single" w:sz="6" w:space="0" w:color="CCCCCC"/>
            </w:tcBorders>
          </w:tcPr>
          <w:p w14:paraId="60855E42" w14:textId="77777777" w:rsidR="00D92ECA" w:rsidRDefault="00000000">
            <w:pPr>
              <w:pStyle w:val="TableParagraph"/>
              <w:ind w:left="63"/>
              <w:rPr>
                <w:sz w:val="20"/>
              </w:rPr>
            </w:pPr>
            <w:r>
              <w:rPr>
                <w:sz w:val="20"/>
              </w:rPr>
              <w:t>B2</w:t>
            </w:r>
            <w:r>
              <w:rPr>
                <w:spacing w:val="-1"/>
                <w:sz w:val="20"/>
              </w:rPr>
              <w:t xml:space="preserve"> </w:t>
            </w:r>
            <w:r>
              <w:rPr>
                <w:spacing w:val="-5"/>
                <w:sz w:val="20"/>
              </w:rPr>
              <w:t>3ºE</w:t>
            </w:r>
          </w:p>
        </w:tc>
        <w:tc>
          <w:tcPr>
            <w:tcW w:w="1378" w:type="dxa"/>
            <w:tcBorders>
              <w:top w:val="single" w:sz="6" w:space="0" w:color="CCCCCC"/>
              <w:left w:val="single" w:sz="6" w:space="0" w:color="CCCCCC"/>
              <w:bottom w:val="single" w:sz="6" w:space="0" w:color="CCCCCC"/>
              <w:right w:val="single" w:sz="6" w:space="0" w:color="CCCCCC"/>
            </w:tcBorders>
          </w:tcPr>
          <w:p w14:paraId="777DF186" w14:textId="77777777" w:rsidR="00D92ECA" w:rsidRDefault="00000000">
            <w:pPr>
              <w:pStyle w:val="TableParagraph"/>
              <w:ind w:left="63"/>
              <w:rPr>
                <w:sz w:val="20"/>
              </w:rPr>
            </w:pPr>
            <w:r>
              <w:rPr>
                <w:sz w:val="20"/>
              </w:rPr>
              <w:t xml:space="preserve">110, </w:t>
            </w:r>
            <w:r>
              <w:rPr>
                <w:spacing w:val="-5"/>
                <w:sz w:val="20"/>
              </w:rPr>
              <w:t>111</w:t>
            </w:r>
          </w:p>
        </w:tc>
        <w:tc>
          <w:tcPr>
            <w:tcW w:w="1110" w:type="dxa"/>
            <w:tcBorders>
              <w:top w:val="single" w:sz="6" w:space="0" w:color="CCCCCC"/>
              <w:left w:val="single" w:sz="6" w:space="0" w:color="CCCCCC"/>
              <w:bottom w:val="single" w:sz="6" w:space="0" w:color="CCCCCC"/>
              <w:right w:val="single" w:sz="6" w:space="0" w:color="CCCCCC"/>
            </w:tcBorders>
          </w:tcPr>
          <w:p w14:paraId="35A7A2EF"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7B226B09" w14:textId="77777777" w:rsidR="00D92ECA" w:rsidRDefault="00000000">
            <w:pPr>
              <w:pStyle w:val="TableParagraph"/>
              <w:rPr>
                <w:sz w:val="20"/>
              </w:rPr>
            </w:pPr>
            <w:r>
              <w:rPr>
                <w:sz w:val="20"/>
              </w:rPr>
              <w:t>Trastero</w:t>
            </w:r>
            <w:r>
              <w:rPr>
                <w:spacing w:val="-7"/>
                <w:sz w:val="20"/>
              </w:rPr>
              <w:t xml:space="preserve"> </w:t>
            </w:r>
            <w:r>
              <w:rPr>
                <w:spacing w:val="-5"/>
                <w:sz w:val="20"/>
              </w:rPr>
              <w:t>19</w:t>
            </w:r>
          </w:p>
        </w:tc>
        <w:tc>
          <w:tcPr>
            <w:tcW w:w="1107" w:type="dxa"/>
            <w:tcBorders>
              <w:top w:val="single" w:sz="8" w:space="0" w:color="CCCCCC"/>
              <w:left w:val="single" w:sz="6" w:space="0" w:color="CCCCCC"/>
              <w:bottom w:val="single" w:sz="8" w:space="0" w:color="CCCCCC"/>
            </w:tcBorders>
          </w:tcPr>
          <w:p w14:paraId="72712BA8" w14:textId="77777777" w:rsidR="00D92ECA" w:rsidRDefault="00000000">
            <w:pPr>
              <w:pStyle w:val="TableParagraph"/>
              <w:ind w:left="61"/>
              <w:rPr>
                <w:sz w:val="20"/>
              </w:rPr>
            </w:pPr>
            <w:r>
              <w:rPr>
                <w:spacing w:val="-5"/>
                <w:sz w:val="20"/>
              </w:rPr>
              <w:t>SS</w:t>
            </w:r>
          </w:p>
        </w:tc>
      </w:tr>
      <w:tr w:rsidR="00D92ECA" w14:paraId="3563E43B" w14:textId="77777777">
        <w:trPr>
          <w:trHeight w:val="387"/>
        </w:trPr>
        <w:tc>
          <w:tcPr>
            <w:tcW w:w="1339" w:type="dxa"/>
            <w:tcBorders>
              <w:top w:val="single" w:sz="8" w:space="0" w:color="CCCCCC"/>
              <w:bottom w:val="single" w:sz="8" w:space="0" w:color="CCCCCC"/>
              <w:right w:val="single" w:sz="6" w:space="0" w:color="CCCCCC"/>
            </w:tcBorders>
          </w:tcPr>
          <w:p w14:paraId="1DA97DA7" w14:textId="77777777" w:rsidR="00D92ECA" w:rsidRDefault="00000000">
            <w:pPr>
              <w:pStyle w:val="TableParagraph"/>
              <w:rPr>
                <w:sz w:val="20"/>
              </w:rPr>
            </w:pPr>
            <w:r>
              <w:rPr>
                <w:spacing w:val="-5"/>
                <w:sz w:val="20"/>
              </w:rPr>
              <w:t>86</w:t>
            </w:r>
          </w:p>
        </w:tc>
        <w:tc>
          <w:tcPr>
            <w:tcW w:w="2384" w:type="dxa"/>
            <w:tcBorders>
              <w:top w:val="single" w:sz="6" w:space="0" w:color="CCCCCC"/>
              <w:left w:val="single" w:sz="6" w:space="0" w:color="CCCCCC"/>
              <w:bottom w:val="single" w:sz="6" w:space="0" w:color="CCCCCC"/>
              <w:right w:val="single" w:sz="6" w:space="0" w:color="CCCCCC"/>
            </w:tcBorders>
          </w:tcPr>
          <w:p w14:paraId="0A462B3D" w14:textId="77777777" w:rsidR="00D92ECA" w:rsidRDefault="00000000">
            <w:pPr>
              <w:pStyle w:val="TableParagraph"/>
              <w:ind w:left="63"/>
              <w:rPr>
                <w:sz w:val="20"/>
              </w:rPr>
            </w:pPr>
            <w:r>
              <w:rPr>
                <w:sz w:val="20"/>
              </w:rPr>
              <w:t>B2</w:t>
            </w:r>
            <w:r>
              <w:rPr>
                <w:spacing w:val="-1"/>
                <w:sz w:val="20"/>
              </w:rPr>
              <w:t xml:space="preserve"> </w:t>
            </w:r>
            <w:proofErr w:type="spellStart"/>
            <w:r>
              <w:rPr>
                <w:spacing w:val="-4"/>
                <w:sz w:val="20"/>
              </w:rPr>
              <w:t>AtºA</w:t>
            </w:r>
            <w:proofErr w:type="spellEnd"/>
          </w:p>
        </w:tc>
        <w:tc>
          <w:tcPr>
            <w:tcW w:w="1378" w:type="dxa"/>
            <w:tcBorders>
              <w:top w:val="single" w:sz="6" w:space="0" w:color="CCCCCC"/>
              <w:left w:val="single" w:sz="6" w:space="0" w:color="CCCCCC"/>
              <w:bottom w:val="single" w:sz="6" w:space="0" w:color="CCCCCC"/>
              <w:right w:val="single" w:sz="6" w:space="0" w:color="CCCCCC"/>
            </w:tcBorders>
          </w:tcPr>
          <w:p w14:paraId="40F58625" w14:textId="77777777" w:rsidR="00D92ECA" w:rsidRDefault="00000000">
            <w:pPr>
              <w:pStyle w:val="TableParagraph"/>
              <w:ind w:left="63"/>
              <w:rPr>
                <w:sz w:val="20"/>
              </w:rPr>
            </w:pPr>
            <w:r>
              <w:rPr>
                <w:sz w:val="20"/>
              </w:rPr>
              <w:t xml:space="preserve">113, </w:t>
            </w:r>
            <w:r>
              <w:rPr>
                <w:spacing w:val="-5"/>
                <w:sz w:val="20"/>
              </w:rPr>
              <w:t>114</w:t>
            </w:r>
          </w:p>
        </w:tc>
        <w:tc>
          <w:tcPr>
            <w:tcW w:w="1110" w:type="dxa"/>
            <w:tcBorders>
              <w:top w:val="single" w:sz="6" w:space="0" w:color="CCCCCC"/>
              <w:left w:val="single" w:sz="6" w:space="0" w:color="CCCCCC"/>
              <w:bottom w:val="single" w:sz="6" w:space="0" w:color="CCCCCC"/>
              <w:right w:val="single" w:sz="6" w:space="0" w:color="CCCCCC"/>
            </w:tcBorders>
          </w:tcPr>
          <w:p w14:paraId="2628221E"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6CB1A938" w14:textId="77777777" w:rsidR="00D92ECA" w:rsidRDefault="00000000">
            <w:pPr>
              <w:pStyle w:val="TableParagraph"/>
              <w:rPr>
                <w:sz w:val="20"/>
              </w:rPr>
            </w:pPr>
            <w:r>
              <w:rPr>
                <w:sz w:val="20"/>
              </w:rPr>
              <w:t>Trastero</w:t>
            </w:r>
            <w:r>
              <w:rPr>
                <w:spacing w:val="-7"/>
                <w:sz w:val="20"/>
              </w:rPr>
              <w:t xml:space="preserve"> </w:t>
            </w:r>
            <w:r>
              <w:rPr>
                <w:spacing w:val="-5"/>
                <w:sz w:val="20"/>
              </w:rPr>
              <w:t>20</w:t>
            </w:r>
          </w:p>
        </w:tc>
        <w:tc>
          <w:tcPr>
            <w:tcW w:w="1107" w:type="dxa"/>
            <w:tcBorders>
              <w:top w:val="single" w:sz="8" w:space="0" w:color="CCCCCC"/>
              <w:left w:val="single" w:sz="6" w:space="0" w:color="CCCCCC"/>
              <w:bottom w:val="single" w:sz="8" w:space="0" w:color="CCCCCC"/>
            </w:tcBorders>
          </w:tcPr>
          <w:p w14:paraId="76B5BEC1" w14:textId="77777777" w:rsidR="00D92ECA" w:rsidRDefault="00000000">
            <w:pPr>
              <w:pStyle w:val="TableParagraph"/>
              <w:ind w:left="61"/>
              <w:rPr>
                <w:sz w:val="20"/>
              </w:rPr>
            </w:pPr>
            <w:r>
              <w:rPr>
                <w:spacing w:val="-5"/>
                <w:sz w:val="20"/>
              </w:rPr>
              <w:t>SS</w:t>
            </w:r>
          </w:p>
        </w:tc>
      </w:tr>
      <w:tr w:rsidR="00D92ECA" w14:paraId="018E89C2" w14:textId="77777777">
        <w:trPr>
          <w:trHeight w:val="387"/>
        </w:trPr>
        <w:tc>
          <w:tcPr>
            <w:tcW w:w="1339" w:type="dxa"/>
            <w:tcBorders>
              <w:top w:val="single" w:sz="8" w:space="0" w:color="CCCCCC"/>
              <w:bottom w:val="single" w:sz="8" w:space="0" w:color="CCCCCC"/>
              <w:right w:val="single" w:sz="6" w:space="0" w:color="CCCCCC"/>
            </w:tcBorders>
          </w:tcPr>
          <w:p w14:paraId="5437777C" w14:textId="77777777" w:rsidR="00D92ECA" w:rsidRDefault="00000000">
            <w:pPr>
              <w:pStyle w:val="TableParagraph"/>
              <w:rPr>
                <w:sz w:val="20"/>
              </w:rPr>
            </w:pPr>
            <w:r>
              <w:rPr>
                <w:spacing w:val="-5"/>
                <w:sz w:val="20"/>
              </w:rPr>
              <w:t>87</w:t>
            </w:r>
          </w:p>
        </w:tc>
        <w:tc>
          <w:tcPr>
            <w:tcW w:w="2384" w:type="dxa"/>
            <w:tcBorders>
              <w:top w:val="single" w:sz="6" w:space="0" w:color="CCCCCC"/>
              <w:left w:val="single" w:sz="6" w:space="0" w:color="CCCCCC"/>
              <w:bottom w:val="single" w:sz="6" w:space="0" w:color="CCCCCC"/>
              <w:right w:val="single" w:sz="6" w:space="0" w:color="CCCCCC"/>
            </w:tcBorders>
          </w:tcPr>
          <w:p w14:paraId="6EEFB7E5" w14:textId="77777777" w:rsidR="00D92ECA" w:rsidRDefault="00000000">
            <w:pPr>
              <w:pStyle w:val="TableParagraph"/>
              <w:ind w:left="63"/>
              <w:rPr>
                <w:sz w:val="20"/>
              </w:rPr>
            </w:pPr>
            <w:r>
              <w:rPr>
                <w:sz w:val="20"/>
              </w:rPr>
              <w:t>B2</w:t>
            </w:r>
            <w:r>
              <w:rPr>
                <w:spacing w:val="-1"/>
                <w:sz w:val="20"/>
              </w:rPr>
              <w:t xml:space="preserve"> </w:t>
            </w:r>
            <w:proofErr w:type="spellStart"/>
            <w:r>
              <w:rPr>
                <w:spacing w:val="-4"/>
                <w:sz w:val="20"/>
              </w:rPr>
              <w:t>AtºB</w:t>
            </w:r>
            <w:proofErr w:type="spellEnd"/>
          </w:p>
        </w:tc>
        <w:tc>
          <w:tcPr>
            <w:tcW w:w="1378" w:type="dxa"/>
            <w:tcBorders>
              <w:top w:val="single" w:sz="6" w:space="0" w:color="CCCCCC"/>
              <w:left w:val="single" w:sz="6" w:space="0" w:color="CCCCCC"/>
              <w:bottom w:val="single" w:sz="6" w:space="0" w:color="CCCCCC"/>
              <w:right w:val="single" w:sz="6" w:space="0" w:color="CCCCCC"/>
            </w:tcBorders>
          </w:tcPr>
          <w:p w14:paraId="7D6EC2F3" w14:textId="77777777" w:rsidR="00D92ECA" w:rsidRDefault="00000000">
            <w:pPr>
              <w:pStyle w:val="TableParagraph"/>
              <w:ind w:left="63"/>
              <w:rPr>
                <w:sz w:val="20"/>
              </w:rPr>
            </w:pPr>
            <w:r>
              <w:rPr>
                <w:sz w:val="20"/>
              </w:rPr>
              <w:t xml:space="preserve">115, </w:t>
            </w:r>
            <w:r>
              <w:rPr>
                <w:spacing w:val="-5"/>
                <w:sz w:val="20"/>
              </w:rPr>
              <w:t>116</w:t>
            </w:r>
          </w:p>
        </w:tc>
        <w:tc>
          <w:tcPr>
            <w:tcW w:w="1110" w:type="dxa"/>
            <w:tcBorders>
              <w:top w:val="single" w:sz="6" w:space="0" w:color="CCCCCC"/>
              <w:left w:val="single" w:sz="6" w:space="0" w:color="CCCCCC"/>
              <w:bottom w:val="single" w:sz="6" w:space="0" w:color="CCCCCC"/>
              <w:right w:val="single" w:sz="6" w:space="0" w:color="CCCCCC"/>
            </w:tcBorders>
          </w:tcPr>
          <w:p w14:paraId="1D39E0BC"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506F5AE5" w14:textId="77777777" w:rsidR="00D92ECA" w:rsidRDefault="00000000">
            <w:pPr>
              <w:pStyle w:val="TableParagraph"/>
              <w:rPr>
                <w:sz w:val="20"/>
              </w:rPr>
            </w:pPr>
            <w:r>
              <w:rPr>
                <w:sz w:val="20"/>
              </w:rPr>
              <w:t>Trastero</w:t>
            </w:r>
            <w:r>
              <w:rPr>
                <w:spacing w:val="-7"/>
                <w:sz w:val="20"/>
              </w:rPr>
              <w:t xml:space="preserve"> </w:t>
            </w:r>
            <w:r>
              <w:rPr>
                <w:spacing w:val="-5"/>
                <w:sz w:val="20"/>
              </w:rPr>
              <w:t>21</w:t>
            </w:r>
          </w:p>
        </w:tc>
        <w:tc>
          <w:tcPr>
            <w:tcW w:w="1107" w:type="dxa"/>
            <w:tcBorders>
              <w:top w:val="single" w:sz="8" w:space="0" w:color="CCCCCC"/>
              <w:left w:val="single" w:sz="6" w:space="0" w:color="CCCCCC"/>
              <w:bottom w:val="single" w:sz="8" w:space="0" w:color="CCCCCC"/>
            </w:tcBorders>
          </w:tcPr>
          <w:p w14:paraId="5AFEF1C9" w14:textId="77777777" w:rsidR="00D92ECA" w:rsidRDefault="00000000">
            <w:pPr>
              <w:pStyle w:val="TableParagraph"/>
              <w:ind w:left="61"/>
              <w:rPr>
                <w:sz w:val="20"/>
              </w:rPr>
            </w:pPr>
            <w:r>
              <w:rPr>
                <w:spacing w:val="-5"/>
                <w:sz w:val="20"/>
              </w:rPr>
              <w:t>SS</w:t>
            </w:r>
          </w:p>
        </w:tc>
      </w:tr>
      <w:tr w:rsidR="00D92ECA" w14:paraId="553FE40F" w14:textId="77777777">
        <w:trPr>
          <w:trHeight w:val="387"/>
        </w:trPr>
        <w:tc>
          <w:tcPr>
            <w:tcW w:w="1339" w:type="dxa"/>
            <w:tcBorders>
              <w:top w:val="single" w:sz="8" w:space="0" w:color="CCCCCC"/>
              <w:bottom w:val="single" w:sz="8" w:space="0" w:color="CCCCCC"/>
              <w:right w:val="single" w:sz="6" w:space="0" w:color="CCCCCC"/>
            </w:tcBorders>
          </w:tcPr>
          <w:p w14:paraId="544793DE" w14:textId="77777777" w:rsidR="00D92ECA" w:rsidRDefault="00000000">
            <w:pPr>
              <w:pStyle w:val="TableParagraph"/>
              <w:rPr>
                <w:sz w:val="20"/>
              </w:rPr>
            </w:pPr>
            <w:r>
              <w:rPr>
                <w:spacing w:val="-5"/>
                <w:sz w:val="20"/>
              </w:rPr>
              <w:t>88</w:t>
            </w:r>
          </w:p>
        </w:tc>
        <w:tc>
          <w:tcPr>
            <w:tcW w:w="2384" w:type="dxa"/>
            <w:tcBorders>
              <w:top w:val="single" w:sz="6" w:space="0" w:color="CCCCCC"/>
              <w:left w:val="single" w:sz="6" w:space="0" w:color="CCCCCC"/>
              <w:bottom w:val="single" w:sz="6" w:space="0" w:color="CCCCCC"/>
              <w:right w:val="single" w:sz="6" w:space="0" w:color="CCCCCC"/>
            </w:tcBorders>
          </w:tcPr>
          <w:p w14:paraId="590094EC" w14:textId="77777777" w:rsidR="00D92ECA" w:rsidRDefault="00000000">
            <w:pPr>
              <w:pStyle w:val="TableParagraph"/>
              <w:ind w:left="63"/>
              <w:rPr>
                <w:sz w:val="20"/>
              </w:rPr>
            </w:pPr>
            <w:r>
              <w:rPr>
                <w:sz w:val="20"/>
              </w:rPr>
              <w:t>B2</w:t>
            </w:r>
            <w:r>
              <w:rPr>
                <w:spacing w:val="-1"/>
                <w:sz w:val="20"/>
              </w:rPr>
              <w:t xml:space="preserve"> </w:t>
            </w:r>
            <w:proofErr w:type="spellStart"/>
            <w:r>
              <w:rPr>
                <w:spacing w:val="-4"/>
                <w:sz w:val="20"/>
              </w:rPr>
              <w:t>AtºC</w:t>
            </w:r>
            <w:proofErr w:type="spellEnd"/>
          </w:p>
        </w:tc>
        <w:tc>
          <w:tcPr>
            <w:tcW w:w="1378" w:type="dxa"/>
            <w:tcBorders>
              <w:top w:val="single" w:sz="6" w:space="0" w:color="CCCCCC"/>
              <w:left w:val="single" w:sz="6" w:space="0" w:color="CCCCCC"/>
              <w:bottom w:val="single" w:sz="6" w:space="0" w:color="CCCCCC"/>
              <w:right w:val="single" w:sz="6" w:space="0" w:color="CCCCCC"/>
            </w:tcBorders>
          </w:tcPr>
          <w:p w14:paraId="065E0EE9" w14:textId="77777777" w:rsidR="00D92ECA" w:rsidRDefault="00000000">
            <w:pPr>
              <w:pStyle w:val="TableParagraph"/>
              <w:ind w:left="63"/>
              <w:rPr>
                <w:sz w:val="20"/>
              </w:rPr>
            </w:pPr>
            <w:r>
              <w:rPr>
                <w:sz w:val="20"/>
              </w:rPr>
              <w:t xml:space="preserve">117, </w:t>
            </w:r>
            <w:r>
              <w:rPr>
                <w:spacing w:val="-5"/>
                <w:sz w:val="20"/>
              </w:rPr>
              <w:t>118</w:t>
            </w:r>
          </w:p>
        </w:tc>
        <w:tc>
          <w:tcPr>
            <w:tcW w:w="1110" w:type="dxa"/>
            <w:tcBorders>
              <w:top w:val="single" w:sz="6" w:space="0" w:color="CCCCCC"/>
              <w:left w:val="single" w:sz="6" w:space="0" w:color="CCCCCC"/>
              <w:bottom w:val="single" w:sz="6" w:space="0" w:color="CCCCCC"/>
              <w:right w:val="single" w:sz="6" w:space="0" w:color="CCCCCC"/>
            </w:tcBorders>
          </w:tcPr>
          <w:p w14:paraId="616EA6B5" w14:textId="77777777" w:rsidR="00D92ECA" w:rsidRDefault="00000000">
            <w:pPr>
              <w:pStyle w:val="TableParagraph"/>
              <w:rPr>
                <w:sz w:val="20"/>
              </w:rPr>
            </w:pPr>
            <w:r>
              <w:rPr>
                <w:spacing w:val="-5"/>
                <w:sz w:val="20"/>
              </w:rPr>
              <w:t>S2</w:t>
            </w:r>
          </w:p>
        </w:tc>
        <w:tc>
          <w:tcPr>
            <w:tcW w:w="1748" w:type="dxa"/>
            <w:tcBorders>
              <w:top w:val="single" w:sz="6" w:space="0" w:color="CCCCCC"/>
              <w:left w:val="single" w:sz="6" w:space="0" w:color="CCCCCC"/>
              <w:bottom w:val="single" w:sz="6" w:space="0" w:color="CCCCCC"/>
              <w:right w:val="single" w:sz="6" w:space="0" w:color="CCCCCC"/>
            </w:tcBorders>
          </w:tcPr>
          <w:p w14:paraId="6CFE5215" w14:textId="77777777" w:rsidR="00D92ECA" w:rsidRDefault="00000000">
            <w:pPr>
              <w:pStyle w:val="TableParagraph"/>
              <w:rPr>
                <w:sz w:val="20"/>
              </w:rPr>
            </w:pPr>
            <w:r>
              <w:rPr>
                <w:sz w:val="20"/>
              </w:rPr>
              <w:t>Trastero</w:t>
            </w:r>
            <w:r>
              <w:rPr>
                <w:spacing w:val="-7"/>
                <w:sz w:val="20"/>
              </w:rPr>
              <w:t xml:space="preserve"> </w:t>
            </w:r>
            <w:r>
              <w:rPr>
                <w:spacing w:val="-5"/>
                <w:sz w:val="20"/>
              </w:rPr>
              <w:t>22</w:t>
            </w:r>
          </w:p>
        </w:tc>
        <w:tc>
          <w:tcPr>
            <w:tcW w:w="1107" w:type="dxa"/>
            <w:tcBorders>
              <w:top w:val="single" w:sz="8" w:space="0" w:color="CCCCCC"/>
              <w:left w:val="single" w:sz="6" w:space="0" w:color="CCCCCC"/>
              <w:bottom w:val="single" w:sz="8" w:space="0" w:color="CCCCCC"/>
            </w:tcBorders>
          </w:tcPr>
          <w:p w14:paraId="739FD1C8" w14:textId="77777777" w:rsidR="00D92ECA" w:rsidRDefault="00000000">
            <w:pPr>
              <w:pStyle w:val="TableParagraph"/>
              <w:ind w:left="61"/>
              <w:rPr>
                <w:sz w:val="20"/>
              </w:rPr>
            </w:pPr>
            <w:r>
              <w:rPr>
                <w:spacing w:val="-5"/>
                <w:sz w:val="20"/>
              </w:rPr>
              <w:t>SS</w:t>
            </w:r>
          </w:p>
        </w:tc>
      </w:tr>
    </w:tbl>
    <w:p w14:paraId="0F1CFDC7" w14:textId="77777777" w:rsidR="00D92ECA" w:rsidRDefault="00D92ECA">
      <w:pPr>
        <w:pStyle w:val="Textoindependiente"/>
        <w:spacing w:before="160"/>
      </w:pPr>
    </w:p>
    <w:p w14:paraId="6640651A" w14:textId="77777777" w:rsidR="00D92ECA" w:rsidRDefault="00000000">
      <w:pPr>
        <w:pStyle w:val="Textoindependiente"/>
        <w:spacing w:line="295" w:lineRule="auto"/>
        <w:ind w:left="117" w:right="956" w:hanging="1"/>
        <w:jc w:val="both"/>
      </w:pPr>
      <w:r>
        <w:rPr>
          <w:noProof/>
        </w:rPr>
        <mc:AlternateContent>
          <mc:Choice Requires="wps">
            <w:drawing>
              <wp:anchor distT="0" distB="0" distL="0" distR="0" simplePos="0" relativeHeight="15798272" behindDoc="0" locked="0" layoutInCell="1" allowOverlap="1" wp14:anchorId="544CFE4D" wp14:editId="28C4B13B">
                <wp:simplePos x="0" y="0"/>
                <wp:positionH relativeFrom="page">
                  <wp:posOffset>6807090</wp:posOffset>
                </wp:positionH>
                <wp:positionV relativeFrom="paragraph">
                  <wp:posOffset>-1131973</wp:posOffset>
                </wp:positionV>
                <wp:extent cx="419734" cy="3187065"/>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4106746"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456BD40"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544CFE4D" id="Textbox 177" o:spid="_x0000_s1118" type="#_x0000_t202" style="position:absolute;left:0;text-align:left;margin-left:536pt;margin-top:-89.15pt;width:33.05pt;height:250.95pt;z-index:1579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01qowEAADIDAAAOAAAAZHJzL2Uyb0RvYy54bWysUsGO0zAQvSPxD5bv1El32S5R0xWwAiGt&#10;AGnhA1zHbixij/G4Tfr3jN20RXBDXMZje/z83ptZP0xuYAcd0YJveb2oONNeQWf9ruXfv314dc8Z&#10;Juk7OYDXLT9q5A+bly/WY2j0EnoYOh0ZgXhsxtDyPqXQCIGq107iAoL2dGkgOploG3eii3IkdDeI&#10;ZVXdiRFiFyIojUinj6dLvin4xmiVvhiDOrGh5cQtlRhL3OYoNmvZ7KIMvVUzDfkPLJy0nj69QD3K&#10;JNk+2r+gnFUREExaKHACjLFKFw2kpq7+UPPcy6CLFjIHw8Um/H+w6vPhOXyNLE3vYKIGFhEYnkD9&#10;QPJGjAGbuSZ7ig1SdRY6mejyShIYPSRvjxc/9ZSYosPb+s3q5pYzRVc39f2qunudDRfX1yFi+qjB&#10;sZy0PFK/CgN5eMJ0Kj2XzGRO/2cmadpOzHYtX9UZNR9toTuSGJpHAstxuSJiI7W35fhzL6PmbPjk&#10;yb88C+cknpPtOYlpeA9lYrJED2/3CYwthK7fzISoMUXSPES587/vS9V11De/AAAA//8DAFBLAwQU&#10;AAYACAAAACEA6vsvxuAAAAAOAQAADwAAAGRycy9kb3ducmV2LnhtbEyPwW6DMBBE75X6D9ZW6i0x&#10;YJUgiokqpKi3SE3zARu8wSjYptgJ5O/rnNrjaEYzb6rtYgZ2o8n3zkpI1wkwsq1Tve0kHL93qwKY&#10;D2gVDs6ShDt52NbPTxWWys32i26H0LFYYn2JEnQIY8m5bzUZ9Gs3ko3e2U0GQ5RTx9WEcyw3A8+S&#10;JOcGexsXNI7UaGovh6uRsL9zPQvzdmybJt/n4meHl89ByteX5eMdWKAl/IXhgR/RoY5MJ3e1yrMh&#10;6mSTxTNBwirdFALYI5OKIgV2kiAykQOvK/7/Rv0LAAD//wMAUEsBAi0AFAAGAAgAAAAhALaDOJL+&#10;AAAA4QEAABMAAAAAAAAAAAAAAAAAAAAAAFtDb250ZW50X1R5cGVzXS54bWxQSwECLQAUAAYACAAA&#10;ACEAOP0h/9YAAACUAQAACwAAAAAAAAAAAAAAAAAvAQAAX3JlbHMvLnJlbHNQSwECLQAUAAYACAAA&#10;ACEARcNNaqMBAAAyAwAADgAAAAAAAAAAAAAAAAAuAgAAZHJzL2Uyb0RvYy54bWxQSwECLQAUAAYA&#10;CAAAACEA6vsvxuAAAAAOAQAADwAAAAAAAAAAAAAAAAD9AwAAZHJzL2Rvd25yZXYueG1sUEsFBgAA&#10;AAAEAAQA8wAAAAoFAAAAAA==&#10;" filled="f" stroked="f">
                <v:textbox style="layout-flow:vertical;mso-layout-flow-alt:bottom-to-top" inset="0,0,0,0">
                  <w:txbxContent>
                    <w:p w14:paraId="44106746"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456BD40"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b/>
        </w:rPr>
        <w:t>SEGUNDO</w:t>
      </w:r>
      <w:r>
        <w:t xml:space="preserve">.- Se autoriza las actuaciones </w:t>
      </w:r>
      <w:r>
        <w:rPr>
          <w:b/>
        </w:rPr>
        <w:t xml:space="preserve">sobre el arbolado urbano </w:t>
      </w:r>
      <w:r>
        <w:t>afectado por las obras en las condiciones establecidas por el informe de fecha 25 de noviembre de 2024 del Técnico de Medio Ambiente, que se desplazan al presente acuerdo.</w:t>
      </w:r>
    </w:p>
    <w:p w14:paraId="4F737DEC" w14:textId="77777777" w:rsidR="00D92ECA" w:rsidRDefault="00D92ECA">
      <w:pPr>
        <w:pStyle w:val="Textoindependiente"/>
        <w:spacing w:before="7"/>
      </w:pPr>
    </w:p>
    <w:p w14:paraId="1CB29AA8" w14:textId="77777777" w:rsidR="00D92ECA" w:rsidRDefault="00000000">
      <w:pPr>
        <w:ind w:left="117"/>
        <w:jc w:val="both"/>
        <w:rPr>
          <w:b/>
          <w:sz w:val="20"/>
        </w:rPr>
      </w:pPr>
      <w:r>
        <w:rPr>
          <w:b/>
          <w:sz w:val="20"/>
        </w:rPr>
        <w:t>TERCERO</w:t>
      </w:r>
      <w:r>
        <w:rPr>
          <w:sz w:val="20"/>
        </w:rPr>
        <w:t>.-</w:t>
      </w:r>
      <w:r>
        <w:rPr>
          <w:spacing w:val="73"/>
          <w:sz w:val="20"/>
        </w:rPr>
        <w:t xml:space="preserve"> </w:t>
      </w:r>
      <w:r>
        <w:rPr>
          <w:sz w:val="20"/>
        </w:rPr>
        <w:t>La</w:t>
      </w:r>
      <w:r>
        <w:rPr>
          <w:spacing w:val="74"/>
          <w:sz w:val="20"/>
        </w:rPr>
        <w:t xml:space="preserve"> </w:t>
      </w:r>
      <w:r>
        <w:rPr>
          <w:sz w:val="20"/>
        </w:rPr>
        <w:t>efectividad</w:t>
      </w:r>
      <w:r>
        <w:rPr>
          <w:spacing w:val="73"/>
          <w:sz w:val="20"/>
        </w:rPr>
        <w:t xml:space="preserve"> </w:t>
      </w:r>
      <w:r>
        <w:rPr>
          <w:sz w:val="20"/>
        </w:rPr>
        <w:t>de</w:t>
      </w:r>
      <w:r>
        <w:rPr>
          <w:spacing w:val="74"/>
          <w:sz w:val="20"/>
        </w:rPr>
        <w:t xml:space="preserve"> </w:t>
      </w:r>
      <w:r>
        <w:rPr>
          <w:sz w:val="20"/>
        </w:rPr>
        <w:t>la</w:t>
      </w:r>
      <w:r>
        <w:rPr>
          <w:spacing w:val="74"/>
          <w:sz w:val="20"/>
        </w:rPr>
        <w:t xml:space="preserve"> </w:t>
      </w:r>
      <w:r>
        <w:rPr>
          <w:sz w:val="20"/>
        </w:rPr>
        <w:t>licencia</w:t>
      </w:r>
      <w:r>
        <w:rPr>
          <w:spacing w:val="78"/>
          <w:sz w:val="20"/>
        </w:rPr>
        <w:t xml:space="preserve"> </w:t>
      </w:r>
      <w:r>
        <w:rPr>
          <w:b/>
          <w:sz w:val="20"/>
        </w:rPr>
        <w:t>se</w:t>
      </w:r>
      <w:r>
        <w:rPr>
          <w:b/>
          <w:spacing w:val="73"/>
          <w:sz w:val="20"/>
        </w:rPr>
        <w:t xml:space="preserve"> </w:t>
      </w:r>
      <w:r>
        <w:rPr>
          <w:b/>
          <w:sz w:val="20"/>
        </w:rPr>
        <w:t>supedita</w:t>
      </w:r>
      <w:r>
        <w:rPr>
          <w:b/>
          <w:spacing w:val="74"/>
          <w:sz w:val="20"/>
        </w:rPr>
        <w:t xml:space="preserve"> </w:t>
      </w:r>
      <w:r>
        <w:rPr>
          <w:b/>
          <w:sz w:val="20"/>
        </w:rPr>
        <w:t>al</w:t>
      </w:r>
      <w:r>
        <w:rPr>
          <w:b/>
          <w:spacing w:val="76"/>
          <w:sz w:val="20"/>
        </w:rPr>
        <w:t xml:space="preserve"> </w:t>
      </w:r>
      <w:r>
        <w:rPr>
          <w:b/>
          <w:sz w:val="20"/>
        </w:rPr>
        <w:t>cumplimiento</w:t>
      </w:r>
      <w:r>
        <w:rPr>
          <w:b/>
          <w:spacing w:val="74"/>
          <w:sz w:val="20"/>
        </w:rPr>
        <w:t xml:space="preserve"> </w:t>
      </w:r>
      <w:r>
        <w:rPr>
          <w:b/>
          <w:sz w:val="20"/>
        </w:rPr>
        <w:t>de</w:t>
      </w:r>
      <w:r>
        <w:rPr>
          <w:b/>
          <w:spacing w:val="73"/>
          <w:sz w:val="20"/>
        </w:rPr>
        <w:t xml:space="preserve"> </w:t>
      </w:r>
      <w:r>
        <w:rPr>
          <w:b/>
          <w:sz w:val="20"/>
        </w:rPr>
        <w:t>las</w:t>
      </w:r>
      <w:r>
        <w:rPr>
          <w:b/>
          <w:spacing w:val="74"/>
          <w:sz w:val="20"/>
        </w:rPr>
        <w:t xml:space="preserve"> </w:t>
      </w:r>
      <w:r>
        <w:rPr>
          <w:b/>
          <w:sz w:val="20"/>
        </w:rPr>
        <w:t>normas</w:t>
      </w:r>
      <w:r>
        <w:rPr>
          <w:b/>
          <w:spacing w:val="74"/>
          <w:sz w:val="20"/>
        </w:rPr>
        <w:t xml:space="preserve"> </w:t>
      </w:r>
      <w:r>
        <w:rPr>
          <w:b/>
          <w:spacing w:val="-7"/>
          <w:sz w:val="20"/>
        </w:rPr>
        <w:t>de</w:t>
      </w:r>
    </w:p>
    <w:p w14:paraId="0AE3E34B" w14:textId="77777777" w:rsidR="00D92ECA" w:rsidRDefault="00000000">
      <w:pPr>
        <w:pStyle w:val="Textoindependiente"/>
        <w:spacing w:before="54"/>
        <w:ind w:left="117"/>
      </w:pPr>
      <w:r>
        <w:rPr>
          <w:b/>
        </w:rPr>
        <w:t>simultaneidad</w:t>
      </w:r>
      <w:r>
        <w:rPr>
          <w:b/>
          <w:spacing w:val="57"/>
          <w:w w:val="150"/>
        </w:rPr>
        <w:t xml:space="preserve"> </w:t>
      </w:r>
      <w:r>
        <w:t>con</w:t>
      </w:r>
      <w:r>
        <w:rPr>
          <w:spacing w:val="57"/>
          <w:w w:val="150"/>
        </w:rPr>
        <w:t xml:space="preserve"> </w:t>
      </w:r>
      <w:r>
        <w:t>respecto</w:t>
      </w:r>
      <w:r>
        <w:rPr>
          <w:spacing w:val="57"/>
          <w:w w:val="150"/>
        </w:rPr>
        <w:t xml:space="preserve"> </w:t>
      </w:r>
      <w:r>
        <w:t>a</w:t>
      </w:r>
      <w:r>
        <w:rPr>
          <w:spacing w:val="57"/>
          <w:w w:val="150"/>
        </w:rPr>
        <w:t xml:space="preserve"> </w:t>
      </w:r>
      <w:r>
        <w:t>la</w:t>
      </w:r>
      <w:r>
        <w:rPr>
          <w:spacing w:val="57"/>
          <w:w w:val="150"/>
        </w:rPr>
        <w:t xml:space="preserve"> </w:t>
      </w:r>
      <w:r>
        <w:t>ejecución</w:t>
      </w:r>
      <w:r>
        <w:rPr>
          <w:spacing w:val="57"/>
          <w:w w:val="150"/>
        </w:rPr>
        <w:t xml:space="preserve"> </w:t>
      </w:r>
      <w:r>
        <w:t>de</w:t>
      </w:r>
      <w:r>
        <w:rPr>
          <w:spacing w:val="56"/>
          <w:w w:val="150"/>
        </w:rPr>
        <w:t xml:space="preserve"> </w:t>
      </w:r>
      <w:r>
        <w:t>la</w:t>
      </w:r>
      <w:r>
        <w:rPr>
          <w:spacing w:val="57"/>
          <w:w w:val="150"/>
        </w:rPr>
        <w:t xml:space="preserve"> </w:t>
      </w:r>
      <w:r>
        <w:t>urbanización,</w:t>
      </w:r>
      <w:r>
        <w:rPr>
          <w:spacing w:val="57"/>
          <w:w w:val="150"/>
        </w:rPr>
        <w:t xml:space="preserve"> </w:t>
      </w:r>
      <w:r>
        <w:t>aprobadas</w:t>
      </w:r>
      <w:r>
        <w:rPr>
          <w:spacing w:val="57"/>
          <w:w w:val="150"/>
        </w:rPr>
        <w:t xml:space="preserve"> </w:t>
      </w:r>
      <w:r>
        <w:t>por</w:t>
      </w:r>
      <w:r>
        <w:rPr>
          <w:spacing w:val="57"/>
          <w:w w:val="150"/>
        </w:rPr>
        <w:t xml:space="preserve"> </w:t>
      </w:r>
      <w:r>
        <w:t>la</w:t>
      </w:r>
      <w:r>
        <w:rPr>
          <w:spacing w:val="57"/>
          <w:w w:val="150"/>
        </w:rPr>
        <w:t xml:space="preserve"> </w:t>
      </w:r>
      <w:r>
        <w:t>Junta</w:t>
      </w:r>
      <w:r>
        <w:rPr>
          <w:spacing w:val="56"/>
          <w:w w:val="150"/>
        </w:rPr>
        <w:t xml:space="preserve"> </w:t>
      </w:r>
      <w:r>
        <w:rPr>
          <w:spacing w:val="-5"/>
        </w:rPr>
        <w:t>de</w:t>
      </w:r>
    </w:p>
    <w:p w14:paraId="639379ED" w14:textId="77777777" w:rsidR="00D92ECA" w:rsidRDefault="00000000">
      <w:pPr>
        <w:spacing w:before="54" w:line="295" w:lineRule="auto"/>
        <w:ind w:left="117" w:right="956"/>
        <w:jc w:val="both"/>
        <w:rPr>
          <w:sz w:val="20"/>
        </w:rPr>
      </w:pPr>
      <w:r>
        <w:rPr>
          <w:sz w:val="20"/>
        </w:rPr>
        <w:t xml:space="preserve">Compensación de la U.E. VII-1, a las acordadas por la Junta de Gobierno Local, en fecha 14 de junio de 2024, a </w:t>
      </w:r>
      <w:r>
        <w:rPr>
          <w:b/>
          <w:sz w:val="20"/>
        </w:rPr>
        <w:t xml:space="preserve">las condiciones generales </w:t>
      </w:r>
      <w:r>
        <w:rPr>
          <w:sz w:val="20"/>
        </w:rPr>
        <w:t xml:space="preserve">establecidas en el </w:t>
      </w:r>
      <w:r>
        <w:rPr>
          <w:sz w:val="20"/>
          <w:u w:val="single"/>
        </w:rPr>
        <w:t>Anexo XI de la Ordenanza de Tramitación</w:t>
      </w:r>
      <w:r>
        <w:rPr>
          <w:sz w:val="20"/>
        </w:rPr>
        <w:t xml:space="preserve"> </w:t>
      </w:r>
      <w:r>
        <w:rPr>
          <w:sz w:val="20"/>
          <w:u w:val="single"/>
        </w:rPr>
        <w:t>de Licencias y Declaraciones Responsables Urbanísticas</w:t>
      </w:r>
      <w:r>
        <w:rPr>
          <w:sz w:val="20"/>
        </w:rPr>
        <w:t xml:space="preserve">, </w:t>
      </w:r>
      <w:r>
        <w:rPr>
          <w:b/>
          <w:sz w:val="20"/>
        </w:rPr>
        <w:t xml:space="preserve">así como las condiciones especiales establecidas en los informes técnicos </w:t>
      </w:r>
      <w:r>
        <w:rPr>
          <w:sz w:val="20"/>
        </w:rPr>
        <w:t>que constan en el presente expediente:</w:t>
      </w:r>
    </w:p>
    <w:p w14:paraId="2BB97674" w14:textId="77777777" w:rsidR="00D92ECA" w:rsidRDefault="00D92ECA">
      <w:pPr>
        <w:pStyle w:val="Textoindependiente"/>
        <w:spacing w:before="12"/>
      </w:pPr>
    </w:p>
    <w:p w14:paraId="05021590" w14:textId="35A79D2B" w:rsidR="00D92ECA" w:rsidRDefault="00000000">
      <w:pPr>
        <w:pStyle w:val="Textoindependiente"/>
        <w:spacing w:line="292" w:lineRule="auto"/>
        <w:ind w:left="117" w:right="957"/>
      </w:pPr>
      <w:r>
        <w:t>Condiciones especiales por ejecución simultánea con obras de urbanización pendientes y en materia de afecciones a la vía pública</w:t>
      </w:r>
      <w:r w:rsidR="005A4588">
        <w:t>:</w:t>
      </w:r>
    </w:p>
    <w:p w14:paraId="3C01EB7C" w14:textId="77777777" w:rsidR="00D92ECA" w:rsidRDefault="00D92ECA">
      <w:pPr>
        <w:pStyle w:val="Textoindependiente"/>
        <w:spacing w:before="10"/>
      </w:pPr>
    </w:p>
    <w:p w14:paraId="30B3DA66" w14:textId="7A4537E9" w:rsidR="00D92ECA" w:rsidRDefault="00000000">
      <w:pPr>
        <w:pStyle w:val="Prrafodelista"/>
        <w:numPr>
          <w:ilvl w:val="0"/>
          <w:numId w:val="22"/>
        </w:numPr>
        <w:tabs>
          <w:tab w:val="left" w:pos="821"/>
        </w:tabs>
        <w:ind w:left="821" w:right="0"/>
        <w:jc w:val="left"/>
        <w:rPr>
          <w:b/>
          <w:sz w:val="20"/>
        </w:rPr>
      </w:pPr>
      <w:r>
        <w:rPr>
          <w:sz w:val="20"/>
        </w:rPr>
        <w:t>La</w:t>
      </w:r>
      <w:r>
        <w:rPr>
          <w:spacing w:val="44"/>
          <w:sz w:val="20"/>
        </w:rPr>
        <w:t xml:space="preserve"> </w:t>
      </w:r>
      <w:r>
        <w:rPr>
          <w:sz w:val="20"/>
        </w:rPr>
        <w:t>Junta</w:t>
      </w:r>
      <w:r>
        <w:rPr>
          <w:spacing w:val="44"/>
          <w:sz w:val="20"/>
        </w:rPr>
        <w:t xml:space="preserve"> </w:t>
      </w:r>
      <w:r>
        <w:rPr>
          <w:sz w:val="20"/>
        </w:rPr>
        <w:t>de</w:t>
      </w:r>
      <w:r>
        <w:rPr>
          <w:spacing w:val="44"/>
          <w:sz w:val="20"/>
        </w:rPr>
        <w:t xml:space="preserve"> </w:t>
      </w:r>
      <w:r>
        <w:rPr>
          <w:sz w:val="20"/>
        </w:rPr>
        <w:t>Compensación,</w:t>
      </w:r>
      <w:r>
        <w:rPr>
          <w:spacing w:val="48"/>
          <w:sz w:val="20"/>
        </w:rPr>
        <w:t xml:space="preserve"> </w:t>
      </w:r>
      <w:r>
        <w:rPr>
          <w:b/>
          <w:sz w:val="20"/>
        </w:rPr>
        <w:t>antes</w:t>
      </w:r>
      <w:r>
        <w:rPr>
          <w:b/>
          <w:spacing w:val="44"/>
          <w:sz w:val="20"/>
        </w:rPr>
        <w:t xml:space="preserve"> </w:t>
      </w:r>
      <w:r>
        <w:rPr>
          <w:b/>
          <w:sz w:val="20"/>
        </w:rPr>
        <w:t>del</w:t>
      </w:r>
      <w:r>
        <w:rPr>
          <w:b/>
          <w:spacing w:val="46"/>
          <w:sz w:val="20"/>
        </w:rPr>
        <w:t xml:space="preserve"> </w:t>
      </w:r>
      <w:r>
        <w:rPr>
          <w:b/>
          <w:sz w:val="20"/>
        </w:rPr>
        <w:t>comienzo</w:t>
      </w:r>
      <w:r>
        <w:rPr>
          <w:b/>
          <w:spacing w:val="45"/>
          <w:sz w:val="20"/>
        </w:rPr>
        <w:t xml:space="preserve"> </w:t>
      </w:r>
      <w:r>
        <w:rPr>
          <w:b/>
          <w:sz w:val="20"/>
        </w:rPr>
        <w:t>de</w:t>
      </w:r>
      <w:r>
        <w:rPr>
          <w:b/>
          <w:spacing w:val="44"/>
          <w:sz w:val="20"/>
        </w:rPr>
        <w:t xml:space="preserve"> </w:t>
      </w:r>
      <w:r>
        <w:rPr>
          <w:b/>
          <w:sz w:val="20"/>
        </w:rPr>
        <w:t>las</w:t>
      </w:r>
      <w:r>
        <w:rPr>
          <w:b/>
          <w:spacing w:val="45"/>
          <w:sz w:val="20"/>
        </w:rPr>
        <w:t xml:space="preserve"> </w:t>
      </w:r>
      <w:r>
        <w:rPr>
          <w:b/>
          <w:sz w:val="20"/>
        </w:rPr>
        <w:t>obras</w:t>
      </w:r>
      <w:r>
        <w:rPr>
          <w:b/>
          <w:spacing w:val="44"/>
          <w:sz w:val="20"/>
        </w:rPr>
        <w:t xml:space="preserve"> </w:t>
      </w:r>
      <w:r>
        <w:rPr>
          <w:b/>
          <w:sz w:val="20"/>
        </w:rPr>
        <w:t>de</w:t>
      </w:r>
      <w:r>
        <w:rPr>
          <w:b/>
          <w:spacing w:val="44"/>
          <w:sz w:val="20"/>
        </w:rPr>
        <w:t xml:space="preserve"> </w:t>
      </w:r>
      <w:r>
        <w:rPr>
          <w:b/>
          <w:sz w:val="20"/>
        </w:rPr>
        <w:t>edificación,</w:t>
      </w:r>
      <w:r>
        <w:rPr>
          <w:b/>
          <w:spacing w:val="46"/>
          <w:sz w:val="20"/>
        </w:rPr>
        <w:t xml:space="preserve"> </w:t>
      </w:r>
      <w:r>
        <w:rPr>
          <w:b/>
          <w:spacing w:val="-2"/>
          <w:sz w:val="20"/>
        </w:rPr>
        <w:t>deberá</w:t>
      </w:r>
    </w:p>
    <w:p w14:paraId="7ECE5989" w14:textId="77777777" w:rsidR="00D92ECA" w:rsidRDefault="00000000">
      <w:pPr>
        <w:spacing w:before="54"/>
        <w:ind w:left="117"/>
        <w:rPr>
          <w:sz w:val="20"/>
        </w:rPr>
      </w:pPr>
      <w:r>
        <w:rPr>
          <w:b/>
          <w:sz w:val="20"/>
        </w:rPr>
        <w:t>depositar</w:t>
      </w:r>
      <w:r>
        <w:rPr>
          <w:b/>
          <w:spacing w:val="51"/>
          <w:sz w:val="20"/>
        </w:rPr>
        <w:t xml:space="preserve"> </w:t>
      </w:r>
      <w:r>
        <w:rPr>
          <w:b/>
          <w:sz w:val="20"/>
        </w:rPr>
        <w:t>un</w:t>
      </w:r>
      <w:r>
        <w:rPr>
          <w:b/>
          <w:spacing w:val="52"/>
          <w:sz w:val="20"/>
        </w:rPr>
        <w:t xml:space="preserve"> </w:t>
      </w:r>
      <w:r>
        <w:rPr>
          <w:b/>
          <w:sz w:val="20"/>
        </w:rPr>
        <w:t>aval</w:t>
      </w:r>
      <w:r>
        <w:rPr>
          <w:b/>
          <w:spacing w:val="52"/>
          <w:sz w:val="20"/>
        </w:rPr>
        <w:t xml:space="preserve"> </w:t>
      </w:r>
      <w:r>
        <w:rPr>
          <w:b/>
          <w:sz w:val="20"/>
        </w:rPr>
        <w:t>de</w:t>
      </w:r>
      <w:r>
        <w:rPr>
          <w:b/>
          <w:spacing w:val="52"/>
          <w:sz w:val="20"/>
        </w:rPr>
        <w:t xml:space="preserve"> </w:t>
      </w:r>
      <w:r>
        <w:rPr>
          <w:b/>
          <w:sz w:val="20"/>
        </w:rPr>
        <w:t>4.018.736,48</w:t>
      </w:r>
      <w:r>
        <w:rPr>
          <w:b/>
          <w:spacing w:val="52"/>
          <w:sz w:val="20"/>
        </w:rPr>
        <w:t xml:space="preserve"> </w:t>
      </w:r>
      <w:r>
        <w:rPr>
          <w:b/>
          <w:sz w:val="20"/>
        </w:rPr>
        <w:t>€,</w:t>
      </w:r>
      <w:r>
        <w:rPr>
          <w:b/>
          <w:spacing w:val="54"/>
          <w:sz w:val="20"/>
        </w:rPr>
        <w:t xml:space="preserve"> </w:t>
      </w:r>
      <w:r>
        <w:rPr>
          <w:sz w:val="20"/>
        </w:rPr>
        <w:t>que</w:t>
      </w:r>
      <w:r>
        <w:rPr>
          <w:spacing w:val="51"/>
          <w:sz w:val="20"/>
        </w:rPr>
        <w:t xml:space="preserve"> </w:t>
      </w:r>
      <w:r>
        <w:rPr>
          <w:sz w:val="20"/>
        </w:rPr>
        <w:t>corresponden</w:t>
      </w:r>
      <w:r>
        <w:rPr>
          <w:spacing w:val="52"/>
          <w:sz w:val="20"/>
        </w:rPr>
        <w:t xml:space="preserve"> </w:t>
      </w:r>
      <w:r>
        <w:rPr>
          <w:sz w:val="20"/>
        </w:rPr>
        <w:t>al</w:t>
      </w:r>
      <w:r>
        <w:rPr>
          <w:spacing w:val="52"/>
          <w:sz w:val="20"/>
        </w:rPr>
        <w:t xml:space="preserve"> </w:t>
      </w:r>
      <w:r>
        <w:rPr>
          <w:sz w:val="20"/>
        </w:rPr>
        <w:t>presupuesto</w:t>
      </w:r>
      <w:r>
        <w:rPr>
          <w:spacing w:val="52"/>
          <w:sz w:val="20"/>
        </w:rPr>
        <w:t xml:space="preserve"> </w:t>
      </w:r>
      <w:r>
        <w:rPr>
          <w:sz w:val="20"/>
        </w:rPr>
        <w:t>de</w:t>
      </w:r>
      <w:r>
        <w:rPr>
          <w:spacing w:val="52"/>
          <w:sz w:val="20"/>
        </w:rPr>
        <w:t xml:space="preserve"> </w:t>
      </w:r>
      <w:r>
        <w:rPr>
          <w:sz w:val="20"/>
        </w:rPr>
        <w:t>ejecución</w:t>
      </w:r>
      <w:r>
        <w:rPr>
          <w:spacing w:val="52"/>
          <w:sz w:val="20"/>
        </w:rPr>
        <w:t xml:space="preserve"> </w:t>
      </w:r>
      <w:r>
        <w:rPr>
          <w:spacing w:val="-2"/>
          <w:sz w:val="20"/>
        </w:rPr>
        <w:t>material</w:t>
      </w:r>
    </w:p>
    <w:p w14:paraId="4D4DDED8" w14:textId="77777777" w:rsidR="00D92ECA" w:rsidRDefault="00000000">
      <w:pPr>
        <w:pStyle w:val="Textoindependiente"/>
        <w:spacing w:before="54" w:line="292" w:lineRule="auto"/>
        <w:ind w:left="117" w:right="956"/>
        <w:jc w:val="both"/>
      </w:pPr>
      <w:r>
        <w:t>pendiente,</w:t>
      </w:r>
      <w:r>
        <w:rPr>
          <w:spacing w:val="13"/>
        </w:rPr>
        <w:t xml:space="preserve"> </w:t>
      </w:r>
      <w:r>
        <w:t>al</w:t>
      </w:r>
      <w:r>
        <w:rPr>
          <w:spacing w:val="13"/>
        </w:rPr>
        <w:t xml:space="preserve"> </w:t>
      </w:r>
      <w:r>
        <w:t>que</w:t>
      </w:r>
      <w:r>
        <w:rPr>
          <w:spacing w:val="13"/>
        </w:rPr>
        <w:t xml:space="preserve"> </w:t>
      </w:r>
      <w:r>
        <w:t>se</w:t>
      </w:r>
      <w:r>
        <w:rPr>
          <w:spacing w:val="13"/>
        </w:rPr>
        <w:t xml:space="preserve"> </w:t>
      </w:r>
      <w:r>
        <w:t>le</w:t>
      </w:r>
      <w:r>
        <w:rPr>
          <w:spacing w:val="13"/>
        </w:rPr>
        <w:t xml:space="preserve"> </w:t>
      </w:r>
      <w:r>
        <w:t>ha</w:t>
      </w:r>
      <w:r>
        <w:rPr>
          <w:spacing w:val="13"/>
        </w:rPr>
        <w:t xml:space="preserve"> </w:t>
      </w:r>
      <w:r>
        <w:t>añadido</w:t>
      </w:r>
      <w:r>
        <w:rPr>
          <w:spacing w:val="13"/>
        </w:rPr>
        <w:t xml:space="preserve"> </w:t>
      </w:r>
      <w:r>
        <w:t>el</w:t>
      </w:r>
      <w:r>
        <w:rPr>
          <w:spacing w:val="13"/>
        </w:rPr>
        <w:t xml:space="preserve"> </w:t>
      </w:r>
      <w:r>
        <w:t>19%</w:t>
      </w:r>
      <w:r>
        <w:rPr>
          <w:spacing w:val="13"/>
        </w:rPr>
        <w:t xml:space="preserve"> </w:t>
      </w:r>
      <w:r>
        <w:t>en</w:t>
      </w:r>
      <w:r>
        <w:rPr>
          <w:spacing w:val="13"/>
        </w:rPr>
        <w:t xml:space="preserve"> </w:t>
      </w:r>
      <w:r>
        <w:t>concepto</w:t>
      </w:r>
      <w:r>
        <w:rPr>
          <w:spacing w:val="13"/>
        </w:rPr>
        <w:t xml:space="preserve"> </w:t>
      </w:r>
      <w:r>
        <w:t>de</w:t>
      </w:r>
      <w:r>
        <w:rPr>
          <w:spacing w:val="13"/>
        </w:rPr>
        <w:t xml:space="preserve"> </w:t>
      </w:r>
      <w:r>
        <w:t>gastos</w:t>
      </w:r>
      <w:r>
        <w:rPr>
          <w:spacing w:val="13"/>
        </w:rPr>
        <w:t xml:space="preserve"> </w:t>
      </w:r>
      <w:r>
        <w:t>generales</w:t>
      </w:r>
      <w:r>
        <w:rPr>
          <w:spacing w:val="13"/>
        </w:rPr>
        <w:t xml:space="preserve"> </w:t>
      </w:r>
      <w:r>
        <w:t>y</w:t>
      </w:r>
      <w:r>
        <w:rPr>
          <w:spacing w:val="13"/>
        </w:rPr>
        <w:t xml:space="preserve"> </w:t>
      </w:r>
      <w:r>
        <w:t>beneficio</w:t>
      </w:r>
      <w:r>
        <w:rPr>
          <w:spacing w:val="13"/>
        </w:rPr>
        <w:t xml:space="preserve"> </w:t>
      </w:r>
      <w:r>
        <w:t>industrial,</w:t>
      </w:r>
      <w:r>
        <w:rPr>
          <w:spacing w:val="13"/>
        </w:rPr>
        <w:t xml:space="preserve"> </w:t>
      </w:r>
      <w:r>
        <w:t>y el IVA del 21 %.</w:t>
      </w:r>
    </w:p>
    <w:p w14:paraId="3F6AEAE5" w14:textId="77777777" w:rsidR="00D92ECA" w:rsidRDefault="00D92ECA">
      <w:pPr>
        <w:pStyle w:val="Textoindependiente"/>
        <w:spacing w:before="10"/>
      </w:pPr>
    </w:p>
    <w:p w14:paraId="03C238A6" w14:textId="77777777" w:rsidR="00D92ECA" w:rsidRDefault="00000000">
      <w:pPr>
        <w:pStyle w:val="Prrafodelista"/>
        <w:numPr>
          <w:ilvl w:val="0"/>
          <w:numId w:val="22"/>
        </w:numPr>
        <w:tabs>
          <w:tab w:val="left" w:pos="684"/>
        </w:tabs>
        <w:spacing w:line="292" w:lineRule="auto"/>
        <w:ind w:firstLine="0"/>
        <w:rPr>
          <w:sz w:val="20"/>
        </w:rPr>
      </w:pPr>
      <w:r>
        <w:rPr>
          <w:sz w:val="20"/>
        </w:rPr>
        <w:t>La simultaneidad no implica que no se continúen las obras en las partes no afectadas por la actividad de la edificación por la que se solicita esta simultaneidad, dentro de la programación de las obras de urbanización establecida en la aprobación definitiva de las mismas.</w:t>
      </w:r>
    </w:p>
    <w:p w14:paraId="4D03E988" w14:textId="77777777" w:rsidR="00D92ECA" w:rsidRDefault="00D92ECA">
      <w:pPr>
        <w:pStyle w:val="Textoindependiente"/>
        <w:spacing w:before="10"/>
      </w:pPr>
    </w:p>
    <w:p w14:paraId="2A22ED36" w14:textId="77777777" w:rsidR="00D92ECA" w:rsidRDefault="00000000">
      <w:pPr>
        <w:pStyle w:val="Prrafodelista"/>
        <w:numPr>
          <w:ilvl w:val="0"/>
          <w:numId w:val="22"/>
        </w:numPr>
        <w:tabs>
          <w:tab w:val="left" w:pos="778"/>
        </w:tabs>
        <w:spacing w:line="292" w:lineRule="auto"/>
        <w:ind w:firstLine="0"/>
        <w:rPr>
          <w:sz w:val="20"/>
        </w:rPr>
      </w:pPr>
      <w:r>
        <w:rPr>
          <w:sz w:val="20"/>
        </w:rPr>
        <w:t>Previo al inicio de la simultaneidad de las obras, se presentará documentación (Memoria, planos) que delimite la zona afectada, zonas de acopio que no interfieran las obras de urbanización, accesos, etc.</w:t>
      </w:r>
    </w:p>
    <w:p w14:paraId="18F2EC30" w14:textId="77777777" w:rsidR="00D92ECA" w:rsidRDefault="00D92ECA">
      <w:pPr>
        <w:pStyle w:val="Textoindependiente"/>
        <w:spacing w:before="10"/>
      </w:pPr>
    </w:p>
    <w:p w14:paraId="3A5BB06D" w14:textId="77777777" w:rsidR="00D92ECA" w:rsidRDefault="00000000">
      <w:pPr>
        <w:pStyle w:val="Prrafodelista"/>
        <w:numPr>
          <w:ilvl w:val="0"/>
          <w:numId w:val="22"/>
        </w:numPr>
        <w:tabs>
          <w:tab w:val="left" w:pos="740"/>
        </w:tabs>
        <w:spacing w:line="292" w:lineRule="auto"/>
        <w:ind w:firstLine="0"/>
        <w:rPr>
          <w:sz w:val="20"/>
        </w:rPr>
      </w:pPr>
      <w:r>
        <w:rPr>
          <w:sz w:val="20"/>
        </w:rPr>
        <w:t xml:space="preserve">Durante el periodo de Simultaneidad de las obras de edificación y Urbanización, en lo que respecta al vertido proveniente de la parcela a la red de saneamiento (residuales y pluviales) ejecutada en la urbanización, no se podrá conectar mientras no esté </w:t>
      </w:r>
      <w:proofErr w:type="spellStart"/>
      <w:r>
        <w:rPr>
          <w:sz w:val="20"/>
        </w:rPr>
        <w:t>recepcionada</w:t>
      </w:r>
      <w:proofErr w:type="spellEnd"/>
      <w:r>
        <w:rPr>
          <w:sz w:val="20"/>
        </w:rPr>
        <w:t xml:space="preserve"> por el Canal de Isabel II, y se tenga legalizada la correspondiente acometida de saneamiento a la parcela en</w:t>
      </w:r>
      <w:r>
        <w:rPr>
          <w:spacing w:val="80"/>
          <w:sz w:val="20"/>
        </w:rPr>
        <w:t xml:space="preserve"> </w:t>
      </w:r>
      <w:r>
        <w:rPr>
          <w:spacing w:val="-2"/>
          <w:sz w:val="20"/>
        </w:rPr>
        <w:t>cuestión.</w:t>
      </w:r>
    </w:p>
    <w:p w14:paraId="6A8C07E8" w14:textId="77777777" w:rsidR="00D92ECA" w:rsidRDefault="00D92ECA">
      <w:pPr>
        <w:spacing w:line="292" w:lineRule="auto"/>
        <w:jc w:val="both"/>
        <w:rPr>
          <w:sz w:val="20"/>
        </w:rPr>
        <w:sectPr w:rsidR="00D92ECA">
          <w:pgSz w:w="11910" w:h="16840"/>
          <w:pgMar w:top="1260" w:right="459" w:bottom="1180" w:left="1300" w:header="225" w:footer="980" w:gutter="0"/>
          <w:cols w:space="720"/>
        </w:sectPr>
      </w:pPr>
    </w:p>
    <w:p w14:paraId="191845F8" w14:textId="77777777" w:rsidR="00D92ECA" w:rsidRDefault="00000000">
      <w:pPr>
        <w:pStyle w:val="Prrafodelista"/>
        <w:numPr>
          <w:ilvl w:val="0"/>
          <w:numId w:val="22"/>
        </w:numPr>
        <w:tabs>
          <w:tab w:val="left" w:pos="626"/>
        </w:tabs>
        <w:spacing w:before="180" w:line="292" w:lineRule="auto"/>
        <w:ind w:firstLine="0"/>
        <w:rPr>
          <w:sz w:val="20"/>
        </w:rPr>
      </w:pPr>
      <w:r>
        <w:rPr>
          <w:sz w:val="20"/>
        </w:rPr>
        <w:lastRenderedPageBreak/>
        <w:t>Por tal motivo, se proponen las siguientes actuaciones temporales y provisionales a realizar en el interior de las parcelas donde se edifique:</w:t>
      </w:r>
    </w:p>
    <w:p w14:paraId="53410A24" w14:textId="77777777" w:rsidR="00D92ECA" w:rsidRDefault="00D92ECA">
      <w:pPr>
        <w:pStyle w:val="Textoindependiente"/>
        <w:spacing w:before="10"/>
      </w:pPr>
    </w:p>
    <w:p w14:paraId="012EF920" w14:textId="77777777" w:rsidR="00D92ECA" w:rsidRDefault="00000000">
      <w:pPr>
        <w:pStyle w:val="Prrafodelista"/>
        <w:numPr>
          <w:ilvl w:val="0"/>
          <w:numId w:val="22"/>
        </w:numPr>
        <w:tabs>
          <w:tab w:val="left" w:pos="427"/>
        </w:tabs>
        <w:spacing w:line="292" w:lineRule="auto"/>
        <w:ind w:firstLine="0"/>
        <w:rPr>
          <w:sz w:val="20"/>
        </w:rPr>
      </w:pPr>
      <w:r>
        <w:rPr>
          <w:noProof/>
        </w:rPr>
        <mc:AlternateContent>
          <mc:Choice Requires="wps">
            <w:drawing>
              <wp:anchor distT="0" distB="0" distL="0" distR="0" simplePos="0" relativeHeight="15799296" behindDoc="0" locked="0" layoutInCell="1" allowOverlap="1" wp14:anchorId="43A210BD" wp14:editId="3B68EB1E">
                <wp:simplePos x="0" y="0"/>
                <wp:positionH relativeFrom="page">
                  <wp:posOffset>6807090</wp:posOffset>
                </wp:positionH>
                <wp:positionV relativeFrom="paragraph">
                  <wp:posOffset>1394912</wp:posOffset>
                </wp:positionV>
                <wp:extent cx="419734" cy="3187065"/>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7D81078"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6FCC042"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43A210BD" id="Textbox 179" o:spid="_x0000_s1119" type="#_x0000_t202" style="position:absolute;left:0;text-align:left;margin-left:536pt;margin-top:109.85pt;width:33.05pt;height:250.95pt;z-index:1579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KgpA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zb8OUio+ajDbQHEkPzSGA5LpZEbKD2Nhx/7WTUnPVf&#10;PPmXZ+GUxFOyOSUx9R+hTEyW6OHDLoGxhdDlm4kQNaZImoYod/7Pfam6jPr6NwAAAP//AwBQSwME&#10;FAAGAAgAAAAhAOfVeYXgAAAADQEAAA8AAABkcnMvZG93bnJldi54bWxMj8tOwzAURPdI/IN1kdhR&#10;5yGSEuJUKFLFrhJtP+A2vsRR/Qix26R/j7uC5WhGM2fqzWI0u9LkB2cFpKsEGNnOycH2Ao6H7csa&#10;mA9oJWpnScCNPGyax4caK+lm+0XXfehZLLG+QgEqhLHi3HeKDPqVG8lG79tNBkOUU8/lhHMsN5pn&#10;SVJwg4ONCwpHahV15/3FCNjduJpz83rs2rbYFfnPFs+fWojnp+XjHVigJfyF4Y4f0aGJTCd3sdIz&#10;HXVSZvFMEJClbyWweyTN1ymwk4AySwvgTc3/v2h+AQAA//8DAFBLAQItABQABgAIAAAAIQC2gziS&#10;/gAAAOEBAAATAAAAAAAAAAAAAAAAAAAAAABbQ29udGVudF9UeXBlc10ueG1sUEsBAi0AFAAGAAgA&#10;AAAhADj9If/WAAAAlAEAAAsAAAAAAAAAAAAAAAAALwEAAF9yZWxzLy5yZWxzUEsBAi0AFAAGAAgA&#10;AAAhAPA4kqCkAQAAMgMAAA4AAAAAAAAAAAAAAAAALgIAAGRycy9lMm9Eb2MueG1sUEsBAi0AFAAG&#10;AAgAAAAhAOfVeYXgAAAADQEAAA8AAAAAAAAAAAAAAAAA/gMAAGRycy9kb3ducmV2LnhtbFBLBQYA&#10;AAAABAAEAPMAAAALBQAAAAA=&#10;" filled="f" stroked="f">
                <v:textbox style="layout-flow:vertical;mso-layout-flow-alt:bottom-to-top" inset="0,0,0,0">
                  <w:txbxContent>
                    <w:p w14:paraId="77D81078"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6FCC042"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sz w:val="20"/>
        </w:rPr>
        <w:t xml:space="preserve">Para atender los servicios higiénicos propios del proceso de obra (aseos y limpieza de trabajadores), se proveerá en obra de aseos químicos, y aljibe de recogida de aguas de lavabos, duchas </w:t>
      </w:r>
      <w:proofErr w:type="spellStart"/>
      <w:r>
        <w:rPr>
          <w:sz w:val="20"/>
        </w:rPr>
        <w:t>etc</w:t>
      </w:r>
      <w:proofErr w:type="spellEnd"/>
      <w:r>
        <w:rPr>
          <w:sz w:val="20"/>
        </w:rPr>
        <w:t>…, o solución alternativa que el Ayuntamiento admita, de manera temporal,</w:t>
      </w:r>
      <w:r>
        <w:rPr>
          <w:spacing w:val="40"/>
          <w:sz w:val="20"/>
        </w:rPr>
        <w:t xml:space="preserve"> </w:t>
      </w:r>
      <w:r>
        <w:rPr>
          <w:sz w:val="20"/>
        </w:rPr>
        <w:t xml:space="preserve">preferiblemente prefabricada, para el saneamiento de estos servicios mientras la red de saneamiento de aguas residuales no esté </w:t>
      </w:r>
      <w:proofErr w:type="spellStart"/>
      <w:r>
        <w:rPr>
          <w:sz w:val="20"/>
        </w:rPr>
        <w:t>recepcionada</w:t>
      </w:r>
      <w:proofErr w:type="spellEnd"/>
      <w:r>
        <w:rPr>
          <w:sz w:val="20"/>
        </w:rPr>
        <w:t xml:space="preserve"> por el Canal de Isabel II, y en condiciones de ser utilizada. Esta</w:t>
      </w:r>
      <w:r>
        <w:rPr>
          <w:spacing w:val="40"/>
          <w:sz w:val="20"/>
        </w:rPr>
        <w:t xml:space="preserve"> </w:t>
      </w:r>
      <w:r>
        <w:rPr>
          <w:sz w:val="20"/>
        </w:rPr>
        <w:t>instalación</w:t>
      </w:r>
      <w:r>
        <w:rPr>
          <w:spacing w:val="40"/>
          <w:sz w:val="20"/>
        </w:rPr>
        <w:t xml:space="preserve"> </w:t>
      </w:r>
      <w:r>
        <w:rPr>
          <w:sz w:val="20"/>
        </w:rPr>
        <w:t>deberá</w:t>
      </w:r>
      <w:r>
        <w:rPr>
          <w:spacing w:val="40"/>
          <w:sz w:val="20"/>
        </w:rPr>
        <w:t xml:space="preserve"> </w:t>
      </w:r>
      <w:r>
        <w:rPr>
          <w:sz w:val="20"/>
        </w:rPr>
        <w:t>ser</w:t>
      </w:r>
      <w:r>
        <w:rPr>
          <w:spacing w:val="40"/>
          <w:sz w:val="20"/>
        </w:rPr>
        <w:t xml:space="preserve"> </w:t>
      </w:r>
      <w:r>
        <w:rPr>
          <w:sz w:val="20"/>
        </w:rPr>
        <w:t>dimensionada</w:t>
      </w:r>
      <w:r>
        <w:rPr>
          <w:spacing w:val="40"/>
          <w:sz w:val="20"/>
        </w:rPr>
        <w:t xml:space="preserve"> </w:t>
      </w:r>
      <w:r>
        <w:rPr>
          <w:sz w:val="20"/>
        </w:rPr>
        <w:t>para</w:t>
      </w:r>
      <w:r>
        <w:rPr>
          <w:spacing w:val="40"/>
          <w:sz w:val="20"/>
        </w:rPr>
        <w:t xml:space="preserve"> </w:t>
      </w:r>
      <w:r>
        <w:rPr>
          <w:sz w:val="20"/>
        </w:rPr>
        <w:t>dar</w:t>
      </w:r>
      <w:r>
        <w:rPr>
          <w:spacing w:val="40"/>
          <w:sz w:val="20"/>
        </w:rPr>
        <w:t xml:space="preserve"> </w:t>
      </w:r>
      <w:r>
        <w:rPr>
          <w:sz w:val="20"/>
        </w:rPr>
        <w:t>un</w:t>
      </w:r>
      <w:r>
        <w:rPr>
          <w:spacing w:val="40"/>
          <w:sz w:val="20"/>
        </w:rPr>
        <w:t xml:space="preserve"> </w:t>
      </w:r>
      <w:r>
        <w:rPr>
          <w:sz w:val="20"/>
        </w:rPr>
        <w:t>correcto</w:t>
      </w:r>
      <w:r>
        <w:rPr>
          <w:spacing w:val="40"/>
          <w:sz w:val="20"/>
        </w:rPr>
        <w:t xml:space="preserve"> </w:t>
      </w:r>
      <w:r>
        <w:rPr>
          <w:sz w:val="20"/>
        </w:rPr>
        <w:t>servicio,</w:t>
      </w:r>
      <w:r>
        <w:rPr>
          <w:spacing w:val="40"/>
          <w:sz w:val="20"/>
        </w:rPr>
        <w:t xml:space="preserve"> </w:t>
      </w:r>
      <w:r>
        <w:rPr>
          <w:sz w:val="20"/>
        </w:rPr>
        <w:t>así</w:t>
      </w:r>
      <w:r>
        <w:rPr>
          <w:spacing w:val="40"/>
          <w:sz w:val="20"/>
        </w:rPr>
        <w:t xml:space="preserve"> </w:t>
      </w:r>
      <w:r>
        <w:rPr>
          <w:sz w:val="20"/>
        </w:rPr>
        <w:t>como</w:t>
      </w:r>
      <w:r>
        <w:rPr>
          <w:spacing w:val="40"/>
          <w:sz w:val="20"/>
        </w:rPr>
        <w:t xml:space="preserve"> </w:t>
      </w:r>
      <w:r>
        <w:rPr>
          <w:sz w:val="20"/>
        </w:rPr>
        <w:t>ejecutada, saneada y gestionada siguiendo las prescripciones propias para favorecer su correcto uso. Una vez no sea necesaria se procederá a su desmontaje.</w:t>
      </w:r>
    </w:p>
    <w:p w14:paraId="0217DF46" w14:textId="77777777" w:rsidR="00D92ECA" w:rsidRDefault="00D92ECA">
      <w:pPr>
        <w:pStyle w:val="Textoindependiente"/>
        <w:spacing w:before="9"/>
      </w:pPr>
    </w:p>
    <w:p w14:paraId="68DD3F12" w14:textId="77777777" w:rsidR="00D92ECA" w:rsidRDefault="00000000">
      <w:pPr>
        <w:pStyle w:val="Prrafodelista"/>
        <w:numPr>
          <w:ilvl w:val="0"/>
          <w:numId w:val="22"/>
        </w:numPr>
        <w:tabs>
          <w:tab w:val="left" w:pos="315"/>
        </w:tabs>
        <w:spacing w:line="292" w:lineRule="auto"/>
        <w:ind w:firstLine="0"/>
        <w:rPr>
          <w:sz w:val="20"/>
        </w:rPr>
      </w:pPr>
      <w:r>
        <w:rPr>
          <w:sz w:val="20"/>
        </w:rPr>
        <w:t>Se proveerá de un aljibe, para la recogida de aguas pluviales, del interior de la parcela, el cual se tratará</w:t>
      </w:r>
      <w:r>
        <w:rPr>
          <w:spacing w:val="39"/>
          <w:sz w:val="20"/>
        </w:rPr>
        <w:t xml:space="preserve"> </w:t>
      </w:r>
      <w:r>
        <w:rPr>
          <w:sz w:val="20"/>
        </w:rPr>
        <w:t>aprovechar</w:t>
      </w:r>
      <w:r>
        <w:rPr>
          <w:spacing w:val="39"/>
          <w:sz w:val="20"/>
        </w:rPr>
        <w:t xml:space="preserve"> </w:t>
      </w:r>
      <w:r>
        <w:rPr>
          <w:sz w:val="20"/>
        </w:rPr>
        <w:t>para</w:t>
      </w:r>
      <w:r>
        <w:rPr>
          <w:spacing w:val="39"/>
          <w:sz w:val="20"/>
        </w:rPr>
        <w:t xml:space="preserve"> </w:t>
      </w:r>
      <w:r>
        <w:rPr>
          <w:sz w:val="20"/>
        </w:rPr>
        <w:t>el</w:t>
      </w:r>
      <w:r>
        <w:rPr>
          <w:spacing w:val="39"/>
          <w:sz w:val="20"/>
        </w:rPr>
        <w:t xml:space="preserve"> </w:t>
      </w:r>
      <w:r>
        <w:rPr>
          <w:sz w:val="20"/>
        </w:rPr>
        <w:t>uso</w:t>
      </w:r>
      <w:r>
        <w:rPr>
          <w:spacing w:val="39"/>
          <w:sz w:val="20"/>
        </w:rPr>
        <w:t xml:space="preserve"> </w:t>
      </w:r>
      <w:r>
        <w:rPr>
          <w:sz w:val="20"/>
        </w:rPr>
        <w:t>de</w:t>
      </w:r>
      <w:r>
        <w:rPr>
          <w:spacing w:val="39"/>
          <w:sz w:val="20"/>
        </w:rPr>
        <w:t xml:space="preserve"> </w:t>
      </w:r>
      <w:r>
        <w:rPr>
          <w:sz w:val="20"/>
        </w:rPr>
        <w:t>la</w:t>
      </w:r>
      <w:r>
        <w:rPr>
          <w:spacing w:val="39"/>
          <w:sz w:val="20"/>
        </w:rPr>
        <w:t xml:space="preserve"> </w:t>
      </w:r>
      <w:r>
        <w:rPr>
          <w:sz w:val="20"/>
        </w:rPr>
        <w:t>constructora</w:t>
      </w:r>
      <w:r>
        <w:rPr>
          <w:spacing w:val="39"/>
          <w:sz w:val="20"/>
        </w:rPr>
        <w:t xml:space="preserve"> </w:t>
      </w:r>
      <w:r>
        <w:rPr>
          <w:sz w:val="20"/>
        </w:rPr>
        <w:t>de</w:t>
      </w:r>
      <w:r>
        <w:rPr>
          <w:spacing w:val="39"/>
          <w:sz w:val="20"/>
        </w:rPr>
        <w:t xml:space="preserve"> </w:t>
      </w:r>
      <w:r>
        <w:rPr>
          <w:sz w:val="20"/>
        </w:rPr>
        <w:t>edificación</w:t>
      </w:r>
      <w:r>
        <w:rPr>
          <w:spacing w:val="39"/>
          <w:sz w:val="20"/>
        </w:rPr>
        <w:t xml:space="preserve"> </w:t>
      </w:r>
      <w:r>
        <w:rPr>
          <w:sz w:val="20"/>
        </w:rPr>
        <w:t>según</w:t>
      </w:r>
      <w:r>
        <w:rPr>
          <w:spacing w:val="39"/>
          <w:sz w:val="20"/>
        </w:rPr>
        <w:t xml:space="preserve"> </w:t>
      </w:r>
      <w:r>
        <w:rPr>
          <w:sz w:val="20"/>
        </w:rPr>
        <w:t>las</w:t>
      </w:r>
      <w:r>
        <w:rPr>
          <w:spacing w:val="39"/>
          <w:sz w:val="20"/>
        </w:rPr>
        <w:t xml:space="preserve"> </w:t>
      </w:r>
      <w:r>
        <w:rPr>
          <w:sz w:val="20"/>
        </w:rPr>
        <w:t>necesidades</w:t>
      </w:r>
      <w:r>
        <w:rPr>
          <w:spacing w:val="39"/>
          <w:sz w:val="20"/>
        </w:rPr>
        <w:t xml:space="preserve"> </w:t>
      </w:r>
      <w:r>
        <w:rPr>
          <w:sz w:val="20"/>
        </w:rPr>
        <w:t>de</w:t>
      </w:r>
      <w:r>
        <w:rPr>
          <w:spacing w:val="39"/>
          <w:sz w:val="20"/>
        </w:rPr>
        <w:t xml:space="preserve"> </w:t>
      </w:r>
      <w:r>
        <w:rPr>
          <w:sz w:val="20"/>
        </w:rPr>
        <w:t>obra, como por ejemplo en riegos de hormigón, con el fin de reutilizar dichas aguas que en ningún</w:t>
      </w:r>
      <w:r>
        <w:rPr>
          <w:spacing w:val="40"/>
          <w:sz w:val="20"/>
        </w:rPr>
        <w:t xml:space="preserve"> </w:t>
      </w:r>
      <w:r>
        <w:rPr>
          <w:sz w:val="20"/>
        </w:rPr>
        <w:t xml:space="preserve">momento tendrán posibilidad de ser vertidas a la red de saneamiento de aguas pluviales de la </w:t>
      </w:r>
      <w:r>
        <w:rPr>
          <w:spacing w:val="-2"/>
          <w:sz w:val="20"/>
        </w:rPr>
        <w:t>urbanización.</w:t>
      </w:r>
    </w:p>
    <w:p w14:paraId="0AC97530" w14:textId="77777777" w:rsidR="00D92ECA" w:rsidRDefault="00D92ECA">
      <w:pPr>
        <w:pStyle w:val="Textoindependiente"/>
        <w:spacing w:before="10"/>
      </w:pPr>
    </w:p>
    <w:p w14:paraId="6DA15CEB" w14:textId="77777777" w:rsidR="00D92ECA" w:rsidRDefault="00000000">
      <w:pPr>
        <w:pStyle w:val="Prrafodelista"/>
        <w:numPr>
          <w:ilvl w:val="0"/>
          <w:numId w:val="22"/>
        </w:numPr>
        <w:tabs>
          <w:tab w:val="left" w:pos="834"/>
        </w:tabs>
        <w:spacing w:line="292" w:lineRule="auto"/>
        <w:ind w:firstLine="0"/>
        <w:rPr>
          <w:sz w:val="20"/>
        </w:rPr>
      </w:pPr>
      <w:r>
        <w:rPr>
          <w:sz w:val="20"/>
        </w:rPr>
        <w:t>En el ejercicio de sus funciones, el Equipo de Coordinación Documento NORMAS PARA LA EJECUCIÓN SIMULTÁNEA DE OBRAS DE EDIFICACIÓN DURANTE LA EJECUCIÓN DE LAS OBRAS DE URBANIZACIÓN Y PERÍODO DE GARANTÍA, DE LA UNIDAD DE EJECUCIÓN UE-VII.</w:t>
      </w:r>
      <w:r>
        <w:rPr>
          <w:spacing w:val="40"/>
          <w:sz w:val="20"/>
        </w:rPr>
        <w:t xml:space="preserve"> </w:t>
      </w:r>
      <w:r>
        <w:rPr>
          <w:sz w:val="20"/>
        </w:rPr>
        <w:t>1</w:t>
      </w:r>
      <w:r>
        <w:rPr>
          <w:spacing w:val="18"/>
          <w:sz w:val="20"/>
        </w:rPr>
        <w:t xml:space="preserve"> </w:t>
      </w:r>
      <w:r w:rsidRPr="005A4588">
        <w:rPr>
          <w:i/>
          <w:iCs/>
          <w:sz w:val="20"/>
        </w:rPr>
        <w:t>“SISTEMAS</w:t>
      </w:r>
      <w:r w:rsidRPr="005A4588">
        <w:rPr>
          <w:i/>
          <w:iCs/>
          <w:spacing w:val="18"/>
          <w:sz w:val="20"/>
        </w:rPr>
        <w:t xml:space="preserve"> </w:t>
      </w:r>
      <w:r w:rsidRPr="005A4588">
        <w:rPr>
          <w:i/>
          <w:iCs/>
          <w:sz w:val="20"/>
        </w:rPr>
        <w:t>GENERALES</w:t>
      </w:r>
      <w:r w:rsidRPr="005A4588">
        <w:rPr>
          <w:i/>
          <w:iCs/>
          <w:spacing w:val="18"/>
          <w:sz w:val="20"/>
        </w:rPr>
        <w:t xml:space="preserve"> </w:t>
      </w:r>
      <w:r w:rsidRPr="005A4588">
        <w:rPr>
          <w:i/>
          <w:iCs/>
          <w:sz w:val="20"/>
        </w:rPr>
        <w:t>PE</w:t>
      </w:r>
      <w:r w:rsidRPr="005A4588">
        <w:rPr>
          <w:i/>
          <w:iCs/>
          <w:spacing w:val="18"/>
          <w:sz w:val="20"/>
        </w:rPr>
        <w:t xml:space="preserve"> </w:t>
      </w:r>
      <w:r w:rsidRPr="005A4588">
        <w:rPr>
          <w:i/>
          <w:iCs/>
          <w:sz w:val="20"/>
        </w:rPr>
        <w:t>+</w:t>
      </w:r>
      <w:r w:rsidRPr="005A4588">
        <w:rPr>
          <w:i/>
          <w:iCs/>
          <w:spacing w:val="18"/>
          <w:sz w:val="20"/>
        </w:rPr>
        <w:t xml:space="preserve"> </w:t>
      </w:r>
      <w:r w:rsidRPr="005A4588">
        <w:rPr>
          <w:i/>
          <w:iCs/>
          <w:sz w:val="20"/>
        </w:rPr>
        <w:t>KODAK”</w:t>
      </w:r>
      <w:r>
        <w:rPr>
          <w:spacing w:val="18"/>
          <w:sz w:val="20"/>
        </w:rPr>
        <w:t xml:space="preserve"> </w:t>
      </w:r>
      <w:r>
        <w:rPr>
          <w:sz w:val="20"/>
        </w:rPr>
        <w:t>DE</w:t>
      </w:r>
      <w:r>
        <w:rPr>
          <w:spacing w:val="18"/>
          <w:sz w:val="20"/>
        </w:rPr>
        <w:t xml:space="preserve"> </w:t>
      </w:r>
      <w:r>
        <w:rPr>
          <w:sz w:val="20"/>
        </w:rPr>
        <w:t>SUELO</w:t>
      </w:r>
      <w:r>
        <w:rPr>
          <w:spacing w:val="18"/>
          <w:sz w:val="20"/>
        </w:rPr>
        <w:t xml:space="preserve"> </w:t>
      </w:r>
      <w:r>
        <w:rPr>
          <w:sz w:val="20"/>
        </w:rPr>
        <w:t>URBANO</w:t>
      </w:r>
      <w:r>
        <w:rPr>
          <w:spacing w:val="18"/>
          <w:sz w:val="20"/>
        </w:rPr>
        <w:t xml:space="preserve"> </w:t>
      </w:r>
      <w:r>
        <w:rPr>
          <w:sz w:val="20"/>
        </w:rPr>
        <w:t>NO</w:t>
      </w:r>
      <w:r>
        <w:rPr>
          <w:spacing w:val="18"/>
          <w:sz w:val="20"/>
        </w:rPr>
        <w:t xml:space="preserve"> </w:t>
      </w:r>
      <w:r>
        <w:rPr>
          <w:sz w:val="20"/>
        </w:rPr>
        <w:t>CONSOLIDADO</w:t>
      </w:r>
      <w:r>
        <w:rPr>
          <w:spacing w:val="18"/>
          <w:sz w:val="20"/>
        </w:rPr>
        <w:t xml:space="preserve"> </w:t>
      </w:r>
      <w:r>
        <w:rPr>
          <w:sz w:val="20"/>
        </w:rPr>
        <w:t>DEL</w:t>
      </w:r>
      <w:r>
        <w:rPr>
          <w:spacing w:val="18"/>
          <w:sz w:val="20"/>
        </w:rPr>
        <w:t xml:space="preserve"> </w:t>
      </w:r>
      <w:r>
        <w:rPr>
          <w:sz w:val="20"/>
        </w:rPr>
        <w:t>P.G.O.</w:t>
      </w:r>
    </w:p>
    <w:p w14:paraId="6276A332" w14:textId="77777777" w:rsidR="00D92ECA" w:rsidRDefault="00000000">
      <w:pPr>
        <w:pStyle w:val="Textoindependiente"/>
        <w:spacing w:line="292" w:lineRule="auto"/>
        <w:ind w:left="117" w:right="956"/>
        <w:jc w:val="both"/>
      </w:pPr>
      <w:r>
        <w:t>U. DEL MUNICIPIO DE LAS ROZAS DE MADRID, llevará a cabo un control y seguimiento de los posibles daños a la urbanización, debiendo elaborar mensualmente un informe que recogerá las incidencias producidas, que se trasladará al Consejo Rector de la Junta de Compensación y al</w:t>
      </w:r>
      <w:r>
        <w:rPr>
          <w:spacing w:val="80"/>
        </w:rPr>
        <w:t xml:space="preserve"> </w:t>
      </w:r>
      <w:r>
        <w:t>equipo técnico del Ayuntamiento.</w:t>
      </w:r>
    </w:p>
    <w:p w14:paraId="7C5FB0DE" w14:textId="77777777" w:rsidR="00D92ECA" w:rsidRDefault="00D92ECA">
      <w:pPr>
        <w:pStyle w:val="Textoindependiente"/>
        <w:spacing w:before="9"/>
      </w:pPr>
    </w:p>
    <w:p w14:paraId="7E113094" w14:textId="4C7ED5D0" w:rsidR="00D92ECA" w:rsidRDefault="00000000">
      <w:pPr>
        <w:pStyle w:val="Prrafodelista"/>
        <w:numPr>
          <w:ilvl w:val="0"/>
          <w:numId w:val="22"/>
        </w:numPr>
        <w:tabs>
          <w:tab w:val="left" w:pos="763"/>
        </w:tabs>
        <w:spacing w:line="292" w:lineRule="auto"/>
        <w:ind w:firstLine="0"/>
        <w:rPr>
          <w:sz w:val="20"/>
        </w:rPr>
      </w:pPr>
      <w:r>
        <w:rPr>
          <w:sz w:val="20"/>
        </w:rPr>
        <w:t>Será responsabilidad del Promotor de las Obras de Edificación la obtención de las acometidas de los distintos servicios necesarios para su obra, que en ningún caso interferirán la realización de</w:t>
      </w:r>
      <w:r>
        <w:rPr>
          <w:spacing w:val="80"/>
          <w:sz w:val="20"/>
        </w:rPr>
        <w:t xml:space="preserve"> </w:t>
      </w:r>
      <w:r>
        <w:rPr>
          <w:sz w:val="20"/>
        </w:rPr>
        <w:t>los trabajos de las redes de la urbanización y los compromisos de recepción de la Junta de Compensación con las compañías suministradoras. No obstante, lo anterior, el otorgamiento de las licencias de calas para cualquier tipo de acometida (agua, gas, saneamiento, telefonía, etc.) será competencia del Ayuntamiento, si fuese necesario. No se permite la realización de cata alguna hasta que el Ayuntamiento no emita la correspondiente licencia de cala. Para aquellas calas en las que no sea preceptivo la autorización del Ayuntamiento, será preceptivo la autorización por escrito de la</w:t>
      </w:r>
      <w:r>
        <w:rPr>
          <w:spacing w:val="40"/>
          <w:sz w:val="20"/>
        </w:rPr>
        <w:t xml:space="preserve"> </w:t>
      </w:r>
      <w:r>
        <w:rPr>
          <w:sz w:val="20"/>
        </w:rPr>
        <w:t>Junta de Compensación mientras no exista recepción de las obras de urbanización por el Ayuntamiento de Las Rozas de Madrid.</w:t>
      </w:r>
    </w:p>
    <w:p w14:paraId="74818863" w14:textId="77777777" w:rsidR="00D92ECA" w:rsidRDefault="00D92ECA">
      <w:pPr>
        <w:pStyle w:val="Textoindependiente"/>
        <w:spacing w:before="9"/>
      </w:pPr>
    </w:p>
    <w:p w14:paraId="285A2A17" w14:textId="77777777" w:rsidR="00D92ECA" w:rsidRDefault="00000000">
      <w:pPr>
        <w:pStyle w:val="Prrafodelista"/>
        <w:numPr>
          <w:ilvl w:val="0"/>
          <w:numId w:val="22"/>
        </w:numPr>
        <w:tabs>
          <w:tab w:val="left" w:pos="787"/>
        </w:tabs>
        <w:spacing w:before="1" w:line="292" w:lineRule="auto"/>
        <w:ind w:firstLine="0"/>
        <w:rPr>
          <w:sz w:val="20"/>
        </w:rPr>
      </w:pPr>
      <w:r>
        <w:rPr>
          <w:sz w:val="20"/>
        </w:rPr>
        <w:t>Las obras de urbanización deberán estar finalizadas y recibidas por el Ayuntamiento antes de la presentación de las correspondientes declaraciones responsables de licencias de primera ocupación del ámbito.</w:t>
      </w:r>
    </w:p>
    <w:p w14:paraId="260D6C07" w14:textId="77777777" w:rsidR="00D92ECA" w:rsidRDefault="00D92ECA">
      <w:pPr>
        <w:pStyle w:val="Textoindependiente"/>
        <w:spacing w:before="9"/>
      </w:pPr>
    </w:p>
    <w:p w14:paraId="6BF620CE" w14:textId="77777777" w:rsidR="00D92ECA" w:rsidRDefault="00000000">
      <w:pPr>
        <w:pStyle w:val="Prrafodelista"/>
        <w:numPr>
          <w:ilvl w:val="0"/>
          <w:numId w:val="22"/>
        </w:numPr>
        <w:tabs>
          <w:tab w:val="left" w:pos="596"/>
        </w:tabs>
        <w:spacing w:line="292" w:lineRule="auto"/>
        <w:ind w:firstLine="0"/>
        <w:rPr>
          <w:sz w:val="20"/>
        </w:rPr>
      </w:pPr>
      <w:r>
        <w:rPr>
          <w:sz w:val="20"/>
        </w:rPr>
        <w:t>Los edificios que sean objeto de construcción no serán utilizados hasta que no estén concluidas las obras de la Urbanización Interior.</w:t>
      </w:r>
    </w:p>
    <w:p w14:paraId="5C557DFD" w14:textId="77777777" w:rsidR="00D92ECA" w:rsidRDefault="00D92ECA">
      <w:pPr>
        <w:pStyle w:val="Textoindependiente"/>
        <w:spacing w:before="10"/>
      </w:pPr>
    </w:p>
    <w:p w14:paraId="56CF3630" w14:textId="77777777" w:rsidR="00D92ECA" w:rsidRDefault="00000000">
      <w:pPr>
        <w:pStyle w:val="Prrafodelista"/>
        <w:numPr>
          <w:ilvl w:val="0"/>
          <w:numId w:val="22"/>
        </w:numPr>
        <w:tabs>
          <w:tab w:val="left" w:pos="678"/>
        </w:tabs>
        <w:spacing w:line="292" w:lineRule="auto"/>
        <w:ind w:firstLine="0"/>
        <w:rPr>
          <w:sz w:val="20"/>
        </w:rPr>
      </w:pPr>
      <w:r>
        <w:rPr>
          <w:sz w:val="20"/>
        </w:rPr>
        <w:t>Se deberá consignar una condición, con idéntico contenido, en cuantos negocios jurídicos se celebren</w:t>
      </w:r>
      <w:r>
        <w:rPr>
          <w:spacing w:val="40"/>
          <w:sz w:val="20"/>
        </w:rPr>
        <w:t xml:space="preserve"> </w:t>
      </w:r>
      <w:r>
        <w:rPr>
          <w:sz w:val="20"/>
        </w:rPr>
        <w:t>con</w:t>
      </w:r>
      <w:r>
        <w:rPr>
          <w:spacing w:val="40"/>
          <w:sz w:val="20"/>
        </w:rPr>
        <w:t xml:space="preserve"> </w:t>
      </w:r>
      <w:r>
        <w:rPr>
          <w:sz w:val="20"/>
        </w:rPr>
        <w:t>terceros</w:t>
      </w:r>
      <w:r>
        <w:rPr>
          <w:spacing w:val="40"/>
          <w:sz w:val="20"/>
        </w:rPr>
        <w:t xml:space="preserve"> </w:t>
      </w:r>
      <w:r>
        <w:rPr>
          <w:sz w:val="20"/>
        </w:rPr>
        <w:t>e</w:t>
      </w:r>
      <w:r>
        <w:rPr>
          <w:spacing w:val="40"/>
          <w:sz w:val="20"/>
        </w:rPr>
        <w:t xml:space="preserve"> </w:t>
      </w:r>
      <w:r>
        <w:rPr>
          <w:sz w:val="20"/>
        </w:rPr>
        <w:t>impliquen</w:t>
      </w:r>
      <w:r>
        <w:rPr>
          <w:spacing w:val="40"/>
          <w:sz w:val="20"/>
        </w:rPr>
        <w:t xml:space="preserve"> </w:t>
      </w:r>
      <w:r>
        <w:rPr>
          <w:sz w:val="20"/>
        </w:rPr>
        <w:t>el</w:t>
      </w:r>
      <w:r>
        <w:rPr>
          <w:spacing w:val="40"/>
          <w:sz w:val="20"/>
        </w:rPr>
        <w:t xml:space="preserve"> </w:t>
      </w:r>
      <w:r>
        <w:rPr>
          <w:sz w:val="20"/>
        </w:rPr>
        <w:t>traslado</w:t>
      </w:r>
      <w:r>
        <w:rPr>
          <w:spacing w:val="40"/>
          <w:sz w:val="20"/>
        </w:rPr>
        <w:t xml:space="preserve"> </w:t>
      </w:r>
      <w:r>
        <w:rPr>
          <w:sz w:val="20"/>
        </w:rPr>
        <w:t>a</w:t>
      </w:r>
      <w:r>
        <w:rPr>
          <w:spacing w:val="40"/>
          <w:sz w:val="20"/>
        </w:rPr>
        <w:t xml:space="preserve"> </w:t>
      </w:r>
      <w:r>
        <w:rPr>
          <w:sz w:val="20"/>
        </w:rPr>
        <w:t>éstos</w:t>
      </w:r>
      <w:r>
        <w:rPr>
          <w:spacing w:val="40"/>
          <w:sz w:val="20"/>
        </w:rPr>
        <w:t xml:space="preserve"> </w:t>
      </w:r>
      <w:r>
        <w:rPr>
          <w:sz w:val="20"/>
        </w:rPr>
        <w:t>de</w:t>
      </w:r>
      <w:r>
        <w:rPr>
          <w:spacing w:val="40"/>
          <w:sz w:val="20"/>
        </w:rPr>
        <w:t xml:space="preserve"> </w:t>
      </w:r>
      <w:r>
        <w:rPr>
          <w:sz w:val="20"/>
        </w:rPr>
        <w:t>alguna</w:t>
      </w:r>
      <w:r>
        <w:rPr>
          <w:spacing w:val="40"/>
          <w:sz w:val="20"/>
        </w:rPr>
        <w:t xml:space="preserve"> </w:t>
      </w:r>
      <w:r>
        <w:rPr>
          <w:sz w:val="20"/>
        </w:rPr>
        <w:t>facultad</w:t>
      </w:r>
      <w:r>
        <w:rPr>
          <w:spacing w:val="40"/>
          <w:sz w:val="20"/>
        </w:rPr>
        <w:t xml:space="preserve"> </w:t>
      </w:r>
      <w:r>
        <w:rPr>
          <w:sz w:val="20"/>
        </w:rPr>
        <w:t>de</w:t>
      </w:r>
      <w:r>
        <w:rPr>
          <w:spacing w:val="40"/>
          <w:sz w:val="20"/>
        </w:rPr>
        <w:t xml:space="preserve"> </w:t>
      </w:r>
      <w:r>
        <w:rPr>
          <w:sz w:val="20"/>
        </w:rPr>
        <w:t>uso,</w:t>
      </w:r>
      <w:r>
        <w:rPr>
          <w:spacing w:val="40"/>
          <w:sz w:val="20"/>
        </w:rPr>
        <w:t xml:space="preserve"> </w:t>
      </w:r>
      <w:r>
        <w:rPr>
          <w:sz w:val="20"/>
        </w:rPr>
        <w:t>disfrute</w:t>
      </w:r>
      <w:r>
        <w:rPr>
          <w:spacing w:val="40"/>
          <w:sz w:val="20"/>
        </w:rPr>
        <w:t xml:space="preserve"> </w:t>
      </w:r>
      <w:r>
        <w:rPr>
          <w:sz w:val="20"/>
        </w:rPr>
        <w:t>o disposición sobre la edificación o parte de ella.</w:t>
      </w:r>
    </w:p>
    <w:p w14:paraId="665EC320" w14:textId="77777777" w:rsidR="00D92ECA" w:rsidRDefault="00D92ECA">
      <w:pPr>
        <w:spacing w:line="292" w:lineRule="auto"/>
        <w:jc w:val="both"/>
        <w:rPr>
          <w:sz w:val="20"/>
        </w:rPr>
        <w:sectPr w:rsidR="00D92ECA">
          <w:pgSz w:w="11910" w:h="16840"/>
          <w:pgMar w:top="1260" w:right="459" w:bottom="1260" w:left="1300" w:header="225" w:footer="980" w:gutter="0"/>
          <w:cols w:space="720"/>
        </w:sectPr>
      </w:pPr>
    </w:p>
    <w:p w14:paraId="5C708DD9" w14:textId="38DD6341" w:rsidR="00D92ECA" w:rsidRDefault="00000000">
      <w:pPr>
        <w:pStyle w:val="Prrafodelista"/>
        <w:numPr>
          <w:ilvl w:val="0"/>
          <w:numId w:val="22"/>
        </w:numPr>
        <w:tabs>
          <w:tab w:val="left" w:pos="662"/>
        </w:tabs>
        <w:spacing w:before="180" w:line="292" w:lineRule="auto"/>
        <w:ind w:firstLine="0"/>
        <w:rPr>
          <w:sz w:val="20"/>
        </w:rPr>
      </w:pPr>
      <w:r>
        <w:rPr>
          <w:sz w:val="20"/>
        </w:rPr>
        <w:lastRenderedPageBreak/>
        <w:t>No se ocuparán los edificios hasta que no esté realizada totalmente la Urbanización Interior y estén en condiciones de funcionamiento los suministros de agua, energía eléctrica y redes de alcantarillado, en cumplimiento de los previsto en el artículo 41.2 del RGU</w:t>
      </w:r>
      <w:r w:rsidR="005A4588">
        <w:rPr>
          <w:sz w:val="20"/>
        </w:rPr>
        <w:t>.</w:t>
      </w:r>
    </w:p>
    <w:p w14:paraId="64FE94E6" w14:textId="77777777" w:rsidR="00D92ECA" w:rsidRDefault="00D92ECA">
      <w:pPr>
        <w:pStyle w:val="Textoindependiente"/>
        <w:spacing w:before="10"/>
      </w:pPr>
    </w:p>
    <w:p w14:paraId="15A317F2" w14:textId="77777777" w:rsidR="00D92ECA" w:rsidRDefault="00000000">
      <w:pPr>
        <w:pStyle w:val="Prrafodelista"/>
        <w:numPr>
          <w:ilvl w:val="0"/>
          <w:numId w:val="22"/>
        </w:numPr>
        <w:tabs>
          <w:tab w:val="left" w:pos="676"/>
        </w:tabs>
        <w:spacing w:line="292" w:lineRule="auto"/>
        <w:ind w:firstLine="0"/>
        <w:rPr>
          <w:sz w:val="20"/>
        </w:rPr>
      </w:pPr>
      <w:r>
        <w:rPr>
          <w:sz w:val="20"/>
        </w:rPr>
        <w:t xml:space="preserve">Por tanto, no se podrá solicitar Declaración Responsable de Primera Ocupación hasta que la Urbanización no se haya </w:t>
      </w:r>
      <w:proofErr w:type="spellStart"/>
      <w:r>
        <w:rPr>
          <w:sz w:val="20"/>
        </w:rPr>
        <w:t>recepcionado</w:t>
      </w:r>
      <w:proofErr w:type="spellEnd"/>
      <w:r>
        <w:rPr>
          <w:sz w:val="20"/>
        </w:rPr>
        <w:t xml:space="preserve"> en su totalidad por el Ayuntamiento. La autorización de la ejecución simultanea de las obras de edificación y urbanización quedará supeditada al cumplimiento de las normas de simultaneidad aprobadas por la Junta de Compensación.</w:t>
      </w:r>
    </w:p>
    <w:p w14:paraId="2CDA50F8" w14:textId="77777777" w:rsidR="00D92ECA" w:rsidRDefault="00D92ECA">
      <w:pPr>
        <w:pStyle w:val="Textoindependiente"/>
        <w:spacing w:before="9"/>
      </w:pPr>
    </w:p>
    <w:p w14:paraId="4E60FA75" w14:textId="77777777" w:rsidR="00D92ECA" w:rsidRDefault="00000000">
      <w:pPr>
        <w:pStyle w:val="Prrafodelista"/>
        <w:numPr>
          <w:ilvl w:val="0"/>
          <w:numId w:val="22"/>
        </w:numPr>
        <w:tabs>
          <w:tab w:val="left" w:pos="636"/>
        </w:tabs>
        <w:spacing w:before="1" w:line="292" w:lineRule="auto"/>
        <w:ind w:firstLine="0"/>
        <w:rPr>
          <w:sz w:val="20"/>
        </w:rPr>
      </w:pPr>
      <w:r>
        <w:rPr>
          <w:noProof/>
        </w:rPr>
        <mc:AlternateContent>
          <mc:Choice Requires="wps">
            <w:drawing>
              <wp:anchor distT="0" distB="0" distL="0" distR="0" simplePos="0" relativeHeight="15800320" behindDoc="0" locked="0" layoutInCell="1" allowOverlap="1" wp14:anchorId="24D57B0F" wp14:editId="2CDEC598">
                <wp:simplePos x="0" y="0"/>
                <wp:positionH relativeFrom="page">
                  <wp:posOffset>6807090</wp:posOffset>
                </wp:positionH>
                <wp:positionV relativeFrom="paragraph">
                  <wp:posOffset>352330</wp:posOffset>
                </wp:positionV>
                <wp:extent cx="419734" cy="3187065"/>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EFF5A4A"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5379323"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24D57B0F" id="Textbox 181" o:spid="_x0000_s1120" type="#_x0000_t202" style="position:absolute;left:0;text-align:left;margin-left:536pt;margin-top:27.75pt;width:33.05pt;height:250.95pt;z-index:1580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hQowEAADIDAAAOAAAAZHJzL2Uyb0RvYy54bWysUlGPEyEQfjfxPxDeLdv2vN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3ezO9XyxvOFF0t53er6vZtNlxcX4eI6ZMG&#10;x3LS8Ej9Kgzk4QnTqfRcMpE5/Z+ZpHE7Mts2fLXMqPloC+2RxNA8EliOixURG6i9Dcdfexk1Z/1n&#10;T/7lWTgn8Zxsz0lM/QcoE5Mleni3T2BsIXT9ZiJEjSmSpiHKnf9zX6quo775DQAA//8DAFBLAwQU&#10;AAYACAAAACEA39zgtN8AAAAMAQAADwAAAGRycy9kb3ducmV2LnhtbEyPwW6DMBBE75X6D9ZW6q0x&#10;hEIiiokqpKi3SE3zAQ7eYhR7TbETyN/XnNrjzI5m31S72Rp2w9H3jgSkqwQYUutUT52A09f+ZQvM&#10;B0lKGkco4I4edvXjQyVL5Sb6xNsxdCyWkC+lAB3CUHLuW41W+pUbkOLt241WhijHjqtRTrHcGr5O&#10;koJb2VP8oOWAjcb2crxaAYc711Nm81PbNMWhyH728vJhhHh+mt/fgAWcw18YFvyIDnVkOrsrKc9M&#10;1MlmHccEAXmeA1sSabZNgZ0XZ/MKvK74/xH1LwAAAP//AwBQSwECLQAUAAYACAAAACEAtoM4kv4A&#10;AADhAQAAEwAAAAAAAAAAAAAAAAAAAAAAW0NvbnRlbnRfVHlwZXNdLnhtbFBLAQItABQABgAIAAAA&#10;IQA4/SH/1gAAAJQBAAALAAAAAAAAAAAAAAAAAC8BAABfcmVscy8ucmVsc1BLAQItABQABgAIAAAA&#10;IQBcbAhQowEAADIDAAAOAAAAAAAAAAAAAAAAAC4CAABkcnMvZTJvRG9jLnhtbFBLAQItABQABgAI&#10;AAAAIQDf3OC03wAAAAwBAAAPAAAAAAAAAAAAAAAAAP0DAABkcnMvZG93bnJldi54bWxQSwUGAAAA&#10;AAQABADzAAAACQUAAAAA&#10;" filled="f" stroked="f">
                <v:textbox style="layout-flow:vertical;mso-layout-flow-alt:bottom-to-top" inset="0,0,0,0">
                  <w:txbxContent>
                    <w:p w14:paraId="1EFF5A4A"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5379323"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sz w:val="20"/>
        </w:rPr>
        <w:t xml:space="preserve">Deberán cumplirse todas las </w:t>
      </w:r>
      <w:r w:rsidRPr="005A4588">
        <w:rPr>
          <w:i/>
          <w:iCs/>
          <w:sz w:val="20"/>
        </w:rPr>
        <w:t>“NORMAS PARA LA EJECUCIÓN SIMULTÁNEA DE OBRAS DE EDIFICACIÓN DURANTE LA EJECUCIÓN DE LAS OBRAS DE URBANIZACIÓN Y PERIODO DE GARANTÍA DE LA UNIDAD DE EJECUCIÓN UE#VII.1”,</w:t>
      </w:r>
      <w:r>
        <w:rPr>
          <w:sz w:val="20"/>
        </w:rPr>
        <w:t xml:space="preserve"> en especial:</w:t>
      </w:r>
    </w:p>
    <w:p w14:paraId="79753577" w14:textId="77777777" w:rsidR="00D92ECA" w:rsidRDefault="00D92ECA">
      <w:pPr>
        <w:pStyle w:val="Textoindependiente"/>
        <w:spacing w:before="9"/>
      </w:pPr>
    </w:p>
    <w:p w14:paraId="209103B4" w14:textId="77777777" w:rsidR="00D92ECA" w:rsidRDefault="00000000">
      <w:pPr>
        <w:pStyle w:val="Prrafodelista"/>
        <w:numPr>
          <w:ilvl w:val="0"/>
          <w:numId w:val="22"/>
        </w:numPr>
        <w:tabs>
          <w:tab w:val="left" w:pos="330"/>
        </w:tabs>
        <w:spacing w:line="292" w:lineRule="auto"/>
        <w:ind w:firstLine="0"/>
        <w:rPr>
          <w:sz w:val="20"/>
        </w:rPr>
      </w:pPr>
      <w:r>
        <w:rPr>
          <w:sz w:val="20"/>
        </w:rPr>
        <w:t>Ninguna persona o entidad podrá efectuar acometidas privadas, ni siquiera de forma provisional,</w:t>
      </w:r>
      <w:r>
        <w:rPr>
          <w:spacing w:val="80"/>
          <w:sz w:val="20"/>
        </w:rPr>
        <w:t xml:space="preserve"> </w:t>
      </w:r>
      <w:r>
        <w:rPr>
          <w:sz w:val="20"/>
        </w:rPr>
        <w:t xml:space="preserve">en las instalaciones generales de la urbanización, sin autorización escrita de la Junta de </w:t>
      </w:r>
      <w:r>
        <w:rPr>
          <w:spacing w:val="-2"/>
          <w:sz w:val="20"/>
        </w:rPr>
        <w:t>Compensación.</w:t>
      </w:r>
    </w:p>
    <w:p w14:paraId="7647D266" w14:textId="77777777" w:rsidR="00D92ECA" w:rsidRDefault="00D92ECA">
      <w:pPr>
        <w:pStyle w:val="Textoindependiente"/>
        <w:spacing w:before="10"/>
      </w:pPr>
    </w:p>
    <w:p w14:paraId="3C5F943B" w14:textId="77777777" w:rsidR="00D92ECA" w:rsidRDefault="00000000">
      <w:pPr>
        <w:pStyle w:val="Prrafodelista"/>
        <w:numPr>
          <w:ilvl w:val="0"/>
          <w:numId w:val="22"/>
        </w:numPr>
        <w:tabs>
          <w:tab w:val="left" w:pos="372"/>
        </w:tabs>
        <w:spacing w:line="292" w:lineRule="auto"/>
        <w:ind w:firstLine="0"/>
        <w:rPr>
          <w:sz w:val="20"/>
        </w:rPr>
      </w:pPr>
      <w:r>
        <w:rPr>
          <w:sz w:val="20"/>
        </w:rPr>
        <w:t>Se prohíbe expresamente el lavado de hormigoneras y demás maquinaria de obra sobre los pavimentos, red de saneamiento o cualquier otra zona de la urbanización. Estas operaciones se realizarán en todo caso en el interior de las parcelas de cada propietario.</w:t>
      </w:r>
    </w:p>
    <w:p w14:paraId="39C67AF8" w14:textId="77777777" w:rsidR="00D92ECA" w:rsidRDefault="00D92ECA">
      <w:pPr>
        <w:pStyle w:val="Textoindependiente"/>
        <w:spacing w:before="10"/>
      </w:pPr>
    </w:p>
    <w:p w14:paraId="0E684647" w14:textId="77777777" w:rsidR="00D92ECA" w:rsidRDefault="00000000">
      <w:pPr>
        <w:pStyle w:val="Prrafodelista"/>
        <w:numPr>
          <w:ilvl w:val="0"/>
          <w:numId w:val="22"/>
        </w:numPr>
        <w:tabs>
          <w:tab w:val="left" w:pos="374"/>
        </w:tabs>
        <w:spacing w:line="292" w:lineRule="auto"/>
        <w:ind w:firstLine="0"/>
        <w:rPr>
          <w:sz w:val="20"/>
        </w:rPr>
      </w:pPr>
      <w:r>
        <w:rPr>
          <w:sz w:val="20"/>
        </w:rPr>
        <w:t xml:space="preserve">Se prohíbe expresamente la fabricación de hormigón o morteros sobre los pavimentos de la </w:t>
      </w:r>
      <w:r>
        <w:rPr>
          <w:spacing w:val="-2"/>
          <w:sz w:val="20"/>
        </w:rPr>
        <w:t>urbanización.</w:t>
      </w:r>
    </w:p>
    <w:p w14:paraId="515CBE86" w14:textId="77777777" w:rsidR="00D92ECA" w:rsidRDefault="00D92ECA">
      <w:pPr>
        <w:pStyle w:val="Textoindependiente"/>
        <w:spacing w:before="10"/>
      </w:pPr>
    </w:p>
    <w:p w14:paraId="6E060560" w14:textId="77777777" w:rsidR="00D92ECA" w:rsidRDefault="00000000">
      <w:pPr>
        <w:pStyle w:val="Prrafodelista"/>
        <w:numPr>
          <w:ilvl w:val="0"/>
          <w:numId w:val="22"/>
        </w:numPr>
        <w:tabs>
          <w:tab w:val="left" w:pos="294"/>
        </w:tabs>
        <w:ind w:left="294" w:right="0" w:hanging="177"/>
        <w:rPr>
          <w:sz w:val="20"/>
        </w:rPr>
      </w:pPr>
      <w:r>
        <w:rPr>
          <w:sz w:val="20"/>
        </w:rPr>
        <w:t>Se</w:t>
      </w:r>
      <w:r>
        <w:rPr>
          <w:spacing w:val="-3"/>
          <w:sz w:val="20"/>
        </w:rPr>
        <w:t xml:space="preserve"> </w:t>
      </w:r>
      <w:r>
        <w:rPr>
          <w:sz w:val="20"/>
        </w:rPr>
        <w:t>prohíbe</w:t>
      </w:r>
      <w:r>
        <w:rPr>
          <w:spacing w:val="-2"/>
          <w:sz w:val="20"/>
        </w:rPr>
        <w:t xml:space="preserve"> </w:t>
      </w:r>
      <w:r>
        <w:rPr>
          <w:sz w:val="20"/>
        </w:rPr>
        <w:t>expresamente</w:t>
      </w:r>
      <w:r>
        <w:rPr>
          <w:spacing w:val="-3"/>
          <w:sz w:val="20"/>
        </w:rPr>
        <w:t xml:space="preserve"> </w:t>
      </w:r>
      <w:r>
        <w:rPr>
          <w:sz w:val="20"/>
        </w:rPr>
        <w:t>el</w:t>
      </w:r>
      <w:r>
        <w:rPr>
          <w:spacing w:val="-2"/>
          <w:sz w:val="20"/>
        </w:rPr>
        <w:t xml:space="preserve"> </w:t>
      </w:r>
      <w:r>
        <w:rPr>
          <w:sz w:val="20"/>
        </w:rPr>
        <w:t>vertido</w:t>
      </w:r>
      <w:r>
        <w:rPr>
          <w:spacing w:val="-3"/>
          <w:sz w:val="20"/>
        </w:rPr>
        <w:t xml:space="preserve"> </w:t>
      </w:r>
      <w:r>
        <w:rPr>
          <w:sz w:val="20"/>
        </w:rPr>
        <w:t>libre</w:t>
      </w:r>
      <w:r>
        <w:rPr>
          <w:spacing w:val="-2"/>
          <w:sz w:val="20"/>
        </w:rPr>
        <w:t xml:space="preserve"> </w:t>
      </w:r>
      <w:r>
        <w:rPr>
          <w:sz w:val="20"/>
        </w:rPr>
        <w:t>y</w:t>
      </w:r>
      <w:r>
        <w:rPr>
          <w:spacing w:val="-3"/>
          <w:sz w:val="20"/>
        </w:rPr>
        <w:t xml:space="preserve"> </w:t>
      </w:r>
      <w:r>
        <w:rPr>
          <w:sz w:val="20"/>
        </w:rPr>
        <w:t>el</w:t>
      </w:r>
      <w:r>
        <w:rPr>
          <w:spacing w:val="-2"/>
          <w:sz w:val="20"/>
        </w:rPr>
        <w:t xml:space="preserve"> </w:t>
      </w:r>
      <w:r>
        <w:rPr>
          <w:sz w:val="20"/>
        </w:rPr>
        <w:t>acopio</w:t>
      </w:r>
      <w:r>
        <w:rPr>
          <w:spacing w:val="-2"/>
          <w:sz w:val="20"/>
        </w:rPr>
        <w:t xml:space="preserve"> </w:t>
      </w:r>
      <w:r>
        <w:rPr>
          <w:sz w:val="20"/>
        </w:rPr>
        <w:t>de</w:t>
      </w:r>
      <w:r>
        <w:rPr>
          <w:spacing w:val="-3"/>
          <w:sz w:val="20"/>
        </w:rPr>
        <w:t xml:space="preserve"> </w:t>
      </w:r>
      <w:r>
        <w:rPr>
          <w:sz w:val="20"/>
        </w:rPr>
        <w:t>escombros</w:t>
      </w:r>
      <w:r>
        <w:rPr>
          <w:spacing w:val="-2"/>
          <w:sz w:val="20"/>
        </w:rPr>
        <w:t xml:space="preserve"> </w:t>
      </w:r>
      <w:r>
        <w:rPr>
          <w:sz w:val="20"/>
        </w:rPr>
        <w:t>en</w:t>
      </w:r>
      <w:r>
        <w:rPr>
          <w:spacing w:val="-3"/>
          <w:sz w:val="20"/>
        </w:rPr>
        <w:t xml:space="preserve"> </w:t>
      </w:r>
      <w:r>
        <w:rPr>
          <w:sz w:val="20"/>
        </w:rPr>
        <w:t>el</w:t>
      </w:r>
      <w:r>
        <w:rPr>
          <w:spacing w:val="-2"/>
          <w:sz w:val="20"/>
        </w:rPr>
        <w:t xml:space="preserve"> </w:t>
      </w:r>
      <w:r>
        <w:rPr>
          <w:sz w:val="20"/>
        </w:rPr>
        <w:t>exterior</w:t>
      </w:r>
      <w:r>
        <w:rPr>
          <w:spacing w:val="-3"/>
          <w:sz w:val="20"/>
        </w:rPr>
        <w:t xml:space="preserve"> </w:t>
      </w:r>
      <w:r>
        <w:rPr>
          <w:sz w:val="20"/>
        </w:rPr>
        <w:t>de</w:t>
      </w:r>
      <w:r>
        <w:rPr>
          <w:spacing w:val="-2"/>
          <w:sz w:val="20"/>
        </w:rPr>
        <w:t xml:space="preserve"> </w:t>
      </w:r>
      <w:r>
        <w:rPr>
          <w:sz w:val="20"/>
        </w:rPr>
        <w:t>las</w:t>
      </w:r>
      <w:r>
        <w:rPr>
          <w:spacing w:val="-2"/>
          <w:sz w:val="20"/>
        </w:rPr>
        <w:t xml:space="preserve"> parcelas.</w:t>
      </w:r>
    </w:p>
    <w:p w14:paraId="780926E3" w14:textId="77777777" w:rsidR="00D92ECA" w:rsidRDefault="00D92ECA">
      <w:pPr>
        <w:pStyle w:val="Textoindependiente"/>
        <w:spacing w:before="60"/>
      </w:pPr>
    </w:p>
    <w:p w14:paraId="1225CBC7" w14:textId="77777777" w:rsidR="00D92ECA" w:rsidRDefault="00000000">
      <w:pPr>
        <w:pStyle w:val="Prrafodelista"/>
        <w:numPr>
          <w:ilvl w:val="0"/>
          <w:numId w:val="22"/>
        </w:numPr>
        <w:tabs>
          <w:tab w:val="left" w:pos="321"/>
        </w:tabs>
        <w:spacing w:line="292" w:lineRule="auto"/>
        <w:ind w:firstLine="0"/>
        <w:rPr>
          <w:sz w:val="20"/>
        </w:rPr>
      </w:pPr>
      <w:r>
        <w:rPr>
          <w:sz w:val="20"/>
        </w:rPr>
        <w:t xml:space="preserve">Se prohíbe expresamente el vertido de aguas residuales o pluviales del interior de la parcela a la red general de saneamiento separativa que discurre por los viarios de la urbanización, al menos que se obtenga la autorización por escrito por parte de la Junta de Compensación, hasta que dicha red general de saneamiento no se haya </w:t>
      </w:r>
      <w:proofErr w:type="spellStart"/>
      <w:r>
        <w:rPr>
          <w:sz w:val="20"/>
        </w:rPr>
        <w:t>recepcionado</w:t>
      </w:r>
      <w:proofErr w:type="spellEnd"/>
      <w:r>
        <w:rPr>
          <w:sz w:val="20"/>
        </w:rPr>
        <w:t xml:space="preserve"> por parte del Canal de Isabel II, y legalizado la acometida de saneamiento a la parcela en cuestión.</w:t>
      </w:r>
    </w:p>
    <w:p w14:paraId="4F0747C4" w14:textId="77777777" w:rsidR="00D92ECA" w:rsidRDefault="00D92ECA">
      <w:pPr>
        <w:pStyle w:val="Textoindependiente"/>
        <w:spacing w:before="10"/>
      </w:pPr>
    </w:p>
    <w:p w14:paraId="65590610" w14:textId="20359486" w:rsidR="00D92ECA" w:rsidRDefault="00000000">
      <w:pPr>
        <w:pStyle w:val="Prrafodelista"/>
        <w:numPr>
          <w:ilvl w:val="0"/>
          <w:numId w:val="22"/>
        </w:numPr>
        <w:tabs>
          <w:tab w:val="left" w:pos="326"/>
        </w:tabs>
        <w:spacing w:line="292" w:lineRule="auto"/>
        <w:ind w:firstLine="0"/>
        <w:rPr>
          <w:sz w:val="20"/>
        </w:rPr>
      </w:pPr>
      <w:r>
        <w:rPr>
          <w:sz w:val="20"/>
        </w:rPr>
        <w:t xml:space="preserve">Si el proceso de ejecución así lo requiriese, las aguas residuales propias del proceso de obra se recogerán en un foso de limpieza adicional, que será dimensionado y gestionado de acuerdo con las necesidades previstas en dicho proceso de obra. Una vez no sea necesaria se procederá a su desmontaje. En ningún caso se permitirá el vertido a la red existente, sin permiso por escrito de la Junta de Compensación hasta el momento en que las obras de urbanización sean </w:t>
      </w:r>
      <w:proofErr w:type="spellStart"/>
      <w:r>
        <w:rPr>
          <w:sz w:val="20"/>
        </w:rPr>
        <w:t>recepcionadas</w:t>
      </w:r>
      <w:proofErr w:type="spellEnd"/>
      <w:r>
        <w:rPr>
          <w:sz w:val="20"/>
        </w:rPr>
        <w:t xml:space="preserve"> por el Ayuntamiento de Las Rozas de Madrid.</w:t>
      </w:r>
    </w:p>
    <w:p w14:paraId="234A882E" w14:textId="77777777" w:rsidR="00D92ECA" w:rsidRDefault="00D92ECA">
      <w:pPr>
        <w:pStyle w:val="Textoindependiente"/>
        <w:spacing w:before="9"/>
      </w:pPr>
    </w:p>
    <w:p w14:paraId="7D57038E" w14:textId="77777777" w:rsidR="00D92ECA" w:rsidRDefault="00000000">
      <w:pPr>
        <w:pStyle w:val="Prrafodelista"/>
        <w:numPr>
          <w:ilvl w:val="0"/>
          <w:numId w:val="22"/>
        </w:numPr>
        <w:tabs>
          <w:tab w:val="left" w:pos="651"/>
        </w:tabs>
        <w:spacing w:before="1" w:line="292" w:lineRule="auto"/>
        <w:ind w:firstLine="0"/>
        <w:rPr>
          <w:sz w:val="20"/>
        </w:rPr>
      </w:pPr>
      <w:r>
        <w:rPr>
          <w:sz w:val="20"/>
        </w:rPr>
        <w:t>Se adjunta enlace con las condiciones Generales en la Ejecución de Obras, Construcciones e Instalaciones, redactadas por el Departamento de Urbanismo y de Obras e Infraestructuras, incluidas en el Anexo XI de la Ordenanza de Tramitación de Licencias y Declaraciones Responsables de Actuaciones Urbanísticas:</w:t>
      </w:r>
    </w:p>
    <w:p w14:paraId="0E305D4B" w14:textId="77777777" w:rsidR="00D92ECA" w:rsidRDefault="00D92ECA">
      <w:pPr>
        <w:pStyle w:val="Textoindependiente"/>
        <w:spacing w:before="9"/>
      </w:pPr>
    </w:p>
    <w:p w14:paraId="7077BFB7" w14:textId="77777777" w:rsidR="00D92ECA" w:rsidRDefault="00000000">
      <w:pPr>
        <w:pStyle w:val="Textoindependiente"/>
        <w:ind w:left="117"/>
      </w:pPr>
      <w:hyperlink r:id="rId20">
        <w:r>
          <w:rPr>
            <w:u w:val="single"/>
          </w:rPr>
          <w:t>https://www.lasrozas.es/sites/default/files/inline-</w:t>
        </w:r>
        <w:r>
          <w:rPr>
            <w:spacing w:val="-2"/>
            <w:u w:val="single"/>
          </w:rPr>
          <w:t>files/CondicionesGeneralesEjecucionObras.pdf</w:t>
        </w:r>
      </w:hyperlink>
    </w:p>
    <w:p w14:paraId="3D02B589" w14:textId="77777777" w:rsidR="00D92ECA" w:rsidRDefault="00D92ECA">
      <w:pPr>
        <w:pStyle w:val="Textoindependiente"/>
        <w:spacing w:before="61"/>
      </w:pPr>
    </w:p>
    <w:p w14:paraId="2BFB0B88" w14:textId="77777777" w:rsidR="00D92ECA" w:rsidRDefault="00000000">
      <w:pPr>
        <w:pStyle w:val="Prrafodelista"/>
        <w:numPr>
          <w:ilvl w:val="0"/>
          <w:numId w:val="22"/>
        </w:numPr>
        <w:tabs>
          <w:tab w:val="left" w:pos="604"/>
        </w:tabs>
        <w:spacing w:line="292" w:lineRule="auto"/>
        <w:ind w:firstLine="0"/>
        <w:rPr>
          <w:sz w:val="20"/>
        </w:rPr>
      </w:pPr>
      <w:r>
        <w:rPr>
          <w:sz w:val="20"/>
        </w:rPr>
        <w:t>Se informa que el peticionario deberá entregar la conformidad técnica del CYII 15 días antes de comenzar las obras. En caso de utilizar una acometida existente, se procederá a la legalización de esta una vez concedida la licencia de obra mayor.</w:t>
      </w:r>
    </w:p>
    <w:p w14:paraId="58F6342D" w14:textId="77777777" w:rsidR="00D92ECA" w:rsidRDefault="00D92ECA">
      <w:pPr>
        <w:spacing w:line="292" w:lineRule="auto"/>
        <w:jc w:val="both"/>
        <w:rPr>
          <w:sz w:val="20"/>
        </w:rPr>
        <w:sectPr w:rsidR="00D92ECA">
          <w:pgSz w:w="11910" w:h="16840"/>
          <w:pgMar w:top="1260" w:right="459" w:bottom="1260" w:left="1300" w:header="225" w:footer="980" w:gutter="0"/>
          <w:cols w:space="720"/>
        </w:sectPr>
      </w:pPr>
    </w:p>
    <w:p w14:paraId="783C7F08" w14:textId="77777777" w:rsidR="00D92ECA" w:rsidRDefault="00000000">
      <w:pPr>
        <w:pStyle w:val="Prrafodelista"/>
        <w:numPr>
          <w:ilvl w:val="0"/>
          <w:numId w:val="22"/>
        </w:numPr>
        <w:tabs>
          <w:tab w:val="left" w:pos="592"/>
        </w:tabs>
        <w:spacing w:before="180" w:line="292" w:lineRule="auto"/>
        <w:ind w:firstLine="0"/>
        <w:rPr>
          <w:sz w:val="20"/>
        </w:rPr>
      </w:pPr>
      <w:r>
        <w:rPr>
          <w:sz w:val="20"/>
        </w:rPr>
        <w:lastRenderedPageBreak/>
        <w:t>Con carácter previo a la solicitud de la licencia de primera ocupación se entregará el documento de aceptación por parte de CYII de las acometidas de saneamiento realizadas, o, en su caso, el documento de legalización de las acometidas existentes a utilizar.</w:t>
      </w:r>
    </w:p>
    <w:p w14:paraId="43E24A32" w14:textId="77777777" w:rsidR="00D92ECA" w:rsidRDefault="00D92ECA">
      <w:pPr>
        <w:pStyle w:val="Textoindependiente"/>
        <w:spacing w:before="10"/>
      </w:pPr>
    </w:p>
    <w:p w14:paraId="5B453668" w14:textId="1AE08B19" w:rsidR="00D92ECA" w:rsidRDefault="00000000">
      <w:pPr>
        <w:pStyle w:val="Prrafodelista"/>
        <w:numPr>
          <w:ilvl w:val="0"/>
          <w:numId w:val="22"/>
        </w:numPr>
        <w:tabs>
          <w:tab w:val="left" w:pos="704"/>
        </w:tabs>
        <w:spacing w:line="292" w:lineRule="auto"/>
        <w:ind w:firstLine="0"/>
        <w:rPr>
          <w:sz w:val="20"/>
        </w:rPr>
      </w:pPr>
      <w:r>
        <w:rPr>
          <w:sz w:val="20"/>
        </w:rPr>
        <w:t>Se informa que previamente a la solicitud de la licencia de primera ocupación, el interesado deberá solicitar de forma independiente y tener autorizado el vado para el acceso de vehículos, así como de las calas para la instalación o supresión de instalación a realizar en el vuelo, suelo o subsuelo de las vías y espacios públicos municipales</w:t>
      </w:r>
      <w:r w:rsidR="005A4588">
        <w:rPr>
          <w:sz w:val="20"/>
        </w:rPr>
        <w:t>.</w:t>
      </w:r>
    </w:p>
    <w:p w14:paraId="0945103F" w14:textId="77777777" w:rsidR="00D92ECA" w:rsidRDefault="00D92ECA">
      <w:pPr>
        <w:pStyle w:val="Textoindependiente"/>
        <w:spacing w:before="9"/>
      </w:pPr>
    </w:p>
    <w:p w14:paraId="398CF9E8" w14:textId="77777777" w:rsidR="00D92ECA" w:rsidRDefault="00000000">
      <w:pPr>
        <w:pStyle w:val="Ttulo4"/>
        <w:jc w:val="both"/>
      </w:pPr>
      <w:r>
        <w:t>Condiciones</w:t>
      </w:r>
      <w:r>
        <w:rPr>
          <w:spacing w:val="-3"/>
        </w:rPr>
        <w:t xml:space="preserve"> </w:t>
      </w:r>
      <w:r>
        <w:t>del</w:t>
      </w:r>
      <w:r>
        <w:rPr>
          <w:spacing w:val="-3"/>
        </w:rPr>
        <w:t xml:space="preserve"> </w:t>
      </w:r>
      <w:r>
        <w:t>Servicio</w:t>
      </w:r>
      <w:r>
        <w:rPr>
          <w:spacing w:val="-3"/>
        </w:rPr>
        <w:t xml:space="preserve"> </w:t>
      </w:r>
      <w:r>
        <w:t>de</w:t>
      </w:r>
      <w:r>
        <w:rPr>
          <w:spacing w:val="-2"/>
        </w:rPr>
        <w:t xml:space="preserve"> licencias.</w:t>
      </w:r>
    </w:p>
    <w:p w14:paraId="705C1BE2" w14:textId="77777777" w:rsidR="00D92ECA" w:rsidRDefault="00D92ECA">
      <w:pPr>
        <w:pStyle w:val="Textoindependiente"/>
        <w:spacing w:before="61"/>
        <w:rPr>
          <w:b/>
        </w:rPr>
      </w:pPr>
    </w:p>
    <w:p w14:paraId="18A6AECE" w14:textId="77777777" w:rsidR="00D92ECA" w:rsidRDefault="00000000">
      <w:pPr>
        <w:pStyle w:val="Prrafodelista"/>
        <w:numPr>
          <w:ilvl w:val="0"/>
          <w:numId w:val="22"/>
        </w:numPr>
        <w:tabs>
          <w:tab w:val="left" w:pos="643"/>
        </w:tabs>
        <w:spacing w:line="292" w:lineRule="auto"/>
        <w:ind w:firstLine="0"/>
        <w:rPr>
          <w:sz w:val="20"/>
        </w:rPr>
      </w:pPr>
      <w:r>
        <w:rPr>
          <w:noProof/>
        </w:rPr>
        <mc:AlternateContent>
          <mc:Choice Requires="wps">
            <w:drawing>
              <wp:anchor distT="0" distB="0" distL="0" distR="0" simplePos="0" relativeHeight="15801344" behindDoc="0" locked="0" layoutInCell="1" allowOverlap="1" wp14:anchorId="5943ADD2" wp14:editId="14702FB4">
                <wp:simplePos x="0" y="0"/>
                <wp:positionH relativeFrom="page">
                  <wp:posOffset>6807090</wp:posOffset>
                </wp:positionH>
                <wp:positionV relativeFrom="paragraph">
                  <wp:posOffset>21520</wp:posOffset>
                </wp:positionV>
                <wp:extent cx="419734" cy="318706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DC86448"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BBC227C"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5943ADD2" id="Textbox 183" o:spid="_x0000_s1121" type="#_x0000_t202" style="position:absolute;left:0;text-align:left;margin-left:536pt;margin-top:1.7pt;width:33.05pt;height:250.95pt;z-index:1580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zuowEAADIDAAAOAAAAZHJzL2Uyb0RvYy54bWysUlGPEyEQfjfxPxDeLdtevd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0u5/ermyVniq5u5ner6vZtNlxcX4eI6ZMG&#10;x3LS8Ej9Kgzk4QnTqfRcMpE5/Z+ZpHE7Mts2fLXMqPloC+2RxNA8EliOixURG6i9Dcdfexk1Z/1n&#10;T/7lWTgn8Zxsz0lM/QcoE5Mleni3T2BsIXT9ZiJEjSmSpiHKnf9zX6quo775DQAA//8DAFBLAwQU&#10;AAYACAAAACEAqIDbD94AAAALAQAADwAAAGRycy9kb3ducmV2LnhtbEyPQW7CMBRE95V6B+sjdVfs&#10;4CZFIQ6qIqHukAocwMRuHGF/p7Eh4fY1q3Y5mtHMm2o7O0tuegy9RwHZkgHR2HrVYyfgdNy9roGE&#10;KFFJ61ELuOsA2/r5qZKl8hN+6dshdiSVYCilABPjUFIaWqOdDEs/aEzetx+djEmOHVWjnFK5s3TF&#10;WEGd7DEtGDnoxuj2crg6Afs7NRN3+altmmJf8J+dvHxaIV4W88cGSNRz/AvDAz+hQ52Yzv6KKhCb&#10;NHtfpTNRAH8D8ghkfJ0BOQvIWc6B1hX9/6H+BQAA//8DAFBLAQItABQABgAIAAAAIQC2gziS/gAA&#10;AOEBAAATAAAAAAAAAAAAAAAAAAAAAABbQ29udGVudF9UeXBlc10ueG1sUEsBAi0AFAAGAAgAAAAh&#10;ADj9If/WAAAAlAEAAAsAAAAAAAAAAAAAAAAALwEAAF9yZWxzLy5yZWxzUEsBAi0AFAAGAAgAAAAh&#10;ANvJXO6jAQAAMgMAAA4AAAAAAAAAAAAAAAAALgIAAGRycy9lMm9Eb2MueG1sUEsBAi0AFAAGAAgA&#10;AAAhAKiA2w/eAAAACwEAAA8AAAAAAAAAAAAAAAAA/QMAAGRycy9kb3ducmV2LnhtbFBLBQYAAAAA&#10;BAAEAPMAAAAIBQAAAAA=&#10;" filled="f" stroked="f">
                <v:textbox style="layout-flow:vertical;mso-layout-flow-alt:bottom-to-top" inset="0,0,0,0">
                  <w:txbxContent>
                    <w:p w14:paraId="7DC86448"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BBC227C"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sz w:val="20"/>
        </w:rPr>
        <w:t xml:space="preserve">Las obras </w:t>
      </w:r>
      <w:r>
        <w:rPr>
          <w:b/>
          <w:sz w:val="20"/>
        </w:rPr>
        <w:t>deberán iniciarse en el plazo de seis meses</w:t>
      </w:r>
      <w:r>
        <w:rPr>
          <w:sz w:val="20"/>
        </w:rPr>
        <w:t>. Para el inicio de la ejecución de las obras el interesado deberá presentar previamente comunicación que determine la fecha de inicio de</w:t>
      </w:r>
      <w:r>
        <w:rPr>
          <w:spacing w:val="40"/>
          <w:sz w:val="20"/>
        </w:rPr>
        <w:t xml:space="preserve"> </w:t>
      </w:r>
      <w:r>
        <w:rPr>
          <w:sz w:val="20"/>
        </w:rPr>
        <w:t>la actuación y que incluya una declaración responsable en la que se manifieste que el proyecto de ejecución</w:t>
      </w:r>
      <w:r>
        <w:rPr>
          <w:spacing w:val="40"/>
          <w:sz w:val="20"/>
        </w:rPr>
        <w:t xml:space="preserve"> </w:t>
      </w:r>
      <w:r>
        <w:rPr>
          <w:sz w:val="20"/>
        </w:rPr>
        <w:t>desarrolla</w:t>
      </w:r>
      <w:r>
        <w:rPr>
          <w:spacing w:val="40"/>
          <w:sz w:val="20"/>
        </w:rPr>
        <w:t xml:space="preserve"> </w:t>
      </w:r>
      <w:r>
        <w:rPr>
          <w:sz w:val="20"/>
        </w:rPr>
        <w:t>al</w:t>
      </w:r>
      <w:r>
        <w:rPr>
          <w:spacing w:val="40"/>
          <w:sz w:val="20"/>
        </w:rPr>
        <w:t xml:space="preserve"> </w:t>
      </w:r>
      <w:r>
        <w:rPr>
          <w:sz w:val="20"/>
        </w:rPr>
        <w:t>básico</w:t>
      </w:r>
      <w:r>
        <w:rPr>
          <w:spacing w:val="40"/>
          <w:sz w:val="20"/>
        </w:rPr>
        <w:t xml:space="preserve"> </w:t>
      </w:r>
      <w:r>
        <w:rPr>
          <w:sz w:val="20"/>
        </w:rPr>
        <w:t>y</w:t>
      </w:r>
      <w:r>
        <w:rPr>
          <w:spacing w:val="40"/>
          <w:sz w:val="20"/>
        </w:rPr>
        <w:t xml:space="preserve"> </w:t>
      </w:r>
      <w:r>
        <w:rPr>
          <w:sz w:val="20"/>
        </w:rPr>
        <w:t>no</w:t>
      </w:r>
      <w:r>
        <w:rPr>
          <w:spacing w:val="40"/>
          <w:sz w:val="20"/>
        </w:rPr>
        <w:t xml:space="preserve"> </w:t>
      </w:r>
      <w:r>
        <w:rPr>
          <w:sz w:val="20"/>
        </w:rPr>
        <w:t>introduce</w:t>
      </w:r>
      <w:r>
        <w:rPr>
          <w:spacing w:val="40"/>
          <w:sz w:val="20"/>
        </w:rPr>
        <w:t xml:space="preserve"> </w:t>
      </w:r>
      <w:r>
        <w:rPr>
          <w:sz w:val="20"/>
        </w:rPr>
        <w:t>modificaciones</w:t>
      </w:r>
      <w:r>
        <w:rPr>
          <w:spacing w:val="40"/>
          <w:sz w:val="20"/>
        </w:rPr>
        <w:t xml:space="preserve"> </w:t>
      </w:r>
      <w:r>
        <w:rPr>
          <w:sz w:val="20"/>
        </w:rPr>
        <w:t>sustanciales</w:t>
      </w:r>
      <w:r>
        <w:rPr>
          <w:spacing w:val="40"/>
          <w:sz w:val="20"/>
        </w:rPr>
        <w:t xml:space="preserve"> </w:t>
      </w:r>
      <w:r>
        <w:rPr>
          <w:sz w:val="20"/>
        </w:rPr>
        <w:t>que</w:t>
      </w:r>
      <w:r>
        <w:rPr>
          <w:spacing w:val="40"/>
          <w:sz w:val="20"/>
        </w:rPr>
        <w:t xml:space="preserve"> </w:t>
      </w:r>
      <w:r>
        <w:rPr>
          <w:sz w:val="20"/>
        </w:rPr>
        <w:t>supongan</w:t>
      </w:r>
      <w:r>
        <w:rPr>
          <w:spacing w:val="40"/>
          <w:sz w:val="20"/>
        </w:rPr>
        <w:t xml:space="preserve"> </w:t>
      </w:r>
      <w:r>
        <w:rPr>
          <w:sz w:val="20"/>
        </w:rPr>
        <w:t>la realización</w:t>
      </w:r>
      <w:r>
        <w:rPr>
          <w:spacing w:val="80"/>
          <w:w w:val="150"/>
          <w:sz w:val="20"/>
        </w:rPr>
        <w:t xml:space="preserve"> </w:t>
      </w:r>
      <w:r>
        <w:rPr>
          <w:sz w:val="20"/>
        </w:rPr>
        <w:t>de</w:t>
      </w:r>
      <w:r>
        <w:rPr>
          <w:spacing w:val="80"/>
          <w:w w:val="150"/>
          <w:sz w:val="20"/>
        </w:rPr>
        <w:t xml:space="preserve"> </w:t>
      </w:r>
      <w:r>
        <w:rPr>
          <w:sz w:val="20"/>
        </w:rPr>
        <w:t>un</w:t>
      </w:r>
      <w:r>
        <w:rPr>
          <w:spacing w:val="80"/>
          <w:w w:val="150"/>
          <w:sz w:val="20"/>
        </w:rPr>
        <w:t xml:space="preserve"> </w:t>
      </w:r>
      <w:r>
        <w:rPr>
          <w:sz w:val="20"/>
        </w:rPr>
        <w:t>proyecto</w:t>
      </w:r>
      <w:r>
        <w:rPr>
          <w:spacing w:val="80"/>
          <w:w w:val="150"/>
          <w:sz w:val="20"/>
        </w:rPr>
        <w:t xml:space="preserve"> </w:t>
      </w:r>
      <w:r>
        <w:rPr>
          <w:sz w:val="20"/>
        </w:rPr>
        <w:t>diferente</w:t>
      </w:r>
      <w:r>
        <w:rPr>
          <w:spacing w:val="80"/>
          <w:w w:val="150"/>
          <w:sz w:val="20"/>
        </w:rPr>
        <w:t xml:space="preserve"> </w:t>
      </w:r>
      <w:r>
        <w:rPr>
          <w:sz w:val="20"/>
        </w:rPr>
        <w:t>al</w:t>
      </w:r>
      <w:r>
        <w:rPr>
          <w:spacing w:val="80"/>
          <w:w w:val="150"/>
          <w:sz w:val="20"/>
        </w:rPr>
        <w:t xml:space="preserve"> </w:t>
      </w:r>
      <w:r>
        <w:rPr>
          <w:sz w:val="20"/>
        </w:rPr>
        <w:t>inicialmente</w:t>
      </w:r>
      <w:r>
        <w:rPr>
          <w:spacing w:val="80"/>
          <w:w w:val="150"/>
          <w:sz w:val="20"/>
        </w:rPr>
        <w:t xml:space="preserve"> </w:t>
      </w:r>
      <w:r>
        <w:rPr>
          <w:sz w:val="20"/>
        </w:rPr>
        <w:t>autorizado,</w:t>
      </w:r>
      <w:r>
        <w:rPr>
          <w:spacing w:val="80"/>
          <w:w w:val="150"/>
          <w:sz w:val="20"/>
        </w:rPr>
        <w:t xml:space="preserve"> </w:t>
      </w:r>
      <w:r>
        <w:rPr>
          <w:sz w:val="20"/>
        </w:rPr>
        <w:t>junto</w:t>
      </w:r>
      <w:r>
        <w:rPr>
          <w:spacing w:val="80"/>
          <w:w w:val="150"/>
          <w:sz w:val="20"/>
        </w:rPr>
        <w:t xml:space="preserve"> </w:t>
      </w:r>
      <w:r>
        <w:rPr>
          <w:sz w:val="20"/>
        </w:rPr>
        <w:t>con</w:t>
      </w:r>
      <w:r>
        <w:rPr>
          <w:spacing w:val="80"/>
          <w:w w:val="150"/>
          <w:sz w:val="20"/>
        </w:rPr>
        <w:t xml:space="preserve"> </w:t>
      </w:r>
      <w:r>
        <w:rPr>
          <w:sz w:val="20"/>
        </w:rPr>
        <w:t>el</w:t>
      </w:r>
      <w:r>
        <w:rPr>
          <w:spacing w:val="80"/>
          <w:w w:val="150"/>
          <w:sz w:val="20"/>
        </w:rPr>
        <w:t xml:space="preserve"> </w:t>
      </w:r>
      <w:r>
        <w:rPr>
          <w:sz w:val="20"/>
        </w:rPr>
        <w:t>resto</w:t>
      </w:r>
      <w:r>
        <w:rPr>
          <w:spacing w:val="80"/>
          <w:w w:val="150"/>
          <w:sz w:val="20"/>
        </w:rPr>
        <w:t xml:space="preserve"> </w:t>
      </w:r>
      <w:r>
        <w:rPr>
          <w:sz w:val="20"/>
        </w:rPr>
        <w:t>de</w:t>
      </w:r>
    </w:p>
    <w:p w14:paraId="4D8CD87F" w14:textId="77777777" w:rsidR="00D92ECA" w:rsidRDefault="00D92ECA">
      <w:pPr>
        <w:spacing w:line="292" w:lineRule="auto"/>
        <w:jc w:val="both"/>
        <w:rPr>
          <w:sz w:val="20"/>
        </w:rPr>
        <w:sectPr w:rsidR="00D92ECA">
          <w:pgSz w:w="11910" w:h="16840"/>
          <w:pgMar w:top="1260" w:right="459" w:bottom="1260" w:left="1300" w:header="225" w:footer="980" w:gutter="0"/>
          <w:cols w:space="720"/>
        </w:sectPr>
      </w:pPr>
    </w:p>
    <w:p w14:paraId="2F5A5ACD" w14:textId="77777777" w:rsidR="00D92ECA" w:rsidRDefault="00000000">
      <w:pPr>
        <w:pStyle w:val="Ttulo4"/>
        <w:spacing w:before="4"/>
      </w:pPr>
      <w:r>
        <w:t>«documentación</w:t>
      </w:r>
      <w:r>
        <w:rPr>
          <w:spacing w:val="62"/>
        </w:rPr>
        <w:t xml:space="preserve"> </w:t>
      </w:r>
      <w:r>
        <w:t>para</w:t>
      </w:r>
      <w:r>
        <w:rPr>
          <w:spacing w:val="62"/>
        </w:rPr>
        <w:t xml:space="preserve"> </w:t>
      </w:r>
      <w:r>
        <w:t>el</w:t>
      </w:r>
      <w:r>
        <w:rPr>
          <w:spacing w:val="62"/>
        </w:rPr>
        <w:t xml:space="preserve"> </w:t>
      </w:r>
      <w:r>
        <w:t>inicio</w:t>
      </w:r>
      <w:r>
        <w:rPr>
          <w:spacing w:val="62"/>
        </w:rPr>
        <w:t xml:space="preserve"> </w:t>
      </w:r>
      <w:r>
        <w:t>de</w:t>
      </w:r>
      <w:r>
        <w:rPr>
          <w:spacing w:val="63"/>
        </w:rPr>
        <w:t xml:space="preserve"> </w:t>
      </w:r>
      <w:r>
        <w:rPr>
          <w:spacing w:val="-2"/>
        </w:rPr>
        <w:t>obras»</w:t>
      </w:r>
    </w:p>
    <w:p w14:paraId="385A3C12" w14:textId="77777777" w:rsidR="00D92ECA" w:rsidRDefault="00000000">
      <w:pPr>
        <w:pStyle w:val="Textoindependiente"/>
        <w:spacing w:before="4"/>
        <w:ind w:left="71"/>
      </w:pPr>
      <w:r>
        <w:br w:type="column"/>
      </w:r>
      <w:r>
        <w:t>que</w:t>
      </w:r>
      <w:r>
        <w:rPr>
          <w:spacing w:val="58"/>
        </w:rPr>
        <w:t xml:space="preserve"> </w:t>
      </w:r>
      <w:r>
        <w:t>recoge</w:t>
      </w:r>
      <w:r>
        <w:rPr>
          <w:spacing w:val="58"/>
        </w:rPr>
        <w:t xml:space="preserve"> </w:t>
      </w:r>
      <w:r>
        <w:t>en</w:t>
      </w:r>
      <w:r>
        <w:rPr>
          <w:spacing w:val="59"/>
        </w:rPr>
        <w:t xml:space="preserve"> </w:t>
      </w:r>
      <w:r>
        <w:rPr>
          <w:spacing w:val="-5"/>
        </w:rPr>
        <w:t>el</w:t>
      </w:r>
    </w:p>
    <w:p w14:paraId="78BF50F5" w14:textId="77777777" w:rsidR="00D92ECA" w:rsidRDefault="00000000">
      <w:pPr>
        <w:pStyle w:val="Textoindependiente"/>
        <w:spacing w:before="4"/>
        <w:ind w:left="72"/>
      </w:pPr>
      <w:r>
        <w:br w:type="column"/>
      </w:r>
      <w:r>
        <w:rPr>
          <w:u w:val="single"/>
        </w:rPr>
        <w:t>Anexo</w:t>
      </w:r>
      <w:r>
        <w:rPr>
          <w:spacing w:val="59"/>
          <w:u w:val="single"/>
        </w:rPr>
        <w:t xml:space="preserve"> </w:t>
      </w:r>
      <w:r>
        <w:rPr>
          <w:u w:val="single"/>
        </w:rPr>
        <w:t>IV</w:t>
      </w:r>
      <w:r>
        <w:rPr>
          <w:spacing w:val="59"/>
          <w:u w:val="single"/>
        </w:rPr>
        <w:t xml:space="preserve"> </w:t>
      </w:r>
      <w:r>
        <w:rPr>
          <w:u w:val="single"/>
        </w:rPr>
        <w:t>de</w:t>
      </w:r>
      <w:r>
        <w:rPr>
          <w:spacing w:val="59"/>
          <w:u w:val="single"/>
        </w:rPr>
        <w:t xml:space="preserve"> </w:t>
      </w:r>
      <w:r>
        <w:rPr>
          <w:u w:val="single"/>
        </w:rPr>
        <w:t>la</w:t>
      </w:r>
      <w:r>
        <w:rPr>
          <w:spacing w:val="59"/>
          <w:u w:val="single"/>
        </w:rPr>
        <w:t xml:space="preserve"> </w:t>
      </w:r>
      <w:r>
        <w:rPr>
          <w:u w:val="single"/>
        </w:rPr>
        <w:t>Ordenanza</w:t>
      </w:r>
      <w:r>
        <w:rPr>
          <w:spacing w:val="59"/>
          <w:u w:val="single"/>
        </w:rPr>
        <w:t xml:space="preserve"> </w:t>
      </w:r>
      <w:r>
        <w:rPr>
          <w:spacing w:val="-5"/>
          <w:u w:val="single"/>
        </w:rPr>
        <w:t>de</w:t>
      </w:r>
    </w:p>
    <w:p w14:paraId="5E91BFB6" w14:textId="77777777" w:rsidR="00D92ECA" w:rsidRDefault="00D92ECA">
      <w:pPr>
        <w:sectPr w:rsidR="00D92ECA">
          <w:type w:val="continuous"/>
          <w:pgSz w:w="11910" w:h="16840"/>
          <w:pgMar w:top="1260" w:right="459" w:bottom="1260" w:left="1300" w:header="225" w:footer="980" w:gutter="0"/>
          <w:cols w:num="3" w:space="720" w:equalWidth="0">
            <w:col w:w="4341" w:space="40"/>
            <w:col w:w="1752" w:space="39"/>
            <w:col w:w="3979"/>
          </w:cols>
        </w:sectPr>
      </w:pPr>
    </w:p>
    <w:p w14:paraId="18749AF0" w14:textId="77777777" w:rsidR="00D92ECA" w:rsidRDefault="00000000">
      <w:pPr>
        <w:pStyle w:val="Textoindependiente"/>
        <w:spacing w:before="54" w:line="292" w:lineRule="auto"/>
        <w:ind w:left="117" w:right="956"/>
        <w:jc w:val="both"/>
      </w:pPr>
      <w:r>
        <w:rPr>
          <w:u w:val="single"/>
        </w:rPr>
        <w:t>Tramitación de Licencias y Declaraciones Responsables Urbanísticas</w:t>
      </w:r>
      <w:r>
        <w:t>, en el que se incluya la acreditación del pago del Impuesto de Construcciones, Instalaciones y Obras (ICIO) y el depósito de las siguientes garantías:</w:t>
      </w:r>
    </w:p>
    <w:p w14:paraId="4C68994B" w14:textId="77777777" w:rsidR="00D92ECA" w:rsidRDefault="00D92ECA">
      <w:pPr>
        <w:pStyle w:val="Textoindependiente"/>
        <w:spacing w:before="9"/>
      </w:pPr>
    </w:p>
    <w:p w14:paraId="63CD9D3F" w14:textId="77777777" w:rsidR="00D92ECA" w:rsidRDefault="00000000">
      <w:pPr>
        <w:pStyle w:val="Prrafodelista"/>
        <w:numPr>
          <w:ilvl w:val="0"/>
          <w:numId w:val="21"/>
        </w:numPr>
        <w:tabs>
          <w:tab w:val="left" w:pos="674"/>
        </w:tabs>
        <w:spacing w:before="1"/>
        <w:ind w:right="0"/>
        <w:jc w:val="left"/>
        <w:rPr>
          <w:b/>
          <w:sz w:val="20"/>
        </w:rPr>
      </w:pPr>
      <w:r>
        <w:rPr>
          <w:sz w:val="20"/>
        </w:rPr>
        <w:t>Garantía</w:t>
      </w:r>
      <w:r>
        <w:rPr>
          <w:spacing w:val="-6"/>
          <w:sz w:val="20"/>
        </w:rPr>
        <w:t xml:space="preserve"> </w:t>
      </w:r>
      <w:r>
        <w:rPr>
          <w:sz w:val="20"/>
        </w:rPr>
        <w:t>para</w:t>
      </w:r>
      <w:r>
        <w:rPr>
          <w:spacing w:val="-4"/>
          <w:sz w:val="20"/>
        </w:rPr>
        <w:t xml:space="preserve"> </w:t>
      </w:r>
      <w:r>
        <w:rPr>
          <w:sz w:val="20"/>
        </w:rPr>
        <w:t>la</w:t>
      </w:r>
      <w:r>
        <w:rPr>
          <w:spacing w:val="-3"/>
          <w:sz w:val="20"/>
        </w:rPr>
        <w:t xml:space="preserve"> </w:t>
      </w:r>
      <w:r>
        <w:rPr>
          <w:sz w:val="20"/>
        </w:rPr>
        <w:t>correcta</w:t>
      </w:r>
      <w:r>
        <w:rPr>
          <w:spacing w:val="-4"/>
          <w:sz w:val="20"/>
        </w:rPr>
        <w:t xml:space="preserve"> </w:t>
      </w:r>
      <w:r>
        <w:rPr>
          <w:sz w:val="20"/>
        </w:rPr>
        <w:t>gestión</w:t>
      </w:r>
      <w:r>
        <w:rPr>
          <w:spacing w:val="-3"/>
          <w:sz w:val="20"/>
        </w:rPr>
        <w:t xml:space="preserve"> </w:t>
      </w:r>
      <w:r>
        <w:rPr>
          <w:sz w:val="20"/>
        </w:rPr>
        <w:t>de</w:t>
      </w:r>
      <w:r>
        <w:rPr>
          <w:spacing w:val="-4"/>
          <w:sz w:val="20"/>
        </w:rPr>
        <w:t xml:space="preserve"> </w:t>
      </w:r>
      <w:r>
        <w:rPr>
          <w:sz w:val="20"/>
        </w:rPr>
        <w:t>residuos</w:t>
      </w:r>
      <w:r>
        <w:rPr>
          <w:spacing w:val="-3"/>
          <w:sz w:val="20"/>
        </w:rPr>
        <w:t xml:space="preserve"> </w:t>
      </w:r>
      <w:r>
        <w:rPr>
          <w:sz w:val="20"/>
        </w:rPr>
        <w:t>de</w:t>
      </w:r>
      <w:r>
        <w:rPr>
          <w:spacing w:val="-4"/>
          <w:sz w:val="20"/>
        </w:rPr>
        <w:t xml:space="preserve"> </w:t>
      </w:r>
      <w:r>
        <w:rPr>
          <w:sz w:val="20"/>
        </w:rPr>
        <w:t>construcción</w:t>
      </w:r>
      <w:r>
        <w:rPr>
          <w:spacing w:val="-4"/>
          <w:sz w:val="20"/>
        </w:rPr>
        <w:t xml:space="preserve"> </w:t>
      </w:r>
      <w:r>
        <w:rPr>
          <w:sz w:val="20"/>
        </w:rPr>
        <w:t>y</w:t>
      </w:r>
      <w:r>
        <w:rPr>
          <w:spacing w:val="-3"/>
          <w:sz w:val="20"/>
        </w:rPr>
        <w:t xml:space="preserve"> </w:t>
      </w:r>
      <w:r>
        <w:rPr>
          <w:sz w:val="20"/>
        </w:rPr>
        <w:t xml:space="preserve">demolición: </w:t>
      </w:r>
      <w:r>
        <w:rPr>
          <w:b/>
          <w:sz w:val="20"/>
        </w:rPr>
        <w:t>114.000</w:t>
      </w:r>
      <w:r>
        <w:rPr>
          <w:b/>
          <w:spacing w:val="-3"/>
          <w:sz w:val="20"/>
        </w:rPr>
        <w:t xml:space="preserve"> </w:t>
      </w:r>
      <w:r>
        <w:rPr>
          <w:b/>
          <w:spacing w:val="-5"/>
          <w:sz w:val="20"/>
        </w:rPr>
        <w:t>€.</w:t>
      </w:r>
    </w:p>
    <w:p w14:paraId="62167345" w14:textId="77777777" w:rsidR="00D92ECA" w:rsidRDefault="00D92ECA">
      <w:pPr>
        <w:pStyle w:val="Textoindependiente"/>
        <w:spacing w:before="64"/>
        <w:rPr>
          <w:b/>
        </w:rPr>
      </w:pPr>
    </w:p>
    <w:p w14:paraId="125101CD" w14:textId="77777777" w:rsidR="00D92ECA" w:rsidRDefault="00000000">
      <w:pPr>
        <w:pStyle w:val="Prrafodelista"/>
        <w:numPr>
          <w:ilvl w:val="0"/>
          <w:numId w:val="21"/>
        </w:numPr>
        <w:tabs>
          <w:tab w:val="left" w:pos="674"/>
        </w:tabs>
        <w:ind w:right="0"/>
        <w:jc w:val="left"/>
        <w:rPr>
          <w:b/>
          <w:sz w:val="20"/>
        </w:rPr>
      </w:pPr>
      <w:r>
        <w:rPr>
          <w:sz w:val="20"/>
        </w:rPr>
        <w:t>Garantía</w:t>
      </w:r>
      <w:r>
        <w:rPr>
          <w:spacing w:val="-6"/>
          <w:sz w:val="20"/>
        </w:rPr>
        <w:t xml:space="preserve"> </w:t>
      </w:r>
      <w:r>
        <w:rPr>
          <w:sz w:val="20"/>
        </w:rPr>
        <w:t>para</w:t>
      </w:r>
      <w:r>
        <w:rPr>
          <w:spacing w:val="-4"/>
          <w:sz w:val="20"/>
        </w:rPr>
        <w:t xml:space="preserve"> </w:t>
      </w:r>
      <w:r>
        <w:rPr>
          <w:sz w:val="20"/>
        </w:rPr>
        <w:t>la</w:t>
      </w:r>
      <w:r>
        <w:rPr>
          <w:spacing w:val="-3"/>
          <w:sz w:val="20"/>
        </w:rPr>
        <w:t xml:space="preserve"> </w:t>
      </w:r>
      <w:r>
        <w:rPr>
          <w:sz w:val="20"/>
        </w:rPr>
        <w:t>correcta</w:t>
      </w:r>
      <w:r>
        <w:rPr>
          <w:spacing w:val="-4"/>
          <w:sz w:val="20"/>
        </w:rPr>
        <w:t xml:space="preserve"> </w:t>
      </w:r>
      <w:r>
        <w:rPr>
          <w:sz w:val="20"/>
        </w:rPr>
        <w:t>ejecución</w:t>
      </w:r>
      <w:r>
        <w:rPr>
          <w:spacing w:val="-4"/>
          <w:sz w:val="20"/>
        </w:rPr>
        <w:t xml:space="preserve"> </w:t>
      </w:r>
      <w:r>
        <w:rPr>
          <w:sz w:val="20"/>
        </w:rPr>
        <w:t>de</w:t>
      </w:r>
      <w:r>
        <w:rPr>
          <w:spacing w:val="-3"/>
          <w:sz w:val="20"/>
        </w:rPr>
        <w:t xml:space="preserve"> </w:t>
      </w:r>
      <w:r>
        <w:rPr>
          <w:sz w:val="20"/>
        </w:rPr>
        <w:t>actuaciones</w:t>
      </w:r>
      <w:r>
        <w:rPr>
          <w:spacing w:val="-4"/>
          <w:sz w:val="20"/>
        </w:rPr>
        <w:t xml:space="preserve"> </w:t>
      </w:r>
      <w:r>
        <w:rPr>
          <w:sz w:val="20"/>
        </w:rPr>
        <w:t>que</w:t>
      </w:r>
      <w:r>
        <w:rPr>
          <w:spacing w:val="-4"/>
          <w:sz w:val="20"/>
        </w:rPr>
        <w:t xml:space="preserve"> </w:t>
      </w:r>
      <w:r>
        <w:rPr>
          <w:sz w:val="20"/>
        </w:rPr>
        <w:t>afecten</w:t>
      </w:r>
      <w:r>
        <w:rPr>
          <w:spacing w:val="-3"/>
          <w:sz w:val="20"/>
        </w:rPr>
        <w:t xml:space="preserve"> </w:t>
      </w:r>
      <w:r>
        <w:rPr>
          <w:sz w:val="20"/>
        </w:rPr>
        <w:t>a</w:t>
      </w:r>
      <w:r>
        <w:rPr>
          <w:spacing w:val="-4"/>
          <w:sz w:val="20"/>
        </w:rPr>
        <w:t xml:space="preserve"> </w:t>
      </w:r>
      <w:r>
        <w:rPr>
          <w:sz w:val="20"/>
        </w:rPr>
        <w:t xml:space="preserve">arbolado: </w:t>
      </w:r>
      <w:r>
        <w:rPr>
          <w:b/>
          <w:sz w:val="20"/>
        </w:rPr>
        <w:t>850.973,88</w:t>
      </w:r>
      <w:r>
        <w:rPr>
          <w:b/>
          <w:spacing w:val="-3"/>
          <w:sz w:val="20"/>
        </w:rPr>
        <w:t xml:space="preserve"> </w:t>
      </w:r>
      <w:r>
        <w:rPr>
          <w:b/>
          <w:spacing w:val="-5"/>
          <w:sz w:val="20"/>
        </w:rPr>
        <w:t>€.</w:t>
      </w:r>
    </w:p>
    <w:p w14:paraId="48BEBFE2" w14:textId="77777777" w:rsidR="00D92ECA" w:rsidRDefault="00D92ECA">
      <w:pPr>
        <w:pStyle w:val="Textoindependiente"/>
        <w:spacing w:before="64"/>
        <w:rPr>
          <w:b/>
        </w:rPr>
      </w:pPr>
    </w:p>
    <w:p w14:paraId="58D41399" w14:textId="77777777" w:rsidR="00D92ECA" w:rsidRDefault="00000000">
      <w:pPr>
        <w:pStyle w:val="Prrafodelista"/>
        <w:numPr>
          <w:ilvl w:val="0"/>
          <w:numId w:val="21"/>
        </w:numPr>
        <w:tabs>
          <w:tab w:val="left" w:pos="674"/>
        </w:tabs>
        <w:ind w:right="0"/>
        <w:jc w:val="left"/>
        <w:rPr>
          <w:b/>
          <w:sz w:val="20"/>
        </w:rPr>
      </w:pPr>
      <w:r>
        <w:rPr>
          <w:sz w:val="20"/>
        </w:rPr>
        <w:t>Garantía</w:t>
      </w:r>
      <w:r>
        <w:rPr>
          <w:spacing w:val="-6"/>
          <w:sz w:val="20"/>
        </w:rPr>
        <w:t xml:space="preserve"> </w:t>
      </w:r>
      <w:r>
        <w:rPr>
          <w:sz w:val="20"/>
        </w:rPr>
        <w:t>para</w:t>
      </w:r>
      <w:r>
        <w:rPr>
          <w:spacing w:val="-4"/>
          <w:sz w:val="20"/>
        </w:rPr>
        <w:t xml:space="preserve"> </w:t>
      </w:r>
      <w:r>
        <w:rPr>
          <w:sz w:val="20"/>
        </w:rPr>
        <w:t>la</w:t>
      </w:r>
      <w:r>
        <w:rPr>
          <w:spacing w:val="-3"/>
          <w:sz w:val="20"/>
        </w:rPr>
        <w:t xml:space="preserve"> </w:t>
      </w:r>
      <w:r>
        <w:rPr>
          <w:sz w:val="20"/>
        </w:rPr>
        <w:t>correcta</w:t>
      </w:r>
      <w:r>
        <w:rPr>
          <w:spacing w:val="-4"/>
          <w:sz w:val="20"/>
        </w:rPr>
        <w:t xml:space="preserve"> </w:t>
      </w:r>
      <w:r>
        <w:rPr>
          <w:sz w:val="20"/>
        </w:rPr>
        <w:t>ejecución</w:t>
      </w:r>
      <w:r>
        <w:rPr>
          <w:spacing w:val="-3"/>
          <w:sz w:val="20"/>
        </w:rPr>
        <w:t xml:space="preserve"> </w:t>
      </w:r>
      <w:r>
        <w:rPr>
          <w:sz w:val="20"/>
        </w:rPr>
        <w:t>de</w:t>
      </w:r>
      <w:r>
        <w:rPr>
          <w:spacing w:val="-4"/>
          <w:sz w:val="20"/>
        </w:rPr>
        <w:t xml:space="preserve"> </w:t>
      </w:r>
      <w:r>
        <w:rPr>
          <w:sz w:val="20"/>
        </w:rPr>
        <w:t>las</w:t>
      </w:r>
      <w:r>
        <w:rPr>
          <w:spacing w:val="-3"/>
          <w:sz w:val="20"/>
        </w:rPr>
        <w:t xml:space="preserve"> </w:t>
      </w:r>
      <w:r>
        <w:rPr>
          <w:sz w:val="20"/>
        </w:rPr>
        <w:t>condiciones</w:t>
      </w:r>
      <w:r>
        <w:rPr>
          <w:spacing w:val="-4"/>
          <w:sz w:val="20"/>
        </w:rPr>
        <w:t xml:space="preserve"> </w:t>
      </w:r>
      <w:r>
        <w:rPr>
          <w:sz w:val="20"/>
        </w:rPr>
        <w:t>de</w:t>
      </w:r>
      <w:r>
        <w:rPr>
          <w:spacing w:val="-3"/>
          <w:sz w:val="20"/>
        </w:rPr>
        <w:t xml:space="preserve"> </w:t>
      </w:r>
      <w:r>
        <w:rPr>
          <w:sz w:val="20"/>
        </w:rPr>
        <w:t>simultaneidad:</w:t>
      </w:r>
      <w:r>
        <w:rPr>
          <w:spacing w:val="-1"/>
          <w:sz w:val="20"/>
        </w:rPr>
        <w:t xml:space="preserve"> </w:t>
      </w:r>
      <w:r>
        <w:rPr>
          <w:b/>
          <w:sz w:val="20"/>
        </w:rPr>
        <w:t>4.018.736,48</w:t>
      </w:r>
      <w:r>
        <w:rPr>
          <w:b/>
          <w:spacing w:val="-3"/>
          <w:sz w:val="20"/>
        </w:rPr>
        <w:t xml:space="preserve"> </w:t>
      </w:r>
      <w:r>
        <w:rPr>
          <w:b/>
          <w:spacing w:val="-5"/>
          <w:sz w:val="20"/>
        </w:rPr>
        <w:t>€.</w:t>
      </w:r>
    </w:p>
    <w:p w14:paraId="5B00ADE5" w14:textId="77777777" w:rsidR="00D92ECA" w:rsidRDefault="00D92ECA">
      <w:pPr>
        <w:pStyle w:val="Textoindependiente"/>
        <w:spacing w:before="64"/>
        <w:rPr>
          <w:b/>
        </w:rPr>
      </w:pPr>
    </w:p>
    <w:p w14:paraId="441C17D0" w14:textId="77777777" w:rsidR="00D92ECA" w:rsidRDefault="00000000">
      <w:pPr>
        <w:pStyle w:val="Prrafodelista"/>
        <w:numPr>
          <w:ilvl w:val="0"/>
          <w:numId w:val="22"/>
        </w:numPr>
        <w:tabs>
          <w:tab w:val="left" w:pos="718"/>
        </w:tabs>
        <w:spacing w:line="292" w:lineRule="auto"/>
        <w:ind w:firstLine="0"/>
        <w:rPr>
          <w:sz w:val="20"/>
        </w:rPr>
      </w:pPr>
      <w:r>
        <w:rPr>
          <w:sz w:val="20"/>
        </w:rPr>
        <w:t xml:space="preserve">Las obras </w:t>
      </w:r>
      <w:r>
        <w:rPr>
          <w:b/>
          <w:sz w:val="20"/>
        </w:rPr>
        <w:t xml:space="preserve">deberán quedar terminadas dentro de los tres años siguientes </w:t>
      </w:r>
      <w:r>
        <w:rPr>
          <w:sz w:val="20"/>
        </w:rPr>
        <w:t>a la fecha de notificación de la presente licencia. A la terminación de las obras y en todo caso antes de la presentación</w:t>
      </w:r>
      <w:r>
        <w:rPr>
          <w:spacing w:val="28"/>
          <w:sz w:val="20"/>
        </w:rPr>
        <w:t xml:space="preserve"> </w:t>
      </w:r>
      <w:r>
        <w:rPr>
          <w:sz w:val="20"/>
        </w:rPr>
        <w:t>de</w:t>
      </w:r>
      <w:r>
        <w:rPr>
          <w:spacing w:val="28"/>
          <w:sz w:val="20"/>
        </w:rPr>
        <w:t xml:space="preserve"> </w:t>
      </w:r>
      <w:r>
        <w:rPr>
          <w:sz w:val="20"/>
        </w:rPr>
        <w:t>la</w:t>
      </w:r>
      <w:r>
        <w:rPr>
          <w:spacing w:val="28"/>
          <w:sz w:val="20"/>
        </w:rPr>
        <w:t xml:space="preserve"> </w:t>
      </w:r>
      <w:r>
        <w:rPr>
          <w:sz w:val="20"/>
        </w:rPr>
        <w:t>Declaración</w:t>
      </w:r>
      <w:r>
        <w:rPr>
          <w:spacing w:val="28"/>
          <w:sz w:val="20"/>
        </w:rPr>
        <w:t xml:space="preserve"> </w:t>
      </w:r>
      <w:r>
        <w:rPr>
          <w:sz w:val="20"/>
        </w:rPr>
        <w:t>Responsable</w:t>
      </w:r>
      <w:r>
        <w:rPr>
          <w:spacing w:val="28"/>
          <w:sz w:val="20"/>
        </w:rPr>
        <w:t xml:space="preserve"> </w:t>
      </w:r>
      <w:r>
        <w:rPr>
          <w:sz w:val="20"/>
        </w:rPr>
        <w:t>urbanística</w:t>
      </w:r>
      <w:r>
        <w:rPr>
          <w:spacing w:val="28"/>
          <w:sz w:val="20"/>
        </w:rPr>
        <w:t xml:space="preserve"> </w:t>
      </w:r>
      <w:r>
        <w:rPr>
          <w:sz w:val="20"/>
        </w:rPr>
        <w:t>de</w:t>
      </w:r>
      <w:r>
        <w:rPr>
          <w:spacing w:val="28"/>
          <w:sz w:val="20"/>
        </w:rPr>
        <w:t xml:space="preserve"> </w:t>
      </w:r>
      <w:r>
        <w:rPr>
          <w:sz w:val="20"/>
        </w:rPr>
        <w:t>primera</w:t>
      </w:r>
      <w:r>
        <w:rPr>
          <w:spacing w:val="28"/>
          <w:sz w:val="20"/>
        </w:rPr>
        <w:t xml:space="preserve"> </w:t>
      </w:r>
      <w:r>
        <w:rPr>
          <w:sz w:val="20"/>
        </w:rPr>
        <w:t>ocupación</w:t>
      </w:r>
      <w:r>
        <w:rPr>
          <w:spacing w:val="28"/>
          <w:sz w:val="20"/>
        </w:rPr>
        <w:t xml:space="preserve"> </w:t>
      </w:r>
      <w:r>
        <w:rPr>
          <w:sz w:val="20"/>
        </w:rPr>
        <w:t>deberán</w:t>
      </w:r>
      <w:r>
        <w:rPr>
          <w:spacing w:val="28"/>
          <w:sz w:val="20"/>
        </w:rPr>
        <w:t xml:space="preserve"> </w:t>
      </w:r>
      <w:r>
        <w:rPr>
          <w:sz w:val="20"/>
        </w:rPr>
        <w:t>comunicar de forma fehaciente la finalización de estas a los efectos de que por los Servicios de Inspección se gire</w:t>
      </w:r>
      <w:r>
        <w:rPr>
          <w:spacing w:val="4"/>
          <w:sz w:val="20"/>
        </w:rPr>
        <w:t xml:space="preserve"> </w:t>
      </w:r>
      <w:r>
        <w:rPr>
          <w:sz w:val="20"/>
        </w:rPr>
        <w:t>la</w:t>
      </w:r>
      <w:r>
        <w:rPr>
          <w:spacing w:val="4"/>
          <w:sz w:val="20"/>
        </w:rPr>
        <w:t xml:space="preserve"> </w:t>
      </w:r>
      <w:r>
        <w:rPr>
          <w:sz w:val="20"/>
        </w:rPr>
        <w:t>correspondiente</w:t>
      </w:r>
      <w:r>
        <w:rPr>
          <w:spacing w:val="4"/>
          <w:sz w:val="20"/>
        </w:rPr>
        <w:t xml:space="preserve"> </w:t>
      </w:r>
      <w:r>
        <w:rPr>
          <w:sz w:val="20"/>
        </w:rPr>
        <w:t>visita</w:t>
      </w:r>
      <w:r>
        <w:rPr>
          <w:spacing w:val="4"/>
          <w:sz w:val="20"/>
        </w:rPr>
        <w:t xml:space="preserve"> </w:t>
      </w:r>
      <w:r>
        <w:rPr>
          <w:sz w:val="20"/>
        </w:rPr>
        <w:t>de</w:t>
      </w:r>
      <w:r>
        <w:rPr>
          <w:spacing w:val="4"/>
          <w:sz w:val="20"/>
        </w:rPr>
        <w:t xml:space="preserve"> </w:t>
      </w:r>
      <w:r>
        <w:rPr>
          <w:sz w:val="20"/>
        </w:rPr>
        <w:t>inspección,</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que</w:t>
      </w:r>
      <w:r>
        <w:rPr>
          <w:spacing w:val="4"/>
          <w:sz w:val="20"/>
        </w:rPr>
        <w:t xml:space="preserve"> </w:t>
      </w:r>
      <w:r>
        <w:rPr>
          <w:sz w:val="20"/>
        </w:rPr>
        <w:t>se</w:t>
      </w:r>
      <w:r>
        <w:rPr>
          <w:spacing w:val="4"/>
          <w:sz w:val="20"/>
        </w:rPr>
        <w:t xml:space="preserve"> </w:t>
      </w:r>
      <w:r>
        <w:rPr>
          <w:sz w:val="20"/>
        </w:rPr>
        <w:t>levantará</w:t>
      </w:r>
      <w:r>
        <w:rPr>
          <w:spacing w:val="4"/>
          <w:sz w:val="20"/>
        </w:rPr>
        <w:t xml:space="preserve"> </w:t>
      </w:r>
      <w:r>
        <w:rPr>
          <w:sz w:val="20"/>
        </w:rPr>
        <w:t>acta,</w:t>
      </w:r>
      <w:r>
        <w:rPr>
          <w:spacing w:val="4"/>
          <w:sz w:val="20"/>
        </w:rPr>
        <w:t xml:space="preserve"> </w:t>
      </w:r>
      <w:r>
        <w:rPr>
          <w:sz w:val="20"/>
        </w:rPr>
        <w:t>a</w:t>
      </w:r>
      <w:r>
        <w:rPr>
          <w:spacing w:val="4"/>
          <w:sz w:val="20"/>
        </w:rPr>
        <w:t xml:space="preserve"> </w:t>
      </w:r>
      <w:r>
        <w:rPr>
          <w:sz w:val="20"/>
        </w:rPr>
        <w:t>la</w:t>
      </w:r>
      <w:r>
        <w:rPr>
          <w:spacing w:val="4"/>
          <w:sz w:val="20"/>
        </w:rPr>
        <w:t xml:space="preserve"> </w:t>
      </w:r>
      <w:r>
        <w:rPr>
          <w:sz w:val="20"/>
        </w:rPr>
        <w:t>que</w:t>
      </w:r>
      <w:r>
        <w:rPr>
          <w:spacing w:val="4"/>
          <w:sz w:val="20"/>
        </w:rPr>
        <w:t xml:space="preserve"> </w:t>
      </w:r>
      <w:r>
        <w:rPr>
          <w:sz w:val="20"/>
        </w:rPr>
        <w:t>se</w:t>
      </w:r>
      <w:r>
        <w:rPr>
          <w:spacing w:val="4"/>
          <w:sz w:val="20"/>
        </w:rPr>
        <w:t xml:space="preserve"> </w:t>
      </w:r>
      <w:r>
        <w:rPr>
          <w:sz w:val="20"/>
        </w:rPr>
        <w:t>refiere</w:t>
      </w:r>
      <w:r>
        <w:rPr>
          <w:spacing w:val="4"/>
          <w:sz w:val="20"/>
        </w:rPr>
        <w:t xml:space="preserve"> </w:t>
      </w:r>
      <w:r>
        <w:rPr>
          <w:sz w:val="20"/>
        </w:rPr>
        <w:t>el</w:t>
      </w:r>
      <w:r>
        <w:rPr>
          <w:spacing w:val="4"/>
          <w:sz w:val="20"/>
        </w:rPr>
        <w:t xml:space="preserve"> </w:t>
      </w:r>
      <w:r>
        <w:rPr>
          <w:spacing w:val="-2"/>
          <w:sz w:val="20"/>
        </w:rPr>
        <w:t>artículo</w:t>
      </w:r>
    </w:p>
    <w:p w14:paraId="04CA5671" w14:textId="3345044A" w:rsidR="00D92ECA" w:rsidRDefault="00000000">
      <w:pPr>
        <w:pStyle w:val="Textoindependiente"/>
        <w:spacing w:before="4"/>
        <w:ind w:left="117"/>
        <w:jc w:val="both"/>
      </w:pPr>
      <w:r>
        <w:t>192.1</w:t>
      </w:r>
      <w:r>
        <w:rPr>
          <w:spacing w:val="-2"/>
        </w:rPr>
        <w:t xml:space="preserve"> </w:t>
      </w:r>
      <w:r>
        <w:t>de</w:t>
      </w:r>
      <w:r>
        <w:rPr>
          <w:spacing w:val="-2"/>
        </w:rPr>
        <w:t xml:space="preserve"> </w:t>
      </w:r>
      <w:r>
        <w:t>la</w:t>
      </w:r>
      <w:r>
        <w:rPr>
          <w:spacing w:val="-2"/>
        </w:rPr>
        <w:t xml:space="preserve"> </w:t>
      </w:r>
      <w:r>
        <w:t>Ley</w:t>
      </w:r>
      <w:r>
        <w:rPr>
          <w:spacing w:val="-2"/>
        </w:rPr>
        <w:t xml:space="preserve"> </w:t>
      </w:r>
      <w:r>
        <w:t>del</w:t>
      </w:r>
      <w:r>
        <w:rPr>
          <w:spacing w:val="-2"/>
        </w:rPr>
        <w:t xml:space="preserve"> </w:t>
      </w:r>
      <w:r>
        <w:t>Suelo</w:t>
      </w:r>
      <w:r>
        <w:rPr>
          <w:spacing w:val="-2"/>
        </w:rPr>
        <w:t xml:space="preserve"> </w:t>
      </w:r>
      <w:r>
        <w:t>de</w:t>
      </w:r>
      <w:r>
        <w:rPr>
          <w:spacing w:val="-1"/>
        </w:rPr>
        <w:t xml:space="preserve"> </w:t>
      </w:r>
      <w:r>
        <w:rPr>
          <w:spacing w:val="-2"/>
        </w:rPr>
        <w:t>Madrid.</w:t>
      </w:r>
    </w:p>
    <w:p w14:paraId="6162D24A" w14:textId="77777777" w:rsidR="00D92ECA" w:rsidRDefault="00D92ECA">
      <w:pPr>
        <w:pStyle w:val="Textoindependiente"/>
        <w:spacing w:before="60"/>
      </w:pPr>
    </w:p>
    <w:p w14:paraId="272A454A" w14:textId="77777777" w:rsidR="00D92ECA" w:rsidRDefault="00000000">
      <w:pPr>
        <w:pStyle w:val="Prrafodelista"/>
        <w:numPr>
          <w:ilvl w:val="0"/>
          <w:numId w:val="3"/>
        </w:numPr>
        <w:tabs>
          <w:tab w:val="left" w:pos="790"/>
        </w:tabs>
        <w:spacing w:line="292" w:lineRule="auto"/>
        <w:ind w:firstLine="0"/>
        <w:rPr>
          <w:sz w:val="20"/>
        </w:rPr>
      </w:pPr>
      <w:r>
        <w:rPr>
          <w:sz w:val="20"/>
        </w:rPr>
        <w:t>Antes de comenzar las obras de edificación deberá aportar Proyecto de Ejecución en formato digital, visado, el cual desarrollará el proyecto básico objeto de este informe y definirá la obra en su totalidad sin que en él puedan rebajarse las prestaciones declaradas en el básico, ni alterarse los</w:t>
      </w:r>
      <w:r>
        <w:rPr>
          <w:spacing w:val="40"/>
          <w:sz w:val="20"/>
        </w:rPr>
        <w:t xml:space="preserve"> </w:t>
      </w:r>
      <w:r>
        <w:rPr>
          <w:sz w:val="20"/>
        </w:rPr>
        <w:t>usos y condiciones bajo las que se otorga la licencia municipal de obras, acompañado de Certificado de Viabilidad Geométrica, dirección facultativa de arquitecto y dirección facultativa de aparejador visados en el colegio oficial correspondiente.</w:t>
      </w:r>
    </w:p>
    <w:p w14:paraId="1BB0EAA5" w14:textId="77777777" w:rsidR="00D92ECA" w:rsidRDefault="00D92ECA">
      <w:pPr>
        <w:pStyle w:val="Textoindependiente"/>
        <w:spacing w:before="10"/>
      </w:pPr>
    </w:p>
    <w:p w14:paraId="6D268FB5" w14:textId="77777777" w:rsidR="00D92ECA" w:rsidRDefault="00000000">
      <w:pPr>
        <w:pStyle w:val="Prrafodelista"/>
        <w:numPr>
          <w:ilvl w:val="0"/>
          <w:numId w:val="3"/>
        </w:numPr>
        <w:tabs>
          <w:tab w:val="left" w:pos="740"/>
        </w:tabs>
        <w:ind w:left="740" w:right="0" w:hanging="623"/>
        <w:jc w:val="left"/>
        <w:rPr>
          <w:sz w:val="20"/>
        </w:rPr>
      </w:pPr>
      <w:r>
        <w:rPr>
          <w:sz w:val="20"/>
        </w:rPr>
        <w:t>Deberá</w:t>
      </w:r>
      <w:r>
        <w:rPr>
          <w:spacing w:val="-4"/>
          <w:sz w:val="20"/>
        </w:rPr>
        <w:t xml:space="preserve"> </w:t>
      </w:r>
      <w:r>
        <w:rPr>
          <w:sz w:val="20"/>
        </w:rPr>
        <w:t>dar</w:t>
      </w:r>
      <w:r>
        <w:rPr>
          <w:spacing w:val="-3"/>
          <w:sz w:val="20"/>
        </w:rPr>
        <w:t xml:space="preserve"> </w:t>
      </w:r>
      <w:r>
        <w:rPr>
          <w:sz w:val="20"/>
        </w:rPr>
        <w:t>parte</w:t>
      </w:r>
      <w:r>
        <w:rPr>
          <w:spacing w:val="-3"/>
          <w:sz w:val="20"/>
        </w:rPr>
        <w:t xml:space="preserve"> </w:t>
      </w:r>
      <w:r>
        <w:rPr>
          <w:sz w:val="20"/>
        </w:rPr>
        <w:t>del</w:t>
      </w:r>
      <w:r>
        <w:rPr>
          <w:spacing w:val="-3"/>
          <w:sz w:val="20"/>
        </w:rPr>
        <w:t xml:space="preserve"> </w:t>
      </w:r>
      <w:r>
        <w:rPr>
          <w:sz w:val="20"/>
        </w:rPr>
        <w:t>comienzo</w:t>
      </w:r>
      <w:r>
        <w:rPr>
          <w:spacing w:val="-3"/>
          <w:sz w:val="20"/>
        </w:rPr>
        <w:t xml:space="preserve"> </w:t>
      </w:r>
      <w:r>
        <w:rPr>
          <w:sz w:val="20"/>
        </w:rPr>
        <w:t>de</w:t>
      </w:r>
      <w:r>
        <w:rPr>
          <w:spacing w:val="-3"/>
          <w:sz w:val="20"/>
        </w:rPr>
        <w:t xml:space="preserve"> </w:t>
      </w:r>
      <w:r>
        <w:rPr>
          <w:sz w:val="20"/>
        </w:rPr>
        <w:t>las</w:t>
      </w:r>
      <w:r>
        <w:rPr>
          <w:spacing w:val="-3"/>
          <w:sz w:val="20"/>
        </w:rPr>
        <w:t xml:space="preserve"> </w:t>
      </w:r>
      <w:r>
        <w:rPr>
          <w:sz w:val="20"/>
        </w:rPr>
        <w:t>obras</w:t>
      </w:r>
      <w:r>
        <w:rPr>
          <w:spacing w:val="-3"/>
          <w:sz w:val="20"/>
        </w:rPr>
        <w:t xml:space="preserve"> </w:t>
      </w:r>
      <w:r>
        <w:rPr>
          <w:sz w:val="20"/>
        </w:rPr>
        <w:t>al</w:t>
      </w:r>
      <w:r>
        <w:rPr>
          <w:spacing w:val="-3"/>
          <w:sz w:val="20"/>
        </w:rPr>
        <w:t xml:space="preserve"> </w:t>
      </w:r>
      <w:r>
        <w:rPr>
          <w:sz w:val="20"/>
        </w:rPr>
        <w:t>Servicio</w:t>
      </w:r>
      <w:r>
        <w:rPr>
          <w:spacing w:val="-3"/>
          <w:sz w:val="20"/>
        </w:rPr>
        <w:t xml:space="preserve"> </w:t>
      </w:r>
      <w:r>
        <w:rPr>
          <w:sz w:val="20"/>
        </w:rPr>
        <w:t>de</w:t>
      </w:r>
      <w:r>
        <w:rPr>
          <w:spacing w:val="-3"/>
          <w:sz w:val="20"/>
        </w:rPr>
        <w:t xml:space="preserve"> </w:t>
      </w:r>
      <w:r>
        <w:rPr>
          <w:sz w:val="20"/>
        </w:rPr>
        <w:t>Disciplina</w:t>
      </w:r>
      <w:r>
        <w:rPr>
          <w:spacing w:val="-3"/>
          <w:sz w:val="20"/>
        </w:rPr>
        <w:t xml:space="preserve"> </w:t>
      </w:r>
      <w:r>
        <w:rPr>
          <w:spacing w:val="-2"/>
          <w:sz w:val="20"/>
        </w:rPr>
        <w:t>Urbanística.</w:t>
      </w:r>
    </w:p>
    <w:p w14:paraId="7B6415CD" w14:textId="77777777" w:rsidR="00D92ECA" w:rsidRDefault="00D92ECA">
      <w:pPr>
        <w:pStyle w:val="Textoindependiente"/>
        <w:spacing w:before="60"/>
      </w:pPr>
    </w:p>
    <w:p w14:paraId="49A54DD6" w14:textId="77777777" w:rsidR="00D92ECA" w:rsidRDefault="00000000">
      <w:pPr>
        <w:pStyle w:val="Prrafodelista"/>
        <w:numPr>
          <w:ilvl w:val="0"/>
          <w:numId w:val="3"/>
        </w:numPr>
        <w:tabs>
          <w:tab w:val="left" w:pos="999"/>
        </w:tabs>
        <w:spacing w:line="292" w:lineRule="auto"/>
        <w:ind w:firstLine="0"/>
        <w:rPr>
          <w:sz w:val="20"/>
        </w:rPr>
      </w:pPr>
      <w:r>
        <w:rPr>
          <w:sz w:val="20"/>
        </w:rPr>
        <w:t>El Estudio de Seguridad y Salud del proyecto dispone el montaje de tres grúas para la realización</w:t>
      </w:r>
      <w:r>
        <w:rPr>
          <w:spacing w:val="40"/>
          <w:sz w:val="20"/>
        </w:rPr>
        <w:t xml:space="preserve"> </w:t>
      </w:r>
      <w:r>
        <w:rPr>
          <w:sz w:val="20"/>
        </w:rPr>
        <w:t>de</w:t>
      </w:r>
      <w:r>
        <w:rPr>
          <w:spacing w:val="40"/>
          <w:sz w:val="20"/>
        </w:rPr>
        <w:t xml:space="preserve"> </w:t>
      </w:r>
      <w:r>
        <w:rPr>
          <w:sz w:val="20"/>
        </w:rPr>
        <w:t>las</w:t>
      </w:r>
      <w:r>
        <w:rPr>
          <w:spacing w:val="40"/>
          <w:sz w:val="20"/>
        </w:rPr>
        <w:t xml:space="preserve"> </w:t>
      </w:r>
      <w:r>
        <w:rPr>
          <w:sz w:val="20"/>
        </w:rPr>
        <w:t>obras</w:t>
      </w:r>
      <w:r>
        <w:rPr>
          <w:spacing w:val="40"/>
          <w:sz w:val="20"/>
        </w:rPr>
        <w:t xml:space="preserve"> </w:t>
      </w:r>
      <w:r>
        <w:rPr>
          <w:sz w:val="20"/>
        </w:rPr>
        <w:t>por</w:t>
      </w:r>
      <w:r>
        <w:rPr>
          <w:spacing w:val="40"/>
          <w:sz w:val="20"/>
        </w:rPr>
        <w:t xml:space="preserve"> </w:t>
      </w:r>
      <w:r>
        <w:rPr>
          <w:sz w:val="20"/>
        </w:rPr>
        <w:t>lo</w:t>
      </w:r>
      <w:r>
        <w:rPr>
          <w:spacing w:val="40"/>
          <w:sz w:val="20"/>
        </w:rPr>
        <w:t xml:space="preserve"> </w:t>
      </w:r>
      <w:r>
        <w:rPr>
          <w:sz w:val="20"/>
        </w:rPr>
        <w:t>que,</w:t>
      </w:r>
      <w:r>
        <w:rPr>
          <w:spacing w:val="40"/>
          <w:sz w:val="20"/>
        </w:rPr>
        <w:t xml:space="preserve"> </w:t>
      </w:r>
      <w:r>
        <w:rPr>
          <w:sz w:val="20"/>
        </w:rPr>
        <w:t>con</w:t>
      </w:r>
      <w:r>
        <w:rPr>
          <w:spacing w:val="40"/>
          <w:sz w:val="20"/>
        </w:rPr>
        <w:t xml:space="preserve"> </w:t>
      </w:r>
      <w:r>
        <w:rPr>
          <w:sz w:val="20"/>
        </w:rPr>
        <w:t>carácter</w:t>
      </w:r>
      <w:r>
        <w:rPr>
          <w:spacing w:val="40"/>
          <w:sz w:val="20"/>
        </w:rPr>
        <w:t xml:space="preserve"> </w:t>
      </w:r>
      <w:r>
        <w:rPr>
          <w:sz w:val="20"/>
        </w:rPr>
        <w:t>previo</w:t>
      </w:r>
      <w:r>
        <w:rPr>
          <w:spacing w:val="40"/>
          <w:sz w:val="20"/>
        </w:rPr>
        <w:t xml:space="preserve"> </w:t>
      </w:r>
      <w:r>
        <w:rPr>
          <w:sz w:val="20"/>
        </w:rPr>
        <w:t>a</w:t>
      </w:r>
      <w:r>
        <w:rPr>
          <w:spacing w:val="40"/>
          <w:sz w:val="20"/>
        </w:rPr>
        <w:t xml:space="preserve"> </w:t>
      </w:r>
      <w:r>
        <w:rPr>
          <w:sz w:val="20"/>
        </w:rPr>
        <w:t>su</w:t>
      </w:r>
      <w:r>
        <w:rPr>
          <w:spacing w:val="40"/>
          <w:sz w:val="20"/>
        </w:rPr>
        <w:t xml:space="preserve"> </w:t>
      </w:r>
      <w:r>
        <w:rPr>
          <w:sz w:val="20"/>
        </w:rPr>
        <w:t>instalación</w:t>
      </w:r>
      <w:r>
        <w:rPr>
          <w:spacing w:val="40"/>
          <w:sz w:val="20"/>
        </w:rPr>
        <w:t xml:space="preserve"> </w:t>
      </w:r>
      <w:r>
        <w:rPr>
          <w:sz w:val="20"/>
        </w:rPr>
        <w:t>deberá</w:t>
      </w:r>
      <w:r>
        <w:rPr>
          <w:spacing w:val="40"/>
          <w:sz w:val="20"/>
        </w:rPr>
        <w:t xml:space="preserve"> </w:t>
      </w:r>
      <w:r>
        <w:rPr>
          <w:sz w:val="20"/>
        </w:rPr>
        <w:t>presentar</w:t>
      </w:r>
      <w:r>
        <w:rPr>
          <w:spacing w:val="40"/>
          <w:sz w:val="20"/>
        </w:rPr>
        <w:t xml:space="preserve"> </w:t>
      </w:r>
      <w:r>
        <w:rPr>
          <w:sz w:val="20"/>
        </w:rPr>
        <w:t>la pertinente Declaración Responsable acompañado de los documentos preceptivos que garanticen su funcionamiento con seguridad.</w:t>
      </w:r>
    </w:p>
    <w:p w14:paraId="65A7E807" w14:textId="77777777" w:rsidR="00D92ECA" w:rsidRDefault="00D92ECA">
      <w:pPr>
        <w:spacing w:line="292" w:lineRule="auto"/>
        <w:jc w:val="both"/>
        <w:rPr>
          <w:sz w:val="20"/>
        </w:rPr>
        <w:sectPr w:rsidR="00D92ECA">
          <w:type w:val="continuous"/>
          <w:pgSz w:w="11910" w:h="16840"/>
          <w:pgMar w:top="1260" w:right="459" w:bottom="1260" w:left="1300" w:header="225" w:footer="980" w:gutter="0"/>
          <w:cols w:space="720"/>
        </w:sectPr>
      </w:pPr>
    </w:p>
    <w:p w14:paraId="757D33D9" w14:textId="77777777" w:rsidR="00D92ECA" w:rsidRDefault="00000000">
      <w:pPr>
        <w:pStyle w:val="Prrafodelista"/>
        <w:numPr>
          <w:ilvl w:val="0"/>
          <w:numId w:val="3"/>
        </w:numPr>
        <w:tabs>
          <w:tab w:val="left" w:pos="901"/>
        </w:tabs>
        <w:spacing w:before="180" w:line="292" w:lineRule="auto"/>
        <w:ind w:firstLine="0"/>
        <w:rPr>
          <w:sz w:val="20"/>
        </w:rPr>
      </w:pPr>
      <w:r>
        <w:rPr>
          <w:sz w:val="20"/>
        </w:rPr>
        <w:lastRenderedPageBreak/>
        <w:t>Respecto a las grúas torres fijas, deberán dotarse de elementos limitadores de la zona de barrido de las plumas, de manera que las grúas sobrevuelen la menor superficie posible fuera del ámbito de la propia obra. En todo caso, fuera del horario de trabajo se garantizarán las condiciones</w:t>
      </w:r>
      <w:r>
        <w:rPr>
          <w:spacing w:val="40"/>
          <w:sz w:val="20"/>
        </w:rPr>
        <w:t xml:space="preserve"> </w:t>
      </w:r>
      <w:r>
        <w:rPr>
          <w:sz w:val="20"/>
        </w:rPr>
        <w:t>de seguridad en todo el entorno de la obra, y propiedades colindantes.</w:t>
      </w:r>
    </w:p>
    <w:p w14:paraId="5F3B0DD5" w14:textId="77777777" w:rsidR="00D92ECA" w:rsidRDefault="00D92ECA">
      <w:pPr>
        <w:pStyle w:val="Textoindependiente"/>
        <w:spacing w:before="10"/>
      </w:pPr>
    </w:p>
    <w:p w14:paraId="778E83E9" w14:textId="77777777" w:rsidR="00D92ECA" w:rsidRDefault="00000000">
      <w:pPr>
        <w:pStyle w:val="Prrafodelista"/>
        <w:numPr>
          <w:ilvl w:val="0"/>
          <w:numId w:val="3"/>
        </w:numPr>
        <w:tabs>
          <w:tab w:val="left" w:pos="937"/>
        </w:tabs>
        <w:spacing w:line="292" w:lineRule="auto"/>
        <w:ind w:firstLine="0"/>
        <w:rPr>
          <w:sz w:val="20"/>
        </w:rPr>
      </w:pPr>
      <w:r>
        <w:rPr>
          <w:sz w:val="20"/>
        </w:rPr>
        <w:t>El vallado de la obra deberá afectar la mínima superficie de la vía pública, y producirá el menor impacto sobre el tráfico diario normal de vehículos y personas.</w:t>
      </w:r>
    </w:p>
    <w:p w14:paraId="31677230" w14:textId="77777777" w:rsidR="00D92ECA" w:rsidRDefault="00D92ECA">
      <w:pPr>
        <w:pStyle w:val="Textoindependiente"/>
        <w:spacing w:before="9"/>
      </w:pPr>
    </w:p>
    <w:p w14:paraId="68946EAE" w14:textId="77777777" w:rsidR="00D92ECA" w:rsidRDefault="00000000">
      <w:pPr>
        <w:pStyle w:val="Prrafodelista"/>
        <w:numPr>
          <w:ilvl w:val="0"/>
          <w:numId w:val="3"/>
        </w:numPr>
        <w:tabs>
          <w:tab w:val="left" w:pos="974"/>
        </w:tabs>
        <w:spacing w:before="1" w:line="292" w:lineRule="auto"/>
        <w:ind w:firstLine="0"/>
        <w:rPr>
          <w:sz w:val="20"/>
        </w:rPr>
      </w:pPr>
      <w:r>
        <w:rPr>
          <w:sz w:val="20"/>
        </w:rPr>
        <w:t>Los accesos de vehículos a la obra se producirán respetando la circulación de terceros, vehículos y de peatones, ajenos a la obra que puedan encontrarse en cualquier punto de su entorno.</w:t>
      </w:r>
    </w:p>
    <w:p w14:paraId="216701D9" w14:textId="77777777" w:rsidR="00D92ECA" w:rsidRDefault="00D92ECA">
      <w:pPr>
        <w:pStyle w:val="Textoindependiente"/>
        <w:spacing w:before="9"/>
      </w:pPr>
    </w:p>
    <w:p w14:paraId="07BEA63F" w14:textId="77777777" w:rsidR="00D92ECA" w:rsidRDefault="00000000">
      <w:pPr>
        <w:pStyle w:val="Prrafodelista"/>
        <w:numPr>
          <w:ilvl w:val="0"/>
          <w:numId w:val="3"/>
        </w:numPr>
        <w:tabs>
          <w:tab w:val="left" w:pos="963"/>
        </w:tabs>
        <w:spacing w:before="1" w:line="292" w:lineRule="auto"/>
        <w:ind w:firstLine="0"/>
        <w:rPr>
          <w:sz w:val="20"/>
        </w:rPr>
      </w:pPr>
      <w:r>
        <w:rPr>
          <w:noProof/>
        </w:rPr>
        <mc:AlternateContent>
          <mc:Choice Requires="wps">
            <w:drawing>
              <wp:anchor distT="0" distB="0" distL="0" distR="0" simplePos="0" relativeHeight="15802368" behindDoc="0" locked="0" layoutInCell="1" allowOverlap="1" wp14:anchorId="3F71F79D" wp14:editId="12351D27">
                <wp:simplePos x="0" y="0"/>
                <wp:positionH relativeFrom="page">
                  <wp:posOffset>6807090</wp:posOffset>
                </wp:positionH>
                <wp:positionV relativeFrom="paragraph">
                  <wp:posOffset>21776</wp:posOffset>
                </wp:positionV>
                <wp:extent cx="419734" cy="3187065"/>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1EA8D9D"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E4795FA"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3F71F79D" id="Textbox 185" o:spid="_x0000_s1122" type="#_x0000_t202" style="position:absolute;left:0;text-align:left;margin-left:536pt;margin-top:1.7pt;width:33.05pt;height:250.95pt;z-index:1580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cYeow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zb8GVBzUcbaA8khuaRwHJcLInYQO1tOP7ayag56794&#10;8i/PwimJp2RzSmLqP0KZmCzRw4ddAmMLocs3EyFqTJE0DVHu/J/7UnUZ9fVvAAAA//8DAFBLAwQU&#10;AAYACAAAACEAqIDbD94AAAALAQAADwAAAGRycy9kb3ducmV2LnhtbEyPQW7CMBRE95V6B+sjdVfs&#10;4CZFIQ6qIqHukAocwMRuHGF/p7Eh4fY1q3Y5mtHMm2o7O0tuegy9RwHZkgHR2HrVYyfgdNy9roGE&#10;KFFJ61ELuOsA2/r5qZKl8hN+6dshdiSVYCilABPjUFIaWqOdDEs/aEzetx+djEmOHVWjnFK5s3TF&#10;WEGd7DEtGDnoxuj2crg6Afs7NRN3+altmmJf8J+dvHxaIV4W88cGSNRz/AvDAz+hQ52Yzv6KKhCb&#10;NHtfpTNRAH8D8ghkfJ0BOQvIWc6B1hX9/6H+BQAA//8DAFBLAQItABQABgAIAAAAIQC2gziS/gAA&#10;AOEBAAATAAAAAAAAAAAAAAAAAAAAAABbQ29udGVudF9UeXBlc10ueG1sUEsBAi0AFAAGAAgAAAAh&#10;ADj9If/WAAAAlAEAAAsAAAAAAAAAAAAAAAAALwEAAF9yZWxzLy5yZWxzUEsBAi0AFAAGAAgAAAAh&#10;AHedxh6jAQAAMgMAAA4AAAAAAAAAAAAAAAAALgIAAGRycy9lMm9Eb2MueG1sUEsBAi0AFAAGAAgA&#10;AAAhAKiA2w/eAAAACwEAAA8AAAAAAAAAAAAAAAAA/QMAAGRycy9kb3ducmV2LnhtbFBLBQYAAAAA&#10;BAAEAPMAAAAIBQAAAAA=&#10;" filled="f" stroked="f">
                <v:textbox style="layout-flow:vertical;mso-layout-flow-alt:bottom-to-top" inset="0,0,0,0">
                  <w:txbxContent>
                    <w:p w14:paraId="41EA8D9D"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E4795FA"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sz w:val="20"/>
        </w:rPr>
        <w:t>Durante la ejecución de las obras se velará por el estricto cumplimiento de las áreas de movimiento, rasantes y relación de colindancia entre parcelas, respetando la relación entre la topografía del terreno y los viales.</w:t>
      </w:r>
    </w:p>
    <w:p w14:paraId="37FC6C25" w14:textId="77777777" w:rsidR="00D92ECA" w:rsidRDefault="00D92ECA">
      <w:pPr>
        <w:pStyle w:val="Textoindependiente"/>
        <w:spacing w:before="9"/>
      </w:pPr>
    </w:p>
    <w:p w14:paraId="69CD9630" w14:textId="79C26C49" w:rsidR="00D92ECA" w:rsidRDefault="00000000">
      <w:pPr>
        <w:pStyle w:val="Prrafodelista"/>
        <w:numPr>
          <w:ilvl w:val="0"/>
          <w:numId w:val="3"/>
        </w:numPr>
        <w:tabs>
          <w:tab w:val="left" w:pos="898"/>
        </w:tabs>
        <w:spacing w:line="292" w:lineRule="auto"/>
        <w:ind w:firstLine="0"/>
        <w:rPr>
          <w:sz w:val="20"/>
        </w:rPr>
      </w:pPr>
      <w:r>
        <w:rPr>
          <w:sz w:val="20"/>
        </w:rPr>
        <w:t>Deberá procurarse la adecuada protección de la vía pública tomando las correspondientes medidas de seguridad, señalización y limpieza, con objeto de evitar perjuicios a terceros</w:t>
      </w:r>
      <w:r w:rsidR="005A4588">
        <w:rPr>
          <w:sz w:val="20"/>
        </w:rPr>
        <w:t>.</w:t>
      </w:r>
    </w:p>
    <w:p w14:paraId="0F07ABF9" w14:textId="77777777" w:rsidR="00D92ECA" w:rsidRDefault="00D92ECA">
      <w:pPr>
        <w:pStyle w:val="Textoindependiente"/>
        <w:spacing w:before="10"/>
      </w:pPr>
    </w:p>
    <w:p w14:paraId="345D1E97" w14:textId="38A0FE29" w:rsidR="00D92ECA" w:rsidRDefault="00000000">
      <w:pPr>
        <w:pStyle w:val="Prrafodelista"/>
        <w:numPr>
          <w:ilvl w:val="0"/>
          <w:numId w:val="3"/>
        </w:numPr>
        <w:tabs>
          <w:tab w:val="left" w:pos="787"/>
        </w:tabs>
        <w:spacing w:line="292" w:lineRule="auto"/>
        <w:ind w:firstLine="0"/>
        <w:rPr>
          <w:sz w:val="20"/>
        </w:rPr>
      </w:pPr>
      <w:r>
        <w:rPr>
          <w:sz w:val="20"/>
        </w:rPr>
        <w:t>Los troncos de los ejemplares arbóreos, públicos o privados, que puedan verse afectados por las obras, quedarán protegidos durante el transcurso de las mismas de las operaciones de las obras</w:t>
      </w:r>
      <w:r>
        <w:rPr>
          <w:spacing w:val="80"/>
          <w:sz w:val="20"/>
        </w:rPr>
        <w:t xml:space="preserve"> </w:t>
      </w:r>
      <w:r>
        <w:rPr>
          <w:sz w:val="20"/>
        </w:rPr>
        <w:t>o paso de vehículos, en una altura no inferior a los 3 metros desde el suelo, por un adecuado recubrimiento rígido que impida su lesión o deterioro. Estas protecciones se retirarán una vez terminada la obra (Artículo 14 OZV)</w:t>
      </w:r>
      <w:r w:rsidR="005A4588">
        <w:rPr>
          <w:sz w:val="20"/>
        </w:rPr>
        <w:t>.</w:t>
      </w:r>
    </w:p>
    <w:p w14:paraId="736B43FF" w14:textId="77777777" w:rsidR="00D92ECA" w:rsidRDefault="00D92ECA">
      <w:pPr>
        <w:pStyle w:val="Textoindependiente"/>
        <w:spacing w:before="10"/>
      </w:pPr>
    </w:p>
    <w:p w14:paraId="751C6FDD" w14:textId="15EA5AE5" w:rsidR="00D92ECA" w:rsidRDefault="00000000">
      <w:pPr>
        <w:pStyle w:val="Prrafodelista"/>
        <w:numPr>
          <w:ilvl w:val="0"/>
          <w:numId w:val="3"/>
        </w:numPr>
        <w:tabs>
          <w:tab w:val="left" w:pos="935"/>
        </w:tabs>
        <w:spacing w:line="292" w:lineRule="auto"/>
        <w:ind w:firstLine="0"/>
        <w:rPr>
          <w:sz w:val="20"/>
        </w:rPr>
      </w:pPr>
      <w:r>
        <w:rPr>
          <w:sz w:val="20"/>
        </w:rPr>
        <w:t>Las obras realizadas en la vía pública, tales como zanjas, construcción de bordillos y, en general, las derivadas de la realización de redes de servicio, se realizarán de manera que ocasionen los menores daños posibles a las plantaciones de la vía pública (Artículo 12 OZV)</w:t>
      </w:r>
      <w:r w:rsidR="005A4588">
        <w:rPr>
          <w:sz w:val="20"/>
        </w:rPr>
        <w:t>.</w:t>
      </w:r>
    </w:p>
    <w:p w14:paraId="5EFC7695" w14:textId="77777777" w:rsidR="00D92ECA" w:rsidRDefault="00D92ECA">
      <w:pPr>
        <w:pStyle w:val="Textoindependiente"/>
        <w:spacing w:before="9"/>
      </w:pPr>
    </w:p>
    <w:p w14:paraId="165E115E" w14:textId="77777777" w:rsidR="00D92ECA" w:rsidRDefault="00000000">
      <w:pPr>
        <w:pStyle w:val="Prrafodelista"/>
        <w:numPr>
          <w:ilvl w:val="0"/>
          <w:numId w:val="3"/>
        </w:numPr>
        <w:tabs>
          <w:tab w:val="left" w:pos="1082"/>
        </w:tabs>
        <w:spacing w:before="1" w:line="292" w:lineRule="auto"/>
        <w:ind w:firstLine="0"/>
        <w:rPr>
          <w:sz w:val="20"/>
        </w:rPr>
      </w:pPr>
      <w:r>
        <w:rPr>
          <w:sz w:val="20"/>
        </w:rPr>
        <w:t xml:space="preserve">Con carácter previo a la utilización de las edificaciones deberá presentar Declaración Responsable de Primera Ocupación que deberá solicitar acompañada de toda la documentación </w:t>
      </w:r>
      <w:r>
        <w:rPr>
          <w:spacing w:val="-2"/>
          <w:sz w:val="20"/>
        </w:rPr>
        <w:t>necesaria.</w:t>
      </w:r>
    </w:p>
    <w:p w14:paraId="31CCF175" w14:textId="77777777" w:rsidR="00D92ECA" w:rsidRDefault="00D92ECA">
      <w:pPr>
        <w:pStyle w:val="Textoindependiente"/>
        <w:spacing w:before="9"/>
      </w:pPr>
    </w:p>
    <w:p w14:paraId="1E57D2B9" w14:textId="370D03B9" w:rsidR="00D92ECA" w:rsidRDefault="00000000">
      <w:pPr>
        <w:pStyle w:val="Prrafodelista"/>
        <w:numPr>
          <w:ilvl w:val="0"/>
          <w:numId w:val="3"/>
        </w:numPr>
        <w:tabs>
          <w:tab w:val="left" w:pos="855"/>
        </w:tabs>
        <w:spacing w:line="292" w:lineRule="auto"/>
        <w:ind w:firstLine="0"/>
        <w:rPr>
          <w:sz w:val="20"/>
        </w:rPr>
      </w:pPr>
      <w:r>
        <w:rPr>
          <w:sz w:val="20"/>
        </w:rPr>
        <w:t>Junto a la Declaración Responsable de Primera Ocupación o, en su defecto, en el plazo de dos meses desde el día siguiente a la fecha de finalización de las obras que refleje el Certificado</w:t>
      </w:r>
      <w:r>
        <w:rPr>
          <w:spacing w:val="80"/>
          <w:sz w:val="20"/>
        </w:rPr>
        <w:t xml:space="preserve"> </w:t>
      </w:r>
      <w:r>
        <w:rPr>
          <w:sz w:val="20"/>
        </w:rPr>
        <w:t>Final de Obra, debe presentar el modelo de Declaración 900D de nueva construcción, ampliación, reforma o rehabilitación de bienes inmuebles, sellado por la Delegación de Hacienda o por las</w:t>
      </w:r>
      <w:r>
        <w:rPr>
          <w:spacing w:val="80"/>
          <w:sz w:val="20"/>
        </w:rPr>
        <w:t xml:space="preserve"> </w:t>
      </w:r>
      <w:r>
        <w:rPr>
          <w:sz w:val="20"/>
        </w:rPr>
        <w:t xml:space="preserve">oficinas municipales del I.B.I. </w:t>
      </w:r>
      <w:r>
        <w:rPr>
          <w:sz w:val="20"/>
          <w:u w:val="single"/>
        </w:rPr>
        <w:t>Orden Ministerial HAC/1293/2018</w:t>
      </w:r>
      <w:r>
        <w:rPr>
          <w:sz w:val="20"/>
        </w:rPr>
        <w:t>, de 19 de noviembre.</w:t>
      </w:r>
    </w:p>
    <w:p w14:paraId="2A3BC60B" w14:textId="77777777" w:rsidR="00D92ECA" w:rsidRDefault="00D92ECA">
      <w:pPr>
        <w:pStyle w:val="Textoindependiente"/>
        <w:spacing w:before="10"/>
      </w:pPr>
    </w:p>
    <w:p w14:paraId="52296EBC" w14:textId="77777777" w:rsidR="00D92ECA" w:rsidRDefault="00000000">
      <w:pPr>
        <w:pStyle w:val="Prrafodelista"/>
        <w:numPr>
          <w:ilvl w:val="0"/>
          <w:numId w:val="3"/>
        </w:numPr>
        <w:tabs>
          <w:tab w:val="left" w:pos="841"/>
        </w:tabs>
        <w:spacing w:line="292" w:lineRule="auto"/>
        <w:ind w:firstLine="0"/>
        <w:rPr>
          <w:sz w:val="20"/>
        </w:rPr>
      </w:pPr>
      <w:r>
        <w:rPr>
          <w:sz w:val="20"/>
        </w:rPr>
        <w:t>Además, deberá presentar justificante de Auto-Liquidación del Impuesto de Construcciones sobre el presupuesto de ejecución material, sin incluir el IVA ni los capítulos correspondientes a gestión de residuos, control de calidad y, seguridad y salud en la construcción.</w:t>
      </w:r>
    </w:p>
    <w:p w14:paraId="1A89FADD" w14:textId="77777777" w:rsidR="00D92ECA" w:rsidRDefault="00D92ECA">
      <w:pPr>
        <w:pStyle w:val="Textoindependiente"/>
        <w:spacing w:before="10"/>
      </w:pPr>
    </w:p>
    <w:p w14:paraId="3A69BE96" w14:textId="5792D548" w:rsidR="00D92ECA" w:rsidRDefault="00000000">
      <w:pPr>
        <w:pStyle w:val="Prrafodelista"/>
        <w:numPr>
          <w:ilvl w:val="0"/>
          <w:numId w:val="3"/>
        </w:numPr>
        <w:tabs>
          <w:tab w:val="left" w:pos="1107"/>
        </w:tabs>
        <w:spacing w:line="292" w:lineRule="auto"/>
        <w:ind w:right="957" w:firstLine="0"/>
        <w:rPr>
          <w:sz w:val="20"/>
        </w:rPr>
      </w:pPr>
      <w:r>
        <w:rPr>
          <w:sz w:val="20"/>
        </w:rPr>
        <w:t>Los propietarios de zonas verdes están obligados a mantenerlas en buen estado de conservación, limpieza y ornato (Artículo 7 OZV)</w:t>
      </w:r>
      <w:r w:rsidR="005A4588">
        <w:rPr>
          <w:sz w:val="20"/>
        </w:rPr>
        <w:t>.</w:t>
      </w:r>
    </w:p>
    <w:p w14:paraId="05C15338" w14:textId="77777777" w:rsidR="00D92ECA" w:rsidRDefault="00D92ECA">
      <w:pPr>
        <w:pStyle w:val="Textoindependiente"/>
        <w:spacing w:before="10"/>
      </w:pPr>
    </w:p>
    <w:p w14:paraId="64A22CD6" w14:textId="77777777" w:rsidR="00D92ECA" w:rsidRDefault="00000000">
      <w:pPr>
        <w:pStyle w:val="Prrafodelista"/>
        <w:numPr>
          <w:ilvl w:val="0"/>
          <w:numId w:val="3"/>
        </w:numPr>
        <w:tabs>
          <w:tab w:val="left" w:pos="778"/>
        </w:tabs>
        <w:spacing w:line="292" w:lineRule="auto"/>
        <w:ind w:firstLine="0"/>
        <w:rPr>
          <w:sz w:val="20"/>
        </w:rPr>
      </w:pPr>
      <w:r>
        <w:rPr>
          <w:sz w:val="20"/>
        </w:rPr>
        <w:t>El acabado exterior de la edificación tenderá a aminorar el impacto visual de las mismas en el entorno, debiendo emplearse tonalidades acordes con el entorno en que se ubican y tratamientos adecuados, tendentes a evitar brillos o reflejos.</w:t>
      </w:r>
    </w:p>
    <w:p w14:paraId="3C9EEF00" w14:textId="77777777" w:rsidR="00D92ECA" w:rsidRDefault="00D92ECA">
      <w:pPr>
        <w:spacing w:line="292" w:lineRule="auto"/>
        <w:jc w:val="both"/>
        <w:rPr>
          <w:sz w:val="20"/>
        </w:rPr>
        <w:sectPr w:rsidR="00D92ECA">
          <w:pgSz w:w="11910" w:h="16840"/>
          <w:pgMar w:top="1260" w:right="459" w:bottom="1260" w:left="1300" w:header="225" w:footer="980" w:gutter="0"/>
          <w:cols w:space="720"/>
        </w:sectPr>
      </w:pPr>
    </w:p>
    <w:p w14:paraId="3843A400" w14:textId="77777777" w:rsidR="00D92ECA" w:rsidRDefault="00000000">
      <w:pPr>
        <w:pStyle w:val="Prrafodelista"/>
        <w:numPr>
          <w:ilvl w:val="0"/>
          <w:numId w:val="3"/>
        </w:numPr>
        <w:tabs>
          <w:tab w:val="left" w:pos="962"/>
        </w:tabs>
        <w:spacing w:before="180" w:line="292" w:lineRule="auto"/>
        <w:ind w:firstLine="0"/>
        <w:rPr>
          <w:sz w:val="20"/>
        </w:rPr>
      </w:pPr>
      <w:r>
        <w:rPr>
          <w:sz w:val="20"/>
        </w:rPr>
        <w:lastRenderedPageBreak/>
        <w:t>Se ajardinarán los espacios libres de la parcela con especies autóctonas y adaptadas al medio, con el fin de conseguir una mayor integración de las edificaciones en el medio circundante,</w:t>
      </w:r>
      <w:r>
        <w:rPr>
          <w:spacing w:val="80"/>
          <w:sz w:val="20"/>
        </w:rPr>
        <w:t xml:space="preserve"> </w:t>
      </w:r>
      <w:r>
        <w:rPr>
          <w:sz w:val="20"/>
        </w:rPr>
        <w:t>así como para reducir los impactos en el paisaje causados por la presencia de las mismas.</w:t>
      </w:r>
    </w:p>
    <w:p w14:paraId="15F7550A" w14:textId="77777777" w:rsidR="00D92ECA" w:rsidRDefault="00D92ECA">
      <w:pPr>
        <w:pStyle w:val="Textoindependiente"/>
        <w:spacing w:before="10"/>
      </w:pPr>
    </w:p>
    <w:p w14:paraId="4C862D95" w14:textId="0E51B3F3" w:rsidR="00D92ECA" w:rsidRDefault="00000000">
      <w:pPr>
        <w:pStyle w:val="Prrafodelista"/>
        <w:numPr>
          <w:ilvl w:val="0"/>
          <w:numId w:val="3"/>
        </w:numPr>
        <w:tabs>
          <w:tab w:val="left" w:pos="844"/>
        </w:tabs>
        <w:spacing w:line="292" w:lineRule="auto"/>
        <w:ind w:firstLine="0"/>
        <w:rPr>
          <w:sz w:val="20"/>
        </w:rPr>
      </w:pPr>
      <w:r>
        <w:rPr>
          <w:sz w:val="20"/>
        </w:rPr>
        <w:t>No podrán admitirse en sótanos piezas habitables (art. 5.7.8), es decir, piezas en la que se desarrollen actividades de estancia, reposo o trabajo que requieran la permanencia prolongada de personas (Art. 5.7.7).</w:t>
      </w:r>
    </w:p>
    <w:p w14:paraId="528F9BDF" w14:textId="77777777" w:rsidR="00D92ECA" w:rsidRDefault="00D92ECA">
      <w:pPr>
        <w:pStyle w:val="Textoindependiente"/>
        <w:spacing w:before="9"/>
      </w:pPr>
    </w:p>
    <w:p w14:paraId="6A5BA5AE" w14:textId="6F713922" w:rsidR="00D92ECA" w:rsidRDefault="00000000">
      <w:pPr>
        <w:pStyle w:val="Prrafodelista"/>
        <w:numPr>
          <w:ilvl w:val="0"/>
          <w:numId w:val="3"/>
        </w:numPr>
        <w:tabs>
          <w:tab w:val="left" w:pos="808"/>
        </w:tabs>
        <w:spacing w:before="1" w:line="292" w:lineRule="auto"/>
        <w:ind w:firstLine="0"/>
        <w:rPr>
          <w:sz w:val="20"/>
        </w:rPr>
      </w:pPr>
      <w:r>
        <w:rPr>
          <w:noProof/>
        </w:rPr>
        <mc:AlternateContent>
          <mc:Choice Requires="wps">
            <w:drawing>
              <wp:anchor distT="0" distB="0" distL="0" distR="0" simplePos="0" relativeHeight="15803392" behindDoc="0" locked="0" layoutInCell="1" allowOverlap="1" wp14:anchorId="60AF1A6C" wp14:editId="38957DD9">
                <wp:simplePos x="0" y="0"/>
                <wp:positionH relativeFrom="page">
                  <wp:posOffset>6807090</wp:posOffset>
                </wp:positionH>
                <wp:positionV relativeFrom="paragraph">
                  <wp:posOffset>530496</wp:posOffset>
                </wp:positionV>
                <wp:extent cx="419734" cy="3187065"/>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4042382"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DD2ED6C"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60AF1A6C" id="Textbox 187" o:spid="_x0000_s1123" type="#_x0000_t202" style="position:absolute;left:0;text-align:left;margin-left:536pt;margin-top:41.75pt;width:33.05pt;height:250.95pt;z-index:15803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nUowEAADI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2fLXMqPloC+2RxNA8EliOixURG6i9Dcdfexk1Z/1n&#10;T/7lWTgn8Zxsz0lM/QcoE5Mleni3T2BsIXT9ZiJEjSmSpiHKnf9zX6quo775DQAA//8DAFBLAwQU&#10;AAYACAAAACEA0EsOr98AAAAMAQAADwAAAGRycy9kb3ducmV2LnhtbEyPwW6DMBBE75X6D9ZW6q0x&#10;hEIRxUQVUtRbpCb5AAdvMYq9ptgJ5O/rnNrjaEYzb+rNYg274uQHRwLSVQIMqXNqoF7A8bB9KYH5&#10;IElJ4wgF3NDDpnl8qGWl3ExfeN2HnsUS8pUUoEMYK859p9FKv3IjUvS+3WRliHLquZrkHMut4esk&#10;KbiVA8UFLUdsNXbn/cUK2N24njObH7u2LXZF9rOV508jxPPT8vEOLOAS/sJwx4/o0ESmk7uQ8sxE&#10;nbyt45kgoMxyYPdEmpUpsJOAvMxfgTc1/3+i+QUAAP//AwBQSwECLQAUAAYACAAAACEAtoM4kv4A&#10;AADhAQAAEwAAAAAAAAAAAAAAAAAAAAAAW0NvbnRlbnRfVHlwZXNdLnhtbFBLAQItABQABgAIAAAA&#10;IQA4/SH/1gAAAJQBAAALAAAAAAAAAAAAAAAAAC8BAABfcmVscy8ucmVsc1BLAQItABQABgAIAAAA&#10;IQDCZhnUowEAADIDAAAOAAAAAAAAAAAAAAAAAC4CAABkcnMvZTJvRG9jLnhtbFBLAQItABQABgAI&#10;AAAAIQDQSw6v3wAAAAwBAAAPAAAAAAAAAAAAAAAAAP0DAABkcnMvZG93bnJldi54bWxQSwUGAAAA&#10;AAQABADzAAAACQUAAAAA&#10;" filled="f" stroked="f">
                <v:textbox style="layout-flow:vertical;mso-layout-flow-alt:bottom-to-top" inset="0,0,0,0">
                  <w:txbxContent>
                    <w:p w14:paraId="04042382"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DD2ED6C"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sz w:val="20"/>
        </w:rPr>
        <w:t>Los accesos de vehículos a la obra se producirán por la calle José Echegaray, respetando la circulación de terceros, vehículos y de peatones, ajenos a la obra que puedan encontrarse en cualquier punto de su entorno</w:t>
      </w:r>
      <w:r w:rsidR="005A4588">
        <w:rPr>
          <w:sz w:val="20"/>
        </w:rPr>
        <w:t>.</w:t>
      </w:r>
    </w:p>
    <w:p w14:paraId="58F00516" w14:textId="77777777" w:rsidR="00D92ECA" w:rsidRDefault="00D92ECA">
      <w:pPr>
        <w:pStyle w:val="Textoindependiente"/>
        <w:spacing w:before="9"/>
      </w:pPr>
    </w:p>
    <w:p w14:paraId="0B000705" w14:textId="65A9AE9B" w:rsidR="00D92ECA" w:rsidRDefault="00000000">
      <w:pPr>
        <w:pStyle w:val="Prrafodelista"/>
        <w:numPr>
          <w:ilvl w:val="0"/>
          <w:numId w:val="3"/>
        </w:numPr>
        <w:tabs>
          <w:tab w:val="left" w:pos="895"/>
        </w:tabs>
        <w:spacing w:line="292" w:lineRule="auto"/>
        <w:ind w:right="957" w:firstLine="0"/>
        <w:rPr>
          <w:sz w:val="20"/>
        </w:rPr>
      </w:pPr>
      <w:r>
        <w:rPr>
          <w:sz w:val="20"/>
        </w:rPr>
        <w:t xml:space="preserve">El acceso peatonal y de vehículos una vez finalizada la obra se realizará por la calle José </w:t>
      </w:r>
      <w:r>
        <w:rPr>
          <w:spacing w:val="-2"/>
          <w:sz w:val="20"/>
        </w:rPr>
        <w:t>Echegaray</w:t>
      </w:r>
      <w:r w:rsidR="005A4588">
        <w:rPr>
          <w:spacing w:val="-2"/>
          <w:sz w:val="20"/>
        </w:rPr>
        <w:t>.</w:t>
      </w:r>
    </w:p>
    <w:p w14:paraId="1B19FF1E" w14:textId="77777777" w:rsidR="00D92ECA" w:rsidRDefault="00D92ECA">
      <w:pPr>
        <w:pStyle w:val="Textoindependiente"/>
        <w:spacing w:before="8"/>
        <w:rPr>
          <w:sz w:val="12"/>
        </w:rPr>
      </w:pPr>
    </w:p>
    <w:p w14:paraId="4F5CF37F" w14:textId="77777777" w:rsidR="00D92ECA" w:rsidRDefault="00D92ECA">
      <w:pPr>
        <w:rPr>
          <w:sz w:val="12"/>
        </w:rPr>
        <w:sectPr w:rsidR="00D92ECA">
          <w:pgSz w:w="11910" w:h="16840"/>
          <w:pgMar w:top="1260" w:right="459" w:bottom="1260" w:left="1300" w:header="225" w:footer="980" w:gutter="0"/>
          <w:cols w:space="720"/>
        </w:sectPr>
      </w:pPr>
    </w:p>
    <w:p w14:paraId="3BF6218F" w14:textId="77777777" w:rsidR="00D92ECA" w:rsidRDefault="00000000">
      <w:pPr>
        <w:pStyle w:val="Textoindependiente"/>
        <w:spacing w:before="94"/>
        <w:ind w:left="117"/>
      </w:pPr>
      <w:r>
        <w:t>Se</w:t>
      </w:r>
      <w:r>
        <w:rPr>
          <w:spacing w:val="65"/>
        </w:rPr>
        <w:t xml:space="preserve"> </w:t>
      </w:r>
      <w:r>
        <w:t>redactan</w:t>
      </w:r>
      <w:r>
        <w:rPr>
          <w:spacing w:val="65"/>
        </w:rPr>
        <w:t xml:space="preserve"> </w:t>
      </w:r>
      <w:r>
        <w:t>también</w:t>
      </w:r>
      <w:r>
        <w:rPr>
          <w:spacing w:val="65"/>
        </w:rPr>
        <w:t xml:space="preserve"> </w:t>
      </w:r>
      <w:r>
        <w:t>las</w:t>
      </w:r>
      <w:r>
        <w:rPr>
          <w:spacing w:val="65"/>
        </w:rPr>
        <w:t xml:space="preserve"> </w:t>
      </w:r>
      <w:r>
        <w:rPr>
          <w:spacing w:val="-2"/>
        </w:rPr>
        <w:t>siguientes</w:t>
      </w:r>
    </w:p>
    <w:p w14:paraId="6C723D4B" w14:textId="77777777" w:rsidR="00D92ECA" w:rsidRDefault="00000000">
      <w:pPr>
        <w:pStyle w:val="Ttulo4"/>
        <w:spacing w:before="94"/>
        <w:ind w:left="75"/>
      </w:pPr>
      <w:r>
        <w:rPr>
          <w:b w:val="0"/>
        </w:rPr>
        <w:br w:type="column"/>
      </w:r>
      <w:r>
        <w:rPr>
          <w:spacing w:val="-2"/>
        </w:rPr>
        <w:t>condiciones</w:t>
      </w:r>
    </w:p>
    <w:p w14:paraId="75A657FC" w14:textId="77777777" w:rsidR="00D92ECA" w:rsidRDefault="00000000">
      <w:pPr>
        <w:pStyle w:val="Textoindependiente"/>
        <w:spacing w:before="94"/>
        <w:ind w:left="74"/>
      </w:pPr>
      <w:r>
        <w:br w:type="column"/>
      </w:r>
      <w:r>
        <w:t>que</w:t>
      </w:r>
      <w:r>
        <w:rPr>
          <w:spacing w:val="62"/>
        </w:rPr>
        <w:t xml:space="preserve"> </w:t>
      </w:r>
      <w:r>
        <w:t>se</w:t>
      </w:r>
      <w:r>
        <w:rPr>
          <w:spacing w:val="64"/>
        </w:rPr>
        <w:t xml:space="preserve"> </w:t>
      </w:r>
      <w:r>
        <w:t>determinan</w:t>
      </w:r>
      <w:r>
        <w:rPr>
          <w:spacing w:val="65"/>
        </w:rPr>
        <w:t xml:space="preserve"> </w:t>
      </w:r>
      <w:r>
        <w:t>en</w:t>
      </w:r>
      <w:r>
        <w:rPr>
          <w:spacing w:val="64"/>
        </w:rPr>
        <w:t xml:space="preserve"> </w:t>
      </w:r>
      <w:r>
        <w:t>la</w:t>
      </w:r>
      <w:r>
        <w:rPr>
          <w:spacing w:val="65"/>
        </w:rPr>
        <w:t xml:space="preserve"> </w:t>
      </w:r>
      <w:r>
        <w:t>autorización</w:t>
      </w:r>
      <w:r>
        <w:rPr>
          <w:spacing w:val="64"/>
        </w:rPr>
        <w:t xml:space="preserve"> </w:t>
      </w:r>
      <w:r>
        <w:t>de</w:t>
      </w:r>
      <w:r>
        <w:rPr>
          <w:spacing w:val="65"/>
        </w:rPr>
        <w:t xml:space="preserve"> </w:t>
      </w:r>
      <w:r>
        <w:rPr>
          <w:spacing w:val="-5"/>
        </w:rPr>
        <w:t>la</w:t>
      </w:r>
    </w:p>
    <w:p w14:paraId="098A5490" w14:textId="77777777" w:rsidR="00D92ECA" w:rsidRDefault="00D92ECA">
      <w:pPr>
        <w:sectPr w:rsidR="00D92ECA">
          <w:type w:val="continuous"/>
          <w:pgSz w:w="11910" w:h="16840"/>
          <w:pgMar w:top="1260" w:right="459" w:bottom="1260" w:left="1300" w:header="225" w:footer="980" w:gutter="0"/>
          <w:cols w:num="3" w:space="720" w:equalWidth="0">
            <w:col w:w="3525" w:space="40"/>
            <w:col w:w="1268" w:space="39"/>
            <w:col w:w="5279"/>
          </w:cols>
        </w:sectPr>
      </w:pPr>
    </w:p>
    <w:p w14:paraId="1ADACF16" w14:textId="77777777" w:rsidR="00D92ECA" w:rsidRDefault="00000000">
      <w:pPr>
        <w:pStyle w:val="Textoindependiente"/>
        <w:spacing w:before="55" w:line="292" w:lineRule="auto"/>
        <w:ind w:left="117" w:right="957"/>
        <w:jc w:val="both"/>
      </w:pPr>
      <w:r>
        <w:t>ejecución</w:t>
      </w:r>
      <w:r>
        <w:rPr>
          <w:spacing w:val="18"/>
        </w:rPr>
        <w:t xml:space="preserve"> </w:t>
      </w:r>
      <w:r>
        <w:t>simultanea</w:t>
      </w:r>
      <w:r>
        <w:rPr>
          <w:spacing w:val="18"/>
        </w:rPr>
        <w:t xml:space="preserve"> </w:t>
      </w:r>
      <w:r>
        <w:t>de</w:t>
      </w:r>
      <w:r>
        <w:rPr>
          <w:spacing w:val="18"/>
        </w:rPr>
        <w:t xml:space="preserve"> </w:t>
      </w:r>
      <w:r>
        <w:t>obras</w:t>
      </w:r>
      <w:r>
        <w:rPr>
          <w:spacing w:val="18"/>
        </w:rPr>
        <w:t xml:space="preserve"> </w:t>
      </w:r>
      <w:r>
        <w:t>de</w:t>
      </w:r>
      <w:r>
        <w:rPr>
          <w:spacing w:val="18"/>
        </w:rPr>
        <w:t xml:space="preserve"> </w:t>
      </w:r>
      <w:r>
        <w:t>urbanización</w:t>
      </w:r>
      <w:r>
        <w:rPr>
          <w:spacing w:val="18"/>
        </w:rPr>
        <w:t xml:space="preserve"> </w:t>
      </w:r>
      <w:r>
        <w:t>y</w:t>
      </w:r>
      <w:r>
        <w:rPr>
          <w:spacing w:val="18"/>
        </w:rPr>
        <w:t xml:space="preserve"> </w:t>
      </w:r>
      <w:r>
        <w:t>edificación,</w:t>
      </w:r>
      <w:r>
        <w:rPr>
          <w:spacing w:val="18"/>
        </w:rPr>
        <w:t xml:space="preserve"> </w:t>
      </w:r>
      <w:r>
        <w:t>aprobada</w:t>
      </w:r>
      <w:r>
        <w:rPr>
          <w:spacing w:val="18"/>
        </w:rPr>
        <w:t xml:space="preserve"> </w:t>
      </w:r>
      <w:r>
        <w:t>en</w:t>
      </w:r>
      <w:r>
        <w:rPr>
          <w:spacing w:val="18"/>
        </w:rPr>
        <w:t xml:space="preserve"> </w:t>
      </w:r>
      <w:r>
        <w:t>Junta</w:t>
      </w:r>
      <w:r>
        <w:rPr>
          <w:spacing w:val="18"/>
        </w:rPr>
        <w:t xml:space="preserve"> </w:t>
      </w:r>
      <w:r>
        <w:t>de</w:t>
      </w:r>
      <w:r>
        <w:rPr>
          <w:spacing w:val="18"/>
        </w:rPr>
        <w:t xml:space="preserve"> </w:t>
      </w:r>
      <w:r>
        <w:t>Gobierno</w:t>
      </w:r>
      <w:r>
        <w:rPr>
          <w:spacing w:val="18"/>
        </w:rPr>
        <w:t xml:space="preserve"> </w:t>
      </w:r>
      <w:r>
        <w:t>Local el 14 de junio de 2024, donde se describe a que se haga referencia:</w:t>
      </w:r>
    </w:p>
    <w:p w14:paraId="5747505D" w14:textId="77777777" w:rsidR="00D92ECA" w:rsidRDefault="00D92ECA">
      <w:pPr>
        <w:pStyle w:val="Textoindependiente"/>
        <w:spacing w:before="9"/>
      </w:pPr>
    </w:p>
    <w:p w14:paraId="65E2E3AA" w14:textId="77777777" w:rsidR="00D92ECA" w:rsidRDefault="00000000">
      <w:pPr>
        <w:pStyle w:val="Prrafodelista"/>
        <w:numPr>
          <w:ilvl w:val="0"/>
          <w:numId w:val="3"/>
        </w:numPr>
        <w:tabs>
          <w:tab w:val="left" w:pos="846"/>
        </w:tabs>
        <w:spacing w:line="292" w:lineRule="auto"/>
        <w:ind w:firstLine="0"/>
        <w:rPr>
          <w:sz w:val="20"/>
        </w:rPr>
      </w:pPr>
      <w:r>
        <w:rPr>
          <w:sz w:val="20"/>
        </w:rPr>
        <w:t>A que los edificios que sean objeto de construcción no sean utilizados hasta que no estén concluidas las obras de la Urbanización Interior.</w:t>
      </w:r>
    </w:p>
    <w:p w14:paraId="4C44CF77" w14:textId="77777777" w:rsidR="00D92ECA" w:rsidRDefault="00D92ECA">
      <w:pPr>
        <w:pStyle w:val="Textoindependiente"/>
        <w:spacing w:before="10"/>
      </w:pPr>
    </w:p>
    <w:p w14:paraId="06D7F8DA" w14:textId="399C67D2" w:rsidR="00D92ECA" w:rsidRDefault="00000000">
      <w:pPr>
        <w:pStyle w:val="Prrafodelista"/>
        <w:numPr>
          <w:ilvl w:val="0"/>
          <w:numId w:val="3"/>
        </w:numPr>
        <w:tabs>
          <w:tab w:val="left" w:pos="764"/>
        </w:tabs>
        <w:spacing w:line="292" w:lineRule="auto"/>
        <w:ind w:right="957" w:firstLine="0"/>
        <w:rPr>
          <w:sz w:val="20"/>
        </w:rPr>
      </w:pPr>
      <w:r>
        <w:rPr>
          <w:sz w:val="20"/>
        </w:rPr>
        <w:t>A la consignación de una condición, con idéntico contenido, en cuantos negocios jurídicos se celebren</w:t>
      </w:r>
      <w:r>
        <w:rPr>
          <w:spacing w:val="40"/>
          <w:sz w:val="20"/>
        </w:rPr>
        <w:t xml:space="preserve"> </w:t>
      </w:r>
      <w:r>
        <w:rPr>
          <w:sz w:val="20"/>
        </w:rPr>
        <w:t>con</w:t>
      </w:r>
      <w:r>
        <w:rPr>
          <w:spacing w:val="40"/>
          <w:sz w:val="20"/>
        </w:rPr>
        <w:t xml:space="preserve"> </w:t>
      </w:r>
      <w:r>
        <w:rPr>
          <w:sz w:val="20"/>
        </w:rPr>
        <w:t>terceros</w:t>
      </w:r>
      <w:r>
        <w:rPr>
          <w:spacing w:val="40"/>
          <w:sz w:val="20"/>
        </w:rPr>
        <w:t xml:space="preserve"> </w:t>
      </w:r>
      <w:r>
        <w:rPr>
          <w:sz w:val="20"/>
        </w:rPr>
        <w:t>e</w:t>
      </w:r>
      <w:r>
        <w:rPr>
          <w:spacing w:val="40"/>
          <w:sz w:val="20"/>
        </w:rPr>
        <w:t xml:space="preserve"> </w:t>
      </w:r>
      <w:r>
        <w:rPr>
          <w:sz w:val="20"/>
        </w:rPr>
        <w:t>impliquen</w:t>
      </w:r>
      <w:r>
        <w:rPr>
          <w:spacing w:val="40"/>
          <w:sz w:val="20"/>
        </w:rPr>
        <w:t xml:space="preserve"> </w:t>
      </w:r>
      <w:r>
        <w:rPr>
          <w:sz w:val="20"/>
        </w:rPr>
        <w:t>el</w:t>
      </w:r>
      <w:r>
        <w:rPr>
          <w:spacing w:val="40"/>
          <w:sz w:val="20"/>
        </w:rPr>
        <w:t xml:space="preserve"> </w:t>
      </w:r>
      <w:r>
        <w:rPr>
          <w:sz w:val="20"/>
        </w:rPr>
        <w:t>traslado</w:t>
      </w:r>
      <w:r>
        <w:rPr>
          <w:spacing w:val="40"/>
          <w:sz w:val="20"/>
        </w:rPr>
        <w:t xml:space="preserve"> </w:t>
      </w:r>
      <w:r>
        <w:rPr>
          <w:sz w:val="20"/>
        </w:rPr>
        <w:t>a</w:t>
      </w:r>
      <w:r>
        <w:rPr>
          <w:spacing w:val="40"/>
          <w:sz w:val="20"/>
        </w:rPr>
        <w:t xml:space="preserve"> </w:t>
      </w:r>
      <w:r>
        <w:rPr>
          <w:sz w:val="20"/>
        </w:rPr>
        <w:t>éstos</w:t>
      </w:r>
      <w:r>
        <w:rPr>
          <w:spacing w:val="40"/>
          <w:sz w:val="20"/>
        </w:rPr>
        <w:t xml:space="preserve"> </w:t>
      </w:r>
      <w:r>
        <w:rPr>
          <w:sz w:val="20"/>
        </w:rPr>
        <w:t>de</w:t>
      </w:r>
      <w:r>
        <w:rPr>
          <w:spacing w:val="40"/>
          <w:sz w:val="20"/>
        </w:rPr>
        <w:t xml:space="preserve"> </w:t>
      </w:r>
      <w:r>
        <w:rPr>
          <w:sz w:val="20"/>
        </w:rPr>
        <w:t>alguna</w:t>
      </w:r>
      <w:r>
        <w:rPr>
          <w:spacing w:val="40"/>
          <w:sz w:val="20"/>
        </w:rPr>
        <w:t xml:space="preserve"> </w:t>
      </w:r>
      <w:r>
        <w:rPr>
          <w:sz w:val="20"/>
        </w:rPr>
        <w:t>facultad</w:t>
      </w:r>
      <w:r>
        <w:rPr>
          <w:spacing w:val="40"/>
          <w:sz w:val="20"/>
        </w:rPr>
        <w:t xml:space="preserve"> </w:t>
      </w:r>
      <w:r>
        <w:rPr>
          <w:sz w:val="20"/>
        </w:rPr>
        <w:t>de</w:t>
      </w:r>
      <w:r>
        <w:rPr>
          <w:spacing w:val="40"/>
          <w:sz w:val="20"/>
        </w:rPr>
        <w:t xml:space="preserve"> </w:t>
      </w:r>
      <w:r>
        <w:rPr>
          <w:sz w:val="20"/>
        </w:rPr>
        <w:t>uso,</w:t>
      </w:r>
      <w:r>
        <w:rPr>
          <w:spacing w:val="40"/>
          <w:sz w:val="20"/>
        </w:rPr>
        <w:t xml:space="preserve"> </w:t>
      </w:r>
      <w:r>
        <w:rPr>
          <w:sz w:val="20"/>
        </w:rPr>
        <w:t>disfrute</w:t>
      </w:r>
      <w:r>
        <w:rPr>
          <w:spacing w:val="40"/>
          <w:sz w:val="20"/>
        </w:rPr>
        <w:t xml:space="preserve"> </w:t>
      </w:r>
      <w:r>
        <w:rPr>
          <w:sz w:val="20"/>
        </w:rPr>
        <w:t>o disposición sobre la edificación o parte de ella</w:t>
      </w:r>
      <w:r w:rsidR="005A4588">
        <w:rPr>
          <w:sz w:val="20"/>
        </w:rPr>
        <w:t>.</w:t>
      </w:r>
    </w:p>
    <w:p w14:paraId="267276E6" w14:textId="77777777" w:rsidR="00D92ECA" w:rsidRDefault="00D92ECA">
      <w:pPr>
        <w:pStyle w:val="Textoindependiente"/>
        <w:spacing w:before="10"/>
      </w:pPr>
    </w:p>
    <w:p w14:paraId="104815C5" w14:textId="4047B244" w:rsidR="00D92ECA" w:rsidRDefault="00000000">
      <w:pPr>
        <w:pStyle w:val="Prrafodelista"/>
        <w:numPr>
          <w:ilvl w:val="0"/>
          <w:numId w:val="3"/>
        </w:numPr>
        <w:tabs>
          <w:tab w:val="left" w:pos="1029"/>
        </w:tabs>
        <w:spacing w:line="292" w:lineRule="auto"/>
        <w:ind w:firstLine="0"/>
        <w:rPr>
          <w:sz w:val="20"/>
        </w:rPr>
      </w:pPr>
      <w:r>
        <w:rPr>
          <w:sz w:val="20"/>
        </w:rPr>
        <w:t>A no solicitar la ocupación de los edificios hasta que no esté realizada totalmente la Urbanización Interior y estén en condiciones de funcionamiento los suministros de agua, energía eléctrica y redes de alcantarillado, en cumplimiento de los previsto en el artículo 41.2 del RGU</w:t>
      </w:r>
      <w:r w:rsidR="005A4588">
        <w:rPr>
          <w:sz w:val="20"/>
        </w:rPr>
        <w:t>.</w:t>
      </w:r>
    </w:p>
    <w:p w14:paraId="3877F398" w14:textId="77777777" w:rsidR="00D92ECA" w:rsidRDefault="00D92ECA">
      <w:pPr>
        <w:pStyle w:val="Textoindependiente"/>
        <w:spacing w:before="10"/>
      </w:pPr>
    </w:p>
    <w:p w14:paraId="6CC8DD91" w14:textId="0F866EA4" w:rsidR="00D92ECA" w:rsidRDefault="00000000">
      <w:pPr>
        <w:pStyle w:val="Prrafodelista"/>
        <w:numPr>
          <w:ilvl w:val="0"/>
          <w:numId w:val="3"/>
        </w:numPr>
        <w:tabs>
          <w:tab w:val="left" w:pos="787"/>
        </w:tabs>
        <w:spacing w:line="292" w:lineRule="auto"/>
        <w:ind w:right="957" w:firstLine="0"/>
        <w:rPr>
          <w:sz w:val="20"/>
        </w:rPr>
      </w:pPr>
      <w:r>
        <w:rPr>
          <w:sz w:val="20"/>
        </w:rPr>
        <w:t>Por tanto</w:t>
      </w:r>
      <w:r w:rsidR="005A4588">
        <w:rPr>
          <w:sz w:val="20"/>
        </w:rPr>
        <w:t>,</w:t>
      </w:r>
      <w:r>
        <w:rPr>
          <w:sz w:val="20"/>
        </w:rPr>
        <w:t xml:space="preserve"> no se podrá solicitar Declaración Responsable de Primera Ocupación hasta que la Urbanización no se haya </w:t>
      </w:r>
      <w:proofErr w:type="spellStart"/>
      <w:r>
        <w:rPr>
          <w:sz w:val="20"/>
        </w:rPr>
        <w:t>recepcionado</w:t>
      </w:r>
      <w:proofErr w:type="spellEnd"/>
      <w:r>
        <w:rPr>
          <w:sz w:val="20"/>
        </w:rPr>
        <w:t xml:space="preserve"> en su totalidad por el Ayuntamiento</w:t>
      </w:r>
      <w:r w:rsidR="005A4588">
        <w:rPr>
          <w:sz w:val="20"/>
        </w:rPr>
        <w:t>.</w:t>
      </w:r>
    </w:p>
    <w:p w14:paraId="70E8EB39" w14:textId="77777777" w:rsidR="00D92ECA" w:rsidRDefault="00D92ECA">
      <w:pPr>
        <w:pStyle w:val="Textoindependiente"/>
        <w:spacing w:before="10"/>
      </w:pPr>
    </w:p>
    <w:p w14:paraId="3294EB1C" w14:textId="7A2C631E" w:rsidR="00D92ECA" w:rsidRDefault="00000000">
      <w:pPr>
        <w:pStyle w:val="Prrafodelista"/>
        <w:numPr>
          <w:ilvl w:val="0"/>
          <w:numId w:val="3"/>
        </w:numPr>
        <w:tabs>
          <w:tab w:val="left" w:pos="739"/>
        </w:tabs>
        <w:spacing w:line="292" w:lineRule="auto"/>
        <w:ind w:firstLine="0"/>
        <w:rPr>
          <w:sz w:val="20"/>
        </w:rPr>
      </w:pPr>
      <w:r>
        <w:rPr>
          <w:sz w:val="20"/>
        </w:rPr>
        <w:t>La autorización de la ejecución simultanea de las obras de edificación y urbanización quedará supeditada al cumplimiento de las normas de simultaneidad aprobadas por la Junta de</w:t>
      </w:r>
      <w:r>
        <w:rPr>
          <w:spacing w:val="80"/>
          <w:sz w:val="20"/>
        </w:rPr>
        <w:t xml:space="preserve"> </w:t>
      </w:r>
      <w:r>
        <w:rPr>
          <w:sz w:val="20"/>
        </w:rPr>
        <w:t>Compensación y de los siguientes compromisos, además de los redactados por el departamento de Medio Ambiente y de Obras e Infraestructuras:</w:t>
      </w:r>
    </w:p>
    <w:p w14:paraId="160C5F53" w14:textId="77777777" w:rsidR="00D92ECA" w:rsidRDefault="00D92ECA">
      <w:pPr>
        <w:pStyle w:val="Textoindependiente"/>
        <w:spacing w:before="9"/>
      </w:pPr>
    </w:p>
    <w:p w14:paraId="73B1B7EF" w14:textId="334F47D8" w:rsidR="00D92ECA" w:rsidRDefault="00000000">
      <w:pPr>
        <w:pStyle w:val="Prrafodelista"/>
        <w:numPr>
          <w:ilvl w:val="0"/>
          <w:numId w:val="3"/>
        </w:numPr>
        <w:tabs>
          <w:tab w:val="left" w:pos="746"/>
        </w:tabs>
        <w:spacing w:line="292" w:lineRule="auto"/>
        <w:ind w:right="957" w:firstLine="0"/>
        <w:rPr>
          <w:sz w:val="20"/>
        </w:rPr>
      </w:pPr>
      <w:r>
        <w:rPr>
          <w:sz w:val="20"/>
        </w:rPr>
        <w:t>La Junta de Compensación, antes del comienzo de las obras de edificación, deberá depositar un aval de 4.018.736,48 €, que corresponden al presupuesto de ejecución material pendiente, al que se le ha añadido el 19% en concepto de gastos generales y beneficio industrial, y el IVA del 21 %</w:t>
      </w:r>
      <w:r w:rsidR="005A4588">
        <w:rPr>
          <w:sz w:val="20"/>
        </w:rPr>
        <w:t>.</w:t>
      </w:r>
    </w:p>
    <w:p w14:paraId="03EA424A" w14:textId="77777777" w:rsidR="00D92ECA" w:rsidRDefault="00D92ECA">
      <w:pPr>
        <w:pStyle w:val="Textoindependiente"/>
        <w:spacing w:before="10"/>
      </w:pPr>
    </w:p>
    <w:p w14:paraId="4CFDCB1A" w14:textId="03840124" w:rsidR="00D92ECA" w:rsidRDefault="00000000">
      <w:pPr>
        <w:pStyle w:val="Prrafodelista"/>
        <w:numPr>
          <w:ilvl w:val="0"/>
          <w:numId w:val="3"/>
        </w:numPr>
        <w:tabs>
          <w:tab w:val="left" w:pos="910"/>
        </w:tabs>
        <w:spacing w:line="292" w:lineRule="auto"/>
        <w:ind w:firstLine="0"/>
        <w:rPr>
          <w:sz w:val="20"/>
        </w:rPr>
      </w:pPr>
      <w:r>
        <w:rPr>
          <w:sz w:val="20"/>
        </w:rPr>
        <w:t>Previo al inicio de la simultaneidad, se presentará documentación (Memoria, planos) que delimite</w:t>
      </w:r>
      <w:r>
        <w:rPr>
          <w:spacing w:val="29"/>
          <w:sz w:val="20"/>
        </w:rPr>
        <w:t xml:space="preserve"> </w:t>
      </w:r>
      <w:r>
        <w:rPr>
          <w:sz w:val="20"/>
        </w:rPr>
        <w:t>la</w:t>
      </w:r>
      <w:r>
        <w:rPr>
          <w:spacing w:val="29"/>
          <w:sz w:val="20"/>
        </w:rPr>
        <w:t xml:space="preserve"> </w:t>
      </w:r>
      <w:r>
        <w:rPr>
          <w:sz w:val="20"/>
        </w:rPr>
        <w:t>zona</w:t>
      </w:r>
      <w:r>
        <w:rPr>
          <w:spacing w:val="29"/>
          <w:sz w:val="20"/>
        </w:rPr>
        <w:t xml:space="preserve"> </w:t>
      </w:r>
      <w:r>
        <w:rPr>
          <w:sz w:val="20"/>
        </w:rPr>
        <w:t>afectada,</w:t>
      </w:r>
      <w:r>
        <w:rPr>
          <w:spacing w:val="29"/>
          <w:sz w:val="20"/>
        </w:rPr>
        <w:t xml:space="preserve"> </w:t>
      </w:r>
      <w:r>
        <w:rPr>
          <w:sz w:val="20"/>
        </w:rPr>
        <w:t>zonas</w:t>
      </w:r>
      <w:r>
        <w:rPr>
          <w:spacing w:val="29"/>
          <w:sz w:val="20"/>
        </w:rPr>
        <w:t xml:space="preserve"> </w:t>
      </w:r>
      <w:r>
        <w:rPr>
          <w:sz w:val="20"/>
        </w:rPr>
        <w:t>de</w:t>
      </w:r>
      <w:r>
        <w:rPr>
          <w:spacing w:val="29"/>
          <w:sz w:val="20"/>
        </w:rPr>
        <w:t xml:space="preserve"> </w:t>
      </w:r>
      <w:r>
        <w:rPr>
          <w:sz w:val="20"/>
        </w:rPr>
        <w:t>acopio</w:t>
      </w:r>
      <w:r>
        <w:rPr>
          <w:spacing w:val="29"/>
          <w:sz w:val="20"/>
        </w:rPr>
        <w:t xml:space="preserve"> </w:t>
      </w:r>
      <w:r>
        <w:rPr>
          <w:sz w:val="20"/>
        </w:rPr>
        <w:t>que</w:t>
      </w:r>
      <w:r>
        <w:rPr>
          <w:spacing w:val="29"/>
          <w:sz w:val="20"/>
        </w:rPr>
        <w:t xml:space="preserve"> </w:t>
      </w:r>
      <w:r>
        <w:rPr>
          <w:sz w:val="20"/>
        </w:rPr>
        <w:t>no</w:t>
      </w:r>
      <w:r>
        <w:rPr>
          <w:spacing w:val="29"/>
          <w:sz w:val="20"/>
        </w:rPr>
        <w:t xml:space="preserve"> </w:t>
      </w:r>
      <w:r>
        <w:rPr>
          <w:sz w:val="20"/>
        </w:rPr>
        <w:t>interfieran</w:t>
      </w:r>
      <w:r>
        <w:rPr>
          <w:spacing w:val="29"/>
          <w:sz w:val="20"/>
        </w:rPr>
        <w:t xml:space="preserve"> </w:t>
      </w:r>
      <w:r>
        <w:rPr>
          <w:sz w:val="20"/>
        </w:rPr>
        <w:t>las</w:t>
      </w:r>
      <w:r>
        <w:rPr>
          <w:spacing w:val="29"/>
          <w:sz w:val="20"/>
        </w:rPr>
        <w:t xml:space="preserve"> </w:t>
      </w:r>
      <w:r>
        <w:rPr>
          <w:sz w:val="20"/>
        </w:rPr>
        <w:t>obras</w:t>
      </w:r>
      <w:r>
        <w:rPr>
          <w:spacing w:val="29"/>
          <w:sz w:val="20"/>
        </w:rPr>
        <w:t xml:space="preserve"> </w:t>
      </w:r>
      <w:r>
        <w:rPr>
          <w:sz w:val="20"/>
        </w:rPr>
        <w:t>de</w:t>
      </w:r>
      <w:r>
        <w:rPr>
          <w:spacing w:val="29"/>
          <w:sz w:val="20"/>
        </w:rPr>
        <w:t xml:space="preserve"> </w:t>
      </w:r>
      <w:r>
        <w:rPr>
          <w:sz w:val="20"/>
        </w:rPr>
        <w:t>urbanización,</w:t>
      </w:r>
      <w:r>
        <w:rPr>
          <w:spacing w:val="29"/>
          <w:sz w:val="20"/>
        </w:rPr>
        <w:t xml:space="preserve"> </w:t>
      </w:r>
      <w:r>
        <w:rPr>
          <w:sz w:val="20"/>
        </w:rPr>
        <w:t>accesos, etc.</w:t>
      </w:r>
      <w:r>
        <w:rPr>
          <w:spacing w:val="40"/>
          <w:sz w:val="20"/>
        </w:rPr>
        <w:t xml:space="preserve"> </w:t>
      </w:r>
      <w:r>
        <w:rPr>
          <w:sz w:val="20"/>
        </w:rPr>
        <w:t>Las</w:t>
      </w:r>
      <w:r>
        <w:rPr>
          <w:spacing w:val="40"/>
          <w:sz w:val="20"/>
        </w:rPr>
        <w:t xml:space="preserve"> </w:t>
      </w:r>
      <w:r>
        <w:rPr>
          <w:sz w:val="20"/>
        </w:rPr>
        <w:t>obras</w:t>
      </w:r>
      <w:r>
        <w:rPr>
          <w:spacing w:val="40"/>
          <w:sz w:val="20"/>
        </w:rPr>
        <w:t xml:space="preserve"> </w:t>
      </w:r>
      <w:r>
        <w:rPr>
          <w:sz w:val="20"/>
        </w:rPr>
        <w:t>de</w:t>
      </w:r>
      <w:r>
        <w:rPr>
          <w:spacing w:val="40"/>
          <w:sz w:val="20"/>
        </w:rPr>
        <w:t xml:space="preserve"> </w:t>
      </w:r>
      <w:r>
        <w:rPr>
          <w:sz w:val="20"/>
        </w:rPr>
        <w:t>urbanización</w:t>
      </w:r>
      <w:r>
        <w:rPr>
          <w:spacing w:val="40"/>
          <w:sz w:val="20"/>
        </w:rPr>
        <w:t xml:space="preserve"> </w:t>
      </w:r>
      <w:r>
        <w:rPr>
          <w:sz w:val="20"/>
        </w:rPr>
        <w:t>deberán</w:t>
      </w:r>
      <w:r>
        <w:rPr>
          <w:spacing w:val="40"/>
          <w:sz w:val="20"/>
        </w:rPr>
        <w:t xml:space="preserve"> </w:t>
      </w:r>
      <w:r>
        <w:rPr>
          <w:sz w:val="20"/>
        </w:rPr>
        <w:t>estar</w:t>
      </w:r>
      <w:r>
        <w:rPr>
          <w:spacing w:val="40"/>
          <w:sz w:val="20"/>
        </w:rPr>
        <w:t xml:space="preserve"> </w:t>
      </w:r>
      <w:r>
        <w:rPr>
          <w:sz w:val="20"/>
        </w:rPr>
        <w:t>finalizadas</w:t>
      </w:r>
      <w:r>
        <w:rPr>
          <w:spacing w:val="40"/>
          <w:sz w:val="20"/>
        </w:rPr>
        <w:t xml:space="preserve"> </w:t>
      </w:r>
      <w:r>
        <w:rPr>
          <w:sz w:val="20"/>
        </w:rPr>
        <w:t>antes</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solicitud</w:t>
      </w:r>
      <w:r>
        <w:rPr>
          <w:spacing w:val="40"/>
          <w:sz w:val="20"/>
        </w:rPr>
        <w:t xml:space="preserve"> </w:t>
      </w:r>
      <w:r>
        <w:rPr>
          <w:sz w:val="20"/>
        </w:rPr>
        <w:t>de</w:t>
      </w:r>
      <w:r>
        <w:rPr>
          <w:spacing w:val="40"/>
          <w:sz w:val="20"/>
        </w:rPr>
        <w:t xml:space="preserve"> </w:t>
      </w:r>
      <w:r>
        <w:rPr>
          <w:sz w:val="20"/>
        </w:rPr>
        <w:t>las correspondientes licencias de primera ocupación del ámbito</w:t>
      </w:r>
      <w:r w:rsidR="005A4588">
        <w:rPr>
          <w:sz w:val="20"/>
        </w:rPr>
        <w:t>.</w:t>
      </w:r>
    </w:p>
    <w:p w14:paraId="3F658374" w14:textId="77777777" w:rsidR="00D92ECA" w:rsidRDefault="00D92ECA">
      <w:pPr>
        <w:pStyle w:val="Textoindependiente"/>
        <w:spacing w:before="9"/>
      </w:pPr>
    </w:p>
    <w:p w14:paraId="3470DF45" w14:textId="13E37A13" w:rsidR="00D92ECA" w:rsidRDefault="00000000">
      <w:pPr>
        <w:pStyle w:val="Ttulo4"/>
        <w:jc w:val="both"/>
      </w:pPr>
      <w:r>
        <w:t>Condiciones</w:t>
      </w:r>
      <w:r>
        <w:rPr>
          <w:spacing w:val="-3"/>
        </w:rPr>
        <w:t xml:space="preserve"> </w:t>
      </w:r>
      <w:r>
        <w:t>en</w:t>
      </w:r>
      <w:r>
        <w:rPr>
          <w:spacing w:val="-3"/>
        </w:rPr>
        <w:t xml:space="preserve"> </w:t>
      </w:r>
      <w:r>
        <w:t>materia</w:t>
      </w:r>
      <w:r>
        <w:rPr>
          <w:spacing w:val="-3"/>
        </w:rPr>
        <w:t xml:space="preserve"> </w:t>
      </w:r>
      <w:r>
        <w:t>de</w:t>
      </w:r>
      <w:r>
        <w:rPr>
          <w:spacing w:val="-3"/>
        </w:rPr>
        <w:t xml:space="preserve"> </w:t>
      </w:r>
      <w:r>
        <w:t>seguridad</w:t>
      </w:r>
      <w:r>
        <w:rPr>
          <w:spacing w:val="-3"/>
        </w:rPr>
        <w:t xml:space="preserve"> </w:t>
      </w:r>
      <w:r>
        <w:t>de</w:t>
      </w:r>
      <w:r>
        <w:rPr>
          <w:spacing w:val="-3"/>
        </w:rPr>
        <w:t xml:space="preserve"> </w:t>
      </w:r>
      <w:r>
        <w:t>las</w:t>
      </w:r>
      <w:r>
        <w:rPr>
          <w:spacing w:val="-2"/>
        </w:rPr>
        <w:t xml:space="preserve"> instalaciones</w:t>
      </w:r>
      <w:r w:rsidR="005A4588">
        <w:rPr>
          <w:spacing w:val="-2"/>
        </w:rPr>
        <w:t>.</w:t>
      </w:r>
    </w:p>
    <w:p w14:paraId="693223A5" w14:textId="77777777" w:rsidR="00D92ECA" w:rsidRDefault="00D92ECA">
      <w:pPr>
        <w:pStyle w:val="Textoindependiente"/>
        <w:spacing w:before="61"/>
        <w:rPr>
          <w:b/>
        </w:rPr>
      </w:pPr>
    </w:p>
    <w:p w14:paraId="438E5904" w14:textId="77777777" w:rsidR="00D92ECA" w:rsidRDefault="00000000">
      <w:pPr>
        <w:pStyle w:val="Textoindependiente"/>
        <w:spacing w:before="1" w:line="292" w:lineRule="auto"/>
        <w:ind w:left="117" w:right="956"/>
        <w:jc w:val="both"/>
      </w:pPr>
      <w:r>
        <w:t>Junto a la solicitud de la correspondiente licencia de primera ocupación que en su día se solicite, una vez ejecutadas las obras, deberá de acompañar la siguiente documentación:</w:t>
      </w:r>
    </w:p>
    <w:p w14:paraId="46F9D3C2" w14:textId="77777777" w:rsidR="00D92ECA" w:rsidRDefault="00D92ECA">
      <w:pPr>
        <w:spacing w:line="292" w:lineRule="auto"/>
        <w:jc w:val="both"/>
        <w:sectPr w:rsidR="00D92ECA">
          <w:type w:val="continuous"/>
          <w:pgSz w:w="11910" w:h="16840"/>
          <w:pgMar w:top="1260" w:right="459" w:bottom="1260" w:left="1300" w:header="225" w:footer="980" w:gutter="0"/>
          <w:cols w:space="720"/>
        </w:sectPr>
      </w:pPr>
    </w:p>
    <w:p w14:paraId="793D8321" w14:textId="77777777" w:rsidR="00D92ECA" w:rsidRDefault="00000000">
      <w:pPr>
        <w:pStyle w:val="Prrafodelista"/>
        <w:numPr>
          <w:ilvl w:val="0"/>
          <w:numId w:val="3"/>
        </w:numPr>
        <w:tabs>
          <w:tab w:val="left" w:pos="721"/>
        </w:tabs>
        <w:spacing w:before="200" w:line="292" w:lineRule="auto"/>
        <w:ind w:firstLine="0"/>
        <w:rPr>
          <w:sz w:val="20"/>
        </w:rPr>
      </w:pPr>
      <w:r>
        <w:rPr>
          <w:sz w:val="20"/>
        </w:rPr>
        <w:lastRenderedPageBreak/>
        <w:t>Solicitud en impreso normalizado, debidamente cumplimentado por el titular de la licencia o persona física o jurídica.</w:t>
      </w:r>
    </w:p>
    <w:p w14:paraId="47DC7808" w14:textId="77777777" w:rsidR="00D92ECA" w:rsidRDefault="00D92ECA">
      <w:pPr>
        <w:pStyle w:val="Textoindependiente"/>
        <w:spacing w:before="10"/>
      </w:pPr>
    </w:p>
    <w:p w14:paraId="6FF5AC3C" w14:textId="77777777" w:rsidR="00D92ECA" w:rsidRDefault="00000000">
      <w:pPr>
        <w:pStyle w:val="Prrafodelista"/>
        <w:numPr>
          <w:ilvl w:val="0"/>
          <w:numId w:val="3"/>
        </w:numPr>
        <w:tabs>
          <w:tab w:val="left" w:pos="651"/>
        </w:tabs>
        <w:spacing w:line="292" w:lineRule="auto"/>
        <w:ind w:firstLine="0"/>
        <w:rPr>
          <w:sz w:val="20"/>
        </w:rPr>
      </w:pPr>
      <w:r>
        <w:rPr>
          <w:sz w:val="20"/>
        </w:rPr>
        <w:t xml:space="preserve">Certificado del técnico competente, donde se haga constar que todas las instalaciones se han realizado bajo su dirección, ajustándose a la licencia urbanística y a la normativa que le sea de aplicación, haciendo referencia a lo dispuesto en el Real Decreto 314/2006, Código Técnico de la </w:t>
      </w:r>
      <w:r>
        <w:rPr>
          <w:spacing w:val="-2"/>
          <w:sz w:val="20"/>
        </w:rPr>
        <w:t>Edificación.</w:t>
      </w:r>
    </w:p>
    <w:p w14:paraId="3EDD7820" w14:textId="77777777" w:rsidR="00D92ECA" w:rsidRDefault="00D92ECA">
      <w:pPr>
        <w:pStyle w:val="Textoindependiente"/>
        <w:spacing w:before="10"/>
      </w:pPr>
    </w:p>
    <w:p w14:paraId="5156470E" w14:textId="77777777" w:rsidR="00D92ECA" w:rsidRDefault="00000000">
      <w:pPr>
        <w:pStyle w:val="Prrafodelista"/>
        <w:numPr>
          <w:ilvl w:val="0"/>
          <w:numId w:val="3"/>
        </w:numPr>
        <w:tabs>
          <w:tab w:val="left" w:pos="621"/>
        </w:tabs>
        <w:spacing w:line="292" w:lineRule="auto"/>
        <w:ind w:firstLine="0"/>
        <w:rPr>
          <w:sz w:val="20"/>
        </w:rPr>
      </w:pPr>
      <w:r>
        <w:rPr>
          <w:noProof/>
        </w:rPr>
        <mc:AlternateContent>
          <mc:Choice Requires="wps">
            <w:drawing>
              <wp:anchor distT="0" distB="0" distL="0" distR="0" simplePos="0" relativeHeight="15804416" behindDoc="0" locked="0" layoutInCell="1" allowOverlap="1" wp14:anchorId="07F0127A" wp14:editId="20018EDD">
                <wp:simplePos x="0" y="0"/>
                <wp:positionH relativeFrom="page">
                  <wp:posOffset>6807090</wp:posOffset>
                </wp:positionH>
                <wp:positionV relativeFrom="paragraph">
                  <wp:posOffset>517161</wp:posOffset>
                </wp:positionV>
                <wp:extent cx="419734" cy="3187065"/>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BEB06CF"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2710420"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07F0127A" id="Textbox 189" o:spid="_x0000_s1124" type="#_x0000_t202" style="position:absolute;left:0;text-align:left;margin-left:536pt;margin-top:40.7pt;width:33.05pt;height:250.95pt;z-index:1580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MkowEAADIDAAAOAAAAZHJzL2Uyb0RvYy54bWysUsGO0zAQvSPxD5bv1Gl32SxR0xWwAiGt&#10;AGnhA1zHbixij/G4Tfr3jN20RXBDXMZje/z83ptZP0xuYAcd0YJv+XJRcaa9gs76Xcu/f/vw6p4z&#10;TNJ3cgCvW37UyB82L1+sx9DoFfQwdDoyAvHYjKHlfUqhEQJVr53EBQTt6dJAdDLRNu5EF+VI6G4Q&#10;q6q6EyPELkRQGpFOH0+XfFPwjdEqfTEGdWJDy4lbKjGWuM1RbNay2UUZeqtmGvIfWDhpPX16gXqU&#10;SbJ9tH9BOasiIJi0UOAEGGOVLhpIzbL6Q81zL4MuWsgcDBeb8P/Bqs+H5/A1sjS9g4kaWERgeAL1&#10;A8kbMQZs5prsKTZI1VnoZKLLK0lg9JC8PV781FNiig5vl2/qm1vOFF3dLO/r6u51NlxcX4eI6aMG&#10;x3LS8kj9Kgzk4QnTqfRcMpM5/Z+ZpGk7Mdu1vK4zaj7aQnckMTSPBJbjqiZiI7W35fhzL6PmbPjk&#10;yb88C+cknpPtOYlpeA9lYrJED2/3CYwthK7fzISoMUXSPES587/vS9V11De/AAAA//8DAFBLAwQU&#10;AAYACAAAACEA/reJcd8AAAAMAQAADwAAAGRycy9kb3ducmV2LnhtbEyPwW7CMBBE75X6D9Yi9Vac&#10;kJJGIQ6qIqHekAp8wBK7cYS9TmNDwt/XnNrjaEYzb6rtbA27qdH3jgSkywSYotbJnjoBp+PutQDm&#10;A5JE40gJuCsP2/r5qcJSuom+1O0QOhZLyJcoQIcwlJz7ViuLfukGRdH7dqPFEOXYcTniFMut4ask&#10;ybnFnuKCxkE1WrWXw9UK2N+5njK7PrVNk+/z7GeHl08jxMti/tgAC2oOf2F44Ed0qCPT2V1Jemai&#10;Tt5X8UwQUKRvwB6JNCtSYGcB6yLLgNcV/3+i/gUAAP//AwBQSwECLQAUAAYACAAAACEAtoM4kv4A&#10;AADhAQAAEwAAAAAAAAAAAAAAAAAAAAAAW0NvbnRlbnRfVHlwZXNdLnhtbFBLAQItABQABgAIAAAA&#10;IQA4/SH/1gAAAJQBAAALAAAAAAAAAAAAAAAAAC8BAABfcmVscy8ucmVsc1BLAQItABQABgAIAAAA&#10;IQBuMoMkowEAADIDAAAOAAAAAAAAAAAAAAAAAC4CAABkcnMvZTJvRG9jLnhtbFBLAQItABQABgAI&#10;AAAAIQD+t4lx3wAAAAwBAAAPAAAAAAAAAAAAAAAAAP0DAABkcnMvZG93bnJldi54bWxQSwUGAAAA&#10;AAQABADzAAAACQUAAAAA&#10;" filled="f" stroked="f">
                <v:textbox style="layout-flow:vertical;mso-layout-flow-alt:bottom-to-top" inset="0,0,0,0">
                  <w:txbxContent>
                    <w:p w14:paraId="4BEB06CF"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2710420"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sz w:val="20"/>
        </w:rPr>
        <w:t>Plan de revisiones periódicas a realizar por la entidad competente designada por el titular de la actividad para los equipos de protección de incendios, ajustado a lo exigido en las condiciones de mantenimiento y uso por la normativa específica de aplicación.</w:t>
      </w:r>
    </w:p>
    <w:p w14:paraId="75F0BF58" w14:textId="77777777" w:rsidR="00D92ECA" w:rsidRDefault="00D92ECA">
      <w:pPr>
        <w:pStyle w:val="Textoindependiente"/>
        <w:spacing w:before="10"/>
      </w:pPr>
    </w:p>
    <w:p w14:paraId="2FE99C50" w14:textId="2E833D1E" w:rsidR="00D92ECA" w:rsidRDefault="00000000">
      <w:pPr>
        <w:pStyle w:val="Prrafodelista"/>
        <w:numPr>
          <w:ilvl w:val="0"/>
          <w:numId w:val="3"/>
        </w:numPr>
        <w:tabs>
          <w:tab w:val="left" w:pos="714"/>
        </w:tabs>
        <w:spacing w:line="292" w:lineRule="auto"/>
        <w:ind w:firstLine="0"/>
        <w:rPr>
          <w:sz w:val="20"/>
        </w:rPr>
      </w:pPr>
      <w:r>
        <w:rPr>
          <w:sz w:val="20"/>
        </w:rPr>
        <w:t xml:space="preserve">Certificado de las instalaciones que por la legislación vigente deban ser diligenciadas por el órgano competente de la Comunidad de Madrid (boletín eléctrico, detección de incendios, </w:t>
      </w:r>
      <w:proofErr w:type="spellStart"/>
      <w:r>
        <w:rPr>
          <w:sz w:val="20"/>
        </w:rPr>
        <w:t>etc</w:t>
      </w:r>
      <w:proofErr w:type="spellEnd"/>
      <w:r w:rsidR="005A4588">
        <w:rPr>
          <w:sz w:val="20"/>
        </w:rPr>
        <w:t>…</w:t>
      </w:r>
      <w:r>
        <w:rPr>
          <w:sz w:val="20"/>
        </w:rPr>
        <w:t>).</w:t>
      </w:r>
    </w:p>
    <w:p w14:paraId="301E80F4" w14:textId="77777777" w:rsidR="00D92ECA" w:rsidRDefault="00D92ECA">
      <w:pPr>
        <w:pStyle w:val="Textoindependiente"/>
        <w:spacing w:before="9"/>
      </w:pPr>
    </w:p>
    <w:p w14:paraId="1D45ECF4" w14:textId="77777777" w:rsidR="00D92ECA" w:rsidRDefault="00000000">
      <w:pPr>
        <w:pStyle w:val="Ttulo4"/>
      </w:pPr>
      <w:r>
        <w:t>Condiciones</w:t>
      </w:r>
      <w:r>
        <w:rPr>
          <w:spacing w:val="-3"/>
        </w:rPr>
        <w:t xml:space="preserve"> </w:t>
      </w:r>
      <w:r>
        <w:t>del</w:t>
      </w:r>
      <w:r>
        <w:rPr>
          <w:spacing w:val="-2"/>
        </w:rPr>
        <w:t xml:space="preserve"> </w:t>
      </w:r>
      <w:r>
        <w:t>Servicio</w:t>
      </w:r>
      <w:r>
        <w:rPr>
          <w:spacing w:val="-2"/>
        </w:rPr>
        <w:t xml:space="preserve"> </w:t>
      </w:r>
      <w:r>
        <w:t>de</w:t>
      </w:r>
      <w:r>
        <w:rPr>
          <w:spacing w:val="-2"/>
        </w:rPr>
        <w:t xml:space="preserve"> </w:t>
      </w:r>
      <w:r>
        <w:t>Medio</w:t>
      </w:r>
      <w:r>
        <w:rPr>
          <w:spacing w:val="-2"/>
        </w:rPr>
        <w:t xml:space="preserve"> Ambiente.</w:t>
      </w:r>
    </w:p>
    <w:p w14:paraId="1EA01E17" w14:textId="77777777" w:rsidR="00D92ECA" w:rsidRDefault="00D92ECA">
      <w:pPr>
        <w:pStyle w:val="Textoindependiente"/>
        <w:spacing w:before="61"/>
        <w:rPr>
          <w:b/>
        </w:rPr>
      </w:pPr>
    </w:p>
    <w:p w14:paraId="7FAF1CD6" w14:textId="3436BC38" w:rsidR="00D92ECA" w:rsidRDefault="00000000">
      <w:pPr>
        <w:pStyle w:val="Prrafodelista"/>
        <w:numPr>
          <w:ilvl w:val="0"/>
          <w:numId w:val="3"/>
        </w:numPr>
        <w:tabs>
          <w:tab w:val="left" w:pos="717"/>
        </w:tabs>
        <w:spacing w:line="292" w:lineRule="auto"/>
        <w:ind w:firstLine="0"/>
        <w:rPr>
          <w:sz w:val="20"/>
        </w:rPr>
      </w:pPr>
      <w:r>
        <w:rPr>
          <w:sz w:val="20"/>
        </w:rPr>
        <w:t>A la vista del estudio de arbolado presentado el 27 de mayo de 2024</w:t>
      </w:r>
      <w:r w:rsidR="005A4588">
        <w:rPr>
          <w:sz w:val="20"/>
        </w:rPr>
        <w:t>,</w:t>
      </w:r>
      <w:r>
        <w:rPr>
          <w:sz w:val="20"/>
        </w:rPr>
        <w:t xml:space="preserve"> con registro de entrada 2024-R-RE-13770, redactado y firmado por </w:t>
      </w:r>
      <w:r w:rsidR="005A4588">
        <w:rPr>
          <w:sz w:val="20"/>
        </w:rPr>
        <w:t>D.ª</w:t>
      </w:r>
      <w:r>
        <w:rPr>
          <w:sz w:val="20"/>
        </w:rPr>
        <w:t xml:space="preserve"> </w:t>
      </w:r>
      <w:r w:rsidR="005A4588">
        <w:rPr>
          <w:sz w:val="20"/>
        </w:rPr>
        <w:t>O.F.S.</w:t>
      </w:r>
      <w:r>
        <w:rPr>
          <w:sz w:val="20"/>
        </w:rPr>
        <w:t>, Ingeniero Técnico Agrícola, el 17 de abril de 2024.</w:t>
      </w:r>
    </w:p>
    <w:p w14:paraId="7BF23EB1" w14:textId="77777777" w:rsidR="00D92ECA" w:rsidRDefault="00D92ECA">
      <w:pPr>
        <w:pStyle w:val="Textoindependiente"/>
        <w:spacing w:before="10"/>
      </w:pPr>
    </w:p>
    <w:p w14:paraId="175BFD5F" w14:textId="77777777" w:rsidR="00D92ECA" w:rsidRDefault="00000000">
      <w:pPr>
        <w:pStyle w:val="Prrafodelista"/>
        <w:numPr>
          <w:ilvl w:val="0"/>
          <w:numId w:val="3"/>
        </w:numPr>
        <w:tabs>
          <w:tab w:val="left" w:pos="679"/>
        </w:tabs>
        <w:spacing w:line="292" w:lineRule="auto"/>
        <w:ind w:firstLine="0"/>
        <w:rPr>
          <w:sz w:val="20"/>
        </w:rPr>
      </w:pPr>
      <w:r>
        <w:rPr>
          <w:sz w:val="20"/>
        </w:rPr>
        <w:t>En base al mencionado informe se informa favorablemente, desde el punto de vista ambiental, para que por parte del Excmo. Ayuntamiento de Las Rozas de Madrid se proceda a conceder la Licencia de Tala de 2 pinos (</w:t>
      </w:r>
      <w:proofErr w:type="spellStart"/>
      <w:r>
        <w:rPr>
          <w:sz w:val="20"/>
        </w:rPr>
        <w:t>Pinus</w:t>
      </w:r>
      <w:proofErr w:type="spellEnd"/>
      <w:r>
        <w:rPr>
          <w:sz w:val="20"/>
        </w:rPr>
        <w:t xml:space="preserve"> pinea) NO PROTEGIDOS, los pinos grafiados en el inventario y plano aportado con los números 9 y 109.</w:t>
      </w:r>
    </w:p>
    <w:p w14:paraId="3F13DCBC" w14:textId="77777777" w:rsidR="00D92ECA" w:rsidRDefault="00D92ECA">
      <w:pPr>
        <w:pStyle w:val="Textoindependiente"/>
        <w:spacing w:before="9"/>
      </w:pPr>
    </w:p>
    <w:p w14:paraId="7807ED1D" w14:textId="77777777" w:rsidR="00D92ECA" w:rsidRDefault="00000000">
      <w:pPr>
        <w:pStyle w:val="Prrafodelista"/>
        <w:numPr>
          <w:ilvl w:val="0"/>
          <w:numId w:val="3"/>
        </w:numPr>
        <w:tabs>
          <w:tab w:val="left" w:pos="831"/>
        </w:tabs>
        <w:spacing w:before="1" w:line="292" w:lineRule="auto"/>
        <w:ind w:firstLine="0"/>
        <w:rPr>
          <w:sz w:val="20"/>
        </w:rPr>
      </w:pPr>
      <w:r>
        <w:rPr>
          <w:sz w:val="20"/>
        </w:rPr>
        <w:t>Teniendo en cuenta que los ejemplares de pino (</w:t>
      </w:r>
      <w:proofErr w:type="spellStart"/>
      <w:r>
        <w:rPr>
          <w:sz w:val="20"/>
        </w:rPr>
        <w:t>Pinus</w:t>
      </w:r>
      <w:proofErr w:type="spellEnd"/>
      <w:r>
        <w:rPr>
          <w:sz w:val="20"/>
        </w:rPr>
        <w:t xml:space="preserve"> pinea) se encuentran en muy mal estado de vegetación y muy próximos entre sí, lo que imposibilita un adecuado trasplante, siendo inviable, se informa favorablemente, desde el punto de vista ambiental, para que por parte del</w:t>
      </w:r>
      <w:r>
        <w:rPr>
          <w:spacing w:val="80"/>
          <w:sz w:val="20"/>
        </w:rPr>
        <w:t xml:space="preserve"> </w:t>
      </w:r>
      <w:r>
        <w:rPr>
          <w:sz w:val="20"/>
        </w:rPr>
        <w:t>Excmo. Ayuntamiento de Las Rozas de Madrid se proceda a conceder la Licencia de Tala de 227 pinos (</w:t>
      </w:r>
      <w:proofErr w:type="spellStart"/>
      <w:r>
        <w:rPr>
          <w:sz w:val="20"/>
        </w:rPr>
        <w:t>Pinus</w:t>
      </w:r>
      <w:proofErr w:type="spellEnd"/>
      <w:r>
        <w:rPr>
          <w:sz w:val="20"/>
        </w:rPr>
        <w:t xml:space="preserve"> pinea) PROTEGIDOS, a saber:</w:t>
      </w:r>
    </w:p>
    <w:p w14:paraId="6320630D" w14:textId="77777777" w:rsidR="00D92ECA" w:rsidRDefault="00D92ECA">
      <w:pPr>
        <w:pStyle w:val="Textoindependiente"/>
        <w:spacing w:before="8"/>
      </w:pPr>
    </w:p>
    <w:p w14:paraId="6C84CAC1" w14:textId="32DF8311" w:rsidR="00D92ECA" w:rsidRDefault="00000000">
      <w:pPr>
        <w:spacing w:before="1"/>
        <w:ind w:left="117"/>
        <w:rPr>
          <w:i/>
          <w:sz w:val="20"/>
        </w:rPr>
      </w:pPr>
      <w:r>
        <w:rPr>
          <w:i/>
          <w:sz w:val="20"/>
        </w:rPr>
        <w:t>1</w:t>
      </w:r>
      <w:r>
        <w:rPr>
          <w:i/>
          <w:spacing w:val="-3"/>
          <w:sz w:val="20"/>
        </w:rPr>
        <w:t xml:space="preserve"> </w:t>
      </w:r>
      <w:r>
        <w:rPr>
          <w:i/>
          <w:sz w:val="20"/>
        </w:rPr>
        <w:t>pino</w:t>
      </w:r>
      <w:r>
        <w:rPr>
          <w:i/>
          <w:spacing w:val="-2"/>
          <w:sz w:val="20"/>
        </w:rPr>
        <w:t xml:space="preserve"> </w:t>
      </w:r>
      <w:r>
        <w:rPr>
          <w:i/>
          <w:sz w:val="20"/>
        </w:rPr>
        <w:t>de</w:t>
      </w:r>
      <w:r>
        <w:rPr>
          <w:i/>
          <w:spacing w:val="-2"/>
          <w:sz w:val="20"/>
        </w:rPr>
        <w:t xml:space="preserve"> </w:t>
      </w:r>
      <w:r>
        <w:rPr>
          <w:i/>
          <w:sz w:val="20"/>
        </w:rPr>
        <w:t>15</w:t>
      </w:r>
      <w:r>
        <w:rPr>
          <w:i/>
          <w:spacing w:val="-2"/>
          <w:sz w:val="20"/>
        </w:rPr>
        <w:t xml:space="preserve"> </w:t>
      </w:r>
      <w:r>
        <w:rPr>
          <w:i/>
          <w:sz w:val="20"/>
        </w:rPr>
        <w:t>años</w:t>
      </w:r>
      <w:r>
        <w:rPr>
          <w:i/>
          <w:spacing w:val="-2"/>
          <w:sz w:val="20"/>
        </w:rPr>
        <w:t xml:space="preserve"> </w:t>
      </w:r>
      <w:r>
        <w:rPr>
          <w:i/>
          <w:sz w:val="20"/>
        </w:rPr>
        <w:t>de</w:t>
      </w:r>
      <w:r>
        <w:rPr>
          <w:i/>
          <w:spacing w:val="-2"/>
          <w:sz w:val="20"/>
        </w:rPr>
        <w:t xml:space="preserve"> </w:t>
      </w:r>
      <w:r>
        <w:rPr>
          <w:i/>
          <w:sz w:val="20"/>
        </w:rPr>
        <w:t>edad,</w:t>
      </w:r>
      <w:r>
        <w:rPr>
          <w:i/>
          <w:spacing w:val="-2"/>
          <w:sz w:val="20"/>
        </w:rPr>
        <w:t xml:space="preserve"> </w:t>
      </w:r>
      <w:r>
        <w:rPr>
          <w:i/>
          <w:sz w:val="20"/>
        </w:rPr>
        <w:t>grafiados</w:t>
      </w:r>
      <w:r>
        <w:rPr>
          <w:i/>
          <w:spacing w:val="-2"/>
          <w:sz w:val="20"/>
        </w:rPr>
        <w:t xml:space="preserve"> </w:t>
      </w:r>
      <w:r>
        <w:rPr>
          <w:i/>
          <w:sz w:val="20"/>
        </w:rPr>
        <w:t>en</w:t>
      </w:r>
      <w:r>
        <w:rPr>
          <w:i/>
          <w:spacing w:val="-3"/>
          <w:sz w:val="20"/>
        </w:rPr>
        <w:t xml:space="preserve"> </w:t>
      </w:r>
      <w:r>
        <w:rPr>
          <w:i/>
          <w:sz w:val="20"/>
        </w:rPr>
        <w:t>el</w:t>
      </w:r>
      <w:r>
        <w:rPr>
          <w:i/>
          <w:spacing w:val="-2"/>
          <w:sz w:val="20"/>
        </w:rPr>
        <w:t xml:space="preserve"> </w:t>
      </w:r>
      <w:r>
        <w:rPr>
          <w:i/>
          <w:sz w:val="20"/>
        </w:rPr>
        <w:t>inventario</w:t>
      </w:r>
      <w:r>
        <w:rPr>
          <w:i/>
          <w:spacing w:val="-2"/>
          <w:sz w:val="20"/>
        </w:rPr>
        <w:t xml:space="preserve"> </w:t>
      </w:r>
      <w:r>
        <w:rPr>
          <w:i/>
          <w:sz w:val="20"/>
        </w:rPr>
        <w:t>y</w:t>
      </w:r>
      <w:r>
        <w:rPr>
          <w:i/>
          <w:spacing w:val="-2"/>
          <w:sz w:val="20"/>
        </w:rPr>
        <w:t xml:space="preserve"> </w:t>
      </w:r>
      <w:r>
        <w:rPr>
          <w:i/>
          <w:sz w:val="20"/>
        </w:rPr>
        <w:t>plano</w:t>
      </w:r>
      <w:r>
        <w:rPr>
          <w:i/>
          <w:spacing w:val="-2"/>
          <w:sz w:val="20"/>
        </w:rPr>
        <w:t xml:space="preserve"> </w:t>
      </w:r>
      <w:r>
        <w:rPr>
          <w:i/>
          <w:sz w:val="20"/>
        </w:rPr>
        <w:t>aportado</w:t>
      </w:r>
      <w:r>
        <w:rPr>
          <w:i/>
          <w:spacing w:val="-2"/>
          <w:sz w:val="20"/>
        </w:rPr>
        <w:t xml:space="preserve"> </w:t>
      </w:r>
      <w:r>
        <w:rPr>
          <w:i/>
          <w:sz w:val="20"/>
        </w:rPr>
        <w:t>con</w:t>
      </w:r>
      <w:r>
        <w:rPr>
          <w:i/>
          <w:spacing w:val="-2"/>
          <w:sz w:val="20"/>
        </w:rPr>
        <w:t xml:space="preserve"> </w:t>
      </w:r>
      <w:r>
        <w:rPr>
          <w:i/>
          <w:sz w:val="20"/>
        </w:rPr>
        <w:t>el</w:t>
      </w:r>
      <w:r>
        <w:rPr>
          <w:i/>
          <w:spacing w:val="-2"/>
          <w:sz w:val="20"/>
        </w:rPr>
        <w:t xml:space="preserve"> </w:t>
      </w:r>
      <w:r>
        <w:rPr>
          <w:i/>
          <w:sz w:val="20"/>
        </w:rPr>
        <w:t>número</w:t>
      </w:r>
      <w:r>
        <w:rPr>
          <w:i/>
          <w:spacing w:val="-2"/>
          <w:sz w:val="20"/>
        </w:rPr>
        <w:t xml:space="preserve"> </w:t>
      </w:r>
      <w:r>
        <w:rPr>
          <w:i/>
          <w:spacing w:val="-4"/>
          <w:sz w:val="20"/>
        </w:rPr>
        <w:t>266.</w:t>
      </w:r>
    </w:p>
    <w:p w14:paraId="3D633092" w14:textId="77777777" w:rsidR="00D92ECA" w:rsidRDefault="00D92ECA">
      <w:pPr>
        <w:pStyle w:val="Textoindependiente"/>
        <w:spacing w:before="60"/>
        <w:rPr>
          <w:i/>
        </w:rPr>
      </w:pPr>
    </w:p>
    <w:p w14:paraId="214B1E98" w14:textId="77777777" w:rsidR="00D92ECA" w:rsidRDefault="00000000">
      <w:pPr>
        <w:spacing w:line="292" w:lineRule="auto"/>
        <w:ind w:left="117" w:right="957"/>
        <w:rPr>
          <w:i/>
          <w:sz w:val="20"/>
        </w:rPr>
      </w:pPr>
      <w:r>
        <w:rPr>
          <w:i/>
          <w:sz w:val="20"/>
        </w:rPr>
        <w:t>2</w:t>
      </w:r>
      <w:r>
        <w:rPr>
          <w:i/>
          <w:spacing w:val="21"/>
          <w:sz w:val="20"/>
        </w:rPr>
        <w:t xml:space="preserve"> </w:t>
      </w:r>
      <w:r>
        <w:rPr>
          <w:i/>
          <w:sz w:val="20"/>
        </w:rPr>
        <w:t>pinos</w:t>
      </w:r>
      <w:r>
        <w:rPr>
          <w:i/>
          <w:spacing w:val="21"/>
          <w:sz w:val="20"/>
        </w:rPr>
        <w:t xml:space="preserve"> </w:t>
      </w:r>
      <w:r>
        <w:rPr>
          <w:i/>
          <w:sz w:val="20"/>
        </w:rPr>
        <w:t>de</w:t>
      </w:r>
      <w:r>
        <w:rPr>
          <w:i/>
          <w:spacing w:val="21"/>
          <w:sz w:val="20"/>
        </w:rPr>
        <w:t xml:space="preserve"> </w:t>
      </w:r>
      <w:r>
        <w:rPr>
          <w:i/>
          <w:sz w:val="20"/>
        </w:rPr>
        <w:t>16</w:t>
      </w:r>
      <w:r>
        <w:rPr>
          <w:i/>
          <w:spacing w:val="21"/>
          <w:sz w:val="20"/>
        </w:rPr>
        <w:t xml:space="preserve"> </w:t>
      </w:r>
      <w:r>
        <w:rPr>
          <w:i/>
          <w:sz w:val="20"/>
        </w:rPr>
        <w:t>años</w:t>
      </w:r>
      <w:r>
        <w:rPr>
          <w:i/>
          <w:spacing w:val="21"/>
          <w:sz w:val="20"/>
        </w:rPr>
        <w:t xml:space="preserve"> </w:t>
      </w:r>
      <w:r>
        <w:rPr>
          <w:i/>
          <w:sz w:val="20"/>
        </w:rPr>
        <w:t>de</w:t>
      </w:r>
      <w:r>
        <w:rPr>
          <w:i/>
          <w:spacing w:val="21"/>
          <w:sz w:val="20"/>
        </w:rPr>
        <w:t xml:space="preserve"> </w:t>
      </w:r>
      <w:r>
        <w:rPr>
          <w:i/>
          <w:sz w:val="20"/>
        </w:rPr>
        <w:t>edad,</w:t>
      </w:r>
      <w:r>
        <w:rPr>
          <w:i/>
          <w:spacing w:val="21"/>
          <w:sz w:val="20"/>
        </w:rPr>
        <w:t xml:space="preserve"> </w:t>
      </w:r>
      <w:r>
        <w:rPr>
          <w:i/>
          <w:sz w:val="20"/>
        </w:rPr>
        <w:t>los</w:t>
      </w:r>
      <w:r>
        <w:rPr>
          <w:i/>
          <w:spacing w:val="21"/>
          <w:sz w:val="20"/>
        </w:rPr>
        <w:t xml:space="preserve"> </w:t>
      </w:r>
      <w:r>
        <w:rPr>
          <w:i/>
          <w:sz w:val="20"/>
        </w:rPr>
        <w:t>grafiados</w:t>
      </w:r>
      <w:r>
        <w:rPr>
          <w:i/>
          <w:spacing w:val="21"/>
          <w:sz w:val="20"/>
        </w:rPr>
        <w:t xml:space="preserve"> </w:t>
      </w:r>
      <w:r>
        <w:rPr>
          <w:i/>
          <w:sz w:val="20"/>
        </w:rPr>
        <w:t>en</w:t>
      </w:r>
      <w:r>
        <w:rPr>
          <w:i/>
          <w:spacing w:val="21"/>
          <w:sz w:val="20"/>
        </w:rPr>
        <w:t xml:space="preserve"> </w:t>
      </w:r>
      <w:r>
        <w:rPr>
          <w:i/>
          <w:sz w:val="20"/>
        </w:rPr>
        <w:t>el</w:t>
      </w:r>
      <w:r>
        <w:rPr>
          <w:i/>
          <w:spacing w:val="21"/>
          <w:sz w:val="20"/>
        </w:rPr>
        <w:t xml:space="preserve"> </w:t>
      </w:r>
      <w:r>
        <w:rPr>
          <w:i/>
          <w:sz w:val="20"/>
        </w:rPr>
        <w:t>inventario</w:t>
      </w:r>
      <w:r>
        <w:rPr>
          <w:i/>
          <w:spacing w:val="21"/>
          <w:sz w:val="20"/>
        </w:rPr>
        <w:t xml:space="preserve"> </w:t>
      </w:r>
      <w:r>
        <w:rPr>
          <w:i/>
          <w:sz w:val="20"/>
        </w:rPr>
        <w:t>y</w:t>
      </w:r>
      <w:r>
        <w:rPr>
          <w:i/>
          <w:spacing w:val="21"/>
          <w:sz w:val="20"/>
        </w:rPr>
        <w:t xml:space="preserve"> </w:t>
      </w:r>
      <w:r>
        <w:rPr>
          <w:i/>
          <w:sz w:val="20"/>
        </w:rPr>
        <w:t>plano</w:t>
      </w:r>
      <w:r>
        <w:rPr>
          <w:i/>
          <w:spacing w:val="21"/>
          <w:sz w:val="20"/>
        </w:rPr>
        <w:t xml:space="preserve"> </w:t>
      </w:r>
      <w:r>
        <w:rPr>
          <w:i/>
          <w:sz w:val="20"/>
        </w:rPr>
        <w:t>aportado</w:t>
      </w:r>
      <w:r>
        <w:rPr>
          <w:i/>
          <w:spacing w:val="21"/>
          <w:sz w:val="20"/>
        </w:rPr>
        <w:t xml:space="preserve"> </w:t>
      </w:r>
      <w:r>
        <w:rPr>
          <w:i/>
          <w:sz w:val="20"/>
        </w:rPr>
        <w:t>con</w:t>
      </w:r>
      <w:r>
        <w:rPr>
          <w:i/>
          <w:spacing w:val="21"/>
          <w:sz w:val="20"/>
        </w:rPr>
        <w:t xml:space="preserve"> </w:t>
      </w:r>
      <w:r>
        <w:rPr>
          <w:i/>
          <w:sz w:val="20"/>
        </w:rPr>
        <w:t>los</w:t>
      </w:r>
      <w:r>
        <w:rPr>
          <w:i/>
          <w:spacing w:val="21"/>
          <w:sz w:val="20"/>
        </w:rPr>
        <w:t xml:space="preserve"> </w:t>
      </w:r>
      <w:r>
        <w:rPr>
          <w:i/>
          <w:sz w:val="20"/>
        </w:rPr>
        <w:t>números</w:t>
      </w:r>
      <w:r>
        <w:rPr>
          <w:i/>
          <w:spacing w:val="21"/>
          <w:sz w:val="20"/>
        </w:rPr>
        <w:t xml:space="preserve"> </w:t>
      </w:r>
      <w:r>
        <w:rPr>
          <w:i/>
          <w:sz w:val="20"/>
        </w:rPr>
        <w:t>97</w:t>
      </w:r>
      <w:r>
        <w:rPr>
          <w:i/>
          <w:spacing w:val="21"/>
          <w:sz w:val="20"/>
        </w:rPr>
        <w:t xml:space="preserve"> </w:t>
      </w:r>
      <w:r>
        <w:rPr>
          <w:i/>
          <w:sz w:val="20"/>
        </w:rPr>
        <w:t xml:space="preserve">y </w:t>
      </w:r>
      <w:r>
        <w:rPr>
          <w:i/>
          <w:spacing w:val="-4"/>
          <w:sz w:val="20"/>
        </w:rPr>
        <w:t>186.</w:t>
      </w:r>
    </w:p>
    <w:p w14:paraId="59E1609E" w14:textId="77777777" w:rsidR="00D92ECA" w:rsidRDefault="00D92ECA">
      <w:pPr>
        <w:pStyle w:val="Textoindependiente"/>
        <w:spacing w:before="10"/>
        <w:rPr>
          <w:i/>
        </w:rPr>
      </w:pPr>
    </w:p>
    <w:p w14:paraId="36447E77" w14:textId="77777777" w:rsidR="00D92ECA" w:rsidRDefault="00000000">
      <w:pPr>
        <w:ind w:left="117"/>
        <w:rPr>
          <w:i/>
          <w:sz w:val="20"/>
        </w:rPr>
      </w:pPr>
      <w:r>
        <w:rPr>
          <w:i/>
          <w:sz w:val="20"/>
        </w:rPr>
        <w:t>1</w:t>
      </w:r>
      <w:r>
        <w:rPr>
          <w:i/>
          <w:spacing w:val="-2"/>
          <w:sz w:val="20"/>
        </w:rPr>
        <w:t xml:space="preserve"> </w:t>
      </w:r>
      <w:r>
        <w:rPr>
          <w:i/>
          <w:sz w:val="20"/>
        </w:rPr>
        <w:t>pino</w:t>
      </w:r>
      <w:r>
        <w:rPr>
          <w:i/>
          <w:spacing w:val="-1"/>
          <w:sz w:val="20"/>
        </w:rPr>
        <w:t xml:space="preserve"> </w:t>
      </w:r>
      <w:r>
        <w:rPr>
          <w:i/>
          <w:sz w:val="20"/>
        </w:rPr>
        <w:t>de</w:t>
      </w:r>
      <w:r>
        <w:rPr>
          <w:i/>
          <w:spacing w:val="-1"/>
          <w:sz w:val="20"/>
        </w:rPr>
        <w:t xml:space="preserve"> </w:t>
      </w:r>
      <w:r>
        <w:rPr>
          <w:i/>
          <w:sz w:val="20"/>
        </w:rPr>
        <w:t>17</w:t>
      </w:r>
      <w:r>
        <w:rPr>
          <w:i/>
          <w:spacing w:val="-2"/>
          <w:sz w:val="20"/>
        </w:rPr>
        <w:t xml:space="preserve"> </w:t>
      </w:r>
      <w:r>
        <w:rPr>
          <w:i/>
          <w:sz w:val="20"/>
        </w:rPr>
        <w:t>años</w:t>
      </w:r>
      <w:r>
        <w:rPr>
          <w:i/>
          <w:spacing w:val="-1"/>
          <w:sz w:val="20"/>
        </w:rPr>
        <w:t xml:space="preserve"> </w:t>
      </w:r>
      <w:r>
        <w:rPr>
          <w:i/>
          <w:sz w:val="20"/>
        </w:rPr>
        <w:t>de</w:t>
      </w:r>
      <w:r>
        <w:rPr>
          <w:i/>
          <w:spacing w:val="-1"/>
          <w:sz w:val="20"/>
        </w:rPr>
        <w:t xml:space="preserve"> </w:t>
      </w:r>
      <w:r>
        <w:rPr>
          <w:i/>
          <w:sz w:val="20"/>
        </w:rPr>
        <w:t>edad,</w:t>
      </w:r>
      <w:r>
        <w:rPr>
          <w:i/>
          <w:spacing w:val="-1"/>
          <w:sz w:val="20"/>
        </w:rPr>
        <w:t xml:space="preserve"> </w:t>
      </w:r>
      <w:r>
        <w:rPr>
          <w:i/>
          <w:sz w:val="20"/>
        </w:rPr>
        <w:t>grafiados</w:t>
      </w:r>
      <w:r>
        <w:rPr>
          <w:i/>
          <w:spacing w:val="-2"/>
          <w:sz w:val="20"/>
        </w:rPr>
        <w:t xml:space="preserve"> </w:t>
      </w:r>
      <w:r>
        <w:rPr>
          <w:i/>
          <w:sz w:val="20"/>
        </w:rPr>
        <w:t>con</w:t>
      </w:r>
      <w:r>
        <w:rPr>
          <w:i/>
          <w:spacing w:val="-1"/>
          <w:sz w:val="20"/>
        </w:rPr>
        <w:t xml:space="preserve"> </w:t>
      </w:r>
      <w:r>
        <w:rPr>
          <w:i/>
          <w:sz w:val="20"/>
        </w:rPr>
        <w:t>el</w:t>
      </w:r>
      <w:r>
        <w:rPr>
          <w:i/>
          <w:spacing w:val="-1"/>
          <w:sz w:val="20"/>
        </w:rPr>
        <w:t xml:space="preserve"> </w:t>
      </w:r>
      <w:r>
        <w:rPr>
          <w:i/>
          <w:sz w:val="20"/>
        </w:rPr>
        <w:t>número</w:t>
      </w:r>
      <w:r>
        <w:rPr>
          <w:i/>
          <w:spacing w:val="-1"/>
          <w:sz w:val="20"/>
        </w:rPr>
        <w:t xml:space="preserve"> </w:t>
      </w:r>
      <w:r>
        <w:rPr>
          <w:i/>
          <w:spacing w:val="-4"/>
          <w:sz w:val="20"/>
        </w:rPr>
        <w:t>213.</w:t>
      </w:r>
    </w:p>
    <w:p w14:paraId="7CB478BD" w14:textId="77777777" w:rsidR="00D92ECA" w:rsidRDefault="00D92ECA">
      <w:pPr>
        <w:pStyle w:val="Textoindependiente"/>
        <w:spacing w:before="60"/>
        <w:rPr>
          <w:i/>
        </w:rPr>
      </w:pPr>
    </w:p>
    <w:p w14:paraId="3288DEE0" w14:textId="77777777" w:rsidR="00D92ECA" w:rsidRDefault="00000000">
      <w:pPr>
        <w:spacing w:line="542" w:lineRule="auto"/>
        <w:ind w:left="117" w:right="3966"/>
        <w:rPr>
          <w:i/>
          <w:sz w:val="20"/>
        </w:rPr>
      </w:pPr>
      <w:r>
        <w:rPr>
          <w:i/>
          <w:sz w:val="20"/>
        </w:rPr>
        <w:t>2</w:t>
      </w:r>
      <w:r>
        <w:rPr>
          <w:i/>
          <w:spacing w:val="-2"/>
          <w:sz w:val="20"/>
        </w:rPr>
        <w:t xml:space="preserve"> </w:t>
      </w:r>
      <w:r>
        <w:rPr>
          <w:i/>
          <w:sz w:val="20"/>
        </w:rPr>
        <w:t>pinos</w:t>
      </w:r>
      <w:r>
        <w:rPr>
          <w:i/>
          <w:spacing w:val="-2"/>
          <w:sz w:val="20"/>
        </w:rPr>
        <w:t xml:space="preserve"> </w:t>
      </w:r>
      <w:r>
        <w:rPr>
          <w:i/>
          <w:sz w:val="20"/>
        </w:rPr>
        <w:t>de</w:t>
      </w:r>
      <w:r>
        <w:rPr>
          <w:i/>
          <w:spacing w:val="-2"/>
          <w:sz w:val="20"/>
        </w:rPr>
        <w:t xml:space="preserve"> </w:t>
      </w:r>
      <w:r>
        <w:rPr>
          <w:i/>
          <w:sz w:val="20"/>
        </w:rPr>
        <w:t>18</w:t>
      </w:r>
      <w:r>
        <w:rPr>
          <w:i/>
          <w:spacing w:val="-2"/>
          <w:sz w:val="20"/>
        </w:rPr>
        <w:t xml:space="preserve"> </w:t>
      </w:r>
      <w:r>
        <w:rPr>
          <w:i/>
          <w:sz w:val="20"/>
        </w:rPr>
        <w:t>años</w:t>
      </w:r>
      <w:r>
        <w:rPr>
          <w:i/>
          <w:spacing w:val="-2"/>
          <w:sz w:val="20"/>
        </w:rPr>
        <w:t xml:space="preserve"> </w:t>
      </w:r>
      <w:r>
        <w:rPr>
          <w:i/>
          <w:sz w:val="20"/>
        </w:rPr>
        <w:t>de</w:t>
      </w:r>
      <w:r>
        <w:rPr>
          <w:i/>
          <w:spacing w:val="-2"/>
          <w:sz w:val="20"/>
        </w:rPr>
        <w:t xml:space="preserve"> </w:t>
      </w:r>
      <w:r>
        <w:rPr>
          <w:i/>
          <w:sz w:val="20"/>
        </w:rPr>
        <w:t>edad,</w:t>
      </w:r>
      <w:r>
        <w:rPr>
          <w:i/>
          <w:spacing w:val="-2"/>
          <w:sz w:val="20"/>
        </w:rPr>
        <w:t xml:space="preserve"> </w:t>
      </w:r>
      <w:r>
        <w:rPr>
          <w:i/>
          <w:sz w:val="20"/>
        </w:rPr>
        <w:t>los</w:t>
      </w:r>
      <w:r>
        <w:rPr>
          <w:i/>
          <w:spacing w:val="-2"/>
          <w:sz w:val="20"/>
        </w:rPr>
        <w:t xml:space="preserve"> </w:t>
      </w:r>
      <w:r>
        <w:rPr>
          <w:i/>
          <w:sz w:val="20"/>
        </w:rPr>
        <w:t>grafiados</w:t>
      </w:r>
      <w:r>
        <w:rPr>
          <w:i/>
          <w:spacing w:val="-2"/>
          <w:sz w:val="20"/>
        </w:rPr>
        <w:t xml:space="preserve"> </w:t>
      </w:r>
      <w:r>
        <w:rPr>
          <w:i/>
          <w:sz w:val="20"/>
        </w:rPr>
        <w:t>con</w:t>
      </w:r>
      <w:r>
        <w:rPr>
          <w:i/>
          <w:spacing w:val="-2"/>
          <w:sz w:val="20"/>
        </w:rPr>
        <w:t xml:space="preserve"> </w:t>
      </w:r>
      <w:r>
        <w:rPr>
          <w:i/>
          <w:sz w:val="20"/>
        </w:rPr>
        <w:t>los</w:t>
      </w:r>
      <w:r>
        <w:rPr>
          <w:i/>
          <w:spacing w:val="-2"/>
          <w:sz w:val="20"/>
        </w:rPr>
        <w:t xml:space="preserve"> </w:t>
      </w:r>
      <w:r>
        <w:rPr>
          <w:i/>
          <w:sz w:val="20"/>
        </w:rPr>
        <w:t>números</w:t>
      </w:r>
      <w:r>
        <w:rPr>
          <w:i/>
          <w:spacing w:val="-2"/>
          <w:sz w:val="20"/>
        </w:rPr>
        <w:t xml:space="preserve"> </w:t>
      </w:r>
      <w:r>
        <w:rPr>
          <w:i/>
          <w:sz w:val="20"/>
        </w:rPr>
        <w:t>3</w:t>
      </w:r>
      <w:r>
        <w:rPr>
          <w:i/>
          <w:spacing w:val="-2"/>
          <w:sz w:val="20"/>
        </w:rPr>
        <w:t xml:space="preserve"> </w:t>
      </w:r>
      <w:r>
        <w:rPr>
          <w:i/>
          <w:sz w:val="20"/>
        </w:rPr>
        <w:t>y</w:t>
      </w:r>
      <w:r>
        <w:rPr>
          <w:i/>
          <w:spacing w:val="-2"/>
          <w:sz w:val="20"/>
        </w:rPr>
        <w:t xml:space="preserve"> </w:t>
      </w:r>
      <w:r>
        <w:rPr>
          <w:i/>
          <w:sz w:val="20"/>
        </w:rPr>
        <w:t>188. 2</w:t>
      </w:r>
      <w:r>
        <w:rPr>
          <w:i/>
          <w:spacing w:val="-1"/>
          <w:sz w:val="20"/>
        </w:rPr>
        <w:t xml:space="preserve"> </w:t>
      </w:r>
      <w:r>
        <w:rPr>
          <w:i/>
          <w:sz w:val="20"/>
        </w:rPr>
        <w:t>pinos de</w:t>
      </w:r>
      <w:r>
        <w:rPr>
          <w:i/>
          <w:spacing w:val="-1"/>
          <w:sz w:val="20"/>
        </w:rPr>
        <w:t xml:space="preserve"> </w:t>
      </w:r>
      <w:r>
        <w:rPr>
          <w:i/>
          <w:sz w:val="20"/>
        </w:rPr>
        <w:t>19 años</w:t>
      </w:r>
      <w:r>
        <w:rPr>
          <w:i/>
          <w:spacing w:val="-1"/>
          <w:sz w:val="20"/>
        </w:rPr>
        <w:t xml:space="preserve"> </w:t>
      </w:r>
      <w:r>
        <w:rPr>
          <w:i/>
          <w:sz w:val="20"/>
        </w:rPr>
        <w:t>de edad, los</w:t>
      </w:r>
      <w:r>
        <w:rPr>
          <w:i/>
          <w:spacing w:val="-1"/>
          <w:sz w:val="20"/>
        </w:rPr>
        <w:t xml:space="preserve"> </w:t>
      </w:r>
      <w:r>
        <w:rPr>
          <w:i/>
          <w:sz w:val="20"/>
        </w:rPr>
        <w:t>grafiados con</w:t>
      </w:r>
      <w:r>
        <w:rPr>
          <w:i/>
          <w:spacing w:val="-1"/>
          <w:sz w:val="20"/>
        </w:rPr>
        <w:t xml:space="preserve"> </w:t>
      </w:r>
      <w:r>
        <w:rPr>
          <w:i/>
          <w:sz w:val="20"/>
        </w:rPr>
        <w:t>los números</w:t>
      </w:r>
      <w:r>
        <w:rPr>
          <w:i/>
          <w:spacing w:val="-1"/>
          <w:sz w:val="20"/>
        </w:rPr>
        <w:t xml:space="preserve"> </w:t>
      </w:r>
      <w:r>
        <w:rPr>
          <w:i/>
          <w:sz w:val="20"/>
        </w:rPr>
        <w:t xml:space="preserve">12 y </w:t>
      </w:r>
      <w:r>
        <w:rPr>
          <w:i/>
          <w:spacing w:val="-5"/>
          <w:sz w:val="20"/>
        </w:rPr>
        <w:t>86.</w:t>
      </w:r>
    </w:p>
    <w:p w14:paraId="47DB06B9" w14:textId="77777777" w:rsidR="00D92ECA" w:rsidRDefault="00000000">
      <w:pPr>
        <w:spacing w:before="2"/>
        <w:ind w:left="117"/>
        <w:rPr>
          <w:i/>
          <w:sz w:val="20"/>
        </w:rPr>
      </w:pPr>
      <w:r>
        <w:rPr>
          <w:i/>
          <w:sz w:val="20"/>
        </w:rPr>
        <w:t>4</w:t>
      </w:r>
      <w:r>
        <w:rPr>
          <w:i/>
          <w:spacing w:val="-1"/>
          <w:sz w:val="20"/>
        </w:rPr>
        <w:t xml:space="preserve"> </w:t>
      </w:r>
      <w:r>
        <w:rPr>
          <w:i/>
          <w:sz w:val="20"/>
        </w:rPr>
        <w:t>pinos de</w:t>
      </w:r>
      <w:r>
        <w:rPr>
          <w:i/>
          <w:spacing w:val="-1"/>
          <w:sz w:val="20"/>
        </w:rPr>
        <w:t xml:space="preserve"> </w:t>
      </w:r>
      <w:r>
        <w:rPr>
          <w:i/>
          <w:sz w:val="20"/>
        </w:rPr>
        <w:t>20 años de</w:t>
      </w:r>
      <w:r>
        <w:rPr>
          <w:i/>
          <w:spacing w:val="-1"/>
          <w:sz w:val="20"/>
        </w:rPr>
        <w:t xml:space="preserve"> </w:t>
      </w:r>
      <w:r>
        <w:rPr>
          <w:i/>
          <w:sz w:val="20"/>
        </w:rPr>
        <w:t>edad, los grafiados</w:t>
      </w:r>
      <w:r>
        <w:rPr>
          <w:i/>
          <w:spacing w:val="-1"/>
          <w:sz w:val="20"/>
        </w:rPr>
        <w:t xml:space="preserve"> </w:t>
      </w:r>
      <w:r>
        <w:rPr>
          <w:i/>
          <w:sz w:val="20"/>
        </w:rPr>
        <w:t>con los</w:t>
      </w:r>
      <w:r>
        <w:rPr>
          <w:i/>
          <w:spacing w:val="-1"/>
          <w:sz w:val="20"/>
        </w:rPr>
        <w:t xml:space="preserve"> </w:t>
      </w:r>
      <w:r>
        <w:rPr>
          <w:i/>
          <w:sz w:val="20"/>
        </w:rPr>
        <w:t>números 29, 59,</w:t>
      </w:r>
      <w:r>
        <w:rPr>
          <w:i/>
          <w:spacing w:val="-1"/>
          <w:sz w:val="20"/>
        </w:rPr>
        <w:t xml:space="preserve"> </w:t>
      </w:r>
      <w:r>
        <w:rPr>
          <w:i/>
          <w:sz w:val="20"/>
        </w:rPr>
        <w:t xml:space="preserve">70 y </w:t>
      </w:r>
      <w:r>
        <w:rPr>
          <w:i/>
          <w:spacing w:val="-5"/>
          <w:sz w:val="20"/>
        </w:rPr>
        <w:t>75.</w:t>
      </w:r>
    </w:p>
    <w:p w14:paraId="389DCEC2" w14:textId="77777777" w:rsidR="00D92ECA" w:rsidRDefault="00D92ECA">
      <w:pPr>
        <w:pStyle w:val="Textoindependiente"/>
        <w:spacing w:before="60"/>
        <w:rPr>
          <w:i/>
        </w:rPr>
      </w:pPr>
    </w:p>
    <w:p w14:paraId="1911C35E" w14:textId="77777777" w:rsidR="00D92ECA" w:rsidRDefault="00000000">
      <w:pPr>
        <w:ind w:left="117"/>
        <w:rPr>
          <w:i/>
          <w:sz w:val="20"/>
        </w:rPr>
      </w:pPr>
      <w:r>
        <w:rPr>
          <w:i/>
          <w:sz w:val="20"/>
        </w:rPr>
        <w:t>5</w:t>
      </w:r>
      <w:r>
        <w:rPr>
          <w:i/>
          <w:spacing w:val="-1"/>
          <w:sz w:val="20"/>
        </w:rPr>
        <w:t xml:space="preserve"> </w:t>
      </w:r>
      <w:r>
        <w:rPr>
          <w:i/>
          <w:sz w:val="20"/>
        </w:rPr>
        <w:t>pinos de</w:t>
      </w:r>
      <w:r>
        <w:rPr>
          <w:i/>
          <w:spacing w:val="-1"/>
          <w:sz w:val="20"/>
        </w:rPr>
        <w:t xml:space="preserve"> </w:t>
      </w:r>
      <w:r>
        <w:rPr>
          <w:i/>
          <w:sz w:val="20"/>
        </w:rPr>
        <w:t>21 años</w:t>
      </w:r>
      <w:r>
        <w:rPr>
          <w:i/>
          <w:spacing w:val="-1"/>
          <w:sz w:val="20"/>
        </w:rPr>
        <w:t xml:space="preserve"> </w:t>
      </w:r>
      <w:r>
        <w:rPr>
          <w:i/>
          <w:sz w:val="20"/>
        </w:rPr>
        <w:t>de edad, los</w:t>
      </w:r>
      <w:r>
        <w:rPr>
          <w:i/>
          <w:spacing w:val="-1"/>
          <w:sz w:val="20"/>
        </w:rPr>
        <w:t xml:space="preserve"> </w:t>
      </w:r>
      <w:r>
        <w:rPr>
          <w:i/>
          <w:sz w:val="20"/>
        </w:rPr>
        <w:t>grafiados con</w:t>
      </w:r>
      <w:r>
        <w:rPr>
          <w:i/>
          <w:spacing w:val="-1"/>
          <w:sz w:val="20"/>
        </w:rPr>
        <w:t xml:space="preserve"> </w:t>
      </w:r>
      <w:r>
        <w:rPr>
          <w:i/>
          <w:sz w:val="20"/>
        </w:rPr>
        <w:t>los números 50,</w:t>
      </w:r>
      <w:r>
        <w:rPr>
          <w:i/>
          <w:spacing w:val="-1"/>
          <w:sz w:val="20"/>
        </w:rPr>
        <w:t xml:space="preserve"> </w:t>
      </w:r>
      <w:r>
        <w:rPr>
          <w:i/>
          <w:sz w:val="20"/>
        </w:rPr>
        <w:t>54, 81,</w:t>
      </w:r>
      <w:r>
        <w:rPr>
          <w:i/>
          <w:spacing w:val="-1"/>
          <w:sz w:val="20"/>
        </w:rPr>
        <w:t xml:space="preserve"> </w:t>
      </w:r>
      <w:r>
        <w:rPr>
          <w:i/>
          <w:sz w:val="20"/>
        </w:rPr>
        <w:t xml:space="preserve">132 y </w:t>
      </w:r>
      <w:r>
        <w:rPr>
          <w:i/>
          <w:spacing w:val="-4"/>
          <w:sz w:val="20"/>
        </w:rPr>
        <w:t>171.</w:t>
      </w:r>
    </w:p>
    <w:p w14:paraId="5980AD49" w14:textId="77777777" w:rsidR="00D92ECA" w:rsidRDefault="00D92ECA">
      <w:pPr>
        <w:pStyle w:val="Textoindependiente"/>
        <w:spacing w:before="61"/>
        <w:rPr>
          <w:i/>
        </w:rPr>
      </w:pPr>
    </w:p>
    <w:p w14:paraId="3884B5F1" w14:textId="77777777" w:rsidR="00D92ECA" w:rsidRDefault="00000000">
      <w:pPr>
        <w:ind w:left="117"/>
        <w:rPr>
          <w:i/>
          <w:sz w:val="20"/>
        </w:rPr>
      </w:pPr>
      <w:r>
        <w:rPr>
          <w:i/>
          <w:sz w:val="20"/>
        </w:rPr>
        <w:t>6</w:t>
      </w:r>
      <w:r>
        <w:rPr>
          <w:i/>
          <w:spacing w:val="-1"/>
          <w:sz w:val="20"/>
        </w:rPr>
        <w:t xml:space="preserve"> </w:t>
      </w:r>
      <w:r>
        <w:rPr>
          <w:i/>
          <w:sz w:val="20"/>
        </w:rPr>
        <w:t>pinos de</w:t>
      </w:r>
      <w:r>
        <w:rPr>
          <w:i/>
          <w:spacing w:val="-1"/>
          <w:sz w:val="20"/>
        </w:rPr>
        <w:t xml:space="preserve"> </w:t>
      </w:r>
      <w:r>
        <w:rPr>
          <w:i/>
          <w:sz w:val="20"/>
        </w:rPr>
        <w:t>22 años de</w:t>
      </w:r>
      <w:r>
        <w:rPr>
          <w:i/>
          <w:spacing w:val="-1"/>
          <w:sz w:val="20"/>
        </w:rPr>
        <w:t xml:space="preserve"> </w:t>
      </w:r>
      <w:r>
        <w:rPr>
          <w:i/>
          <w:sz w:val="20"/>
        </w:rPr>
        <w:t>edad, los</w:t>
      </w:r>
      <w:r>
        <w:rPr>
          <w:i/>
          <w:spacing w:val="-1"/>
          <w:sz w:val="20"/>
        </w:rPr>
        <w:t xml:space="preserve"> </w:t>
      </w:r>
      <w:r>
        <w:rPr>
          <w:i/>
          <w:sz w:val="20"/>
        </w:rPr>
        <w:t>grafiados con los</w:t>
      </w:r>
      <w:r>
        <w:rPr>
          <w:i/>
          <w:spacing w:val="-1"/>
          <w:sz w:val="20"/>
        </w:rPr>
        <w:t xml:space="preserve"> </w:t>
      </w:r>
      <w:r>
        <w:rPr>
          <w:i/>
          <w:sz w:val="20"/>
        </w:rPr>
        <w:t>números 5,</w:t>
      </w:r>
      <w:r>
        <w:rPr>
          <w:i/>
          <w:spacing w:val="-1"/>
          <w:sz w:val="20"/>
        </w:rPr>
        <w:t xml:space="preserve"> </w:t>
      </w:r>
      <w:r>
        <w:rPr>
          <w:i/>
          <w:sz w:val="20"/>
        </w:rPr>
        <w:t>52, 108, 147,</w:t>
      </w:r>
      <w:r>
        <w:rPr>
          <w:i/>
          <w:spacing w:val="-1"/>
          <w:sz w:val="20"/>
        </w:rPr>
        <w:t xml:space="preserve"> </w:t>
      </w:r>
      <w:r>
        <w:rPr>
          <w:i/>
          <w:sz w:val="20"/>
        </w:rPr>
        <w:t xml:space="preserve">153 y </w:t>
      </w:r>
      <w:r>
        <w:rPr>
          <w:i/>
          <w:spacing w:val="-4"/>
          <w:sz w:val="20"/>
        </w:rPr>
        <w:t>157.</w:t>
      </w:r>
    </w:p>
    <w:p w14:paraId="5644B205" w14:textId="77777777" w:rsidR="00D92ECA" w:rsidRDefault="00D92ECA">
      <w:pPr>
        <w:pStyle w:val="Textoindependiente"/>
        <w:spacing w:before="60"/>
        <w:rPr>
          <w:i/>
        </w:rPr>
      </w:pPr>
    </w:p>
    <w:p w14:paraId="246E50FF" w14:textId="77777777" w:rsidR="00D92ECA" w:rsidRDefault="00000000">
      <w:pPr>
        <w:spacing w:before="1"/>
        <w:ind w:left="117"/>
        <w:rPr>
          <w:i/>
          <w:sz w:val="20"/>
        </w:rPr>
      </w:pPr>
      <w:r>
        <w:rPr>
          <w:i/>
          <w:sz w:val="20"/>
        </w:rPr>
        <w:t>5</w:t>
      </w:r>
      <w:r>
        <w:rPr>
          <w:i/>
          <w:spacing w:val="-1"/>
          <w:sz w:val="20"/>
        </w:rPr>
        <w:t xml:space="preserve"> </w:t>
      </w:r>
      <w:r>
        <w:rPr>
          <w:i/>
          <w:sz w:val="20"/>
        </w:rPr>
        <w:t>pinos de</w:t>
      </w:r>
      <w:r>
        <w:rPr>
          <w:i/>
          <w:spacing w:val="-1"/>
          <w:sz w:val="20"/>
        </w:rPr>
        <w:t xml:space="preserve"> </w:t>
      </w:r>
      <w:r>
        <w:rPr>
          <w:i/>
          <w:sz w:val="20"/>
        </w:rPr>
        <w:t>23 años</w:t>
      </w:r>
      <w:r>
        <w:rPr>
          <w:i/>
          <w:spacing w:val="-1"/>
          <w:sz w:val="20"/>
        </w:rPr>
        <w:t xml:space="preserve"> </w:t>
      </w:r>
      <w:r>
        <w:rPr>
          <w:i/>
          <w:sz w:val="20"/>
        </w:rPr>
        <w:t>de edad, los</w:t>
      </w:r>
      <w:r>
        <w:rPr>
          <w:i/>
          <w:spacing w:val="-1"/>
          <w:sz w:val="20"/>
        </w:rPr>
        <w:t xml:space="preserve"> </w:t>
      </w:r>
      <w:r>
        <w:rPr>
          <w:i/>
          <w:sz w:val="20"/>
        </w:rPr>
        <w:t>grafiados con</w:t>
      </w:r>
      <w:r>
        <w:rPr>
          <w:i/>
          <w:spacing w:val="-1"/>
          <w:sz w:val="20"/>
        </w:rPr>
        <w:t xml:space="preserve"> </w:t>
      </w:r>
      <w:r>
        <w:rPr>
          <w:i/>
          <w:sz w:val="20"/>
        </w:rPr>
        <w:t>los números 78,</w:t>
      </w:r>
      <w:r>
        <w:rPr>
          <w:i/>
          <w:spacing w:val="-1"/>
          <w:sz w:val="20"/>
        </w:rPr>
        <w:t xml:space="preserve"> </w:t>
      </w:r>
      <w:r>
        <w:rPr>
          <w:i/>
          <w:sz w:val="20"/>
        </w:rPr>
        <w:t>83, 99,</w:t>
      </w:r>
      <w:r>
        <w:rPr>
          <w:i/>
          <w:spacing w:val="-1"/>
          <w:sz w:val="20"/>
        </w:rPr>
        <w:t xml:space="preserve"> </w:t>
      </w:r>
      <w:r>
        <w:rPr>
          <w:i/>
          <w:sz w:val="20"/>
        </w:rPr>
        <w:t xml:space="preserve">136 y </w:t>
      </w:r>
      <w:r>
        <w:rPr>
          <w:i/>
          <w:spacing w:val="-4"/>
          <w:sz w:val="20"/>
        </w:rPr>
        <w:t>243.</w:t>
      </w:r>
    </w:p>
    <w:p w14:paraId="3725FEAF" w14:textId="77777777" w:rsidR="00D92ECA" w:rsidRDefault="00D92ECA">
      <w:pPr>
        <w:rPr>
          <w:sz w:val="20"/>
        </w:rPr>
        <w:sectPr w:rsidR="00D92ECA">
          <w:pgSz w:w="11910" w:h="16840"/>
          <w:pgMar w:top="1260" w:right="459" w:bottom="1260" w:left="1300" w:header="225" w:footer="980" w:gutter="0"/>
          <w:cols w:space="720"/>
        </w:sectPr>
      </w:pPr>
    </w:p>
    <w:p w14:paraId="47A85451" w14:textId="77777777" w:rsidR="00D92ECA" w:rsidRDefault="00000000">
      <w:pPr>
        <w:spacing w:before="179"/>
        <w:ind w:left="117"/>
        <w:rPr>
          <w:i/>
          <w:sz w:val="20"/>
        </w:rPr>
      </w:pPr>
      <w:r>
        <w:rPr>
          <w:i/>
          <w:sz w:val="20"/>
        </w:rPr>
        <w:lastRenderedPageBreak/>
        <w:t>25</w:t>
      </w:r>
      <w:r>
        <w:rPr>
          <w:i/>
          <w:spacing w:val="15"/>
          <w:sz w:val="20"/>
        </w:rPr>
        <w:t xml:space="preserve"> </w:t>
      </w:r>
      <w:r>
        <w:rPr>
          <w:i/>
          <w:sz w:val="20"/>
        </w:rPr>
        <w:t>pinos</w:t>
      </w:r>
      <w:r>
        <w:rPr>
          <w:i/>
          <w:spacing w:val="15"/>
          <w:sz w:val="20"/>
        </w:rPr>
        <w:t xml:space="preserve"> </w:t>
      </w:r>
      <w:r>
        <w:rPr>
          <w:i/>
          <w:sz w:val="20"/>
        </w:rPr>
        <w:t>de</w:t>
      </w:r>
      <w:r>
        <w:rPr>
          <w:i/>
          <w:spacing w:val="15"/>
          <w:sz w:val="20"/>
        </w:rPr>
        <w:t xml:space="preserve"> </w:t>
      </w:r>
      <w:r>
        <w:rPr>
          <w:i/>
          <w:sz w:val="20"/>
        </w:rPr>
        <w:t>24</w:t>
      </w:r>
      <w:r>
        <w:rPr>
          <w:i/>
          <w:spacing w:val="15"/>
          <w:sz w:val="20"/>
        </w:rPr>
        <w:t xml:space="preserve"> </w:t>
      </w:r>
      <w:r>
        <w:rPr>
          <w:i/>
          <w:sz w:val="20"/>
        </w:rPr>
        <w:t>años</w:t>
      </w:r>
      <w:r>
        <w:rPr>
          <w:i/>
          <w:spacing w:val="15"/>
          <w:sz w:val="20"/>
        </w:rPr>
        <w:t xml:space="preserve"> </w:t>
      </w:r>
      <w:r>
        <w:rPr>
          <w:i/>
          <w:sz w:val="20"/>
        </w:rPr>
        <w:t>de</w:t>
      </w:r>
      <w:r>
        <w:rPr>
          <w:i/>
          <w:spacing w:val="15"/>
          <w:sz w:val="20"/>
        </w:rPr>
        <w:t xml:space="preserve"> </w:t>
      </w:r>
      <w:r>
        <w:rPr>
          <w:i/>
          <w:sz w:val="20"/>
        </w:rPr>
        <w:t>edad,</w:t>
      </w:r>
      <w:r>
        <w:rPr>
          <w:i/>
          <w:spacing w:val="15"/>
          <w:sz w:val="20"/>
        </w:rPr>
        <w:t xml:space="preserve"> </w:t>
      </w:r>
      <w:r>
        <w:rPr>
          <w:i/>
          <w:sz w:val="20"/>
        </w:rPr>
        <w:t>los</w:t>
      </w:r>
      <w:r>
        <w:rPr>
          <w:i/>
          <w:spacing w:val="15"/>
          <w:sz w:val="20"/>
        </w:rPr>
        <w:t xml:space="preserve"> </w:t>
      </w:r>
      <w:r>
        <w:rPr>
          <w:i/>
          <w:sz w:val="20"/>
        </w:rPr>
        <w:t>grafiados</w:t>
      </w:r>
      <w:r>
        <w:rPr>
          <w:i/>
          <w:spacing w:val="15"/>
          <w:sz w:val="20"/>
        </w:rPr>
        <w:t xml:space="preserve"> </w:t>
      </w:r>
      <w:r>
        <w:rPr>
          <w:i/>
          <w:sz w:val="20"/>
        </w:rPr>
        <w:t>con</w:t>
      </w:r>
      <w:r>
        <w:rPr>
          <w:i/>
          <w:spacing w:val="15"/>
          <w:sz w:val="20"/>
        </w:rPr>
        <w:t xml:space="preserve"> </w:t>
      </w:r>
      <w:r>
        <w:rPr>
          <w:i/>
          <w:sz w:val="20"/>
        </w:rPr>
        <w:t>los</w:t>
      </w:r>
      <w:r>
        <w:rPr>
          <w:i/>
          <w:spacing w:val="16"/>
          <w:sz w:val="20"/>
        </w:rPr>
        <w:t xml:space="preserve"> </w:t>
      </w:r>
      <w:r>
        <w:rPr>
          <w:i/>
          <w:sz w:val="20"/>
        </w:rPr>
        <w:t>números</w:t>
      </w:r>
      <w:r>
        <w:rPr>
          <w:i/>
          <w:spacing w:val="15"/>
          <w:sz w:val="20"/>
        </w:rPr>
        <w:t xml:space="preserve"> </w:t>
      </w:r>
      <w:r>
        <w:rPr>
          <w:i/>
          <w:sz w:val="20"/>
        </w:rPr>
        <w:t>23,</w:t>
      </w:r>
      <w:r>
        <w:rPr>
          <w:i/>
          <w:spacing w:val="15"/>
          <w:sz w:val="20"/>
        </w:rPr>
        <w:t xml:space="preserve"> </w:t>
      </w:r>
      <w:r>
        <w:rPr>
          <w:i/>
          <w:sz w:val="20"/>
        </w:rPr>
        <w:t>30,</w:t>
      </w:r>
      <w:r>
        <w:rPr>
          <w:i/>
          <w:spacing w:val="15"/>
          <w:sz w:val="20"/>
        </w:rPr>
        <w:t xml:space="preserve"> </w:t>
      </w:r>
      <w:r>
        <w:rPr>
          <w:i/>
          <w:sz w:val="20"/>
        </w:rPr>
        <w:t>73,</w:t>
      </w:r>
      <w:r>
        <w:rPr>
          <w:i/>
          <w:spacing w:val="15"/>
          <w:sz w:val="20"/>
        </w:rPr>
        <w:t xml:space="preserve"> </w:t>
      </w:r>
      <w:r>
        <w:rPr>
          <w:i/>
          <w:sz w:val="20"/>
        </w:rPr>
        <w:t>76,</w:t>
      </w:r>
      <w:r>
        <w:rPr>
          <w:i/>
          <w:spacing w:val="15"/>
          <w:sz w:val="20"/>
        </w:rPr>
        <w:t xml:space="preserve"> </w:t>
      </w:r>
      <w:r>
        <w:rPr>
          <w:i/>
          <w:sz w:val="20"/>
        </w:rPr>
        <w:t>79,</w:t>
      </w:r>
      <w:r>
        <w:rPr>
          <w:i/>
          <w:spacing w:val="15"/>
          <w:sz w:val="20"/>
        </w:rPr>
        <w:t xml:space="preserve"> </w:t>
      </w:r>
      <w:r>
        <w:rPr>
          <w:i/>
          <w:sz w:val="20"/>
        </w:rPr>
        <w:t>84,</w:t>
      </w:r>
      <w:r>
        <w:rPr>
          <w:i/>
          <w:spacing w:val="15"/>
          <w:sz w:val="20"/>
        </w:rPr>
        <w:t xml:space="preserve"> </w:t>
      </w:r>
      <w:r>
        <w:rPr>
          <w:i/>
          <w:sz w:val="20"/>
        </w:rPr>
        <w:t>85,</w:t>
      </w:r>
      <w:r>
        <w:rPr>
          <w:i/>
          <w:spacing w:val="15"/>
          <w:sz w:val="20"/>
        </w:rPr>
        <w:t xml:space="preserve"> </w:t>
      </w:r>
      <w:r>
        <w:rPr>
          <w:i/>
          <w:sz w:val="20"/>
        </w:rPr>
        <w:t>87,</w:t>
      </w:r>
      <w:r>
        <w:rPr>
          <w:i/>
          <w:spacing w:val="15"/>
          <w:sz w:val="20"/>
        </w:rPr>
        <w:t xml:space="preserve"> </w:t>
      </w:r>
      <w:r>
        <w:rPr>
          <w:i/>
          <w:sz w:val="20"/>
        </w:rPr>
        <w:t>88,</w:t>
      </w:r>
      <w:r>
        <w:rPr>
          <w:i/>
          <w:spacing w:val="16"/>
          <w:sz w:val="20"/>
        </w:rPr>
        <w:t xml:space="preserve"> </w:t>
      </w:r>
      <w:r>
        <w:rPr>
          <w:i/>
          <w:spacing w:val="-5"/>
          <w:sz w:val="20"/>
        </w:rPr>
        <w:t>89,</w:t>
      </w:r>
    </w:p>
    <w:p w14:paraId="1FB791FA" w14:textId="77777777" w:rsidR="00D92ECA" w:rsidRDefault="00000000">
      <w:pPr>
        <w:spacing w:before="51"/>
        <w:ind w:left="117"/>
        <w:rPr>
          <w:i/>
          <w:sz w:val="20"/>
        </w:rPr>
      </w:pPr>
      <w:r>
        <w:rPr>
          <w:i/>
          <w:sz w:val="20"/>
        </w:rPr>
        <w:t>93,</w:t>
      </w:r>
      <w:r>
        <w:rPr>
          <w:i/>
          <w:spacing w:val="-1"/>
          <w:sz w:val="20"/>
        </w:rPr>
        <w:t xml:space="preserve"> </w:t>
      </w:r>
      <w:r>
        <w:rPr>
          <w:i/>
          <w:sz w:val="20"/>
        </w:rPr>
        <w:t>94, 101, 105, 110, 131, 150, 152,</w:t>
      </w:r>
      <w:r>
        <w:rPr>
          <w:i/>
          <w:spacing w:val="-1"/>
          <w:sz w:val="20"/>
        </w:rPr>
        <w:t xml:space="preserve"> </w:t>
      </w:r>
      <w:r>
        <w:rPr>
          <w:i/>
          <w:sz w:val="20"/>
        </w:rPr>
        <w:t xml:space="preserve">154, 203, 204, 228, 231, 267 y </w:t>
      </w:r>
      <w:r>
        <w:rPr>
          <w:i/>
          <w:spacing w:val="-4"/>
          <w:sz w:val="20"/>
        </w:rPr>
        <w:t>270.</w:t>
      </w:r>
    </w:p>
    <w:p w14:paraId="6067E289" w14:textId="77777777" w:rsidR="00D92ECA" w:rsidRDefault="00D92ECA">
      <w:pPr>
        <w:pStyle w:val="Textoindependiente"/>
        <w:spacing w:before="60"/>
        <w:rPr>
          <w:i/>
        </w:rPr>
      </w:pPr>
    </w:p>
    <w:p w14:paraId="0C6A7CE3" w14:textId="77777777" w:rsidR="00D92ECA" w:rsidRDefault="00000000">
      <w:pPr>
        <w:ind w:left="117"/>
        <w:rPr>
          <w:i/>
          <w:sz w:val="20"/>
        </w:rPr>
      </w:pPr>
      <w:r>
        <w:rPr>
          <w:i/>
          <w:sz w:val="20"/>
        </w:rPr>
        <w:t>2</w:t>
      </w:r>
      <w:r>
        <w:rPr>
          <w:i/>
          <w:spacing w:val="-1"/>
          <w:sz w:val="20"/>
        </w:rPr>
        <w:t xml:space="preserve"> </w:t>
      </w:r>
      <w:r>
        <w:rPr>
          <w:i/>
          <w:sz w:val="20"/>
        </w:rPr>
        <w:t>pinos de</w:t>
      </w:r>
      <w:r>
        <w:rPr>
          <w:i/>
          <w:spacing w:val="-1"/>
          <w:sz w:val="20"/>
        </w:rPr>
        <w:t xml:space="preserve"> </w:t>
      </w:r>
      <w:r>
        <w:rPr>
          <w:i/>
          <w:sz w:val="20"/>
        </w:rPr>
        <w:t>25 años</w:t>
      </w:r>
      <w:r>
        <w:rPr>
          <w:i/>
          <w:spacing w:val="-1"/>
          <w:sz w:val="20"/>
        </w:rPr>
        <w:t xml:space="preserve"> </w:t>
      </w:r>
      <w:r>
        <w:rPr>
          <w:i/>
          <w:sz w:val="20"/>
        </w:rPr>
        <w:t>de edad, los</w:t>
      </w:r>
      <w:r>
        <w:rPr>
          <w:i/>
          <w:spacing w:val="-1"/>
          <w:sz w:val="20"/>
        </w:rPr>
        <w:t xml:space="preserve"> </w:t>
      </w:r>
      <w:r>
        <w:rPr>
          <w:i/>
          <w:sz w:val="20"/>
        </w:rPr>
        <w:t>grafiados con</w:t>
      </w:r>
      <w:r>
        <w:rPr>
          <w:i/>
          <w:spacing w:val="-1"/>
          <w:sz w:val="20"/>
        </w:rPr>
        <w:t xml:space="preserve"> </w:t>
      </w:r>
      <w:r>
        <w:rPr>
          <w:i/>
          <w:sz w:val="20"/>
        </w:rPr>
        <w:t>los números</w:t>
      </w:r>
      <w:r>
        <w:rPr>
          <w:i/>
          <w:spacing w:val="-1"/>
          <w:sz w:val="20"/>
        </w:rPr>
        <w:t xml:space="preserve"> </w:t>
      </w:r>
      <w:r>
        <w:rPr>
          <w:i/>
          <w:sz w:val="20"/>
        </w:rPr>
        <w:t xml:space="preserve">43 y </w:t>
      </w:r>
      <w:r>
        <w:rPr>
          <w:i/>
          <w:spacing w:val="-4"/>
          <w:sz w:val="20"/>
        </w:rPr>
        <w:t>272.</w:t>
      </w:r>
    </w:p>
    <w:p w14:paraId="6C45BF25" w14:textId="77777777" w:rsidR="00D92ECA" w:rsidRDefault="00D92ECA">
      <w:pPr>
        <w:pStyle w:val="Textoindependiente"/>
        <w:spacing w:before="61"/>
        <w:rPr>
          <w:i/>
        </w:rPr>
      </w:pPr>
    </w:p>
    <w:p w14:paraId="4AC2CE80" w14:textId="77777777" w:rsidR="00D92ECA" w:rsidRDefault="00000000">
      <w:pPr>
        <w:ind w:left="117"/>
        <w:rPr>
          <w:i/>
          <w:sz w:val="20"/>
        </w:rPr>
      </w:pPr>
      <w:r>
        <w:rPr>
          <w:i/>
          <w:sz w:val="20"/>
        </w:rPr>
        <w:t>18</w:t>
      </w:r>
      <w:r>
        <w:rPr>
          <w:i/>
          <w:spacing w:val="21"/>
          <w:sz w:val="20"/>
        </w:rPr>
        <w:t xml:space="preserve"> </w:t>
      </w:r>
      <w:r>
        <w:rPr>
          <w:i/>
          <w:sz w:val="20"/>
        </w:rPr>
        <w:t>pinos</w:t>
      </w:r>
      <w:r>
        <w:rPr>
          <w:i/>
          <w:spacing w:val="21"/>
          <w:sz w:val="20"/>
        </w:rPr>
        <w:t xml:space="preserve"> </w:t>
      </w:r>
      <w:r>
        <w:rPr>
          <w:i/>
          <w:sz w:val="20"/>
        </w:rPr>
        <w:t>de</w:t>
      </w:r>
      <w:r>
        <w:rPr>
          <w:i/>
          <w:spacing w:val="22"/>
          <w:sz w:val="20"/>
        </w:rPr>
        <w:t xml:space="preserve"> </w:t>
      </w:r>
      <w:r>
        <w:rPr>
          <w:i/>
          <w:sz w:val="20"/>
        </w:rPr>
        <w:t>26</w:t>
      </w:r>
      <w:r>
        <w:rPr>
          <w:i/>
          <w:spacing w:val="21"/>
          <w:sz w:val="20"/>
        </w:rPr>
        <w:t xml:space="preserve"> </w:t>
      </w:r>
      <w:r>
        <w:rPr>
          <w:i/>
          <w:sz w:val="20"/>
        </w:rPr>
        <w:t>años</w:t>
      </w:r>
      <w:r>
        <w:rPr>
          <w:i/>
          <w:spacing w:val="22"/>
          <w:sz w:val="20"/>
        </w:rPr>
        <w:t xml:space="preserve"> </w:t>
      </w:r>
      <w:r>
        <w:rPr>
          <w:i/>
          <w:sz w:val="20"/>
        </w:rPr>
        <w:t>de</w:t>
      </w:r>
      <w:r>
        <w:rPr>
          <w:i/>
          <w:spacing w:val="21"/>
          <w:sz w:val="20"/>
        </w:rPr>
        <w:t xml:space="preserve"> </w:t>
      </w:r>
      <w:r>
        <w:rPr>
          <w:i/>
          <w:sz w:val="20"/>
        </w:rPr>
        <w:t>edad,</w:t>
      </w:r>
      <w:r>
        <w:rPr>
          <w:i/>
          <w:spacing w:val="22"/>
          <w:sz w:val="20"/>
        </w:rPr>
        <w:t xml:space="preserve"> </w:t>
      </w:r>
      <w:r>
        <w:rPr>
          <w:i/>
          <w:sz w:val="20"/>
        </w:rPr>
        <w:t>los</w:t>
      </w:r>
      <w:r>
        <w:rPr>
          <w:i/>
          <w:spacing w:val="22"/>
          <w:sz w:val="20"/>
        </w:rPr>
        <w:t xml:space="preserve"> </w:t>
      </w:r>
      <w:r>
        <w:rPr>
          <w:i/>
          <w:sz w:val="20"/>
        </w:rPr>
        <w:t>grafiados</w:t>
      </w:r>
      <w:r>
        <w:rPr>
          <w:i/>
          <w:spacing w:val="21"/>
          <w:sz w:val="20"/>
        </w:rPr>
        <w:t xml:space="preserve"> </w:t>
      </w:r>
      <w:r>
        <w:rPr>
          <w:i/>
          <w:sz w:val="20"/>
        </w:rPr>
        <w:t>con</w:t>
      </w:r>
      <w:r>
        <w:rPr>
          <w:i/>
          <w:spacing w:val="22"/>
          <w:sz w:val="20"/>
        </w:rPr>
        <w:t xml:space="preserve"> </w:t>
      </w:r>
      <w:r>
        <w:rPr>
          <w:i/>
          <w:sz w:val="20"/>
        </w:rPr>
        <w:t>los</w:t>
      </w:r>
      <w:r>
        <w:rPr>
          <w:i/>
          <w:spacing w:val="21"/>
          <w:sz w:val="20"/>
        </w:rPr>
        <w:t xml:space="preserve"> </w:t>
      </w:r>
      <w:r>
        <w:rPr>
          <w:i/>
          <w:sz w:val="20"/>
        </w:rPr>
        <w:t>números</w:t>
      </w:r>
      <w:r>
        <w:rPr>
          <w:i/>
          <w:spacing w:val="22"/>
          <w:sz w:val="20"/>
        </w:rPr>
        <w:t xml:space="preserve"> </w:t>
      </w:r>
      <w:r>
        <w:rPr>
          <w:i/>
          <w:sz w:val="20"/>
        </w:rPr>
        <w:t>1,</w:t>
      </w:r>
      <w:r>
        <w:rPr>
          <w:i/>
          <w:spacing w:val="22"/>
          <w:sz w:val="20"/>
        </w:rPr>
        <w:t xml:space="preserve"> </w:t>
      </w:r>
      <w:r>
        <w:rPr>
          <w:i/>
          <w:sz w:val="20"/>
        </w:rPr>
        <w:t>4,</w:t>
      </w:r>
      <w:r>
        <w:rPr>
          <w:i/>
          <w:spacing w:val="22"/>
          <w:sz w:val="20"/>
        </w:rPr>
        <w:t xml:space="preserve"> </w:t>
      </w:r>
      <w:r>
        <w:rPr>
          <w:i/>
          <w:sz w:val="20"/>
        </w:rPr>
        <w:t>53,</w:t>
      </w:r>
      <w:r>
        <w:rPr>
          <w:i/>
          <w:spacing w:val="23"/>
          <w:sz w:val="20"/>
        </w:rPr>
        <w:t xml:space="preserve"> </w:t>
      </w:r>
      <w:r>
        <w:rPr>
          <w:i/>
          <w:sz w:val="20"/>
        </w:rPr>
        <w:t>55,</w:t>
      </w:r>
      <w:r>
        <w:rPr>
          <w:i/>
          <w:spacing w:val="22"/>
          <w:sz w:val="20"/>
        </w:rPr>
        <w:t xml:space="preserve"> </w:t>
      </w:r>
      <w:r>
        <w:rPr>
          <w:i/>
          <w:sz w:val="20"/>
        </w:rPr>
        <w:t>56,</w:t>
      </w:r>
      <w:r>
        <w:rPr>
          <w:i/>
          <w:spacing w:val="23"/>
          <w:sz w:val="20"/>
        </w:rPr>
        <w:t xml:space="preserve"> </w:t>
      </w:r>
      <w:r>
        <w:rPr>
          <w:i/>
          <w:sz w:val="20"/>
        </w:rPr>
        <w:t>60,</w:t>
      </w:r>
      <w:r>
        <w:rPr>
          <w:i/>
          <w:spacing w:val="22"/>
          <w:sz w:val="20"/>
        </w:rPr>
        <w:t xml:space="preserve"> </w:t>
      </w:r>
      <w:r>
        <w:rPr>
          <w:i/>
          <w:sz w:val="20"/>
        </w:rPr>
        <w:t>66,</w:t>
      </w:r>
      <w:r>
        <w:rPr>
          <w:i/>
          <w:spacing w:val="23"/>
          <w:sz w:val="20"/>
        </w:rPr>
        <w:t xml:space="preserve"> </w:t>
      </w:r>
      <w:r>
        <w:rPr>
          <w:i/>
          <w:sz w:val="20"/>
        </w:rPr>
        <w:t>90,</w:t>
      </w:r>
      <w:r>
        <w:rPr>
          <w:i/>
          <w:spacing w:val="22"/>
          <w:sz w:val="20"/>
        </w:rPr>
        <w:t xml:space="preserve"> </w:t>
      </w:r>
      <w:r>
        <w:rPr>
          <w:i/>
          <w:sz w:val="20"/>
        </w:rPr>
        <w:t>91,</w:t>
      </w:r>
      <w:r>
        <w:rPr>
          <w:i/>
          <w:spacing w:val="23"/>
          <w:sz w:val="20"/>
        </w:rPr>
        <w:t xml:space="preserve"> </w:t>
      </w:r>
      <w:r>
        <w:rPr>
          <w:i/>
          <w:spacing w:val="-4"/>
          <w:sz w:val="20"/>
        </w:rPr>
        <w:t>100,</w:t>
      </w:r>
    </w:p>
    <w:p w14:paraId="2E78D93F" w14:textId="77777777" w:rsidR="00D92ECA" w:rsidRDefault="00000000">
      <w:pPr>
        <w:spacing w:before="50"/>
        <w:ind w:left="117"/>
        <w:rPr>
          <w:i/>
          <w:sz w:val="20"/>
        </w:rPr>
      </w:pPr>
      <w:r>
        <w:rPr>
          <w:i/>
          <w:sz w:val="20"/>
        </w:rPr>
        <w:t>104,</w:t>
      </w:r>
      <w:r>
        <w:rPr>
          <w:i/>
          <w:spacing w:val="-1"/>
          <w:sz w:val="20"/>
        </w:rPr>
        <w:t xml:space="preserve"> </w:t>
      </w:r>
      <w:r>
        <w:rPr>
          <w:i/>
          <w:sz w:val="20"/>
        </w:rPr>
        <w:t>106, 107, 114, 122,</w:t>
      </w:r>
      <w:r>
        <w:rPr>
          <w:i/>
          <w:spacing w:val="-1"/>
          <w:sz w:val="20"/>
        </w:rPr>
        <w:t xml:space="preserve"> </w:t>
      </w:r>
      <w:r>
        <w:rPr>
          <w:i/>
          <w:sz w:val="20"/>
        </w:rPr>
        <w:t xml:space="preserve">141, 268 y </w:t>
      </w:r>
      <w:r>
        <w:rPr>
          <w:i/>
          <w:spacing w:val="-4"/>
          <w:sz w:val="20"/>
        </w:rPr>
        <w:t>269.</w:t>
      </w:r>
    </w:p>
    <w:p w14:paraId="6D330A12" w14:textId="77777777" w:rsidR="00D92ECA" w:rsidRDefault="00D92ECA">
      <w:pPr>
        <w:pStyle w:val="Textoindependiente"/>
        <w:spacing w:before="61"/>
        <w:rPr>
          <w:i/>
        </w:rPr>
      </w:pPr>
    </w:p>
    <w:p w14:paraId="5A16399E" w14:textId="77777777" w:rsidR="00D92ECA" w:rsidRDefault="00000000">
      <w:pPr>
        <w:ind w:left="117"/>
        <w:rPr>
          <w:i/>
          <w:sz w:val="20"/>
        </w:rPr>
      </w:pPr>
      <w:r>
        <w:rPr>
          <w:i/>
          <w:sz w:val="20"/>
        </w:rPr>
        <w:t>10</w:t>
      </w:r>
      <w:r>
        <w:rPr>
          <w:i/>
          <w:spacing w:val="8"/>
          <w:sz w:val="20"/>
        </w:rPr>
        <w:t xml:space="preserve"> </w:t>
      </w:r>
      <w:r>
        <w:rPr>
          <w:i/>
          <w:sz w:val="20"/>
        </w:rPr>
        <w:t>pinos</w:t>
      </w:r>
      <w:r>
        <w:rPr>
          <w:i/>
          <w:spacing w:val="8"/>
          <w:sz w:val="20"/>
        </w:rPr>
        <w:t xml:space="preserve"> </w:t>
      </w:r>
      <w:r>
        <w:rPr>
          <w:i/>
          <w:sz w:val="20"/>
        </w:rPr>
        <w:t>de</w:t>
      </w:r>
      <w:r>
        <w:rPr>
          <w:i/>
          <w:spacing w:val="8"/>
          <w:sz w:val="20"/>
        </w:rPr>
        <w:t xml:space="preserve"> </w:t>
      </w:r>
      <w:r>
        <w:rPr>
          <w:i/>
          <w:sz w:val="20"/>
        </w:rPr>
        <w:t>27</w:t>
      </w:r>
      <w:r>
        <w:rPr>
          <w:i/>
          <w:spacing w:val="8"/>
          <w:sz w:val="20"/>
        </w:rPr>
        <w:t xml:space="preserve"> </w:t>
      </w:r>
      <w:r>
        <w:rPr>
          <w:i/>
          <w:sz w:val="20"/>
        </w:rPr>
        <w:t>años</w:t>
      </w:r>
      <w:r>
        <w:rPr>
          <w:i/>
          <w:spacing w:val="8"/>
          <w:sz w:val="20"/>
        </w:rPr>
        <w:t xml:space="preserve"> </w:t>
      </w:r>
      <w:r>
        <w:rPr>
          <w:i/>
          <w:sz w:val="20"/>
        </w:rPr>
        <w:t>de</w:t>
      </w:r>
      <w:r>
        <w:rPr>
          <w:i/>
          <w:spacing w:val="8"/>
          <w:sz w:val="20"/>
        </w:rPr>
        <w:t xml:space="preserve"> </w:t>
      </w:r>
      <w:r>
        <w:rPr>
          <w:i/>
          <w:sz w:val="20"/>
        </w:rPr>
        <w:t>edad,</w:t>
      </w:r>
      <w:r>
        <w:rPr>
          <w:i/>
          <w:spacing w:val="9"/>
          <w:sz w:val="20"/>
        </w:rPr>
        <w:t xml:space="preserve"> </w:t>
      </w:r>
      <w:r>
        <w:rPr>
          <w:i/>
          <w:sz w:val="20"/>
        </w:rPr>
        <w:t>los</w:t>
      </w:r>
      <w:r>
        <w:rPr>
          <w:i/>
          <w:spacing w:val="8"/>
          <w:sz w:val="20"/>
        </w:rPr>
        <w:t xml:space="preserve"> </w:t>
      </w:r>
      <w:r>
        <w:rPr>
          <w:i/>
          <w:sz w:val="20"/>
        </w:rPr>
        <w:t>grafiados</w:t>
      </w:r>
      <w:r>
        <w:rPr>
          <w:i/>
          <w:spacing w:val="8"/>
          <w:sz w:val="20"/>
        </w:rPr>
        <w:t xml:space="preserve"> </w:t>
      </w:r>
      <w:r>
        <w:rPr>
          <w:i/>
          <w:sz w:val="20"/>
        </w:rPr>
        <w:t>con</w:t>
      </w:r>
      <w:r>
        <w:rPr>
          <w:i/>
          <w:spacing w:val="8"/>
          <w:sz w:val="20"/>
        </w:rPr>
        <w:t xml:space="preserve"> </w:t>
      </w:r>
      <w:r>
        <w:rPr>
          <w:i/>
          <w:sz w:val="20"/>
        </w:rPr>
        <w:t>los</w:t>
      </w:r>
      <w:r>
        <w:rPr>
          <w:i/>
          <w:spacing w:val="8"/>
          <w:sz w:val="20"/>
        </w:rPr>
        <w:t xml:space="preserve"> </w:t>
      </w:r>
      <w:r>
        <w:rPr>
          <w:i/>
          <w:sz w:val="20"/>
        </w:rPr>
        <w:t>números</w:t>
      </w:r>
      <w:r>
        <w:rPr>
          <w:i/>
          <w:spacing w:val="8"/>
          <w:sz w:val="20"/>
        </w:rPr>
        <w:t xml:space="preserve"> </w:t>
      </w:r>
      <w:r>
        <w:rPr>
          <w:i/>
          <w:sz w:val="20"/>
        </w:rPr>
        <w:t>57,</w:t>
      </w:r>
      <w:r>
        <w:rPr>
          <w:i/>
          <w:spacing w:val="9"/>
          <w:sz w:val="20"/>
        </w:rPr>
        <w:t xml:space="preserve"> </w:t>
      </w:r>
      <w:r>
        <w:rPr>
          <w:i/>
          <w:sz w:val="20"/>
        </w:rPr>
        <w:t>58,</w:t>
      </w:r>
      <w:r>
        <w:rPr>
          <w:i/>
          <w:spacing w:val="9"/>
          <w:sz w:val="20"/>
        </w:rPr>
        <w:t xml:space="preserve"> </w:t>
      </w:r>
      <w:r>
        <w:rPr>
          <w:i/>
          <w:sz w:val="20"/>
        </w:rPr>
        <w:t>77,</w:t>
      </w:r>
      <w:r>
        <w:rPr>
          <w:i/>
          <w:spacing w:val="9"/>
          <w:sz w:val="20"/>
        </w:rPr>
        <w:t xml:space="preserve"> </w:t>
      </w:r>
      <w:r>
        <w:rPr>
          <w:i/>
          <w:sz w:val="20"/>
        </w:rPr>
        <w:t>82,</w:t>
      </w:r>
      <w:r>
        <w:rPr>
          <w:i/>
          <w:spacing w:val="9"/>
          <w:sz w:val="20"/>
        </w:rPr>
        <w:t xml:space="preserve"> </w:t>
      </w:r>
      <w:r>
        <w:rPr>
          <w:i/>
          <w:sz w:val="20"/>
        </w:rPr>
        <w:t>111,</w:t>
      </w:r>
      <w:r>
        <w:rPr>
          <w:i/>
          <w:spacing w:val="9"/>
          <w:sz w:val="20"/>
        </w:rPr>
        <w:t xml:space="preserve"> </w:t>
      </w:r>
      <w:r>
        <w:rPr>
          <w:i/>
          <w:sz w:val="20"/>
        </w:rPr>
        <w:t>134,</w:t>
      </w:r>
      <w:r>
        <w:rPr>
          <w:i/>
          <w:spacing w:val="9"/>
          <w:sz w:val="20"/>
        </w:rPr>
        <w:t xml:space="preserve"> </w:t>
      </w:r>
      <w:r>
        <w:rPr>
          <w:i/>
          <w:sz w:val="20"/>
        </w:rPr>
        <w:t>137,</w:t>
      </w:r>
      <w:r>
        <w:rPr>
          <w:i/>
          <w:spacing w:val="9"/>
          <w:sz w:val="20"/>
        </w:rPr>
        <w:t xml:space="preserve"> </w:t>
      </w:r>
      <w:r>
        <w:rPr>
          <w:i/>
          <w:sz w:val="20"/>
        </w:rPr>
        <w:t>190,</w:t>
      </w:r>
      <w:r>
        <w:rPr>
          <w:i/>
          <w:spacing w:val="9"/>
          <w:sz w:val="20"/>
        </w:rPr>
        <w:t xml:space="preserve"> </w:t>
      </w:r>
      <w:r>
        <w:rPr>
          <w:i/>
          <w:spacing w:val="-5"/>
          <w:sz w:val="20"/>
        </w:rPr>
        <w:t>225</w:t>
      </w:r>
    </w:p>
    <w:p w14:paraId="21AD3D97" w14:textId="77777777" w:rsidR="00D92ECA" w:rsidRDefault="00000000">
      <w:pPr>
        <w:spacing w:before="51"/>
        <w:ind w:left="117"/>
        <w:rPr>
          <w:i/>
          <w:sz w:val="20"/>
        </w:rPr>
      </w:pPr>
      <w:r>
        <w:rPr>
          <w:i/>
          <w:sz w:val="20"/>
        </w:rPr>
        <w:t xml:space="preserve">y </w:t>
      </w:r>
      <w:r>
        <w:rPr>
          <w:i/>
          <w:spacing w:val="-4"/>
          <w:sz w:val="20"/>
        </w:rPr>
        <w:t>244.</w:t>
      </w:r>
    </w:p>
    <w:p w14:paraId="0E207F82" w14:textId="77777777" w:rsidR="00D92ECA" w:rsidRDefault="00D92ECA">
      <w:pPr>
        <w:pStyle w:val="Textoindependiente"/>
        <w:spacing w:before="60"/>
        <w:rPr>
          <w:i/>
        </w:rPr>
      </w:pPr>
    </w:p>
    <w:p w14:paraId="0FC853CE" w14:textId="77777777" w:rsidR="00D92ECA" w:rsidRDefault="00000000">
      <w:pPr>
        <w:ind w:left="117"/>
        <w:rPr>
          <w:i/>
          <w:sz w:val="20"/>
        </w:rPr>
      </w:pPr>
      <w:r>
        <w:rPr>
          <w:noProof/>
        </w:rPr>
        <mc:AlternateContent>
          <mc:Choice Requires="wps">
            <w:drawing>
              <wp:anchor distT="0" distB="0" distL="0" distR="0" simplePos="0" relativeHeight="15805440" behindDoc="0" locked="0" layoutInCell="1" allowOverlap="1" wp14:anchorId="0CF22146" wp14:editId="3FF329A3">
                <wp:simplePos x="0" y="0"/>
                <wp:positionH relativeFrom="page">
                  <wp:posOffset>6807090</wp:posOffset>
                </wp:positionH>
                <wp:positionV relativeFrom="paragraph">
                  <wp:posOffset>47663</wp:posOffset>
                </wp:positionV>
                <wp:extent cx="419734" cy="3187065"/>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94885BB"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E3F4393"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0CF22146" id="Textbox 191" o:spid="_x0000_s1125" type="#_x0000_t202" style="position:absolute;left:0;text-align:left;margin-left:536pt;margin-top:3.75pt;width:33.05pt;height:250.95pt;z-index:1580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8FzowEAADI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2fLnKqPloC+2RxNA8EliOiyURG6i9Dcdfexk1Z/1n&#10;T/7lWTgn8Zxsz0lM/QcoE5Mleni3T2BsIXT9ZiJEjSmSpiHKnf9zX6quo775DQAA//8DAFBLAwQU&#10;AAYACAAAACEAD+MO+t8AAAALAQAADwAAAGRycy9kb3ducmV2LnhtbEyPwW6DMBBE75X6D9ZW6q2x&#10;CYWkFBNVSFFvkZrkAzbYBRR7TbETyN/XObXH0Yxm3pSb2Rp21aPvHUlIFgKYpsapnloJx8P2ZQ3M&#10;BySFxpGWcNMeNtXjQ4mFchN96es+tCyWkC9QQhfCUHDum05b9As3aIretxsthijHlqsRp1huDV8K&#10;kXOLPcWFDgddd7o57y9Wwu7Guym12bGp63yXpz9bPH8aKZ+f5o93YEHP4S8Md/yIDlVkOrkLKc9M&#10;1GK1jGeChFUG7B5I0nUC7CQhE2+vwKuS//9Q/QIAAP//AwBQSwECLQAUAAYACAAAACEAtoM4kv4A&#10;AADhAQAAEwAAAAAAAAAAAAAAAAAAAAAAW0NvbnRlbnRfVHlwZXNdLnhtbFBLAQItABQABgAIAAAA&#10;IQA4/SH/1gAAAJQBAAALAAAAAAAAAAAAAAAAAC8BAABfcmVscy8ucmVsc1BLAQItABQABgAIAAAA&#10;IQCNK8FzowEAADIDAAAOAAAAAAAAAAAAAAAAAC4CAABkcnMvZTJvRG9jLnhtbFBLAQItABQABgAI&#10;AAAAIQAP4w763wAAAAsBAAAPAAAAAAAAAAAAAAAAAP0DAABkcnMvZG93bnJldi54bWxQSwUGAAAA&#10;AAQABADzAAAACQUAAAAA&#10;" filled="f" stroked="f">
                <v:textbox style="layout-flow:vertical;mso-layout-flow-alt:bottom-to-top" inset="0,0,0,0">
                  <w:txbxContent>
                    <w:p w14:paraId="494885BB"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E3F4393"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i/>
          <w:sz w:val="20"/>
        </w:rPr>
        <w:t>17</w:t>
      </w:r>
      <w:r>
        <w:rPr>
          <w:i/>
          <w:spacing w:val="6"/>
          <w:sz w:val="20"/>
        </w:rPr>
        <w:t xml:space="preserve"> </w:t>
      </w:r>
      <w:r>
        <w:rPr>
          <w:i/>
          <w:sz w:val="20"/>
        </w:rPr>
        <w:t>pinos</w:t>
      </w:r>
      <w:r>
        <w:rPr>
          <w:i/>
          <w:spacing w:val="6"/>
          <w:sz w:val="20"/>
        </w:rPr>
        <w:t xml:space="preserve"> </w:t>
      </w:r>
      <w:r>
        <w:rPr>
          <w:i/>
          <w:sz w:val="20"/>
        </w:rPr>
        <w:t>de</w:t>
      </w:r>
      <w:r>
        <w:rPr>
          <w:i/>
          <w:spacing w:val="6"/>
          <w:sz w:val="20"/>
        </w:rPr>
        <w:t xml:space="preserve"> </w:t>
      </w:r>
      <w:r>
        <w:rPr>
          <w:i/>
          <w:sz w:val="20"/>
        </w:rPr>
        <w:t>28</w:t>
      </w:r>
      <w:r>
        <w:rPr>
          <w:i/>
          <w:spacing w:val="6"/>
          <w:sz w:val="20"/>
        </w:rPr>
        <w:t xml:space="preserve"> </w:t>
      </w:r>
      <w:r>
        <w:rPr>
          <w:i/>
          <w:sz w:val="20"/>
        </w:rPr>
        <w:t>años</w:t>
      </w:r>
      <w:r>
        <w:rPr>
          <w:i/>
          <w:spacing w:val="6"/>
          <w:sz w:val="20"/>
        </w:rPr>
        <w:t xml:space="preserve"> </w:t>
      </w:r>
      <w:r>
        <w:rPr>
          <w:i/>
          <w:sz w:val="20"/>
        </w:rPr>
        <w:t>de</w:t>
      </w:r>
      <w:r>
        <w:rPr>
          <w:i/>
          <w:spacing w:val="6"/>
          <w:sz w:val="20"/>
        </w:rPr>
        <w:t xml:space="preserve"> </w:t>
      </w:r>
      <w:r>
        <w:rPr>
          <w:i/>
          <w:sz w:val="20"/>
        </w:rPr>
        <w:t>edad,</w:t>
      </w:r>
      <w:r>
        <w:rPr>
          <w:i/>
          <w:spacing w:val="6"/>
          <w:sz w:val="20"/>
        </w:rPr>
        <w:t xml:space="preserve"> </w:t>
      </w:r>
      <w:r>
        <w:rPr>
          <w:i/>
          <w:sz w:val="20"/>
        </w:rPr>
        <w:t>los</w:t>
      </w:r>
      <w:r>
        <w:rPr>
          <w:i/>
          <w:spacing w:val="6"/>
          <w:sz w:val="20"/>
        </w:rPr>
        <w:t xml:space="preserve"> </w:t>
      </w:r>
      <w:r>
        <w:rPr>
          <w:i/>
          <w:sz w:val="20"/>
        </w:rPr>
        <w:t>grafiados</w:t>
      </w:r>
      <w:r>
        <w:rPr>
          <w:i/>
          <w:spacing w:val="6"/>
          <w:sz w:val="20"/>
        </w:rPr>
        <w:t xml:space="preserve"> </w:t>
      </w:r>
      <w:r>
        <w:rPr>
          <w:i/>
          <w:sz w:val="20"/>
        </w:rPr>
        <w:t>con</w:t>
      </w:r>
      <w:r>
        <w:rPr>
          <w:i/>
          <w:spacing w:val="6"/>
          <w:sz w:val="20"/>
        </w:rPr>
        <w:t xml:space="preserve"> </w:t>
      </w:r>
      <w:r>
        <w:rPr>
          <w:i/>
          <w:sz w:val="20"/>
        </w:rPr>
        <w:t>los</w:t>
      </w:r>
      <w:r>
        <w:rPr>
          <w:i/>
          <w:spacing w:val="6"/>
          <w:sz w:val="20"/>
        </w:rPr>
        <w:t xml:space="preserve"> </w:t>
      </w:r>
      <w:r>
        <w:rPr>
          <w:i/>
          <w:sz w:val="20"/>
        </w:rPr>
        <w:t>números</w:t>
      </w:r>
      <w:r>
        <w:rPr>
          <w:i/>
          <w:spacing w:val="6"/>
          <w:sz w:val="20"/>
        </w:rPr>
        <w:t xml:space="preserve"> </w:t>
      </w:r>
      <w:r>
        <w:rPr>
          <w:i/>
          <w:sz w:val="20"/>
        </w:rPr>
        <w:t>22,</w:t>
      </w:r>
      <w:r>
        <w:rPr>
          <w:i/>
          <w:spacing w:val="6"/>
          <w:sz w:val="20"/>
        </w:rPr>
        <w:t xml:space="preserve"> </w:t>
      </w:r>
      <w:r>
        <w:rPr>
          <w:i/>
          <w:sz w:val="20"/>
        </w:rPr>
        <w:t>49,</w:t>
      </w:r>
      <w:r>
        <w:rPr>
          <w:i/>
          <w:spacing w:val="6"/>
          <w:sz w:val="20"/>
        </w:rPr>
        <w:t xml:space="preserve"> </w:t>
      </w:r>
      <w:r>
        <w:rPr>
          <w:i/>
          <w:sz w:val="20"/>
        </w:rPr>
        <w:t>92,</w:t>
      </w:r>
      <w:r>
        <w:rPr>
          <w:i/>
          <w:spacing w:val="6"/>
          <w:sz w:val="20"/>
        </w:rPr>
        <w:t xml:space="preserve"> </w:t>
      </w:r>
      <w:r>
        <w:rPr>
          <w:i/>
          <w:sz w:val="20"/>
        </w:rPr>
        <w:t>96,</w:t>
      </w:r>
      <w:r>
        <w:rPr>
          <w:i/>
          <w:spacing w:val="6"/>
          <w:sz w:val="20"/>
        </w:rPr>
        <w:t xml:space="preserve"> </w:t>
      </w:r>
      <w:r>
        <w:rPr>
          <w:i/>
          <w:sz w:val="20"/>
        </w:rPr>
        <w:t>103,</w:t>
      </w:r>
      <w:r>
        <w:rPr>
          <w:i/>
          <w:spacing w:val="6"/>
          <w:sz w:val="20"/>
        </w:rPr>
        <w:t xml:space="preserve"> </w:t>
      </w:r>
      <w:r>
        <w:rPr>
          <w:i/>
          <w:sz w:val="20"/>
        </w:rPr>
        <w:t>135,</w:t>
      </w:r>
      <w:r>
        <w:rPr>
          <w:i/>
          <w:spacing w:val="6"/>
          <w:sz w:val="20"/>
        </w:rPr>
        <w:t xml:space="preserve"> </w:t>
      </w:r>
      <w:r>
        <w:rPr>
          <w:i/>
          <w:sz w:val="20"/>
        </w:rPr>
        <w:t>140,</w:t>
      </w:r>
      <w:r>
        <w:rPr>
          <w:i/>
          <w:spacing w:val="6"/>
          <w:sz w:val="20"/>
        </w:rPr>
        <w:t xml:space="preserve"> </w:t>
      </w:r>
      <w:r>
        <w:rPr>
          <w:i/>
          <w:sz w:val="20"/>
        </w:rPr>
        <w:t>163,</w:t>
      </w:r>
      <w:r>
        <w:rPr>
          <w:i/>
          <w:spacing w:val="6"/>
          <w:sz w:val="20"/>
        </w:rPr>
        <w:t xml:space="preserve"> </w:t>
      </w:r>
      <w:r>
        <w:rPr>
          <w:i/>
          <w:spacing w:val="-4"/>
          <w:sz w:val="20"/>
        </w:rPr>
        <w:t>187,</w:t>
      </w:r>
    </w:p>
    <w:p w14:paraId="1343B472" w14:textId="77777777" w:rsidR="00D92ECA" w:rsidRDefault="00000000">
      <w:pPr>
        <w:spacing w:before="51"/>
        <w:ind w:left="117"/>
        <w:rPr>
          <w:i/>
          <w:sz w:val="20"/>
        </w:rPr>
      </w:pPr>
      <w:r>
        <w:rPr>
          <w:i/>
          <w:sz w:val="20"/>
        </w:rPr>
        <w:t>189,</w:t>
      </w:r>
      <w:r>
        <w:rPr>
          <w:i/>
          <w:spacing w:val="-1"/>
          <w:sz w:val="20"/>
        </w:rPr>
        <w:t xml:space="preserve"> </w:t>
      </w:r>
      <w:r>
        <w:rPr>
          <w:i/>
          <w:sz w:val="20"/>
        </w:rPr>
        <w:t>198, 199, 208, 238,</w:t>
      </w:r>
      <w:r>
        <w:rPr>
          <w:i/>
          <w:spacing w:val="-1"/>
          <w:sz w:val="20"/>
        </w:rPr>
        <w:t xml:space="preserve"> </w:t>
      </w:r>
      <w:r>
        <w:rPr>
          <w:i/>
          <w:sz w:val="20"/>
        </w:rPr>
        <w:t xml:space="preserve">274, 276 y </w:t>
      </w:r>
      <w:r>
        <w:rPr>
          <w:i/>
          <w:spacing w:val="-4"/>
          <w:sz w:val="20"/>
        </w:rPr>
        <w:t>281.</w:t>
      </w:r>
    </w:p>
    <w:p w14:paraId="276E2C24" w14:textId="77777777" w:rsidR="00D92ECA" w:rsidRDefault="00D92ECA">
      <w:pPr>
        <w:pStyle w:val="Textoindependiente"/>
        <w:spacing w:before="60"/>
        <w:rPr>
          <w:i/>
        </w:rPr>
      </w:pPr>
    </w:p>
    <w:p w14:paraId="48A039CB" w14:textId="77777777" w:rsidR="00D92ECA" w:rsidRDefault="00000000">
      <w:pPr>
        <w:ind w:left="117"/>
        <w:rPr>
          <w:i/>
          <w:sz w:val="20"/>
        </w:rPr>
      </w:pPr>
      <w:r>
        <w:rPr>
          <w:i/>
          <w:sz w:val="20"/>
        </w:rPr>
        <w:t>5</w:t>
      </w:r>
      <w:r>
        <w:rPr>
          <w:i/>
          <w:spacing w:val="-1"/>
          <w:sz w:val="20"/>
        </w:rPr>
        <w:t xml:space="preserve"> </w:t>
      </w:r>
      <w:r>
        <w:rPr>
          <w:i/>
          <w:sz w:val="20"/>
        </w:rPr>
        <w:t>pinos de</w:t>
      </w:r>
      <w:r>
        <w:rPr>
          <w:i/>
          <w:spacing w:val="-1"/>
          <w:sz w:val="20"/>
        </w:rPr>
        <w:t xml:space="preserve"> </w:t>
      </w:r>
      <w:r>
        <w:rPr>
          <w:i/>
          <w:sz w:val="20"/>
        </w:rPr>
        <w:t>29 años</w:t>
      </w:r>
      <w:r>
        <w:rPr>
          <w:i/>
          <w:spacing w:val="-1"/>
          <w:sz w:val="20"/>
        </w:rPr>
        <w:t xml:space="preserve"> </w:t>
      </w:r>
      <w:r>
        <w:rPr>
          <w:i/>
          <w:sz w:val="20"/>
        </w:rPr>
        <w:t>de edad, los</w:t>
      </w:r>
      <w:r>
        <w:rPr>
          <w:i/>
          <w:spacing w:val="-1"/>
          <w:sz w:val="20"/>
        </w:rPr>
        <w:t xml:space="preserve"> </w:t>
      </w:r>
      <w:r>
        <w:rPr>
          <w:i/>
          <w:sz w:val="20"/>
        </w:rPr>
        <w:t>grafiados con</w:t>
      </w:r>
      <w:r>
        <w:rPr>
          <w:i/>
          <w:spacing w:val="-1"/>
          <w:sz w:val="20"/>
        </w:rPr>
        <w:t xml:space="preserve"> </w:t>
      </w:r>
      <w:r>
        <w:rPr>
          <w:i/>
          <w:sz w:val="20"/>
        </w:rPr>
        <w:t>los números 7,</w:t>
      </w:r>
      <w:r>
        <w:rPr>
          <w:i/>
          <w:spacing w:val="-1"/>
          <w:sz w:val="20"/>
        </w:rPr>
        <w:t xml:space="preserve"> </w:t>
      </w:r>
      <w:r>
        <w:rPr>
          <w:i/>
          <w:sz w:val="20"/>
        </w:rPr>
        <w:t>13, 166,</w:t>
      </w:r>
      <w:r>
        <w:rPr>
          <w:i/>
          <w:spacing w:val="-1"/>
          <w:sz w:val="20"/>
        </w:rPr>
        <w:t xml:space="preserve"> </w:t>
      </w:r>
      <w:r>
        <w:rPr>
          <w:i/>
          <w:sz w:val="20"/>
        </w:rPr>
        <w:t xml:space="preserve">206 y </w:t>
      </w:r>
      <w:r>
        <w:rPr>
          <w:i/>
          <w:spacing w:val="-4"/>
          <w:sz w:val="20"/>
        </w:rPr>
        <w:t>271.</w:t>
      </w:r>
    </w:p>
    <w:p w14:paraId="45D5FCFC" w14:textId="77777777" w:rsidR="00D92ECA" w:rsidRDefault="00D92ECA">
      <w:pPr>
        <w:pStyle w:val="Textoindependiente"/>
        <w:spacing w:before="60"/>
        <w:rPr>
          <w:i/>
        </w:rPr>
      </w:pPr>
    </w:p>
    <w:p w14:paraId="3D571A07" w14:textId="77777777" w:rsidR="00D92ECA" w:rsidRDefault="00000000">
      <w:pPr>
        <w:spacing w:before="1"/>
        <w:ind w:left="117"/>
        <w:rPr>
          <w:i/>
          <w:sz w:val="20"/>
        </w:rPr>
      </w:pPr>
      <w:r>
        <w:rPr>
          <w:i/>
          <w:sz w:val="20"/>
        </w:rPr>
        <w:t>14</w:t>
      </w:r>
      <w:r>
        <w:rPr>
          <w:i/>
          <w:spacing w:val="23"/>
          <w:sz w:val="20"/>
        </w:rPr>
        <w:t xml:space="preserve"> </w:t>
      </w:r>
      <w:r>
        <w:rPr>
          <w:i/>
          <w:sz w:val="20"/>
        </w:rPr>
        <w:t>pinos</w:t>
      </w:r>
      <w:r>
        <w:rPr>
          <w:i/>
          <w:spacing w:val="24"/>
          <w:sz w:val="20"/>
        </w:rPr>
        <w:t xml:space="preserve"> </w:t>
      </w:r>
      <w:r>
        <w:rPr>
          <w:i/>
          <w:sz w:val="20"/>
        </w:rPr>
        <w:t>de</w:t>
      </w:r>
      <w:r>
        <w:rPr>
          <w:i/>
          <w:spacing w:val="24"/>
          <w:sz w:val="20"/>
        </w:rPr>
        <w:t xml:space="preserve"> </w:t>
      </w:r>
      <w:r>
        <w:rPr>
          <w:i/>
          <w:sz w:val="20"/>
        </w:rPr>
        <w:t>30</w:t>
      </w:r>
      <w:r>
        <w:rPr>
          <w:i/>
          <w:spacing w:val="24"/>
          <w:sz w:val="20"/>
        </w:rPr>
        <w:t xml:space="preserve"> </w:t>
      </w:r>
      <w:r>
        <w:rPr>
          <w:i/>
          <w:sz w:val="20"/>
        </w:rPr>
        <w:t>años</w:t>
      </w:r>
      <w:r>
        <w:rPr>
          <w:i/>
          <w:spacing w:val="23"/>
          <w:sz w:val="20"/>
        </w:rPr>
        <w:t xml:space="preserve"> </w:t>
      </w:r>
      <w:r>
        <w:rPr>
          <w:i/>
          <w:sz w:val="20"/>
        </w:rPr>
        <w:t>de</w:t>
      </w:r>
      <w:r>
        <w:rPr>
          <w:i/>
          <w:spacing w:val="24"/>
          <w:sz w:val="20"/>
        </w:rPr>
        <w:t xml:space="preserve"> </w:t>
      </w:r>
      <w:r>
        <w:rPr>
          <w:i/>
          <w:sz w:val="20"/>
        </w:rPr>
        <w:t>edad,</w:t>
      </w:r>
      <w:r>
        <w:rPr>
          <w:i/>
          <w:spacing w:val="24"/>
          <w:sz w:val="20"/>
        </w:rPr>
        <w:t xml:space="preserve"> </w:t>
      </w:r>
      <w:r>
        <w:rPr>
          <w:i/>
          <w:sz w:val="20"/>
        </w:rPr>
        <w:t>los</w:t>
      </w:r>
      <w:r>
        <w:rPr>
          <w:i/>
          <w:spacing w:val="24"/>
          <w:sz w:val="20"/>
        </w:rPr>
        <w:t xml:space="preserve"> </w:t>
      </w:r>
      <w:r>
        <w:rPr>
          <w:i/>
          <w:sz w:val="20"/>
        </w:rPr>
        <w:t>grafiados</w:t>
      </w:r>
      <w:r>
        <w:rPr>
          <w:i/>
          <w:spacing w:val="24"/>
          <w:sz w:val="20"/>
        </w:rPr>
        <w:t xml:space="preserve"> </w:t>
      </w:r>
      <w:r>
        <w:rPr>
          <w:i/>
          <w:sz w:val="20"/>
        </w:rPr>
        <w:t>con</w:t>
      </w:r>
      <w:r>
        <w:rPr>
          <w:i/>
          <w:spacing w:val="23"/>
          <w:sz w:val="20"/>
        </w:rPr>
        <w:t xml:space="preserve"> </w:t>
      </w:r>
      <w:r>
        <w:rPr>
          <w:i/>
          <w:sz w:val="20"/>
        </w:rPr>
        <w:t>los</w:t>
      </w:r>
      <w:r>
        <w:rPr>
          <w:i/>
          <w:spacing w:val="24"/>
          <w:sz w:val="20"/>
        </w:rPr>
        <w:t xml:space="preserve"> </w:t>
      </w:r>
      <w:r>
        <w:rPr>
          <w:i/>
          <w:sz w:val="20"/>
        </w:rPr>
        <w:t>números</w:t>
      </w:r>
      <w:r>
        <w:rPr>
          <w:i/>
          <w:spacing w:val="24"/>
          <w:sz w:val="20"/>
        </w:rPr>
        <w:t xml:space="preserve"> </w:t>
      </w:r>
      <w:r>
        <w:rPr>
          <w:i/>
          <w:sz w:val="20"/>
        </w:rPr>
        <w:t>14,</w:t>
      </w:r>
      <w:r>
        <w:rPr>
          <w:i/>
          <w:spacing w:val="24"/>
          <w:sz w:val="20"/>
        </w:rPr>
        <w:t xml:space="preserve"> </w:t>
      </w:r>
      <w:r>
        <w:rPr>
          <w:i/>
          <w:sz w:val="20"/>
        </w:rPr>
        <w:t>67,</w:t>
      </w:r>
      <w:r>
        <w:rPr>
          <w:i/>
          <w:spacing w:val="24"/>
          <w:sz w:val="20"/>
        </w:rPr>
        <w:t xml:space="preserve"> </w:t>
      </w:r>
      <w:r>
        <w:rPr>
          <w:i/>
          <w:sz w:val="20"/>
        </w:rPr>
        <w:t>80,</w:t>
      </w:r>
      <w:r>
        <w:rPr>
          <w:i/>
          <w:spacing w:val="23"/>
          <w:sz w:val="20"/>
        </w:rPr>
        <w:t xml:space="preserve"> </w:t>
      </w:r>
      <w:r>
        <w:rPr>
          <w:i/>
          <w:sz w:val="20"/>
        </w:rPr>
        <w:t>102,</w:t>
      </w:r>
      <w:r>
        <w:rPr>
          <w:i/>
          <w:spacing w:val="24"/>
          <w:sz w:val="20"/>
        </w:rPr>
        <w:t xml:space="preserve"> </w:t>
      </w:r>
      <w:r>
        <w:rPr>
          <w:i/>
          <w:sz w:val="20"/>
        </w:rPr>
        <w:t>118,</w:t>
      </w:r>
      <w:r>
        <w:rPr>
          <w:i/>
          <w:spacing w:val="24"/>
          <w:sz w:val="20"/>
        </w:rPr>
        <w:t xml:space="preserve"> </w:t>
      </w:r>
      <w:r>
        <w:rPr>
          <w:i/>
          <w:sz w:val="20"/>
        </w:rPr>
        <w:t>139,</w:t>
      </w:r>
      <w:r>
        <w:rPr>
          <w:i/>
          <w:spacing w:val="24"/>
          <w:sz w:val="20"/>
        </w:rPr>
        <w:t xml:space="preserve"> </w:t>
      </w:r>
      <w:r>
        <w:rPr>
          <w:i/>
          <w:sz w:val="20"/>
        </w:rPr>
        <w:t>142,</w:t>
      </w:r>
      <w:r>
        <w:rPr>
          <w:i/>
          <w:spacing w:val="24"/>
          <w:sz w:val="20"/>
        </w:rPr>
        <w:t xml:space="preserve"> </w:t>
      </w:r>
      <w:r>
        <w:rPr>
          <w:i/>
          <w:spacing w:val="-4"/>
          <w:sz w:val="20"/>
        </w:rPr>
        <w:t>149,</w:t>
      </w:r>
    </w:p>
    <w:p w14:paraId="518E4726" w14:textId="77777777" w:rsidR="00D92ECA" w:rsidRDefault="00000000">
      <w:pPr>
        <w:spacing w:before="50"/>
        <w:ind w:left="117"/>
        <w:rPr>
          <w:i/>
          <w:sz w:val="20"/>
        </w:rPr>
      </w:pPr>
      <w:r>
        <w:rPr>
          <w:i/>
          <w:sz w:val="20"/>
        </w:rPr>
        <w:t>156,</w:t>
      </w:r>
      <w:r>
        <w:rPr>
          <w:i/>
          <w:spacing w:val="-1"/>
          <w:sz w:val="20"/>
        </w:rPr>
        <w:t xml:space="preserve"> </w:t>
      </w:r>
      <w:r>
        <w:rPr>
          <w:i/>
          <w:sz w:val="20"/>
        </w:rPr>
        <w:t>172, 209, 224,</w:t>
      </w:r>
      <w:r>
        <w:rPr>
          <w:i/>
          <w:spacing w:val="-1"/>
          <w:sz w:val="20"/>
        </w:rPr>
        <w:t xml:space="preserve"> </w:t>
      </w:r>
      <w:r>
        <w:rPr>
          <w:i/>
          <w:sz w:val="20"/>
        </w:rPr>
        <w:t xml:space="preserve">278 y </w:t>
      </w:r>
      <w:r>
        <w:rPr>
          <w:i/>
          <w:spacing w:val="-4"/>
          <w:sz w:val="20"/>
        </w:rPr>
        <w:t>323.</w:t>
      </w:r>
    </w:p>
    <w:p w14:paraId="5A4C5704" w14:textId="77777777" w:rsidR="00D92ECA" w:rsidRDefault="00D92ECA">
      <w:pPr>
        <w:pStyle w:val="Textoindependiente"/>
        <w:spacing w:before="61"/>
        <w:rPr>
          <w:i/>
        </w:rPr>
      </w:pPr>
    </w:p>
    <w:p w14:paraId="3DB328F8" w14:textId="77777777" w:rsidR="00D92ECA" w:rsidRDefault="00000000">
      <w:pPr>
        <w:ind w:left="117"/>
        <w:rPr>
          <w:i/>
          <w:sz w:val="20"/>
        </w:rPr>
      </w:pPr>
      <w:r>
        <w:rPr>
          <w:i/>
          <w:sz w:val="20"/>
        </w:rPr>
        <w:t>3</w:t>
      </w:r>
      <w:r>
        <w:rPr>
          <w:i/>
          <w:spacing w:val="-1"/>
          <w:sz w:val="20"/>
        </w:rPr>
        <w:t xml:space="preserve"> </w:t>
      </w:r>
      <w:r>
        <w:rPr>
          <w:i/>
          <w:sz w:val="20"/>
        </w:rPr>
        <w:t>pinos de</w:t>
      </w:r>
      <w:r>
        <w:rPr>
          <w:i/>
          <w:spacing w:val="-1"/>
          <w:sz w:val="20"/>
        </w:rPr>
        <w:t xml:space="preserve"> </w:t>
      </w:r>
      <w:r>
        <w:rPr>
          <w:i/>
          <w:sz w:val="20"/>
        </w:rPr>
        <w:t>31 años de</w:t>
      </w:r>
      <w:r>
        <w:rPr>
          <w:i/>
          <w:spacing w:val="-1"/>
          <w:sz w:val="20"/>
        </w:rPr>
        <w:t xml:space="preserve"> </w:t>
      </w:r>
      <w:r>
        <w:rPr>
          <w:i/>
          <w:sz w:val="20"/>
        </w:rPr>
        <w:t>edad, los</w:t>
      </w:r>
      <w:r>
        <w:rPr>
          <w:i/>
          <w:spacing w:val="-1"/>
          <w:sz w:val="20"/>
        </w:rPr>
        <w:t xml:space="preserve"> </w:t>
      </w:r>
      <w:r>
        <w:rPr>
          <w:i/>
          <w:sz w:val="20"/>
        </w:rPr>
        <w:t>grafiados con los</w:t>
      </w:r>
      <w:r>
        <w:rPr>
          <w:i/>
          <w:spacing w:val="-1"/>
          <w:sz w:val="20"/>
        </w:rPr>
        <w:t xml:space="preserve"> </w:t>
      </w:r>
      <w:r>
        <w:rPr>
          <w:i/>
          <w:sz w:val="20"/>
        </w:rPr>
        <w:t>números 64,</w:t>
      </w:r>
      <w:r>
        <w:rPr>
          <w:i/>
          <w:spacing w:val="-1"/>
          <w:sz w:val="20"/>
        </w:rPr>
        <w:t xml:space="preserve"> </w:t>
      </w:r>
      <w:r>
        <w:rPr>
          <w:i/>
          <w:sz w:val="20"/>
        </w:rPr>
        <w:t xml:space="preserve">71 y </w:t>
      </w:r>
      <w:r>
        <w:rPr>
          <w:i/>
          <w:spacing w:val="-4"/>
          <w:sz w:val="20"/>
        </w:rPr>
        <w:t>247.</w:t>
      </w:r>
    </w:p>
    <w:p w14:paraId="1D3776E1" w14:textId="77777777" w:rsidR="00D92ECA" w:rsidRDefault="00D92ECA">
      <w:pPr>
        <w:pStyle w:val="Textoindependiente"/>
        <w:spacing w:before="60"/>
        <w:rPr>
          <w:i/>
        </w:rPr>
      </w:pPr>
    </w:p>
    <w:p w14:paraId="73D865D5" w14:textId="77777777" w:rsidR="00D92ECA" w:rsidRDefault="00000000">
      <w:pPr>
        <w:ind w:left="117"/>
        <w:rPr>
          <w:i/>
          <w:sz w:val="20"/>
        </w:rPr>
      </w:pPr>
      <w:r>
        <w:rPr>
          <w:i/>
          <w:sz w:val="20"/>
        </w:rPr>
        <w:t>16</w:t>
      </w:r>
      <w:r>
        <w:rPr>
          <w:i/>
          <w:spacing w:val="23"/>
          <w:sz w:val="20"/>
        </w:rPr>
        <w:t xml:space="preserve"> </w:t>
      </w:r>
      <w:r>
        <w:rPr>
          <w:i/>
          <w:sz w:val="20"/>
        </w:rPr>
        <w:t>pinos</w:t>
      </w:r>
      <w:r>
        <w:rPr>
          <w:i/>
          <w:spacing w:val="24"/>
          <w:sz w:val="20"/>
        </w:rPr>
        <w:t xml:space="preserve"> </w:t>
      </w:r>
      <w:r>
        <w:rPr>
          <w:i/>
          <w:sz w:val="20"/>
        </w:rPr>
        <w:t>de</w:t>
      </w:r>
      <w:r>
        <w:rPr>
          <w:i/>
          <w:spacing w:val="24"/>
          <w:sz w:val="20"/>
        </w:rPr>
        <w:t xml:space="preserve"> </w:t>
      </w:r>
      <w:r>
        <w:rPr>
          <w:i/>
          <w:sz w:val="20"/>
        </w:rPr>
        <w:t>32</w:t>
      </w:r>
      <w:r>
        <w:rPr>
          <w:i/>
          <w:spacing w:val="24"/>
          <w:sz w:val="20"/>
        </w:rPr>
        <w:t xml:space="preserve"> </w:t>
      </w:r>
      <w:r>
        <w:rPr>
          <w:i/>
          <w:sz w:val="20"/>
        </w:rPr>
        <w:t>años</w:t>
      </w:r>
      <w:r>
        <w:rPr>
          <w:i/>
          <w:spacing w:val="23"/>
          <w:sz w:val="20"/>
        </w:rPr>
        <w:t xml:space="preserve"> </w:t>
      </w:r>
      <w:r>
        <w:rPr>
          <w:i/>
          <w:sz w:val="20"/>
        </w:rPr>
        <w:t>de</w:t>
      </w:r>
      <w:r>
        <w:rPr>
          <w:i/>
          <w:spacing w:val="24"/>
          <w:sz w:val="20"/>
        </w:rPr>
        <w:t xml:space="preserve"> </w:t>
      </w:r>
      <w:r>
        <w:rPr>
          <w:i/>
          <w:sz w:val="20"/>
        </w:rPr>
        <w:t>edad,</w:t>
      </w:r>
      <w:r>
        <w:rPr>
          <w:i/>
          <w:spacing w:val="24"/>
          <w:sz w:val="20"/>
        </w:rPr>
        <w:t xml:space="preserve"> </w:t>
      </w:r>
      <w:r>
        <w:rPr>
          <w:i/>
          <w:sz w:val="20"/>
        </w:rPr>
        <w:t>los</w:t>
      </w:r>
      <w:r>
        <w:rPr>
          <w:i/>
          <w:spacing w:val="24"/>
          <w:sz w:val="20"/>
        </w:rPr>
        <w:t xml:space="preserve"> </w:t>
      </w:r>
      <w:r>
        <w:rPr>
          <w:i/>
          <w:sz w:val="20"/>
        </w:rPr>
        <w:t>grafiados</w:t>
      </w:r>
      <w:r>
        <w:rPr>
          <w:i/>
          <w:spacing w:val="24"/>
          <w:sz w:val="20"/>
        </w:rPr>
        <w:t xml:space="preserve"> </w:t>
      </w:r>
      <w:r>
        <w:rPr>
          <w:i/>
          <w:sz w:val="20"/>
        </w:rPr>
        <w:t>con</w:t>
      </w:r>
      <w:r>
        <w:rPr>
          <w:i/>
          <w:spacing w:val="23"/>
          <w:sz w:val="20"/>
        </w:rPr>
        <w:t xml:space="preserve"> </w:t>
      </w:r>
      <w:r>
        <w:rPr>
          <w:i/>
          <w:sz w:val="20"/>
        </w:rPr>
        <w:t>los</w:t>
      </w:r>
      <w:r>
        <w:rPr>
          <w:i/>
          <w:spacing w:val="24"/>
          <w:sz w:val="20"/>
        </w:rPr>
        <w:t xml:space="preserve"> </w:t>
      </w:r>
      <w:r>
        <w:rPr>
          <w:i/>
          <w:sz w:val="20"/>
        </w:rPr>
        <w:t>números</w:t>
      </w:r>
      <w:r>
        <w:rPr>
          <w:i/>
          <w:spacing w:val="24"/>
          <w:sz w:val="20"/>
        </w:rPr>
        <w:t xml:space="preserve"> </w:t>
      </w:r>
      <w:r>
        <w:rPr>
          <w:i/>
          <w:sz w:val="20"/>
        </w:rPr>
        <w:t>36,</w:t>
      </w:r>
      <w:r>
        <w:rPr>
          <w:i/>
          <w:spacing w:val="24"/>
          <w:sz w:val="20"/>
        </w:rPr>
        <w:t xml:space="preserve"> </w:t>
      </w:r>
      <w:r>
        <w:rPr>
          <w:i/>
          <w:sz w:val="20"/>
        </w:rPr>
        <w:t>51,</w:t>
      </w:r>
      <w:r>
        <w:rPr>
          <w:i/>
          <w:spacing w:val="24"/>
          <w:sz w:val="20"/>
        </w:rPr>
        <w:t xml:space="preserve"> </w:t>
      </w:r>
      <w:r>
        <w:rPr>
          <w:i/>
          <w:sz w:val="20"/>
        </w:rPr>
        <w:t>63,</w:t>
      </w:r>
      <w:r>
        <w:rPr>
          <w:i/>
          <w:spacing w:val="23"/>
          <w:sz w:val="20"/>
        </w:rPr>
        <w:t xml:space="preserve"> </w:t>
      </w:r>
      <w:r>
        <w:rPr>
          <w:i/>
          <w:sz w:val="20"/>
        </w:rPr>
        <w:t>161,</w:t>
      </w:r>
      <w:r>
        <w:rPr>
          <w:i/>
          <w:spacing w:val="24"/>
          <w:sz w:val="20"/>
        </w:rPr>
        <w:t xml:space="preserve"> </w:t>
      </w:r>
      <w:r>
        <w:rPr>
          <w:i/>
          <w:sz w:val="20"/>
        </w:rPr>
        <w:t>197,</w:t>
      </w:r>
      <w:r>
        <w:rPr>
          <w:i/>
          <w:spacing w:val="24"/>
          <w:sz w:val="20"/>
        </w:rPr>
        <w:t xml:space="preserve"> </w:t>
      </w:r>
      <w:r>
        <w:rPr>
          <w:i/>
          <w:sz w:val="20"/>
        </w:rPr>
        <w:t>200,</w:t>
      </w:r>
      <w:r>
        <w:rPr>
          <w:i/>
          <w:spacing w:val="24"/>
          <w:sz w:val="20"/>
        </w:rPr>
        <w:t xml:space="preserve"> </w:t>
      </w:r>
      <w:r>
        <w:rPr>
          <w:i/>
          <w:sz w:val="20"/>
        </w:rPr>
        <w:t>207,</w:t>
      </w:r>
      <w:r>
        <w:rPr>
          <w:i/>
          <w:spacing w:val="24"/>
          <w:sz w:val="20"/>
        </w:rPr>
        <w:t xml:space="preserve"> </w:t>
      </w:r>
      <w:r>
        <w:rPr>
          <w:i/>
          <w:spacing w:val="-4"/>
          <w:sz w:val="20"/>
        </w:rPr>
        <w:t>211,</w:t>
      </w:r>
    </w:p>
    <w:p w14:paraId="4FC7A340" w14:textId="77777777" w:rsidR="00D92ECA" w:rsidRDefault="00000000">
      <w:pPr>
        <w:spacing w:before="51"/>
        <w:ind w:left="117"/>
        <w:rPr>
          <w:i/>
          <w:sz w:val="20"/>
        </w:rPr>
      </w:pPr>
      <w:r>
        <w:rPr>
          <w:i/>
          <w:sz w:val="20"/>
        </w:rPr>
        <w:t>217,</w:t>
      </w:r>
      <w:r>
        <w:rPr>
          <w:i/>
          <w:spacing w:val="-1"/>
          <w:sz w:val="20"/>
        </w:rPr>
        <w:t xml:space="preserve"> </w:t>
      </w:r>
      <w:r>
        <w:rPr>
          <w:i/>
          <w:sz w:val="20"/>
        </w:rPr>
        <w:t>218, 222, 249, 251,</w:t>
      </w:r>
      <w:r>
        <w:rPr>
          <w:i/>
          <w:spacing w:val="-1"/>
          <w:sz w:val="20"/>
        </w:rPr>
        <w:t xml:space="preserve"> </w:t>
      </w:r>
      <w:r>
        <w:rPr>
          <w:i/>
          <w:sz w:val="20"/>
        </w:rPr>
        <w:t xml:space="preserve">254, 258 y </w:t>
      </w:r>
      <w:r>
        <w:rPr>
          <w:i/>
          <w:spacing w:val="-4"/>
          <w:sz w:val="20"/>
        </w:rPr>
        <w:t>308.</w:t>
      </w:r>
    </w:p>
    <w:p w14:paraId="38CEA64B" w14:textId="77777777" w:rsidR="00D92ECA" w:rsidRDefault="00D92ECA">
      <w:pPr>
        <w:pStyle w:val="Textoindependiente"/>
        <w:spacing w:before="60"/>
        <w:rPr>
          <w:i/>
        </w:rPr>
      </w:pPr>
    </w:p>
    <w:p w14:paraId="6ACE4F21" w14:textId="77777777" w:rsidR="00D92ECA" w:rsidRDefault="00000000">
      <w:pPr>
        <w:ind w:left="117"/>
        <w:rPr>
          <w:i/>
          <w:sz w:val="20"/>
        </w:rPr>
      </w:pPr>
      <w:r>
        <w:rPr>
          <w:i/>
          <w:sz w:val="20"/>
        </w:rPr>
        <w:t>2</w:t>
      </w:r>
      <w:r>
        <w:rPr>
          <w:i/>
          <w:spacing w:val="-1"/>
          <w:sz w:val="20"/>
        </w:rPr>
        <w:t xml:space="preserve"> </w:t>
      </w:r>
      <w:r>
        <w:rPr>
          <w:i/>
          <w:sz w:val="20"/>
        </w:rPr>
        <w:t>pinos de</w:t>
      </w:r>
      <w:r>
        <w:rPr>
          <w:i/>
          <w:spacing w:val="-1"/>
          <w:sz w:val="20"/>
        </w:rPr>
        <w:t xml:space="preserve"> </w:t>
      </w:r>
      <w:r>
        <w:rPr>
          <w:i/>
          <w:sz w:val="20"/>
        </w:rPr>
        <w:t>33 años</w:t>
      </w:r>
      <w:r>
        <w:rPr>
          <w:i/>
          <w:spacing w:val="-1"/>
          <w:sz w:val="20"/>
        </w:rPr>
        <w:t xml:space="preserve"> </w:t>
      </w:r>
      <w:r>
        <w:rPr>
          <w:i/>
          <w:sz w:val="20"/>
        </w:rPr>
        <w:t>de edad, los</w:t>
      </w:r>
      <w:r>
        <w:rPr>
          <w:i/>
          <w:spacing w:val="-1"/>
          <w:sz w:val="20"/>
        </w:rPr>
        <w:t xml:space="preserve"> </w:t>
      </w:r>
      <w:r>
        <w:rPr>
          <w:i/>
          <w:sz w:val="20"/>
        </w:rPr>
        <w:t>grafiados con</w:t>
      </w:r>
      <w:r>
        <w:rPr>
          <w:i/>
          <w:spacing w:val="-1"/>
          <w:sz w:val="20"/>
        </w:rPr>
        <w:t xml:space="preserve"> </w:t>
      </w:r>
      <w:r>
        <w:rPr>
          <w:i/>
          <w:sz w:val="20"/>
        </w:rPr>
        <w:t>los números</w:t>
      </w:r>
      <w:r>
        <w:rPr>
          <w:i/>
          <w:spacing w:val="-1"/>
          <w:sz w:val="20"/>
        </w:rPr>
        <w:t xml:space="preserve"> </w:t>
      </w:r>
      <w:r>
        <w:rPr>
          <w:i/>
          <w:sz w:val="20"/>
        </w:rPr>
        <w:t xml:space="preserve">10 y </w:t>
      </w:r>
      <w:r>
        <w:rPr>
          <w:i/>
          <w:spacing w:val="-4"/>
          <w:sz w:val="20"/>
        </w:rPr>
        <w:t>273.</w:t>
      </w:r>
    </w:p>
    <w:p w14:paraId="07BE948F" w14:textId="77777777" w:rsidR="00D92ECA" w:rsidRDefault="00D92ECA">
      <w:pPr>
        <w:pStyle w:val="Textoindependiente"/>
        <w:spacing w:before="61"/>
        <w:rPr>
          <w:i/>
        </w:rPr>
      </w:pPr>
    </w:p>
    <w:p w14:paraId="3555F742" w14:textId="77777777" w:rsidR="00D92ECA" w:rsidRDefault="00000000">
      <w:pPr>
        <w:ind w:left="117"/>
        <w:rPr>
          <w:i/>
          <w:sz w:val="20"/>
        </w:rPr>
      </w:pPr>
      <w:r>
        <w:rPr>
          <w:i/>
          <w:sz w:val="20"/>
        </w:rPr>
        <w:t>6</w:t>
      </w:r>
      <w:r>
        <w:rPr>
          <w:i/>
          <w:spacing w:val="-1"/>
          <w:sz w:val="20"/>
        </w:rPr>
        <w:t xml:space="preserve"> </w:t>
      </w:r>
      <w:r>
        <w:rPr>
          <w:i/>
          <w:sz w:val="20"/>
        </w:rPr>
        <w:t>pinos de 34</w:t>
      </w:r>
      <w:r>
        <w:rPr>
          <w:i/>
          <w:spacing w:val="-1"/>
          <w:sz w:val="20"/>
        </w:rPr>
        <w:t xml:space="preserve"> </w:t>
      </w:r>
      <w:r>
        <w:rPr>
          <w:i/>
          <w:sz w:val="20"/>
        </w:rPr>
        <w:t>años de edad,</w:t>
      </w:r>
      <w:r>
        <w:rPr>
          <w:i/>
          <w:spacing w:val="-1"/>
          <w:sz w:val="20"/>
        </w:rPr>
        <w:t xml:space="preserve"> </w:t>
      </w:r>
      <w:r>
        <w:rPr>
          <w:i/>
          <w:sz w:val="20"/>
        </w:rPr>
        <w:t>los grafiados con</w:t>
      </w:r>
      <w:r>
        <w:rPr>
          <w:i/>
          <w:spacing w:val="-1"/>
          <w:sz w:val="20"/>
        </w:rPr>
        <w:t xml:space="preserve"> </w:t>
      </w:r>
      <w:r>
        <w:rPr>
          <w:i/>
          <w:sz w:val="20"/>
        </w:rPr>
        <w:t>los números 15,</w:t>
      </w:r>
      <w:r>
        <w:rPr>
          <w:i/>
          <w:spacing w:val="-1"/>
          <w:sz w:val="20"/>
        </w:rPr>
        <w:t xml:space="preserve"> </w:t>
      </w:r>
      <w:r>
        <w:rPr>
          <w:i/>
          <w:sz w:val="20"/>
        </w:rPr>
        <w:t>25, 27, 44,</w:t>
      </w:r>
      <w:r>
        <w:rPr>
          <w:i/>
          <w:spacing w:val="-1"/>
          <w:sz w:val="20"/>
        </w:rPr>
        <w:t xml:space="preserve"> </w:t>
      </w:r>
      <w:r>
        <w:rPr>
          <w:i/>
          <w:sz w:val="20"/>
        </w:rPr>
        <w:t xml:space="preserve">74 y </w:t>
      </w:r>
      <w:r>
        <w:rPr>
          <w:i/>
          <w:spacing w:val="-4"/>
          <w:sz w:val="20"/>
        </w:rPr>
        <w:t>182.</w:t>
      </w:r>
    </w:p>
    <w:p w14:paraId="3DFB797E" w14:textId="77777777" w:rsidR="00D92ECA" w:rsidRDefault="00D92ECA">
      <w:pPr>
        <w:pStyle w:val="Textoindependiente"/>
        <w:spacing w:before="60"/>
        <w:rPr>
          <w:i/>
        </w:rPr>
      </w:pPr>
    </w:p>
    <w:p w14:paraId="73709A6E" w14:textId="77777777" w:rsidR="00D92ECA" w:rsidRDefault="00000000">
      <w:pPr>
        <w:ind w:left="117"/>
        <w:rPr>
          <w:i/>
          <w:sz w:val="20"/>
        </w:rPr>
      </w:pPr>
      <w:r>
        <w:rPr>
          <w:i/>
          <w:sz w:val="20"/>
        </w:rPr>
        <w:t>11</w:t>
      </w:r>
      <w:r>
        <w:rPr>
          <w:i/>
          <w:spacing w:val="11"/>
          <w:sz w:val="20"/>
        </w:rPr>
        <w:t xml:space="preserve"> </w:t>
      </w:r>
      <w:r>
        <w:rPr>
          <w:i/>
          <w:sz w:val="20"/>
        </w:rPr>
        <w:t>pinos</w:t>
      </w:r>
      <w:r>
        <w:rPr>
          <w:i/>
          <w:spacing w:val="11"/>
          <w:sz w:val="20"/>
        </w:rPr>
        <w:t xml:space="preserve"> </w:t>
      </w:r>
      <w:r>
        <w:rPr>
          <w:i/>
          <w:sz w:val="20"/>
        </w:rPr>
        <w:t>de</w:t>
      </w:r>
      <w:r>
        <w:rPr>
          <w:i/>
          <w:spacing w:val="11"/>
          <w:sz w:val="20"/>
        </w:rPr>
        <w:t xml:space="preserve"> </w:t>
      </w:r>
      <w:r>
        <w:rPr>
          <w:i/>
          <w:sz w:val="20"/>
        </w:rPr>
        <w:t>36</w:t>
      </w:r>
      <w:r>
        <w:rPr>
          <w:i/>
          <w:spacing w:val="11"/>
          <w:sz w:val="20"/>
        </w:rPr>
        <w:t xml:space="preserve"> </w:t>
      </w:r>
      <w:r>
        <w:rPr>
          <w:i/>
          <w:sz w:val="20"/>
        </w:rPr>
        <w:t>años</w:t>
      </w:r>
      <w:r>
        <w:rPr>
          <w:i/>
          <w:spacing w:val="11"/>
          <w:sz w:val="20"/>
        </w:rPr>
        <w:t xml:space="preserve"> </w:t>
      </w:r>
      <w:r>
        <w:rPr>
          <w:i/>
          <w:sz w:val="20"/>
        </w:rPr>
        <w:t>de</w:t>
      </w:r>
      <w:r>
        <w:rPr>
          <w:i/>
          <w:spacing w:val="11"/>
          <w:sz w:val="20"/>
        </w:rPr>
        <w:t xml:space="preserve"> </w:t>
      </w:r>
      <w:r>
        <w:rPr>
          <w:i/>
          <w:sz w:val="20"/>
        </w:rPr>
        <w:t>edad,</w:t>
      </w:r>
      <w:r>
        <w:rPr>
          <w:i/>
          <w:spacing w:val="11"/>
          <w:sz w:val="20"/>
        </w:rPr>
        <w:t xml:space="preserve"> </w:t>
      </w:r>
      <w:r>
        <w:rPr>
          <w:i/>
          <w:sz w:val="20"/>
        </w:rPr>
        <w:t>los</w:t>
      </w:r>
      <w:r>
        <w:rPr>
          <w:i/>
          <w:spacing w:val="11"/>
          <w:sz w:val="20"/>
        </w:rPr>
        <w:t xml:space="preserve"> </w:t>
      </w:r>
      <w:r>
        <w:rPr>
          <w:i/>
          <w:sz w:val="20"/>
        </w:rPr>
        <w:t>grafiados</w:t>
      </w:r>
      <w:r>
        <w:rPr>
          <w:i/>
          <w:spacing w:val="11"/>
          <w:sz w:val="20"/>
        </w:rPr>
        <w:t xml:space="preserve"> </w:t>
      </w:r>
      <w:r>
        <w:rPr>
          <w:i/>
          <w:sz w:val="20"/>
        </w:rPr>
        <w:t>con</w:t>
      </w:r>
      <w:r>
        <w:rPr>
          <w:i/>
          <w:spacing w:val="11"/>
          <w:sz w:val="20"/>
        </w:rPr>
        <w:t xml:space="preserve"> </w:t>
      </w:r>
      <w:r>
        <w:rPr>
          <w:i/>
          <w:sz w:val="20"/>
        </w:rPr>
        <w:t>los</w:t>
      </w:r>
      <w:r>
        <w:rPr>
          <w:i/>
          <w:spacing w:val="11"/>
          <w:sz w:val="20"/>
        </w:rPr>
        <w:t xml:space="preserve"> </w:t>
      </w:r>
      <w:r>
        <w:rPr>
          <w:i/>
          <w:sz w:val="20"/>
        </w:rPr>
        <w:t>números</w:t>
      </w:r>
      <w:r>
        <w:rPr>
          <w:i/>
          <w:spacing w:val="11"/>
          <w:sz w:val="20"/>
        </w:rPr>
        <w:t xml:space="preserve"> </w:t>
      </w:r>
      <w:r>
        <w:rPr>
          <w:i/>
          <w:sz w:val="20"/>
        </w:rPr>
        <w:t>16,</w:t>
      </w:r>
      <w:r>
        <w:rPr>
          <w:i/>
          <w:spacing w:val="11"/>
          <w:sz w:val="20"/>
        </w:rPr>
        <w:t xml:space="preserve"> </w:t>
      </w:r>
      <w:r>
        <w:rPr>
          <w:i/>
          <w:sz w:val="20"/>
        </w:rPr>
        <w:t>19,</w:t>
      </w:r>
      <w:r>
        <w:rPr>
          <w:i/>
          <w:spacing w:val="11"/>
          <w:sz w:val="20"/>
        </w:rPr>
        <w:t xml:space="preserve"> </w:t>
      </w:r>
      <w:r>
        <w:rPr>
          <w:i/>
          <w:sz w:val="20"/>
        </w:rPr>
        <w:t>28,</w:t>
      </w:r>
      <w:r>
        <w:rPr>
          <w:i/>
          <w:spacing w:val="11"/>
          <w:sz w:val="20"/>
        </w:rPr>
        <w:t xml:space="preserve"> </w:t>
      </w:r>
      <w:r>
        <w:rPr>
          <w:i/>
          <w:sz w:val="20"/>
        </w:rPr>
        <w:t>42,</w:t>
      </w:r>
      <w:r>
        <w:rPr>
          <w:i/>
          <w:spacing w:val="11"/>
          <w:sz w:val="20"/>
        </w:rPr>
        <w:t xml:space="preserve"> </w:t>
      </w:r>
      <w:r>
        <w:rPr>
          <w:i/>
          <w:sz w:val="20"/>
        </w:rPr>
        <w:t>65,</w:t>
      </w:r>
      <w:r>
        <w:rPr>
          <w:i/>
          <w:spacing w:val="11"/>
          <w:sz w:val="20"/>
        </w:rPr>
        <w:t xml:space="preserve"> </w:t>
      </w:r>
      <w:r>
        <w:rPr>
          <w:i/>
          <w:sz w:val="20"/>
        </w:rPr>
        <w:t>183,</w:t>
      </w:r>
      <w:r>
        <w:rPr>
          <w:i/>
          <w:spacing w:val="11"/>
          <w:sz w:val="20"/>
        </w:rPr>
        <w:t xml:space="preserve"> </w:t>
      </w:r>
      <w:r>
        <w:rPr>
          <w:i/>
          <w:sz w:val="20"/>
        </w:rPr>
        <w:t>233,</w:t>
      </w:r>
      <w:r>
        <w:rPr>
          <w:i/>
          <w:spacing w:val="11"/>
          <w:sz w:val="20"/>
        </w:rPr>
        <w:t xml:space="preserve"> </w:t>
      </w:r>
      <w:r>
        <w:rPr>
          <w:i/>
          <w:sz w:val="20"/>
        </w:rPr>
        <w:t>239,</w:t>
      </w:r>
      <w:r>
        <w:rPr>
          <w:i/>
          <w:spacing w:val="11"/>
          <w:sz w:val="20"/>
        </w:rPr>
        <w:t xml:space="preserve"> </w:t>
      </w:r>
      <w:r>
        <w:rPr>
          <w:i/>
          <w:spacing w:val="-4"/>
          <w:sz w:val="20"/>
        </w:rPr>
        <w:t>245,</w:t>
      </w:r>
    </w:p>
    <w:p w14:paraId="41E16EFD" w14:textId="77777777" w:rsidR="00D92ECA" w:rsidRDefault="00000000">
      <w:pPr>
        <w:spacing w:before="51"/>
        <w:ind w:left="117"/>
        <w:rPr>
          <w:i/>
          <w:sz w:val="20"/>
        </w:rPr>
      </w:pPr>
      <w:r>
        <w:rPr>
          <w:i/>
          <w:sz w:val="20"/>
        </w:rPr>
        <w:t>255</w:t>
      </w:r>
      <w:r>
        <w:rPr>
          <w:i/>
          <w:spacing w:val="-1"/>
          <w:sz w:val="20"/>
        </w:rPr>
        <w:t xml:space="preserve"> </w:t>
      </w:r>
      <w:r>
        <w:rPr>
          <w:i/>
          <w:sz w:val="20"/>
        </w:rPr>
        <w:t>y</w:t>
      </w:r>
      <w:r>
        <w:rPr>
          <w:i/>
          <w:spacing w:val="-1"/>
          <w:sz w:val="20"/>
        </w:rPr>
        <w:t xml:space="preserve"> </w:t>
      </w:r>
      <w:r>
        <w:rPr>
          <w:i/>
          <w:spacing w:val="-4"/>
          <w:sz w:val="20"/>
        </w:rPr>
        <w:t>275.</w:t>
      </w:r>
    </w:p>
    <w:p w14:paraId="006BB1A9" w14:textId="77777777" w:rsidR="00D92ECA" w:rsidRDefault="00D92ECA">
      <w:pPr>
        <w:pStyle w:val="Textoindependiente"/>
        <w:spacing w:before="60"/>
        <w:rPr>
          <w:i/>
        </w:rPr>
      </w:pPr>
    </w:p>
    <w:p w14:paraId="3E8B5A64" w14:textId="77777777" w:rsidR="00D92ECA" w:rsidRDefault="00000000">
      <w:pPr>
        <w:ind w:left="117"/>
        <w:rPr>
          <w:i/>
          <w:sz w:val="20"/>
        </w:rPr>
      </w:pPr>
      <w:r>
        <w:rPr>
          <w:i/>
          <w:sz w:val="20"/>
        </w:rPr>
        <w:t>1</w:t>
      </w:r>
      <w:r>
        <w:rPr>
          <w:i/>
          <w:spacing w:val="-4"/>
          <w:sz w:val="20"/>
        </w:rPr>
        <w:t xml:space="preserve"> </w:t>
      </w:r>
      <w:r>
        <w:rPr>
          <w:i/>
          <w:sz w:val="20"/>
        </w:rPr>
        <w:t>pino</w:t>
      </w:r>
      <w:r>
        <w:rPr>
          <w:i/>
          <w:spacing w:val="-2"/>
          <w:sz w:val="20"/>
        </w:rPr>
        <w:t xml:space="preserve"> </w:t>
      </w:r>
      <w:r>
        <w:rPr>
          <w:i/>
          <w:sz w:val="20"/>
        </w:rPr>
        <w:t>de</w:t>
      </w:r>
      <w:r>
        <w:rPr>
          <w:i/>
          <w:spacing w:val="-2"/>
          <w:sz w:val="20"/>
        </w:rPr>
        <w:t xml:space="preserve"> </w:t>
      </w:r>
      <w:r>
        <w:rPr>
          <w:i/>
          <w:sz w:val="20"/>
        </w:rPr>
        <w:t>37</w:t>
      </w:r>
      <w:r>
        <w:rPr>
          <w:i/>
          <w:spacing w:val="-2"/>
          <w:sz w:val="20"/>
        </w:rPr>
        <w:t xml:space="preserve"> </w:t>
      </w:r>
      <w:r>
        <w:rPr>
          <w:i/>
          <w:sz w:val="20"/>
        </w:rPr>
        <w:t>años</w:t>
      </w:r>
      <w:r>
        <w:rPr>
          <w:i/>
          <w:spacing w:val="-2"/>
          <w:sz w:val="20"/>
        </w:rPr>
        <w:t xml:space="preserve"> </w:t>
      </w:r>
      <w:r>
        <w:rPr>
          <w:i/>
          <w:sz w:val="20"/>
        </w:rPr>
        <w:t>de</w:t>
      </w:r>
      <w:r>
        <w:rPr>
          <w:i/>
          <w:spacing w:val="-2"/>
          <w:sz w:val="20"/>
        </w:rPr>
        <w:t xml:space="preserve"> </w:t>
      </w:r>
      <w:r>
        <w:rPr>
          <w:i/>
          <w:sz w:val="20"/>
        </w:rPr>
        <w:t>edad,</w:t>
      </w:r>
      <w:r>
        <w:rPr>
          <w:i/>
          <w:spacing w:val="-2"/>
          <w:sz w:val="20"/>
        </w:rPr>
        <w:t xml:space="preserve"> </w:t>
      </w:r>
      <w:r>
        <w:rPr>
          <w:i/>
          <w:sz w:val="20"/>
        </w:rPr>
        <w:t>grafiado</w:t>
      </w:r>
      <w:r>
        <w:rPr>
          <w:i/>
          <w:spacing w:val="-2"/>
          <w:sz w:val="20"/>
        </w:rPr>
        <w:t xml:space="preserve"> </w:t>
      </w:r>
      <w:r>
        <w:rPr>
          <w:i/>
          <w:sz w:val="20"/>
        </w:rPr>
        <w:t>con</w:t>
      </w:r>
      <w:r>
        <w:rPr>
          <w:i/>
          <w:spacing w:val="-2"/>
          <w:sz w:val="20"/>
        </w:rPr>
        <w:t xml:space="preserve"> </w:t>
      </w:r>
      <w:r>
        <w:rPr>
          <w:i/>
          <w:sz w:val="20"/>
        </w:rPr>
        <w:t>el</w:t>
      </w:r>
      <w:r>
        <w:rPr>
          <w:i/>
          <w:spacing w:val="-2"/>
          <w:sz w:val="20"/>
        </w:rPr>
        <w:t xml:space="preserve"> </w:t>
      </w:r>
      <w:r>
        <w:rPr>
          <w:i/>
          <w:sz w:val="20"/>
        </w:rPr>
        <w:t>número</w:t>
      </w:r>
      <w:r>
        <w:rPr>
          <w:i/>
          <w:spacing w:val="-1"/>
          <w:sz w:val="20"/>
        </w:rPr>
        <w:t xml:space="preserve"> </w:t>
      </w:r>
      <w:r>
        <w:rPr>
          <w:i/>
          <w:spacing w:val="-4"/>
          <w:sz w:val="20"/>
        </w:rPr>
        <w:t>226.</w:t>
      </w:r>
    </w:p>
    <w:p w14:paraId="03177870" w14:textId="77777777" w:rsidR="00D92ECA" w:rsidRDefault="00D92ECA">
      <w:pPr>
        <w:pStyle w:val="Textoindependiente"/>
        <w:spacing w:before="61"/>
        <w:rPr>
          <w:i/>
        </w:rPr>
      </w:pPr>
    </w:p>
    <w:p w14:paraId="367411EB" w14:textId="43B3EB08" w:rsidR="00D92ECA" w:rsidRDefault="00000000">
      <w:pPr>
        <w:ind w:left="117"/>
        <w:rPr>
          <w:i/>
          <w:sz w:val="20"/>
        </w:rPr>
      </w:pPr>
      <w:r>
        <w:rPr>
          <w:i/>
          <w:sz w:val="20"/>
        </w:rPr>
        <w:t>8</w:t>
      </w:r>
      <w:r>
        <w:rPr>
          <w:i/>
          <w:spacing w:val="-1"/>
          <w:sz w:val="20"/>
        </w:rPr>
        <w:t xml:space="preserve"> </w:t>
      </w:r>
      <w:r>
        <w:rPr>
          <w:i/>
          <w:sz w:val="20"/>
        </w:rPr>
        <w:t>pinos de</w:t>
      </w:r>
      <w:r>
        <w:rPr>
          <w:i/>
          <w:spacing w:val="-1"/>
          <w:sz w:val="20"/>
        </w:rPr>
        <w:t xml:space="preserve"> </w:t>
      </w:r>
      <w:r>
        <w:rPr>
          <w:i/>
          <w:sz w:val="20"/>
        </w:rPr>
        <w:t>38 años de</w:t>
      </w:r>
      <w:r>
        <w:rPr>
          <w:i/>
          <w:spacing w:val="-1"/>
          <w:sz w:val="20"/>
        </w:rPr>
        <w:t xml:space="preserve"> </w:t>
      </w:r>
      <w:r>
        <w:rPr>
          <w:i/>
          <w:sz w:val="20"/>
        </w:rPr>
        <w:t>edad, los grafiados</w:t>
      </w:r>
      <w:r>
        <w:rPr>
          <w:i/>
          <w:spacing w:val="-1"/>
          <w:sz w:val="20"/>
        </w:rPr>
        <w:t xml:space="preserve"> </w:t>
      </w:r>
      <w:r>
        <w:rPr>
          <w:i/>
          <w:sz w:val="20"/>
        </w:rPr>
        <w:t>con los números</w:t>
      </w:r>
      <w:r>
        <w:rPr>
          <w:i/>
          <w:spacing w:val="-1"/>
          <w:sz w:val="20"/>
        </w:rPr>
        <w:t xml:space="preserve"> </w:t>
      </w:r>
      <w:r>
        <w:rPr>
          <w:i/>
          <w:sz w:val="20"/>
        </w:rPr>
        <w:t>2, 45, 69,</w:t>
      </w:r>
      <w:r>
        <w:rPr>
          <w:i/>
          <w:spacing w:val="-1"/>
          <w:sz w:val="20"/>
        </w:rPr>
        <w:t xml:space="preserve"> </w:t>
      </w:r>
      <w:r>
        <w:rPr>
          <w:i/>
          <w:sz w:val="20"/>
        </w:rPr>
        <w:t>116, 215, 220,</w:t>
      </w:r>
      <w:r>
        <w:rPr>
          <w:i/>
          <w:spacing w:val="-1"/>
          <w:sz w:val="20"/>
        </w:rPr>
        <w:t xml:space="preserve"> </w:t>
      </w:r>
      <w:r>
        <w:rPr>
          <w:i/>
          <w:sz w:val="20"/>
        </w:rPr>
        <w:t xml:space="preserve">265 y </w:t>
      </w:r>
      <w:r>
        <w:rPr>
          <w:i/>
          <w:spacing w:val="-4"/>
          <w:sz w:val="20"/>
        </w:rPr>
        <w:t>279.</w:t>
      </w:r>
    </w:p>
    <w:p w14:paraId="1DE024D0" w14:textId="77777777" w:rsidR="00D92ECA" w:rsidRDefault="00D92ECA">
      <w:pPr>
        <w:pStyle w:val="Textoindependiente"/>
        <w:spacing w:before="60"/>
        <w:rPr>
          <w:i/>
        </w:rPr>
      </w:pPr>
    </w:p>
    <w:p w14:paraId="3AF11222" w14:textId="77777777" w:rsidR="00D92ECA" w:rsidRDefault="00000000">
      <w:pPr>
        <w:spacing w:before="1"/>
        <w:ind w:left="117"/>
        <w:rPr>
          <w:i/>
          <w:sz w:val="20"/>
        </w:rPr>
      </w:pPr>
      <w:r>
        <w:rPr>
          <w:i/>
          <w:sz w:val="20"/>
        </w:rPr>
        <w:t>6</w:t>
      </w:r>
      <w:r>
        <w:rPr>
          <w:i/>
          <w:spacing w:val="-1"/>
          <w:sz w:val="20"/>
        </w:rPr>
        <w:t xml:space="preserve"> </w:t>
      </w:r>
      <w:r>
        <w:rPr>
          <w:i/>
          <w:sz w:val="20"/>
        </w:rPr>
        <w:t>pinos de</w:t>
      </w:r>
      <w:r>
        <w:rPr>
          <w:i/>
          <w:spacing w:val="-1"/>
          <w:sz w:val="20"/>
        </w:rPr>
        <w:t xml:space="preserve"> </w:t>
      </w:r>
      <w:r>
        <w:rPr>
          <w:i/>
          <w:sz w:val="20"/>
        </w:rPr>
        <w:t>39 años de</w:t>
      </w:r>
      <w:r>
        <w:rPr>
          <w:i/>
          <w:spacing w:val="-1"/>
          <w:sz w:val="20"/>
        </w:rPr>
        <w:t xml:space="preserve"> </w:t>
      </w:r>
      <w:r>
        <w:rPr>
          <w:i/>
          <w:sz w:val="20"/>
        </w:rPr>
        <w:t>edad, los</w:t>
      </w:r>
      <w:r>
        <w:rPr>
          <w:i/>
          <w:spacing w:val="-1"/>
          <w:sz w:val="20"/>
        </w:rPr>
        <w:t xml:space="preserve"> </w:t>
      </w:r>
      <w:r>
        <w:rPr>
          <w:i/>
          <w:sz w:val="20"/>
        </w:rPr>
        <w:t>grafiados con los</w:t>
      </w:r>
      <w:r>
        <w:rPr>
          <w:i/>
          <w:spacing w:val="-1"/>
          <w:sz w:val="20"/>
        </w:rPr>
        <w:t xml:space="preserve"> </w:t>
      </w:r>
      <w:r>
        <w:rPr>
          <w:i/>
          <w:sz w:val="20"/>
        </w:rPr>
        <w:t>números 120,</w:t>
      </w:r>
      <w:r>
        <w:rPr>
          <w:i/>
          <w:spacing w:val="-1"/>
          <w:sz w:val="20"/>
        </w:rPr>
        <w:t xml:space="preserve"> </w:t>
      </w:r>
      <w:r>
        <w:rPr>
          <w:i/>
          <w:sz w:val="20"/>
        </w:rPr>
        <w:t>212, 214, 230,</w:t>
      </w:r>
      <w:r>
        <w:rPr>
          <w:i/>
          <w:spacing w:val="-1"/>
          <w:sz w:val="20"/>
        </w:rPr>
        <w:t xml:space="preserve"> </w:t>
      </w:r>
      <w:r>
        <w:rPr>
          <w:i/>
          <w:sz w:val="20"/>
        </w:rPr>
        <w:t xml:space="preserve">264 y </w:t>
      </w:r>
      <w:r>
        <w:rPr>
          <w:i/>
          <w:spacing w:val="-4"/>
          <w:sz w:val="20"/>
        </w:rPr>
        <w:t>283.</w:t>
      </w:r>
    </w:p>
    <w:p w14:paraId="4D5182A2" w14:textId="77777777" w:rsidR="00D92ECA" w:rsidRDefault="00D92ECA">
      <w:pPr>
        <w:pStyle w:val="Textoindependiente"/>
        <w:spacing w:before="60"/>
        <w:rPr>
          <w:i/>
        </w:rPr>
      </w:pPr>
    </w:p>
    <w:p w14:paraId="4B0D6A5A" w14:textId="77777777" w:rsidR="00D92ECA" w:rsidRDefault="00000000">
      <w:pPr>
        <w:ind w:left="117"/>
        <w:rPr>
          <w:i/>
          <w:sz w:val="20"/>
        </w:rPr>
      </w:pPr>
      <w:r>
        <w:rPr>
          <w:i/>
          <w:sz w:val="20"/>
        </w:rPr>
        <w:t>13</w:t>
      </w:r>
      <w:r>
        <w:rPr>
          <w:i/>
          <w:spacing w:val="14"/>
          <w:sz w:val="20"/>
        </w:rPr>
        <w:t xml:space="preserve"> </w:t>
      </w:r>
      <w:r>
        <w:rPr>
          <w:i/>
          <w:sz w:val="20"/>
        </w:rPr>
        <w:t>pinos</w:t>
      </w:r>
      <w:r>
        <w:rPr>
          <w:i/>
          <w:spacing w:val="16"/>
          <w:sz w:val="20"/>
        </w:rPr>
        <w:t xml:space="preserve"> </w:t>
      </w:r>
      <w:r>
        <w:rPr>
          <w:i/>
          <w:sz w:val="20"/>
        </w:rPr>
        <w:t>de</w:t>
      </w:r>
      <w:r>
        <w:rPr>
          <w:i/>
          <w:spacing w:val="16"/>
          <w:sz w:val="20"/>
        </w:rPr>
        <w:t xml:space="preserve"> </w:t>
      </w:r>
      <w:r>
        <w:rPr>
          <w:i/>
          <w:sz w:val="20"/>
        </w:rPr>
        <w:t>40</w:t>
      </w:r>
      <w:r>
        <w:rPr>
          <w:i/>
          <w:spacing w:val="16"/>
          <w:sz w:val="20"/>
        </w:rPr>
        <w:t xml:space="preserve"> </w:t>
      </w:r>
      <w:r>
        <w:rPr>
          <w:i/>
          <w:sz w:val="20"/>
        </w:rPr>
        <w:t>años</w:t>
      </w:r>
      <w:r>
        <w:rPr>
          <w:i/>
          <w:spacing w:val="16"/>
          <w:sz w:val="20"/>
        </w:rPr>
        <w:t xml:space="preserve"> </w:t>
      </w:r>
      <w:r>
        <w:rPr>
          <w:i/>
          <w:sz w:val="20"/>
        </w:rPr>
        <w:t>de</w:t>
      </w:r>
      <w:r>
        <w:rPr>
          <w:i/>
          <w:spacing w:val="16"/>
          <w:sz w:val="20"/>
        </w:rPr>
        <w:t xml:space="preserve"> </w:t>
      </w:r>
      <w:r>
        <w:rPr>
          <w:i/>
          <w:sz w:val="20"/>
        </w:rPr>
        <w:t>edad,</w:t>
      </w:r>
      <w:r>
        <w:rPr>
          <w:i/>
          <w:spacing w:val="16"/>
          <w:sz w:val="20"/>
        </w:rPr>
        <w:t xml:space="preserve"> </w:t>
      </w:r>
      <w:r>
        <w:rPr>
          <w:i/>
          <w:sz w:val="20"/>
        </w:rPr>
        <w:t>los</w:t>
      </w:r>
      <w:r>
        <w:rPr>
          <w:i/>
          <w:spacing w:val="16"/>
          <w:sz w:val="20"/>
        </w:rPr>
        <w:t xml:space="preserve"> </w:t>
      </w:r>
      <w:r>
        <w:rPr>
          <w:i/>
          <w:sz w:val="20"/>
        </w:rPr>
        <w:t>grafiados</w:t>
      </w:r>
      <w:r>
        <w:rPr>
          <w:i/>
          <w:spacing w:val="16"/>
          <w:sz w:val="20"/>
        </w:rPr>
        <w:t xml:space="preserve"> </w:t>
      </w:r>
      <w:r>
        <w:rPr>
          <w:i/>
          <w:sz w:val="20"/>
        </w:rPr>
        <w:t>con</w:t>
      </w:r>
      <w:r>
        <w:rPr>
          <w:i/>
          <w:spacing w:val="16"/>
          <w:sz w:val="20"/>
        </w:rPr>
        <w:t xml:space="preserve"> </w:t>
      </w:r>
      <w:r>
        <w:rPr>
          <w:i/>
          <w:sz w:val="20"/>
        </w:rPr>
        <w:t>los</w:t>
      </w:r>
      <w:r>
        <w:rPr>
          <w:i/>
          <w:spacing w:val="16"/>
          <w:sz w:val="20"/>
        </w:rPr>
        <w:t xml:space="preserve"> </w:t>
      </w:r>
      <w:r>
        <w:rPr>
          <w:i/>
          <w:sz w:val="20"/>
        </w:rPr>
        <w:t>números</w:t>
      </w:r>
      <w:r>
        <w:rPr>
          <w:i/>
          <w:spacing w:val="16"/>
          <w:sz w:val="20"/>
        </w:rPr>
        <w:t xml:space="preserve"> </w:t>
      </w:r>
      <w:r>
        <w:rPr>
          <w:i/>
          <w:sz w:val="20"/>
        </w:rPr>
        <w:t>35,</w:t>
      </w:r>
      <w:r>
        <w:rPr>
          <w:i/>
          <w:spacing w:val="16"/>
          <w:sz w:val="20"/>
        </w:rPr>
        <w:t xml:space="preserve"> </w:t>
      </w:r>
      <w:r>
        <w:rPr>
          <w:i/>
          <w:sz w:val="20"/>
        </w:rPr>
        <w:t>40,</w:t>
      </w:r>
      <w:r>
        <w:rPr>
          <w:i/>
          <w:spacing w:val="16"/>
          <w:sz w:val="20"/>
        </w:rPr>
        <w:t xml:space="preserve"> </w:t>
      </w:r>
      <w:r>
        <w:rPr>
          <w:i/>
          <w:sz w:val="20"/>
        </w:rPr>
        <w:t>169,</w:t>
      </w:r>
      <w:r>
        <w:rPr>
          <w:i/>
          <w:spacing w:val="16"/>
          <w:sz w:val="20"/>
        </w:rPr>
        <w:t xml:space="preserve"> </w:t>
      </w:r>
      <w:r>
        <w:rPr>
          <w:i/>
          <w:sz w:val="20"/>
        </w:rPr>
        <w:t>196,</w:t>
      </w:r>
      <w:r>
        <w:rPr>
          <w:i/>
          <w:spacing w:val="16"/>
          <w:sz w:val="20"/>
        </w:rPr>
        <w:t xml:space="preserve"> </w:t>
      </w:r>
      <w:r>
        <w:rPr>
          <w:i/>
          <w:sz w:val="20"/>
        </w:rPr>
        <w:t>202,</w:t>
      </w:r>
      <w:r>
        <w:rPr>
          <w:i/>
          <w:spacing w:val="16"/>
          <w:sz w:val="20"/>
        </w:rPr>
        <w:t xml:space="preserve"> </w:t>
      </w:r>
      <w:r>
        <w:rPr>
          <w:i/>
          <w:sz w:val="20"/>
        </w:rPr>
        <w:t>236,</w:t>
      </w:r>
      <w:r>
        <w:rPr>
          <w:i/>
          <w:spacing w:val="16"/>
          <w:sz w:val="20"/>
        </w:rPr>
        <w:t xml:space="preserve"> </w:t>
      </w:r>
      <w:r>
        <w:rPr>
          <w:i/>
          <w:sz w:val="20"/>
        </w:rPr>
        <w:t>252,</w:t>
      </w:r>
      <w:r>
        <w:rPr>
          <w:i/>
          <w:spacing w:val="17"/>
          <w:sz w:val="20"/>
        </w:rPr>
        <w:t xml:space="preserve"> </w:t>
      </w:r>
      <w:r>
        <w:rPr>
          <w:i/>
          <w:spacing w:val="-4"/>
          <w:sz w:val="20"/>
        </w:rPr>
        <w:t>253,</w:t>
      </w:r>
    </w:p>
    <w:p w14:paraId="5CB5CEF1" w14:textId="77777777" w:rsidR="00D92ECA" w:rsidRDefault="00000000">
      <w:pPr>
        <w:spacing w:before="51"/>
        <w:ind w:left="117"/>
        <w:rPr>
          <w:i/>
          <w:sz w:val="20"/>
        </w:rPr>
      </w:pPr>
      <w:r>
        <w:rPr>
          <w:i/>
          <w:sz w:val="20"/>
        </w:rPr>
        <w:t>284,</w:t>
      </w:r>
      <w:r>
        <w:rPr>
          <w:i/>
          <w:spacing w:val="-1"/>
          <w:sz w:val="20"/>
        </w:rPr>
        <w:t xml:space="preserve"> </w:t>
      </w:r>
      <w:r>
        <w:rPr>
          <w:i/>
          <w:sz w:val="20"/>
        </w:rPr>
        <w:t>324, 325,</w:t>
      </w:r>
      <w:r>
        <w:rPr>
          <w:i/>
          <w:spacing w:val="-1"/>
          <w:sz w:val="20"/>
        </w:rPr>
        <w:t xml:space="preserve"> </w:t>
      </w:r>
      <w:r>
        <w:rPr>
          <w:i/>
          <w:sz w:val="20"/>
        </w:rPr>
        <w:t xml:space="preserve">327 y </w:t>
      </w:r>
      <w:r>
        <w:rPr>
          <w:i/>
          <w:spacing w:val="-4"/>
          <w:sz w:val="20"/>
        </w:rPr>
        <w:t>328.</w:t>
      </w:r>
    </w:p>
    <w:p w14:paraId="45D0E1FF" w14:textId="77777777" w:rsidR="00D92ECA" w:rsidRDefault="00D92ECA">
      <w:pPr>
        <w:pStyle w:val="Textoindependiente"/>
        <w:spacing w:before="60"/>
        <w:rPr>
          <w:i/>
        </w:rPr>
      </w:pPr>
    </w:p>
    <w:p w14:paraId="797AC36F" w14:textId="77777777" w:rsidR="00D92ECA" w:rsidRDefault="00000000">
      <w:pPr>
        <w:ind w:left="117"/>
        <w:rPr>
          <w:i/>
          <w:sz w:val="20"/>
        </w:rPr>
      </w:pPr>
      <w:r>
        <w:rPr>
          <w:i/>
          <w:sz w:val="20"/>
        </w:rPr>
        <w:t>1</w:t>
      </w:r>
      <w:r>
        <w:rPr>
          <w:i/>
          <w:spacing w:val="-4"/>
          <w:sz w:val="20"/>
        </w:rPr>
        <w:t xml:space="preserve"> </w:t>
      </w:r>
      <w:r>
        <w:rPr>
          <w:i/>
          <w:sz w:val="20"/>
        </w:rPr>
        <w:t>pino</w:t>
      </w:r>
      <w:r>
        <w:rPr>
          <w:i/>
          <w:spacing w:val="-2"/>
          <w:sz w:val="20"/>
        </w:rPr>
        <w:t xml:space="preserve"> </w:t>
      </w:r>
      <w:r>
        <w:rPr>
          <w:i/>
          <w:sz w:val="20"/>
        </w:rPr>
        <w:t>de</w:t>
      </w:r>
      <w:r>
        <w:rPr>
          <w:i/>
          <w:spacing w:val="-2"/>
          <w:sz w:val="20"/>
        </w:rPr>
        <w:t xml:space="preserve"> </w:t>
      </w:r>
      <w:r>
        <w:rPr>
          <w:i/>
          <w:sz w:val="20"/>
        </w:rPr>
        <w:t>41</w:t>
      </w:r>
      <w:r>
        <w:rPr>
          <w:i/>
          <w:spacing w:val="-2"/>
          <w:sz w:val="20"/>
        </w:rPr>
        <w:t xml:space="preserve"> </w:t>
      </w:r>
      <w:r>
        <w:rPr>
          <w:i/>
          <w:sz w:val="20"/>
        </w:rPr>
        <w:t>años</w:t>
      </w:r>
      <w:r>
        <w:rPr>
          <w:i/>
          <w:spacing w:val="-2"/>
          <w:sz w:val="20"/>
        </w:rPr>
        <w:t xml:space="preserve"> </w:t>
      </w:r>
      <w:r>
        <w:rPr>
          <w:i/>
          <w:sz w:val="20"/>
        </w:rPr>
        <w:t>de</w:t>
      </w:r>
      <w:r>
        <w:rPr>
          <w:i/>
          <w:spacing w:val="-2"/>
          <w:sz w:val="20"/>
        </w:rPr>
        <w:t xml:space="preserve"> </w:t>
      </w:r>
      <w:r>
        <w:rPr>
          <w:i/>
          <w:sz w:val="20"/>
        </w:rPr>
        <w:t>edad,</w:t>
      </w:r>
      <w:r>
        <w:rPr>
          <w:i/>
          <w:spacing w:val="-2"/>
          <w:sz w:val="20"/>
        </w:rPr>
        <w:t xml:space="preserve"> </w:t>
      </w:r>
      <w:r>
        <w:rPr>
          <w:i/>
          <w:sz w:val="20"/>
        </w:rPr>
        <w:t>grafiado</w:t>
      </w:r>
      <w:r>
        <w:rPr>
          <w:i/>
          <w:spacing w:val="-2"/>
          <w:sz w:val="20"/>
        </w:rPr>
        <w:t xml:space="preserve"> </w:t>
      </w:r>
      <w:r>
        <w:rPr>
          <w:i/>
          <w:sz w:val="20"/>
        </w:rPr>
        <w:t>con</w:t>
      </w:r>
      <w:r>
        <w:rPr>
          <w:i/>
          <w:spacing w:val="-2"/>
          <w:sz w:val="20"/>
        </w:rPr>
        <w:t xml:space="preserve"> </w:t>
      </w:r>
      <w:r>
        <w:rPr>
          <w:i/>
          <w:sz w:val="20"/>
        </w:rPr>
        <w:t>el</w:t>
      </w:r>
      <w:r>
        <w:rPr>
          <w:i/>
          <w:spacing w:val="-2"/>
          <w:sz w:val="20"/>
        </w:rPr>
        <w:t xml:space="preserve"> </w:t>
      </w:r>
      <w:r>
        <w:rPr>
          <w:i/>
          <w:sz w:val="20"/>
        </w:rPr>
        <w:t>número</w:t>
      </w:r>
      <w:r>
        <w:rPr>
          <w:i/>
          <w:spacing w:val="-1"/>
          <w:sz w:val="20"/>
        </w:rPr>
        <w:t xml:space="preserve"> </w:t>
      </w:r>
      <w:r>
        <w:rPr>
          <w:i/>
          <w:spacing w:val="-5"/>
          <w:sz w:val="20"/>
        </w:rPr>
        <w:t>6.</w:t>
      </w:r>
    </w:p>
    <w:p w14:paraId="75A86452" w14:textId="77777777" w:rsidR="00D92ECA" w:rsidRDefault="00D92ECA">
      <w:pPr>
        <w:pStyle w:val="Textoindependiente"/>
        <w:spacing w:before="60"/>
        <w:rPr>
          <w:i/>
        </w:rPr>
      </w:pPr>
    </w:p>
    <w:p w14:paraId="581D8650" w14:textId="77777777" w:rsidR="00D92ECA" w:rsidRDefault="00000000">
      <w:pPr>
        <w:spacing w:before="1" w:line="542" w:lineRule="auto"/>
        <w:ind w:left="117" w:right="1198"/>
        <w:rPr>
          <w:i/>
          <w:sz w:val="20"/>
        </w:rPr>
      </w:pPr>
      <w:r>
        <w:rPr>
          <w:i/>
          <w:sz w:val="20"/>
        </w:rPr>
        <w:t>8</w:t>
      </w:r>
      <w:r>
        <w:rPr>
          <w:i/>
          <w:spacing w:val="-2"/>
          <w:sz w:val="20"/>
        </w:rPr>
        <w:t xml:space="preserve"> </w:t>
      </w:r>
      <w:r>
        <w:rPr>
          <w:i/>
          <w:sz w:val="20"/>
        </w:rPr>
        <w:t>pinos</w:t>
      </w:r>
      <w:r>
        <w:rPr>
          <w:i/>
          <w:spacing w:val="-2"/>
          <w:sz w:val="20"/>
        </w:rPr>
        <w:t xml:space="preserve"> </w:t>
      </w:r>
      <w:r>
        <w:rPr>
          <w:i/>
          <w:sz w:val="20"/>
        </w:rPr>
        <w:t>de</w:t>
      </w:r>
      <w:r>
        <w:rPr>
          <w:i/>
          <w:spacing w:val="-2"/>
          <w:sz w:val="20"/>
        </w:rPr>
        <w:t xml:space="preserve"> </w:t>
      </w:r>
      <w:r>
        <w:rPr>
          <w:i/>
          <w:sz w:val="20"/>
        </w:rPr>
        <w:t>42</w:t>
      </w:r>
      <w:r>
        <w:rPr>
          <w:i/>
          <w:spacing w:val="-2"/>
          <w:sz w:val="20"/>
        </w:rPr>
        <w:t xml:space="preserve"> </w:t>
      </w:r>
      <w:r>
        <w:rPr>
          <w:i/>
          <w:sz w:val="20"/>
        </w:rPr>
        <w:t>años</w:t>
      </w:r>
      <w:r>
        <w:rPr>
          <w:i/>
          <w:spacing w:val="-2"/>
          <w:sz w:val="20"/>
        </w:rPr>
        <w:t xml:space="preserve"> </w:t>
      </w:r>
      <w:r>
        <w:rPr>
          <w:i/>
          <w:sz w:val="20"/>
        </w:rPr>
        <w:t>de</w:t>
      </w:r>
      <w:r>
        <w:rPr>
          <w:i/>
          <w:spacing w:val="-2"/>
          <w:sz w:val="20"/>
        </w:rPr>
        <w:t xml:space="preserve"> </w:t>
      </w:r>
      <w:r>
        <w:rPr>
          <w:i/>
          <w:sz w:val="20"/>
        </w:rPr>
        <w:t>edad,</w:t>
      </w:r>
      <w:r>
        <w:rPr>
          <w:i/>
          <w:spacing w:val="-2"/>
          <w:sz w:val="20"/>
        </w:rPr>
        <w:t xml:space="preserve"> </w:t>
      </w:r>
      <w:r>
        <w:rPr>
          <w:i/>
          <w:sz w:val="20"/>
        </w:rPr>
        <w:t>los</w:t>
      </w:r>
      <w:r>
        <w:rPr>
          <w:i/>
          <w:spacing w:val="-2"/>
          <w:sz w:val="20"/>
        </w:rPr>
        <w:t xml:space="preserve"> </w:t>
      </w:r>
      <w:r>
        <w:rPr>
          <w:i/>
          <w:sz w:val="20"/>
        </w:rPr>
        <w:t>grafiados</w:t>
      </w:r>
      <w:r>
        <w:rPr>
          <w:i/>
          <w:spacing w:val="-2"/>
          <w:sz w:val="20"/>
        </w:rPr>
        <w:t xml:space="preserve"> </w:t>
      </w:r>
      <w:r>
        <w:rPr>
          <w:i/>
          <w:sz w:val="20"/>
        </w:rPr>
        <w:t>con</w:t>
      </w:r>
      <w:r>
        <w:rPr>
          <w:i/>
          <w:spacing w:val="-2"/>
          <w:sz w:val="20"/>
        </w:rPr>
        <w:t xml:space="preserve"> </w:t>
      </w:r>
      <w:r>
        <w:rPr>
          <w:i/>
          <w:sz w:val="20"/>
        </w:rPr>
        <w:t>los</w:t>
      </w:r>
      <w:r>
        <w:rPr>
          <w:i/>
          <w:spacing w:val="-2"/>
          <w:sz w:val="20"/>
        </w:rPr>
        <w:t xml:space="preserve"> </w:t>
      </w:r>
      <w:r>
        <w:rPr>
          <w:i/>
          <w:sz w:val="20"/>
        </w:rPr>
        <w:t>números</w:t>
      </w:r>
      <w:r>
        <w:rPr>
          <w:i/>
          <w:spacing w:val="-2"/>
          <w:sz w:val="20"/>
        </w:rPr>
        <w:t xml:space="preserve"> </w:t>
      </w:r>
      <w:r>
        <w:rPr>
          <w:i/>
          <w:sz w:val="20"/>
        </w:rPr>
        <w:t>24,</w:t>
      </w:r>
      <w:r>
        <w:rPr>
          <w:i/>
          <w:spacing w:val="-2"/>
          <w:sz w:val="20"/>
        </w:rPr>
        <w:t xml:space="preserve"> </w:t>
      </w:r>
      <w:r>
        <w:rPr>
          <w:i/>
          <w:sz w:val="20"/>
        </w:rPr>
        <w:t>148,</w:t>
      </w:r>
      <w:r>
        <w:rPr>
          <w:i/>
          <w:spacing w:val="-2"/>
          <w:sz w:val="20"/>
        </w:rPr>
        <w:t xml:space="preserve"> </w:t>
      </w:r>
      <w:r>
        <w:rPr>
          <w:i/>
          <w:sz w:val="20"/>
        </w:rPr>
        <w:t>167,</w:t>
      </w:r>
      <w:r>
        <w:rPr>
          <w:i/>
          <w:spacing w:val="-2"/>
          <w:sz w:val="20"/>
        </w:rPr>
        <w:t xml:space="preserve"> </w:t>
      </w:r>
      <w:r>
        <w:rPr>
          <w:i/>
          <w:sz w:val="20"/>
        </w:rPr>
        <w:t>195,</w:t>
      </w:r>
      <w:r>
        <w:rPr>
          <w:i/>
          <w:spacing w:val="-2"/>
          <w:sz w:val="20"/>
        </w:rPr>
        <w:t xml:space="preserve"> </w:t>
      </w:r>
      <w:r>
        <w:rPr>
          <w:i/>
          <w:sz w:val="20"/>
        </w:rPr>
        <w:t>232,</w:t>
      </w:r>
      <w:r>
        <w:rPr>
          <w:i/>
          <w:spacing w:val="-2"/>
          <w:sz w:val="20"/>
        </w:rPr>
        <w:t xml:space="preserve"> </w:t>
      </w:r>
      <w:r>
        <w:rPr>
          <w:i/>
          <w:sz w:val="20"/>
        </w:rPr>
        <w:t>234,</w:t>
      </w:r>
      <w:r>
        <w:rPr>
          <w:i/>
          <w:spacing w:val="-2"/>
          <w:sz w:val="20"/>
        </w:rPr>
        <w:t xml:space="preserve"> </w:t>
      </w:r>
      <w:r>
        <w:rPr>
          <w:i/>
          <w:sz w:val="20"/>
        </w:rPr>
        <w:t>259</w:t>
      </w:r>
      <w:r>
        <w:rPr>
          <w:i/>
          <w:spacing w:val="-2"/>
          <w:sz w:val="20"/>
        </w:rPr>
        <w:t xml:space="preserve"> </w:t>
      </w:r>
      <w:r>
        <w:rPr>
          <w:i/>
          <w:sz w:val="20"/>
        </w:rPr>
        <w:t>y</w:t>
      </w:r>
      <w:r>
        <w:rPr>
          <w:i/>
          <w:spacing w:val="-2"/>
          <w:sz w:val="20"/>
        </w:rPr>
        <w:t xml:space="preserve"> </w:t>
      </w:r>
      <w:r>
        <w:rPr>
          <w:i/>
          <w:sz w:val="20"/>
        </w:rPr>
        <w:t>264. 2 pinos de 43 años de edad, los grafiados con los números 8 y 11.</w:t>
      </w:r>
    </w:p>
    <w:p w14:paraId="7FB693E2" w14:textId="77777777" w:rsidR="00D92ECA" w:rsidRDefault="00000000">
      <w:pPr>
        <w:spacing w:before="1" w:line="542" w:lineRule="auto"/>
        <w:ind w:left="117" w:right="2417"/>
        <w:rPr>
          <w:i/>
          <w:sz w:val="20"/>
        </w:rPr>
      </w:pPr>
      <w:r>
        <w:rPr>
          <w:i/>
          <w:sz w:val="20"/>
        </w:rPr>
        <w:t>6</w:t>
      </w:r>
      <w:r>
        <w:rPr>
          <w:i/>
          <w:spacing w:val="-2"/>
          <w:sz w:val="20"/>
        </w:rPr>
        <w:t xml:space="preserve"> </w:t>
      </w:r>
      <w:r>
        <w:rPr>
          <w:i/>
          <w:sz w:val="20"/>
        </w:rPr>
        <w:t>pinos</w:t>
      </w:r>
      <w:r>
        <w:rPr>
          <w:i/>
          <w:spacing w:val="-2"/>
          <w:sz w:val="20"/>
        </w:rPr>
        <w:t xml:space="preserve"> </w:t>
      </w:r>
      <w:r>
        <w:rPr>
          <w:i/>
          <w:sz w:val="20"/>
        </w:rPr>
        <w:t>de</w:t>
      </w:r>
      <w:r>
        <w:rPr>
          <w:i/>
          <w:spacing w:val="-2"/>
          <w:sz w:val="20"/>
        </w:rPr>
        <w:t xml:space="preserve"> </w:t>
      </w:r>
      <w:r>
        <w:rPr>
          <w:i/>
          <w:sz w:val="20"/>
        </w:rPr>
        <w:t>44</w:t>
      </w:r>
      <w:r>
        <w:rPr>
          <w:i/>
          <w:spacing w:val="-2"/>
          <w:sz w:val="20"/>
        </w:rPr>
        <w:t xml:space="preserve"> </w:t>
      </w:r>
      <w:r>
        <w:rPr>
          <w:i/>
          <w:sz w:val="20"/>
        </w:rPr>
        <w:t>años</w:t>
      </w:r>
      <w:r>
        <w:rPr>
          <w:i/>
          <w:spacing w:val="-2"/>
          <w:sz w:val="20"/>
        </w:rPr>
        <w:t xml:space="preserve"> </w:t>
      </w:r>
      <w:r>
        <w:rPr>
          <w:i/>
          <w:sz w:val="20"/>
        </w:rPr>
        <w:t>de</w:t>
      </w:r>
      <w:r>
        <w:rPr>
          <w:i/>
          <w:spacing w:val="-2"/>
          <w:sz w:val="20"/>
        </w:rPr>
        <w:t xml:space="preserve"> </w:t>
      </w:r>
      <w:r>
        <w:rPr>
          <w:i/>
          <w:sz w:val="20"/>
        </w:rPr>
        <w:t>edad,</w:t>
      </w:r>
      <w:r>
        <w:rPr>
          <w:i/>
          <w:spacing w:val="-2"/>
          <w:sz w:val="20"/>
        </w:rPr>
        <w:t xml:space="preserve"> </w:t>
      </w:r>
      <w:r>
        <w:rPr>
          <w:i/>
          <w:sz w:val="20"/>
        </w:rPr>
        <w:t>los</w:t>
      </w:r>
      <w:r>
        <w:rPr>
          <w:i/>
          <w:spacing w:val="-2"/>
          <w:sz w:val="20"/>
        </w:rPr>
        <w:t xml:space="preserve"> </w:t>
      </w:r>
      <w:r>
        <w:rPr>
          <w:i/>
          <w:sz w:val="20"/>
        </w:rPr>
        <w:t>grafiados</w:t>
      </w:r>
      <w:r>
        <w:rPr>
          <w:i/>
          <w:spacing w:val="-2"/>
          <w:sz w:val="20"/>
        </w:rPr>
        <w:t xml:space="preserve"> </w:t>
      </w:r>
      <w:r>
        <w:rPr>
          <w:i/>
          <w:sz w:val="20"/>
        </w:rPr>
        <w:t>con</w:t>
      </w:r>
      <w:r>
        <w:rPr>
          <w:i/>
          <w:spacing w:val="-2"/>
          <w:sz w:val="20"/>
        </w:rPr>
        <w:t xml:space="preserve"> </w:t>
      </w:r>
      <w:r>
        <w:rPr>
          <w:i/>
          <w:sz w:val="20"/>
        </w:rPr>
        <w:t>los</w:t>
      </w:r>
      <w:r>
        <w:rPr>
          <w:i/>
          <w:spacing w:val="-2"/>
          <w:sz w:val="20"/>
        </w:rPr>
        <w:t xml:space="preserve"> </w:t>
      </w:r>
      <w:r>
        <w:rPr>
          <w:i/>
          <w:sz w:val="20"/>
        </w:rPr>
        <w:t>números</w:t>
      </w:r>
      <w:r>
        <w:rPr>
          <w:i/>
          <w:spacing w:val="-2"/>
          <w:sz w:val="20"/>
        </w:rPr>
        <w:t xml:space="preserve"> </w:t>
      </w:r>
      <w:r>
        <w:rPr>
          <w:i/>
          <w:sz w:val="20"/>
        </w:rPr>
        <w:t>38,</w:t>
      </w:r>
      <w:r>
        <w:rPr>
          <w:i/>
          <w:spacing w:val="-2"/>
          <w:sz w:val="20"/>
        </w:rPr>
        <w:t xml:space="preserve"> </w:t>
      </w:r>
      <w:r>
        <w:rPr>
          <w:i/>
          <w:sz w:val="20"/>
        </w:rPr>
        <w:t>39,</w:t>
      </w:r>
      <w:r>
        <w:rPr>
          <w:i/>
          <w:spacing w:val="-2"/>
          <w:sz w:val="20"/>
        </w:rPr>
        <w:t xml:space="preserve"> </w:t>
      </w:r>
      <w:r>
        <w:rPr>
          <w:i/>
          <w:sz w:val="20"/>
        </w:rPr>
        <w:t>41,</w:t>
      </w:r>
      <w:r>
        <w:rPr>
          <w:i/>
          <w:spacing w:val="-2"/>
          <w:sz w:val="20"/>
        </w:rPr>
        <w:t xml:space="preserve"> </w:t>
      </w:r>
      <w:r>
        <w:rPr>
          <w:i/>
          <w:sz w:val="20"/>
        </w:rPr>
        <w:t>62,</w:t>
      </w:r>
      <w:r>
        <w:rPr>
          <w:i/>
          <w:spacing w:val="-2"/>
          <w:sz w:val="20"/>
        </w:rPr>
        <w:t xml:space="preserve"> </w:t>
      </w:r>
      <w:r>
        <w:rPr>
          <w:i/>
          <w:sz w:val="20"/>
        </w:rPr>
        <w:t>285</w:t>
      </w:r>
      <w:r>
        <w:rPr>
          <w:i/>
          <w:spacing w:val="-2"/>
          <w:sz w:val="20"/>
        </w:rPr>
        <w:t xml:space="preserve"> </w:t>
      </w:r>
      <w:r>
        <w:rPr>
          <w:i/>
          <w:sz w:val="20"/>
        </w:rPr>
        <w:t>y</w:t>
      </w:r>
      <w:r>
        <w:rPr>
          <w:i/>
          <w:spacing w:val="-2"/>
          <w:sz w:val="20"/>
        </w:rPr>
        <w:t xml:space="preserve"> </w:t>
      </w:r>
      <w:r>
        <w:rPr>
          <w:i/>
          <w:sz w:val="20"/>
        </w:rPr>
        <w:t>329. 1 pino de 45 años de edad, grafiado con el número 162.</w:t>
      </w:r>
    </w:p>
    <w:p w14:paraId="1A5449BA" w14:textId="77777777" w:rsidR="00D92ECA" w:rsidRDefault="00000000">
      <w:pPr>
        <w:spacing w:before="2"/>
        <w:ind w:left="117"/>
        <w:rPr>
          <w:i/>
          <w:sz w:val="20"/>
        </w:rPr>
      </w:pPr>
      <w:r>
        <w:rPr>
          <w:i/>
          <w:sz w:val="20"/>
        </w:rPr>
        <w:t>1</w:t>
      </w:r>
      <w:r>
        <w:rPr>
          <w:i/>
          <w:spacing w:val="-4"/>
          <w:sz w:val="20"/>
        </w:rPr>
        <w:t xml:space="preserve"> </w:t>
      </w:r>
      <w:r>
        <w:rPr>
          <w:i/>
          <w:sz w:val="20"/>
        </w:rPr>
        <w:t>pino</w:t>
      </w:r>
      <w:r>
        <w:rPr>
          <w:i/>
          <w:spacing w:val="-2"/>
          <w:sz w:val="20"/>
        </w:rPr>
        <w:t xml:space="preserve"> </w:t>
      </w:r>
      <w:r>
        <w:rPr>
          <w:i/>
          <w:sz w:val="20"/>
        </w:rPr>
        <w:t>de</w:t>
      </w:r>
      <w:r>
        <w:rPr>
          <w:i/>
          <w:spacing w:val="-2"/>
          <w:sz w:val="20"/>
        </w:rPr>
        <w:t xml:space="preserve"> </w:t>
      </w:r>
      <w:r>
        <w:rPr>
          <w:i/>
          <w:sz w:val="20"/>
        </w:rPr>
        <w:t>46</w:t>
      </w:r>
      <w:r>
        <w:rPr>
          <w:i/>
          <w:spacing w:val="-2"/>
          <w:sz w:val="20"/>
        </w:rPr>
        <w:t xml:space="preserve"> </w:t>
      </w:r>
      <w:r>
        <w:rPr>
          <w:i/>
          <w:sz w:val="20"/>
        </w:rPr>
        <w:t>años</w:t>
      </w:r>
      <w:r>
        <w:rPr>
          <w:i/>
          <w:spacing w:val="-2"/>
          <w:sz w:val="20"/>
        </w:rPr>
        <w:t xml:space="preserve"> </w:t>
      </w:r>
      <w:r>
        <w:rPr>
          <w:i/>
          <w:sz w:val="20"/>
        </w:rPr>
        <w:t>de</w:t>
      </w:r>
      <w:r>
        <w:rPr>
          <w:i/>
          <w:spacing w:val="-2"/>
          <w:sz w:val="20"/>
        </w:rPr>
        <w:t xml:space="preserve"> </w:t>
      </w:r>
      <w:r>
        <w:rPr>
          <w:i/>
          <w:sz w:val="20"/>
        </w:rPr>
        <w:t>edad,</w:t>
      </w:r>
      <w:r>
        <w:rPr>
          <w:i/>
          <w:spacing w:val="-2"/>
          <w:sz w:val="20"/>
        </w:rPr>
        <w:t xml:space="preserve"> </w:t>
      </w:r>
      <w:r>
        <w:rPr>
          <w:i/>
          <w:sz w:val="20"/>
        </w:rPr>
        <w:t>grafiado</w:t>
      </w:r>
      <w:r>
        <w:rPr>
          <w:i/>
          <w:spacing w:val="-2"/>
          <w:sz w:val="20"/>
        </w:rPr>
        <w:t xml:space="preserve"> </w:t>
      </w:r>
      <w:r>
        <w:rPr>
          <w:i/>
          <w:sz w:val="20"/>
        </w:rPr>
        <w:t>con</w:t>
      </w:r>
      <w:r>
        <w:rPr>
          <w:i/>
          <w:spacing w:val="-2"/>
          <w:sz w:val="20"/>
        </w:rPr>
        <w:t xml:space="preserve"> </w:t>
      </w:r>
      <w:r>
        <w:rPr>
          <w:i/>
          <w:sz w:val="20"/>
        </w:rPr>
        <w:t>el</w:t>
      </w:r>
      <w:r>
        <w:rPr>
          <w:i/>
          <w:spacing w:val="-2"/>
          <w:sz w:val="20"/>
        </w:rPr>
        <w:t xml:space="preserve"> </w:t>
      </w:r>
      <w:r>
        <w:rPr>
          <w:i/>
          <w:sz w:val="20"/>
        </w:rPr>
        <w:t>número</w:t>
      </w:r>
      <w:r>
        <w:rPr>
          <w:i/>
          <w:spacing w:val="-1"/>
          <w:sz w:val="20"/>
        </w:rPr>
        <w:t xml:space="preserve"> </w:t>
      </w:r>
      <w:r>
        <w:rPr>
          <w:i/>
          <w:spacing w:val="-4"/>
          <w:sz w:val="20"/>
        </w:rPr>
        <w:t>277.</w:t>
      </w:r>
    </w:p>
    <w:p w14:paraId="2E9D2B87" w14:textId="77777777" w:rsidR="00D92ECA" w:rsidRDefault="00D92ECA">
      <w:pPr>
        <w:pStyle w:val="Textoindependiente"/>
        <w:spacing w:before="60"/>
        <w:rPr>
          <w:i/>
        </w:rPr>
      </w:pPr>
    </w:p>
    <w:p w14:paraId="5E9BB468" w14:textId="77777777" w:rsidR="00D92ECA" w:rsidRDefault="00000000">
      <w:pPr>
        <w:ind w:left="116"/>
        <w:rPr>
          <w:i/>
          <w:sz w:val="20"/>
        </w:rPr>
      </w:pPr>
      <w:r>
        <w:rPr>
          <w:i/>
          <w:sz w:val="20"/>
        </w:rPr>
        <w:t>9</w:t>
      </w:r>
      <w:r>
        <w:rPr>
          <w:i/>
          <w:spacing w:val="-1"/>
          <w:sz w:val="20"/>
        </w:rPr>
        <w:t xml:space="preserve"> </w:t>
      </w:r>
      <w:r>
        <w:rPr>
          <w:i/>
          <w:sz w:val="20"/>
        </w:rPr>
        <w:t>pinos de 48</w:t>
      </w:r>
      <w:r>
        <w:rPr>
          <w:i/>
          <w:spacing w:val="-1"/>
          <w:sz w:val="20"/>
        </w:rPr>
        <w:t xml:space="preserve"> </w:t>
      </w:r>
      <w:r>
        <w:rPr>
          <w:i/>
          <w:sz w:val="20"/>
        </w:rPr>
        <w:t>años de edad,</w:t>
      </w:r>
      <w:r>
        <w:rPr>
          <w:i/>
          <w:spacing w:val="-1"/>
          <w:sz w:val="20"/>
        </w:rPr>
        <w:t xml:space="preserve"> </w:t>
      </w:r>
      <w:r>
        <w:rPr>
          <w:i/>
          <w:sz w:val="20"/>
        </w:rPr>
        <w:t>los grafiados con</w:t>
      </w:r>
      <w:r>
        <w:rPr>
          <w:i/>
          <w:spacing w:val="-1"/>
          <w:sz w:val="20"/>
        </w:rPr>
        <w:t xml:space="preserve"> </w:t>
      </w:r>
      <w:r>
        <w:rPr>
          <w:i/>
          <w:sz w:val="20"/>
        </w:rPr>
        <w:t>los números 20,</w:t>
      </w:r>
      <w:r>
        <w:rPr>
          <w:i/>
          <w:spacing w:val="-1"/>
          <w:sz w:val="20"/>
        </w:rPr>
        <w:t xml:space="preserve"> </w:t>
      </w:r>
      <w:r>
        <w:rPr>
          <w:i/>
          <w:sz w:val="20"/>
        </w:rPr>
        <w:t>21, 26, 31,</w:t>
      </w:r>
      <w:r>
        <w:rPr>
          <w:i/>
          <w:spacing w:val="-1"/>
          <w:sz w:val="20"/>
        </w:rPr>
        <w:t xml:space="preserve"> </w:t>
      </w:r>
      <w:r>
        <w:rPr>
          <w:i/>
          <w:sz w:val="20"/>
        </w:rPr>
        <w:t>46, 180, 201,</w:t>
      </w:r>
      <w:r>
        <w:rPr>
          <w:i/>
          <w:spacing w:val="-1"/>
          <w:sz w:val="20"/>
        </w:rPr>
        <w:t xml:space="preserve"> </w:t>
      </w:r>
      <w:r>
        <w:rPr>
          <w:i/>
          <w:sz w:val="20"/>
        </w:rPr>
        <w:t xml:space="preserve">235 y </w:t>
      </w:r>
      <w:r>
        <w:rPr>
          <w:i/>
          <w:spacing w:val="-4"/>
          <w:sz w:val="20"/>
        </w:rPr>
        <w:t>282.</w:t>
      </w:r>
    </w:p>
    <w:p w14:paraId="1664D5DF" w14:textId="77777777" w:rsidR="00D92ECA" w:rsidRDefault="00D92ECA">
      <w:pPr>
        <w:rPr>
          <w:sz w:val="20"/>
        </w:rPr>
        <w:sectPr w:rsidR="00D92ECA">
          <w:pgSz w:w="11910" w:h="16840"/>
          <w:pgMar w:top="1260" w:right="459" w:bottom="1260" w:left="1300" w:header="225" w:footer="980" w:gutter="0"/>
          <w:cols w:space="720"/>
        </w:sectPr>
      </w:pPr>
    </w:p>
    <w:p w14:paraId="356D888E" w14:textId="77777777" w:rsidR="00D92ECA" w:rsidRDefault="00D92ECA">
      <w:pPr>
        <w:pStyle w:val="Textoindependiente"/>
        <w:spacing w:before="162"/>
        <w:rPr>
          <w:i/>
        </w:rPr>
      </w:pPr>
    </w:p>
    <w:p w14:paraId="461C806F" w14:textId="77777777" w:rsidR="00D92ECA" w:rsidRDefault="00000000">
      <w:pPr>
        <w:ind w:left="117"/>
        <w:rPr>
          <w:i/>
          <w:sz w:val="20"/>
        </w:rPr>
      </w:pPr>
      <w:r>
        <w:rPr>
          <w:i/>
          <w:sz w:val="20"/>
        </w:rPr>
        <w:t>1</w:t>
      </w:r>
      <w:r>
        <w:rPr>
          <w:i/>
          <w:spacing w:val="-4"/>
          <w:sz w:val="20"/>
        </w:rPr>
        <w:t xml:space="preserve"> </w:t>
      </w:r>
      <w:r>
        <w:rPr>
          <w:i/>
          <w:sz w:val="20"/>
        </w:rPr>
        <w:t>pino</w:t>
      </w:r>
      <w:r>
        <w:rPr>
          <w:i/>
          <w:spacing w:val="-2"/>
          <w:sz w:val="20"/>
        </w:rPr>
        <w:t xml:space="preserve"> </w:t>
      </w:r>
      <w:r>
        <w:rPr>
          <w:i/>
          <w:sz w:val="20"/>
        </w:rPr>
        <w:t>de</w:t>
      </w:r>
      <w:r>
        <w:rPr>
          <w:i/>
          <w:spacing w:val="-2"/>
          <w:sz w:val="20"/>
        </w:rPr>
        <w:t xml:space="preserve"> </w:t>
      </w:r>
      <w:r>
        <w:rPr>
          <w:i/>
          <w:sz w:val="20"/>
        </w:rPr>
        <w:t>50</w:t>
      </w:r>
      <w:r>
        <w:rPr>
          <w:i/>
          <w:spacing w:val="-2"/>
          <w:sz w:val="20"/>
        </w:rPr>
        <w:t xml:space="preserve"> </w:t>
      </w:r>
      <w:r>
        <w:rPr>
          <w:i/>
          <w:sz w:val="20"/>
        </w:rPr>
        <w:t>años</w:t>
      </w:r>
      <w:r>
        <w:rPr>
          <w:i/>
          <w:spacing w:val="-2"/>
          <w:sz w:val="20"/>
        </w:rPr>
        <w:t xml:space="preserve"> </w:t>
      </w:r>
      <w:r>
        <w:rPr>
          <w:i/>
          <w:sz w:val="20"/>
        </w:rPr>
        <w:t>de</w:t>
      </w:r>
      <w:r>
        <w:rPr>
          <w:i/>
          <w:spacing w:val="-2"/>
          <w:sz w:val="20"/>
        </w:rPr>
        <w:t xml:space="preserve"> </w:t>
      </w:r>
      <w:r>
        <w:rPr>
          <w:i/>
          <w:sz w:val="20"/>
        </w:rPr>
        <w:t>edad,</w:t>
      </w:r>
      <w:r>
        <w:rPr>
          <w:i/>
          <w:spacing w:val="-2"/>
          <w:sz w:val="20"/>
        </w:rPr>
        <w:t xml:space="preserve"> </w:t>
      </w:r>
      <w:r>
        <w:rPr>
          <w:i/>
          <w:sz w:val="20"/>
        </w:rPr>
        <w:t>grafiado</w:t>
      </w:r>
      <w:r>
        <w:rPr>
          <w:i/>
          <w:spacing w:val="-2"/>
          <w:sz w:val="20"/>
        </w:rPr>
        <w:t xml:space="preserve"> </w:t>
      </w:r>
      <w:r>
        <w:rPr>
          <w:i/>
          <w:sz w:val="20"/>
        </w:rPr>
        <w:t>con</w:t>
      </w:r>
      <w:r>
        <w:rPr>
          <w:i/>
          <w:spacing w:val="-2"/>
          <w:sz w:val="20"/>
        </w:rPr>
        <w:t xml:space="preserve"> </w:t>
      </w:r>
      <w:r>
        <w:rPr>
          <w:i/>
          <w:sz w:val="20"/>
        </w:rPr>
        <w:t>el</w:t>
      </w:r>
      <w:r>
        <w:rPr>
          <w:i/>
          <w:spacing w:val="-2"/>
          <w:sz w:val="20"/>
        </w:rPr>
        <w:t xml:space="preserve"> </w:t>
      </w:r>
      <w:r>
        <w:rPr>
          <w:i/>
          <w:sz w:val="20"/>
        </w:rPr>
        <w:t>número</w:t>
      </w:r>
      <w:r>
        <w:rPr>
          <w:i/>
          <w:spacing w:val="-1"/>
          <w:sz w:val="20"/>
        </w:rPr>
        <w:t xml:space="preserve"> </w:t>
      </w:r>
      <w:r>
        <w:rPr>
          <w:i/>
          <w:spacing w:val="-4"/>
          <w:sz w:val="20"/>
        </w:rPr>
        <w:t>330.</w:t>
      </w:r>
    </w:p>
    <w:p w14:paraId="4E77FBCA" w14:textId="77777777" w:rsidR="00D92ECA" w:rsidRDefault="00D92ECA">
      <w:pPr>
        <w:pStyle w:val="Textoindependiente"/>
        <w:spacing w:before="61"/>
        <w:rPr>
          <w:i/>
        </w:rPr>
      </w:pPr>
    </w:p>
    <w:p w14:paraId="6C034993" w14:textId="77777777" w:rsidR="00D92ECA" w:rsidRDefault="00000000">
      <w:pPr>
        <w:spacing w:line="542" w:lineRule="auto"/>
        <w:ind w:left="117" w:right="3855"/>
        <w:rPr>
          <w:i/>
          <w:sz w:val="20"/>
        </w:rPr>
      </w:pPr>
      <w:r>
        <w:rPr>
          <w:i/>
          <w:sz w:val="20"/>
        </w:rPr>
        <w:t>2</w:t>
      </w:r>
      <w:r>
        <w:rPr>
          <w:i/>
          <w:spacing w:val="-2"/>
          <w:sz w:val="20"/>
        </w:rPr>
        <w:t xml:space="preserve"> </w:t>
      </w:r>
      <w:r>
        <w:rPr>
          <w:i/>
          <w:sz w:val="20"/>
        </w:rPr>
        <w:t>pinos</w:t>
      </w:r>
      <w:r>
        <w:rPr>
          <w:i/>
          <w:spacing w:val="-2"/>
          <w:sz w:val="20"/>
        </w:rPr>
        <w:t xml:space="preserve"> </w:t>
      </w:r>
      <w:r>
        <w:rPr>
          <w:i/>
          <w:sz w:val="20"/>
        </w:rPr>
        <w:t>de</w:t>
      </w:r>
      <w:r>
        <w:rPr>
          <w:i/>
          <w:spacing w:val="-2"/>
          <w:sz w:val="20"/>
        </w:rPr>
        <w:t xml:space="preserve"> </w:t>
      </w:r>
      <w:r>
        <w:rPr>
          <w:i/>
          <w:sz w:val="20"/>
        </w:rPr>
        <w:t>52</w:t>
      </w:r>
      <w:r>
        <w:rPr>
          <w:i/>
          <w:spacing w:val="-2"/>
          <w:sz w:val="20"/>
        </w:rPr>
        <w:t xml:space="preserve"> </w:t>
      </w:r>
      <w:r>
        <w:rPr>
          <w:i/>
          <w:sz w:val="20"/>
        </w:rPr>
        <w:t>años</w:t>
      </w:r>
      <w:r>
        <w:rPr>
          <w:i/>
          <w:spacing w:val="-2"/>
          <w:sz w:val="20"/>
        </w:rPr>
        <w:t xml:space="preserve"> </w:t>
      </w:r>
      <w:r>
        <w:rPr>
          <w:i/>
          <w:sz w:val="20"/>
        </w:rPr>
        <w:t>de</w:t>
      </w:r>
      <w:r>
        <w:rPr>
          <w:i/>
          <w:spacing w:val="-2"/>
          <w:sz w:val="20"/>
        </w:rPr>
        <w:t xml:space="preserve"> </w:t>
      </w:r>
      <w:r>
        <w:rPr>
          <w:i/>
          <w:sz w:val="20"/>
        </w:rPr>
        <w:t>edad,</w:t>
      </w:r>
      <w:r>
        <w:rPr>
          <w:i/>
          <w:spacing w:val="-2"/>
          <w:sz w:val="20"/>
        </w:rPr>
        <w:t xml:space="preserve"> </w:t>
      </w:r>
      <w:r>
        <w:rPr>
          <w:i/>
          <w:sz w:val="20"/>
        </w:rPr>
        <w:t>los</w:t>
      </w:r>
      <w:r>
        <w:rPr>
          <w:i/>
          <w:spacing w:val="-2"/>
          <w:sz w:val="20"/>
        </w:rPr>
        <w:t xml:space="preserve"> </w:t>
      </w:r>
      <w:r>
        <w:rPr>
          <w:i/>
          <w:sz w:val="20"/>
        </w:rPr>
        <w:t>grafiados</w:t>
      </w:r>
      <w:r>
        <w:rPr>
          <w:i/>
          <w:spacing w:val="-2"/>
          <w:sz w:val="20"/>
        </w:rPr>
        <w:t xml:space="preserve"> </w:t>
      </w:r>
      <w:r>
        <w:rPr>
          <w:i/>
          <w:sz w:val="20"/>
        </w:rPr>
        <w:t>con</w:t>
      </w:r>
      <w:r>
        <w:rPr>
          <w:i/>
          <w:spacing w:val="-2"/>
          <w:sz w:val="20"/>
        </w:rPr>
        <w:t xml:space="preserve"> </w:t>
      </w:r>
      <w:r>
        <w:rPr>
          <w:i/>
          <w:sz w:val="20"/>
        </w:rPr>
        <w:t>los</w:t>
      </w:r>
      <w:r>
        <w:rPr>
          <w:i/>
          <w:spacing w:val="-2"/>
          <w:sz w:val="20"/>
        </w:rPr>
        <w:t xml:space="preserve"> </w:t>
      </w:r>
      <w:r>
        <w:rPr>
          <w:i/>
          <w:sz w:val="20"/>
        </w:rPr>
        <w:t>números</w:t>
      </w:r>
      <w:r>
        <w:rPr>
          <w:i/>
          <w:spacing w:val="-2"/>
          <w:sz w:val="20"/>
        </w:rPr>
        <w:t xml:space="preserve"> </w:t>
      </w:r>
      <w:r>
        <w:rPr>
          <w:i/>
          <w:sz w:val="20"/>
        </w:rPr>
        <w:t>17</w:t>
      </w:r>
      <w:r>
        <w:rPr>
          <w:i/>
          <w:spacing w:val="-2"/>
          <w:sz w:val="20"/>
        </w:rPr>
        <w:t xml:space="preserve"> </w:t>
      </w:r>
      <w:r>
        <w:rPr>
          <w:i/>
          <w:sz w:val="20"/>
        </w:rPr>
        <w:t>y</w:t>
      </w:r>
      <w:r>
        <w:rPr>
          <w:i/>
          <w:spacing w:val="-2"/>
          <w:sz w:val="20"/>
        </w:rPr>
        <w:t xml:space="preserve"> </w:t>
      </w:r>
      <w:r>
        <w:rPr>
          <w:i/>
          <w:sz w:val="20"/>
        </w:rPr>
        <w:t>257. 1 pino de 54 años de edad, grafiado con el número 256.</w:t>
      </w:r>
    </w:p>
    <w:p w14:paraId="552A7A65" w14:textId="77777777" w:rsidR="00D92ECA" w:rsidRDefault="00000000">
      <w:pPr>
        <w:spacing w:before="1"/>
        <w:ind w:left="117"/>
        <w:rPr>
          <w:i/>
          <w:sz w:val="20"/>
        </w:rPr>
      </w:pPr>
      <w:r>
        <w:rPr>
          <w:i/>
          <w:sz w:val="20"/>
        </w:rPr>
        <w:t>4</w:t>
      </w:r>
      <w:r>
        <w:rPr>
          <w:i/>
          <w:spacing w:val="-1"/>
          <w:sz w:val="20"/>
        </w:rPr>
        <w:t xml:space="preserve"> </w:t>
      </w:r>
      <w:r>
        <w:rPr>
          <w:i/>
          <w:sz w:val="20"/>
        </w:rPr>
        <w:t>pinos de</w:t>
      </w:r>
      <w:r>
        <w:rPr>
          <w:i/>
          <w:spacing w:val="-1"/>
          <w:sz w:val="20"/>
        </w:rPr>
        <w:t xml:space="preserve"> </w:t>
      </w:r>
      <w:r>
        <w:rPr>
          <w:i/>
          <w:sz w:val="20"/>
        </w:rPr>
        <w:t>56 años</w:t>
      </w:r>
      <w:r>
        <w:rPr>
          <w:i/>
          <w:spacing w:val="-1"/>
          <w:sz w:val="20"/>
        </w:rPr>
        <w:t xml:space="preserve"> </w:t>
      </w:r>
      <w:r>
        <w:rPr>
          <w:i/>
          <w:sz w:val="20"/>
        </w:rPr>
        <w:t>de edad,</w:t>
      </w:r>
      <w:r>
        <w:rPr>
          <w:i/>
          <w:spacing w:val="-1"/>
          <w:sz w:val="20"/>
        </w:rPr>
        <w:t xml:space="preserve"> </w:t>
      </w:r>
      <w:r>
        <w:rPr>
          <w:i/>
          <w:sz w:val="20"/>
        </w:rPr>
        <w:t>los grafiados con</w:t>
      </w:r>
      <w:r>
        <w:rPr>
          <w:i/>
          <w:spacing w:val="-1"/>
          <w:sz w:val="20"/>
        </w:rPr>
        <w:t xml:space="preserve"> </w:t>
      </w:r>
      <w:r>
        <w:rPr>
          <w:i/>
          <w:sz w:val="20"/>
        </w:rPr>
        <w:t>los números</w:t>
      </w:r>
      <w:r>
        <w:rPr>
          <w:i/>
          <w:spacing w:val="-1"/>
          <w:sz w:val="20"/>
        </w:rPr>
        <w:t xml:space="preserve"> </w:t>
      </w:r>
      <w:r>
        <w:rPr>
          <w:i/>
          <w:sz w:val="20"/>
        </w:rPr>
        <w:t>32, 37,</w:t>
      </w:r>
      <w:r>
        <w:rPr>
          <w:i/>
          <w:spacing w:val="-1"/>
          <w:sz w:val="20"/>
        </w:rPr>
        <w:t xml:space="preserve"> </w:t>
      </w:r>
      <w:r>
        <w:rPr>
          <w:i/>
          <w:sz w:val="20"/>
        </w:rPr>
        <w:t xml:space="preserve">121 y </w:t>
      </w:r>
      <w:r>
        <w:rPr>
          <w:i/>
          <w:spacing w:val="-4"/>
          <w:sz w:val="20"/>
        </w:rPr>
        <w:t>216.</w:t>
      </w:r>
    </w:p>
    <w:p w14:paraId="59A66768" w14:textId="77777777" w:rsidR="00D92ECA" w:rsidRDefault="00D92ECA">
      <w:pPr>
        <w:pStyle w:val="Textoindependiente"/>
        <w:spacing w:before="61"/>
        <w:rPr>
          <w:i/>
        </w:rPr>
      </w:pPr>
    </w:p>
    <w:p w14:paraId="5FD9DE24" w14:textId="77777777" w:rsidR="00D92ECA" w:rsidRDefault="00000000">
      <w:pPr>
        <w:ind w:left="117"/>
        <w:rPr>
          <w:i/>
          <w:sz w:val="20"/>
        </w:rPr>
      </w:pPr>
      <w:r>
        <w:rPr>
          <w:i/>
          <w:sz w:val="20"/>
        </w:rPr>
        <w:t>1</w:t>
      </w:r>
      <w:r>
        <w:rPr>
          <w:i/>
          <w:spacing w:val="-4"/>
          <w:sz w:val="20"/>
        </w:rPr>
        <w:t xml:space="preserve"> </w:t>
      </w:r>
      <w:r>
        <w:rPr>
          <w:i/>
          <w:sz w:val="20"/>
        </w:rPr>
        <w:t>pino</w:t>
      </w:r>
      <w:r>
        <w:rPr>
          <w:i/>
          <w:spacing w:val="-2"/>
          <w:sz w:val="20"/>
        </w:rPr>
        <w:t xml:space="preserve"> </w:t>
      </w:r>
      <w:r>
        <w:rPr>
          <w:i/>
          <w:sz w:val="20"/>
        </w:rPr>
        <w:t>de</w:t>
      </w:r>
      <w:r>
        <w:rPr>
          <w:i/>
          <w:spacing w:val="-2"/>
          <w:sz w:val="20"/>
        </w:rPr>
        <w:t xml:space="preserve"> </w:t>
      </w:r>
      <w:r>
        <w:rPr>
          <w:i/>
          <w:sz w:val="20"/>
        </w:rPr>
        <w:t>58</w:t>
      </w:r>
      <w:r>
        <w:rPr>
          <w:i/>
          <w:spacing w:val="-2"/>
          <w:sz w:val="20"/>
        </w:rPr>
        <w:t xml:space="preserve"> </w:t>
      </w:r>
      <w:r>
        <w:rPr>
          <w:i/>
          <w:sz w:val="20"/>
        </w:rPr>
        <w:t>años</w:t>
      </w:r>
      <w:r>
        <w:rPr>
          <w:i/>
          <w:spacing w:val="-2"/>
          <w:sz w:val="20"/>
        </w:rPr>
        <w:t xml:space="preserve"> </w:t>
      </w:r>
      <w:r>
        <w:rPr>
          <w:i/>
          <w:sz w:val="20"/>
        </w:rPr>
        <w:t>de</w:t>
      </w:r>
      <w:r>
        <w:rPr>
          <w:i/>
          <w:spacing w:val="-2"/>
          <w:sz w:val="20"/>
        </w:rPr>
        <w:t xml:space="preserve"> </w:t>
      </w:r>
      <w:r>
        <w:rPr>
          <w:i/>
          <w:sz w:val="20"/>
        </w:rPr>
        <w:t>edad,</w:t>
      </w:r>
      <w:r>
        <w:rPr>
          <w:i/>
          <w:spacing w:val="-2"/>
          <w:sz w:val="20"/>
        </w:rPr>
        <w:t xml:space="preserve"> </w:t>
      </w:r>
      <w:r>
        <w:rPr>
          <w:i/>
          <w:sz w:val="20"/>
        </w:rPr>
        <w:t>grafiado</w:t>
      </w:r>
      <w:r>
        <w:rPr>
          <w:i/>
          <w:spacing w:val="-2"/>
          <w:sz w:val="20"/>
        </w:rPr>
        <w:t xml:space="preserve"> </w:t>
      </w:r>
      <w:r>
        <w:rPr>
          <w:i/>
          <w:sz w:val="20"/>
        </w:rPr>
        <w:t>con</w:t>
      </w:r>
      <w:r>
        <w:rPr>
          <w:i/>
          <w:spacing w:val="-2"/>
          <w:sz w:val="20"/>
        </w:rPr>
        <w:t xml:space="preserve"> </w:t>
      </w:r>
      <w:r>
        <w:rPr>
          <w:i/>
          <w:sz w:val="20"/>
        </w:rPr>
        <w:t>el</w:t>
      </w:r>
      <w:r>
        <w:rPr>
          <w:i/>
          <w:spacing w:val="-2"/>
          <w:sz w:val="20"/>
        </w:rPr>
        <w:t xml:space="preserve"> </w:t>
      </w:r>
      <w:r>
        <w:rPr>
          <w:i/>
          <w:sz w:val="20"/>
        </w:rPr>
        <w:t>número</w:t>
      </w:r>
      <w:r>
        <w:rPr>
          <w:i/>
          <w:spacing w:val="-1"/>
          <w:sz w:val="20"/>
        </w:rPr>
        <w:t xml:space="preserve"> </w:t>
      </w:r>
      <w:r>
        <w:rPr>
          <w:i/>
          <w:spacing w:val="-4"/>
          <w:sz w:val="20"/>
        </w:rPr>
        <w:t>221.</w:t>
      </w:r>
    </w:p>
    <w:p w14:paraId="442BF15B" w14:textId="77777777" w:rsidR="00D92ECA" w:rsidRDefault="00D92ECA">
      <w:pPr>
        <w:pStyle w:val="Textoindependiente"/>
        <w:spacing w:before="60"/>
        <w:rPr>
          <w:i/>
        </w:rPr>
      </w:pPr>
    </w:p>
    <w:p w14:paraId="64D70793" w14:textId="77777777" w:rsidR="00D92ECA" w:rsidRDefault="00000000">
      <w:pPr>
        <w:spacing w:line="542" w:lineRule="auto"/>
        <w:ind w:left="117" w:right="3855"/>
        <w:rPr>
          <w:i/>
          <w:sz w:val="20"/>
        </w:rPr>
      </w:pPr>
      <w:r>
        <w:rPr>
          <w:noProof/>
        </w:rPr>
        <mc:AlternateContent>
          <mc:Choice Requires="wps">
            <w:drawing>
              <wp:anchor distT="0" distB="0" distL="0" distR="0" simplePos="0" relativeHeight="15806464" behindDoc="0" locked="0" layoutInCell="1" allowOverlap="1" wp14:anchorId="0C048594" wp14:editId="24852D13">
                <wp:simplePos x="0" y="0"/>
                <wp:positionH relativeFrom="page">
                  <wp:posOffset>6807090</wp:posOffset>
                </wp:positionH>
                <wp:positionV relativeFrom="paragraph">
                  <wp:posOffset>116503</wp:posOffset>
                </wp:positionV>
                <wp:extent cx="419734" cy="3187065"/>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A76E9B9"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EF11641"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0C048594" id="Textbox 193" o:spid="_x0000_s1126" type="#_x0000_t202" style="position:absolute;left:0;text-align:left;margin-left:536pt;margin-top:9.15pt;width:33.05pt;height:250.95pt;z-index:1580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1uDpAEAADIDAAAOAAAAZHJzL2Uyb0RvYy54bWysUsFuGyEQvVfqPyDuNWsnjZOV11HbqFWl&#10;qKmU9gMwC17UhaEM9q7/vgNe21Vzi3oZBhge772Z1f3oerbXES34hs9nFWfaK2it3zb854/P7245&#10;wyR9K3vwuuEHjfx+/fbNagi1XkAHfasjIxCP9RAa3qUUaiFQddpJnEHQni4NRCcTbeNWtFEOhO56&#10;saiqGzFAbEMEpRHp9OF4ydcF3xit0pMxqBPrG07cUomxxE2OYr2S9TbK0Fk10ZCvYOGk9fTpGepB&#10;Jsl20b6AclZFQDBppsAJMMYqXTSQmnn1j5rnTgZdtJA5GM424f+DVd/2z+F7ZGn8CCM1sIjA8Ajq&#10;F5I3YghYTzXZU6yRqrPQ0USXV5LA6CF5ezj7qcfEFB1ez++WV9ecKbq6mt8uq5v32XBxeR0ipi8a&#10;HMtJwyP1qzCQ+0dMx9JTyUTm+H9mksbNyGzb8OVdRs1HG2gPJIbmkcByXCyJ2EDtbTj+3smoOeu/&#10;evIvz8Ipiadkc0pi6j9BmZgs0cOHXQJjC6HLNxMhakyRNA1R7vzf+1J1GfX1HwAAAP//AwBQSwME&#10;FAAGAAgAAAAhANHAyVzfAAAADAEAAA8AAABkcnMvZG93bnJldi54bWxMj8FugzAQRO+V+g/WRuqt&#10;sQGFIoKJKqSot0hN8wEOdjEKXlPsBPL33Zza2452NPOm2i1uYDczhd6jhGQtgBlsve6xk3D62r8W&#10;wEJUqNXg0Ui4mwC7+vmpUqX2M36a2zF2jEIwlEqCjXEsOQ+tNU6FtR8N0u/bT05FklPH9aRmCncD&#10;T4XIuVM9UoNVo2msaS/Hq5NwuHM7Z25zapsmP+TZz15dPgYpX1bL+xZYNEv8M8MDn9ChJqazv6IO&#10;bCAt3lIaE+kqMmAPR5IVCbCzhE0qUuB1xf+PqH8BAAD//wMAUEsBAi0AFAAGAAgAAAAhALaDOJL+&#10;AAAA4QEAABMAAAAAAAAAAAAAAAAAAAAAAFtDb250ZW50X1R5cGVzXS54bWxQSwECLQAUAAYACAAA&#10;ACEAOP0h/9YAAACUAQAACwAAAAAAAAAAAAAAAAAvAQAAX3JlbHMvLnJlbHNQSwECLQAUAAYACAAA&#10;ACEAIX9bg6QBAAAyAwAADgAAAAAAAAAAAAAAAAAuAgAAZHJzL2Uyb0RvYy54bWxQSwECLQAUAAYA&#10;CAAAACEA0cDJXN8AAAAMAQAADwAAAAAAAAAAAAAAAAD+AwAAZHJzL2Rvd25yZXYueG1sUEsFBgAA&#10;AAAEAAQA8wAAAAoFAAAAAA==&#10;" filled="f" stroked="f">
                <v:textbox style="layout-flow:vertical;mso-layout-flow-alt:bottom-to-top" inset="0,0,0,0">
                  <w:txbxContent>
                    <w:p w14:paraId="2A76E9B9"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EF11641"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i/>
          <w:sz w:val="20"/>
        </w:rPr>
        <w:t>2</w:t>
      </w:r>
      <w:r>
        <w:rPr>
          <w:i/>
          <w:spacing w:val="-2"/>
          <w:sz w:val="20"/>
        </w:rPr>
        <w:t xml:space="preserve"> </w:t>
      </w:r>
      <w:r>
        <w:rPr>
          <w:i/>
          <w:sz w:val="20"/>
        </w:rPr>
        <w:t>pinos</w:t>
      </w:r>
      <w:r>
        <w:rPr>
          <w:i/>
          <w:spacing w:val="-2"/>
          <w:sz w:val="20"/>
        </w:rPr>
        <w:t xml:space="preserve"> </w:t>
      </w:r>
      <w:r>
        <w:rPr>
          <w:i/>
          <w:sz w:val="20"/>
        </w:rPr>
        <w:t>de</w:t>
      </w:r>
      <w:r>
        <w:rPr>
          <w:i/>
          <w:spacing w:val="-2"/>
          <w:sz w:val="20"/>
        </w:rPr>
        <w:t xml:space="preserve"> </w:t>
      </w:r>
      <w:r>
        <w:rPr>
          <w:i/>
          <w:sz w:val="20"/>
        </w:rPr>
        <w:t>60</w:t>
      </w:r>
      <w:r>
        <w:rPr>
          <w:i/>
          <w:spacing w:val="-2"/>
          <w:sz w:val="20"/>
        </w:rPr>
        <w:t xml:space="preserve"> </w:t>
      </w:r>
      <w:r>
        <w:rPr>
          <w:i/>
          <w:sz w:val="20"/>
        </w:rPr>
        <w:t>años</w:t>
      </w:r>
      <w:r>
        <w:rPr>
          <w:i/>
          <w:spacing w:val="-2"/>
          <w:sz w:val="20"/>
        </w:rPr>
        <w:t xml:space="preserve"> </w:t>
      </w:r>
      <w:r>
        <w:rPr>
          <w:i/>
          <w:sz w:val="20"/>
        </w:rPr>
        <w:t>de</w:t>
      </w:r>
      <w:r>
        <w:rPr>
          <w:i/>
          <w:spacing w:val="-2"/>
          <w:sz w:val="20"/>
        </w:rPr>
        <w:t xml:space="preserve"> </w:t>
      </w:r>
      <w:r>
        <w:rPr>
          <w:i/>
          <w:sz w:val="20"/>
        </w:rPr>
        <w:t>edad,</w:t>
      </w:r>
      <w:r>
        <w:rPr>
          <w:i/>
          <w:spacing w:val="-2"/>
          <w:sz w:val="20"/>
        </w:rPr>
        <w:t xml:space="preserve"> </w:t>
      </w:r>
      <w:r>
        <w:rPr>
          <w:i/>
          <w:sz w:val="20"/>
        </w:rPr>
        <w:t>los</w:t>
      </w:r>
      <w:r>
        <w:rPr>
          <w:i/>
          <w:spacing w:val="-2"/>
          <w:sz w:val="20"/>
        </w:rPr>
        <w:t xml:space="preserve"> </w:t>
      </w:r>
      <w:r>
        <w:rPr>
          <w:i/>
          <w:sz w:val="20"/>
        </w:rPr>
        <w:t>grafiados</w:t>
      </w:r>
      <w:r>
        <w:rPr>
          <w:i/>
          <w:spacing w:val="-2"/>
          <w:sz w:val="20"/>
        </w:rPr>
        <w:t xml:space="preserve"> </w:t>
      </w:r>
      <w:r>
        <w:rPr>
          <w:i/>
          <w:sz w:val="20"/>
        </w:rPr>
        <w:t>con</w:t>
      </w:r>
      <w:r>
        <w:rPr>
          <w:i/>
          <w:spacing w:val="-2"/>
          <w:sz w:val="20"/>
        </w:rPr>
        <w:t xml:space="preserve"> </w:t>
      </w:r>
      <w:r>
        <w:rPr>
          <w:i/>
          <w:sz w:val="20"/>
        </w:rPr>
        <w:t>los</w:t>
      </w:r>
      <w:r>
        <w:rPr>
          <w:i/>
          <w:spacing w:val="-2"/>
          <w:sz w:val="20"/>
        </w:rPr>
        <w:t xml:space="preserve"> </w:t>
      </w:r>
      <w:r>
        <w:rPr>
          <w:i/>
          <w:sz w:val="20"/>
        </w:rPr>
        <w:t>números</w:t>
      </w:r>
      <w:r>
        <w:rPr>
          <w:i/>
          <w:spacing w:val="-2"/>
          <w:sz w:val="20"/>
        </w:rPr>
        <w:t xml:space="preserve"> </w:t>
      </w:r>
      <w:r>
        <w:rPr>
          <w:i/>
          <w:sz w:val="20"/>
        </w:rPr>
        <w:t>47</w:t>
      </w:r>
      <w:r>
        <w:rPr>
          <w:i/>
          <w:spacing w:val="-2"/>
          <w:sz w:val="20"/>
        </w:rPr>
        <w:t xml:space="preserve"> </w:t>
      </w:r>
      <w:r>
        <w:rPr>
          <w:i/>
          <w:sz w:val="20"/>
        </w:rPr>
        <w:t>y</w:t>
      </w:r>
      <w:r>
        <w:rPr>
          <w:i/>
          <w:spacing w:val="-2"/>
          <w:sz w:val="20"/>
        </w:rPr>
        <w:t xml:space="preserve"> </w:t>
      </w:r>
      <w:r>
        <w:rPr>
          <w:i/>
          <w:sz w:val="20"/>
        </w:rPr>
        <w:t>313. 1 pino de 68 años de edad, grafiado con el número 312.</w:t>
      </w:r>
    </w:p>
    <w:p w14:paraId="284A723D" w14:textId="77777777" w:rsidR="00D92ECA" w:rsidRDefault="00000000">
      <w:pPr>
        <w:spacing w:before="2" w:line="542" w:lineRule="auto"/>
        <w:ind w:left="117" w:right="5116"/>
        <w:rPr>
          <w:i/>
          <w:sz w:val="20"/>
        </w:rPr>
      </w:pPr>
      <w:r>
        <w:rPr>
          <w:i/>
          <w:sz w:val="20"/>
        </w:rPr>
        <w:t>1</w:t>
      </w:r>
      <w:r>
        <w:rPr>
          <w:i/>
          <w:spacing w:val="-3"/>
          <w:sz w:val="20"/>
        </w:rPr>
        <w:t xml:space="preserve"> </w:t>
      </w:r>
      <w:r>
        <w:rPr>
          <w:i/>
          <w:sz w:val="20"/>
        </w:rPr>
        <w:t>pino</w:t>
      </w:r>
      <w:r>
        <w:rPr>
          <w:i/>
          <w:spacing w:val="-3"/>
          <w:sz w:val="20"/>
        </w:rPr>
        <w:t xml:space="preserve"> </w:t>
      </w:r>
      <w:r>
        <w:rPr>
          <w:i/>
          <w:sz w:val="20"/>
        </w:rPr>
        <w:t>de</w:t>
      </w:r>
      <w:r>
        <w:rPr>
          <w:i/>
          <w:spacing w:val="-3"/>
          <w:sz w:val="20"/>
        </w:rPr>
        <w:t xml:space="preserve"> </w:t>
      </w:r>
      <w:r>
        <w:rPr>
          <w:i/>
          <w:sz w:val="20"/>
        </w:rPr>
        <w:t>80</w:t>
      </w:r>
      <w:r>
        <w:rPr>
          <w:i/>
          <w:spacing w:val="-3"/>
          <w:sz w:val="20"/>
        </w:rPr>
        <w:t xml:space="preserve"> </w:t>
      </w:r>
      <w:r>
        <w:rPr>
          <w:i/>
          <w:sz w:val="20"/>
        </w:rPr>
        <w:t>años</w:t>
      </w:r>
      <w:r>
        <w:rPr>
          <w:i/>
          <w:spacing w:val="-3"/>
          <w:sz w:val="20"/>
        </w:rPr>
        <w:t xml:space="preserve"> </w:t>
      </w:r>
      <w:r>
        <w:rPr>
          <w:i/>
          <w:sz w:val="20"/>
        </w:rPr>
        <w:t>de</w:t>
      </w:r>
      <w:r>
        <w:rPr>
          <w:i/>
          <w:spacing w:val="-3"/>
          <w:sz w:val="20"/>
        </w:rPr>
        <w:t xml:space="preserve"> </w:t>
      </w:r>
      <w:r>
        <w:rPr>
          <w:i/>
          <w:sz w:val="20"/>
        </w:rPr>
        <w:t>edad,</w:t>
      </w:r>
      <w:r>
        <w:rPr>
          <w:i/>
          <w:spacing w:val="-3"/>
          <w:sz w:val="20"/>
        </w:rPr>
        <w:t xml:space="preserve"> </w:t>
      </w:r>
      <w:r>
        <w:rPr>
          <w:i/>
          <w:sz w:val="20"/>
        </w:rPr>
        <w:t>grafiado</w:t>
      </w:r>
      <w:r>
        <w:rPr>
          <w:i/>
          <w:spacing w:val="-3"/>
          <w:sz w:val="20"/>
        </w:rPr>
        <w:t xml:space="preserve"> </w:t>
      </w:r>
      <w:r>
        <w:rPr>
          <w:i/>
          <w:sz w:val="20"/>
        </w:rPr>
        <w:t>con</w:t>
      </w:r>
      <w:r>
        <w:rPr>
          <w:i/>
          <w:spacing w:val="-3"/>
          <w:sz w:val="20"/>
        </w:rPr>
        <w:t xml:space="preserve"> </w:t>
      </w:r>
      <w:r>
        <w:rPr>
          <w:i/>
          <w:sz w:val="20"/>
        </w:rPr>
        <w:t>el</w:t>
      </w:r>
      <w:r>
        <w:rPr>
          <w:i/>
          <w:spacing w:val="-3"/>
          <w:sz w:val="20"/>
        </w:rPr>
        <w:t xml:space="preserve"> </w:t>
      </w:r>
      <w:r>
        <w:rPr>
          <w:i/>
          <w:sz w:val="20"/>
        </w:rPr>
        <w:t>número</w:t>
      </w:r>
      <w:r>
        <w:rPr>
          <w:i/>
          <w:spacing w:val="-3"/>
          <w:sz w:val="20"/>
        </w:rPr>
        <w:t xml:space="preserve"> </w:t>
      </w:r>
      <w:r>
        <w:rPr>
          <w:i/>
          <w:sz w:val="20"/>
        </w:rPr>
        <w:t>33. 1</w:t>
      </w:r>
      <w:r>
        <w:rPr>
          <w:i/>
          <w:spacing w:val="-4"/>
          <w:sz w:val="20"/>
        </w:rPr>
        <w:t xml:space="preserve"> </w:t>
      </w:r>
      <w:r>
        <w:rPr>
          <w:i/>
          <w:sz w:val="20"/>
        </w:rPr>
        <w:t>pino</w:t>
      </w:r>
      <w:r>
        <w:rPr>
          <w:i/>
          <w:spacing w:val="-2"/>
          <w:sz w:val="20"/>
        </w:rPr>
        <w:t xml:space="preserve"> </w:t>
      </w:r>
      <w:r>
        <w:rPr>
          <w:i/>
          <w:sz w:val="20"/>
        </w:rPr>
        <w:t>de</w:t>
      </w:r>
      <w:r>
        <w:rPr>
          <w:i/>
          <w:spacing w:val="-2"/>
          <w:sz w:val="20"/>
        </w:rPr>
        <w:t xml:space="preserve"> </w:t>
      </w:r>
      <w:r>
        <w:rPr>
          <w:i/>
          <w:sz w:val="20"/>
        </w:rPr>
        <w:t>82</w:t>
      </w:r>
      <w:r>
        <w:rPr>
          <w:i/>
          <w:spacing w:val="-2"/>
          <w:sz w:val="20"/>
        </w:rPr>
        <w:t xml:space="preserve"> </w:t>
      </w:r>
      <w:r>
        <w:rPr>
          <w:i/>
          <w:sz w:val="20"/>
        </w:rPr>
        <w:t>años</w:t>
      </w:r>
      <w:r>
        <w:rPr>
          <w:i/>
          <w:spacing w:val="-2"/>
          <w:sz w:val="20"/>
        </w:rPr>
        <w:t xml:space="preserve"> </w:t>
      </w:r>
      <w:r>
        <w:rPr>
          <w:i/>
          <w:sz w:val="20"/>
        </w:rPr>
        <w:t>de</w:t>
      </w:r>
      <w:r>
        <w:rPr>
          <w:i/>
          <w:spacing w:val="-2"/>
          <w:sz w:val="20"/>
        </w:rPr>
        <w:t xml:space="preserve"> </w:t>
      </w:r>
      <w:r>
        <w:rPr>
          <w:i/>
          <w:sz w:val="20"/>
        </w:rPr>
        <w:t>edad,</w:t>
      </w:r>
      <w:r>
        <w:rPr>
          <w:i/>
          <w:spacing w:val="-2"/>
          <w:sz w:val="20"/>
        </w:rPr>
        <w:t xml:space="preserve"> </w:t>
      </w:r>
      <w:r>
        <w:rPr>
          <w:i/>
          <w:sz w:val="20"/>
        </w:rPr>
        <w:t>grafiado</w:t>
      </w:r>
      <w:r>
        <w:rPr>
          <w:i/>
          <w:spacing w:val="-2"/>
          <w:sz w:val="20"/>
        </w:rPr>
        <w:t xml:space="preserve"> </w:t>
      </w:r>
      <w:r>
        <w:rPr>
          <w:i/>
          <w:sz w:val="20"/>
        </w:rPr>
        <w:t>con</w:t>
      </w:r>
      <w:r>
        <w:rPr>
          <w:i/>
          <w:spacing w:val="-2"/>
          <w:sz w:val="20"/>
        </w:rPr>
        <w:t xml:space="preserve"> </w:t>
      </w:r>
      <w:r>
        <w:rPr>
          <w:i/>
          <w:sz w:val="20"/>
        </w:rPr>
        <w:t>el</w:t>
      </w:r>
      <w:r>
        <w:rPr>
          <w:i/>
          <w:spacing w:val="-2"/>
          <w:sz w:val="20"/>
        </w:rPr>
        <w:t xml:space="preserve"> </w:t>
      </w:r>
      <w:r>
        <w:rPr>
          <w:i/>
          <w:sz w:val="20"/>
        </w:rPr>
        <w:t>número</w:t>
      </w:r>
      <w:r>
        <w:rPr>
          <w:i/>
          <w:spacing w:val="-1"/>
          <w:sz w:val="20"/>
        </w:rPr>
        <w:t xml:space="preserve"> </w:t>
      </w:r>
      <w:r>
        <w:rPr>
          <w:i/>
          <w:spacing w:val="-5"/>
          <w:sz w:val="20"/>
        </w:rPr>
        <w:t>34.</w:t>
      </w:r>
    </w:p>
    <w:p w14:paraId="4B0D4DD9" w14:textId="77777777" w:rsidR="00D92ECA" w:rsidRDefault="00000000">
      <w:pPr>
        <w:pStyle w:val="Prrafodelista"/>
        <w:numPr>
          <w:ilvl w:val="0"/>
          <w:numId w:val="2"/>
        </w:numPr>
        <w:tabs>
          <w:tab w:val="left" w:pos="679"/>
        </w:tabs>
        <w:spacing w:before="2" w:line="292" w:lineRule="auto"/>
        <w:ind w:firstLine="0"/>
        <w:rPr>
          <w:sz w:val="20"/>
        </w:rPr>
      </w:pPr>
      <w:r>
        <w:rPr>
          <w:sz w:val="20"/>
        </w:rPr>
        <w:t xml:space="preserve">En base al mencionado informe se informa favorablemente, desde el punto de vista ambiental, para que por parte del Excmo. Ayuntamiento de Las Rozas de Madrid se proceda a conceder la Licencia de Tala de 9 encinas (Quercus </w:t>
      </w:r>
      <w:proofErr w:type="spellStart"/>
      <w:r>
        <w:rPr>
          <w:sz w:val="20"/>
        </w:rPr>
        <w:t>ilex</w:t>
      </w:r>
      <w:proofErr w:type="spellEnd"/>
      <w:r>
        <w:rPr>
          <w:sz w:val="20"/>
        </w:rPr>
        <w:t>) NO PROTEGIDAS, las encinas grafiadas en el</w:t>
      </w:r>
      <w:r>
        <w:rPr>
          <w:spacing w:val="80"/>
          <w:sz w:val="20"/>
        </w:rPr>
        <w:t xml:space="preserve"> </w:t>
      </w:r>
      <w:r>
        <w:rPr>
          <w:sz w:val="20"/>
        </w:rPr>
        <w:t>inventario y plano aportado con los números 287, 296, 297, 298, 302, 303, 304, 306 y 320.</w:t>
      </w:r>
    </w:p>
    <w:p w14:paraId="587066CE" w14:textId="77777777" w:rsidR="00D92ECA" w:rsidRDefault="00D92ECA">
      <w:pPr>
        <w:pStyle w:val="Textoindependiente"/>
        <w:spacing w:before="10"/>
      </w:pPr>
    </w:p>
    <w:p w14:paraId="6B24D908" w14:textId="77777777" w:rsidR="00D92ECA" w:rsidRDefault="00000000">
      <w:pPr>
        <w:pStyle w:val="Prrafodelista"/>
        <w:numPr>
          <w:ilvl w:val="0"/>
          <w:numId w:val="2"/>
        </w:numPr>
        <w:tabs>
          <w:tab w:val="left" w:pos="662"/>
        </w:tabs>
        <w:spacing w:line="292" w:lineRule="auto"/>
        <w:ind w:firstLine="0"/>
        <w:rPr>
          <w:sz w:val="20"/>
        </w:rPr>
      </w:pPr>
      <w:r>
        <w:rPr>
          <w:sz w:val="20"/>
        </w:rPr>
        <w:t xml:space="preserve">Se mantienen en la parcela 2 ejemplares de encina (Quercus </w:t>
      </w:r>
      <w:proofErr w:type="spellStart"/>
      <w:r>
        <w:rPr>
          <w:sz w:val="20"/>
        </w:rPr>
        <w:t>ilex</w:t>
      </w:r>
      <w:proofErr w:type="spellEnd"/>
      <w:r>
        <w:rPr>
          <w:sz w:val="20"/>
        </w:rPr>
        <w:t xml:space="preserve">) PROTEGIDAS, grafiadas en el inventario y plano aportado con los números (307 y 317), al ser compatibles con la futura </w:t>
      </w:r>
      <w:r>
        <w:rPr>
          <w:spacing w:val="-2"/>
          <w:sz w:val="20"/>
        </w:rPr>
        <w:t>edificación.</w:t>
      </w:r>
    </w:p>
    <w:p w14:paraId="7FA6ECD5" w14:textId="77777777" w:rsidR="00D92ECA" w:rsidRDefault="00D92ECA">
      <w:pPr>
        <w:pStyle w:val="Textoindependiente"/>
        <w:spacing w:before="10"/>
      </w:pPr>
    </w:p>
    <w:p w14:paraId="41D89AFE" w14:textId="77777777" w:rsidR="00D92ECA" w:rsidRDefault="00000000">
      <w:pPr>
        <w:pStyle w:val="Prrafodelista"/>
        <w:numPr>
          <w:ilvl w:val="0"/>
          <w:numId w:val="2"/>
        </w:numPr>
        <w:tabs>
          <w:tab w:val="left" w:pos="635"/>
        </w:tabs>
        <w:spacing w:line="292" w:lineRule="auto"/>
        <w:ind w:right="957" w:firstLine="0"/>
        <w:rPr>
          <w:sz w:val="20"/>
        </w:rPr>
      </w:pPr>
      <w:r>
        <w:rPr>
          <w:sz w:val="20"/>
        </w:rPr>
        <w:t>En base al mencionado informe se informa favorablemente, desde el punto de vista ambiental, para que por parte del Excmo. Ayuntamiento de Las Rozas de Madrid se proceda a conceder la Licencia de Trasplante:</w:t>
      </w:r>
    </w:p>
    <w:p w14:paraId="2DBEE69B" w14:textId="77777777" w:rsidR="00D92ECA" w:rsidRDefault="00D92ECA">
      <w:pPr>
        <w:pStyle w:val="Textoindependiente"/>
        <w:spacing w:before="9"/>
      </w:pPr>
    </w:p>
    <w:p w14:paraId="0FA1841B" w14:textId="684C7329" w:rsidR="00D92ECA" w:rsidRDefault="00000000">
      <w:pPr>
        <w:spacing w:line="292" w:lineRule="auto"/>
        <w:ind w:left="117" w:right="956"/>
        <w:jc w:val="both"/>
        <w:rPr>
          <w:i/>
          <w:sz w:val="20"/>
        </w:rPr>
      </w:pPr>
      <w:r>
        <w:rPr>
          <w:i/>
          <w:sz w:val="20"/>
        </w:rPr>
        <w:t xml:space="preserve">De 9 encinas (Quercus </w:t>
      </w:r>
      <w:proofErr w:type="spellStart"/>
      <w:r>
        <w:rPr>
          <w:i/>
          <w:sz w:val="20"/>
        </w:rPr>
        <w:t>ilex</w:t>
      </w:r>
      <w:proofErr w:type="spellEnd"/>
      <w:r>
        <w:rPr>
          <w:i/>
          <w:sz w:val="20"/>
        </w:rPr>
        <w:t>) PROTEGIDAS, en el interior de la propia parcela, las grafiadas en el inventario y plano aportado con los números (286, 290, 293, 294, 295, 305, 315, 316 y 319).</w:t>
      </w:r>
    </w:p>
    <w:p w14:paraId="4255B156" w14:textId="77777777" w:rsidR="00D92ECA" w:rsidRDefault="00D92ECA">
      <w:pPr>
        <w:pStyle w:val="Textoindependiente"/>
        <w:spacing w:before="9"/>
        <w:rPr>
          <w:i/>
        </w:rPr>
      </w:pPr>
    </w:p>
    <w:p w14:paraId="6C810C8D" w14:textId="77777777" w:rsidR="00D92ECA" w:rsidRDefault="00000000">
      <w:pPr>
        <w:spacing w:before="1" w:line="292" w:lineRule="auto"/>
        <w:ind w:left="117" w:right="956"/>
        <w:jc w:val="both"/>
        <w:rPr>
          <w:i/>
          <w:sz w:val="20"/>
        </w:rPr>
      </w:pPr>
      <w:r>
        <w:rPr>
          <w:i/>
          <w:sz w:val="20"/>
        </w:rPr>
        <w:t xml:space="preserve">De 9 encinas (Quercus </w:t>
      </w:r>
      <w:proofErr w:type="spellStart"/>
      <w:r>
        <w:rPr>
          <w:i/>
          <w:sz w:val="20"/>
        </w:rPr>
        <w:t>ilex</w:t>
      </w:r>
      <w:proofErr w:type="spellEnd"/>
      <w:r>
        <w:rPr>
          <w:i/>
          <w:sz w:val="20"/>
        </w:rPr>
        <w:t xml:space="preserve">) PROTEGIDAS, en el ámbito de </w:t>
      </w:r>
      <w:proofErr w:type="spellStart"/>
      <w:r>
        <w:rPr>
          <w:i/>
          <w:sz w:val="20"/>
        </w:rPr>
        <w:t>Lazarejo</w:t>
      </w:r>
      <w:proofErr w:type="spellEnd"/>
      <w:r>
        <w:rPr>
          <w:i/>
          <w:sz w:val="20"/>
        </w:rPr>
        <w:t>, las grafiadas en el inventario y plano aportado con los números (288, 289, 291, 292, 299, 300, 301, 318 y 321).</w:t>
      </w:r>
    </w:p>
    <w:p w14:paraId="2DCB7509" w14:textId="77777777" w:rsidR="00D92ECA" w:rsidRDefault="00D92ECA">
      <w:pPr>
        <w:pStyle w:val="Textoindependiente"/>
        <w:spacing w:before="10"/>
        <w:rPr>
          <w:i/>
        </w:rPr>
      </w:pPr>
    </w:p>
    <w:p w14:paraId="71559ED4" w14:textId="77777777" w:rsidR="00D92ECA" w:rsidRDefault="00000000">
      <w:pPr>
        <w:pStyle w:val="Prrafodelista"/>
        <w:numPr>
          <w:ilvl w:val="0"/>
          <w:numId w:val="2"/>
        </w:numPr>
        <w:tabs>
          <w:tab w:val="left" w:pos="725"/>
        </w:tabs>
        <w:spacing w:line="292" w:lineRule="auto"/>
        <w:ind w:firstLine="0"/>
        <w:rPr>
          <w:sz w:val="20"/>
        </w:rPr>
      </w:pPr>
      <w:r>
        <w:rPr>
          <w:sz w:val="20"/>
        </w:rPr>
        <w:t>Al cabo de un año de la realización del trasplante, los titulares de la Licencia de trasplante acreditarán mediante declaración responsable al Ayuntamiento el éxito o fracaso del trasplante. La declaración responsable se presentará en el Registro General de este Ayuntamiento, pudiendo acceder a medios telemáticos para ello, y deberá contener fotografías en color y descripción del árbol</w:t>
      </w:r>
    </w:p>
    <w:p w14:paraId="7CBB0C92" w14:textId="77777777" w:rsidR="00D92ECA" w:rsidRDefault="00000000">
      <w:pPr>
        <w:pStyle w:val="Textoindependiente"/>
        <w:spacing w:line="230" w:lineRule="exact"/>
        <w:ind w:left="117"/>
      </w:pPr>
      <w:r>
        <w:rPr>
          <w:spacing w:val="-2"/>
        </w:rPr>
        <w:t>/árboles.</w:t>
      </w:r>
    </w:p>
    <w:p w14:paraId="2EDE2A10" w14:textId="77777777" w:rsidR="00D92ECA" w:rsidRDefault="00D92ECA">
      <w:pPr>
        <w:pStyle w:val="Textoindependiente"/>
        <w:spacing w:before="61"/>
      </w:pPr>
    </w:p>
    <w:p w14:paraId="1C006661" w14:textId="77777777" w:rsidR="00D92ECA" w:rsidRDefault="00000000">
      <w:pPr>
        <w:pStyle w:val="Prrafodelista"/>
        <w:numPr>
          <w:ilvl w:val="0"/>
          <w:numId w:val="2"/>
        </w:numPr>
        <w:tabs>
          <w:tab w:val="left" w:pos="652"/>
        </w:tabs>
        <w:spacing w:line="292" w:lineRule="auto"/>
        <w:ind w:firstLine="0"/>
        <w:rPr>
          <w:sz w:val="20"/>
        </w:rPr>
      </w:pPr>
      <w:r>
        <w:rPr>
          <w:sz w:val="20"/>
        </w:rPr>
        <w:t>En caso de que el trasplante haya fracasado, bien porque el árbol haya muerto o bien porque</w:t>
      </w:r>
      <w:r>
        <w:rPr>
          <w:spacing w:val="40"/>
          <w:sz w:val="20"/>
        </w:rPr>
        <w:t xml:space="preserve"> </w:t>
      </w:r>
      <w:r>
        <w:rPr>
          <w:sz w:val="20"/>
        </w:rPr>
        <w:t>se encuentre en un estado decrépito sin garantías de pervivencia, se considerará tala del ejemplar procediendo a requerir al interesado su reposición o compensación.</w:t>
      </w:r>
    </w:p>
    <w:p w14:paraId="5664646A" w14:textId="77777777" w:rsidR="00D92ECA" w:rsidRDefault="00D92ECA">
      <w:pPr>
        <w:pStyle w:val="Textoindependiente"/>
        <w:spacing w:before="9"/>
      </w:pPr>
    </w:p>
    <w:p w14:paraId="646D13CB" w14:textId="77777777" w:rsidR="00D92ECA" w:rsidRDefault="00000000">
      <w:pPr>
        <w:pStyle w:val="Prrafodelista"/>
        <w:numPr>
          <w:ilvl w:val="0"/>
          <w:numId w:val="2"/>
        </w:numPr>
        <w:tabs>
          <w:tab w:val="left" w:pos="790"/>
        </w:tabs>
        <w:spacing w:before="1" w:line="292" w:lineRule="auto"/>
        <w:ind w:firstLine="0"/>
        <w:rPr>
          <w:sz w:val="20"/>
        </w:rPr>
      </w:pPr>
      <w:r>
        <w:rPr>
          <w:sz w:val="20"/>
        </w:rPr>
        <w:t>Reposición del arbolado autorizado para talar. Por la eliminación de arbolado protegido, se deberá plantar un ejemplar adulto de la misma especie por cada año de edad del árbol eliminado, en la parcela en que se encontraba/</w:t>
      </w:r>
      <w:proofErr w:type="spellStart"/>
      <w:r>
        <w:rPr>
          <w:sz w:val="20"/>
        </w:rPr>
        <w:t>an</w:t>
      </w:r>
      <w:proofErr w:type="spellEnd"/>
      <w:r>
        <w:rPr>
          <w:sz w:val="20"/>
        </w:rPr>
        <w:t xml:space="preserve"> el/los árbol/es eliminado/s.</w:t>
      </w:r>
    </w:p>
    <w:p w14:paraId="479D320E" w14:textId="77777777" w:rsidR="00D92ECA" w:rsidRDefault="00D92ECA">
      <w:pPr>
        <w:spacing w:line="292" w:lineRule="auto"/>
        <w:jc w:val="both"/>
        <w:rPr>
          <w:sz w:val="20"/>
        </w:rPr>
        <w:sectPr w:rsidR="00D92ECA">
          <w:pgSz w:w="11910" w:h="16840"/>
          <w:pgMar w:top="1260" w:right="459" w:bottom="1260" w:left="1300" w:header="225" w:footer="980" w:gutter="0"/>
          <w:cols w:space="720"/>
        </w:sectPr>
      </w:pPr>
    </w:p>
    <w:p w14:paraId="74961EB8" w14:textId="77777777" w:rsidR="00D92ECA" w:rsidRDefault="00000000">
      <w:pPr>
        <w:pStyle w:val="Prrafodelista"/>
        <w:numPr>
          <w:ilvl w:val="0"/>
          <w:numId w:val="2"/>
        </w:numPr>
        <w:tabs>
          <w:tab w:val="left" w:pos="572"/>
        </w:tabs>
        <w:spacing w:before="180"/>
        <w:ind w:left="572" w:right="0" w:hanging="455"/>
        <w:rPr>
          <w:sz w:val="20"/>
        </w:rPr>
      </w:pPr>
      <w:r>
        <w:rPr>
          <w:sz w:val="20"/>
        </w:rPr>
        <w:lastRenderedPageBreak/>
        <w:t>En</w:t>
      </w:r>
      <w:r>
        <w:rPr>
          <w:spacing w:val="-2"/>
          <w:sz w:val="20"/>
        </w:rPr>
        <w:t xml:space="preserve"> </w:t>
      </w:r>
      <w:r>
        <w:rPr>
          <w:sz w:val="20"/>
        </w:rPr>
        <w:t>este</w:t>
      </w:r>
      <w:r>
        <w:rPr>
          <w:spacing w:val="-1"/>
          <w:sz w:val="20"/>
        </w:rPr>
        <w:t xml:space="preserve"> </w:t>
      </w:r>
      <w:r>
        <w:rPr>
          <w:sz w:val="20"/>
        </w:rPr>
        <w:t>caso,</w:t>
      </w:r>
      <w:r>
        <w:rPr>
          <w:spacing w:val="-1"/>
          <w:sz w:val="20"/>
        </w:rPr>
        <w:t xml:space="preserve"> </w:t>
      </w:r>
      <w:r>
        <w:rPr>
          <w:sz w:val="20"/>
        </w:rPr>
        <w:t>7.455</w:t>
      </w:r>
      <w:r>
        <w:rPr>
          <w:spacing w:val="-2"/>
          <w:sz w:val="20"/>
        </w:rPr>
        <w:t xml:space="preserve"> </w:t>
      </w:r>
      <w:r>
        <w:rPr>
          <w:sz w:val="20"/>
        </w:rPr>
        <w:t>ejemplares</w:t>
      </w:r>
      <w:r>
        <w:rPr>
          <w:spacing w:val="-1"/>
          <w:sz w:val="20"/>
        </w:rPr>
        <w:t xml:space="preserve"> </w:t>
      </w:r>
      <w:r>
        <w:rPr>
          <w:sz w:val="20"/>
        </w:rPr>
        <w:t>de</w:t>
      </w:r>
      <w:r>
        <w:rPr>
          <w:spacing w:val="-1"/>
          <w:sz w:val="20"/>
        </w:rPr>
        <w:t xml:space="preserve"> </w:t>
      </w:r>
      <w:r>
        <w:rPr>
          <w:sz w:val="20"/>
        </w:rPr>
        <w:t>pino</w:t>
      </w:r>
      <w:r>
        <w:rPr>
          <w:spacing w:val="-2"/>
          <w:sz w:val="20"/>
        </w:rPr>
        <w:t xml:space="preserve"> </w:t>
      </w:r>
      <w:r>
        <w:rPr>
          <w:sz w:val="20"/>
        </w:rPr>
        <w:t>piñonero</w:t>
      </w:r>
      <w:r>
        <w:rPr>
          <w:spacing w:val="-1"/>
          <w:sz w:val="20"/>
        </w:rPr>
        <w:t xml:space="preserve"> </w:t>
      </w:r>
      <w:r>
        <w:rPr>
          <w:sz w:val="20"/>
        </w:rPr>
        <w:t>(</w:t>
      </w:r>
      <w:proofErr w:type="spellStart"/>
      <w:r>
        <w:rPr>
          <w:sz w:val="20"/>
        </w:rPr>
        <w:t>Pinus</w:t>
      </w:r>
      <w:proofErr w:type="spellEnd"/>
      <w:r>
        <w:rPr>
          <w:spacing w:val="-1"/>
          <w:sz w:val="20"/>
        </w:rPr>
        <w:t xml:space="preserve"> </w:t>
      </w:r>
      <w:r>
        <w:rPr>
          <w:sz w:val="20"/>
        </w:rPr>
        <w:t>pinea)</w:t>
      </w:r>
      <w:r>
        <w:rPr>
          <w:spacing w:val="-2"/>
          <w:sz w:val="20"/>
        </w:rPr>
        <w:t xml:space="preserve"> </w:t>
      </w:r>
      <w:r>
        <w:rPr>
          <w:sz w:val="20"/>
        </w:rPr>
        <w:t>de,</w:t>
      </w:r>
      <w:r>
        <w:rPr>
          <w:spacing w:val="-1"/>
          <w:sz w:val="20"/>
        </w:rPr>
        <w:t xml:space="preserve"> </w:t>
      </w:r>
      <w:r>
        <w:rPr>
          <w:sz w:val="20"/>
        </w:rPr>
        <w:t>al</w:t>
      </w:r>
      <w:r>
        <w:rPr>
          <w:spacing w:val="-1"/>
          <w:sz w:val="20"/>
        </w:rPr>
        <w:t xml:space="preserve"> </w:t>
      </w:r>
      <w:r>
        <w:rPr>
          <w:sz w:val="20"/>
        </w:rPr>
        <w:t>menos,</w:t>
      </w:r>
      <w:r>
        <w:rPr>
          <w:spacing w:val="-2"/>
          <w:sz w:val="20"/>
        </w:rPr>
        <w:t xml:space="preserve"> </w:t>
      </w:r>
      <w:r>
        <w:rPr>
          <w:sz w:val="20"/>
        </w:rPr>
        <w:t>2</w:t>
      </w:r>
      <w:r>
        <w:rPr>
          <w:spacing w:val="-1"/>
          <w:sz w:val="20"/>
        </w:rPr>
        <w:t xml:space="preserve"> </w:t>
      </w:r>
      <w:r>
        <w:rPr>
          <w:sz w:val="20"/>
        </w:rPr>
        <w:t>metros</w:t>
      </w:r>
      <w:r>
        <w:rPr>
          <w:spacing w:val="-1"/>
          <w:sz w:val="20"/>
        </w:rPr>
        <w:t xml:space="preserve"> </w:t>
      </w:r>
      <w:r>
        <w:rPr>
          <w:sz w:val="20"/>
        </w:rPr>
        <w:t>de</w:t>
      </w:r>
      <w:r>
        <w:rPr>
          <w:spacing w:val="-1"/>
          <w:sz w:val="20"/>
        </w:rPr>
        <w:t xml:space="preserve"> </w:t>
      </w:r>
      <w:r>
        <w:rPr>
          <w:spacing w:val="-2"/>
          <w:sz w:val="20"/>
        </w:rPr>
        <w:t>altura.</w:t>
      </w:r>
    </w:p>
    <w:p w14:paraId="3E257EAB" w14:textId="77777777" w:rsidR="00D92ECA" w:rsidRDefault="00D92ECA">
      <w:pPr>
        <w:pStyle w:val="Textoindependiente"/>
        <w:spacing w:before="60"/>
      </w:pPr>
    </w:p>
    <w:p w14:paraId="3F79297B" w14:textId="77777777" w:rsidR="00D92ECA" w:rsidRDefault="00000000">
      <w:pPr>
        <w:pStyle w:val="Prrafodelista"/>
        <w:numPr>
          <w:ilvl w:val="0"/>
          <w:numId w:val="2"/>
        </w:numPr>
        <w:tabs>
          <w:tab w:val="left" w:pos="659"/>
        </w:tabs>
        <w:spacing w:before="1" w:line="292" w:lineRule="auto"/>
        <w:ind w:right="957" w:firstLine="0"/>
        <w:rPr>
          <w:sz w:val="20"/>
        </w:rPr>
      </w:pPr>
      <w:r>
        <w:rPr>
          <w:sz w:val="20"/>
        </w:rPr>
        <w:t>Por la eliminación de arbolado NO protegido, se deberá plantar un ejemplar adulto de la misma especie por cada árbol eliminado, en la parcela en que se encontraba/</w:t>
      </w:r>
      <w:proofErr w:type="spellStart"/>
      <w:r>
        <w:rPr>
          <w:sz w:val="20"/>
        </w:rPr>
        <w:t>an</w:t>
      </w:r>
      <w:proofErr w:type="spellEnd"/>
      <w:r>
        <w:rPr>
          <w:sz w:val="20"/>
        </w:rPr>
        <w:t xml:space="preserve"> el/los árbol/es eliminado/s.</w:t>
      </w:r>
    </w:p>
    <w:p w14:paraId="263938D7" w14:textId="77777777" w:rsidR="00D92ECA" w:rsidRDefault="00D92ECA">
      <w:pPr>
        <w:pStyle w:val="Textoindependiente"/>
        <w:spacing w:before="9"/>
      </w:pPr>
    </w:p>
    <w:p w14:paraId="7C464BD2" w14:textId="77777777" w:rsidR="00D92ECA" w:rsidRDefault="00000000">
      <w:pPr>
        <w:pStyle w:val="Prrafodelista"/>
        <w:numPr>
          <w:ilvl w:val="0"/>
          <w:numId w:val="2"/>
        </w:numPr>
        <w:tabs>
          <w:tab w:val="left" w:pos="623"/>
        </w:tabs>
        <w:spacing w:before="1" w:line="292" w:lineRule="auto"/>
        <w:ind w:firstLine="0"/>
        <w:rPr>
          <w:sz w:val="20"/>
        </w:rPr>
      </w:pPr>
      <w:r>
        <w:rPr>
          <w:sz w:val="20"/>
        </w:rPr>
        <w:t>En este caso 2 ejemplares de pino piñonero (</w:t>
      </w:r>
      <w:proofErr w:type="spellStart"/>
      <w:r>
        <w:rPr>
          <w:sz w:val="20"/>
        </w:rPr>
        <w:t>Pinus</w:t>
      </w:r>
      <w:proofErr w:type="spellEnd"/>
      <w:r>
        <w:rPr>
          <w:sz w:val="20"/>
        </w:rPr>
        <w:t xml:space="preserve"> pinea) de, al menos, 2 metros de altura y 9 ejemplares de encina (Quercus </w:t>
      </w:r>
      <w:proofErr w:type="spellStart"/>
      <w:r>
        <w:rPr>
          <w:sz w:val="20"/>
        </w:rPr>
        <w:t>ilex</w:t>
      </w:r>
      <w:proofErr w:type="spellEnd"/>
      <w:r>
        <w:rPr>
          <w:sz w:val="20"/>
        </w:rPr>
        <w:t>) con perímetro de tronco medido a 1 metro sobre el nivel del</w:t>
      </w:r>
      <w:r>
        <w:rPr>
          <w:spacing w:val="40"/>
          <w:sz w:val="20"/>
        </w:rPr>
        <w:t xml:space="preserve"> </w:t>
      </w:r>
      <w:r>
        <w:rPr>
          <w:sz w:val="20"/>
        </w:rPr>
        <w:t>suelo o del cuello de la raíz de, al menos 16 centímetros.</w:t>
      </w:r>
    </w:p>
    <w:p w14:paraId="2FD7AE94" w14:textId="77777777" w:rsidR="00D92ECA" w:rsidRDefault="00D92ECA">
      <w:pPr>
        <w:pStyle w:val="Textoindependiente"/>
        <w:spacing w:before="9"/>
      </w:pPr>
    </w:p>
    <w:p w14:paraId="00511DD7" w14:textId="1CC89268" w:rsidR="00D92ECA" w:rsidRDefault="00000000">
      <w:pPr>
        <w:pStyle w:val="Prrafodelista"/>
        <w:numPr>
          <w:ilvl w:val="0"/>
          <w:numId w:val="2"/>
        </w:numPr>
        <w:tabs>
          <w:tab w:val="left" w:pos="847"/>
        </w:tabs>
        <w:spacing w:line="292" w:lineRule="auto"/>
        <w:ind w:firstLine="0"/>
        <w:rPr>
          <w:sz w:val="20"/>
        </w:rPr>
      </w:pPr>
      <w:r>
        <w:rPr>
          <w:noProof/>
        </w:rPr>
        <mc:AlternateContent>
          <mc:Choice Requires="wps">
            <w:drawing>
              <wp:anchor distT="0" distB="0" distL="0" distR="0" simplePos="0" relativeHeight="15807488" behindDoc="0" locked="0" layoutInCell="1" allowOverlap="1" wp14:anchorId="099008D3" wp14:editId="75AF38DA">
                <wp:simplePos x="0" y="0"/>
                <wp:positionH relativeFrom="page">
                  <wp:posOffset>6807090</wp:posOffset>
                </wp:positionH>
                <wp:positionV relativeFrom="paragraph">
                  <wp:posOffset>377851</wp:posOffset>
                </wp:positionV>
                <wp:extent cx="419734" cy="3187065"/>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E315C3D"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6AC64C1"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099008D3" id="Textbox 195" o:spid="_x0000_s1127" type="#_x0000_t202" style="position:absolute;left:0;text-align:left;margin-left:536pt;margin-top:29.75pt;width:33.05pt;height:250.95pt;z-index:1580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oOjowEAADI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2fFXamI+20B5JDM0jgeW4WBKxgdrbcPy1l1Fz1n/2&#10;5F+ehXMSz8n2nMTUf4AyMVmih3f7BMYWQtdvJkLUmCJpGqLc+T/3peo66pvfAAAA//8DAFBLAwQU&#10;AAYACAAAACEAh7xTs+AAAAAMAQAADwAAAGRycy9kb3ducmV2LnhtbEyPwU7DMBBE70j8g7WVuFEn&#10;DQkljVOhSBW3SpR+gBsvcVR7HWK3Sf8e9wTHmR3Nvqm2szXsiqPvHQlIlwkwpNapnjoBx6/d8xqY&#10;D5KUNI5QwA09bOvHh0qWyk30iddD6FgsIV9KATqEoeTctxqt9Es3IMXbtxutDFGOHVejnGK5NXyV&#10;JAW3sqf4QcsBG43t+XCxAvY3rqfM5se2aYp9kf3s5PnDCPG0mN83wALO4S8Md/yIDnVkOrkLKc9M&#10;1MnrKo4JAvK3HNg9kWbrFNgpOkX6Aryu+P8R9S8AAAD//wMAUEsBAi0AFAAGAAgAAAAhALaDOJL+&#10;AAAA4QEAABMAAAAAAAAAAAAAAAAAAAAAAFtDb250ZW50X1R5cGVzXS54bWxQSwECLQAUAAYACAAA&#10;ACEAOP0h/9YAAACUAQAACwAAAAAAAAAAAAAAAAAvAQAAX3JlbHMvLnJlbHNQSwECLQAUAAYACAAA&#10;ACEAMmaDo6MBAAAyAwAADgAAAAAAAAAAAAAAAAAuAgAAZHJzL2Uyb0RvYy54bWxQSwECLQAUAAYA&#10;CAAAACEAh7xTs+AAAAAMAQAADwAAAAAAAAAAAAAAAAD9AwAAZHJzL2Rvd25yZXYueG1sUEsFBgAA&#10;AAAEAAQA8wAAAAoFAAAAAA==&#10;" filled="f" stroked="f">
                <v:textbox style="layout-flow:vertical;mso-layout-flow-alt:bottom-to-top" inset="0,0,0,0">
                  <w:txbxContent>
                    <w:p w14:paraId="1E315C3D"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6AC64C1"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sz w:val="20"/>
        </w:rPr>
        <w:t>Compensación de arbolado autorizado para talar. En el caso de no poder realizarse la reposición de la totalidad o parte del arbolado en el espacio de los árboles eliminados y dado que, según informe de la técnico Responsable en el ámbito de las Zonas Verdes y Medio Natural, de</w:t>
      </w:r>
      <w:r>
        <w:rPr>
          <w:spacing w:val="80"/>
          <w:sz w:val="20"/>
        </w:rPr>
        <w:t xml:space="preserve"> </w:t>
      </w:r>
      <w:r>
        <w:rPr>
          <w:sz w:val="20"/>
        </w:rPr>
        <w:t xml:space="preserve">fecha 21 de noviembre de 2024, en aplicación del principio de </w:t>
      </w:r>
      <w:r w:rsidRPr="005A4588">
        <w:rPr>
          <w:i/>
          <w:iCs/>
          <w:sz w:val="20"/>
        </w:rPr>
        <w:t>“Compensación de arbolado urbano eliminado” por falta de espacio en el vivero municipal</w:t>
      </w:r>
      <w:r w:rsidR="005A4588" w:rsidRPr="005A4588">
        <w:rPr>
          <w:i/>
          <w:iCs/>
          <w:sz w:val="20"/>
        </w:rPr>
        <w:t>”</w:t>
      </w:r>
      <w:r>
        <w:rPr>
          <w:sz w:val="20"/>
        </w:rPr>
        <w:t>; en las instalaciones del Vivero Municipal no se dispone de espacio suficiente para albergar cantidades adicionales de arbolado, por lo que en los casos de entrega de ejemplares en cantidades superiores a 25 ejemplares por interesado, se</w:t>
      </w:r>
      <w:r>
        <w:rPr>
          <w:spacing w:val="80"/>
          <w:sz w:val="20"/>
        </w:rPr>
        <w:t xml:space="preserve"> </w:t>
      </w:r>
      <w:r>
        <w:rPr>
          <w:sz w:val="20"/>
        </w:rPr>
        <w:t>proceda a lo establecido en el Art. 13.1.1.2: de la Ordenanza Reguladora de Protección,</w:t>
      </w:r>
      <w:r>
        <w:rPr>
          <w:spacing w:val="40"/>
          <w:sz w:val="20"/>
        </w:rPr>
        <w:t xml:space="preserve"> </w:t>
      </w:r>
      <w:r>
        <w:rPr>
          <w:sz w:val="20"/>
        </w:rPr>
        <w:t xml:space="preserve">Conservación y Mejora de Arbolado Urbano; es decir, SE PROCEDERÁ A LA COMPENSACIÓN, mediante el ingreso en una cuenta del Ayuntamiento, con destino específico al Fondo Municipal de Medio Ambiente, valorando los ejemplares eliminados conforme al sistema de valoración establecido en el Anexo I de la Ordenanza Reguladora de Protección, Conservación y Mejora del Arbolado </w:t>
      </w:r>
      <w:r>
        <w:rPr>
          <w:spacing w:val="-2"/>
          <w:sz w:val="20"/>
        </w:rPr>
        <w:t>Urbano.</w:t>
      </w:r>
    </w:p>
    <w:p w14:paraId="42F26BD1" w14:textId="77777777" w:rsidR="00D92ECA" w:rsidRDefault="00D92ECA">
      <w:pPr>
        <w:pStyle w:val="Textoindependiente"/>
        <w:spacing w:before="9"/>
      </w:pPr>
    </w:p>
    <w:p w14:paraId="691EF8EE" w14:textId="77777777" w:rsidR="00D92ECA" w:rsidRDefault="00000000">
      <w:pPr>
        <w:pStyle w:val="Prrafodelista"/>
        <w:numPr>
          <w:ilvl w:val="0"/>
          <w:numId w:val="2"/>
        </w:numPr>
        <w:tabs>
          <w:tab w:val="left" w:pos="781"/>
        </w:tabs>
        <w:spacing w:line="292" w:lineRule="auto"/>
        <w:ind w:firstLine="0"/>
        <w:rPr>
          <w:sz w:val="20"/>
        </w:rPr>
      </w:pPr>
      <w:r>
        <w:rPr>
          <w:sz w:val="20"/>
        </w:rPr>
        <w:t>El no cumplimiento de las determinaciones en cuanto a la reposición o compensación de arbolado, será motivo de aplicación de lo establecido en el régimen sancionador de la Ley 8/2005, de 26 de diciembre, de Protección y Fomento del Arbolado Urbano de la Comunidad de Madrid, y lo recogido en el artículo 35 de la Ordenanza Reguladora de Protección, Conservación y Mejora del Arbolado Urbano Municipal.</w:t>
      </w:r>
    </w:p>
    <w:p w14:paraId="6440C00A" w14:textId="77777777" w:rsidR="00D92ECA" w:rsidRDefault="00D92ECA">
      <w:pPr>
        <w:pStyle w:val="Textoindependiente"/>
        <w:spacing w:before="10"/>
      </w:pPr>
    </w:p>
    <w:p w14:paraId="231429F5" w14:textId="03578D89" w:rsidR="00D92ECA" w:rsidRDefault="00000000" w:rsidP="005A4588">
      <w:pPr>
        <w:pStyle w:val="Prrafodelista"/>
        <w:numPr>
          <w:ilvl w:val="0"/>
          <w:numId w:val="2"/>
        </w:numPr>
        <w:tabs>
          <w:tab w:val="left" w:pos="837"/>
        </w:tabs>
        <w:spacing w:line="295" w:lineRule="auto"/>
        <w:ind w:firstLine="0"/>
        <w:rPr>
          <w:sz w:val="20"/>
        </w:rPr>
      </w:pPr>
      <w:r>
        <w:rPr>
          <w:sz w:val="20"/>
        </w:rPr>
        <w:t>La</w:t>
      </w:r>
      <w:r>
        <w:rPr>
          <w:spacing w:val="40"/>
          <w:sz w:val="20"/>
        </w:rPr>
        <w:t xml:space="preserve"> </w:t>
      </w:r>
      <w:r>
        <w:rPr>
          <w:sz w:val="20"/>
        </w:rPr>
        <w:t>efectividad</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licencia</w:t>
      </w:r>
      <w:r>
        <w:rPr>
          <w:spacing w:val="40"/>
          <w:sz w:val="20"/>
        </w:rPr>
        <w:t xml:space="preserve"> </w:t>
      </w:r>
      <w:r>
        <w:rPr>
          <w:sz w:val="20"/>
        </w:rPr>
        <w:t>debe</w:t>
      </w:r>
      <w:r>
        <w:rPr>
          <w:spacing w:val="40"/>
          <w:sz w:val="20"/>
        </w:rPr>
        <w:t xml:space="preserve"> </w:t>
      </w:r>
      <w:r>
        <w:rPr>
          <w:sz w:val="20"/>
        </w:rPr>
        <w:t>quedar</w:t>
      </w:r>
      <w:r>
        <w:rPr>
          <w:spacing w:val="40"/>
          <w:sz w:val="20"/>
        </w:rPr>
        <w:t xml:space="preserve"> </w:t>
      </w:r>
      <w:r>
        <w:rPr>
          <w:sz w:val="20"/>
        </w:rPr>
        <w:t>condicionada</w:t>
      </w:r>
      <w:r>
        <w:rPr>
          <w:spacing w:val="40"/>
          <w:sz w:val="20"/>
        </w:rPr>
        <w:t xml:space="preserve"> </w:t>
      </w:r>
      <w:r>
        <w:rPr>
          <w:sz w:val="20"/>
        </w:rPr>
        <w:t>a</w:t>
      </w:r>
      <w:r>
        <w:rPr>
          <w:spacing w:val="40"/>
          <w:sz w:val="20"/>
        </w:rPr>
        <w:t xml:space="preserve"> </w:t>
      </w:r>
      <w:r>
        <w:rPr>
          <w:sz w:val="20"/>
        </w:rPr>
        <w:t>la</w:t>
      </w:r>
      <w:r>
        <w:rPr>
          <w:spacing w:val="40"/>
          <w:sz w:val="20"/>
        </w:rPr>
        <w:t xml:space="preserve"> </w:t>
      </w:r>
      <w:r>
        <w:rPr>
          <w:sz w:val="20"/>
        </w:rPr>
        <w:t>presentación,</w:t>
      </w:r>
      <w:r>
        <w:rPr>
          <w:spacing w:val="40"/>
          <w:sz w:val="20"/>
        </w:rPr>
        <w:t xml:space="preserve"> </w:t>
      </w:r>
      <w:r>
        <w:rPr>
          <w:sz w:val="20"/>
        </w:rPr>
        <w:t>por</w:t>
      </w:r>
      <w:r>
        <w:rPr>
          <w:spacing w:val="40"/>
          <w:sz w:val="20"/>
        </w:rPr>
        <w:t xml:space="preserve"> </w:t>
      </w:r>
      <w:r>
        <w:rPr>
          <w:sz w:val="20"/>
        </w:rPr>
        <w:t>parte</w:t>
      </w:r>
      <w:r>
        <w:rPr>
          <w:spacing w:val="40"/>
          <w:sz w:val="20"/>
        </w:rPr>
        <w:t xml:space="preserve"> </w:t>
      </w:r>
      <w:r>
        <w:rPr>
          <w:sz w:val="20"/>
        </w:rPr>
        <w:t xml:space="preserve">del promotor, de: Un aval o fianza por importe de </w:t>
      </w:r>
      <w:r>
        <w:rPr>
          <w:b/>
          <w:sz w:val="20"/>
        </w:rPr>
        <w:t>ciento catorce mil euros (114.000</w:t>
      </w:r>
      <w:r w:rsidR="005A4588">
        <w:rPr>
          <w:b/>
          <w:sz w:val="20"/>
        </w:rPr>
        <w:t xml:space="preserve"> €</w:t>
      </w:r>
      <w:r>
        <w:rPr>
          <w:b/>
          <w:sz w:val="20"/>
        </w:rPr>
        <w:t>)</w:t>
      </w:r>
      <w:r>
        <w:rPr>
          <w:sz w:val="20"/>
        </w:rPr>
        <w:t>, para garantizar la correcta</w:t>
      </w:r>
      <w:r>
        <w:rPr>
          <w:spacing w:val="32"/>
          <w:sz w:val="20"/>
        </w:rPr>
        <w:t xml:space="preserve"> </w:t>
      </w:r>
      <w:r>
        <w:rPr>
          <w:sz w:val="20"/>
        </w:rPr>
        <w:t>gestión</w:t>
      </w:r>
      <w:r>
        <w:rPr>
          <w:spacing w:val="32"/>
          <w:sz w:val="20"/>
        </w:rPr>
        <w:t xml:space="preserve"> </w:t>
      </w:r>
      <w:r>
        <w:rPr>
          <w:sz w:val="20"/>
        </w:rPr>
        <w:t>de</w:t>
      </w:r>
      <w:r>
        <w:rPr>
          <w:spacing w:val="32"/>
          <w:sz w:val="20"/>
        </w:rPr>
        <w:t xml:space="preserve"> </w:t>
      </w:r>
      <w:r>
        <w:rPr>
          <w:sz w:val="20"/>
        </w:rPr>
        <w:t>los</w:t>
      </w:r>
      <w:r>
        <w:rPr>
          <w:spacing w:val="33"/>
          <w:sz w:val="20"/>
        </w:rPr>
        <w:t xml:space="preserve"> </w:t>
      </w:r>
      <w:r>
        <w:rPr>
          <w:sz w:val="20"/>
        </w:rPr>
        <w:t>residuos</w:t>
      </w:r>
      <w:r>
        <w:rPr>
          <w:spacing w:val="33"/>
          <w:sz w:val="20"/>
        </w:rPr>
        <w:t xml:space="preserve"> </w:t>
      </w:r>
      <w:r>
        <w:rPr>
          <w:sz w:val="20"/>
        </w:rPr>
        <w:t>de</w:t>
      </w:r>
      <w:r>
        <w:rPr>
          <w:spacing w:val="32"/>
          <w:sz w:val="20"/>
        </w:rPr>
        <w:t xml:space="preserve"> </w:t>
      </w:r>
      <w:r>
        <w:rPr>
          <w:sz w:val="20"/>
        </w:rPr>
        <w:t>la</w:t>
      </w:r>
      <w:r>
        <w:rPr>
          <w:spacing w:val="32"/>
          <w:sz w:val="20"/>
        </w:rPr>
        <w:t xml:space="preserve"> </w:t>
      </w:r>
      <w:r>
        <w:rPr>
          <w:sz w:val="20"/>
        </w:rPr>
        <w:t>construcción</w:t>
      </w:r>
      <w:r>
        <w:rPr>
          <w:spacing w:val="32"/>
          <w:sz w:val="20"/>
        </w:rPr>
        <w:t xml:space="preserve"> </w:t>
      </w:r>
      <w:r>
        <w:rPr>
          <w:sz w:val="20"/>
        </w:rPr>
        <w:t>y</w:t>
      </w:r>
      <w:r>
        <w:rPr>
          <w:spacing w:val="33"/>
          <w:sz w:val="20"/>
        </w:rPr>
        <w:t xml:space="preserve"> </w:t>
      </w:r>
      <w:r>
        <w:rPr>
          <w:sz w:val="20"/>
        </w:rPr>
        <w:t>demolición;</w:t>
      </w:r>
      <w:r>
        <w:rPr>
          <w:spacing w:val="33"/>
          <w:sz w:val="20"/>
        </w:rPr>
        <w:t xml:space="preserve"> </w:t>
      </w:r>
      <w:r>
        <w:rPr>
          <w:sz w:val="20"/>
        </w:rPr>
        <w:t>un</w:t>
      </w:r>
      <w:r>
        <w:rPr>
          <w:spacing w:val="32"/>
          <w:sz w:val="20"/>
        </w:rPr>
        <w:t xml:space="preserve"> </w:t>
      </w:r>
      <w:r>
        <w:rPr>
          <w:sz w:val="20"/>
        </w:rPr>
        <w:t>aval</w:t>
      </w:r>
      <w:r>
        <w:rPr>
          <w:spacing w:val="32"/>
          <w:sz w:val="20"/>
        </w:rPr>
        <w:t xml:space="preserve"> </w:t>
      </w:r>
      <w:r>
        <w:rPr>
          <w:sz w:val="20"/>
        </w:rPr>
        <w:t>o</w:t>
      </w:r>
      <w:r>
        <w:rPr>
          <w:spacing w:val="32"/>
          <w:sz w:val="20"/>
        </w:rPr>
        <w:t xml:space="preserve"> </w:t>
      </w:r>
      <w:r>
        <w:rPr>
          <w:sz w:val="20"/>
        </w:rPr>
        <w:t>fianza</w:t>
      </w:r>
      <w:r>
        <w:rPr>
          <w:spacing w:val="32"/>
          <w:sz w:val="20"/>
        </w:rPr>
        <w:t xml:space="preserve"> </w:t>
      </w:r>
      <w:r>
        <w:rPr>
          <w:sz w:val="20"/>
        </w:rPr>
        <w:t>por</w:t>
      </w:r>
      <w:r>
        <w:rPr>
          <w:spacing w:val="33"/>
          <w:sz w:val="20"/>
        </w:rPr>
        <w:t xml:space="preserve"> </w:t>
      </w:r>
      <w:r>
        <w:rPr>
          <w:sz w:val="20"/>
        </w:rPr>
        <w:t>importe</w:t>
      </w:r>
      <w:r>
        <w:rPr>
          <w:spacing w:val="32"/>
          <w:sz w:val="20"/>
        </w:rPr>
        <w:t xml:space="preserve"> </w:t>
      </w:r>
      <w:r>
        <w:rPr>
          <w:sz w:val="20"/>
        </w:rPr>
        <w:t xml:space="preserve">de </w:t>
      </w:r>
      <w:r>
        <w:rPr>
          <w:b/>
          <w:sz w:val="20"/>
        </w:rPr>
        <w:t>ochocientos</w:t>
      </w:r>
      <w:r>
        <w:rPr>
          <w:b/>
          <w:spacing w:val="40"/>
          <w:sz w:val="20"/>
        </w:rPr>
        <w:t xml:space="preserve"> </w:t>
      </w:r>
      <w:r>
        <w:rPr>
          <w:b/>
          <w:sz w:val="20"/>
        </w:rPr>
        <w:t>cincuenta</w:t>
      </w:r>
      <w:r>
        <w:rPr>
          <w:b/>
          <w:spacing w:val="40"/>
          <w:sz w:val="20"/>
        </w:rPr>
        <w:t xml:space="preserve"> </w:t>
      </w:r>
      <w:r>
        <w:rPr>
          <w:b/>
          <w:sz w:val="20"/>
        </w:rPr>
        <w:t>mil</w:t>
      </w:r>
      <w:r>
        <w:rPr>
          <w:b/>
          <w:spacing w:val="40"/>
          <w:sz w:val="20"/>
        </w:rPr>
        <w:t xml:space="preserve"> </w:t>
      </w:r>
      <w:r>
        <w:rPr>
          <w:b/>
          <w:sz w:val="20"/>
        </w:rPr>
        <w:t>novecientos</w:t>
      </w:r>
      <w:r>
        <w:rPr>
          <w:b/>
          <w:spacing w:val="40"/>
          <w:sz w:val="20"/>
        </w:rPr>
        <w:t xml:space="preserve"> </w:t>
      </w:r>
      <w:r>
        <w:rPr>
          <w:b/>
          <w:sz w:val="20"/>
        </w:rPr>
        <w:t>setenta</w:t>
      </w:r>
      <w:r>
        <w:rPr>
          <w:b/>
          <w:spacing w:val="40"/>
          <w:sz w:val="20"/>
        </w:rPr>
        <w:t xml:space="preserve"> </w:t>
      </w:r>
      <w:r>
        <w:rPr>
          <w:b/>
          <w:sz w:val="20"/>
        </w:rPr>
        <w:t>y</w:t>
      </w:r>
      <w:r>
        <w:rPr>
          <w:b/>
          <w:spacing w:val="40"/>
          <w:sz w:val="20"/>
        </w:rPr>
        <w:t xml:space="preserve"> </w:t>
      </w:r>
      <w:r>
        <w:rPr>
          <w:b/>
          <w:sz w:val="20"/>
        </w:rPr>
        <w:t>tres</w:t>
      </w:r>
      <w:r>
        <w:rPr>
          <w:b/>
          <w:spacing w:val="40"/>
          <w:sz w:val="20"/>
        </w:rPr>
        <w:t xml:space="preserve"> </w:t>
      </w:r>
      <w:r>
        <w:rPr>
          <w:b/>
          <w:sz w:val="20"/>
        </w:rPr>
        <w:t>euros</w:t>
      </w:r>
      <w:r>
        <w:rPr>
          <w:b/>
          <w:spacing w:val="40"/>
          <w:sz w:val="20"/>
        </w:rPr>
        <w:t xml:space="preserve"> </w:t>
      </w:r>
      <w:r>
        <w:rPr>
          <w:b/>
          <w:sz w:val="20"/>
        </w:rPr>
        <w:t>con</w:t>
      </w:r>
      <w:r>
        <w:rPr>
          <w:b/>
          <w:spacing w:val="40"/>
          <w:sz w:val="20"/>
        </w:rPr>
        <w:t xml:space="preserve"> </w:t>
      </w:r>
      <w:r>
        <w:rPr>
          <w:b/>
          <w:sz w:val="20"/>
        </w:rPr>
        <w:t>ochenta</w:t>
      </w:r>
      <w:r>
        <w:rPr>
          <w:b/>
          <w:spacing w:val="40"/>
          <w:sz w:val="20"/>
        </w:rPr>
        <w:t xml:space="preserve"> </w:t>
      </w:r>
      <w:r>
        <w:rPr>
          <w:b/>
          <w:sz w:val="20"/>
        </w:rPr>
        <w:t>y</w:t>
      </w:r>
      <w:r>
        <w:rPr>
          <w:b/>
          <w:spacing w:val="40"/>
          <w:sz w:val="20"/>
        </w:rPr>
        <w:t xml:space="preserve"> </w:t>
      </w:r>
      <w:r>
        <w:rPr>
          <w:b/>
          <w:sz w:val="20"/>
        </w:rPr>
        <w:t>ocho</w:t>
      </w:r>
      <w:r>
        <w:rPr>
          <w:b/>
          <w:spacing w:val="40"/>
          <w:sz w:val="20"/>
        </w:rPr>
        <w:t xml:space="preserve"> </w:t>
      </w:r>
      <w:r>
        <w:rPr>
          <w:b/>
          <w:sz w:val="20"/>
        </w:rPr>
        <w:t>céntimos (850.973,88</w:t>
      </w:r>
      <w:r>
        <w:rPr>
          <w:b/>
          <w:spacing w:val="34"/>
          <w:sz w:val="20"/>
        </w:rPr>
        <w:t xml:space="preserve"> </w:t>
      </w:r>
      <w:r w:rsidR="005A4588">
        <w:rPr>
          <w:b/>
          <w:sz w:val="20"/>
        </w:rPr>
        <w:t>€</w:t>
      </w:r>
      <w:r>
        <w:rPr>
          <w:b/>
          <w:sz w:val="20"/>
        </w:rPr>
        <w:t>),</w:t>
      </w:r>
      <w:r>
        <w:rPr>
          <w:b/>
          <w:spacing w:val="35"/>
          <w:sz w:val="20"/>
        </w:rPr>
        <w:t xml:space="preserve"> </w:t>
      </w:r>
      <w:r>
        <w:rPr>
          <w:sz w:val="20"/>
        </w:rPr>
        <w:t>como</w:t>
      </w:r>
      <w:r>
        <w:rPr>
          <w:spacing w:val="34"/>
          <w:sz w:val="20"/>
        </w:rPr>
        <w:t xml:space="preserve"> </w:t>
      </w:r>
      <w:r>
        <w:rPr>
          <w:sz w:val="20"/>
        </w:rPr>
        <w:t>garantía</w:t>
      </w:r>
      <w:r>
        <w:rPr>
          <w:spacing w:val="34"/>
          <w:sz w:val="20"/>
        </w:rPr>
        <w:t xml:space="preserve"> </w:t>
      </w:r>
      <w:r>
        <w:rPr>
          <w:sz w:val="20"/>
        </w:rPr>
        <w:t>de</w:t>
      </w:r>
      <w:r>
        <w:rPr>
          <w:spacing w:val="34"/>
          <w:sz w:val="20"/>
        </w:rPr>
        <w:t xml:space="preserve"> </w:t>
      </w:r>
      <w:r>
        <w:rPr>
          <w:sz w:val="20"/>
        </w:rPr>
        <w:t>compensación</w:t>
      </w:r>
      <w:r>
        <w:rPr>
          <w:spacing w:val="34"/>
          <w:sz w:val="20"/>
        </w:rPr>
        <w:t xml:space="preserve"> </w:t>
      </w:r>
      <w:r>
        <w:rPr>
          <w:sz w:val="20"/>
        </w:rPr>
        <w:t>de</w:t>
      </w:r>
      <w:r>
        <w:rPr>
          <w:spacing w:val="34"/>
          <w:sz w:val="20"/>
        </w:rPr>
        <w:t xml:space="preserve"> </w:t>
      </w:r>
      <w:r>
        <w:rPr>
          <w:sz w:val="20"/>
        </w:rPr>
        <w:t>los</w:t>
      </w:r>
      <w:r>
        <w:rPr>
          <w:spacing w:val="34"/>
          <w:sz w:val="20"/>
        </w:rPr>
        <w:t xml:space="preserve"> </w:t>
      </w:r>
      <w:r>
        <w:rPr>
          <w:sz w:val="20"/>
        </w:rPr>
        <w:t>daños</w:t>
      </w:r>
      <w:r>
        <w:rPr>
          <w:spacing w:val="34"/>
          <w:sz w:val="20"/>
        </w:rPr>
        <w:t xml:space="preserve"> </w:t>
      </w:r>
      <w:r>
        <w:rPr>
          <w:sz w:val="20"/>
        </w:rPr>
        <w:t>sobre</w:t>
      </w:r>
      <w:r>
        <w:rPr>
          <w:spacing w:val="34"/>
          <w:sz w:val="20"/>
        </w:rPr>
        <w:t xml:space="preserve"> </w:t>
      </w:r>
      <w:r>
        <w:rPr>
          <w:sz w:val="20"/>
        </w:rPr>
        <w:t>el</w:t>
      </w:r>
      <w:r>
        <w:rPr>
          <w:spacing w:val="34"/>
          <w:sz w:val="20"/>
        </w:rPr>
        <w:t xml:space="preserve"> </w:t>
      </w:r>
      <w:r>
        <w:rPr>
          <w:sz w:val="20"/>
        </w:rPr>
        <w:t>arbolado</w:t>
      </w:r>
      <w:r>
        <w:rPr>
          <w:spacing w:val="34"/>
          <w:sz w:val="20"/>
        </w:rPr>
        <w:t xml:space="preserve"> </w:t>
      </w:r>
      <w:r>
        <w:rPr>
          <w:sz w:val="20"/>
        </w:rPr>
        <w:t>protegido</w:t>
      </w:r>
      <w:r>
        <w:rPr>
          <w:spacing w:val="34"/>
          <w:sz w:val="20"/>
        </w:rPr>
        <w:t xml:space="preserve"> </w:t>
      </w:r>
      <w:r>
        <w:rPr>
          <w:sz w:val="20"/>
        </w:rPr>
        <w:t xml:space="preserve">a </w:t>
      </w:r>
      <w:r>
        <w:rPr>
          <w:spacing w:val="-2"/>
          <w:sz w:val="20"/>
        </w:rPr>
        <w:t>talar.</w:t>
      </w:r>
    </w:p>
    <w:p w14:paraId="579A6C2D" w14:textId="77777777" w:rsidR="00D92ECA" w:rsidRDefault="00D92ECA">
      <w:pPr>
        <w:pStyle w:val="Textoindependiente"/>
        <w:spacing w:before="7"/>
      </w:pPr>
    </w:p>
    <w:p w14:paraId="5A34E1D3" w14:textId="77777777" w:rsidR="00D92ECA" w:rsidRDefault="00000000">
      <w:pPr>
        <w:pStyle w:val="Prrafodelista"/>
        <w:numPr>
          <w:ilvl w:val="0"/>
          <w:numId w:val="2"/>
        </w:numPr>
        <w:tabs>
          <w:tab w:val="left" w:pos="627"/>
        </w:tabs>
        <w:spacing w:line="292" w:lineRule="auto"/>
        <w:ind w:firstLine="0"/>
        <w:rPr>
          <w:sz w:val="20"/>
        </w:rPr>
      </w:pPr>
      <w:r>
        <w:rPr>
          <w:sz w:val="20"/>
        </w:rPr>
        <w:t>En este sentido se debe advertir al promotor del proyecto que, en caso de que no se produzca compensación</w:t>
      </w:r>
      <w:r>
        <w:rPr>
          <w:spacing w:val="22"/>
          <w:sz w:val="20"/>
        </w:rPr>
        <w:t xml:space="preserve"> </w:t>
      </w:r>
      <w:r>
        <w:rPr>
          <w:sz w:val="20"/>
        </w:rPr>
        <w:t>por</w:t>
      </w:r>
      <w:r>
        <w:rPr>
          <w:spacing w:val="22"/>
          <w:sz w:val="20"/>
        </w:rPr>
        <w:t xml:space="preserve"> </w:t>
      </w:r>
      <w:r>
        <w:rPr>
          <w:sz w:val="20"/>
        </w:rPr>
        <w:t>los</w:t>
      </w:r>
      <w:r>
        <w:rPr>
          <w:spacing w:val="22"/>
          <w:sz w:val="20"/>
        </w:rPr>
        <w:t xml:space="preserve"> </w:t>
      </w:r>
      <w:r>
        <w:rPr>
          <w:sz w:val="20"/>
        </w:rPr>
        <w:t>daños</w:t>
      </w:r>
      <w:r>
        <w:rPr>
          <w:spacing w:val="22"/>
          <w:sz w:val="20"/>
        </w:rPr>
        <w:t xml:space="preserve"> </w:t>
      </w:r>
      <w:r>
        <w:rPr>
          <w:sz w:val="20"/>
        </w:rPr>
        <w:t>sobre</w:t>
      </w:r>
      <w:r>
        <w:rPr>
          <w:spacing w:val="22"/>
          <w:sz w:val="20"/>
        </w:rPr>
        <w:t xml:space="preserve"> </w:t>
      </w:r>
      <w:r>
        <w:rPr>
          <w:sz w:val="20"/>
        </w:rPr>
        <w:t>el</w:t>
      </w:r>
      <w:r>
        <w:rPr>
          <w:spacing w:val="22"/>
          <w:sz w:val="20"/>
        </w:rPr>
        <w:t xml:space="preserve"> </w:t>
      </w:r>
      <w:r>
        <w:rPr>
          <w:sz w:val="20"/>
        </w:rPr>
        <w:t>arbolado</w:t>
      </w:r>
      <w:r>
        <w:rPr>
          <w:spacing w:val="22"/>
          <w:sz w:val="20"/>
        </w:rPr>
        <w:t xml:space="preserve"> </w:t>
      </w:r>
      <w:r>
        <w:rPr>
          <w:sz w:val="20"/>
        </w:rPr>
        <w:t>y/o</w:t>
      </w:r>
      <w:r>
        <w:rPr>
          <w:spacing w:val="22"/>
          <w:sz w:val="20"/>
        </w:rPr>
        <w:t xml:space="preserve"> </w:t>
      </w:r>
      <w:r>
        <w:rPr>
          <w:sz w:val="20"/>
        </w:rPr>
        <w:t>no</w:t>
      </w:r>
      <w:r>
        <w:rPr>
          <w:spacing w:val="22"/>
          <w:sz w:val="20"/>
        </w:rPr>
        <w:t xml:space="preserve"> </w:t>
      </w:r>
      <w:r>
        <w:rPr>
          <w:sz w:val="20"/>
        </w:rPr>
        <w:t>se</w:t>
      </w:r>
      <w:r>
        <w:rPr>
          <w:spacing w:val="22"/>
          <w:sz w:val="20"/>
        </w:rPr>
        <w:t xml:space="preserve"> </w:t>
      </w:r>
      <w:r>
        <w:rPr>
          <w:sz w:val="20"/>
        </w:rPr>
        <w:t>acredite</w:t>
      </w:r>
      <w:r>
        <w:rPr>
          <w:spacing w:val="22"/>
          <w:sz w:val="20"/>
        </w:rPr>
        <w:t xml:space="preserve"> </w:t>
      </w:r>
      <w:r>
        <w:rPr>
          <w:sz w:val="20"/>
        </w:rPr>
        <w:t>documentalmente</w:t>
      </w:r>
      <w:r>
        <w:rPr>
          <w:spacing w:val="22"/>
          <w:sz w:val="20"/>
        </w:rPr>
        <w:t xml:space="preserve"> </w:t>
      </w:r>
      <w:r>
        <w:rPr>
          <w:sz w:val="20"/>
        </w:rPr>
        <w:t>que</w:t>
      </w:r>
      <w:r>
        <w:rPr>
          <w:spacing w:val="22"/>
          <w:sz w:val="20"/>
        </w:rPr>
        <w:t xml:space="preserve"> </w:t>
      </w:r>
      <w:r>
        <w:rPr>
          <w:sz w:val="20"/>
        </w:rPr>
        <w:t>la</w:t>
      </w:r>
      <w:r>
        <w:rPr>
          <w:spacing w:val="22"/>
          <w:sz w:val="20"/>
        </w:rPr>
        <w:t xml:space="preserve"> </w:t>
      </w:r>
      <w:r>
        <w:rPr>
          <w:sz w:val="20"/>
        </w:rPr>
        <w:t>gestión de los RCD se ha realizado correctamente, se procederá a la ejecución de la garantía por parte del Ayuntamiento, independientemente de las sanciones que puedan aplicarse, conforme a lo</w:t>
      </w:r>
      <w:r>
        <w:rPr>
          <w:spacing w:val="80"/>
          <w:sz w:val="20"/>
        </w:rPr>
        <w:t xml:space="preserve"> </w:t>
      </w:r>
      <w:r>
        <w:rPr>
          <w:sz w:val="20"/>
        </w:rPr>
        <w:t xml:space="preserve">establecido en el Anexo XV de la citada Ordenanza Municipal sobre Prevención Ambiental, así como en el artículo 10 de la Orden 2726/2009, de 16 de julio, por la que se regula la gestión de los </w:t>
      </w:r>
      <w:proofErr w:type="spellStart"/>
      <w:r>
        <w:rPr>
          <w:sz w:val="20"/>
        </w:rPr>
        <w:t>RCDs</w:t>
      </w:r>
      <w:proofErr w:type="spellEnd"/>
      <w:r>
        <w:rPr>
          <w:spacing w:val="80"/>
          <w:sz w:val="20"/>
        </w:rPr>
        <w:t xml:space="preserve"> </w:t>
      </w:r>
      <w:r>
        <w:rPr>
          <w:sz w:val="20"/>
        </w:rPr>
        <w:t>en la Comunidad de Madrid.</w:t>
      </w:r>
    </w:p>
    <w:p w14:paraId="39C82F93" w14:textId="77777777" w:rsidR="00D92ECA" w:rsidRDefault="00D92ECA">
      <w:pPr>
        <w:pStyle w:val="Textoindependiente"/>
        <w:spacing w:before="9"/>
      </w:pPr>
    </w:p>
    <w:p w14:paraId="4FD5DEA9" w14:textId="77777777" w:rsidR="00D92ECA" w:rsidRDefault="00000000">
      <w:pPr>
        <w:spacing w:line="297" w:lineRule="auto"/>
        <w:ind w:left="117" w:right="956"/>
        <w:jc w:val="both"/>
        <w:rPr>
          <w:sz w:val="20"/>
        </w:rPr>
      </w:pPr>
      <w:r>
        <w:rPr>
          <w:sz w:val="20"/>
        </w:rPr>
        <w:t xml:space="preserve">Con carácter </w:t>
      </w:r>
      <w:r>
        <w:rPr>
          <w:b/>
          <w:sz w:val="20"/>
        </w:rPr>
        <w:t>previo a que por parte del Excmo. Ayuntamiento de Las Rozas de Madrid se proceda a conceder la Licencia de Primera Ocupación</w:t>
      </w:r>
      <w:r>
        <w:rPr>
          <w:sz w:val="20"/>
        </w:rPr>
        <w:t>, se deberán cumplir las medidas incluidas en el proyecto, pero además se deberán adoptar las siguientes medidas correctoras adicionales:</w:t>
      </w:r>
    </w:p>
    <w:p w14:paraId="5ACBE571" w14:textId="77777777" w:rsidR="00D92ECA" w:rsidRDefault="00D92ECA">
      <w:pPr>
        <w:pStyle w:val="Textoindependiente"/>
        <w:spacing w:before="4"/>
      </w:pPr>
    </w:p>
    <w:p w14:paraId="5B2DF70B" w14:textId="77777777" w:rsidR="00D92ECA" w:rsidRDefault="00000000">
      <w:pPr>
        <w:pStyle w:val="Prrafodelista"/>
        <w:numPr>
          <w:ilvl w:val="0"/>
          <w:numId w:val="2"/>
        </w:numPr>
        <w:tabs>
          <w:tab w:val="left" w:pos="621"/>
        </w:tabs>
        <w:spacing w:line="292" w:lineRule="auto"/>
        <w:ind w:firstLine="0"/>
        <w:rPr>
          <w:sz w:val="20"/>
        </w:rPr>
      </w:pPr>
      <w:r>
        <w:rPr>
          <w:sz w:val="20"/>
        </w:rPr>
        <w:t>El garaje deberá disponer de la ventilación suficiente que garantice que en ningún punto de los mismos</w:t>
      </w:r>
      <w:r>
        <w:rPr>
          <w:spacing w:val="40"/>
          <w:sz w:val="20"/>
        </w:rPr>
        <w:t xml:space="preserve"> </w:t>
      </w:r>
      <w:r>
        <w:rPr>
          <w:sz w:val="20"/>
        </w:rPr>
        <w:t>pueda</w:t>
      </w:r>
      <w:r>
        <w:rPr>
          <w:spacing w:val="40"/>
          <w:sz w:val="20"/>
        </w:rPr>
        <w:t xml:space="preserve"> </w:t>
      </w:r>
      <w:r>
        <w:rPr>
          <w:sz w:val="20"/>
        </w:rPr>
        <w:t>producirse</w:t>
      </w:r>
      <w:r>
        <w:rPr>
          <w:spacing w:val="40"/>
          <w:sz w:val="20"/>
        </w:rPr>
        <w:t xml:space="preserve"> </w:t>
      </w:r>
      <w:r>
        <w:rPr>
          <w:sz w:val="20"/>
        </w:rPr>
        <w:t>acumulación</w:t>
      </w:r>
      <w:r>
        <w:rPr>
          <w:spacing w:val="40"/>
          <w:sz w:val="20"/>
        </w:rPr>
        <w:t xml:space="preserve"> </w:t>
      </w:r>
      <w:r>
        <w:rPr>
          <w:sz w:val="20"/>
        </w:rPr>
        <w:t>de</w:t>
      </w:r>
      <w:r>
        <w:rPr>
          <w:spacing w:val="40"/>
          <w:sz w:val="20"/>
        </w:rPr>
        <w:t xml:space="preserve"> </w:t>
      </w:r>
      <w:r>
        <w:rPr>
          <w:sz w:val="20"/>
        </w:rPr>
        <w:t>contaminantes</w:t>
      </w:r>
      <w:r>
        <w:rPr>
          <w:spacing w:val="40"/>
          <w:sz w:val="20"/>
        </w:rPr>
        <w:t xml:space="preserve"> </w:t>
      </w:r>
      <w:r>
        <w:rPr>
          <w:sz w:val="20"/>
        </w:rPr>
        <w:t>debido</w:t>
      </w:r>
      <w:r>
        <w:rPr>
          <w:spacing w:val="40"/>
          <w:sz w:val="20"/>
        </w:rPr>
        <w:t xml:space="preserve"> </w:t>
      </w:r>
      <w:r>
        <w:rPr>
          <w:sz w:val="20"/>
        </w:rPr>
        <w:t>al</w:t>
      </w:r>
      <w:r>
        <w:rPr>
          <w:spacing w:val="40"/>
          <w:sz w:val="20"/>
        </w:rPr>
        <w:t xml:space="preserve"> </w:t>
      </w:r>
      <w:r>
        <w:rPr>
          <w:sz w:val="20"/>
        </w:rPr>
        <w:t>funcionamiento</w:t>
      </w:r>
      <w:r>
        <w:rPr>
          <w:spacing w:val="40"/>
          <w:sz w:val="20"/>
        </w:rPr>
        <w:t xml:space="preserve"> </w:t>
      </w:r>
      <w:r>
        <w:rPr>
          <w:sz w:val="20"/>
        </w:rPr>
        <w:t>de</w:t>
      </w:r>
      <w:r>
        <w:rPr>
          <w:spacing w:val="40"/>
          <w:sz w:val="20"/>
        </w:rPr>
        <w:t xml:space="preserve"> </w:t>
      </w:r>
      <w:r>
        <w:rPr>
          <w:sz w:val="20"/>
        </w:rPr>
        <w:t>los vehículos.</w:t>
      </w:r>
      <w:r>
        <w:rPr>
          <w:spacing w:val="32"/>
          <w:sz w:val="20"/>
        </w:rPr>
        <w:t xml:space="preserve">  </w:t>
      </w:r>
      <w:r>
        <w:rPr>
          <w:sz w:val="20"/>
        </w:rPr>
        <w:t>Las</w:t>
      </w:r>
      <w:r>
        <w:rPr>
          <w:spacing w:val="34"/>
          <w:sz w:val="20"/>
        </w:rPr>
        <w:t xml:space="preserve"> </w:t>
      </w:r>
      <w:r>
        <w:rPr>
          <w:sz w:val="20"/>
        </w:rPr>
        <w:t>medidas</w:t>
      </w:r>
      <w:r>
        <w:rPr>
          <w:spacing w:val="32"/>
          <w:sz w:val="20"/>
        </w:rPr>
        <w:t xml:space="preserve"> </w:t>
      </w:r>
      <w:r>
        <w:rPr>
          <w:sz w:val="20"/>
        </w:rPr>
        <w:t>adoptadas</w:t>
      </w:r>
      <w:r>
        <w:rPr>
          <w:spacing w:val="33"/>
          <w:sz w:val="20"/>
        </w:rPr>
        <w:t xml:space="preserve"> </w:t>
      </w:r>
      <w:r>
        <w:rPr>
          <w:sz w:val="20"/>
        </w:rPr>
        <w:t>para</w:t>
      </w:r>
      <w:r>
        <w:rPr>
          <w:spacing w:val="32"/>
          <w:sz w:val="20"/>
        </w:rPr>
        <w:t xml:space="preserve"> </w:t>
      </w:r>
      <w:r>
        <w:rPr>
          <w:sz w:val="20"/>
        </w:rPr>
        <w:t>la</w:t>
      </w:r>
      <w:r>
        <w:rPr>
          <w:spacing w:val="32"/>
          <w:sz w:val="20"/>
        </w:rPr>
        <w:t xml:space="preserve"> </w:t>
      </w:r>
      <w:r>
        <w:rPr>
          <w:sz w:val="20"/>
        </w:rPr>
        <w:t>distribución</w:t>
      </w:r>
      <w:r>
        <w:rPr>
          <w:spacing w:val="31"/>
          <w:sz w:val="20"/>
        </w:rPr>
        <w:t xml:space="preserve"> </w:t>
      </w:r>
      <w:r>
        <w:rPr>
          <w:sz w:val="20"/>
        </w:rPr>
        <w:t>de</w:t>
      </w:r>
      <w:r>
        <w:rPr>
          <w:spacing w:val="32"/>
          <w:sz w:val="20"/>
        </w:rPr>
        <w:t xml:space="preserve"> </w:t>
      </w:r>
      <w:r>
        <w:rPr>
          <w:sz w:val="20"/>
        </w:rPr>
        <w:t>aire</w:t>
      </w:r>
      <w:r>
        <w:rPr>
          <w:spacing w:val="32"/>
          <w:sz w:val="20"/>
        </w:rPr>
        <w:t xml:space="preserve"> </w:t>
      </w:r>
      <w:r>
        <w:rPr>
          <w:sz w:val="20"/>
        </w:rPr>
        <w:t>interior</w:t>
      </w:r>
      <w:r>
        <w:rPr>
          <w:spacing w:val="33"/>
          <w:sz w:val="20"/>
        </w:rPr>
        <w:t xml:space="preserve"> </w:t>
      </w:r>
      <w:r>
        <w:rPr>
          <w:sz w:val="20"/>
        </w:rPr>
        <w:t>deberán</w:t>
      </w:r>
      <w:r>
        <w:rPr>
          <w:spacing w:val="32"/>
          <w:sz w:val="20"/>
        </w:rPr>
        <w:t xml:space="preserve"> </w:t>
      </w:r>
      <w:r>
        <w:rPr>
          <w:sz w:val="20"/>
        </w:rPr>
        <w:t>conseguir</w:t>
      </w:r>
      <w:r>
        <w:rPr>
          <w:spacing w:val="32"/>
          <w:sz w:val="20"/>
        </w:rPr>
        <w:t xml:space="preserve"> </w:t>
      </w:r>
      <w:r>
        <w:rPr>
          <w:sz w:val="20"/>
        </w:rPr>
        <w:t>que</w:t>
      </w:r>
      <w:r>
        <w:rPr>
          <w:spacing w:val="32"/>
          <w:sz w:val="20"/>
        </w:rPr>
        <w:t xml:space="preserve"> </w:t>
      </w:r>
      <w:r>
        <w:rPr>
          <w:spacing w:val="-5"/>
          <w:sz w:val="20"/>
        </w:rPr>
        <w:t>en</w:t>
      </w:r>
    </w:p>
    <w:p w14:paraId="0D6B366B" w14:textId="77777777" w:rsidR="00D92ECA" w:rsidRDefault="00D92ECA">
      <w:pPr>
        <w:spacing w:line="292" w:lineRule="auto"/>
        <w:jc w:val="both"/>
        <w:rPr>
          <w:sz w:val="20"/>
        </w:rPr>
        <w:sectPr w:rsidR="00D92ECA">
          <w:pgSz w:w="11910" w:h="16840"/>
          <w:pgMar w:top="1260" w:right="459" w:bottom="1260" w:left="1300" w:header="225" w:footer="980" w:gutter="0"/>
          <w:cols w:space="720"/>
        </w:sectPr>
      </w:pPr>
    </w:p>
    <w:p w14:paraId="65135D0B" w14:textId="77777777" w:rsidR="00D92ECA" w:rsidRDefault="00000000">
      <w:pPr>
        <w:pStyle w:val="Textoindependiente"/>
        <w:spacing w:before="180" w:line="292" w:lineRule="auto"/>
        <w:ind w:left="117" w:right="958"/>
        <w:jc w:val="both"/>
      </w:pPr>
      <w:r>
        <w:lastRenderedPageBreak/>
        <w:t>ningún punto de los locales puedan alcanzarse concentraciones de monóxido de carbono superiores</w:t>
      </w:r>
      <w:r>
        <w:rPr>
          <w:spacing w:val="40"/>
        </w:rPr>
        <w:t xml:space="preserve"> </w:t>
      </w:r>
      <w:r>
        <w:t xml:space="preserve">a 50 </w:t>
      </w:r>
      <w:proofErr w:type="spellStart"/>
      <w:r>
        <w:t>p.p.m</w:t>
      </w:r>
      <w:proofErr w:type="spellEnd"/>
      <w:r>
        <w:t>.</w:t>
      </w:r>
    </w:p>
    <w:p w14:paraId="32E55559" w14:textId="77777777" w:rsidR="00D92ECA" w:rsidRDefault="00D92ECA">
      <w:pPr>
        <w:pStyle w:val="Textoindependiente"/>
        <w:spacing w:before="10"/>
      </w:pPr>
    </w:p>
    <w:p w14:paraId="230815D2" w14:textId="77777777" w:rsidR="00D92ECA" w:rsidRDefault="00000000">
      <w:pPr>
        <w:pStyle w:val="Prrafodelista"/>
        <w:numPr>
          <w:ilvl w:val="0"/>
          <w:numId w:val="2"/>
        </w:numPr>
        <w:tabs>
          <w:tab w:val="left" w:pos="614"/>
        </w:tabs>
        <w:spacing w:line="292" w:lineRule="auto"/>
        <w:ind w:firstLine="0"/>
        <w:rPr>
          <w:sz w:val="20"/>
        </w:rPr>
      </w:pPr>
      <w:r>
        <w:rPr>
          <w:sz w:val="20"/>
        </w:rPr>
        <w:t>El garaje contará con sistema de ventilación para la extracción de CO. Se instalarán detectores de CO a razón de uno por cada 200 m2 o fracción de superficie de garaje.</w:t>
      </w:r>
    </w:p>
    <w:p w14:paraId="0839CEA4" w14:textId="77777777" w:rsidR="00D92ECA" w:rsidRDefault="00D92ECA">
      <w:pPr>
        <w:pStyle w:val="Textoindependiente"/>
        <w:spacing w:before="10"/>
      </w:pPr>
    </w:p>
    <w:p w14:paraId="2CB929A5" w14:textId="77777777" w:rsidR="00D92ECA" w:rsidRDefault="00000000">
      <w:pPr>
        <w:pStyle w:val="Prrafodelista"/>
        <w:numPr>
          <w:ilvl w:val="0"/>
          <w:numId w:val="2"/>
        </w:numPr>
        <w:tabs>
          <w:tab w:val="left" w:pos="794"/>
        </w:tabs>
        <w:spacing w:line="292" w:lineRule="auto"/>
        <w:ind w:firstLine="0"/>
        <w:rPr>
          <w:sz w:val="20"/>
        </w:rPr>
      </w:pPr>
      <w:r>
        <w:rPr>
          <w:noProof/>
        </w:rPr>
        <mc:AlternateContent>
          <mc:Choice Requires="wps">
            <w:drawing>
              <wp:anchor distT="0" distB="0" distL="0" distR="0" simplePos="0" relativeHeight="15808512" behindDoc="0" locked="0" layoutInCell="1" allowOverlap="1" wp14:anchorId="4527B2AB" wp14:editId="1EFE2742">
                <wp:simplePos x="0" y="0"/>
                <wp:positionH relativeFrom="page">
                  <wp:posOffset>6807090</wp:posOffset>
                </wp:positionH>
                <wp:positionV relativeFrom="paragraph">
                  <wp:posOffset>886193</wp:posOffset>
                </wp:positionV>
                <wp:extent cx="419734" cy="3187065"/>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669331A"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CDA3A5E"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4527B2AB" id="Textbox 197" o:spid="_x0000_s1128" type="#_x0000_t202" style="position:absolute;left:0;text-align:left;margin-left:536pt;margin-top:69.8pt;width:33.05pt;height:250.95pt;z-index:1580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lTpAEAADIDAAAOAAAAZHJzL2Uyb0RvYy54bWysUsFuGyEQvVfqPyDuMbtOGjsrr6O0UatK&#10;UVsp7QdgFryrLAxlsHf99x3w2q6aW5XLMMDweO/NrO5H27O9DtiBq3k5KzjTTkHTuW3Nf/38fLXk&#10;DKN0jezB6ZofNPL79ft3q8FXeg4t9I0OjEAcVoOveRujr4RA1WorcQZeO7o0EKyMtA1b0QQ5ELrt&#10;xbwobsUAofEBlEak08fjJV9nfGO0it+NQR1ZX3PiFnMMOW5SFOuVrLZB+rZTEw35Hyys7Bx9eoZ6&#10;lFGyXeheQdlOBUAwcabACjCmUzprIDVl8Y+a51Z6nbWQOejPNuHbwapv+2f/I7A4foSRGphFoH8C&#10;9YLkjRg8VlNN8hQrpOokdDTBppUkMHpI3h7OfuoxMkWHN+Xd4vqGM0VX1+VyUdx+SIaLy2sfMH7R&#10;YFlKah6oX5mB3D9hPJaeSiYyx/8TkzhuRtY1NV+WCTUdbaA5kBiaRwJLcb4gYgO1t+b4eyeD5qz/&#10;6si/NAunJJySzSkJsf8EeWKSRAcPuwimy4Qu30yEqDFZ0jREqfN/73PVZdTXfwAAAP//AwBQSwME&#10;FAAGAAgAAAAhAMdaAyzgAAAADQEAAA8AAABkcnMvZG93bnJldi54bWxMj81OwzAQhO9IvIO1SNyo&#10;k4aaEuJUKFLFrRKlD7CNlziqf0LsNunb457gtqMdzXxTbWZr2IXG0HsnIV9kwMi1XvWuk3D42j6t&#10;gYWITqHxjiRcKcCmvr+rsFR+cp902ceOpRAXSpSgYxxKzkOryWJY+IFc+n370WJMcuy4GnFK4dbw&#10;ZZYJbrF3qUHjQI2m9rQ/Wwm7K9dTYVeHtmnEThQ/Wzx9GCkfH+b3N2CR5vhnhht+Qoc6MR392anA&#10;TNLZyzKNiekqXgWwmyUv1jmwowTxnK+A1xX/v6L+BQAA//8DAFBLAQItABQABgAIAAAAIQC2gziS&#10;/gAAAOEBAAATAAAAAAAAAAAAAAAAAAAAAABbQ29udGVudF9UeXBlc10ueG1sUEsBAi0AFAAGAAgA&#10;AAAhADj9If/WAAAAlAEAAAsAAAAAAAAAAAAAAAAALwEAAF9yZWxzLy5yZWxzUEsBAi0AFAAGAAgA&#10;AAAhAJ4yGVOkAQAAMgMAAA4AAAAAAAAAAAAAAAAALgIAAGRycy9lMm9Eb2MueG1sUEsBAi0AFAAG&#10;AAgAAAAhAMdaAyzgAAAADQEAAA8AAAAAAAAAAAAAAAAA/gMAAGRycy9kb3ducmV2LnhtbFBLBQYA&#10;AAAABAAEAPMAAAALBQAAAAA=&#10;" filled="f" stroked="f">
                <v:textbox style="layout-flow:vertical;mso-layout-flow-alt:bottom-to-top" inset="0,0,0,0">
                  <w:txbxContent>
                    <w:p w14:paraId="3669331A"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CDA3A5E"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sz w:val="20"/>
        </w:rPr>
        <w:t>Deberán contar con recipientes de material resistente al fuego con tapas abisagradas para recoger</w:t>
      </w:r>
      <w:r>
        <w:rPr>
          <w:spacing w:val="40"/>
          <w:sz w:val="20"/>
        </w:rPr>
        <w:t xml:space="preserve"> </w:t>
      </w:r>
      <w:r>
        <w:rPr>
          <w:sz w:val="20"/>
        </w:rPr>
        <w:t>trapos</w:t>
      </w:r>
      <w:r>
        <w:rPr>
          <w:spacing w:val="40"/>
          <w:sz w:val="20"/>
        </w:rPr>
        <w:t xml:space="preserve"> </w:t>
      </w:r>
      <w:r>
        <w:rPr>
          <w:sz w:val="20"/>
        </w:rPr>
        <w:t>y</w:t>
      </w:r>
      <w:r>
        <w:rPr>
          <w:spacing w:val="40"/>
          <w:sz w:val="20"/>
        </w:rPr>
        <w:t xml:space="preserve"> </w:t>
      </w:r>
      <w:r>
        <w:rPr>
          <w:sz w:val="20"/>
        </w:rPr>
        <w:t>algodones</w:t>
      </w:r>
      <w:r>
        <w:rPr>
          <w:spacing w:val="40"/>
          <w:sz w:val="20"/>
        </w:rPr>
        <w:t xml:space="preserve"> </w:t>
      </w:r>
      <w:r>
        <w:rPr>
          <w:sz w:val="20"/>
        </w:rPr>
        <w:t>que</w:t>
      </w:r>
      <w:r>
        <w:rPr>
          <w:spacing w:val="40"/>
          <w:sz w:val="20"/>
        </w:rPr>
        <w:t xml:space="preserve"> </w:t>
      </w:r>
      <w:r>
        <w:rPr>
          <w:sz w:val="20"/>
        </w:rPr>
        <w:t>pudieran</w:t>
      </w:r>
      <w:r>
        <w:rPr>
          <w:spacing w:val="40"/>
          <w:sz w:val="20"/>
        </w:rPr>
        <w:t xml:space="preserve"> </w:t>
      </w:r>
      <w:r>
        <w:rPr>
          <w:sz w:val="20"/>
        </w:rPr>
        <w:t>estar</w:t>
      </w:r>
      <w:r>
        <w:rPr>
          <w:spacing w:val="40"/>
          <w:sz w:val="20"/>
        </w:rPr>
        <w:t xml:space="preserve"> </w:t>
      </w:r>
      <w:r>
        <w:rPr>
          <w:sz w:val="20"/>
        </w:rPr>
        <w:t>impregnados</w:t>
      </w:r>
      <w:r>
        <w:rPr>
          <w:spacing w:val="40"/>
          <w:sz w:val="20"/>
        </w:rPr>
        <w:t xml:space="preserve"> </w:t>
      </w:r>
      <w:r>
        <w:rPr>
          <w:sz w:val="20"/>
        </w:rPr>
        <w:t>de</w:t>
      </w:r>
      <w:r>
        <w:rPr>
          <w:spacing w:val="40"/>
          <w:sz w:val="20"/>
        </w:rPr>
        <w:t xml:space="preserve"> </w:t>
      </w:r>
      <w:r>
        <w:rPr>
          <w:sz w:val="20"/>
        </w:rPr>
        <w:t>grasas</w:t>
      </w:r>
      <w:r>
        <w:rPr>
          <w:spacing w:val="40"/>
          <w:sz w:val="20"/>
        </w:rPr>
        <w:t xml:space="preserve"> </w:t>
      </w:r>
      <w:r>
        <w:rPr>
          <w:sz w:val="20"/>
        </w:rPr>
        <w:t>y</w:t>
      </w:r>
      <w:r>
        <w:rPr>
          <w:spacing w:val="40"/>
          <w:sz w:val="20"/>
        </w:rPr>
        <w:t xml:space="preserve"> </w:t>
      </w:r>
      <w:r>
        <w:rPr>
          <w:sz w:val="20"/>
        </w:rPr>
        <w:t>gasolina,</w:t>
      </w:r>
      <w:r>
        <w:rPr>
          <w:spacing w:val="40"/>
          <w:sz w:val="20"/>
        </w:rPr>
        <w:t xml:space="preserve"> </w:t>
      </w:r>
      <w:r>
        <w:rPr>
          <w:sz w:val="20"/>
        </w:rPr>
        <w:t>en</w:t>
      </w:r>
      <w:r>
        <w:rPr>
          <w:spacing w:val="40"/>
          <w:sz w:val="20"/>
        </w:rPr>
        <w:t xml:space="preserve"> </w:t>
      </w:r>
      <w:r>
        <w:rPr>
          <w:sz w:val="20"/>
        </w:rPr>
        <w:t>número mínimo de uno cada 500 m2 o fracción superior a 250 m2 de superficie, e igual número de</w:t>
      </w:r>
      <w:r>
        <w:rPr>
          <w:spacing w:val="80"/>
          <w:sz w:val="20"/>
        </w:rPr>
        <w:t xml:space="preserve"> </w:t>
      </w:r>
      <w:r>
        <w:rPr>
          <w:sz w:val="20"/>
        </w:rPr>
        <w:t>recipientes abiertos que contengan productos no inflamables y capaces de absorber cualquier derrame</w:t>
      </w:r>
      <w:r>
        <w:rPr>
          <w:spacing w:val="30"/>
          <w:sz w:val="20"/>
        </w:rPr>
        <w:t xml:space="preserve"> </w:t>
      </w:r>
      <w:r>
        <w:rPr>
          <w:sz w:val="20"/>
        </w:rPr>
        <w:t>fortuito</w:t>
      </w:r>
      <w:r>
        <w:rPr>
          <w:spacing w:val="30"/>
          <w:sz w:val="20"/>
        </w:rPr>
        <w:t xml:space="preserve"> </w:t>
      </w:r>
      <w:r>
        <w:rPr>
          <w:sz w:val="20"/>
        </w:rPr>
        <w:t>de</w:t>
      </w:r>
      <w:r>
        <w:rPr>
          <w:spacing w:val="30"/>
          <w:sz w:val="20"/>
        </w:rPr>
        <w:t xml:space="preserve"> </w:t>
      </w:r>
      <w:r>
        <w:rPr>
          <w:sz w:val="20"/>
        </w:rPr>
        <w:t>gasolina</w:t>
      </w:r>
      <w:r>
        <w:rPr>
          <w:spacing w:val="30"/>
          <w:sz w:val="20"/>
        </w:rPr>
        <w:t xml:space="preserve"> </w:t>
      </w:r>
      <w:r>
        <w:rPr>
          <w:sz w:val="20"/>
        </w:rPr>
        <w:t>o</w:t>
      </w:r>
      <w:r>
        <w:rPr>
          <w:spacing w:val="30"/>
          <w:sz w:val="20"/>
        </w:rPr>
        <w:t xml:space="preserve"> </w:t>
      </w:r>
      <w:r>
        <w:rPr>
          <w:sz w:val="20"/>
        </w:rPr>
        <w:t>grasas;</w:t>
      </w:r>
      <w:r>
        <w:rPr>
          <w:spacing w:val="30"/>
          <w:sz w:val="20"/>
        </w:rPr>
        <w:t xml:space="preserve"> </w:t>
      </w:r>
      <w:r>
        <w:rPr>
          <w:sz w:val="20"/>
        </w:rPr>
        <w:t>tales</w:t>
      </w:r>
      <w:r>
        <w:rPr>
          <w:spacing w:val="30"/>
          <w:sz w:val="20"/>
        </w:rPr>
        <w:t xml:space="preserve"> </w:t>
      </w:r>
      <w:r>
        <w:rPr>
          <w:sz w:val="20"/>
        </w:rPr>
        <w:t>como</w:t>
      </w:r>
      <w:r>
        <w:rPr>
          <w:spacing w:val="30"/>
          <w:sz w:val="20"/>
        </w:rPr>
        <w:t xml:space="preserve"> </w:t>
      </w:r>
      <w:r>
        <w:rPr>
          <w:sz w:val="20"/>
        </w:rPr>
        <w:t>crema,</w:t>
      </w:r>
      <w:r>
        <w:rPr>
          <w:spacing w:val="30"/>
          <w:sz w:val="20"/>
        </w:rPr>
        <w:t xml:space="preserve"> </w:t>
      </w:r>
      <w:r>
        <w:rPr>
          <w:sz w:val="20"/>
        </w:rPr>
        <w:t>tierra</w:t>
      </w:r>
      <w:r>
        <w:rPr>
          <w:spacing w:val="30"/>
          <w:sz w:val="20"/>
        </w:rPr>
        <w:t xml:space="preserve"> </w:t>
      </w:r>
      <w:r>
        <w:rPr>
          <w:sz w:val="20"/>
        </w:rPr>
        <w:t>de</w:t>
      </w:r>
      <w:r>
        <w:rPr>
          <w:spacing w:val="30"/>
          <w:sz w:val="20"/>
        </w:rPr>
        <w:t xml:space="preserve"> </w:t>
      </w:r>
      <w:r>
        <w:rPr>
          <w:sz w:val="20"/>
        </w:rPr>
        <w:t>infusorios,</w:t>
      </w:r>
      <w:r>
        <w:rPr>
          <w:spacing w:val="30"/>
          <w:sz w:val="20"/>
        </w:rPr>
        <w:t xml:space="preserve"> </w:t>
      </w:r>
      <w:r>
        <w:rPr>
          <w:sz w:val="20"/>
        </w:rPr>
        <w:t>etc.</w:t>
      </w:r>
      <w:r>
        <w:rPr>
          <w:spacing w:val="30"/>
          <w:sz w:val="20"/>
        </w:rPr>
        <w:t xml:space="preserve"> </w:t>
      </w:r>
      <w:r>
        <w:rPr>
          <w:sz w:val="20"/>
        </w:rPr>
        <w:t>y</w:t>
      </w:r>
      <w:r>
        <w:rPr>
          <w:spacing w:val="30"/>
          <w:sz w:val="20"/>
        </w:rPr>
        <w:t xml:space="preserve"> </w:t>
      </w:r>
      <w:r>
        <w:rPr>
          <w:sz w:val="20"/>
        </w:rPr>
        <w:t>con</w:t>
      </w:r>
      <w:r>
        <w:rPr>
          <w:spacing w:val="30"/>
          <w:sz w:val="20"/>
        </w:rPr>
        <w:t xml:space="preserve"> </w:t>
      </w:r>
      <w:r>
        <w:rPr>
          <w:sz w:val="20"/>
        </w:rPr>
        <w:t>una</w:t>
      </w:r>
      <w:r>
        <w:rPr>
          <w:spacing w:val="30"/>
          <w:sz w:val="20"/>
        </w:rPr>
        <w:t xml:space="preserve"> </w:t>
      </w:r>
      <w:r>
        <w:rPr>
          <w:sz w:val="20"/>
        </w:rPr>
        <w:t>pala para su manejo, según normativa.</w:t>
      </w:r>
    </w:p>
    <w:p w14:paraId="567F5E08" w14:textId="77777777" w:rsidR="00D92ECA" w:rsidRDefault="00D92ECA">
      <w:pPr>
        <w:pStyle w:val="Textoindependiente"/>
        <w:spacing w:before="9"/>
      </w:pPr>
    </w:p>
    <w:p w14:paraId="6F47307F" w14:textId="77777777" w:rsidR="00D92ECA" w:rsidRDefault="00000000">
      <w:pPr>
        <w:pStyle w:val="Prrafodelista"/>
        <w:numPr>
          <w:ilvl w:val="0"/>
          <w:numId w:val="2"/>
        </w:numPr>
        <w:tabs>
          <w:tab w:val="left" w:pos="779"/>
        </w:tabs>
        <w:spacing w:line="292" w:lineRule="auto"/>
        <w:ind w:firstLine="0"/>
        <w:rPr>
          <w:sz w:val="20"/>
        </w:rPr>
      </w:pPr>
      <w:r>
        <w:rPr>
          <w:sz w:val="20"/>
        </w:rPr>
        <w:t xml:space="preserve">No se permitirá el anclaje directo de máquinas o soportes de las mismas en las paredes medianeras, suelos, techos o forjados de separación de recintos, sino que se realizará interponiendo los adecuados dispositivos </w:t>
      </w:r>
      <w:proofErr w:type="spellStart"/>
      <w:r>
        <w:rPr>
          <w:sz w:val="20"/>
        </w:rPr>
        <w:t>antivibratorios</w:t>
      </w:r>
      <w:proofErr w:type="spellEnd"/>
      <w:r>
        <w:rPr>
          <w:sz w:val="20"/>
        </w:rPr>
        <w:t>.</w:t>
      </w:r>
    </w:p>
    <w:p w14:paraId="191C5EF1" w14:textId="77777777" w:rsidR="00D92ECA" w:rsidRDefault="00D92ECA">
      <w:pPr>
        <w:pStyle w:val="Textoindependiente"/>
        <w:spacing w:before="10"/>
      </w:pPr>
    </w:p>
    <w:p w14:paraId="7072FF1E" w14:textId="77777777" w:rsidR="00D92ECA" w:rsidRDefault="00000000">
      <w:pPr>
        <w:pStyle w:val="Prrafodelista"/>
        <w:numPr>
          <w:ilvl w:val="0"/>
          <w:numId w:val="2"/>
        </w:numPr>
        <w:tabs>
          <w:tab w:val="left" w:pos="604"/>
        </w:tabs>
        <w:spacing w:line="292" w:lineRule="auto"/>
        <w:ind w:firstLine="0"/>
        <w:rPr>
          <w:sz w:val="20"/>
        </w:rPr>
      </w:pPr>
      <w:r>
        <w:rPr>
          <w:sz w:val="20"/>
        </w:rPr>
        <w:t xml:space="preserve">Los equipos de ventilación de los garajes deben estar aislados de la estructura de la edificación por medio de los adecuados dispositivos </w:t>
      </w:r>
      <w:proofErr w:type="spellStart"/>
      <w:r>
        <w:rPr>
          <w:sz w:val="20"/>
        </w:rPr>
        <w:t>antivibratorios</w:t>
      </w:r>
      <w:proofErr w:type="spellEnd"/>
      <w:r>
        <w:rPr>
          <w:sz w:val="20"/>
        </w:rPr>
        <w:t>.</w:t>
      </w:r>
    </w:p>
    <w:p w14:paraId="06B20B40" w14:textId="77777777" w:rsidR="00D92ECA" w:rsidRDefault="00D92ECA">
      <w:pPr>
        <w:pStyle w:val="Textoindependiente"/>
        <w:spacing w:before="10"/>
      </w:pPr>
    </w:p>
    <w:p w14:paraId="776658B5" w14:textId="77777777" w:rsidR="00D92ECA" w:rsidRDefault="00000000">
      <w:pPr>
        <w:pStyle w:val="Prrafodelista"/>
        <w:numPr>
          <w:ilvl w:val="0"/>
          <w:numId w:val="2"/>
        </w:numPr>
        <w:tabs>
          <w:tab w:val="left" w:pos="783"/>
        </w:tabs>
        <w:spacing w:line="292" w:lineRule="auto"/>
        <w:ind w:firstLine="0"/>
        <w:rPr>
          <w:sz w:val="20"/>
        </w:rPr>
      </w:pPr>
      <w:r>
        <w:rPr>
          <w:sz w:val="20"/>
        </w:rPr>
        <w:t>Las puertas de acceso a garajes, las instalaciones de acondicionamiento de aire (unidades exteriores de las instalaciones de aerotermia), grupos de presión de agua e incendios, bombas de impulsión, extractores de garajes, puerta de accionamiento automático de garaje y demás servicios del</w:t>
      </w:r>
      <w:r>
        <w:rPr>
          <w:spacing w:val="36"/>
          <w:sz w:val="20"/>
        </w:rPr>
        <w:t xml:space="preserve"> </w:t>
      </w:r>
      <w:r>
        <w:rPr>
          <w:sz w:val="20"/>
        </w:rPr>
        <w:t>edificio,</w:t>
      </w:r>
      <w:r>
        <w:rPr>
          <w:spacing w:val="36"/>
          <w:sz w:val="20"/>
        </w:rPr>
        <w:t xml:space="preserve"> </w:t>
      </w:r>
      <w:r>
        <w:rPr>
          <w:sz w:val="20"/>
        </w:rPr>
        <w:t>serán</w:t>
      </w:r>
      <w:r>
        <w:rPr>
          <w:spacing w:val="36"/>
          <w:sz w:val="20"/>
        </w:rPr>
        <w:t xml:space="preserve"> </w:t>
      </w:r>
      <w:r>
        <w:rPr>
          <w:sz w:val="20"/>
        </w:rPr>
        <w:t>instalados</w:t>
      </w:r>
      <w:r>
        <w:rPr>
          <w:spacing w:val="36"/>
          <w:sz w:val="20"/>
        </w:rPr>
        <w:t xml:space="preserve"> </w:t>
      </w:r>
      <w:r>
        <w:rPr>
          <w:sz w:val="20"/>
        </w:rPr>
        <w:t>con</w:t>
      </w:r>
      <w:r>
        <w:rPr>
          <w:spacing w:val="36"/>
          <w:sz w:val="20"/>
        </w:rPr>
        <w:t xml:space="preserve"> </w:t>
      </w:r>
      <w:r>
        <w:rPr>
          <w:sz w:val="20"/>
        </w:rPr>
        <w:t>las</w:t>
      </w:r>
      <w:r>
        <w:rPr>
          <w:spacing w:val="36"/>
          <w:sz w:val="20"/>
        </w:rPr>
        <w:t xml:space="preserve"> </w:t>
      </w:r>
      <w:r>
        <w:rPr>
          <w:sz w:val="20"/>
        </w:rPr>
        <w:t>precauciones</w:t>
      </w:r>
      <w:r>
        <w:rPr>
          <w:spacing w:val="36"/>
          <w:sz w:val="20"/>
        </w:rPr>
        <w:t xml:space="preserve"> </w:t>
      </w:r>
      <w:r>
        <w:rPr>
          <w:sz w:val="20"/>
        </w:rPr>
        <w:t>de</w:t>
      </w:r>
      <w:r>
        <w:rPr>
          <w:spacing w:val="36"/>
          <w:sz w:val="20"/>
        </w:rPr>
        <w:t xml:space="preserve"> </w:t>
      </w:r>
      <w:r>
        <w:rPr>
          <w:sz w:val="20"/>
        </w:rPr>
        <w:t>ubicación</w:t>
      </w:r>
      <w:r>
        <w:rPr>
          <w:spacing w:val="36"/>
          <w:sz w:val="20"/>
        </w:rPr>
        <w:t xml:space="preserve"> </w:t>
      </w:r>
      <w:r>
        <w:rPr>
          <w:sz w:val="20"/>
        </w:rPr>
        <w:t>y</w:t>
      </w:r>
      <w:r>
        <w:rPr>
          <w:spacing w:val="36"/>
          <w:sz w:val="20"/>
        </w:rPr>
        <w:t xml:space="preserve"> </w:t>
      </w:r>
      <w:r>
        <w:rPr>
          <w:sz w:val="20"/>
        </w:rPr>
        <w:t>aislamiento,</w:t>
      </w:r>
      <w:r>
        <w:rPr>
          <w:spacing w:val="36"/>
          <w:sz w:val="20"/>
        </w:rPr>
        <w:t xml:space="preserve"> </w:t>
      </w:r>
      <w:r>
        <w:rPr>
          <w:sz w:val="20"/>
        </w:rPr>
        <w:t>que</w:t>
      </w:r>
      <w:r>
        <w:rPr>
          <w:spacing w:val="36"/>
          <w:sz w:val="20"/>
        </w:rPr>
        <w:t xml:space="preserve"> </w:t>
      </w:r>
      <w:r>
        <w:rPr>
          <w:sz w:val="20"/>
        </w:rPr>
        <w:t>garanticen</w:t>
      </w:r>
      <w:r>
        <w:rPr>
          <w:spacing w:val="36"/>
          <w:sz w:val="20"/>
        </w:rPr>
        <w:t xml:space="preserve"> </w:t>
      </w:r>
      <w:r>
        <w:rPr>
          <w:sz w:val="20"/>
        </w:rPr>
        <w:t>un nivel de transmisión sonora no superior a los límites máximos autorizados en los artículos 23 y 24 de la Ordenanza Municipal de Contaminación Acústica, o vibratorios superiores a los establecidos en el artículo 25.</w:t>
      </w:r>
    </w:p>
    <w:p w14:paraId="2C661C61" w14:textId="77777777" w:rsidR="00D92ECA" w:rsidRDefault="00D92ECA">
      <w:pPr>
        <w:pStyle w:val="Textoindependiente"/>
        <w:spacing w:before="9"/>
      </w:pPr>
    </w:p>
    <w:p w14:paraId="645B7C32" w14:textId="50DD6C27" w:rsidR="00D92ECA" w:rsidRDefault="00000000">
      <w:pPr>
        <w:pStyle w:val="Prrafodelista"/>
        <w:numPr>
          <w:ilvl w:val="0"/>
          <w:numId w:val="2"/>
        </w:numPr>
        <w:tabs>
          <w:tab w:val="left" w:pos="661"/>
        </w:tabs>
        <w:spacing w:before="1" w:line="292" w:lineRule="auto"/>
        <w:ind w:firstLine="0"/>
        <w:rPr>
          <w:sz w:val="20"/>
        </w:rPr>
      </w:pPr>
      <w:r>
        <w:rPr>
          <w:sz w:val="20"/>
        </w:rPr>
        <w:t xml:space="preserve">Las puertas de acceso de vehículos de accionamiento automático tendrán los motores fijados con dispositivos </w:t>
      </w:r>
      <w:proofErr w:type="spellStart"/>
      <w:r>
        <w:rPr>
          <w:sz w:val="20"/>
        </w:rPr>
        <w:t>antivibratorios</w:t>
      </w:r>
      <w:proofErr w:type="spellEnd"/>
      <w:r>
        <w:rPr>
          <w:sz w:val="20"/>
        </w:rPr>
        <w:t>. Además, las puertas peatonales que formen parte de la puerta de acceso de vehículos (si existieran), dispondrán de muelles de retención del cierre, así como burletes de goma que eviten el impacto rígido de puertas y marcos.</w:t>
      </w:r>
    </w:p>
    <w:p w14:paraId="24B86488" w14:textId="77777777" w:rsidR="00D92ECA" w:rsidRDefault="00D92ECA">
      <w:pPr>
        <w:pStyle w:val="Textoindependiente"/>
        <w:spacing w:before="9"/>
      </w:pPr>
    </w:p>
    <w:p w14:paraId="50F56B21" w14:textId="77777777" w:rsidR="00D92ECA" w:rsidRDefault="00000000">
      <w:pPr>
        <w:pStyle w:val="Prrafodelista"/>
        <w:numPr>
          <w:ilvl w:val="0"/>
          <w:numId w:val="2"/>
        </w:numPr>
        <w:tabs>
          <w:tab w:val="left" w:pos="872"/>
        </w:tabs>
        <w:spacing w:line="292" w:lineRule="auto"/>
        <w:ind w:firstLine="0"/>
        <w:rPr>
          <w:sz w:val="20"/>
        </w:rPr>
      </w:pPr>
      <w:r>
        <w:rPr>
          <w:sz w:val="20"/>
        </w:rPr>
        <w:t>A estos efectos se deberá acreditar a través de certificado de Organismos de Control Autorizados por la Comunidad de Madrid o Laboratorio acreditado por ENAC para la realización de estudios acústicos, que se garantiza el cumplimiento de los niveles de inmisión citados</w:t>
      </w:r>
      <w:r>
        <w:rPr>
          <w:spacing w:val="80"/>
          <w:w w:val="150"/>
          <w:sz w:val="20"/>
        </w:rPr>
        <w:t xml:space="preserve"> </w:t>
      </w:r>
      <w:r>
        <w:rPr>
          <w:sz w:val="20"/>
        </w:rPr>
        <w:t>anteriormente. Dichas comprobaciones se llevarán a cabo en las unidades de uso colindantes con dichas instalaciones. Se considerará que son colindantes, cuando no se interpone entre ellos ningún otro local y en ningún momento se produce la transmisión de ruido entre el emisor y el receptor a través del medio ambiente exterior.</w:t>
      </w:r>
    </w:p>
    <w:p w14:paraId="721BB3E4" w14:textId="77777777" w:rsidR="00D92ECA" w:rsidRDefault="00D92ECA">
      <w:pPr>
        <w:pStyle w:val="Textoindependiente"/>
        <w:spacing w:before="10"/>
      </w:pPr>
    </w:p>
    <w:p w14:paraId="2BD1290A" w14:textId="77777777" w:rsidR="00D92ECA" w:rsidRDefault="00000000">
      <w:pPr>
        <w:pStyle w:val="Prrafodelista"/>
        <w:numPr>
          <w:ilvl w:val="0"/>
          <w:numId w:val="2"/>
        </w:numPr>
        <w:tabs>
          <w:tab w:val="left" w:pos="913"/>
        </w:tabs>
        <w:spacing w:line="292" w:lineRule="auto"/>
        <w:ind w:firstLine="0"/>
        <w:rPr>
          <w:sz w:val="20"/>
        </w:rPr>
      </w:pPr>
      <w:r>
        <w:rPr>
          <w:sz w:val="20"/>
        </w:rPr>
        <w:t xml:space="preserve">En cuanto a la iluminación exterior, los proyectores que se instalen deberán cumplir lo establecido en la Ordenanza Municipal de Alumbrado Exterior para la Protección del Medio Ambiente </w:t>
      </w:r>
      <w:r>
        <w:rPr>
          <w:spacing w:val="-2"/>
          <w:sz w:val="20"/>
        </w:rPr>
        <w:t>Urbano.</w:t>
      </w:r>
    </w:p>
    <w:p w14:paraId="12203E2D" w14:textId="77777777" w:rsidR="00D92ECA" w:rsidRDefault="00D92ECA">
      <w:pPr>
        <w:pStyle w:val="Textoindependiente"/>
        <w:spacing w:before="9"/>
      </w:pPr>
    </w:p>
    <w:p w14:paraId="79FDFA25" w14:textId="77777777" w:rsidR="00D92ECA" w:rsidRDefault="00000000">
      <w:pPr>
        <w:pStyle w:val="Prrafodelista"/>
        <w:numPr>
          <w:ilvl w:val="0"/>
          <w:numId w:val="2"/>
        </w:numPr>
        <w:tabs>
          <w:tab w:val="left" w:pos="591"/>
        </w:tabs>
        <w:spacing w:before="1" w:line="292" w:lineRule="auto"/>
        <w:ind w:firstLine="0"/>
        <w:rPr>
          <w:sz w:val="20"/>
        </w:rPr>
      </w:pPr>
      <w:proofErr w:type="spellStart"/>
      <w:r>
        <w:rPr>
          <w:sz w:val="20"/>
        </w:rPr>
        <w:t>Contenerización</w:t>
      </w:r>
      <w:proofErr w:type="spellEnd"/>
      <w:r>
        <w:rPr>
          <w:sz w:val="20"/>
        </w:rPr>
        <w:t xml:space="preserve">. Constan en el expediente relativo al Proyecto de Urbanización de la Unidad de Ejecución UE-VII.1, Informes de </w:t>
      </w:r>
      <w:proofErr w:type="spellStart"/>
      <w:r>
        <w:rPr>
          <w:sz w:val="20"/>
        </w:rPr>
        <w:t>contenerización</w:t>
      </w:r>
      <w:proofErr w:type="spellEnd"/>
      <w:r>
        <w:rPr>
          <w:sz w:val="20"/>
        </w:rPr>
        <w:t xml:space="preserve"> del técnico de Medio Ambiente adscrito al Servicio</w:t>
      </w:r>
      <w:r>
        <w:rPr>
          <w:spacing w:val="40"/>
          <w:sz w:val="20"/>
        </w:rPr>
        <w:t xml:space="preserve"> </w:t>
      </w:r>
      <w:r>
        <w:rPr>
          <w:sz w:val="20"/>
        </w:rPr>
        <w:t xml:space="preserve">de residuos sólidos urbanos de fechas 8 de marzo de 2017, 22 de noviembre de 2019 y 18 de diciembre de 2019, por lo que no es necesaria la adquisición de contenedores en el expediente de </w:t>
      </w:r>
      <w:r>
        <w:rPr>
          <w:spacing w:val="-2"/>
          <w:sz w:val="20"/>
        </w:rPr>
        <w:t>referencia.</w:t>
      </w:r>
    </w:p>
    <w:p w14:paraId="1F724751" w14:textId="77777777" w:rsidR="00D92ECA" w:rsidRDefault="00D92ECA">
      <w:pPr>
        <w:spacing w:line="292" w:lineRule="auto"/>
        <w:jc w:val="both"/>
        <w:rPr>
          <w:sz w:val="20"/>
        </w:rPr>
        <w:sectPr w:rsidR="00D92ECA">
          <w:pgSz w:w="11910" w:h="16840"/>
          <w:pgMar w:top="1260" w:right="459" w:bottom="1260" w:left="1300" w:header="225" w:footer="980" w:gutter="0"/>
          <w:cols w:space="720"/>
        </w:sectPr>
      </w:pPr>
    </w:p>
    <w:p w14:paraId="7E26BB39" w14:textId="77777777" w:rsidR="00D92ECA" w:rsidRDefault="00000000">
      <w:pPr>
        <w:pStyle w:val="Textoindependiente"/>
        <w:spacing w:before="180" w:line="292" w:lineRule="auto"/>
        <w:ind w:left="117" w:right="956"/>
      </w:pPr>
      <w:r>
        <w:lastRenderedPageBreak/>
        <w:t>Con</w:t>
      </w:r>
      <w:r>
        <w:rPr>
          <w:spacing w:val="38"/>
        </w:rPr>
        <w:t xml:space="preserve"> </w:t>
      </w:r>
      <w:r>
        <w:t>el</w:t>
      </w:r>
      <w:r>
        <w:rPr>
          <w:spacing w:val="38"/>
        </w:rPr>
        <w:t xml:space="preserve"> </w:t>
      </w:r>
      <w:r>
        <w:t>objeto</w:t>
      </w:r>
      <w:r>
        <w:rPr>
          <w:spacing w:val="38"/>
        </w:rPr>
        <w:t xml:space="preserve"> </w:t>
      </w:r>
      <w:r>
        <w:t>de</w:t>
      </w:r>
      <w:r>
        <w:rPr>
          <w:spacing w:val="38"/>
        </w:rPr>
        <w:t xml:space="preserve"> </w:t>
      </w:r>
      <w:r>
        <w:t>informar</w:t>
      </w:r>
      <w:r>
        <w:rPr>
          <w:spacing w:val="38"/>
        </w:rPr>
        <w:t xml:space="preserve"> </w:t>
      </w:r>
      <w:r>
        <w:t>a</w:t>
      </w:r>
      <w:r>
        <w:rPr>
          <w:spacing w:val="38"/>
        </w:rPr>
        <w:t xml:space="preserve"> </w:t>
      </w:r>
      <w:r>
        <w:t>la</w:t>
      </w:r>
      <w:r>
        <w:rPr>
          <w:spacing w:val="38"/>
        </w:rPr>
        <w:t xml:space="preserve"> </w:t>
      </w:r>
      <w:r>
        <w:t>Policía</w:t>
      </w:r>
      <w:r>
        <w:rPr>
          <w:spacing w:val="38"/>
        </w:rPr>
        <w:t xml:space="preserve"> </w:t>
      </w:r>
      <w:r>
        <w:t>Local,</w:t>
      </w:r>
      <w:r>
        <w:rPr>
          <w:spacing w:val="39"/>
        </w:rPr>
        <w:t xml:space="preserve"> </w:t>
      </w:r>
      <w:r>
        <w:t>en</w:t>
      </w:r>
      <w:r>
        <w:rPr>
          <w:spacing w:val="38"/>
        </w:rPr>
        <w:t xml:space="preserve"> </w:t>
      </w:r>
      <w:r>
        <w:t>el</w:t>
      </w:r>
      <w:r>
        <w:rPr>
          <w:spacing w:val="38"/>
        </w:rPr>
        <w:t xml:space="preserve"> </w:t>
      </w:r>
      <w:r>
        <w:t>ejercicio</w:t>
      </w:r>
      <w:r>
        <w:rPr>
          <w:spacing w:val="38"/>
        </w:rPr>
        <w:t xml:space="preserve"> </w:t>
      </w:r>
      <w:r>
        <w:t>de</w:t>
      </w:r>
      <w:r>
        <w:rPr>
          <w:spacing w:val="38"/>
        </w:rPr>
        <w:t xml:space="preserve"> </w:t>
      </w:r>
      <w:r>
        <w:t>sus</w:t>
      </w:r>
      <w:r>
        <w:rPr>
          <w:spacing w:val="38"/>
        </w:rPr>
        <w:t xml:space="preserve"> </w:t>
      </w:r>
      <w:r>
        <w:t>funciones</w:t>
      </w:r>
      <w:r>
        <w:rPr>
          <w:spacing w:val="38"/>
        </w:rPr>
        <w:t xml:space="preserve"> </w:t>
      </w:r>
      <w:r>
        <w:t>de</w:t>
      </w:r>
      <w:r>
        <w:rPr>
          <w:spacing w:val="38"/>
        </w:rPr>
        <w:t xml:space="preserve"> </w:t>
      </w:r>
      <w:r>
        <w:t>vigilancia</w:t>
      </w:r>
      <w:r>
        <w:rPr>
          <w:spacing w:val="38"/>
        </w:rPr>
        <w:t xml:space="preserve"> </w:t>
      </w:r>
      <w:r>
        <w:t>de</w:t>
      </w:r>
      <w:r>
        <w:rPr>
          <w:spacing w:val="38"/>
        </w:rPr>
        <w:t xml:space="preserve"> </w:t>
      </w:r>
      <w:r>
        <w:t>la legalidad, se pone en su conocimiento, que se ha informado favorablemente:</w:t>
      </w:r>
    </w:p>
    <w:p w14:paraId="2EE980E1" w14:textId="77777777" w:rsidR="00D92ECA" w:rsidRDefault="00D92ECA">
      <w:pPr>
        <w:pStyle w:val="Textoindependiente"/>
        <w:spacing w:before="10"/>
      </w:pPr>
    </w:p>
    <w:p w14:paraId="4F02054A" w14:textId="77777777" w:rsidR="00D92ECA" w:rsidRDefault="00000000">
      <w:pPr>
        <w:pStyle w:val="Prrafodelista"/>
        <w:numPr>
          <w:ilvl w:val="0"/>
          <w:numId w:val="2"/>
        </w:numPr>
        <w:tabs>
          <w:tab w:val="left" w:pos="739"/>
        </w:tabs>
        <w:spacing w:line="292" w:lineRule="auto"/>
        <w:ind w:firstLine="0"/>
        <w:jc w:val="left"/>
        <w:rPr>
          <w:sz w:val="20"/>
        </w:rPr>
      </w:pPr>
      <w:r>
        <w:rPr>
          <w:sz w:val="20"/>
        </w:rPr>
        <w:t>La</w:t>
      </w:r>
      <w:r>
        <w:rPr>
          <w:spacing w:val="30"/>
          <w:sz w:val="20"/>
        </w:rPr>
        <w:t xml:space="preserve"> </w:t>
      </w:r>
      <w:r>
        <w:rPr>
          <w:sz w:val="20"/>
        </w:rPr>
        <w:t>Licencia</w:t>
      </w:r>
      <w:r>
        <w:rPr>
          <w:spacing w:val="30"/>
          <w:sz w:val="20"/>
        </w:rPr>
        <w:t xml:space="preserve"> </w:t>
      </w:r>
      <w:r>
        <w:rPr>
          <w:sz w:val="20"/>
        </w:rPr>
        <w:t>de</w:t>
      </w:r>
      <w:r>
        <w:rPr>
          <w:spacing w:val="30"/>
          <w:sz w:val="20"/>
        </w:rPr>
        <w:t xml:space="preserve"> </w:t>
      </w:r>
      <w:r>
        <w:rPr>
          <w:sz w:val="20"/>
        </w:rPr>
        <w:t>Tala</w:t>
      </w:r>
      <w:r>
        <w:rPr>
          <w:spacing w:val="30"/>
          <w:sz w:val="20"/>
        </w:rPr>
        <w:t xml:space="preserve"> </w:t>
      </w:r>
      <w:r>
        <w:rPr>
          <w:sz w:val="20"/>
        </w:rPr>
        <w:t>de</w:t>
      </w:r>
      <w:r>
        <w:rPr>
          <w:spacing w:val="30"/>
          <w:sz w:val="20"/>
        </w:rPr>
        <w:t xml:space="preserve"> </w:t>
      </w:r>
      <w:r>
        <w:rPr>
          <w:sz w:val="20"/>
        </w:rPr>
        <w:t>2</w:t>
      </w:r>
      <w:r>
        <w:rPr>
          <w:spacing w:val="30"/>
          <w:sz w:val="20"/>
        </w:rPr>
        <w:t xml:space="preserve"> </w:t>
      </w:r>
      <w:r>
        <w:rPr>
          <w:sz w:val="20"/>
        </w:rPr>
        <w:t>pinos</w:t>
      </w:r>
      <w:r>
        <w:rPr>
          <w:spacing w:val="30"/>
          <w:sz w:val="20"/>
        </w:rPr>
        <w:t xml:space="preserve"> </w:t>
      </w:r>
      <w:r>
        <w:rPr>
          <w:sz w:val="20"/>
        </w:rPr>
        <w:t>(</w:t>
      </w:r>
      <w:proofErr w:type="spellStart"/>
      <w:r>
        <w:rPr>
          <w:sz w:val="20"/>
        </w:rPr>
        <w:t>Pinus</w:t>
      </w:r>
      <w:proofErr w:type="spellEnd"/>
      <w:r>
        <w:rPr>
          <w:spacing w:val="30"/>
          <w:sz w:val="20"/>
        </w:rPr>
        <w:t xml:space="preserve"> </w:t>
      </w:r>
      <w:r>
        <w:rPr>
          <w:sz w:val="20"/>
        </w:rPr>
        <w:t>pinea)</w:t>
      </w:r>
      <w:r>
        <w:rPr>
          <w:spacing w:val="30"/>
          <w:sz w:val="20"/>
        </w:rPr>
        <w:t xml:space="preserve"> </w:t>
      </w:r>
      <w:r>
        <w:rPr>
          <w:sz w:val="20"/>
        </w:rPr>
        <w:t>NO</w:t>
      </w:r>
      <w:r>
        <w:rPr>
          <w:spacing w:val="30"/>
          <w:sz w:val="20"/>
        </w:rPr>
        <w:t xml:space="preserve"> </w:t>
      </w:r>
      <w:r>
        <w:rPr>
          <w:sz w:val="20"/>
        </w:rPr>
        <w:t>PROTEGIDOS,</w:t>
      </w:r>
      <w:r>
        <w:rPr>
          <w:spacing w:val="30"/>
          <w:sz w:val="20"/>
        </w:rPr>
        <w:t xml:space="preserve"> </w:t>
      </w:r>
      <w:r>
        <w:rPr>
          <w:sz w:val="20"/>
        </w:rPr>
        <w:t>los</w:t>
      </w:r>
      <w:r>
        <w:rPr>
          <w:spacing w:val="30"/>
          <w:sz w:val="20"/>
        </w:rPr>
        <w:t xml:space="preserve"> </w:t>
      </w:r>
      <w:r>
        <w:rPr>
          <w:sz w:val="20"/>
        </w:rPr>
        <w:t>pinos</w:t>
      </w:r>
      <w:r>
        <w:rPr>
          <w:spacing w:val="30"/>
          <w:sz w:val="20"/>
        </w:rPr>
        <w:t xml:space="preserve"> </w:t>
      </w:r>
      <w:r>
        <w:rPr>
          <w:sz w:val="20"/>
        </w:rPr>
        <w:t>grafiados</w:t>
      </w:r>
      <w:r>
        <w:rPr>
          <w:spacing w:val="30"/>
          <w:sz w:val="20"/>
        </w:rPr>
        <w:t xml:space="preserve"> </w:t>
      </w:r>
      <w:r>
        <w:rPr>
          <w:sz w:val="20"/>
        </w:rPr>
        <w:t>en</w:t>
      </w:r>
      <w:r>
        <w:rPr>
          <w:spacing w:val="30"/>
          <w:sz w:val="20"/>
        </w:rPr>
        <w:t xml:space="preserve"> </w:t>
      </w:r>
      <w:r>
        <w:rPr>
          <w:sz w:val="20"/>
        </w:rPr>
        <w:t>el inventario y plano aportado con los números 9 y 109.</w:t>
      </w:r>
    </w:p>
    <w:p w14:paraId="1B91C1A6" w14:textId="77777777" w:rsidR="00D92ECA" w:rsidRDefault="00D92ECA">
      <w:pPr>
        <w:pStyle w:val="Textoindependiente"/>
        <w:spacing w:before="10"/>
      </w:pPr>
    </w:p>
    <w:p w14:paraId="41BEC802" w14:textId="77777777" w:rsidR="00D92ECA" w:rsidRDefault="00000000">
      <w:pPr>
        <w:pStyle w:val="Prrafodelista"/>
        <w:numPr>
          <w:ilvl w:val="0"/>
          <w:numId w:val="2"/>
        </w:numPr>
        <w:tabs>
          <w:tab w:val="left" w:pos="573"/>
        </w:tabs>
        <w:ind w:left="573" w:right="0" w:hanging="456"/>
        <w:jc w:val="left"/>
        <w:rPr>
          <w:sz w:val="20"/>
        </w:rPr>
      </w:pPr>
      <w:r>
        <w:rPr>
          <w:sz w:val="20"/>
        </w:rPr>
        <w:t>La</w:t>
      </w:r>
      <w:r>
        <w:rPr>
          <w:spacing w:val="-2"/>
          <w:sz w:val="20"/>
        </w:rPr>
        <w:t xml:space="preserve"> </w:t>
      </w:r>
      <w:r>
        <w:rPr>
          <w:sz w:val="20"/>
        </w:rPr>
        <w:t>Licencia</w:t>
      </w:r>
      <w:r>
        <w:rPr>
          <w:spacing w:val="-1"/>
          <w:sz w:val="20"/>
        </w:rPr>
        <w:t xml:space="preserve"> </w:t>
      </w:r>
      <w:r>
        <w:rPr>
          <w:sz w:val="20"/>
        </w:rPr>
        <w:t>de</w:t>
      </w:r>
      <w:r>
        <w:rPr>
          <w:spacing w:val="-2"/>
          <w:sz w:val="20"/>
        </w:rPr>
        <w:t xml:space="preserve"> </w:t>
      </w:r>
      <w:r>
        <w:rPr>
          <w:sz w:val="20"/>
        </w:rPr>
        <w:t>Tala</w:t>
      </w:r>
      <w:r>
        <w:rPr>
          <w:spacing w:val="-1"/>
          <w:sz w:val="20"/>
        </w:rPr>
        <w:t xml:space="preserve"> </w:t>
      </w:r>
      <w:r>
        <w:rPr>
          <w:sz w:val="20"/>
        </w:rPr>
        <w:t>de</w:t>
      </w:r>
      <w:r>
        <w:rPr>
          <w:spacing w:val="-1"/>
          <w:sz w:val="20"/>
        </w:rPr>
        <w:t xml:space="preserve"> </w:t>
      </w:r>
      <w:r>
        <w:rPr>
          <w:sz w:val="20"/>
        </w:rPr>
        <w:t>227</w:t>
      </w:r>
      <w:r>
        <w:rPr>
          <w:spacing w:val="-2"/>
          <w:sz w:val="20"/>
        </w:rPr>
        <w:t xml:space="preserve"> </w:t>
      </w:r>
      <w:r>
        <w:rPr>
          <w:sz w:val="20"/>
        </w:rPr>
        <w:t>pinos</w:t>
      </w:r>
      <w:r>
        <w:rPr>
          <w:spacing w:val="-1"/>
          <w:sz w:val="20"/>
        </w:rPr>
        <w:t xml:space="preserve"> </w:t>
      </w:r>
      <w:r>
        <w:rPr>
          <w:sz w:val="20"/>
        </w:rPr>
        <w:t>(</w:t>
      </w:r>
      <w:proofErr w:type="spellStart"/>
      <w:r>
        <w:rPr>
          <w:sz w:val="20"/>
        </w:rPr>
        <w:t>Pinus</w:t>
      </w:r>
      <w:proofErr w:type="spellEnd"/>
      <w:r>
        <w:rPr>
          <w:spacing w:val="-1"/>
          <w:sz w:val="20"/>
        </w:rPr>
        <w:t xml:space="preserve"> </w:t>
      </w:r>
      <w:r>
        <w:rPr>
          <w:sz w:val="20"/>
        </w:rPr>
        <w:t>pinea)</w:t>
      </w:r>
      <w:r>
        <w:rPr>
          <w:spacing w:val="-2"/>
          <w:sz w:val="20"/>
        </w:rPr>
        <w:t xml:space="preserve"> </w:t>
      </w:r>
      <w:r>
        <w:rPr>
          <w:sz w:val="20"/>
        </w:rPr>
        <w:t>PROTEGIDOS,</w:t>
      </w:r>
      <w:r>
        <w:rPr>
          <w:spacing w:val="-1"/>
          <w:sz w:val="20"/>
        </w:rPr>
        <w:t xml:space="preserve"> </w:t>
      </w:r>
      <w:r>
        <w:rPr>
          <w:sz w:val="20"/>
        </w:rPr>
        <w:t>a</w:t>
      </w:r>
      <w:r>
        <w:rPr>
          <w:spacing w:val="-1"/>
          <w:sz w:val="20"/>
        </w:rPr>
        <w:t xml:space="preserve"> </w:t>
      </w:r>
      <w:r>
        <w:rPr>
          <w:spacing w:val="-2"/>
          <w:sz w:val="20"/>
        </w:rPr>
        <w:t>saber:</w:t>
      </w:r>
    </w:p>
    <w:p w14:paraId="4F0BD23D" w14:textId="77777777" w:rsidR="00D92ECA" w:rsidRDefault="00D92ECA">
      <w:pPr>
        <w:pStyle w:val="Textoindependiente"/>
        <w:spacing w:before="59"/>
      </w:pPr>
    </w:p>
    <w:p w14:paraId="138D3C04" w14:textId="77777777" w:rsidR="00D92ECA" w:rsidRDefault="00000000">
      <w:pPr>
        <w:spacing w:before="1"/>
        <w:ind w:left="117"/>
        <w:rPr>
          <w:i/>
          <w:sz w:val="20"/>
        </w:rPr>
      </w:pPr>
      <w:r>
        <w:rPr>
          <w:i/>
          <w:sz w:val="20"/>
        </w:rPr>
        <w:t>1</w:t>
      </w:r>
      <w:r>
        <w:rPr>
          <w:i/>
          <w:spacing w:val="-3"/>
          <w:sz w:val="20"/>
        </w:rPr>
        <w:t xml:space="preserve"> </w:t>
      </w:r>
      <w:r>
        <w:rPr>
          <w:i/>
          <w:sz w:val="20"/>
        </w:rPr>
        <w:t>pino</w:t>
      </w:r>
      <w:r>
        <w:rPr>
          <w:i/>
          <w:spacing w:val="-2"/>
          <w:sz w:val="20"/>
        </w:rPr>
        <w:t xml:space="preserve"> </w:t>
      </w:r>
      <w:r>
        <w:rPr>
          <w:i/>
          <w:sz w:val="20"/>
        </w:rPr>
        <w:t>de</w:t>
      </w:r>
      <w:r>
        <w:rPr>
          <w:i/>
          <w:spacing w:val="-2"/>
          <w:sz w:val="20"/>
        </w:rPr>
        <w:t xml:space="preserve"> </w:t>
      </w:r>
      <w:r>
        <w:rPr>
          <w:i/>
          <w:sz w:val="20"/>
        </w:rPr>
        <w:t>15</w:t>
      </w:r>
      <w:r>
        <w:rPr>
          <w:i/>
          <w:spacing w:val="-2"/>
          <w:sz w:val="20"/>
        </w:rPr>
        <w:t xml:space="preserve"> </w:t>
      </w:r>
      <w:r>
        <w:rPr>
          <w:i/>
          <w:sz w:val="20"/>
        </w:rPr>
        <w:t>años</w:t>
      </w:r>
      <w:r>
        <w:rPr>
          <w:i/>
          <w:spacing w:val="-2"/>
          <w:sz w:val="20"/>
        </w:rPr>
        <w:t xml:space="preserve"> </w:t>
      </w:r>
      <w:r>
        <w:rPr>
          <w:i/>
          <w:sz w:val="20"/>
        </w:rPr>
        <w:t>de</w:t>
      </w:r>
      <w:r>
        <w:rPr>
          <w:i/>
          <w:spacing w:val="-2"/>
          <w:sz w:val="20"/>
        </w:rPr>
        <w:t xml:space="preserve"> </w:t>
      </w:r>
      <w:r>
        <w:rPr>
          <w:i/>
          <w:sz w:val="20"/>
        </w:rPr>
        <w:t>edad,</w:t>
      </w:r>
      <w:r>
        <w:rPr>
          <w:i/>
          <w:spacing w:val="-2"/>
          <w:sz w:val="20"/>
        </w:rPr>
        <w:t xml:space="preserve"> </w:t>
      </w:r>
      <w:r>
        <w:rPr>
          <w:i/>
          <w:sz w:val="20"/>
        </w:rPr>
        <w:t>grafiados</w:t>
      </w:r>
      <w:r>
        <w:rPr>
          <w:i/>
          <w:spacing w:val="-2"/>
          <w:sz w:val="20"/>
        </w:rPr>
        <w:t xml:space="preserve"> </w:t>
      </w:r>
      <w:r>
        <w:rPr>
          <w:i/>
          <w:sz w:val="20"/>
        </w:rPr>
        <w:t>en</w:t>
      </w:r>
      <w:r>
        <w:rPr>
          <w:i/>
          <w:spacing w:val="-3"/>
          <w:sz w:val="20"/>
        </w:rPr>
        <w:t xml:space="preserve"> </w:t>
      </w:r>
      <w:r>
        <w:rPr>
          <w:i/>
          <w:sz w:val="20"/>
        </w:rPr>
        <w:t>el</w:t>
      </w:r>
      <w:r>
        <w:rPr>
          <w:i/>
          <w:spacing w:val="-2"/>
          <w:sz w:val="20"/>
        </w:rPr>
        <w:t xml:space="preserve"> </w:t>
      </w:r>
      <w:r>
        <w:rPr>
          <w:i/>
          <w:sz w:val="20"/>
        </w:rPr>
        <w:t>inventario</w:t>
      </w:r>
      <w:r>
        <w:rPr>
          <w:i/>
          <w:spacing w:val="-2"/>
          <w:sz w:val="20"/>
        </w:rPr>
        <w:t xml:space="preserve"> </w:t>
      </w:r>
      <w:r>
        <w:rPr>
          <w:i/>
          <w:sz w:val="20"/>
        </w:rPr>
        <w:t>y</w:t>
      </w:r>
      <w:r>
        <w:rPr>
          <w:i/>
          <w:spacing w:val="-2"/>
          <w:sz w:val="20"/>
        </w:rPr>
        <w:t xml:space="preserve"> </w:t>
      </w:r>
      <w:r>
        <w:rPr>
          <w:i/>
          <w:sz w:val="20"/>
        </w:rPr>
        <w:t>plano</w:t>
      </w:r>
      <w:r>
        <w:rPr>
          <w:i/>
          <w:spacing w:val="-2"/>
          <w:sz w:val="20"/>
        </w:rPr>
        <w:t xml:space="preserve"> </w:t>
      </w:r>
      <w:r>
        <w:rPr>
          <w:i/>
          <w:sz w:val="20"/>
        </w:rPr>
        <w:t>aportado</w:t>
      </w:r>
      <w:r>
        <w:rPr>
          <w:i/>
          <w:spacing w:val="-2"/>
          <w:sz w:val="20"/>
        </w:rPr>
        <w:t xml:space="preserve"> </w:t>
      </w:r>
      <w:r>
        <w:rPr>
          <w:i/>
          <w:sz w:val="20"/>
        </w:rPr>
        <w:t>con</w:t>
      </w:r>
      <w:r>
        <w:rPr>
          <w:i/>
          <w:spacing w:val="-2"/>
          <w:sz w:val="20"/>
        </w:rPr>
        <w:t xml:space="preserve"> </w:t>
      </w:r>
      <w:r>
        <w:rPr>
          <w:i/>
          <w:sz w:val="20"/>
        </w:rPr>
        <w:t>el</w:t>
      </w:r>
      <w:r>
        <w:rPr>
          <w:i/>
          <w:spacing w:val="-2"/>
          <w:sz w:val="20"/>
        </w:rPr>
        <w:t xml:space="preserve"> </w:t>
      </w:r>
      <w:r>
        <w:rPr>
          <w:i/>
          <w:sz w:val="20"/>
        </w:rPr>
        <w:t>número</w:t>
      </w:r>
      <w:r>
        <w:rPr>
          <w:i/>
          <w:spacing w:val="-2"/>
          <w:sz w:val="20"/>
        </w:rPr>
        <w:t xml:space="preserve"> </w:t>
      </w:r>
      <w:r>
        <w:rPr>
          <w:i/>
          <w:spacing w:val="-4"/>
          <w:sz w:val="20"/>
        </w:rPr>
        <w:t>266.</w:t>
      </w:r>
    </w:p>
    <w:p w14:paraId="2C440E5E" w14:textId="77777777" w:rsidR="00D92ECA" w:rsidRDefault="00D92ECA">
      <w:pPr>
        <w:pStyle w:val="Textoindependiente"/>
        <w:spacing w:before="60"/>
        <w:rPr>
          <w:i/>
        </w:rPr>
      </w:pPr>
    </w:p>
    <w:p w14:paraId="49E7E65E" w14:textId="77777777" w:rsidR="00D92ECA" w:rsidRDefault="00000000">
      <w:pPr>
        <w:spacing w:line="292" w:lineRule="auto"/>
        <w:ind w:left="117" w:right="957"/>
        <w:rPr>
          <w:i/>
          <w:sz w:val="20"/>
        </w:rPr>
      </w:pPr>
      <w:r>
        <w:rPr>
          <w:noProof/>
        </w:rPr>
        <mc:AlternateContent>
          <mc:Choice Requires="wps">
            <w:drawing>
              <wp:anchor distT="0" distB="0" distL="0" distR="0" simplePos="0" relativeHeight="15809536" behindDoc="0" locked="0" layoutInCell="1" allowOverlap="1" wp14:anchorId="3A1BE854" wp14:editId="5BACA8C5">
                <wp:simplePos x="0" y="0"/>
                <wp:positionH relativeFrom="page">
                  <wp:posOffset>6807090</wp:posOffset>
                </wp:positionH>
                <wp:positionV relativeFrom="paragraph">
                  <wp:posOffset>225842</wp:posOffset>
                </wp:positionV>
                <wp:extent cx="419734" cy="3187065"/>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AE9B42E"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2B25486"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3A1BE854" id="Textbox 199" o:spid="_x0000_s1129" type="#_x0000_t202" style="position:absolute;left:0;text-align:left;margin-left:536pt;margin-top:17.8pt;width:33.05pt;height:250.95pt;z-index:1580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aZowEAADI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2fLXIqPloC+2RxNA8EliOiyURG6i9Dcdfexk1Z/1n&#10;T/7lWTgn8Zxsz0lM/QcoE5Mleni3T2BsIXT9ZiJEjSmSpiHKnf9zX6quo775DQAA//8DAFBLAwQU&#10;AAYACAAAACEANjiujd8AAAAMAQAADwAAAGRycy9kb3ducmV2LnhtbEyPwW7CMBBE75X4B2sr9Vac&#10;YCWgNA6qIqHekEr5gCVe4ojYDrEh4e9rTu1xNKOZN+V2Nj270+g7ZyWkywQY2capzrYSjj+79w0w&#10;H9Aq7J0lCQ/ysK0WLyUWyk32m+6H0LJYYn2BEnQIQ8G5bzQZ9Es3kI3e2Y0GQ5Rjy9WIUyw3PV8l&#10;Sc4NdjYuaByo1tRcDjcjYf/gehImOzZ1ne9zcd3h5auX8u11/vwAFmgOf2F44kd0qCLTyd2s8qyP&#10;Olmv4pkgQWQ5sGciFZsU2ElCJtYZ8Krk/09UvwAAAP//AwBQSwECLQAUAAYACAAAACEAtoM4kv4A&#10;AADhAQAAEwAAAAAAAAAAAAAAAAAAAAAAW0NvbnRlbnRfVHlwZXNdLnhtbFBLAQItABQABgAIAAAA&#10;IQA4/SH/1gAAAJQBAAALAAAAAAAAAAAAAAAAAC8BAABfcmVscy8ucmVsc1BLAQItABQABgAIAAAA&#10;IQArycaZowEAADIDAAAOAAAAAAAAAAAAAAAAAC4CAABkcnMvZTJvRG9jLnhtbFBLAQItABQABgAI&#10;AAAAIQA2OK6N3wAAAAwBAAAPAAAAAAAAAAAAAAAAAP0DAABkcnMvZG93bnJldi54bWxQSwUGAAAA&#10;AAQABADzAAAACQUAAAAA&#10;" filled="f" stroked="f">
                <v:textbox style="layout-flow:vertical;mso-layout-flow-alt:bottom-to-top" inset="0,0,0,0">
                  <w:txbxContent>
                    <w:p w14:paraId="7AE9B42E"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2B25486"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i/>
          <w:sz w:val="20"/>
        </w:rPr>
        <w:t>2</w:t>
      </w:r>
      <w:r>
        <w:rPr>
          <w:i/>
          <w:spacing w:val="21"/>
          <w:sz w:val="20"/>
        </w:rPr>
        <w:t xml:space="preserve"> </w:t>
      </w:r>
      <w:r>
        <w:rPr>
          <w:i/>
          <w:sz w:val="20"/>
        </w:rPr>
        <w:t>pinos</w:t>
      </w:r>
      <w:r>
        <w:rPr>
          <w:i/>
          <w:spacing w:val="21"/>
          <w:sz w:val="20"/>
        </w:rPr>
        <w:t xml:space="preserve"> </w:t>
      </w:r>
      <w:r>
        <w:rPr>
          <w:i/>
          <w:sz w:val="20"/>
        </w:rPr>
        <w:t>de</w:t>
      </w:r>
      <w:r>
        <w:rPr>
          <w:i/>
          <w:spacing w:val="21"/>
          <w:sz w:val="20"/>
        </w:rPr>
        <w:t xml:space="preserve"> </w:t>
      </w:r>
      <w:r>
        <w:rPr>
          <w:i/>
          <w:sz w:val="20"/>
        </w:rPr>
        <w:t>16</w:t>
      </w:r>
      <w:r>
        <w:rPr>
          <w:i/>
          <w:spacing w:val="21"/>
          <w:sz w:val="20"/>
        </w:rPr>
        <w:t xml:space="preserve"> </w:t>
      </w:r>
      <w:r>
        <w:rPr>
          <w:i/>
          <w:sz w:val="20"/>
        </w:rPr>
        <w:t>años</w:t>
      </w:r>
      <w:r>
        <w:rPr>
          <w:i/>
          <w:spacing w:val="21"/>
          <w:sz w:val="20"/>
        </w:rPr>
        <w:t xml:space="preserve"> </w:t>
      </w:r>
      <w:r>
        <w:rPr>
          <w:i/>
          <w:sz w:val="20"/>
        </w:rPr>
        <w:t>de</w:t>
      </w:r>
      <w:r>
        <w:rPr>
          <w:i/>
          <w:spacing w:val="21"/>
          <w:sz w:val="20"/>
        </w:rPr>
        <w:t xml:space="preserve"> </w:t>
      </w:r>
      <w:r>
        <w:rPr>
          <w:i/>
          <w:sz w:val="20"/>
        </w:rPr>
        <w:t>edad,</w:t>
      </w:r>
      <w:r>
        <w:rPr>
          <w:i/>
          <w:spacing w:val="21"/>
          <w:sz w:val="20"/>
        </w:rPr>
        <w:t xml:space="preserve"> </w:t>
      </w:r>
      <w:r>
        <w:rPr>
          <w:i/>
          <w:sz w:val="20"/>
        </w:rPr>
        <w:t>los</w:t>
      </w:r>
      <w:r>
        <w:rPr>
          <w:i/>
          <w:spacing w:val="21"/>
          <w:sz w:val="20"/>
        </w:rPr>
        <w:t xml:space="preserve"> </w:t>
      </w:r>
      <w:r>
        <w:rPr>
          <w:i/>
          <w:sz w:val="20"/>
        </w:rPr>
        <w:t>grafiados</w:t>
      </w:r>
      <w:r>
        <w:rPr>
          <w:i/>
          <w:spacing w:val="21"/>
          <w:sz w:val="20"/>
        </w:rPr>
        <w:t xml:space="preserve"> </w:t>
      </w:r>
      <w:r>
        <w:rPr>
          <w:i/>
          <w:sz w:val="20"/>
        </w:rPr>
        <w:t>en</w:t>
      </w:r>
      <w:r>
        <w:rPr>
          <w:i/>
          <w:spacing w:val="21"/>
          <w:sz w:val="20"/>
        </w:rPr>
        <w:t xml:space="preserve"> </w:t>
      </w:r>
      <w:r>
        <w:rPr>
          <w:i/>
          <w:sz w:val="20"/>
        </w:rPr>
        <w:t>el</w:t>
      </w:r>
      <w:r>
        <w:rPr>
          <w:i/>
          <w:spacing w:val="21"/>
          <w:sz w:val="20"/>
        </w:rPr>
        <w:t xml:space="preserve"> </w:t>
      </w:r>
      <w:r>
        <w:rPr>
          <w:i/>
          <w:sz w:val="20"/>
        </w:rPr>
        <w:t>inventario</w:t>
      </w:r>
      <w:r>
        <w:rPr>
          <w:i/>
          <w:spacing w:val="21"/>
          <w:sz w:val="20"/>
        </w:rPr>
        <w:t xml:space="preserve"> </w:t>
      </w:r>
      <w:r>
        <w:rPr>
          <w:i/>
          <w:sz w:val="20"/>
        </w:rPr>
        <w:t>y</w:t>
      </w:r>
      <w:r>
        <w:rPr>
          <w:i/>
          <w:spacing w:val="21"/>
          <w:sz w:val="20"/>
        </w:rPr>
        <w:t xml:space="preserve"> </w:t>
      </w:r>
      <w:r>
        <w:rPr>
          <w:i/>
          <w:sz w:val="20"/>
        </w:rPr>
        <w:t>plano</w:t>
      </w:r>
      <w:r>
        <w:rPr>
          <w:i/>
          <w:spacing w:val="21"/>
          <w:sz w:val="20"/>
        </w:rPr>
        <w:t xml:space="preserve"> </w:t>
      </w:r>
      <w:r>
        <w:rPr>
          <w:i/>
          <w:sz w:val="20"/>
        </w:rPr>
        <w:t>aportado</w:t>
      </w:r>
      <w:r>
        <w:rPr>
          <w:i/>
          <w:spacing w:val="21"/>
          <w:sz w:val="20"/>
        </w:rPr>
        <w:t xml:space="preserve"> </w:t>
      </w:r>
      <w:r>
        <w:rPr>
          <w:i/>
          <w:sz w:val="20"/>
        </w:rPr>
        <w:t>con</w:t>
      </w:r>
      <w:r>
        <w:rPr>
          <w:i/>
          <w:spacing w:val="21"/>
          <w:sz w:val="20"/>
        </w:rPr>
        <w:t xml:space="preserve"> </w:t>
      </w:r>
      <w:r>
        <w:rPr>
          <w:i/>
          <w:sz w:val="20"/>
        </w:rPr>
        <w:t>los</w:t>
      </w:r>
      <w:r>
        <w:rPr>
          <w:i/>
          <w:spacing w:val="21"/>
          <w:sz w:val="20"/>
        </w:rPr>
        <w:t xml:space="preserve"> </w:t>
      </w:r>
      <w:r>
        <w:rPr>
          <w:i/>
          <w:sz w:val="20"/>
        </w:rPr>
        <w:t>números</w:t>
      </w:r>
      <w:r>
        <w:rPr>
          <w:i/>
          <w:spacing w:val="21"/>
          <w:sz w:val="20"/>
        </w:rPr>
        <w:t xml:space="preserve"> </w:t>
      </w:r>
      <w:r>
        <w:rPr>
          <w:i/>
          <w:sz w:val="20"/>
        </w:rPr>
        <w:t>97</w:t>
      </w:r>
      <w:r>
        <w:rPr>
          <w:i/>
          <w:spacing w:val="21"/>
          <w:sz w:val="20"/>
        </w:rPr>
        <w:t xml:space="preserve"> </w:t>
      </w:r>
      <w:r>
        <w:rPr>
          <w:i/>
          <w:sz w:val="20"/>
        </w:rPr>
        <w:t xml:space="preserve">y </w:t>
      </w:r>
      <w:r>
        <w:rPr>
          <w:i/>
          <w:spacing w:val="-4"/>
          <w:sz w:val="20"/>
        </w:rPr>
        <w:t>186.</w:t>
      </w:r>
    </w:p>
    <w:p w14:paraId="607D8328" w14:textId="77777777" w:rsidR="00D92ECA" w:rsidRDefault="00D92ECA">
      <w:pPr>
        <w:pStyle w:val="Textoindependiente"/>
        <w:spacing w:before="10"/>
        <w:rPr>
          <w:i/>
        </w:rPr>
      </w:pPr>
    </w:p>
    <w:p w14:paraId="4A1D7BA9" w14:textId="77777777" w:rsidR="00D92ECA" w:rsidRDefault="00000000">
      <w:pPr>
        <w:ind w:left="117"/>
        <w:rPr>
          <w:i/>
          <w:sz w:val="20"/>
        </w:rPr>
      </w:pPr>
      <w:r>
        <w:rPr>
          <w:i/>
          <w:sz w:val="20"/>
        </w:rPr>
        <w:t>1</w:t>
      </w:r>
      <w:r>
        <w:rPr>
          <w:i/>
          <w:spacing w:val="-2"/>
          <w:sz w:val="20"/>
        </w:rPr>
        <w:t xml:space="preserve"> </w:t>
      </w:r>
      <w:r>
        <w:rPr>
          <w:i/>
          <w:sz w:val="20"/>
        </w:rPr>
        <w:t>pino</w:t>
      </w:r>
      <w:r>
        <w:rPr>
          <w:i/>
          <w:spacing w:val="-1"/>
          <w:sz w:val="20"/>
        </w:rPr>
        <w:t xml:space="preserve"> </w:t>
      </w:r>
      <w:r>
        <w:rPr>
          <w:i/>
          <w:sz w:val="20"/>
        </w:rPr>
        <w:t>de</w:t>
      </w:r>
      <w:r>
        <w:rPr>
          <w:i/>
          <w:spacing w:val="-1"/>
          <w:sz w:val="20"/>
        </w:rPr>
        <w:t xml:space="preserve"> </w:t>
      </w:r>
      <w:r>
        <w:rPr>
          <w:i/>
          <w:sz w:val="20"/>
        </w:rPr>
        <w:t>17</w:t>
      </w:r>
      <w:r>
        <w:rPr>
          <w:i/>
          <w:spacing w:val="-2"/>
          <w:sz w:val="20"/>
        </w:rPr>
        <w:t xml:space="preserve"> </w:t>
      </w:r>
      <w:r>
        <w:rPr>
          <w:i/>
          <w:sz w:val="20"/>
        </w:rPr>
        <w:t>años</w:t>
      </w:r>
      <w:r>
        <w:rPr>
          <w:i/>
          <w:spacing w:val="-1"/>
          <w:sz w:val="20"/>
        </w:rPr>
        <w:t xml:space="preserve"> </w:t>
      </w:r>
      <w:r>
        <w:rPr>
          <w:i/>
          <w:sz w:val="20"/>
        </w:rPr>
        <w:t>de</w:t>
      </w:r>
      <w:r>
        <w:rPr>
          <w:i/>
          <w:spacing w:val="-1"/>
          <w:sz w:val="20"/>
        </w:rPr>
        <w:t xml:space="preserve"> </w:t>
      </w:r>
      <w:r>
        <w:rPr>
          <w:i/>
          <w:sz w:val="20"/>
        </w:rPr>
        <w:t>edad,</w:t>
      </w:r>
      <w:r>
        <w:rPr>
          <w:i/>
          <w:spacing w:val="-1"/>
          <w:sz w:val="20"/>
        </w:rPr>
        <w:t xml:space="preserve"> </w:t>
      </w:r>
      <w:r>
        <w:rPr>
          <w:i/>
          <w:sz w:val="20"/>
        </w:rPr>
        <w:t>grafiados</w:t>
      </w:r>
      <w:r>
        <w:rPr>
          <w:i/>
          <w:spacing w:val="-2"/>
          <w:sz w:val="20"/>
        </w:rPr>
        <w:t xml:space="preserve"> </w:t>
      </w:r>
      <w:r>
        <w:rPr>
          <w:i/>
          <w:sz w:val="20"/>
        </w:rPr>
        <w:t>con</w:t>
      </w:r>
      <w:r>
        <w:rPr>
          <w:i/>
          <w:spacing w:val="-1"/>
          <w:sz w:val="20"/>
        </w:rPr>
        <w:t xml:space="preserve"> </w:t>
      </w:r>
      <w:r>
        <w:rPr>
          <w:i/>
          <w:sz w:val="20"/>
        </w:rPr>
        <w:t>el</w:t>
      </w:r>
      <w:r>
        <w:rPr>
          <w:i/>
          <w:spacing w:val="-1"/>
          <w:sz w:val="20"/>
        </w:rPr>
        <w:t xml:space="preserve"> </w:t>
      </w:r>
      <w:r>
        <w:rPr>
          <w:i/>
          <w:sz w:val="20"/>
        </w:rPr>
        <w:t>número</w:t>
      </w:r>
      <w:r>
        <w:rPr>
          <w:i/>
          <w:spacing w:val="-1"/>
          <w:sz w:val="20"/>
        </w:rPr>
        <w:t xml:space="preserve"> </w:t>
      </w:r>
      <w:r>
        <w:rPr>
          <w:i/>
          <w:spacing w:val="-4"/>
          <w:sz w:val="20"/>
        </w:rPr>
        <w:t>213.</w:t>
      </w:r>
    </w:p>
    <w:p w14:paraId="681DCBF9" w14:textId="77777777" w:rsidR="00D92ECA" w:rsidRDefault="00D92ECA">
      <w:pPr>
        <w:pStyle w:val="Textoindependiente"/>
        <w:spacing w:before="60"/>
        <w:rPr>
          <w:i/>
        </w:rPr>
      </w:pPr>
    </w:p>
    <w:p w14:paraId="5A26F788" w14:textId="77777777" w:rsidR="00D92ECA" w:rsidRDefault="00000000">
      <w:pPr>
        <w:spacing w:before="1" w:line="542" w:lineRule="auto"/>
        <w:ind w:left="117" w:right="3966"/>
        <w:rPr>
          <w:i/>
          <w:sz w:val="20"/>
        </w:rPr>
      </w:pPr>
      <w:r>
        <w:rPr>
          <w:i/>
          <w:sz w:val="20"/>
        </w:rPr>
        <w:t>2</w:t>
      </w:r>
      <w:r>
        <w:rPr>
          <w:i/>
          <w:spacing w:val="-2"/>
          <w:sz w:val="20"/>
        </w:rPr>
        <w:t xml:space="preserve"> </w:t>
      </w:r>
      <w:r>
        <w:rPr>
          <w:i/>
          <w:sz w:val="20"/>
        </w:rPr>
        <w:t>pinos</w:t>
      </w:r>
      <w:r>
        <w:rPr>
          <w:i/>
          <w:spacing w:val="-2"/>
          <w:sz w:val="20"/>
        </w:rPr>
        <w:t xml:space="preserve"> </w:t>
      </w:r>
      <w:r>
        <w:rPr>
          <w:i/>
          <w:sz w:val="20"/>
        </w:rPr>
        <w:t>de</w:t>
      </w:r>
      <w:r>
        <w:rPr>
          <w:i/>
          <w:spacing w:val="-2"/>
          <w:sz w:val="20"/>
        </w:rPr>
        <w:t xml:space="preserve"> </w:t>
      </w:r>
      <w:r>
        <w:rPr>
          <w:i/>
          <w:sz w:val="20"/>
        </w:rPr>
        <w:t>18</w:t>
      </w:r>
      <w:r>
        <w:rPr>
          <w:i/>
          <w:spacing w:val="-2"/>
          <w:sz w:val="20"/>
        </w:rPr>
        <w:t xml:space="preserve"> </w:t>
      </w:r>
      <w:r>
        <w:rPr>
          <w:i/>
          <w:sz w:val="20"/>
        </w:rPr>
        <w:t>años</w:t>
      </w:r>
      <w:r>
        <w:rPr>
          <w:i/>
          <w:spacing w:val="-2"/>
          <w:sz w:val="20"/>
        </w:rPr>
        <w:t xml:space="preserve"> </w:t>
      </w:r>
      <w:r>
        <w:rPr>
          <w:i/>
          <w:sz w:val="20"/>
        </w:rPr>
        <w:t>de</w:t>
      </w:r>
      <w:r>
        <w:rPr>
          <w:i/>
          <w:spacing w:val="-2"/>
          <w:sz w:val="20"/>
        </w:rPr>
        <w:t xml:space="preserve"> </w:t>
      </w:r>
      <w:r>
        <w:rPr>
          <w:i/>
          <w:sz w:val="20"/>
        </w:rPr>
        <w:t>edad,</w:t>
      </w:r>
      <w:r>
        <w:rPr>
          <w:i/>
          <w:spacing w:val="-2"/>
          <w:sz w:val="20"/>
        </w:rPr>
        <w:t xml:space="preserve"> </w:t>
      </w:r>
      <w:r>
        <w:rPr>
          <w:i/>
          <w:sz w:val="20"/>
        </w:rPr>
        <w:t>los</w:t>
      </w:r>
      <w:r>
        <w:rPr>
          <w:i/>
          <w:spacing w:val="-2"/>
          <w:sz w:val="20"/>
        </w:rPr>
        <w:t xml:space="preserve"> </w:t>
      </w:r>
      <w:r>
        <w:rPr>
          <w:i/>
          <w:sz w:val="20"/>
        </w:rPr>
        <w:t>grafiados</w:t>
      </w:r>
      <w:r>
        <w:rPr>
          <w:i/>
          <w:spacing w:val="-2"/>
          <w:sz w:val="20"/>
        </w:rPr>
        <w:t xml:space="preserve"> </w:t>
      </w:r>
      <w:r>
        <w:rPr>
          <w:i/>
          <w:sz w:val="20"/>
        </w:rPr>
        <w:t>con</w:t>
      </w:r>
      <w:r>
        <w:rPr>
          <w:i/>
          <w:spacing w:val="-2"/>
          <w:sz w:val="20"/>
        </w:rPr>
        <w:t xml:space="preserve"> </w:t>
      </w:r>
      <w:r>
        <w:rPr>
          <w:i/>
          <w:sz w:val="20"/>
        </w:rPr>
        <w:t>los</w:t>
      </w:r>
      <w:r>
        <w:rPr>
          <w:i/>
          <w:spacing w:val="-2"/>
          <w:sz w:val="20"/>
        </w:rPr>
        <w:t xml:space="preserve"> </w:t>
      </w:r>
      <w:r>
        <w:rPr>
          <w:i/>
          <w:sz w:val="20"/>
        </w:rPr>
        <w:t>números</w:t>
      </w:r>
      <w:r>
        <w:rPr>
          <w:i/>
          <w:spacing w:val="-2"/>
          <w:sz w:val="20"/>
        </w:rPr>
        <w:t xml:space="preserve"> </w:t>
      </w:r>
      <w:r>
        <w:rPr>
          <w:i/>
          <w:sz w:val="20"/>
        </w:rPr>
        <w:t>3</w:t>
      </w:r>
      <w:r>
        <w:rPr>
          <w:i/>
          <w:spacing w:val="-2"/>
          <w:sz w:val="20"/>
        </w:rPr>
        <w:t xml:space="preserve"> </w:t>
      </w:r>
      <w:r>
        <w:rPr>
          <w:i/>
          <w:sz w:val="20"/>
        </w:rPr>
        <w:t>y</w:t>
      </w:r>
      <w:r>
        <w:rPr>
          <w:i/>
          <w:spacing w:val="-2"/>
          <w:sz w:val="20"/>
        </w:rPr>
        <w:t xml:space="preserve"> </w:t>
      </w:r>
      <w:r>
        <w:rPr>
          <w:i/>
          <w:sz w:val="20"/>
        </w:rPr>
        <w:t>188. 2</w:t>
      </w:r>
      <w:r>
        <w:rPr>
          <w:i/>
          <w:spacing w:val="-1"/>
          <w:sz w:val="20"/>
        </w:rPr>
        <w:t xml:space="preserve"> </w:t>
      </w:r>
      <w:r>
        <w:rPr>
          <w:i/>
          <w:sz w:val="20"/>
        </w:rPr>
        <w:t>pinos de</w:t>
      </w:r>
      <w:r>
        <w:rPr>
          <w:i/>
          <w:spacing w:val="-1"/>
          <w:sz w:val="20"/>
        </w:rPr>
        <w:t xml:space="preserve"> </w:t>
      </w:r>
      <w:r>
        <w:rPr>
          <w:i/>
          <w:sz w:val="20"/>
        </w:rPr>
        <w:t>19 años</w:t>
      </w:r>
      <w:r>
        <w:rPr>
          <w:i/>
          <w:spacing w:val="-1"/>
          <w:sz w:val="20"/>
        </w:rPr>
        <w:t xml:space="preserve"> </w:t>
      </w:r>
      <w:r>
        <w:rPr>
          <w:i/>
          <w:sz w:val="20"/>
        </w:rPr>
        <w:t>de edad, los</w:t>
      </w:r>
      <w:r>
        <w:rPr>
          <w:i/>
          <w:spacing w:val="-1"/>
          <w:sz w:val="20"/>
        </w:rPr>
        <w:t xml:space="preserve"> </w:t>
      </w:r>
      <w:r>
        <w:rPr>
          <w:i/>
          <w:sz w:val="20"/>
        </w:rPr>
        <w:t>grafiados con</w:t>
      </w:r>
      <w:r>
        <w:rPr>
          <w:i/>
          <w:spacing w:val="-1"/>
          <w:sz w:val="20"/>
        </w:rPr>
        <w:t xml:space="preserve"> </w:t>
      </w:r>
      <w:r>
        <w:rPr>
          <w:i/>
          <w:sz w:val="20"/>
        </w:rPr>
        <w:t>los números</w:t>
      </w:r>
      <w:r>
        <w:rPr>
          <w:i/>
          <w:spacing w:val="-1"/>
          <w:sz w:val="20"/>
        </w:rPr>
        <w:t xml:space="preserve"> </w:t>
      </w:r>
      <w:r>
        <w:rPr>
          <w:i/>
          <w:sz w:val="20"/>
        </w:rPr>
        <w:t xml:space="preserve">12 y </w:t>
      </w:r>
      <w:r>
        <w:rPr>
          <w:i/>
          <w:spacing w:val="-5"/>
          <w:sz w:val="20"/>
        </w:rPr>
        <w:t>86.</w:t>
      </w:r>
    </w:p>
    <w:p w14:paraId="23F301B6" w14:textId="77777777" w:rsidR="00D92ECA" w:rsidRDefault="00000000">
      <w:pPr>
        <w:spacing w:before="1"/>
        <w:ind w:left="117"/>
        <w:rPr>
          <w:i/>
          <w:sz w:val="20"/>
        </w:rPr>
      </w:pPr>
      <w:r>
        <w:rPr>
          <w:i/>
          <w:sz w:val="20"/>
        </w:rPr>
        <w:t>4</w:t>
      </w:r>
      <w:r>
        <w:rPr>
          <w:i/>
          <w:spacing w:val="-1"/>
          <w:sz w:val="20"/>
        </w:rPr>
        <w:t xml:space="preserve"> </w:t>
      </w:r>
      <w:r>
        <w:rPr>
          <w:i/>
          <w:sz w:val="20"/>
        </w:rPr>
        <w:t>pinos de</w:t>
      </w:r>
      <w:r>
        <w:rPr>
          <w:i/>
          <w:spacing w:val="-1"/>
          <w:sz w:val="20"/>
        </w:rPr>
        <w:t xml:space="preserve"> </w:t>
      </w:r>
      <w:r>
        <w:rPr>
          <w:i/>
          <w:sz w:val="20"/>
        </w:rPr>
        <w:t>20 años de</w:t>
      </w:r>
      <w:r>
        <w:rPr>
          <w:i/>
          <w:spacing w:val="-1"/>
          <w:sz w:val="20"/>
        </w:rPr>
        <w:t xml:space="preserve"> </w:t>
      </w:r>
      <w:r>
        <w:rPr>
          <w:i/>
          <w:sz w:val="20"/>
        </w:rPr>
        <w:t>edad, los grafiados</w:t>
      </w:r>
      <w:r>
        <w:rPr>
          <w:i/>
          <w:spacing w:val="-1"/>
          <w:sz w:val="20"/>
        </w:rPr>
        <w:t xml:space="preserve"> </w:t>
      </w:r>
      <w:r>
        <w:rPr>
          <w:i/>
          <w:sz w:val="20"/>
        </w:rPr>
        <w:t>con los</w:t>
      </w:r>
      <w:r>
        <w:rPr>
          <w:i/>
          <w:spacing w:val="-1"/>
          <w:sz w:val="20"/>
        </w:rPr>
        <w:t xml:space="preserve"> </w:t>
      </w:r>
      <w:r>
        <w:rPr>
          <w:i/>
          <w:sz w:val="20"/>
        </w:rPr>
        <w:t>números 29, 59,</w:t>
      </w:r>
      <w:r>
        <w:rPr>
          <w:i/>
          <w:spacing w:val="-1"/>
          <w:sz w:val="20"/>
        </w:rPr>
        <w:t xml:space="preserve"> </w:t>
      </w:r>
      <w:r>
        <w:rPr>
          <w:i/>
          <w:sz w:val="20"/>
        </w:rPr>
        <w:t xml:space="preserve">70 y </w:t>
      </w:r>
      <w:r>
        <w:rPr>
          <w:i/>
          <w:spacing w:val="-5"/>
          <w:sz w:val="20"/>
        </w:rPr>
        <w:t>75.</w:t>
      </w:r>
    </w:p>
    <w:p w14:paraId="3C956CC6" w14:textId="77777777" w:rsidR="00D92ECA" w:rsidRDefault="00D92ECA">
      <w:pPr>
        <w:pStyle w:val="Textoindependiente"/>
        <w:spacing w:before="60"/>
        <w:rPr>
          <w:i/>
        </w:rPr>
      </w:pPr>
    </w:p>
    <w:p w14:paraId="4B7AB09C" w14:textId="77777777" w:rsidR="00D92ECA" w:rsidRDefault="00000000">
      <w:pPr>
        <w:spacing w:before="1"/>
        <w:ind w:left="117"/>
        <w:rPr>
          <w:i/>
          <w:sz w:val="20"/>
        </w:rPr>
      </w:pPr>
      <w:r>
        <w:rPr>
          <w:i/>
          <w:sz w:val="20"/>
        </w:rPr>
        <w:t>5</w:t>
      </w:r>
      <w:r>
        <w:rPr>
          <w:i/>
          <w:spacing w:val="-1"/>
          <w:sz w:val="20"/>
        </w:rPr>
        <w:t xml:space="preserve"> </w:t>
      </w:r>
      <w:r>
        <w:rPr>
          <w:i/>
          <w:sz w:val="20"/>
        </w:rPr>
        <w:t>pinos de</w:t>
      </w:r>
      <w:r>
        <w:rPr>
          <w:i/>
          <w:spacing w:val="-1"/>
          <w:sz w:val="20"/>
        </w:rPr>
        <w:t xml:space="preserve"> </w:t>
      </w:r>
      <w:r>
        <w:rPr>
          <w:i/>
          <w:sz w:val="20"/>
        </w:rPr>
        <w:t>21 años</w:t>
      </w:r>
      <w:r>
        <w:rPr>
          <w:i/>
          <w:spacing w:val="-1"/>
          <w:sz w:val="20"/>
        </w:rPr>
        <w:t xml:space="preserve"> </w:t>
      </w:r>
      <w:r>
        <w:rPr>
          <w:i/>
          <w:sz w:val="20"/>
        </w:rPr>
        <w:t>de edad, los</w:t>
      </w:r>
      <w:r>
        <w:rPr>
          <w:i/>
          <w:spacing w:val="-1"/>
          <w:sz w:val="20"/>
        </w:rPr>
        <w:t xml:space="preserve"> </w:t>
      </w:r>
      <w:r>
        <w:rPr>
          <w:i/>
          <w:sz w:val="20"/>
        </w:rPr>
        <w:t>grafiados con</w:t>
      </w:r>
      <w:r>
        <w:rPr>
          <w:i/>
          <w:spacing w:val="-1"/>
          <w:sz w:val="20"/>
        </w:rPr>
        <w:t xml:space="preserve"> </w:t>
      </w:r>
      <w:r>
        <w:rPr>
          <w:i/>
          <w:sz w:val="20"/>
        </w:rPr>
        <w:t>los números 50,</w:t>
      </w:r>
      <w:r>
        <w:rPr>
          <w:i/>
          <w:spacing w:val="-1"/>
          <w:sz w:val="20"/>
        </w:rPr>
        <w:t xml:space="preserve"> </w:t>
      </w:r>
      <w:r>
        <w:rPr>
          <w:i/>
          <w:sz w:val="20"/>
        </w:rPr>
        <w:t>54, 81,</w:t>
      </w:r>
      <w:r>
        <w:rPr>
          <w:i/>
          <w:spacing w:val="-1"/>
          <w:sz w:val="20"/>
        </w:rPr>
        <w:t xml:space="preserve"> </w:t>
      </w:r>
      <w:r>
        <w:rPr>
          <w:i/>
          <w:sz w:val="20"/>
        </w:rPr>
        <w:t xml:space="preserve">132 y </w:t>
      </w:r>
      <w:r>
        <w:rPr>
          <w:i/>
          <w:spacing w:val="-4"/>
          <w:sz w:val="20"/>
        </w:rPr>
        <w:t>171.</w:t>
      </w:r>
    </w:p>
    <w:p w14:paraId="3CD631DB" w14:textId="77777777" w:rsidR="00D92ECA" w:rsidRDefault="00D92ECA">
      <w:pPr>
        <w:pStyle w:val="Textoindependiente"/>
        <w:spacing w:before="60"/>
        <w:rPr>
          <w:i/>
        </w:rPr>
      </w:pPr>
    </w:p>
    <w:p w14:paraId="00436898" w14:textId="77777777" w:rsidR="00D92ECA" w:rsidRDefault="00000000">
      <w:pPr>
        <w:ind w:left="117"/>
        <w:rPr>
          <w:i/>
          <w:sz w:val="20"/>
        </w:rPr>
      </w:pPr>
      <w:r>
        <w:rPr>
          <w:i/>
          <w:sz w:val="20"/>
        </w:rPr>
        <w:t>6</w:t>
      </w:r>
      <w:r>
        <w:rPr>
          <w:i/>
          <w:spacing w:val="-1"/>
          <w:sz w:val="20"/>
        </w:rPr>
        <w:t xml:space="preserve"> </w:t>
      </w:r>
      <w:r>
        <w:rPr>
          <w:i/>
          <w:sz w:val="20"/>
        </w:rPr>
        <w:t>pinos de</w:t>
      </w:r>
      <w:r>
        <w:rPr>
          <w:i/>
          <w:spacing w:val="-1"/>
          <w:sz w:val="20"/>
        </w:rPr>
        <w:t xml:space="preserve"> </w:t>
      </w:r>
      <w:r>
        <w:rPr>
          <w:i/>
          <w:sz w:val="20"/>
        </w:rPr>
        <w:t>22 años de</w:t>
      </w:r>
      <w:r>
        <w:rPr>
          <w:i/>
          <w:spacing w:val="-1"/>
          <w:sz w:val="20"/>
        </w:rPr>
        <w:t xml:space="preserve"> </w:t>
      </w:r>
      <w:r>
        <w:rPr>
          <w:i/>
          <w:sz w:val="20"/>
        </w:rPr>
        <w:t>edad, los</w:t>
      </w:r>
      <w:r>
        <w:rPr>
          <w:i/>
          <w:spacing w:val="-1"/>
          <w:sz w:val="20"/>
        </w:rPr>
        <w:t xml:space="preserve"> </w:t>
      </w:r>
      <w:r>
        <w:rPr>
          <w:i/>
          <w:sz w:val="20"/>
        </w:rPr>
        <w:t>grafiados con los</w:t>
      </w:r>
      <w:r>
        <w:rPr>
          <w:i/>
          <w:spacing w:val="-1"/>
          <w:sz w:val="20"/>
        </w:rPr>
        <w:t xml:space="preserve"> </w:t>
      </w:r>
      <w:r>
        <w:rPr>
          <w:i/>
          <w:sz w:val="20"/>
        </w:rPr>
        <w:t>números 5,</w:t>
      </w:r>
      <w:r>
        <w:rPr>
          <w:i/>
          <w:spacing w:val="-1"/>
          <w:sz w:val="20"/>
        </w:rPr>
        <w:t xml:space="preserve"> </w:t>
      </w:r>
      <w:r>
        <w:rPr>
          <w:i/>
          <w:sz w:val="20"/>
        </w:rPr>
        <w:t>52, 108, 147,</w:t>
      </w:r>
      <w:r>
        <w:rPr>
          <w:i/>
          <w:spacing w:val="-1"/>
          <w:sz w:val="20"/>
        </w:rPr>
        <w:t xml:space="preserve"> </w:t>
      </w:r>
      <w:r>
        <w:rPr>
          <w:i/>
          <w:sz w:val="20"/>
        </w:rPr>
        <w:t xml:space="preserve">153 y </w:t>
      </w:r>
      <w:r>
        <w:rPr>
          <w:i/>
          <w:spacing w:val="-4"/>
          <w:sz w:val="20"/>
        </w:rPr>
        <w:t>157.</w:t>
      </w:r>
    </w:p>
    <w:p w14:paraId="35102E04" w14:textId="77777777" w:rsidR="00D92ECA" w:rsidRDefault="00D92ECA">
      <w:pPr>
        <w:pStyle w:val="Textoindependiente"/>
        <w:spacing w:before="60"/>
        <w:rPr>
          <w:i/>
        </w:rPr>
      </w:pPr>
    </w:p>
    <w:p w14:paraId="48C21C08" w14:textId="77777777" w:rsidR="00D92ECA" w:rsidRDefault="00000000">
      <w:pPr>
        <w:spacing w:before="1"/>
        <w:ind w:left="117"/>
        <w:rPr>
          <w:i/>
          <w:sz w:val="20"/>
        </w:rPr>
      </w:pPr>
      <w:r>
        <w:rPr>
          <w:i/>
          <w:sz w:val="20"/>
        </w:rPr>
        <w:t>5</w:t>
      </w:r>
      <w:r>
        <w:rPr>
          <w:i/>
          <w:spacing w:val="-1"/>
          <w:sz w:val="20"/>
        </w:rPr>
        <w:t xml:space="preserve"> </w:t>
      </w:r>
      <w:r>
        <w:rPr>
          <w:i/>
          <w:sz w:val="20"/>
        </w:rPr>
        <w:t>pinos de</w:t>
      </w:r>
      <w:r>
        <w:rPr>
          <w:i/>
          <w:spacing w:val="-1"/>
          <w:sz w:val="20"/>
        </w:rPr>
        <w:t xml:space="preserve"> </w:t>
      </w:r>
      <w:r>
        <w:rPr>
          <w:i/>
          <w:sz w:val="20"/>
        </w:rPr>
        <w:t>23 años</w:t>
      </w:r>
      <w:r>
        <w:rPr>
          <w:i/>
          <w:spacing w:val="-1"/>
          <w:sz w:val="20"/>
        </w:rPr>
        <w:t xml:space="preserve"> </w:t>
      </w:r>
      <w:r>
        <w:rPr>
          <w:i/>
          <w:sz w:val="20"/>
        </w:rPr>
        <w:t>de edad, los</w:t>
      </w:r>
      <w:r>
        <w:rPr>
          <w:i/>
          <w:spacing w:val="-1"/>
          <w:sz w:val="20"/>
        </w:rPr>
        <w:t xml:space="preserve"> </w:t>
      </w:r>
      <w:r>
        <w:rPr>
          <w:i/>
          <w:sz w:val="20"/>
        </w:rPr>
        <w:t>grafiados con</w:t>
      </w:r>
      <w:r>
        <w:rPr>
          <w:i/>
          <w:spacing w:val="-1"/>
          <w:sz w:val="20"/>
        </w:rPr>
        <w:t xml:space="preserve"> </w:t>
      </w:r>
      <w:r>
        <w:rPr>
          <w:i/>
          <w:sz w:val="20"/>
        </w:rPr>
        <w:t>los números 78,</w:t>
      </w:r>
      <w:r>
        <w:rPr>
          <w:i/>
          <w:spacing w:val="-1"/>
          <w:sz w:val="20"/>
        </w:rPr>
        <w:t xml:space="preserve"> </w:t>
      </w:r>
      <w:r>
        <w:rPr>
          <w:i/>
          <w:sz w:val="20"/>
        </w:rPr>
        <w:t>83, 99,</w:t>
      </w:r>
      <w:r>
        <w:rPr>
          <w:i/>
          <w:spacing w:val="-1"/>
          <w:sz w:val="20"/>
        </w:rPr>
        <w:t xml:space="preserve"> </w:t>
      </w:r>
      <w:r>
        <w:rPr>
          <w:i/>
          <w:sz w:val="20"/>
        </w:rPr>
        <w:t xml:space="preserve">136 y </w:t>
      </w:r>
      <w:r>
        <w:rPr>
          <w:i/>
          <w:spacing w:val="-4"/>
          <w:sz w:val="20"/>
        </w:rPr>
        <w:t>243.</w:t>
      </w:r>
    </w:p>
    <w:p w14:paraId="59BA3932" w14:textId="77777777" w:rsidR="00D92ECA" w:rsidRDefault="00D92ECA">
      <w:pPr>
        <w:pStyle w:val="Textoindependiente"/>
        <w:spacing w:before="60"/>
        <w:rPr>
          <w:i/>
        </w:rPr>
      </w:pPr>
    </w:p>
    <w:p w14:paraId="58310848" w14:textId="77777777" w:rsidR="00D92ECA" w:rsidRDefault="00000000">
      <w:pPr>
        <w:ind w:left="117"/>
        <w:rPr>
          <w:i/>
          <w:sz w:val="20"/>
        </w:rPr>
      </w:pPr>
      <w:r>
        <w:rPr>
          <w:i/>
          <w:sz w:val="20"/>
        </w:rPr>
        <w:t>25</w:t>
      </w:r>
      <w:r>
        <w:rPr>
          <w:i/>
          <w:spacing w:val="15"/>
          <w:sz w:val="20"/>
        </w:rPr>
        <w:t xml:space="preserve"> </w:t>
      </w:r>
      <w:r>
        <w:rPr>
          <w:i/>
          <w:sz w:val="20"/>
        </w:rPr>
        <w:t>pinos</w:t>
      </w:r>
      <w:r>
        <w:rPr>
          <w:i/>
          <w:spacing w:val="15"/>
          <w:sz w:val="20"/>
        </w:rPr>
        <w:t xml:space="preserve"> </w:t>
      </w:r>
      <w:r>
        <w:rPr>
          <w:i/>
          <w:sz w:val="20"/>
        </w:rPr>
        <w:t>de</w:t>
      </w:r>
      <w:r>
        <w:rPr>
          <w:i/>
          <w:spacing w:val="15"/>
          <w:sz w:val="20"/>
        </w:rPr>
        <w:t xml:space="preserve"> </w:t>
      </w:r>
      <w:r>
        <w:rPr>
          <w:i/>
          <w:sz w:val="20"/>
        </w:rPr>
        <w:t>24</w:t>
      </w:r>
      <w:r>
        <w:rPr>
          <w:i/>
          <w:spacing w:val="15"/>
          <w:sz w:val="20"/>
        </w:rPr>
        <w:t xml:space="preserve"> </w:t>
      </w:r>
      <w:r>
        <w:rPr>
          <w:i/>
          <w:sz w:val="20"/>
        </w:rPr>
        <w:t>años</w:t>
      </w:r>
      <w:r>
        <w:rPr>
          <w:i/>
          <w:spacing w:val="15"/>
          <w:sz w:val="20"/>
        </w:rPr>
        <w:t xml:space="preserve"> </w:t>
      </w:r>
      <w:r>
        <w:rPr>
          <w:i/>
          <w:sz w:val="20"/>
        </w:rPr>
        <w:t>de</w:t>
      </w:r>
      <w:r>
        <w:rPr>
          <w:i/>
          <w:spacing w:val="15"/>
          <w:sz w:val="20"/>
        </w:rPr>
        <w:t xml:space="preserve"> </w:t>
      </w:r>
      <w:r>
        <w:rPr>
          <w:i/>
          <w:sz w:val="20"/>
        </w:rPr>
        <w:t>edad,</w:t>
      </w:r>
      <w:r>
        <w:rPr>
          <w:i/>
          <w:spacing w:val="15"/>
          <w:sz w:val="20"/>
        </w:rPr>
        <w:t xml:space="preserve"> </w:t>
      </w:r>
      <w:r>
        <w:rPr>
          <w:i/>
          <w:sz w:val="20"/>
        </w:rPr>
        <w:t>los</w:t>
      </w:r>
      <w:r>
        <w:rPr>
          <w:i/>
          <w:spacing w:val="15"/>
          <w:sz w:val="20"/>
        </w:rPr>
        <w:t xml:space="preserve"> </w:t>
      </w:r>
      <w:r>
        <w:rPr>
          <w:i/>
          <w:sz w:val="20"/>
        </w:rPr>
        <w:t>grafiados</w:t>
      </w:r>
      <w:r>
        <w:rPr>
          <w:i/>
          <w:spacing w:val="15"/>
          <w:sz w:val="20"/>
        </w:rPr>
        <w:t xml:space="preserve"> </w:t>
      </w:r>
      <w:r>
        <w:rPr>
          <w:i/>
          <w:sz w:val="20"/>
        </w:rPr>
        <w:t>con</w:t>
      </w:r>
      <w:r>
        <w:rPr>
          <w:i/>
          <w:spacing w:val="15"/>
          <w:sz w:val="20"/>
        </w:rPr>
        <w:t xml:space="preserve"> </w:t>
      </w:r>
      <w:r>
        <w:rPr>
          <w:i/>
          <w:sz w:val="20"/>
        </w:rPr>
        <w:t>los</w:t>
      </w:r>
      <w:r>
        <w:rPr>
          <w:i/>
          <w:spacing w:val="16"/>
          <w:sz w:val="20"/>
        </w:rPr>
        <w:t xml:space="preserve"> </w:t>
      </w:r>
      <w:r>
        <w:rPr>
          <w:i/>
          <w:sz w:val="20"/>
        </w:rPr>
        <w:t>números</w:t>
      </w:r>
      <w:r>
        <w:rPr>
          <w:i/>
          <w:spacing w:val="15"/>
          <w:sz w:val="20"/>
        </w:rPr>
        <w:t xml:space="preserve"> </w:t>
      </w:r>
      <w:r>
        <w:rPr>
          <w:i/>
          <w:sz w:val="20"/>
        </w:rPr>
        <w:t>23,</w:t>
      </w:r>
      <w:r>
        <w:rPr>
          <w:i/>
          <w:spacing w:val="15"/>
          <w:sz w:val="20"/>
        </w:rPr>
        <w:t xml:space="preserve"> </w:t>
      </w:r>
      <w:r>
        <w:rPr>
          <w:i/>
          <w:sz w:val="20"/>
        </w:rPr>
        <w:t>30,</w:t>
      </w:r>
      <w:r>
        <w:rPr>
          <w:i/>
          <w:spacing w:val="15"/>
          <w:sz w:val="20"/>
        </w:rPr>
        <w:t xml:space="preserve"> </w:t>
      </w:r>
      <w:r>
        <w:rPr>
          <w:i/>
          <w:sz w:val="20"/>
        </w:rPr>
        <w:t>73,</w:t>
      </w:r>
      <w:r>
        <w:rPr>
          <w:i/>
          <w:spacing w:val="15"/>
          <w:sz w:val="20"/>
        </w:rPr>
        <w:t xml:space="preserve"> </w:t>
      </w:r>
      <w:r>
        <w:rPr>
          <w:i/>
          <w:sz w:val="20"/>
        </w:rPr>
        <w:t>76,</w:t>
      </w:r>
      <w:r>
        <w:rPr>
          <w:i/>
          <w:spacing w:val="15"/>
          <w:sz w:val="20"/>
        </w:rPr>
        <w:t xml:space="preserve"> </w:t>
      </w:r>
      <w:r>
        <w:rPr>
          <w:i/>
          <w:sz w:val="20"/>
        </w:rPr>
        <w:t>79,</w:t>
      </w:r>
      <w:r>
        <w:rPr>
          <w:i/>
          <w:spacing w:val="15"/>
          <w:sz w:val="20"/>
        </w:rPr>
        <w:t xml:space="preserve"> </w:t>
      </w:r>
      <w:r>
        <w:rPr>
          <w:i/>
          <w:sz w:val="20"/>
        </w:rPr>
        <w:t>84,</w:t>
      </w:r>
      <w:r>
        <w:rPr>
          <w:i/>
          <w:spacing w:val="15"/>
          <w:sz w:val="20"/>
        </w:rPr>
        <w:t xml:space="preserve"> </w:t>
      </w:r>
      <w:r>
        <w:rPr>
          <w:i/>
          <w:sz w:val="20"/>
        </w:rPr>
        <w:t>85,</w:t>
      </w:r>
      <w:r>
        <w:rPr>
          <w:i/>
          <w:spacing w:val="15"/>
          <w:sz w:val="20"/>
        </w:rPr>
        <w:t xml:space="preserve"> </w:t>
      </w:r>
      <w:r>
        <w:rPr>
          <w:i/>
          <w:sz w:val="20"/>
        </w:rPr>
        <w:t>87,</w:t>
      </w:r>
      <w:r>
        <w:rPr>
          <w:i/>
          <w:spacing w:val="15"/>
          <w:sz w:val="20"/>
        </w:rPr>
        <w:t xml:space="preserve"> </w:t>
      </w:r>
      <w:r>
        <w:rPr>
          <w:i/>
          <w:sz w:val="20"/>
        </w:rPr>
        <w:t>88,</w:t>
      </w:r>
      <w:r>
        <w:rPr>
          <w:i/>
          <w:spacing w:val="16"/>
          <w:sz w:val="20"/>
        </w:rPr>
        <w:t xml:space="preserve"> </w:t>
      </w:r>
      <w:r>
        <w:rPr>
          <w:i/>
          <w:spacing w:val="-5"/>
          <w:sz w:val="20"/>
        </w:rPr>
        <w:t>89,</w:t>
      </w:r>
    </w:p>
    <w:p w14:paraId="6C17992E" w14:textId="77777777" w:rsidR="00D92ECA" w:rsidRDefault="00000000">
      <w:pPr>
        <w:spacing w:before="51"/>
        <w:ind w:left="117"/>
        <w:rPr>
          <w:i/>
          <w:sz w:val="20"/>
        </w:rPr>
      </w:pPr>
      <w:r>
        <w:rPr>
          <w:i/>
          <w:sz w:val="20"/>
        </w:rPr>
        <w:t>93,</w:t>
      </w:r>
      <w:r>
        <w:rPr>
          <w:i/>
          <w:spacing w:val="-1"/>
          <w:sz w:val="20"/>
        </w:rPr>
        <w:t xml:space="preserve"> </w:t>
      </w:r>
      <w:r>
        <w:rPr>
          <w:i/>
          <w:sz w:val="20"/>
        </w:rPr>
        <w:t>94, 101, 105, 110, 131, 150, 152,</w:t>
      </w:r>
      <w:r>
        <w:rPr>
          <w:i/>
          <w:spacing w:val="-1"/>
          <w:sz w:val="20"/>
        </w:rPr>
        <w:t xml:space="preserve"> </w:t>
      </w:r>
      <w:r>
        <w:rPr>
          <w:i/>
          <w:sz w:val="20"/>
        </w:rPr>
        <w:t xml:space="preserve">154, 203, 204, 228, 231, 267 y </w:t>
      </w:r>
      <w:r>
        <w:rPr>
          <w:i/>
          <w:spacing w:val="-4"/>
          <w:sz w:val="20"/>
        </w:rPr>
        <w:t>270.</w:t>
      </w:r>
    </w:p>
    <w:p w14:paraId="605C708C" w14:textId="77777777" w:rsidR="00D92ECA" w:rsidRDefault="00D92ECA">
      <w:pPr>
        <w:pStyle w:val="Textoindependiente"/>
        <w:spacing w:before="60"/>
        <w:rPr>
          <w:i/>
        </w:rPr>
      </w:pPr>
    </w:p>
    <w:p w14:paraId="555687FF" w14:textId="77777777" w:rsidR="00D92ECA" w:rsidRDefault="00000000">
      <w:pPr>
        <w:ind w:left="117"/>
        <w:rPr>
          <w:i/>
          <w:sz w:val="20"/>
        </w:rPr>
      </w:pPr>
      <w:r>
        <w:rPr>
          <w:i/>
          <w:sz w:val="20"/>
        </w:rPr>
        <w:t>2</w:t>
      </w:r>
      <w:r>
        <w:rPr>
          <w:i/>
          <w:spacing w:val="-1"/>
          <w:sz w:val="20"/>
        </w:rPr>
        <w:t xml:space="preserve"> </w:t>
      </w:r>
      <w:r>
        <w:rPr>
          <w:i/>
          <w:sz w:val="20"/>
        </w:rPr>
        <w:t>pinos de</w:t>
      </w:r>
      <w:r>
        <w:rPr>
          <w:i/>
          <w:spacing w:val="-1"/>
          <w:sz w:val="20"/>
        </w:rPr>
        <w:t xml:space="preserve"> </w:t>
      </w:r>
      <w:r>
        <w:rPr>
          <w:i/>
          <w:sz w:val="20"/>
        </w:rPr>
        <w:t>25 años</w:t>
      </w:r>
      <w:r>
        <w:rPr>
          <w:i/>
          <w:spacing w:val="-1"/>
          <w:sz w:val="20"/>
        </w:rPr>
        <w:t xml:space="preserve"> </w:t>
      </w:r>
      <w:r>
        <w:rPr>
          <w:i/>
          <w:sz w:val="20"/>
        </w:rPr>
        <w:t>de edad, los</w:t>
      </w:r>
      <w:r>
        <w:rPr>
          <w:i/>
          <w:spacing w:val="-1"/>
          <w:sz w:val="20"/>
        </w:rPr>
        <w:t xml:space="preserve"> </w:t>
      </w:r>
      <w:r>
        <w:rPr>
          <w:i/>
          <w:sz w:val="20"/>
        </w:rPr>
        <w:t>grafiados con</w:t>
      </w:r>
      <w:r>
        <w:rPr>
          <w:i/>
          <w:spacing w:val="-1"/>
          <w:sz w:val="20"/>
        </w:rPr>
        <w:t xml:space="preserve"> </w:t>
      </w:r>
      <w:r>
        <w:rPr>
          <w:i/>
          <w:sz w:val="20"/>
        </w:rPr>
        <w:t>los números</w:t>
      </w:r>
      <w:r>
        <w:rPr>
          <w:i/>
          <w:spacing w:val="-1"/>
          <w:sz w:val="20"/>
        </w:rPr>
        <w:t xml:space="preserve"> </w:t>
      </w:r>
      <w:r>
        <w:rPr>
          <w:i/>
          <w:sz w:val="20"/>
        </w:rPr>
        <w:t xml:space="preserve">43 y </w:t>
      </w:r>
      <w:r>
        <w:rPr>
          <w:i/>
          <w:spacing w:val="-4"/>
          <w:sz w:val="20"/>
        </w:rPr>
        <w:t>272.</w:t>
      </w:r>
    </w:p>
    <w:p w14:paraId="73AC1302" w14:textId="77777777" w:rsidR="00D92ECA" w:rsidRDefault="00D92ECA">
      <w:pPr>
        <w:pStyle w:val="Textoindependiente"/>
        <w:spacing w:before="61"/>
        <w:rPr>
          <w:i/>
        </w:rPr>
      </w:pPr>
    </w:p>
    <w:p w14:paraId="2B62179C" w14:textId="77777777" w:rsidR="00D92ECA" w:rsidRDefault="00000000">
      <w:pPr>
        <w:ind w:left="117"/>
        <w:rPr>
          <w:i/>
          <w:sz w:val="20"/>
        </w:rPr>
      </w:pPr>
      <w:r>
        <w:rPr>
          <w:i/>
          <w:sz w:val="20"/>
        </w:rPr>
        <w:t>18</w:t>
      </w:r>
      <w:r>
        <w:rPr>
          <w:i/>
          <w:spacing w:val="21"/>
          <w:sz w:val="20"/>
        </w:rPr>
        <w:t xml:space="preserve"> </w:t>
      </w:r>
      <w:r>
        <w:rPr>
          <w:i/>
          <w:sz w:val="20"/>
        </w:rPr>
        <w:t>pinos</w:t>
      </w:r>
      <w:r>
        <w:rPr>
          <w:i/>
          <w:spacing w:val="21"/>
          <w:sz w:val="20"/>
        </w:rPr>
        <w:t xml:space="preserve"> </w:t>
      </w:r>
      <w:r>
        <w:rPr>
          <w:i/>
          <w:sz w:val="20"/>
        </w:rPr>
        <w:t>de</w:t>
      </w:r>
      <w:r>
        <w:rPr>
          <w:i/>
          <w:spacing w:val="22"/>
          <w:sz w:val="20"/>
        </w:rPr>
        <w:t xml:space="preserve"> </w:t>
      </w:r>
      <w:r>
        <w:rPr>
          <w:i/>
          <w:sz w:val="20"/>
        </w:rPr>
        <w:t>26</w:t>
      </w:r>
      <w:r>
        <w:rPr>
          <w:i/>
          <w:spacing w:val="21"/>
          <w:sz w:val="20"/>
        </w:rPr>
        <w:t xml:space="preserve"> </w:t>
      </w:r>
      <w:r>
        <w:rPr>
          <w:i/>
          <w:sz w:val="20"/>
        </w:rPr>
        <w:t>años</w:t>
      </w:r>
      <w:r>
        <w:rPr>
          <w:i/>
          <w:spacing w:val="22"/>
          <w:sz w:val="20"/>
        </w:rPr>
        <w:t xml:space="preserve"> </w:t>
      </w:r>
      <w:r>
        <w:rPr>
          <w:i/>
          <w:sz w:val="20"/>
        </w:rPr>
        <w:t>de</w:t>
      </w:r>
      <w:r>
        <w:rPr>
          <w:i/>
          <w:spacing w:val="21"/>
          <w:sz w:val="20"/>
        </w:rPr>
        <w:t xml:space="preserve"> </w:t>
      </w:r>
      <w:r>
        <w:rPr>
          <w:i/>
          <w:sz w:val="20"/>
        </w:rPr>
        <w:t>edad,</w:t>
      </w:r>
      <w:r>
        <w:rPr>
          <w:i/>
          <w:spacing w:val="22"/>
          <w:sz w:val="20"/>
        </w:rPr>
        <w:t xml:space="preserve"> </w:t>
      </w:r>
      <w:r>
        <w:rPr>
          <w:i/>
          <w:sz w:val="20"/>
        </w:rPr>
        <w:t>los</w:t>
      </w:r>
      <w:r>
        <w:rPr>
          <w:i/>
          <w:spacing w:val="22"/>
          <w:sz w:val="20"/>
        </w:rPr>
        <w:t xml:space="preserve"> </w:t>
      </w:r>
      <w:r>
        <w:rPr>
          <w:i/>
          <w:sz w:val="20"/>
        </w:rPr>
        <w:t>grafiados</w:t>
      </w:r>
      <w:r>
        <w:rPr>
          <w:i/>
          <w:spacing w:val="21"/>
          <w:sz w:val="20"/>
        </w:rPr>
        <w:t xml:space="preserve"> </w:t>
      </w:r>
      <w:r>
        <w:rPr>
          <w:i/>
          <w:sz w:val="20"/>
        </w:rPr>
        <w:t>con</w:t>
      </w:r>
      <w:r>
        <w:rPr>
          <w:i/>
          <w:spacing w:val="22"/>
          <w:sz w:val="20"/>
        </w:rPr>
        <w:t xml:space="preserve"> </w:t>
      </w:r>
      <w:r>
        <w:rPr>
          <w:i/>
          <w:sz w:val="20"/>
        </w:rPr>
        <w:t>los</w:t>
      </w:r>
      <w:r>
        <w:rPr>
          <w:i/>
          <w:spacing w:val="21"/>
          <w:sz w:val="20"/>
        </w:rPr>
        <w:t xml:space="preserve"> </w:t>
      </w:r>
      <w:r>
        <w:rPr>
          <w:i/>
          <w:sz w:val="20"/>
        </w:rPr>
        <w:t>números</w:t>
      </w:r>
      <w:r>
        <w:rPr>
          <w:i/>
          <w:spacing w:val="22"/>
          <w:sz w:val="20"/>
        </w:rPr>
        <w:t xml:space="preserve"> </w:t>
      </w:r>
      <w:r>
        <w:rPr>
          <w:i/>
          <w:sz w:val="20"/>
        </w:rPr>
        <w:t>1,</w:t>
      </w:r>
      <w:r>
        <w:rPr>
          <w:i/>
          <w:spacing w:val="22"/>
          <w:sz w:val="20"/>
        </w:rPr>
        <w:t xml:space="preserve"> </w:t>
      </w:r>
      <w:r>
        <w:rPr>
          <w:i/>
          <w:sz w:val="20"/>
        </w:rPr>
        <w:t>4,</w:t>
      </w:r>
      <w:r>
        <w:rPr>
          <w:i/>
          <w:spacing w:val="22"/>
          <w:sz w:val="20"/>
        </w:rPr>
        <w:t xml:space="preserve"> </w:t>
      </w:r>
      <w:r>
        <w:rPr>
          <w:i/>
          <w:sz w:val="20"/>
        </w:rPr>
        <w:t>53,</w:t>
      </w:r>
      <w:r>
        <w:rPr>
          <w:i/>
          <w:spacing w:val="23"/>
          <w:sz w:val="20"/>
        </w:rPr>
        <w:t xml:space="preserve"> </w:t>
      </w:r>
      <w:r>
        <w:rPr>
          <w:i/>
          <w:sz w:val="20"/>
        </w:rPr>
        <w:t>55,</w:t>
      </w:r>
      <w:r>
        <w:rPr>
          <w:i/>
          <w:spacing w:val="22"/>
          <w:sz w:val="20"/>
        </w:rPr>
        <w:t xml:space="preserve"> </w:t>
      </w:r>
      <w:r>
        <w:rPr>
          <w:i/>
          <w:sz w:val="20"/>
        </w:rPr>
        <w:t>56,</w:t>
      </w:r>
      <w:r>
        <w:rPr>
          <w:i/>
          <w:spacing w:val="23"/>
          <w:sz w:val="20"/>
        </w:rPr>
        <w:t xml:space="preserve"> </w:t>
      </w:r>
      <w:r>
        <w:rPr>
          <w:i/>
          <w:sz w:val="20"/>
        </w:rPr>
        <w:t>60,</w:t>
      </w:r>
      <w:r>
        <w:rPr>
          <w:i/>
          <w:spacing w:val="22"/>
          <w:sz w:val="20"/>
        </w:rPr>
        <w:t xml:space="preserve"> </w:t>
      </w:r>
      <w:r>
        <w:rPr>
          <w:i/>
          <w:sz w:val="20"/>
        </w:rPr>
        <w:t>66,</w:t>
      </w:r>
      <w:r>
        <w:rPr>
          <w:i/>
          <w:spacing w:val="23"/>
          <w:sz w:val="20"/>
        </w:rPr>
        <w:t xml:space="preserve"> </w:t>
      </w:r>
      <w:r>
        <w:rPr>
          <w:i/>
          <w:sz w:val="20"/>
        </w:rPr>
        <w:t>90,</w:t>
      </w:r>
      <w:r>
        <w:rPr>
          <w:i/>
          <w:spacing w:val="22"/>
          <w:sz w:val="20"/>
        </w:rPr>
        <w:t xml:space="preserve"> </w:t>
      </w:r>
      <w:r>
        <w:rPr>
          <w:i/>
          <w:sz w:val="20"/>
        </w:rPr>
        <w:t>91,</w:t>
      </w:r>
      <w:r>
        <w:rPr>
          <w:i/>
          <w:spacing w:val="23"/>
          <w:sz w:val="20"/>
        </w:rPr>
        <w:t xml:space="preserve"> </w:t>
      </w:r>
      <w:r>
        <w:rPr>
          <w:i/>
          <w:spacing w:val="-4"/>
          <w:sz w:val="20"/>
        </w:rPr>
        <w:t>100,</w:t>
      </w:r>
    </w:p>
    <w:p w14:paraId="6D307417" w14:textId="598AF486" w:rsidR="00D92ECA" w:rsidRDefault="00000000">
      <w:pPr>
        <w:spacing w:before="50"/>
        <w:ind w:left="117"/>
        <w:rPr>
          <w:i/>
          <w:sz w:val="20"/>
        </w:rPr>
      </w:pPr>
      <w:r>
        <w:rPr>
          <w:i/>
          <w:sz w:val="20"/>
        </w:rPr>
        <w:t>104,</w:t>
      </w:r>
      <w:r>
        <w:rPr>
          <w:i/>
          <w:spacing w:val="-1"/>
          <w:sz w:val="20"/>
        </w:rPr>
        <w:t xml:space="preserve"> </w:t>
      </w:r>
      <w:r>
        <w:rPr>
          <w:i/>
          <w:sz w:val="20"/>
        </w:rPr>
        <w:t>106, 107, 114, 122,</w:t>
      </w:r>
      <w:r>
        <w:rPr>
          <w:i/>
          <w:spacing w:val="-1"/>
          <w:sz w:val="20"/>
        </w:rPr>
        <w:t xml:space="preserve"> </w:t>
      </w:r>
      <w:r>
        <w:rPr>
          <w:i/>
          <w:sz w:val="20"/>
        </w:rPr>
        <w:t xml:space="preserve">141, 268 y </w:t>
      </w:r>
      <w:r>
        <w:rPr>
          <w:i/>
          <w:spacing w:val="-4"/>
          <w:sz w:val="20"/>
        </w:rPr>
        <w:t>269.</w:t>
      </w:r>
    </w:p>
    <w:p w14:paraId="76E28DF0" w14:textId="77777777" w:rsidR="00D92ECA" w:rsidRDefault="00D92ECA">
      <w:pPr>
        <w:pStyle w:val="Textoindependiente"/>
        <w:spacing w:before="61"/>
        <w:rPr>
          <w:i/>
        </w:rPr>
      </w:pPr>
    </w:p>
    <w:p w14:paraId="6C6C2C7E" w14:textId="77777777" w:rsidR="00D92ECA" w:rsidRDefault="00000000">
      <w:pPr>
        <w:ind w:left="117"/>
        <w:rPr>
          <w:i/>
          <w:sz w:val="20"/>
        </w:rPr>
      </w:pPr>
      <w:r>
        <w:rPr>
          <w:i/>
          <w:sz w:val="20"/>
        </w:rPr>
        <w:t>10</w:t>
      </w:r>
      <w:r>
        <w:rPr>
          <w:i/>
          <w:spacing w:val="8"/>
          <w:sz w:val="20"/>
        </w:rPr>
        <w:t xml:space="preserve"> </w:t>
      </w:r>
      <w:r>
        <w:rPr>
          <w:i/>
          <w:sz w:val="20"/>
        </w:rPr>
        <w:t>pinos</w:t>
      </w:r>
      <w:r>
        <w:rPr>
          <w:i/>
          <w:spacing w:val="8"/>
          <w:sz w:val="20"/>
        </w:rPr>
        <w:t xml:space="preserve"> </w:t>
      </w:r>
      <w:r>
        <w:rPr>
          <w:i/>
          <w:sz w:val="20"/>
        </w:rPr>
        <w:t>de</w:t>
      </w:r>
      <w:r>
        <w:rPr>
          <w:i/>
          <w:spacing w:val="8"/>
          <w:sz w:val="20"/>
        </w:rPr>
        <w:t xml:space="preserve"> </w:t>
      </w:r>
      <w:r>
        <w:rPr>
          <w:i/>
          <w:sz w:val="20"/>
        </w:rPr>
        <w:t>27</w:t>
      </w:r>
      <w:r>
        <w:rPr>
          <w:i/>
          <w:spacing w:val="8"/>
          <w:sz w:val="20"/>
        </w:rPr>
        <w:t xml:space="preserve"> </w:t>
      </w:r>
      <w:r>
        <w:rPr>
          <w:i/>
          <w:sz w:val="20"/>
        </w:rPr>
        <w:t>años</w:t>
      </w:r>
      <w:r>
        <w:rPr>
          <w:i/>
          <w:spacing w:val="8"/>
          <w:sz w:val="20"/>
        </w:rPr>
        <w:t xml:space="preserve"> </w:t>
      </w:r>
      <w:r>
        <w:rPr>
          <w:i/>
          <w:sz w:val="20"/>
        </w:rPr>
        <w:t>de</w:t>
      </w:r>
      <w:r>
        <w:rPr>
          <w:i/>
          <w:spacing w:val="8"/>
          <w:sz w:val="20"/>
        </w:rPr>
        <w:t xml:space="preserve"> </w:t>
      </w:r>
      <w:r>
        <w:rPr>
          <w:i/>
          <w:sz w:val="20"/>
        </w:rPr>
        <w:t>edad,</w:t>
      </w:r>
      <w:r>
        <w:rPr>
          <w:i/>
          <w:spacing w:val="9"/>
          <w:sz w:val="20"/>
        </w:rPr>
        <w:t xml:space="preserve"> </w:t>
      </w:r>
      <w:r>
        <w:rPr>
          <w:i/>
          <w:sz w:val="20"/>
        </w:rPr>
        <w:t>los</w:t>
      </w:r>
      <w:r>
        <w:rPr>
          <w:i/>
          <w:spacing w:val="8"/>
          <w:sz w:val="20"/>
        </w:rPr>
        <w:t xml:space="preserve"> </w:t>
      </w:r>
      <w:r>
        <w:rPr>
          <w:i/>
          <w:sz w:val="20"/>
        </w:rPr>
        <w:t>grafiados</w:t>
      </w:r>
      <w:r>
        <w:rPr>
          <w:i/>
          <w:spacing w:val="8"/>
          <w:sz w:val="20"/>
        </w:rPr>
        <w:t xml:space="preserve"> </w:t>
      </w:r>
      <w:r>
        <w:rPr>
          <w:i/>
          <w:sz w:val="20"/>
        </w:rPr>
        <w:t>con</w:t>
      </w:r>
      <w:r>
        <w:rPr>
          <w:i/>
          <w:spacing w:val="8"/>
          <w:sz w:val="20"/>
        </w:rPr>
        <w:t xml:space="preserve"> </w:t>
      </w:r>
      <w:r>
        <w:rPr>
          <w:i/>
          <w:sz w:val="20"/>
        </w:rPr>
        <w:t>los</w:t>
      </w:r>
      <w:r>
        <w:rPr>
          <w:i/>
          <w:spacing w:val="8"/>
          <w:sz w:val="20"/>
        </w:rPr>
        <w:t xml:space="preserve"> </w:t>
      </w:r>
      <w:r>
        <w:rPr>
          <w:i/>
          <w:sz w:val="20"/>
        </w:rPr>
        <w:t>números</w:t>
      </w:r>
      <w:r>
        <w:rPr>
          <w:i/>
          <w:spacing w:val="8"/>
          <w:sz w:val="20"/>
        </w:rPr>
        <w:t xml:space="preserve"> </w:t>
      </w:r>
      <w:r>
        <w:rPr>
          <w:i/>
          <w:sz w:val="20"/>
        </w:rPr>
        <w:t>57,</w:t>
      </w:r>
      <w:r>
        <w:rPr>
          <w:i/>
          <w:spacing w:val="9"/>
          <w:sz w:val="20"/>
        </w:rPr>
        <w:t xml:space="preserve"> </w:t>
      </w:r>
      <w:r>
        <w:rPr>
          <w:i/>
          <w:sz w:val="20"/>
        </w:rPr>
        <w:t>58,</w:t>
      </w:r>
      <w:r>
        <w:rPr>
          <w:i/>
          <w:spacing w:val="9"/>
          <w:sz w:val="20"/>
        </w:rPr>
        <w:t xml:space="preserve"> </w:t>
      </w:r>
      <w:r>
        <w:rPr>
          <w:i/>
          <w:sz w:val="20"/>
        </w:rPr>
        <w:t>77,</w:t>
      </w:r>
      <w:r>
        <w:rPr>
          <w:i/>
          <w:spacing w:val="9"/>
          <w:sz w:val="20"/>
        </w:rPr>
        <w:t xml:space="preserve"> </w:t>
      </w:r>
      <w:r>
        <w:rPr>
          <w:i/>
          <w:sz w:val="20"/>
        </w:rPr>
        <w:t>82,</w:t>
      </w:r>
      <w:r>
        <w:rPr>
          <w:i/>
          <w:spacing w:val="9"/>
          <w:sz w:val="20"/>
        </w:rPr>
        <w:t xml:space="preserve"> </w:t>
      </w:r>
      <w:r>
        <w:rPr>
          <w:i/>
          <w:sz w:val="20"/>
        </w:rPr>
        <w:t>111,</w:t>
      </w:r>
      <w:r>
        <w:rPr>
          <w:i/>
          <w:spacing w:val="9"/>
          <w:sz w:val="20"/>
        </w:rPr>
        <w:t xml:space="preserve"> </w:t>
      </w:r>
      <w:r>
        <w:rPr>
          <w:i/>
          <w:sz w:val="20"/>
        </w:rPr>
        <w:t>134,</w:t>
      </w:r>
      <w:r>
        <w:rPr>
          <w:i/>
          <w:spacing w:val="9"/>
          <w:sz w:val="20"/>
        </w:rPr>
        <w:t xml:space="preserve"> </w:t>
      </w:r>
      <w:r>
        <w:rPr>
          <w:i/>
          <w:sz w:val="20"/>
        </w:rPr>
        <w:t>137,</w:t>
      </w:r>
      <w:r>
        <w:rPr>
          <w:i/>
          <w:spacing w:val="9"/>
          <w:sz w:val="20"/>
        </w:rPr>
        <w:t xml:space="preserve"> </w:t>
      </w:r>
      <w:r>
        <w:rPr>
          <w:i/>
          <w:sz w:val="20"/>
        </w:rPr>
        <w:t>190,</w:t>
      </w:r>
      <w:r>
        <w:rPr>
          <w:i/>
          <w:spacing w:val="9"/>
          <w:sz w:val="20"/>
        </w:rPr>
        <w:t xml:space="preserve"> </w:t>
      </w:r>
      <w:r>
        <w:rPr>
          <w:i/>
          <w:spacing w:val="-5"/>
          <w:sz w:val="20"/>
        </w:rPr>
        <w:t>225</w:t>
      </w:r>
    </w:p>
    <w:p w14:paraId="0CF3C4CE" w14:textId="77777777" w:rsidR="00D92ECA" w:rsidRDefault="00000000">
      <w:pPr>
        <w:spacing w:before="50"/>
        <w:ind w:left="117"/>
        <w:rPr>
          <w:i/>
          <w:sz w:val="20"/>
        </w:rPr>
      </w:pPr>
      <w:r>
        <w:rPr>
          <w:i/>
          <w:sz w:val="20"/>
        </w:rPr>
        <w:t xml:space="preserve">y </w:t>
      </w:r>
      <w:r>
        <w:rPr>
          <w:i/>
          <w:spacing w:val="-4"/>
          <w:sz w:val="20"/>
        </w:rPr>
        <w:t>244.</w:t>
      </w:r>
    </w:p>
    <w:p w14:paraId="7ED1BD04" w14:textId="77777777" w:rsidR="00D92ECA" w:rsidRDefault="00D92ECA">
      <w:pPr>
        <w:pStyle w:val="Textoindependiente"/>
        <w:spacing w:before="61"/>
        <w:rPr>
          <w:i/>
        </w:rPr>
      </w:pPr>
    </w:p>
    <w:p w14:paraId="4F4D4CC5" w14:textId="77777777" w:rsidR="00D92ECA" w:rsidRDefault="00000000">
      <w:pPr>
        <w:ind w:left="117"/>
        <w:rPr>
          <w:i/>
          <w:sz w:val="20"/>
        </w:rPr>
      </w:pPr>
      <w:r>
        <w:rPr>
          <w:i/>
          <w:sz w:val="20"/>
        </w:rPr>
        <w:t>17</w:t>
      </w:r>
      <w:r>
        <w:rPr>
          <w:i/>
          <w:spacing w:val="6"/>
          <w:sz w:val="20"/>
        </w:rPr>
        <w:t xml:space="preserve"> </w:t>
      </w:r>
      <w:r>
        <w:rPr>
          <w:i/>
          <w:sz w:val="20"/>
        </w:rPr>
        <w:t>pinos</w:t>
      </w:r>
      <w:r>
        <w:rPr>
          <w:i/>
          <w:spacing w:val="6"/>
          <w:sz w:val="20"/>
        </w:rPr>
        <w:t xml:space="preserve"> </w:t>
      </w:r>
      <w:r>
        <w:rPr>
          <w:i/>
          <w:sz w:val="20"/>
        </w:rPr>
        <w:t>de</w:t>
      </w:r>
      <w:r>
        <w:rPr>
          <w:i/>
          <w:spacing w:val="6"/>
          <w:sz w:val="20"/>
        </w:rPr>
        <w:t xml:space="preserve"> </w:t>
      </w:r>
      <w:r>
        <w:rPr>
          <w:i/>
          <w:sz w:val="20"/>
        </w:rPr>
        <w:t>28</w:t>
      </w:r>
      <w:r>
        <w:rPr>
          <w:i/>
          <w:spacing w:val="6"/>
          <w:sz w:val="20"/>
        </w:rPr>
        <w:t xml:space="preserve"> </w:t>
      </w:r>
      <w:r>
        <w:rPr>
          <w:i/>
          <w:sz w:val="20"/>
        </w:rPr>
        <w:t>años</w:t>
      </w:r>
      <w:r>
        <w:rPr>
          <w:i/>
          <w:spacing w:val="6"/>
          <w:sz w:val="20"/>
        </w:rPr>
        <w:t xml:space="preserve"> </w:t>
      </w:r>
      <w:r>
        <w:rPr>
          <w:i/>
          <w:sz w:val="20"/>
        </w:rPr>
        <w:t>de</w:t>
      </w:r>
      <w:r>
        <w:rPr>
          <w:i/>
          <w:spacing w:val="6"/>
          <w:sz w:val="20"/>
        </w:rPr>
        <w:t xml:space="preserve"> </w:t>
      </w:r>
      <w:r>
        <w:rPr>
          <w:i/>
          <w:sz w:val="20"/>
        </w:rPr>
        <w:t>edad,</w:t>
      </w:r>
      <w:r>
        <w:rPr>
          <w:i/>
          <w:spacing w:val="6"/>
          <w:sz w:val="20"/>
        </w:rPr>
        <w:t xml:space="preserve"> </w:t>
      </w:r>
      <w:r>
        <w:rPr>
          <w:i/>
          <w:sz w:val="20"/>
        </w:rPr>
        <w:t>los</w:t>
      </w:r>
      <w:r>
        <w:rPr>
          <w:i/>
          <w:spacing w:val="6"/>
          <w:sz w:val="20"/>
        </w:rPr>
        <w:t xml:space="preserve"> </w:t>
      </w:r>
      <w:r>
        <w:rPr>
          <w:i/>
          <w:sz w:val="20"/>
        </w:rPr>
        <w:t>grafiados</w:t>
      </w:r>
      <w:r>
        <w:rPr>
          <w:i/>
          <w:spacing w:val="6"/>
          <w:sz w:val="20"/>
        </w:rPr>
        <w:t xml:space="preserve"> </w:t>
      </w:r>
      <w:r>
        <w:rPr>
          <w:i/>
          <w:sz w:val="20"/>
        </w:rPr>
        <w:t>con</w:t>
      </w:r>
      <w:r>
        <w:rPr>
          <w:i/>
          <w:spacing w:val="6"/>
          <w:sz w:val="20"/>
        </w:rPr>
        <w:t xml:space="preserve"> </w:t>
      </w:r>
      <w:r>
        <w:rPr>
          <w:i/>
          <w:sz w:val="20"/>
        </w:rPr>
        <w:t>los</w:t>
      </w:r>
      <w:r>
        <w:rPr>
          <w:i/>
          <w:spacing w:val="6"/>
          <w:sz w:val="20"/>
        </w:rPr>
        <w:t xml:space="preserve"> </w:t>
      </w:r>
      <w:r>
        <w:rPr>
          <w:i/>
          <w:sz w:val="20"/>
        </w:rPr>
        <w:t>números</w:t>
      </w:r>
      <w:r>
        <w:rPr>
          <w:i/>
          <w:spacing w:val="6"/>
          <w:sz w:val="20"/>
        </w:rPr>
        <w:t xml:space="preserve"> </w:t>
      </w:r>
      <w:r>
        <w:rPr>
          <w:i/>
          <w:sz w:val="20"/>
        </w:rPr>
        <w:t>22,</w:t>
      </w:r>
      <w:r>
        <w:rPr>
          <w:i/>
          <w:spacing w:val="6"/>
          <w:sz w:val="20"/>
        </w:rPr>
        <w:t xml:space="preserve"> </w:t>
      </w:r>
      <w:r>
        <w:rPr>
          <w:i/>
          <w:sz w:val="20"/>
        </w:rPr>
        <w:t>49,</w:t>
      </w:r>
      <w:r>
        <w:rPr>
          <w:i/>
          <w:spacing w:val="6"/>
          <w:sz w:val="20"/>
        </w:rPr>
        <w:t xml:space="preserve"> </w:t>
      </w:r>
      <w:r>
        <w:rPr>
          <w:i/>
          <w:sz w:val="20"/>
        </w:rPr>
        <w:t>92,</w:t>
      </w:r>
      <w:r>
        <w:rPr>
          <w:i/>
          <w:spacing w:val="6"/>
          <w:sz w:val="20"/>
        </w:rPr>
        <w:t xml:space="preserve"> </w:t>
      </w:r>
      <w:r>
        <w:rPr>
          <w:i/>
          <w:sz w:val="20"/>
        </w:rPr>
        <w:t>96,</w:t>
      </w:r>
      <w:r>
        <w:rPr>
          <w:i/>
          <w:spacing w:val="6"/>
          <w:sz w:val="20"/>
        </w:rPr>
        <w:t xml:space="preserve"> </w:t>
      </w:r>
      <w:r>
        <w:rPr>
          <w:i/>
          <w:sz w:val="20"/>
        </w:rPr>
        <w:t>103,</w:t>
      </w:r>
      <w:r>
        <w:rPr>
          <w:i/>
          <w:spacing w:val="6"/>
          <w:sz w:val="20"/>
        </w:rPr>
        <w:t xml:space="preserve"> </w:t>
      </w:r>
      <w:r>
        <w:rPr>
          <w:i/>
          <w:sz w:val="20"/>
        </w:rPr>
        <w:t>135,</w:t>
      </w:r>
      <w:r>
        <w:rPr>
          <w:i/>
          <w:spacing w:val="6"/>
          <w:sz w:val="20"/>
        </w:rPr>
        <w:t xml:space="preserve"> </w:t>
      </w:r>
      <w:r>
        <w:rPr>
          <w:i/>
          <w:sz w:val="20"/>
        </w:rPr>
        <w:t>140,</w:t>
      </w:r>
      <w:r>
        <w:rPr>
          <w:i/>
          <w:spacing w:val="6"/>
          <w:sz w:val="20"/>
        </w:rPr>
        <w:t xml:space="preserve"> </w:t>
      </w:r>
      <w:r>
        <w:rPr>
          <w:i/>
          <w:sz w:val="20"/>
        </w:rPr>
        <w:t>163,</w:t>
      </w:r>
      <w:r>
        <w:rPr>
          <w:i/>
          <w:spacing w:val="6"/>
          <w:sz w:val="20"/>
        </w:rPr>
        <w:t xml:space="preserve"> </w:t>
      </w:r>
      <w:r>
        <w:rPr>
          <w:i/>
          <w:spacing w:val="-4"/>
          <w:sz w:val="20"/>
        </w:rPr>
        <w:t>187,</w:t>
      </w:r>
    </w:p>
    <w:p w14:paraId="63870764" w14:textId="77777777" w:rsidR="00D92ECA" w:rsidRDefault="00000000">
      <w:pPr>
        <w:spacing w:before="50"/>
        <w:ind w:left="117"/>
        <w:rPr>
          <w:i/>
          <w:sz w:val="20"/>
        </w:rPr>
      </w:pPr>
      <w:r>
        <w:rPr>
          <w:i/>
          <w:sz w:val="20"/>
        </w:rPr>
        <w:t>189,</w:t>
      </w:r>
      <w:r>
        <w:rPr>
          <w:i/>
          <w:spacing w:val="-1"/>
          <w:sz w:val="20"/>
        </w:rPr>
        <w:t xml:space="preserve"> </w:t>
      </w:r>
      <w:r>
        <w:rPr>
          <w:i/>
          <w:sz w:val="20"/>
        </w:rPr>
        <w:t>198, 199, 208, 238,</w:t>
      </w:r>
      <w:r>
        <w:rPr>
          <w:i/>
          <w:spacing w:val="-1"/>
          <w:sz w:val="20"/>
        </w:rPr>
        <w:t xml:space="preserve"> </w:t>
      </w:r>
      <w:r>
        <w:rPr>
          <w:i/>
          <w:sz w:val="20"/>
        </w:rPr>
        <w:t xml:space="preserve">274, 276 y </w:t>
      </w:r>
      <w:r>
        <w:rPr>
          <w:i/>
          <w:spacing w:val="-4"/>
          <w:sz w:val="20"/>
        </w:rPr>
        <w:t>281.</w:t>
      </w:r>
    </w:p>
    <w:p w14:paraId="4E3381C3" w14:textId="77777777" w:rsidR="00D92ECA" w:rsidRDefault="00D92ECA">
      <w:pPr>
        <w:pStyle w:val="Textoindependiente"/>
        <w:spacing w:before="61"/>
        <w:rPr>
          <w:i/>
        </w:rPr>
      </w:pPr>
    </w:p>
    <w:p w14:paraId="2905E80A" w14:textId="77777777" w:rsidR="00D92ECA" w:rsidRDefault="00000000">
      <w:pPr>
        <w:ind w:left="117"/>
        <w:rPr>
          <w:i/>
          <w:sz w:val="20"/>
        </w:rPr>
      </w:pPr>
      <w:r>
        <w:rPr>
          <w:i/>
          <w:sz w:val="20"/>
        </w:rPr>
        <w:t>5</w:t>
      </w:r>
      <w:r>
        <w:rPr>
          <w:i/>
          <w:spacing w:val="-1"/>
          <w:sz w:val="20"/>
        </w:rPr>
        <w:t xml:space="preserve"> </w:t>
      </w:r>
      <w:r>
        <w:rPr>
          <w:i/>
          <w:sz w:val="20"/>
        </w:rPr>
        <w:t>pinos de</w:t>
      </w:r>
      <w:r>
        <w:rPr>
          <w:i/>
          <w:spacing w:val="-1"/>
          <w:sz w:val="20"/>
        </w:rPr>
        <w:t xml:space="preserve"> </w:t>
      </w:r>
      <w:r>
        <w:rPr>
          <w:i/>
          <w:sz w:val="20"/>
        </w:rPr>
        <w:t>29 años</w:t>
      </w:r>
      <w:r>
        <w:rPr>
          <w:i/>
          <w:spacing w:val="-1"/>
          <w:sz w:val="20"/>
        </w:rPr>
        <w:t xml:space="preserve"> </w:t>
      </w:r>
      <w:r>
        <w:rPr>
          <w:i/>
          <w:sz w:val="20"/>
        </w:rPr>
        <w:t>de edad, los</w:t>
      </w:r>
      <w:r>
        <w:rPr>
          <w:i/>
          <w:spacing w:val="-1"/>
          <w:sz w:val="20"/>
        </w:rPr>
        <w:t xml:space="preserve"> </w:t>
      </w:r>
      <w:r>
        <w:rPr>
          <w:i/>
          <w:sz w:val="20"/>
        </w:rPr>
        <w:t>grafiados con</w:t>
      </w:r>
      <w:r>
        <w:rPr>
          <w:i/>
          <w:spacing w:val="-1"/>
          <w:sz w:val="20"/>
        </w:rPr>
        <w:t xml:space="preserve"> </w:t>
      </w:r>
      <w:r>
        <w:rPr>
          <w:i/>
          <w:sz w:val="20"/>
        </w:rPr>
        <w:t>los números 7,</w:t>
      </w:r>
      <w:r>
        <w:rPr>
          <w:i/>
          <w:spacing w:val="-1"/>
          <w:sz w:val="20"/>
        </w:rPr>
        <w:t xml:space="preserve"> </w:t>
      </w:r>
      <w:r>
        <w:rPr>
          <w:i/>
          <w:sz w:val="20"/>
        </w:rPr>
        <w:t>13, 166,</w:t>
      </w:r>
      <w:r>
        <w:rPr>
          <w:i/>
          <w:spacing w:val="-1"/>
          <w:sz w:val="20"/>
        </w:rPr>
        <w:t xml:space="preserve"> </w:t>
      </w:r>
      <w:r>
        <w:rPr>
          <w:i/>
          <w:sz w:val="20"/>
        </w:rPr>
        <w:t xml:space="preserve">206 y </w:t>
      </w:r>
      <w:r>
        <w:rPr>
          <w:i/>
          <w:spacing w:val="-4"/>
          <w:sz w:val="20"/>
        </w:rPr>
        <w:t>271.</w:t>
      </w:r>
    </w:p>
    <w:p w14:paraId="62A38512" w14:textId="77777777" w:rsidR="00D92ECA" w:rsidRDefault="00D92ECA">
      <w:pPr>
        <w:pStyle w:val="Textoindependiente"/>
        <w:spacing w:before="60"/>
        <w:rPr>
          <w:i/>
        </w:rPr>
      </w:pPr>
    </w:p>
    <w:p w14:paraId="363501A5" w14:textId="77777777" w:rsidR="00D92ECA" w:rsidRDefault="00000000">
      <w:pPr>
        <w:spacing w:before="1"/>
        <w:ind w:left="117"/>
        <w:rPr>
          <w:i/>
          <w:sz w:val="20"/>
        </w:rPr>
      </w:pPr>
      <w:r>
        <w:rPr>
          <w:i/>
          <w:sz w:val="20"/>
        </w:rPr>
        <w:t>14</w:t>
      </w:r>
      <w:r>
        <w:rPr>
          <w:i/>
          <w:spacing w:val="23"/>
          <w:sz w:val="20"/>
        </w:rPr>
        <w:t xml:space="preserve"> </w:t>
      </w:r>
      <w:r>
        <w:rPr>
          <w:i/>
          <w:sz w:val="20"/>
        </w:rPr>
        <w:t>pinos</w:t>
      </w:r>
      <w:r>
        <w:rPr>
          <w:i/>
          <w:spacing w:val="24"/>
          <w:sz w:val="20"/>
        </w:rPr>
        <w:t xml:space="preserve"> </w:t>
      </w:r>
      <w:r>
        <w:rPr>
          <w:i/>
          <w:sz w:val="20"/>
        </w:rPr>
        <w:t>de</w:t>
      </w:r>
      <w:r>
        <w:rPr>
          <w:i/>
          <w:spacing w:val="24"/>
          <w:sz w:val="20"/>
        </w:rPr>
        <w:t xml:space="preserve"> </w:t>
      </w:r>
      <w:r>
        <w:rPr>
          <w:i/>
          <w:sz w:val="20"/>
        </w:rPr>
        <w:t>30</w:t>
      </w:r>
      <w:r>
        <w:rPr>
          <w:i/>
          <w:spacing w:val="24"/>
          <w:sz w:val="20"/>
        </w:rPr>
        <w:t xml:space="preserve"> </w:t>
      </w:r>
      <w:r>
        <w:rPr>
          <w:i/>
          <w:sz w:val="20"/>
        </w:rPr>
        <w:t>años</w:t>
      </w:r>
      <w:r>
        <w:rPr>
          <w:i/>
          <w:spacing w:val="23"/>
          <w:sz w:val="20"/>
        </w:rPr>
        <w:t xml:space="preserve"> </w:t>
      </w:r>
      <w:r>
        <w:rPr>
          <w:i/>
          <w:sz w:val="20"/>
        </w:rPr>
        <w:t>de</w:t>
      </w:r>
      <w:r>
        <w:rPr>
          <w:i/>
          <w:spacing w:val="24"/>
          <w:sz w:val="20"/>
        </w:rPr>
        <w:t xml:space="preserve"> </w:t>
      </w:r>
      <w:r>
        <w:rPr>
          <w:i/>
          <w:sz w:val="20"/>
        </w:rPr>
        <w:t>edad,</w:t>
      </w:r>
      <w:r>
        <w:rPr>
          <w:i/>
          <w:spacing w:val="24"/>
          <w:sz w:val="20"/>
        </w:rPr>
        <w:t xml:space="preserve"> </w:t>
      </w:r>
      <w:r>
        <w:rPr>
          <w:i/>
          <w:sz w:val="20"/>
        </w:rPr>
        <w:t>los</w:t>
      </w:r>
      <w:r>
        <w:rPr>
          <w:i/>
          <w:spacing w:val="24"/>
          <w:sz w:val="20"/>
        </w:rPr>
        <w:t xml:space="preserve"> </w:t>
      </w:r>
      <w:r>
        <w:rPr>
          <w:i/>
          <w:sz w:val="20"/>
        </w:rPr>
        <w:t>grafiados</w:t>
      </w:r>
      <w:r>
        <w:rPr>
          <w:i/>
          <w:spacing w:val="24"/>
          <w:sz w:val="20"/>
        </w:rPr>
        <w:t xml:space="preserve"> </w:t>
      </w:r>
      <w:r>
        <w:rPr>
          <w:i/>
          <w:sz w:val="20"/>
        </w:rPr>
        <w:t>con</w:t>
      </w:r>
      <w:r>
        <w:rPr>
          <w:i/>
          <w:spacing w:val="23"/>
          <w:sz w:val="20"/>
        </w:rPr>
        <w:t xml:space="preserve"> </w:t>
      </w:r>
      <w:r>
        <w:rPr>
          <w:i/>
          <w:sz w:val="20"/>
        </w:rPr>
        <w:t>los</w:t>
      </w:r>
      <w:r>
        <w:rPr>
          <w:i/>
          <w:spacing w:val="24"/>
          <w:sz w:val="20"/>
        </w:rPr>
        <w:t xml:space="preserve"> </w:t>
      </w:r>
      <w:r>
        <w:rPr>
          <w:i/>
          <w:sz w:val="20"/>
        </w:rPr>
        <w:t>números</w:t>
      </w:r>
      <w:r>
        <w:rPr>
          <w:i/>
          <w:spacing w:val="24"/>
          <w:sz w:val="20"/>
        </w:rPr>
        <w:t xml:space="preserve"> </w:t>
      </w:r>
      <w:r>
        <w:rPr>
          <w:i/>
          <w:sz w:val="20"/>
        </w:rPr>
        <w:t>14,</w:t>
      </w:r>
      <w:r>
        <w:rPr>
          <w:i/>
          <w:spacing w:val="24"/>
          <w:sz w:val="20"/>
        </w:rPr>
        <w:t xml:space="preserve"> </w:t>
      </w:r>
      <w:r>
        <w:rPr>
          <w:i/>
          <w:sz w:val="20"/>
        </w:rPr>
        <w:t>67,</w:t>
      </w:r>
      <w:r>
        <w:rPr>
          <w:i/>
          <w:spacing w:val="24"/>
          <w:sz w:val="20"/>
        </w:rPr>
        <w:t xml:space="preserve"> </w:t>
      </w:r>
      <w:r>
        <w:rPr>
          <w:i/>
          <w:sz w:val="20"/>
        </w:rPr>
        <w:t>80,</w:t>
      </w:r>
      <w:r>
        <w:rPr>
          <w:i/>
          <w:spacing w:val="23"/>
          <w:sz w:val="20"/>
        </w:rPr>
        <w:t xml:space="preserve"> </w:t>
      </w:r>
      <w:r>
        <w:rPr>
          <w:i/>
          <w:sz w:val="20"/>
        </w:rPr>
        <w:t>102,</w:t>
      </w:r>
      <w:r>
        <w:rPr>
          <w:i/>
          <w:spacing w:val="24"/>
          <w:sz w:val="20"/>
        </w:rPr>
        <w:t xml:space="preserve"> </w:t>
      </w:r>
      <w:r>
        <w:rPr>
          <w:i/>
          <w:sz w:val="20"/>
        </w:rPr>
        <w:t>118,</w:t>
      </w:r>
      <w:r>
        <w:rPr>
          <w:i/>
          <w:spacing w:val="24"/>
          <w:sz w:val="20"/>
        </w:rPr>
        <w:t xml:space="preserve"> </w:t>
      </w:r>
      <w:r>
        <w:rPr>
          <w:i/>
          <w:sz w:val="20"/>
        </w:rPr>
        <w:t>139,</w:t>
      </w:r>
      <w:r>
        <w:rPr>
          <w:i/>
          <w:spacing w:val="24"/>
          <w:sz w:val="20"/>
        </w:rPr>
        <w:t xml:space="preserve"> </w:t>
      </w:r>
      <w:r>
        <w:rPr>
          <w:i/>
          <w:sz w:val="20"/>
        </w:rPr>
        <w:t>142,</w:t>
      </w:r>
      <w:r>
        <w:rPr>
          <w:i/>
          <w:spacing w:val="24"/>
          <w:sz w:val="20"/>
        </w:rPr>
        <w:t xml:space="preserve"> </w:t>
      </w:r>
      <w:r>
        <w:rPr>
          <w:i/>
          <w:spacing w:val="-4"/>
          <w:sz w:val="20"/>
        </w:rPr>
        <w:t>149,</w:t>
      </w:r>
    </w:p>
    <w:p w14:paraId="2A8CE551" w14:textId="77777777" w:rsidR="00D92ECA" w:rsidRDefault="00000000">
      <w:pPr>
        <w:spacing w:before="50"/>
        <w:ind w:left="117"/>
        <w:rPr>
          <w:i/>
          <w:sz w:val="20"/>
        </w:rPr>
      </w:pPr>
      <w:r>
        <w:rPr>
          <w:i/>
          <w:sz w:val="20"/>
        </w:rPr>
        <w:t>156,</w:t>
      </w:r>
      <w:r>
        <w:rPr>
          <w:i/>
          <w:spacing w:val="-1"/>
          <w:sz w:val="20"/>
        </w:rPr>
        <w:t xml:space="preserve"> </w:t>
      </w:r>
      <w:r>
        <w:rPr>
          <w:i/>
          <w:sz w:val="20"/>
        </w:rPr>
        <w:t>172, 209, 224,</w:t>
      </w:r>
      <w:r>
        <w:rPr>
          <w:i/>
          <w:spacing w:val="-1"/>
          <w:sz w:val="20"/>
        </w:rPr>
        <w:t xml:space="preserve"> </w:t>
      </w:r>
      <w:r>
        <w:rPr>
          <w:i/>
          <w:sz w:val="20"/>
        </w:rPr>
        <w:t xml:space="preserve">278 y </w:t>
      </w:r>
      <w:r>
        <w:rPr>
          <w:i/>
          <w:spacing w:val="-4"/>
          <w:sz w:val="20"/>
        </w:rPr>
        <w:t>323.</w:t>
      </w:r>
    </w:p>
    <w:p w14:paraId="7A462E1D" w14:textId="77777777" w:rsidR="00D92ECA" w:rsidRDefault="00D92ECA">
      <w:pPr>
        <w:pStyle w:val="Textoindependiente"/>
        <w:spacing w:before="60"/>
        <w:rPr>
          <w:i/>
        </w:rPr>
      </w:pPr>
    </w:p>
    <w:p w14:paraId="7163F8A2" w14:textId="77777777" w:rsidR="00D92ECA" w:rsidRDefault="00000000">
      <w:pPr>
        <w:spacing w:before="1"/>
        <w:ind w:left="117"/>
        <w:rPr>
          <w:i/>
          <w:sz w:val="20"/>
        </w:rPr>
      </w:pPr>
      <w:r>
        <w:rPr>
          <w:i/>
          <w:sz w:val="20"/>
        </w:rPr>
        <w:t>3</w:t>
      </w:r>
      <w:r>
        <w:rPr>
          <w:i/>
          <w:spacing w:val="-1"/>
          <w:sz w:val="20"/>
        </w:rPr>
        <w:t xml:space="preserve"> </w:t>
      </w:r>
      <w:r>
        <w:rPr>
          <w:i/>
          <w:sz w:val="20"/>
        </w:rPr>
        <w:t>pinos de</w:t>
      </w:r>
      <w:r>
        <w:rPr>
          <w:i/>
          <w:spacing w:val="-1"/>
          <w:sz w:val="20"/>
        </w:rPr>
        <w:t xml:space="preserve"> </w:t>
      </w:r>
      <w:r>
        <w:rPr>
          <w:i/>
          <w:sz w:val="20"/>
        </w:rPr>
        <w:t>31 años de</w:t>
      </w:r>
      <w:r>
        <w:rPr>
          <w:i/>
          <w:spacing w:val="-1"/>
          <w:sz w:val="20"/>
        </w:rPr>
        <w:t xml:space="preserve"> </w:t>
      </w:r>
      <w:r>
        <w:rPr>
          <w:i/>
          <w:sz w:val="20"/>
        </w:rPr>
        <w:t>edad, los</w:t>
      </w:r>
      <w:r>
        <w:rPr>
          <w:i/>
          <w:spacing w:val="-1"/>
          <w:sz w:val="20"/>
        </w:rPr>
        <w:t xml:space="preserve"> </w:t>
      </w:r>
      <w:r>
        <w:rPr>
          <w:i/>
          <w:sz w:val="20"/>
        </w:rPr>
        <w:t>grafiados con los</w:t>
      </w:r>
      <w:r>
        <w:rPr>
          <w:i/>
          <w:spacing w:val="-1"/>
          <w:sz w:val="20"/>
        </w:rPr>
        <w:t xml:space="preserve"> </w:t>
      </w:r>
      <w:r>
        <w:rPr>
          <w:i/>
          <w:sz w:val="20"/>
        </w:rPr>
        <w:t>números 64,</w:t>
      </w:r>
      <w:r>
        <w:rPr>
          <w:i/>
          <w:spacing w:val="-1"/>
          <w:sz w:val="20"/>
        </w:rPr>
        <w:t xml:space="preserve"> </w:t>
      </w:r>
      <w:r>
        <w:rPr>
          <w:i/>
          <w:sz w:val="20"/>
        </w:rPr>
        <w:t xml:space="preserve">71 y </w:t>
      </w:r>
      <w:r>
        <w:rPr>
          <w:i/>
          <w:spacing w:val="-4"/>
          <w:sz w:val="20"/>
        </w:rPr>
        <w:t>247.</w:t>
      </w:r>
    </w:p>
    <w:p w14:paraId="2346407C" w14:textId="77777777" w:rsidR="00D92ECA" w:rsidRDefault="00D92ECA">
      <w:pPr>
        <w:pStyle w:val="Textoindependiente"/>
        <w:spacing w:before="60"/>
        <w:rPr>
          <w:i/>
        </w:rPr>
      </w:pPr>
    </w:p>
    <w:p w14:paraId="5924A299" w14:textId="77777777" w:rsidR="00D92ECA" w:rsidRDefault="00000000">
      <w:pPr>
        <w:ind w:left="117"/>
        <w:rPr>
          <w:i/>
          <w:sz w:val="20"/>
        </w:rPr>
      </w:pPr>
      <w:r>
        <w:rPr>
          <w:i/>
          <w:sz w:val="20"/>
        </w:rPr>
        <w:t>16</w:t>
      </w:r>
      <w:r>
        <w:rPr>
          <w:i/>
          <w:spacing w:val="23"/>
          <w:sz w:val="20"/>
        </w:rPr>
        <w:t xml:space="preserve"> </w:t>
      </w:r>
      <w:r>
        <w:rPr>
          <w:i/>
          <w:sz w:val="20"/>
        </w:rPr>
        <w:t>pinos</w:t>
      </w:r>
      <w:r>
        <w:rPr>
          <w:i/>
          <w:spacing w:val="24"/>
          <w:sz w:val="20"/>
        </w:rPr>
        <w:t xml:space="preserve"> </w:t>
      </w:r>
      <w:r>
        <w:rPr>
          <w:i/>
          <w:sz w:val="20"/>
        </w:rPr>
        <w:t>de</w:t>
      </w:r>
      <w:r>
        <w:rPr>
          <w:i/>
          <w:spacing w:val="24"/>
          <w:sz w:val="20"/>
        </w:rPr>
        <w:t xml:space="preserve"> </w:t>
      </w:r>
      <w:r>
        <w:rPr>
          <w:i/>
          <w:sz w:val="20"/>
        </w:rPr>
        <w:t>32</w:t>
      </w:r>
      <w:r>
        <w:rPr>
          <w:i/>
          <w:spacing w:val="24"/>
          <w:sz w:val="20"/>
        </w:rPr>
        <w:t xml:space="preserve"> </w:t>
      </w:r>
      <w:r>
        <w:rPr>
          <w:i/>
          <w:sz w:val="20"/>
        </w:rPr>
        <w:t>años</w:t>
      </w:r>
      <w:r>
        <w:rPr>
          <w:i/>
          <w:spacing w:val="23"/>
          <w:sz w:val="20"/>
        </w:rPr>
        <w:t xml:space="preserve"> </w:t>
      </w:r>
      <w:r>
        <w:rPr>
          <w:i/>
          <w:sz w:val="20"/>
        </w:rPr>
        <w:t>de</w:t>
      </w:r>
      <w:r>
        <w:rPr>
          <w:i/>
          <w:spacing w:val="24"/>
          <w:sz w:val="20"/>
        </w:rPr>
        <w:t xml:space="preserve"> </w:t>
      </w:r>
      <w:r>
        <w:rPr>
          <w:i/>
          <w:sz w:val="20"/>
        </w:rPr>
        <w:t>edad,</w:t>
      </w:r>
      <w:r>
        <w:rPr>
          <w:i/>
          <w:spacing w:val="24"/>
          <w:sz w:val="20"/>
        </w:rPr>
        <w:t xml:space="preserve"> </w:t>
      </w:r>
      <w:r>
        <w:rPr>
          <w:i/>
          <w:sz w:val="20"/>
        </w:rPr>
        <w:t>los</w:t>
      </w:r>
      <w:r>
        <w:rPr>
          <w:i/>
          <w:spacing w:val="24"/>
          <w:sz w:val="20"/>
        </w:rPr>
        <w:t xml:space="preserve"> </w:t>
      </w:r>
      <w:r>
        <w:rPr>
          <w:i/>
          <w:sz w:val="20"/>
        </w:rPr>
        <w:t>grafiados</w:t>
      </w:r>
      <w:r>
        <w:rPr>
          <w:i/>
          <w:spacing w:val="24"/>
          <w:sz w:val="20"/>
        </w:rPr>
        <w:t xml:space="preserve"> </w:t>
      </w:r>
      <w:r>
        <w:rPr>
          <w:i/>
          <w:sz w:val="20"/>
        </w:rPr>
        <w:t>con</w:t>
      </w:r>
      <w:r>
        <w:rPr>
          <w:i/>
          <w:spacing w:val="23"/>
          <w:sz w:val="20"/>
        </w:rPr>
        <w:t xml:space="preserve"> </w:t>
      </w:r>
      <w:r>
        <w:rPr>
          <w:i/>
          <w:sz w:val="20"/>
        </w:rPr>
        <w:t>los</w:t>
      </w:r>
      <w:r>
        <w:rPr>
          <w:i/>
          <w:spacing w:val="24"/>
          <w:sz w:val="20"/>
        </w:rPr>
        <w:t xml:space="preserve"> </w:t>
      </w:r>
      <w:r>
        <w:rPr>
          <w:i/>
          <w:sz w:val="20"/>
        </w:rPr>
        <w:t>números</w:t>
      </w:r>
      <w:r>
        <w:rPr>
          <w:i/>
          <w:spacing w:val="24"/>
          <w:sz w:val="20"/>
        </w:rPr>
        <w:t xml:space="preserve"> </w:t>
      </w:r>
      <w:r>
        <w:rPr>
          <w:i/>
          <w:sz w:val="20"/>
        </w:rPr>
        <w:t>36,</w:t>
      </w:r>
      <w:r>
        <w:rPr>
          <w:i/>
          <w:spacing w:val="24"/>
          <w:sz w:val="20"/>
        </w:rPr>
        <w:t xml:space="preserve"> </w:t>
      </w:r>
      <w:r>
        <w:rPr>
          <w:i/>
          <w:sz w:val="20"/>
        </w:rPr>
        <w:t>51,</w:t>
      </w:r>
      <w:r>
        <w:rPr>
          <w:i/>
          <w:spacing w:val="24"/>
          <w:sz w:val="20"/>
        </w:rPr>
        <w:t xml:space="preserve"> </w:t>
      </w:r>
      <w:r>
        <w:rPr>
          <w:i/>
          <w:sz w:val="20"/>
        </w:rPr>
        <w:t>63,</w:t>
      </w:r>
      <w:r>
        <w:rPr>
          <w:i/>
          <w:spacing w:val="23"/>
          <w:sz w:val="20"/>
        </w:rPr>
        <w:t xml:space="preserve"> </w:t>
      </w:r>
      <w:r>
        <w:rPr>
          <w:i/>
          <w:sz w:val="20"/>
        </w:rPr>
        <w:t>161,</w:t>
      </w:r>
      <w:r>
        <w:rPr>
          <w:i/>
          <w:spacing w:val="24"/>
          <w:sz w:val="20"/>
        </w:rPr>
        <w:t xml:space="preserve"> </w:t>
      </w:r>
      <w:r>
        <w:rPr>
          <w:i/>
          <w:sz w:val="20"/>
        </w:rPr>
        <w:t>197,</w:t>
      </w:r>
      <w:r>
        <w:rPr>
          <w:i/>
          <w:spacing w:val="24"/>
          <w:sz w:val="20"/>
        </w:rPr>
        <w:t xml:space="preserve"> </w:t>
      </w:r>
      <w:r>
        <w:rPr>
          <w:i/>
          <w:sz w:val="20"/>
        </w:rPr>
        <w:t>200,</w:t>
      </w:r>
      <w:r>
        <w:rPr>
          <w:i/>
          <w:spacing w:val="24"/>
          <w:sz w:val="20"/>
        </w:rPr>
        <w:t xml:space="preserve"> </w:t>
      </w:r>
      <w:r>
        <w:rPr>
          <w:i/>
          <w:sz w:val="20"/>
        </w:rPr>
        <w:t>207,</w:t>
      </w:r>
      <w:r>
        <w:rPr>
          <w:i/>
          <w:spacing w:val="24"/>
          <w:sz w:val="20"/>
        </w:rPr>
        <w:t xml:space="preserve"> </w:t>
      </w:r>
      <w:r>
        <w:rPr>
          <w:i/>
          <w:spacing w:val="-4"/>
          <w:sz w:val="20"/>
        </w:rPr>
        <w:t>211,</w:t>
      </w:r>
    </w:p>
    <w:p w14:paraId="6D7EA158" w14:textId="77777777" w:rsidR="00D92ECA" w:rsidRDefault="00000000">
      <w:pPr>
        <w:spacing w:before="51"/>
        <w:ind w:left="117"/>
        <w:rPr>
          <w:i/>
          <w:sz w:val="20"/>
        </w:rPr>
      </w:pPr>
      <w:r>
        <w:rPr>
          <w:i/>
          <w:sz w:val="20"/>
        </w:rPr>
        <w:t>217,</w:t>
      </w:r>
      <w:r>
        <w:rPr>
          <w:i/>
          <w:spacing w:val="-1"/>
          <w:sz w:val="20"/>
        </w:rPr>
        <w:t xml:space="preserve"> </w:t>
      </w:r>
      <w:r>
        <w:rPr>
          <w:i/>
          <w:sz w:val="20"/>
        </w:rPr>
        <w:t>218, 222, 249, 251,</w:t>
      </w:r>
      <w:r>
        <w:rPr>
          <w:i/>
          <w:spacing w:val="-1"/>
          <w:sz w:val="20"/>
        </w:rPr>
        <w:t xml:space="preserve"> </w:t>
      </w:r>
      <w:r>
        <w:rPr>
          <w:i/>
          <w:sz w:val="20"/>
        </w:rPr>
        <w:t xml:space="preserve">254, 258 y </w:t>
      </w:r>
      <w:r>
        <w:rPr>
          <w:i/>
          <w:spacing w:val="-4"/>
          <w:sz w:val="20"/>
        </w:rPr>
        <w:t>308.</w:t>
      </w:r>
    </w:p>
    <w:p w14:paraId="2E009E09" w14:textId="77777777" w:rsidR="00D92ECA" w:rsidRDefault="00D92ECA">
      <w:pPr>
        <w:pStyle w:val="Textoindependiente"/>
        <w:spacing w:before="60"/>
        <w:rPr>
          <w:i/>
        </w:rPr>
      </w:pPr>
    </w:p>
    <w:p w14:paraId="68BB9CDA" w14:textId="77777777" w:rsidR="00D92ECA" w:rsidRDefault="00000000">
      <w:pPr>
        <w:ind w:left="117"/>
        <w:rPr>
          <w:i/>
          <w:sz w:val="20"/>
        </w:rPr>
      </w:pPr>
      <w:r>
        <w:rPr>
          <w:i/>
          <w:sz w:val="20"/>
        </w:rPr>
        <w:t>2</w:t>
      </w:r>
      <w:r>
        <w:rPr>
          <w:i/>
          <w:spacing w:val="-1"/>
          <w:sz w:val="20"/>
        </w:rPr>
        <w:t xml:space="preserve"> </w:t>
      </w:r>
      <w:r>
        <w:rPr>
          <w:i/>
          <w:sz w:val="20"/>
        </w:rPr>
        <w:t>pinos de</w:t>
      </w:r>
      <w:r>
        <w:rPr>
          <w:i/>
          <w:spacing w:val="-1"/>
          <w:sz w:val="20"/>
        </w:rPr>
        <w:t xml:space="preserve"> </w:t>
      </w:r>
      <w:r>
        <w:rPr>
          <w:i/>
          <w:sz w:val="20"/>
        </w:rPr>
        <w:t>33 años</w:t>
      </w:r>
      <w:r>
        <w:rPr>
          <w:i/>
          <w:spacing w:val="-1"/>
          <w:sz w:val="20"/>
        </w:rPr>
        <w:t xml:space="preserve"> </w:t>
      </w:r>
      <w:r>
        <w:rPr>
          <w:i/>
          <w:sz w:val="20"/>
        </w:rPr>
        <w:t>de edad, los</w:t>
      </w:r>
      <w:r>
        <w:rPr>
          <w:i/>
          <w:spacing w:val="-1"/>
          <w:sz w:val="20"/>
        </w:rPr>
        <w:t xml:space="preserve"> </w:t>
      </w:r>
      <w:r>
        <w:rPr>
          <w:i/>
          <w:sz w:val="20"/>
        </w:rPr>
        <w:t>grafiados con</w:t>
      </w:r>
      <w:r>
        <w:rPr>
          <w:i/>
          <w:spacing w:val="-1"/>
          <w:sz w:val="20"/>
        </w:rPr>
        <w:t xml:space="preserve"> </w:t>
      </w:r>
      <w:r>
        <w:rPr>
          <w:i/>
          <w:sz w:val="20"/>
        </w:rPr>
        <w:t>los números</w:t>
      </w:r>
      <w:r>
        <w:rPr>
          <w:i/>
          <w:spacing w:val="-1"/>
          <w:sz w:val="20"/>
        </w:rPr>
        <w:t xml:space="preserve"> </w:t>
      </w:r>
      <w:r>
        <w:rPr>
          <w:i/>
          <w:sz w:val="20"/>
        </w:rPr>
        <w:t xml:space="preserve">10 y </w:t>
      </w:r>
      <w:r>
        <w:rPr>
          <w:i/>
          <w:spacing w:val="-4"/>
          <w:sz w:val="20"/>
        </w:rPr>
        <w:t>273.</w:t>
      </w:r>
    </w:p>
    <w:p w14:paraId="007D5262" w14:textId="77777777" w:rsidR="00D92ECA" w:rsidRDefault="00D92ECA">
      <w:pPr>
        <w:rPr>
          <w:sz w:val="20"/>
        </w:rPr>
        <w:sectPr w:rsidR="00D92ECA">
          <w:pgSz w:w="11910" w:h="16840"/>
          <w:pgMar w:top="1260" w:right="459" w:bottom="1260" w:left="1300" w:header="225" w:footer="980" w:gutter="0"/>
          <w:cols w:space="720"/>
        </w:sectPr>
      </w:pPr>
    </w:p>
    <w:p w14:paraId="62CE1E64" w14:textId="77777777" w:rsidR="00D92ECA" w:rsidRDefault="00000000">
      <w:pPr>
        <w:spacing w:before="179"/>
        <w:ind w:left="117"/>
        <w:rPr>
          <w:i/>
          <w:sz w:val="20"/>
        </w:rPr>
      </w:pPr>
      <w:r>
        <w:rPr>
          <w:i/>
          <w:sz w:val="20"/>
        </w:rPr>
        <w:lastRenderedPageBreak/>
        <w:t>6</w:t>
      </w:r>
      <w:r>
        <w:rPr>
          <w:i/>
          <w:spacing w:val="-1"/>
          <w:sz w:val="20"/>
        </w:rPr>
        <w:t xml:space="preserve"> </w:t>
      </w:r>
      <w:r>
        <w:rPr>
          <w:i/>
          <w:sz w:val="20"/>
        </w:rPr>
        <w:t>pinos de 34</w:t>
      </w:r>
      <w:r>
        <w:rPr>
          <w:i/>
          <w:spacing w:val="-1"/>
          <w:sz w:val="20"/>
        </w:rPr>
        <w:t xml:space="preserve"> </w:t>
      </w:r>
      <w:r>
        <w:rPr>
          <w:i/>
          <w:sz w:val="20"/>
        </w:rPr>
        <w:t>años de edad,</w:t>
      </w:r>
      <w:r>
        <w:rPr>
          <w:i/>
          <w:spacing w:val="-1"/>
          <w:sz w:val="20"/>
        </w:rPr>
        <w:t xml:space="preserve"> </w:t>
      </w:r>
      <w:r>
        <w:rPr>
          <w:i/>
          <w:sz w:val="20"/>
        </w:rPr>
        <w:t>los grafiados con</w:t>
      </w:r>
      <w:r>
        <w:rPr>
          <w:i/>
          <w:spacing w:val="-1"/>
          <w:sz w:val="20"/>
        </w:rPr>
        <w:t xml:space="preserve"> </w:t>
      </w:r>
      <w:r>
        <w:rPr>
          <w:i/>
          <w:sz w:val="20"/>
        </w:rPr>
        <w:t>los números 15,</w:t>
      </w:r>
      <w:r>
        <w:rPr>
          <w:i/>
          <w:spacing w:val="-1"/>
          <w:sz w:val="20"/>
        </w:rPr>
        <w:t xml:space="preserve"> </w:t>
      </w:r>
      <w:r>
        <w:rPr>
          <w:i/>
          <w:sz w:val="20"/>
        </w:rPr>
        <w:t>25, 27, 44,</w:t>
      </w:r>
      <w:r>
        <w:rPr>
          <w:i/>
          <w:spacing w:val="-1"/>
          <w:sz w:val="20"/>
        </w:rPr>
        <w:t xml:space="preserve"> </w:t>
      </w:r>
      <w:r>
        <w:rPr>
          <w:i/>
          <w:sz w:val="20"/>
        </w:rPr>
        <w:t xml:space="preserve">74 y </w:t>
      </w:r>
      <w:r>
        <w:rPr>
          <w:i/>
          <w:spacing w:val="-4"/>
          <w:sz w:val="20"/>
        </w:rPr>
        <w:t>182.</w:t>
      </w:r>
    </w:p>
    <w:p w14:paraId="1870C34A" w14:textId="77777777" w:rsidR="00D92ECA" w:rsidRDefault="00D92ECA">
      <w:pPr>
        <w:pStyle w:val="Textoindependiente"/>
        <w:spacing w:before="61"/>
        <w:rPr>
          <w:i/>
        </w:rPr>
      </w:pPr>
    </w:p>
    <w:p w14:paraId="3900AE79" w14:textId="77777777" w:rsidR="00D92ECA" w:rsidRDefault="00000000">
      <w:pPr>
        <w:ind w:left="117"/>
        <w:rPr>
          <w:i/>
          <w:sz w:val="20"/>
        </w:rPr>
      </w:pPr>
      <w:r>
        <w:rPr>
          <w:i/>
          <w:sz w:val="20"/>
        </w:rPr>
        <w:t>11</w:t>
      </w:r>
      <w:r>
        <w:rPr>
          <w:i/>
          <w:spacing w:val="11"/>
          <w:sz w:val="20"/>
        </w:rPr>
        <w:t xml:space="preserve"> </w:t>
      </w:r>
      <w:r>
        <w:rPr>
          <w:i/>
          <w:sz w:val="20"/>
        </w:rPr>
        <w:t>pinos</w:t>
      </w:r>
      <w:r>
        <w:rPr>
          <w:i/>
          <w:spacing w:val="11"/>
          <w:sz w:val="20"/>
        </w:rPr>
        <w:t xml:space="preserve"> </w:t>
      </w:r>
      <w:r>
        <w:rPr>
          <w:i/>
          <w:sz w:val="20"/>
        </w:rPr>
        <w:t>de</w:t>
      </w:r>
      <w:r>
        <w:rPr>
          <w:i/>
          <w:spacing w:val="11"/>
          <w:sz w:val="20"/>
        </w:rPr>
        <w:t xml:space="preserve"> </w:t>
      </w:r>
      <w:r>
        <w:rPr>
          <w:i/>
          <w:sz w:val="20"/>
        </w:rPr>
        <w:t>36</w:t>
      </w:r>
      <w:r>
        <w:rPr>
          <w:i/>
          <w:spacing w:val="11"/>
          <w:sz w:val="20"/>
        </w:rPr>
        <w:t xml:space="preserve"> </w:t>
      </w:r>
      <w:r>
        <w:rPr>
          <w:i/>
          <w:sz w:val="20"/>
        </w:rPr>
        <w:t>años</w:t>
      </w:r>
      <w:r>
        <w:rPr>
          <w:i/>
          <w:spacing w:val="11"/>
          <w:sz w:val="20"/>
        </w:rPr>
        <w:t xml:space="preserve"> </w:t>
      </w:r>
      <w:r>
        <w:rPr>
          <w:i/>
          <w:sz w:val="20"/>
        </w:rPr>
        <w:t>de</w:t>
      </w:r>
      <w:r>
        <w:rPr>
          <w:i/>
          <w:spacing w:val="11"/>
          <w:sz w:val="20"/>
        </w:rPr>
        <w:t xml:space="preserve"> </w:t>
      </w:r>
      <w:r>
        <w:rPr>
          <w:i/>
          <w:sz w:val="20"/>
        </w:rPr>
        <w:t>edad,</w:t>
      </w:r>
      <w:r>
        <w:rPr>
          <w:i/>
          <w:spacing w:val="11"/>
          <w:sz w:val="20"/>
        </w:rPr>
        <w:t xml:space="preserve"> </w:t>
      </w:r>
      <w:r>
        <w:rPr>
          <w:i/>
          <w:sz w:val="20"/>
        </w:rPr>
        <w:t>los</w:t>
      </w:r>
      <w:r>
        <w:rPr>
          <w:i/>
          <w:spacing w:val="11"/>
          <w:sz w:val="20"/>
        </w:rPr>
        <w:t xml:space="preserve"> </w:t>
      </w:r>
      <w:r>
        <w:rPr>
          <w:i/>
          <w:sz w:val="20"/>
        </w:rPr>
        <w:t>grafiados</w:t>
      </w:r>
      <w:r>
        <w:rPr>
          <w:i/>
          <w:spacing w:val="11"/>
          <w:sz w:val="20"/>
        </w:rPr>
        <w:t xml:space="preserve"> </w:t>
      </w:r>
      <w:r>
        <w:rPr>
          <w:i/>
          <w:sz w:val="20"/>
        </w:rPr>
        <w:t>con</w:t>
      </w:r>
      <w:r>
        <w:rPr>
          <w:i/>
          <w:spacing w:val="11"/>
          <w:sz w:val="20"/>
        </w:rPr>
        <w:t xml:space="preserve"> </w:t>
      </w:r>
      <w:r>
        <w:rPr>
          <w:i/>
          <w:sz w:val="20"/>
        </w:rPr>
        <w:t>los</w:t>
      </w:r>
      <w:r>
        <w:rPr>
          <w:i/>
          <w:spacing w:val="11"/>
          <w:sz w:val="20"/>
        </w:rPr>
        <w:t xml:space="preserve"> </w:t>
      </w:r>
      <w:r>
        <w:rPr>
          <w:i/>
          <w:sz w:val="20"/>
        </w:rPr>
        <w:t>números</w:t>
      </w:r>
      <w:r>
        <w:rPr>
          <w:i/>
          <w:spacing w:val="11"/>
          <w:sz w:val="20"/>
        </w:rPr>
        <w:t xml:space="preserve"> </w:t>
      </w:r>
      <w:r>
        <w:rPr>
          <w:i/>
          <w:sz w:val="20"/>
        </w:rPr>
        <w:t>16,</w:t>
      </w:r>
      <w:r>
        <w:rPr>
          <w:i/>
          <w:spacing w:val="11"/>
          <w:sz w:val="20"/>
        </w:rPr>
        <w:t xml:space="preserve"> </w:t>
      </w:r>
      <w:r>
        <w:rPr>
          <w:i/>
          <w:sz w:val="20"/>
        </w:rPr>
        <w:t>19,</w:t>
      </w:r>
      <w:r>
        <w:rPr>
          <w:i/>
          <w:spacing w:val="11"/>
          <w:sz w:val="20"/>
        </w:rPr>
        <w:t xml:space="preserve"> </w:t>
      </w:r>
      <w:r>
        <w:rPr>
          <w:i/>
          <w:sz w:val="20"/>
        </w:rPr>
        <w:t>28,</w:t>
      </w:r>
      <w:r>
        <w:rPr>
          <w:i/>
          <w:spacing w:val="11"/>
          <w:sz w:val="20"/>
        </w:rPr>
        <w:t xml:space="preserve"> </w:t>
      </w:r>
      <w:r>
        <w:rPr>
          <w:i/>
          <w:sz w:val="20"/>
        </w:rPr>
        <w:t>42,</w:t>
      </w:r>
      <w:r>
        <w:rPr>
          <w:i/>
          <w:spacing w:val="11"/>
          <w:sz w:val="20"/>
        </w:rPr>
        <w:t xml:space="preserve"> </w:t>
      </w:r>
      <w:r>
        <w:rPr>
          <w:i/>
          <w:sz w:val="20"/>
        </w:rPr>
        <w:t>65,</w:t>
      </w:r>
      <w:r>
        <w:rPr>
          <w:i/>
          <w:spacing w:val="11"/>
          <w:sz w:val="20"/>
        </w:rPr>
        <w:t xml:space="preserve"> </w:t>
      </w:r>
      <w:r>
        <w:rPr>
          <w:i/>
          <w:sz w:val="20"/>
        </w:rPr>
        <w:t>183,</w:t>
      </w:r>
      <w:r>
        <w:rPr>
          <w:i/>
          <w:spacing w:val="11"/>
          <w:sz w:val="20"/>
        </w:rPr>
        <w:t xml:space="preserve"> </w:t>
      </w:r>
      <w:r>
        <w:rPr>
          <w:i/>
          <w:sz w:val="20"/>
        </w:rPr>
        <w:t>233,</w:t>
      </w:r>
      <w:r>
        <w:rPr>
          <w:i/>
          <w:spacing w:val="11"/>
          <w:sz w:val="20"/>
        </w:rPr>
        <w:t xml:space="preserve"> </w:t>
      </w:r>
      <w:r>
        <w:rPr>
          <w:i/>
          <w:sz w:val="20"/>
        </w:rPr>
        <w:t>239,</w:t>
      </w:r>
      <w:r>
        <w:rPr>
          <w:i/>
          <w:spacing w:val="11"/>
          <w:sz w:val="20"/>
        </w:rPr>
        <w:t xml:space="preserve"> </w:t>
      </w:r>
      <w:r>
        <w:rPr>
          <w:i/>
          <w:spacing w:val="-4"/>
          <w:sz w:val="20"/>
        </w:rPr>
        <w:t>245,</w:t>
      </w:r>
    </w:p>
    <w:p w14:paraId="6A322176" w14:textId="77777777" w:rsidR="00D92ECA" w:rsidRDefault="00000000">
      <w:pPr>
        <w:spacing w:before="50"/>
        <w:ind w:left="117"/>
        <w:rPr>
          <w:i/>
          <w:sz w:val="20"/>
        </w:rPr>
      </w:pPr>
      <w:r>
        <w:rPr>
          <w:i/>
          <w:sz w:val="20"/>
        </w:rPr>
        <w:t>255</w:t>
      </w:r>
      <w:r>
        <w:rPr>
          <w:i/>
          <w:spacing w:val="-1"/>
          <w:sz w:val="20"/>
        </w:rPr>
        <w:t xml:space="preserve"> </w:t>
      </w:r>
      <w:r>
        <w:rPr>
          <w:i/>
          <w:sz w:val="20"/>
        </w:rPr>
        <w:t>y</w:t>
      </w:r>
      <w:r>
        <w:rPr>
          <w:i/>
          <w:spacing w:val="-1"/>
          <w:sz w:val="20"/>
        </w:rPr>
        <w:t xml:space="preserve"> </w:t>
      </w:r>
      <w:r>
        <w:rPr>
          <w:i/>
          <w:spacing w:val="-4"/>
          <w:sz w:val="20"/>
        </w:rPr>
        <w:t>275.</w:t>
      </w:r>
    </w:p>
    <w:p w14:paraId="203A8CFA" w14:textId="77777777" w:rsidR="00D92ECA" w:rsidRDefault="00D92ECA">
      <w:pPr>
        <w:pStyle w:val="Textoindependiente"/>
        <w:spacing w:before="61"/>
        <w:rPr>
          <w:i/>
        </w:rPr>
      </w:pPr>
    </w:p>
    <w:p w14:paraId="013F15E3" w14:textId="77777777" w:rsidR="00D92ECA" w:rsidRDefault="00000000">
      <w:pPr>
        <w:ind w:left="117"/>
        <w:rPr>
          <w:i/>
          <w:sz w:val="20"/>
        </w:rPr>
      </w:pPr>
      <w:r>
        <w:rPr>
          <w:i/>
          <w:sz w:val="20"/>
        </w:rPr>
        <w:t>1</w:t>
      </w:r>
      <w:r>
        <w:rPr>
          <w:i/>
          <w:spacing w:val="-4"/>
          <w:sz w:val="20"/>
        </w:rPr>
        <w:t xml:space="preserve"> </w:t>
      </w:r>
      <w:r>
        <w:rPr>
          <w:i/>
          <w:sz w:val="20"/>
        </w:rPr>
        <w:t>pino</w:t>
      </w:r>
      <w:r>
        <w:rPr>
          <w:i/>
          <w:spacing w:val="-2"/>
          <w:sz w:val="20"/>
        </w:rPr>
        <w:t xml:space="preserve"> </w:t>
      </w:r>
      <w:r>
        <w:rPr>
          <w:i/>
          <w:sz w:val="20"/>
        </w:rPr>
        <w:t>de</w:t>
      </w:r>
      <w:r>
        <w:rPr>
          <w:i/>
          <w:spacing w:val="-2"/>
          <w:sz w:val="20"/>
        </w:rPr>
        <w:t xml:space="preserve"> </w:t>
      </w:r>
      <w:r>
        <w:rPr>
          <w:i/>
          <w:sz w:val="20"/>
        </w:rPr>
        <w:t>37</w:t>
      </w:r>
      <w:r>
        <w:rPr>
          <w:i/>
          <w:spacing w:val="-2"/>
          <w:sz w:val="20"/>
        </w:rPr>
        <w:t xml:space="preserve"> </w:t>
      </w:r>
      <w:r>
        <w:rPr>
          <w:i/>
          <w:sz w:val="20"/>
        </w:rPr>
        <w:t>años</w:t>
      </w:r>
      <w:r>
        <w:rPr>
          <w:i/>
          <w:spacing w:val="-2"/>
          <w:sz w:val="20"/>
        </w:rPr>
        <w:t xml:space="preserve"> </w:t>
      </w:r>
      <w:r>
        <w:rPr>
          <w:i/>
          <w:sz w:val="20"/>
        </w:rPr>
        <w:t>de</w:t>
      </w:r>
      <w:r>
        <w:rPr>
          <w:i/>
          <w:spacing w:val="-2"/>
          <w:sz w:val="20"/>
        </w:rPr>
        <w:t xml:space="preserve"> </w:t>
      </w:r>
      <w:r>
        <w:rPr>
          <w:i/>
          <w:sz w:val="20"/>
        </w:rPr>
        <w:t>edad,</w:t>
      </w:r>
      <w:r>
        <w:rPr>
          <w:i/>
          <w:spacing w:val="-2"/>
          <w:sz w:val="20"/>
        </w:rPr>
        <w:t xml:space="preserve"> </w:t>
      </w:r>
      <w:r>
        <w:rPr>
          <w:i/>
          <w:sz w:val="20"/>
        </w:rPr>
        <w:t>grafiado</w:t>
      </w:r>
      <w:r>
        <w:rPr>
          <w:i/>
          <w:spacing w:val="-2"/>
          <w:sz w:val="20"/>
        </w:rPr>
        <w:t xml:space="preserve"> </w:t>
      </w:r>
      <w:r>
        <w:rPr>
          <w:i/>
          <w:sz w:val="20"/>
        </w:rPr>
        <w:t>con</w:t>
      </w:r>
      <w:r>
        <w:rPr>
          <w:i/>
          <w:spacing w:val="-2"/>
          <w:sz w:val="20"/>
        </w:rPr>
        <w:t xml:space="preserve"> </w:t>
      </w:r>
      <w:r>
        <w:rPr>
          <w:i/>
          <w:sz w:val="20"/>
        </w:rPr>
        <w:t>el</w:t>
      </w:r>
      <w:r>
        <w:rPr>
          <w:i/>
          <w:spacing w:val="-2"/>
          <w:sz w:val="20"/>
        </w:rPr>
        <w:t xml:space="preserve"> </w:t>
      </w:r>
      <w:r>
        <w:rPr>
          <w:i/>
          <w:sz w:val="20"/>
        </w:rPr>
        <w:t>número</w:t>
      </w:r>
      <w:r>
        <w:rPr>
          <w:i/>
          <w:spacing w:val="-1"/>
          <w:sz w:val="20"/>
        </w:rPr>
        <w:t xml:space="preserve"> </w:t>
      </w:r>
      <w:r>
        <w:rPr>
          <w:i/>
          <w:spacing w:val="-4"/>
          <w:sz w:val="20"/>
        </w:rPr>
        <w:t>226.</w:t>
      </w:r>
    </w:p>
    <w:p w14:paraId="6C374861" w14:textId="77777777" w:rsidR="00D92ECA" w:rsidRDefault="00D92ECA">
      <w:pPr>
        <w:pStyle w:val="Textoindependiente"/>
        <w:spacing w:before="60"/>
        <w:rPr>
          <w:i/>
        </w:rPr>
      </w:pPr>
    </w:p>
    <w:p w14:paraId="1FE0A3CF" w14:textId="77777777" w:rsidR="00D92ECA" w:rsidRDefault="00000000">
      <w:pPr>
        <w:ind w:left="117"/>
        <w:rPr>
          <w:i/>
          <w:sz w:val="20"/>
        </w:rPr>
      </w:pPr>
      <w:r>
        <w:rPr>
          <w:i/>
          <w:sz w:val="20"/>
        </w:rPr>
        <w:t>8</w:t>
      </w:r>
      <w:r>
        <w:rPr>
          <w:i/>
          <w:spacing w:val="-1"/>
          <w:sz w:val="20"/>
        </w:rPr>
        <w:t xml:space="preserve"> </w:t>
      </w:r>
      <w:r>
        <w:rPr>
          <w:i/>
          <w:sz w:val="20"/>
        </w:rPr>
        <w:t>pinos de</w:t>
      </w:r>
      <w:r>
        <w:rPr>
          <w:i/>
          <w:spacing w:val="-1"/>
          <w:sz w:val="20"/>
        </w:rPr>
        <w:t xml:space="preserve"> </w:t>
      </w:r>
      <w:r>
        <w:rPr>
          <w:i/>
          <w:sz w:val="20"/>
        </w:rPr>
        <w:t>38 años de</w:t>
      </w:r>
      <w:r>
        <w:rPr>
          <w:i/>
          <w:spacing w:val="-1"/>
          <w:sz w:val="20"/>
        </w:rPr>
        <w:t xml:space="preserve"> </w:t>
      </w:r>
      <w:r>
        <w:rPr>
          <w:i/>
          <w:sz w:val="20"/>
        </w:rPr>
        <w:t>edad, los grafiados</w:t>
      </w:r>
      <w:r>
        <w:rPr>
          <w:i/>
          <w:spacing w:val="-1"/>
          <w:sz w:val="20"/>
        </w:rPr>
        <w:t xml:space="preserve"> </w:t>
      </w:r>
      <w:r>
        <w:rPr>
          <w:i/>
          <w:sz w:val="20"/>
        </w:rPr>
        <w:t>con los números</w:t>
      </w:r>
      <w:r>
        <w:rPr>
          <w:i/>
          <w:spacing w:val="-1"/>
          <w:sz w:val="20"/>
        </w:rPr>
        <w:t xml:space="preserve"> </w:t>
      </w:r>
      <w:r>
        <w:rPr>
          <w:i/>
          <w:sz w:val="20"/>
        </w:rPr>
        <w:t>2, 45, 69,</w:t>
      </w:r>
      <w:r>
        <w:rPr>
          <w:i/>
          <w:spacing w:val="-1"/>
          <w:sz w:val="20"/>
        </w:rPr>
        <w:t xml:space="preserve"> </w:t>
      </w:r>
      <w:r>
        <w:rPr>
          <w:i/>
          <w:sz w:val="20"/>
        </w:rPr>
        <w:t>116, 215, 220,</w:t>
      </w:r>
      <w:r>
        <w:rPr>
          <w:i/>
          <w:spacing w:val="-1"/>
          <w:sz w:val="20"/>
        </w:rPr>
        <w:t xml:space="preserve"> </w:t>
      </w:r>
      <w:r>
        <w:rPr>
          <w:i/>
          <w:sz w:val="20"/>
        </w:rPr>
        <w:t xml:space="preserve">265 y </w:t>
      </w:r>
      <w:r>
        <w:rPr>
          <w:i/>
          <w:spacing w:val="-4"/>
          <w:sz w:val="20"/>
        </w:rPr>
        <w:t>279.</w:t>
      </w:r>
    </w:p>
    <w:p w14:paraId="07F8F0E1" w14:textId="77777777" w:rsidR="00D92ECA" w:rsidRDefault="00D92ECA">
      <w:pPr>
        <w:pStyle w:val="Textoindependiente"/>
        <w:spacing w:before="61"/>
        <w:rPr>
          <w:i/>
        </w:rPr>
      </w:pPr>
    </w:p>
    <w:p w14:paraId="743D8F73" w14:textId="77777777" w:rsidR="00D92ECA" w:rsidRDefault="00000000">
      <w:pPr>
        <w:ind w:left="117"/>
        <w:rPr>
          <w:i/>
          <w:sz w:val="20"/>
        </w:rPr>
      </w:pPr>
      <w:r>
        <w:rPr>
          <w:i/>
          <w:sz w:val="20"/>
        </w:rPr>
        <w:t>6</w:t>
      </w:r>
      <w:r>
        <w:rPr>
          <w:i/>
          <w:spacing w:val="-1"/>
          <w:sz w:val="20"/>
        </w:rPr>
        <w:t xml:space="preserve"> </w:t>
      </w:r>
      <w:r>
        <w:rPr>
          <w:i/>
          <w:sz w:val="20"/>
        </w:rPr>
        <w:t>pinos de</w:t>
      </w:r>
      <w:r>
        <w:rPr>
          <w:i/>
          <w:spacing w:val="-1"/>
          <w:sz w:val="20"/>
        </w:rPr>
        <w:t xml:space="preserve"> </w:t>
      </w:r>
      <w:r>
        <w:rPr>
          <w:i/>
          <w:sz w:val="20"/>
        </w:rPr>
        <w:t>39 años de</w:t>
      </w:r>
      <w:r>
        <w:rPr>
          <w:i/>
          <w:spacing w:val="-1"/>
          <w:sz w:val="20"/>
        </w:rPr>
        <w:t xml:space="preserve"> </w:t>
      </w:r>
      <w:r>
        <w:rPr>
          <w:i/>
          <w:sz w:val="20"/>
        </w:rPr>
        <w:t>edad, los</w:t>
      </w:r>
      <w:r>
        <w:rPr>
          <w:i/>
          <w:spacing w:val="-1"/>
          <w:sz w:val="20"/>
        </w:rPr>
        <w:t xml:space="preserve"> </w:t>
      </w:r>
      <w:r>
        <w:rPr>
          <w:i/>
          <w:sz w:val="20"/>
        </w:rPr>
        <w:t>grafiados con los</w:t>
      </w:r>
      <w:r>
        <w:rPr>
          <w:i/>
          <w:spacing w:val="-1"/>
          <w:sz w:val="20"/>
        </w:rPr>
        <w:t xml:space="preserve"> </w:t>
      </w:r>
      <w:r>
        <w:rPr>
          <w:i/>
          <w:sz w:val="20"/>
        </w:rPr>
        <w:t>números 120,</w:t>
      </w:r>
      <w:r>
        <w:rPr>
          <w:i/>
          <w:spacing w:val="-1"/>
          <w:sz w:val="20"/>
        </w:rPr>
        <w:t xml:space="preserve"> </w:t>
      </w:r>
      <w:r>
        <w:rPr>
          <w:i/>
          <w:sz w:val="20"/>
        </w:rPr>
        <w:t>212, 214, 230,</w:t>
      </w:r>
      <w:r>
        <w:rPr>
          <w:i/>
          <w:spacing w:val="-1"/>
          <w:sz w:val="20"/>
        </w:rPr>
        <w:t xml:space="preserve"> </w:t>
      </w:r>
      <w:r>
        <w:rPr>
          <w:i/>
          <w:sz w:val="20"/>
        </w:rPr>
        <w:t xml:space="preserve">264 y </w:t>
      </w:r>
      <w:r>
        <w:rPr>
          <w:i/>
          <w:spacing w:val="-4"/>
          <w:sz w:val="20"/>
        </w:rPr>
        <w:t>283.</w:t>
      </w:r>
    </w:p>
    <w:p w14:paraId="78B512F4" w14:textId="77777777" w:rsidR="00D92ECA" w:rsidRDefault="00D92ECA">
      <w:pPr>
        <w:pStyle w:val="Textoindependiente"/>
        <w:spacing w:before="60"/>
        <w:rPr>
          <w:i/>
        </w:rPr>
      </w:pPr>
    </w:p>
    <w:p w14:paraId="55A5154C" w14:textId="77777777" w:rsidR="00D92ECA" w:rsidRDefault="00000000">
      <w:pPr>
        <w:spacing w:before="1"/>
        <w:ind w:left="117"/>
        <w:rPr>
          <w:i/>
          <w:sz w:val="20"/>
        </w:rPr>
      </w:pPr>
      <w:r>
        <w:rPr>
          <w:noProof/>
        </w:rPr>
        <mc:AlternateContent>
          <mc:Choice Requires="wps">
            <w:drawing>
              <wp:anchor distT="0" distB="0" distL="0" distR="0" simplePos="0" relativeHeight="15810560" behindDoc="0" locked="0" layoutInCell="1" allowOverlap="1" wp14:anchorId="1993C334" wp14:editId="54B4713D">
                <wp:simplePos x="0" y="0"/>
                <wp:positionH relativeFrom="page">
                  <wp:posOffset>6807090</wp:posOffset>
                </wp:positionH>
                <wp:positionV relativeFrom="paragraph">
                  <wp:posOffset>73698</wp:posOffset>
                </wp:positionV>
                <wp:extent cx="419734" cy="3187065"/>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109FC39"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71DD4E5"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1993C334" id="Textbox 201" o:spid="_x0000_s1130" type="#_x0000_t202" style="position:absolute;left:0;text-align:left;margin-left:536pt;margin-top:5.8pt;width:33.05pt;height:250.95pt;z-index:1581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xpowEAADIDAAAOAAAAZHJzL2Uyb0RvYy54bWysUtGuEyEQfTfxHwjvlm17va2bbm/UG43J&#10;jZpc/QDKQpe4MMjQ7vbvHei2NfpmfBkGGA7nnJnNw+h6dtQRLfiGz2cVZ9oraK3fN/z7tw+v1pxh&#10;kr6VPXjd8JNG/rB9+WIzhFovoIO+1ZERiMd6CA3vUgq1EKg67STOIGhPlwaik4m2cS/aKAdCd71Y&#10;VNW9GCC2IYLSiHT6eL7k24JvjFbpizGoE+sbTtxSibHEXY5iu5H1PsrQWTXRkP/Awknr6dMr1KNM&#10;kh2i/QvKWRUBwaSZAifAGKt00UBq5tUfap47GXTRQuZguNqE/w9WfT4+h6+RpfEdjNTAIgLDE6gf&#10;SN6IIWA91WRPsUaqzkJHE11eSQKjh+Tt6eqnHhNTdHg3f7Na3nGm6Go5X6+q+9fZcHF7HSKmjxoc&#10;y0nDI/WrMJDHJ0zn0kvJROb8f2aSxt3IbNvw9TKj5qMdtCcSQ/NIYDkuVkRsoPY2HH8eZNSc9Z88&#10;+Zdn4ZLES7K7JDH176FMTJbo4e0hgbGF0O2biRA1pkiahih3/vd9qbqN+vYXAAAA//8DAFBLAwQU&#10;AAYACAAAACEAONgqQ98AAAAMAQAADwAAAGRycy9kb3ducmV2LnhtbEyPwWrDMBBE74X+g9hCb42s&#10;GLvBtRyKIfQWaJoPUKytZSKtXEuJnb+vcmpvO+ww86beLs6yK05h8CRBrDJgSJ3XA/USjl+7lw2w&#10;EBVpZT2hhBsG2DaPD7WqtJ/pE6+H2LMUQqFSEkyMY8V56Aw6FVZ+REq/bz85FZOceq4nNadwZ/k6&#10;y0ru1ECpwagRW4Pd+XBxEvY3bubcFceubct9mf/s1PnDSvn8tLy/AYu4xD8z3PETOjSJ6eQvpAOz&#10;SWev6zQmpkuUwO4OkW8EsJOEQuQF8Kbm/0c0vwAAAP//AwBQSwECLQAUAAYACAAAACEAtoM4kv4A&#10;AADhAQAAEwAAAAAAAAAAAAAAAAAAAAAAW0NvbnRlbnRfVHlwZXNdLnhtbFBLAQItABQABgAIAAAA&#10;IQA4/SH/1gAAAJQBAAALAAAAAAAAAAAAAAAAAC8BAABfcmVscy8ucmVsc1BLAQItABQABgAIAAAA&#10;IQCHnVxpowEAADIDAAAOAAAAAAAAAAAAAAAAAC4CAABkcnMvZTJvRG9jLnhtbFBLAQItABQABgAI&#10;AAAAIQA42CpD3wAAAAwBAAAPAAAAAAAAAAAAAAAAAP0DAABkcnMvZG93bnJldi54bWxQSwUGAAAA&#10;AAQABADzAAAACQUAAAAA&#10;" filled="f" stroked="f">
                <v:textbox style="layout-flow:vertical;mso-layout-flow-alt:bottom-to-top" inset="0,0,0,0">
                  <w:txbxContent>
                    <w:p w14:paraId="3109FC39"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71DD4E5"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i/>
          <w:sz w:val="20"/>
        </w:rPr>
        <w:t>13</w:t>
      </w:r>
      <w:r>
        <w:rPr>
          <w:i/>
          <w:spacing w:val="14"/>
          <w:sz w:val="20"/>
        </w:rPr>
        <w:t xml:space="preserve"> </w:t>
      </w:r>
      <w:r>
        <w:rPr>
          <w:i/>
          <w:sz w:val="20"/>
        </w:rPr>
        <w:t>pinos</w:t>
      </w:r>
      <w:r>
        <w:rPr>
          <w:i/>
          <w:spacing w:val="16"/>
          <w:sz w:val="20"/>
        </w:rPr>
        <w:t xml:space="preserve"> </w:t>
      </w:r>
      <w:r>
        <w:rPr>
          <w:i/>
          <w:sz w:val="20"/>
        </w:rPr>
        <w:t>de</w:t>
      </w:r>
      <w:r>
        <w:rPr>
          <w:i/>
          <w:spacing w:val="16"/>
          <w:sz w:val="20"/>
        </w:rPr>
        <w:t xml:space="preserve"> </w:t>
      </w:r>
      <w:r>
        <w:rPr>
          <w:i/>
          <w:sz w:val="20"/>
        </w:rPr>
        <w:t>40</w:t>
      </w:r>
      <w:r>
        <w:rPr>
          <w:i/>
          <w:spacing w:val="16"/>
          <w:sz w:val="20"/>
        </w:rPr>
        <w:t xml:space="preserve"> </w:t>
      </w:r>
      <w:r>
        <w:rPr>
          <w:i/>
          <w:sz w:val="20"/>
        </w:rPr>
        <w:t>años</w:t>
      </w:r>
      <w:r>
        <w:rPr>
          <w:i/>
          <w:spacing w:val="16"/>
          <w:sz w:val="20"/>
        </w:rPr>
        <w:t xml:space="preserve"> </w:t>
      </w:r>
      <w:r>
        <w:rPr>
          <w:i/>
          <w:sz w:val="20"/>
        </w:rPr>
        <w:t>de</w:t>
      </w:r>
      <w:r>
        <w:rPr>
          <w:i/>
          <w:spacing w:val="16"/>
          <w:sz w:val="20"/>
        </w:rPr>
        <w:t xml:space="preserve"> </w:t>
      </w:r>
      <w:r>
        <w:rPr>
          <w:i/>
          <w:sz w:val="20"/>
        </w:rPr>
        <w:t>edad,</w:t>
      </w:r>
      <w:r>
        <w:rPr>
          <w:i/>
          <w:spacing w:val="16"/>
          <w:sz w:val="20"/>
        </w:rPr>
        <w:t xml:space="preserve"> </w:t>
      </w:r>
      <w:r>
        <w:rPr>
          <w:i/>
          <w:sz w:val="20"/>
        </w:rPr>
        <w:t>los</w:t>
      </w:r>
      <w:r>
        <w:rPr>
          <w:i/>
          <w:spacing w:val="16"/>
          <w:sz w:val="20"/>
        </w:rPr>
        <w:t xml:space="preserve"> </w:t>
      </w:r>
      <w:r>
        <w:rPr>
          <w:i/>
          <w:sz w:val="20"/>
        </w:rPr>
        <w:t>grafiados</w:t>
      </w:r>
      <w:r>
        <w:rPr>
          <w:i/>
          <w:spacing w:val="16"/>
          <w:sz w:val="20"/>
        </w:rPr>
        <w:t xml:space="preserve"> </w:t>
      </w:r>
      <w:r>
        <w:rPr>
          <w:i/>
          <w:sz w:val="20"/>
        </w:rPr>
        <w:t>con</w:t>
      </w:r>
      <w:r>
        <w:rPr>
          <w:i/>
          <w:spacing w:val="16"/>
          <w:sz w:val="20"/>
        </w:rPr>
        <w:t xml:space="preserve"> </w:t>
      </w:r>
      <w:r>
        <w:rPr>
          <w:i/>
          <w:sz w:val="20"/>
        </w:rPr>
        <w:t>los</w:t>
      </w:r>
      <w:r>
        <w:rPr>
          <w:i/>
          <w:spacing w:val="16"/>
          <w:sz w:val="20"/>
        </w:rPr>
        <w:t xml:space="preserve"> </w:t>
      </w:r>
      <w:r>
        <w:rPr>
          <w:i/>
          <w:sz w:val="20"/>
        </w:rPr>
        <w:t>números</w:t>
      </w:r>
      <w:r>
        <w:rPr>
          <w:i/>
          <w:spacing w:val="16"/>
          <w:sz w:val="20"/>
        </w:rPr>
        <w:t xml:space="preserve"> </w:t>
      </w:r>
      <w:r>
        <w:rPr>
          <w:i/>
          <w:sz w:val="20"/>
        </w:rPr>
        <w:t>35,</w:t>
      </w:r>
      <w:r>
        <w:rPr>
          <w:i/>
          <w:spacing w:val="16"/>
          <w:sz w:val="20"/>
        </w:rPr>
        <w:t xml:space="preserve"> </w:t>
      </w:r>
      <w:r>
        <w:rPr>
          <w:i/>
          <w:sz w:val="20"/>
        </w:rPr>
        <w:t>40,</w:t>
      </w:r>
      <w:r>
        <w:rPr>
          <w:i/>
          <w:spacing w:val="16"/>
          <w:sz w:val="20"/>
        </w:rPr>
        <w:t xml:space="preserve"> </w:t>
      </w:r>
      <w:r>
        <w:rPr>
          <w:i/>
          <w:sz w:val="20"/>
        </w:rPr>
        <w:t>169,</w:t>
      </w:r>
      <w:r>
        <w:rPr>
          <w:i/>
          <w:spacing w:val="16"/>
          <w:sz w:val="20"/>
        </w:rPr>
        <w:t xml:space="preserve"> </w:t>
      </w:r>
      <w:r>
        <w:rPr>
          <w:i/>
          <w:sz w:val="20"/>
        </w:rPr>
        <w:t>196,</w:t>
      </w:r>
      <w:r>
        <w:rPr>
          <w:i/>
          <w:spacing w:val="16"/>
          <w:sz w:val="20"/>
        </w:rPr>
        <w:t xml:space="preserve"> </w:t>
      </w:r>
      <w:r>
        <w:rPr>
          <w:i/>
          <w:sz w:val="20"/>
        </w:rPr>
        <w:t>202,</w:t>
      </w:r>
      <w:r>
        <w:rPr>
          <w:i/>
          <w:spacing w:val="16"/>
          <w:sz w:val="20"/>
        </w:rPr>
        <w:t xml:space="preserve"> </w:t>
      </w:r>
      <w:r>
        <w:rPr>
          <w:i/>
          <w:sz w:val="20"/>
        </w:rPr>
        <w:t>236,</w:t>
      </w:r>
      <w:r>
        <w:rPr>
          <w:i/>
          <w:spacing w:val="16"/>
          <w:sz w:val="20"/>
        </w:rPr>
        <w:t xml:space="preserve"> </w:t>
      </w:r>
      <w:r>
        <w:rPr>
          <w:i/>
          <w:sz w:val="20"/>
        </w:rPr>
        <w:t>252,</w:t>
      </w:r>
      <w:r>
        <w:rPr>
          <w:i/>
          <w:spacing w:val="17"/>
          <w:sz w:val="20"/>
        </w:rPr>
        <w:t xml:space="preserve"> </w:t>
      </w:r>
      <w:r>
        <w:rPr>
          <w:i/>
          <w:spacing w:val="-4"/>
          <w:sz w:val="20"/>
        </w:rPr>
        <w:t>253,</w:t>
      </w:r>
    </w:p>
    <w:p w14:paraId="392EEBC9" w14:textId="77777777" w:rsidR="00D92ECA" w:rsidRDefault="00000000">
      <w:pPr>
        <w:spacing w:before="50"/>
        <w:ind w:left="117"/>
        <w:rPr>
          <w:i/>
          <w:sz w:val="20"/>
        </w:rPr>
      </w:pPr>
      <w:r>
        <w:rPr>
          <w:i/>
          <w:sz w:val="20"/>
        </w:rPr>
        <w:t>284,</w:t>
      </w:r>
      <w:r>
        <w:rPr>
          <w:i/>
          <w:spacing w:val="-1"/>
          <w:sz w:val="20"/>
        </w:rPr>
        <w:t xml:space="preserve"> </w:t>
      </w:r>
      <w:r>
        <w:rPr>
          <w:i/>
          <w:sz w:val="20"/>
        </w:rPr>
        <w:t>324, 325,</w:t>
      </w:r>
      <w:r>
        <w:rPr>
          <w:i/>
          <w:spacing w:val="-1"/>
          <w:sz w:val="20"/>
        </w:rPr>
        <w:t xml:space="preserve"> </w:t>
      </w:r>
      <w:r>
        <w:rPr>
          <w:i/>
          <w:sz w:val="20"/>
        </w:rPr>
        <w:t xml:space="preserve">327 y </w:t>
      </w:r>
      <w:r>
        <w:rPr>
          <w:i/>
          <w:spacing w:val="-4"/>
          <w:sz w:val="20"/>
        </w:rPr>
        <w:t>328.</w:t>
      </w:r>
    </w:p>
    <w:p w14:paraId="58185C6E" w14:textId="77777777" w:rsidR="00D92ECA" w:rsidRDefault="00D92ECA">
      <w:pPr>
        <w:pStyle w:val="Textoindependiente"/>
        <w:spacing w:before="60"/>
        <w:rPr>
          <w:i/>
        </w:rPr>
      </w:pPr>
    </w:p>
    <w:p w14:paraId="399EBCB5" w14:textId="77777777" w:rsidR="00D92ECA" w:rsidRDefault="00000000">
      <w:pPr>
        <w:spacing w:before="1"/>
        <w:ind w:left="117"/>
        <w:rPr>
          <w:i/>
          <w:sz w:val="20"/>
        </w:rPr>
      </w:pPr>
      <w:r>
        <w:rPr>
          <w:i/>
          <w:sz w:val="20"/>
        </w:rPr>
        <w:t>1</w:t>
      </w:r>
      <w:r>
        <w:rPr>
          <w:i/>
          <w:spacing w:val="-4"/>
          <w:sz w:val="20"/>
        </w:rPr>
        <w:t xml:space="preserve"> </w:t>
      </w:r>
      <w:r>
        <w:rPr>
          <w:i/>
          <w:sz w:val="20"/>
        </w:rPr>
        <w:t>pino</w:t>
      </w:r>
      <w:r>
        <w:rPr>
          <w:i/>
          <w:spacing w:val="-2"/>
          <w:sz w:val="20"/>
        </w:rPr>
        <w:t xml:space="preserve"> </w:t>
      </w:r>
      <w:r>
        <w:rPr>
          <w:i/>
          <w:sz w:val="20"/>
        </w:rPr>
        <w:t>de</w:t>
      </w:r>
      <w:r>
        <w:rPr>
          <w:i/>
          <w:spacing w:val="-2"/>
          <w:sz w:val="20"/>
        </w:rPr>
        <w:t xml:space="preserve"> </w:t>
      </w:r>
      <w:r>
        <w:rPr>
          <w:i/>
          <w:sz w:val="20"/>
        </w:rPr>
        <w:t>41</w:t>
      </w:r>
      <w:r>
        <w:rPr>
          <w:i/>
          <w:spacing w:val="-2"/>
          <w:sz w:val="20"/>
        </w:rPr>
        <w:t xml:space="preserve"> </w:t>
      </w:r>
      <w:r>
        <w:rPr>
          <w:i/>
          <w:sz w:val="20"/>
        </w:rPr>
        <w:t>años</w:t>
      </w:r>
      <w:r>
        <w:rPr>
          <w:i/>
          <w:spacing w:val="-2"/>
          <w:sz w:val="20"/>
        </w:rPr>
        <w:t xml:space="preserve"> </w:t>
      </w:r>
      <w:r>
        <w:rPr>
          <w:i/>
          <w:sz w:val="20"/>
        </w:rPr>
        <w:t>de</w:t>
      </w:r>
      <w:r>
        <w:rPr>
          <w:i/>
          <w:spacing w:val="-2"/>
          <w:sz w:val="20"/>
        </w:rPr>
        <w:t xml:space="preserve"> </w:t>
      </w:r>
      <w:r>
        <w:rPr>
          <w:i/>
          <w:sz w:val="20"/>
        </w:rPr>
        <w:t>edad,</w:t>
      </w:r>
      <w:r>
        <w:rPr>
          <w:i/>
          <w:spacing w:val="-2"/>
          <w:sz w:val="20"/>
        </w:rPr>
        <w:t xml:space="preserve"> </w:t>
      </w:r>
      <w:r>
        <w:rPr>
          <w:i/>
          <w:sz w:val="20"/>
        </w:rPr>
        <w:t>grafiado</w:t>
      </w:r>
      <w:r>
        <w:rPr>
          <w:i/>
          <w:spacing w:val="-2"/>
          <w:sz w:val="20"/>
        </w:rPr>
        <w:t xml:space="preserve"> </w:t>
      </w:r>
      <w:r>
        <w:rPr>
          <w:i/>
          <w:sz w:val="20"/>
        </w:rPr>
        <w:t>con</w:t>
      </w:r>
      <w:r>
        <w:rPr>
          <w:i/>
          <w:spacing w:val="-2"/>
          <w:sz w:val="20"/>
        </w:rPr>
        <w:t xml:space="preserve"> </w:t>
      </w:r>
      <w:r>
        <w:rPr>
          <w:i/>
          <w:sz w:val="20"/>
        </w:rPr>
        <w:t>el</w:t>
      </w:r>
      <w:r>
        <w:rPr>
          <w:i/>
          <w:spacing w:val="-2"/>
          <w:sz w:val="20"/>
        </w:rPr>
        <w:t xml:space="preserve"> </w:t>
      </w:r>
      <w:r>
        <w:rPr>
          <w:i/>
          <w:sz w:val="20"/>
        </w:rPr>
        <w:t>número</w:t>
      </w:r>
      <w:r>
        <w:rPr>
          <w:i/>
          <w:spacing w:val="-1"/>
          <w:sz w:val="20"/>
        </w:rPr>
        <w:t xml:space="preserve"> </w:t>
      </w:r>
      <w:r>
        <w:rPr>
          <w:i/>
          <w:spacing w:val="-5"/>
          <w:sz w:val="20"/>
        </w:rPr>
        <w:t>6.</w:t>
      </w:r>
    </w:p>
    <w:p w14:paraId="19BA2FF1" w14:textId="77777777" w:rsidR="00D92ECA" w:rsidRDefault="00D92ECA">
      <w:pPr>
        <w:pStyle w:val="Textoindependiente"/>
        <w:spacing w:before="60"/>
        <w:rPr>
          <w:i/>
        </w:rPr>
      </w:pPr>
    </w:p>
    <w:p w14:paraId="16CDEF45" w14:textId="77777777" w:rsidR="00D92ECA" w:rsidRDefault="00000000">
      <w:pPr>
        <w:spacing w:line="542" w:lineRule="auto"/>
        <w:ind w:left="117" w:right="1198"/>
        <w:rPr>
          <w:i/>
          <w:sz w:val="20"/>
        </w:rPr>
      </w:pPr>
      <w:r>
        <w:rPr>
          <w:i/>
          <w:sz w:val="20"/>
        </w:rPr>
        <w:t>8</w:t>
      </w:r>
      <w:r>
        <w:rPr>
          <w:i/>
          <w:spacing w:val="-2"/>
          <w:sz w:val="20"/>
        </w:rPr>
        <w:t xml:space="preserve"> </w:t>
      </w:r>
      <w:r>
        <w:rPr>
          <w:i/>
          <w:sz w:val="20"/>
        </w:rPr>
        <w:t>pinos</w:t>
      </w:r>
      <w:r>
        <w:rPr>
          <w:i/>
          <w:spacing w:val="-2"/>
          <w:sz w:val="20"/>
        </w:rPr>
        <w:t xml:space="preserve"> </w:t>
      </w:r>
      <w:r>
        <w:rPr>
          <w:i/>
          <w:sz w:val="20"/>
        </w:rPr>
        <w:t>de</w:t>
      </w:r>
      <w:r>
        <w:rPr>
          <w:i/>
          <w:spacing w:val="-2"/>
          <w:sz w:val="20"/>
        </w:rPr>
        <w:t xml:space="preserve"> </w:t>
      </w:r>
      <w:r>
        <w:rPr>
          <w:i/>
          <w:sz w:val="20"/>
        </w:rPr>
        <w:t>42</w:t>
      </w:r>
      <w:r>
        <w:rPr>
          <w:i/>
          <w:spacing w:val="-2"/>
          <w:sz w:val="20"/>
        </w:rPr>
        <w:t xml:space="preserve"> </w:t>
      </w:r>
      <w:r>
        <w:rPr>
          <w:i/>
          <w:sz w:val="20"/>
        </w:rPr>
        <w:t>años</w:t>
      </w:r>
      <w:r>
        <w:rPr>
          <w:i/>
          <w:spacing w:val="-2"/>
          <w:sz w:val="20"/>
        </w:rPr>
        <w:t xml:space="preserve"> </w:t>
      </w:r>
      <w:r>
        <w:rPr>
          <w:i/>
          <w:sz w:val="20"/>
        </w:rPr>
        <w:t>de</w:t>
      </w:r>
      <w:r>
        <w:rPr>
          <w:i/>
          <w:spacing w:val="-2"/>
          <w:sz w:val="20"/>
        </w:rPr>
        <w:t xml:space="preserve"> </w:t>
      </w:r>
      <w:r>
        <w:rPr>
          <w:i/>
          <w:sz w:val="20"/>
        </w:rPr>
        <w:t>edad,</w:t>
      </w:r>
      <w:r>
        <w:rPr>
          <w:i/>
          <w:spacing w:val="-2"/>
          <w:sz w:val="20"/>
        </w:rPr>
        <w:t xml:space="preserve"> </w:t>
      </w:r>
      <w:r>
        <w:rPr>
          <w:i/>
          <w:sz w:val="20"/>
        </w:rPr>
        <w:t>los</w:t>
      </w:r>
      <w:r>
        <w:rPr>
          <w:i/>
          <w:spacing w:val="-2"/>
          <w:sz w:val="20"/>
        </w:rPr>
        <w:t xml:space="preserve"> </w:t>
      </w:r>
      <w:r>
        <w:rPr>
          <w:i/>
          <w:sz w:val="20"/>
        </w:rPr>
        <w:t>grafiados</w:t>
      </w:r>
      <w:r>
        <w:rPr>
          <w:i/>
          <w:spacing w:val="-2"/>
          <w:sz w:val="20"/>
        </w:rPr>
        <w:t xml:space="preserve"> </w:t>
      </w:r>
      <w:r>
        <w:rPr>
          <w:i/>
          <w:sz w:val="20"/>
        </w:rPr>
        <w:t>con</w:t>
      </w:r>
      <w:r>
        <w:rPr>
          <w:i/>
          <w:spacing w:val="-2"/>
          <w:sz w:val="20"/>
        </w:rPr>
        <w:t xml:space="preserve"> </w:t>
      </w:r>
      <w:r>
        <w:rPr>
          <w:i/>
          <w:sz w:val="20"/>
        </w:rPr>
        <w:t>los</w:t>
      </w:r>
      <w:r>
        <w:rPr>
          <w:i/>
          <w:spacing w:val="-2"/>
          <w:sz w:val="20"/>
        </w:rPr>
        <w:t xml:space="preserve"> </w:t>
      </w:r>
      <w:r>
        <w:rPr>
          <w:i/>
          <w:sz w:val="20"/>
        </w:rPr>
        <w:t>números</w:t>
      </w:r>
      <w:r>
        <w:rPr>
          <w:i/>
          <w:spacing w:val="-2"/>
          <w:sz w:val="20"/>
        </w:rPr>
        <w:t xml:space="preserve"> </w:t>
      </w:r>
      <w:r>
        <w:rPr>
          <w:i/>
          <w:sz w:val="20"/>
        </w:rPr>
        <w:t>24,</w:t>
      </w:r>
      <w:r>
        <w:rPr>
          <w:i/>
          <w:spacing w:val="-2"/>
          <w:sz w:val="20"/>
        </w:rPr>
        <w:t xml:space="preserve"> </w:t>
      </w:r>
      <w:r>
        <w:rPr>
          <w:i/>
          <w:sz w:val="20"/>
        </w:rPr>
        <w:t>148,</w:t>
      </w:r>
      <w:r>
        <w:rPr>
          <w:i/>
          <w:spacing w:val="-2"/>
          <w:sz w:val="20"/>
        </w:rPr>
        <w:t xml:space="preserve"> </w:t>
      </w:r>
      <w:r>
        <w:rPr>
          <w:i/>
          <w:sz w:val="20"/>
        </w:rPr>
        <w:t>167,</w:t>
      </w:r>
      <w:r>
        <w:rPr>
          <w:i/>
          <w:spacing w:val="-2"/>
          <w:sz w:val="20"/>
        </w:rPr>
        <w:t xml:space="preserve"> </w:t>
      </w:r>
      <w:r>
        <w:rPr>
          <w:i/>
          <w:sz w:val="20"/>
        </w:rPr>
        <w:t>195,</w:t>
      </w:r>
      <w:r>
        <w:rPr>
          <w:i/>
          <w:spacing w:val="-2"/>
          <w:sz w:val="20"/>
        </w:rPr>
        <w:t xml:space="preserve"> </w:t>
      </w:r>
      <w:r>
        <w:rPr>
          <w:i/>
          <w:sz w:val="20"/>
        </w:rPr>
        <w:t>232,</w:t>
      </w:r>
      <w:r>
        <w:rPr>
          <w:i/>
          <w:spacing w:val="-2"/>
          <w:sz w:val="20"/>
        </w:rPr>
        <w:t xml:space="preserve"> </w:t>
      </w:r>
      <w:r>
        <w:rPr>
          <w:i/>
          <w:sz w:val="20"/>
        </w:rPr>
        <w:t>234,</w:t>
      </w:r>
      <w:r>
        <w:rPr>
          <w:i/>
          <w:spacing w:val="-2"/>
          <w:sz w:val="20"/>
        </w:rPr>
        <w:t xml:space="preserve"> </w:t>
      </w:r>
      <w:r>
        <w:rPr>
          <w:i/>
          <w:sz w:val="20"/>
        </w:rPr>
        <w:t>259</w:t>
      </w:r>
      <w:r>
        <w:rPr>
          <w:i/>
          <w:spacing w:val="-2"/>
          <w:sz w:val="20"/>
        </w:rPr>
        <w:t xml:space="preserve"> </w:t>
      </w:r>
      <w:r>
        <w:rPr>
          <w:i/>
          <w:sz w:val="20"/>
        </w:rPr>
        <w:t>y</w:t>
      </w:r>
      <w:r>
        <w:rPr>
          <w:i/>
          <w:spacing w:val="-2"/>
          <w:sz w:val="20"/>
        </w:rPr>
        <w:t xml:space="preserve"> </w:t>
      </w:r>
      <w:r>
        <w:rPr>
          <w:i/>
          <w:sz w:val="20"/>
        </w:rPr>
        <w:t>264. 2 pinos de 43 años de edad, los grafiados con los números 8 y 11.</w:t>
      </w:r>
    </w:p>
    <w:p w14:paraId="7560DED0" w14:textId="77777777" w:rsidR="00D92ECA" w:rsidRDefault="00000000">
      <w:pPr>
        <w:spacing w:before="2" w:line="542" w:lineRule="auto"/>
        <w:ind w:left="117" w:right="2417"/>
        <w:rPr>
          <w:i/>
          <w:sz w:val="20"/>
        </w:rPr>
      </w:pPr>
      <w:r>
        <w:rPr>
          <w:i/>
          <w:sz w:val="20"/>
        </w:rPr>
        <w:t>6</w:t>
      </w:r>
      <w:r>
        <w:rPr>
          <w:i/>
          <w:spacing w:val="-2"/>
          <w:sz w:val="20"/>
        </w:rPr>
        <w:t xml:space="preserve"> </w:t>
      </w:r>
      <w:r>
        <w:rPr>
          <w:i/>
          <w:sz w:val="20"/>
        </w:rPr>
        <w:t>pinos</w:t>
      </w:r>
      <w:r>
        <w:rPr>
          <w:i/>
          <w:spacing w:val="-2"/>
          <w:sz w:val="20"/>
        </w:rPr>
        <w:t xml:space="preserve"> </w:t>
      </w:r>
      <w:r>
        <w:rPr>
          <w:i/>
          <w:sz w:val="20"/>
        </w:rPr>
        <w:t>de</w:t>
      </w:r>
      <w:r>
        <w:rPr>
          <w:i/>
          <w:spacing w:val="-2"/>
          <w:sz w:val="20"/>
        </w:rPr>
        <w:t xml:space="preserve"> </w:t>
      </w:r>
      <w:r>
        <w:rPr>
          <w:i/>
          <w:sz w:val="20"/>
        </w:rPr>
        <w:t>44</w:t>
      </w:r>
      <w:r>
        <w:rPr>
          <w:i/>
          <w:spacing w:val="-2"/>
          <w:sz w:val="20"/>
        </w:rPr>
        <w:t xml:space="preserve"> </w:t>
      </w:r>
      <w:r>
        <w:rPr>
          <w:i/>
          <w:sz w:val="20"/>
        </w:rPr>
        <w:t>años</w:t>
      </w:r>
      <w:r>
        <w:rPr>
          <w:i/>
          <w:spacing w:val="-2"/>
          <w:sz w:val="20"/>
        </w:rPr>
        <w:t xml:space="preserve"> </w:t>
      </w:r>
      <w:r>
        <w:rPr>
          <w:i/>
          <w:sz w:val="20"/>
        </w:rPr>
        <w:t>de</w:t>
      </w:r>
      <w:r>
        <w:rPr>
          <w:i/>
          <w:spacing w:val="-2"/>
          <w:sz w:val="20"/>
        </w:rPr>
        <w:t xml:space="preserve"> </w:t>
      </w:r>
      <w:r>
        <w:rPr>
          <w:i/>
          <w:sz w:val="20"/>
        </w:rPr>
        <w:t>edad,</w:t>
      </w:r>
      <w:r>
        <w:rPr>
          <w:i/>
          <w:spacing w:val="-2"/>
          <w:sz w:val="20"/>
        </w:rPr>
        <w:t xml:space="preserve"> </w:t>
      </w:r>
      <w:r>
        <w:rPr>
          <w:i/>
          <w:sz w:val="20"/>
        </w:rPr>
        <w:t>los</w:t>
      </w:r>
      <w:r>
        <w:rPr>
          <w:i/>
          <w:spacing w:val="-2"/>
          <w:sz w:val="20"/>
        </w:rPr>
        <w:t xml:space="preserve"> </w:t>
      </w:r>
      <w:r>
        <w:rPr>
          <w:i/>
          <w:sz w:val="20"/>
        </w:rPr>
        <w:t>grafiados</w:t>
      </w:r>
      <w:r>
        <w:rPr>
          <w:i/>
          <w:spacing w:val="-2"/>
          <w:sz w:val="20"/>
        </w:rPr>
        <w:t xml:space="preserve"> </w:t>
      </w:r>
      <w:r>
        <w:rPr>
          <w:i/>
          <w:sz w:val="20"/>
        </w:rPr>
        <w:t>con</w:t>
      </w:r>
      <w:r>
        <w:rPr>
          <w:i/>
          <w:spacing w:val="-2"/>
          <w:sz w:val="20"/>
        </w:rPr>
        <w:t xml:space="preserve"> </w:t>
      </w:r>
      <w:r>
        <w:rPr>
          <w:i/>
          <w:sz w:val="20"/>
        </w:rPr>
        <w:t>los</w:t>
      </w:r>
      <w:r>
        <w:rPr>
          <w:i/>
          <w:spacing w:val="-2"/>
          <w:sz w:val="20"/>
        </w:rPr>
        <w:t xml:space="preserve"> </w:t>
      </w:r>
      <w:r>
        <w:rPr>
          <w:i/>
          <w:sz w:val="20"/>
        </w:rPr>
        <w:t>números</w:t>
      </w:r>
      <w:r>
        <w:rPr>
          <w:i/>
          <w:spacing w:val="-2"/>
          <w:sz w:val="20"/>
        </w:rPr>
        <w:t xml:space="preserve"> </w:t>
      </w:r>
      <w:r>
        <w:rPr>
          <w:i/>
          <w:sz w:val="20"/>
        </w:rPr>
        <w:t>38,</w:t>
      </w:r>
      <w:r>
        <w:rPr>
          <w:i/>
          <w:spacing w:val="-2"/>
          <w:sz w:val="20"/>
        </w:rPr>
        <w:t xml:space="preserve"> </w:t>
      </w:r>
      <w:r>
        <w:rPr>
          <w:i/>
          <w:sz w:val="20"/>
        </w:rPr>
        <w:t>39,</w:t>
      </w:r>
      <w:r>
        <w:rPr>
          <w:i/>
          <w:spacing w:val="-2"/>
          <w:sz w:val="20"/>
        </w:rPr>
        <w:t xml:space="preserve"> </w:t>
      </w:r>
      <w:r>
        <w:rPr>
          <w:i/>
          <w:sz w:val="20"/>
        </w:rPr>
        <w:t>41,</w:t>
      </w:r>
      <w:r>
        <w:rPr>
          <w:i/>
          <w:spacing w:val="-2"/>
          <w:sz w:val="20"/>
        </w:rPr>
        <w:t xml:space="preserve"> </w:t>
      </w:r>
      <w:r>
        <w:rPr>
          <w:i/>
          <w:sz w:val="20"/>
        </w:rPr>
        <w:t>62,</w:t>
      </w:r>
      <w:r>
        <w:rPr>
          <w:i/>
          <w:spacing w:val="-2"/>
          <w:sz w:val="20"/>
        </w:rPr>
        <w:t xml:space="preserve"> </w:t>
      </w:r>
      <w:r>
        <w:rPr>
          <w:i/>
          <w:sz w:val="20"/>
        </w:rPr>
        <w:t>285</w:t>
      </w:r>
      <w:r>
        <w:rPr>
          <w:i/>
          <w:spacing w:val="-2"/>
          <w:sz w:val="20"/>
        </w:rPr>
        <w:t xml:space="preserve"> </w:t>
      </w:r>
      <w:r>
        <w:rPr>
          <w:i/>
          <w:sz w:val="20"/>
        </w:rPr>
        <w:t>y</w:t>
      </w:r>
      <w:r>
        <w:rPr>
          <w:i/>
          <w:spacing w:val="-2"/>
          <w:sz w:val="20"/>
        </w:rPr>
        <w:t xml:space="preserve"> </w:t>
      </w:r>
      <w:r>
        <w:rPr>
          <w:i/>
          <w:sz w:val="20"/>
        </w:rPr>
        <w:t>329. 1 pino de 45 años de edad, grafiado con el número 162.</w:t>
      </w:r>
    </w:p>
    <w:p w14:paraId="2050CCF9" w14:textId="77777777" w:rsidR="00D92ECA" w:rsidRDefault="00000000">
      <w:pPr>
        <w:spacing w:before="1"/>
        <w:ind w:left="117"/>
        <w:rPr>
          <w:i/>
          <w:sz w:val="20"/>
        </w:rPr>
      </w:pPr>
      <w:r>
        <w:rPr>
          <w:i/>
          <w:sz w:val="20"/>
        </w:rPr>
        <w:t>1</w:t>
      </w:r>
      <w:r>
        <w:rPr>
          <w:i/>
          <w:spacing w:val="-4"/>
          <w:sz w:val="20"/>
        </w:rPr>
        <w:t xml:space="preserve"> </w:t>
      </w:r>
      <w:r>
        <w:rPr>
          <w:i/>
          <w:sz w:val="20"/>
        </w:rPr>
        <w:t>pino</w:t>
      </w:r>
      <w:r>
        <w:rPr>
          <w:i/>
          <w:spacing w:val="-2"/>
          <w:sz w:val="20"/>
        </w:rPr>
        <w:t xml:space="preserve"> </w:t>
      </w:r>
      <w:r>
        <w:rPr>
          <w:i/>
          <w:sz w:val="20"/>
        </w:rPr>
        <w:t>de</w:t>
      </w:r>
      <w:r>
        <w:rPr>
          <w:i/>
          <w:spacing w:val="-2"/>
          <w:sz w:val="20"/>
        </w:rPr>
        <w:t xml:space="preserve"> </w:t>
      </w:r>
      <w:r>
        <w:rPr>
          <w:i/>
          <w:sz w:val="20"/>
        </w:rPr>
        <w:t>46</w:t>
      </w:r>
      <w:r>
        <w:rPr>
          <w:i/>
          <w:spacing w:val="-2"/>
          <w:sz w:val="20"/>
        </w:rPr>
        <w:t xml:space="preserve"> </w:t>
      </w:r>
      <w:r>
        <w:rPr>
          <w:i/>
          <w:sz w:val="20"/>
        </w:rPr>
        <w:t>años</w:t>
      </w:r>
      <w:r>
        <w:rPr>
          <w:i/>
          <w:spacing w:val="-2"/>
          <w:sz w:val="20"/>
        </w:rPr>
        <w:t xml:space="preserve"> </w:t>
      </w:r>
      <w:r>
        <w:rPr>
          <w:i/>
          <w:sz w:val="20"/>
        </w:rPr>
        <w:t>de</w:t>
      </w:r>
      <w:r>
        <w:rPr>
          <w:i/>
          <w:spacing w:val="-2"/>
          <w:sz w:val="20"/>
        </w:rPr>
        <w:t xml:space="preserve"> </w:t>
      </w:r>
      <w:r>
        <w:rPr>
          <w:i/>
          <w:sz w:val="20"/>
        </w:rPr>
        <w:t>edad,</w:t>
      </w:r>
      <w:r>
        <w:rPr>
          <w:i/>
          <w:spacing w:val="-2"/>
          <w:sz w:val="20"/>
        </w:rPr>
        <w:t xml:space="preserve"> </w:t>
      </w:r>
      <w:r>
        <w:rPr>
          <w:i/>
          <w:sz w:val="20"/>
        </w:rPr>
        <w:t>grafiado</w:t>
      </w:r>
      <w:r>
        <w:rPr>
          <w:i/>
          <w:spacing w:val="-2"/>
          <w:sz w:val="20"/>
        </w:rPr>
        <w:t xml:space="preserve"> </w:t>
      </w:r>
      <w:r>
        <w:rPr>
          <w:i/>
          <w:sz w:val="20"/>
        </w:rPr>
        <w:t>con</w:t>
      </w:r>
      <w:r>
        <w:rPr>
          <w:i/>
          <w:spacing w:val="-2"/>
          <w:sz w:val="20"/>
        </w:rPr>
        <w:t xml:space="preserve"> </w:t>
      </w:r>
      <w:r>
        <w:rPr>
          <w:i/>
          <w:sz w:val="20"/>
        </w:rPr>
        <w:t>el</w:t>
      </w:r>
      <w:r>
        <w:rPr>
          <w:i/>
          <w:spacing w:val="-2"/>
          <w:sz w:val="20"/>
        </w:rPr>
        <w:t xml:space="preserve"> </w:t>
      </w:r>
      <w:r>
        <w:rPr>
          <w:i/>
          <w:sz w:val="20"/>
        </w:rPr>
        <w:t>número</w:t>
      </w:r>
      <w:r>
        <w:rPr>
          <w:i/>
          <w:spacing w:val="-1"/>
          <w:sz w:val="20"/>
        </w:rPr>
        <w:t xml:space="preserve"> </w:t>
      </w:r>
      <w:r>
        <w:rPr>
          <w:i/>
          <w:spacing w:val="-4"/>
          <w:sz w:val="20"/>
        </w:rPr>
        <w:t>277.</w:t>
      </w:r>
    </w:p>
    <w:p w14:paraId="56D4263A" w14:textId="77777777" w:rsidR="00D92ECA" w:rsidRDefault="00D92ECA">
      <w:pPr>
        <w:pStyle w:val="Textoindependiente"/>
        <w:spacing w:before="60"/>
        <w:rPr>
          <w:i/>
        </w:rPr>
      </w:pPr>
    </w:p>
    <w:p w14:paraId="23CB5AA2" w14:textId="77777777" w:rsidR="00D92ECA" w:rsidRDefault="00000000">
      <w:pPr>
        <w:spacing w:before="1"/>
        <w:ind w:left="117"/>
        <w:rPr>
          <w:i/>
          <w:sz w:val="20"/>
        </w:rPr>
      </w:pPr>
      <w:r>
        <w:rPr>
          <w:i/>
          <w:sz w:val="20"/>
        </w:rPr>
        <w:t>9</w:t>
      </w:r>
      <w:r>
        <w:rPr>
          <w:i/>
          <w:spacing w:val="-1"/>
          <w:sz w:val="20"/>
        </w:rPr>
        <w:t xml:space="preserve"> </w:t>
      </w:r>
      <w:r>
        <w:rPr>
          <w:i/>
          <w:sz w:val="20"/>
        </w:rPr>
        <w:t>pinos de 48</w:t>
      </w:r>
      <w:r>
        <w:rPr>
          <w:i/>
          <w:spacing w:val="-1"/>
          <w:sz w:val="20"/>
        </w:rPr>
        <w:t xml:space="preserve"> </w:t>
      </w:r>
      <w:r>
        <w:rPr>
          <w:i/>
          <w:sz w:val="20"/>
        </w:rPr>
        <w:t>años de edad,</w:t>
      </w:r>
      <w:r>
        <w:rPr>
          <w:i/>
          <w:spacing w:val="-1"/>
          <w:sz w:val="20"/>
        </w:rPr>
        <w:t xml:space="preserve"> </w:t>
      </w:r>
      <w:r>
        <w:rPr>
          <w:i/>
          <w:sz w:val="20"/>
        </w:rPr>
        <w:t>los grafiados con</w:t>
      </w:r>
      <w:r>
        <w:rPr>
          <w:i/>
          <w:spacing w:val="-1"/>
          <w:sz w:val="20"/>
        </w:rPr>
        <w:t xml:space="preserve"> </w:t>
      </w:r>
      <w:r>
        <w:rPr>
          <w:i/>
          <w:sz w:val="20"/>
        </w:rPr>
        <w:t>los números 20,</w:t>
      </w:r>
      <w:r>
        <w:rPr>
          <w:i/>
          <w:spacing w:val="-1"/>
          <w:sz w:val="20"/>
        </w:rPr>
        <w:t xml:space="preserve"> </w:t>
      </w:r>
      <w:r>
        <w:rPr>
          <w:i/>
          <w:sz w:val="20"/>
        </w:rPr>
        <w:t>21, 26, 31,</w:t>
      </w:r>
      <w:r>
        <w:rPr>
          <w:i/>
          <w:spacing w:val="-1"/>
          <w:sz w:val="20"/>
        </w:rPr>
        <w:t xml:space="preserve"> </w:t>
      </w:r>
      <w:r>
        <w:rPr>
          <w:i/>
          <w:sz w:val="20"/>
        </w:rPr>
        <w:t>46, 180, 201,</w:t>
      </w:r>
      <w:r>
        <w:rPr>
          <w:i/>
          <w:spacing w:val="-1"/>
          <w:sz w:val="20"/>
        </w:rPr>
        <w:t xml:space="preserve"> </w:t>
      </w:r>
      <w:r>
        <w:rPr>
          <w:i/>
          <w:sz w:val="20"/>
        </w:rPr>
        <w:t xml:space="preserve">235 y </w:t>
      </w:r>
      <w:r>
        <w:rPr>
          <w:i/>
          <w:spacing w:val="-4"/>
          <w:sz w:val="20"/>
        </w:rPr>
        <w:t>282.</w:t>
      </w:r>
    </w:p>
    <w:p w14:paraId="4B60D157" w14:textId="77777777" w:rsidR="00D92ECA" w:rsidRDefault="00D92ECA">
      <w:pPr>
        <w:pStyle w:val="Textoindependiente"/>
        <w:spacing w:before="60"/>
        <w:rPr>
          <w:i/>
        </w:rPr>
      </w:pPr>
    </w:p>
    <w:p w14:paraId="5C4BE44D" w14:textId="77777777" w:rsidR="00D92ECA" w:rsidRDefault="00000000">
      <w:pPr>
        <w:ind w:left="117"/>
        <w:rPr>
          <w:i/>
          <w:sz w:val="20"/>
        </w:rPr>
      </w:pPr>
      <w:r>
        <w:rPr>
          <w:i/>
          <w:sz w:val="20"/>
        </w:rPr>
        <w:t>1</w:t>
      </w:r>
      <w:r>
        <w:rPr>
          <w:i/>
          <w:spacing w:val="-4"/>
          <w:sz w:val="20"/>
        </w:rPr>
        <w:t xml:space="preserve"> </w:t>
      </w:r>
      <w:r>
        <w:rPr>
          <w:i/>
          <w:sz w:val="20"/>
        </w:rPr>
        <w:t>pino</w:t>
      </w:r>
      <w:r>
        <w:rPr>
          <w:i/>
          <w:spacing w:val="-2"/>
          <w:sz w:val="20"/>
        </w:rPr>
        <w:t xml:space="preserve"> </w:t>
      </w:r>
      <w:r>
        <w:rPr>
          <w:i/>
          <w:sz w:val="20"/>
        </w:rPr>
        <w:t>de</w:t>
      </w:r>
      <w:r>
        <w:rPr>
          <w:i/>
          <w:spacing w:val="-2"/>
          <w:sz w:val="20"/>
        </w:rPr>
        <w:t xml:space="preserve"> </w:t>
      </w:r>
      <w:r>
        <w:rPr>
          <w:i/>
          <w:sz w:val="20"/>
        </w:rPr>
        <w:t>50</w:t>
      </w:r>
      <w:r>
        <w:rPr>
          <w:i/>
          <w:spacing w:val="-2"/>
          <w:sz w:val="20"/>
        </w:rPr>
        <w:t xml:space="preserve"> </w:t>
      </w:r>
      <w:r>
        <w:rPr>
          <w:i/>
          <w:sz w:val="20"/>
        </w:rPr>
        <w:t>años</w:t>
      </w:r>
      <w:r>
        <w:rPr>
          <w:i/>
          <w:spacing w:val="-2"/>
          <w:sz w:val="20"/>
        </w:rPr>
        <w:t xml:space="preserve"> </w:t>
      </w:r>
      <w:r>
        <w:rPr>
          <w:i/>
          <w:sz w:val="20"/>
        </w:rPr>
        <w:t>de</w:t>
      </w:r>
      <w:r>
        <w:rPr>
          <w:i/>
          <w:spacing w:val="-2"/>
          <w:sz w:val="20"/>
        </w:rPr>
        <w:t xml:space="preserve"> </w:t>
      </w:r>
      <w:r>
        <w:rPr>
          <w:i/>
          <w:sz w:val="20"/>
        </w:rPr>
        <w:t>edad,</w:t>
      </w:r>
      <w:r>
        <w:rPr>
          <w:i/>
          <w:spacing w:val="-2"/>
          <w:sz w:val="20"/>
        </w:rPr>
        <w:t xml:space="preserve"> </w:t>
      </w:r>
      <w:r>
        <w:rPr>
          <w:i/>
          <w:sz w:val="20"/>
        </w:rPr>
        <w:t>grafiado</w:t>
      </w:r>
      <w:r>
        <w:rPr>
          <w:i/>
          <w:spacing w:val="-2"/>
          <w:sz w:val="20"/>
        </w:rPr>
        <w:t xml:space="preserve"> </w:t>
      </w:r>
      <w:r>
        <w:rPr>
          <w:i/>
          <w:sz w:val="20"/>
        </w:rPr>
        <w:t>con</w:t>
      </w:r>
      <w:r>
        <w:rPr>
          <w:i/>
          <w:spacing w:val="-2"/>
          <w:sz w:val="20"/>
        </w:rPr>
        <w:t xml:space="preserve"> </w:t>
      </w:r>
      <w:r>
        <w:rPr>
          <w:i/>
          <w:sz w:val="20"/>
        </w:rPr>
        <w:t>el</w:t>
      </w:r>
      <w:r>
        <w:rPr>
          <w:i/>
          <w:spacing w:val="-2"/>
          <w:sz w:val="20"/>
        </w:rPr>
        <w:t xml:space="preserve"> </w:t>
      </w:r>
      <w:r>
        <w:rPr>
          <w:i/>
          <w:sz w:val="20"/>
        </w:rPr>
        <w:t>número</w:t>
      </w:r>
      <w:r>
        <w:rPr>
          <w:i/>
          <w:spacing w:val="-1"/>
          <w:sz w:val="20"/>
        </w:rPr>
        <w:t xml:space="preserve"> </w:t>
      </w:r>
      <w:r>
        <w:rPr>
          <w:i/>
          <w:spacing w:val="-4"/>
          <w:sz w:val="20"/>
        </w:rPr>
        <w:t>330.</w:t>
      </w:r>
    </w:p>
    <w:p w14:paraId="668234D0" w14:textId="77777777" w:rsidR="00D92ECA" w:rsidRDefault="00D92ECA">
      <w:pPr>
        <w:pStyle w:val="Textoindependiente"/>
        <w:spacing w:before="61"/>
        <w:rPr>
          <w:i/>
        </w:rPr>
      </w:pPr>
    </w:p>
    <w:p w14:paraId="2C30FD69" w14:textId="42D3A926" w:rsidR="00D92ECA" w:rsidRDefault="00000000">
      <w:pPr>
        <w:spacing w:line="542" w:lineRule="auto"/>
        <w:ind w:left="117" w:right="3855"/>
        <w:rPr>
          <w:i/>
          <w:sz w:val="20"/>
        </w:rPr>
      </w:pPr>
      <w:r>
        <w:rPr>
          <w:i/>
          <w:sz w:val="20"/>
        </w:rPr>
        <w:t>2</w:t>
      </w:r>
      <w:r>
        <w:rPr>
          <w:i/>
          <w:spacing w:val="-2"/>
          <w:sz w:val="20"/>
        </w:rPr>
        <w:t xml:space="preserve"> </w:t>
      </w:r>
      <w:r>
        <w:rPr>
          <w:i/>
          <w:sz w:val="20"/>
        </w:rPr>
        <w:t>pinos</w:t>
      </w:r>
      <w:r>
        <w:rPr>
          <w:i/>
          <w:spacing w:val="-2"/>
          <w:sz w:val="20"/>
        </w:rPr>
        <w:t xml:space="preserve"> </w:t>
      </w:r>
      <w:r>
        <w:rPr>
          <w:i/>
          <w:sz w:val="20"/>
        </w:rPr>
        <w:t>de</w:t>
      </w:r>
      <w:r>
        <w:rPr>
          <w:i/>
          <w:spacing w:val="-2"/>
          <w:sz w:val="20"/>
        </w:rPr>
        <w:t xml:space="preserve"> </w:t>
      </w:r>
      <w:r>
        <w:rPr>
          <w:i/>
          <w:sz w:val="20"/>
        </w:rPr>
        <w:t>52</w:t>
      </w:r>
      <w:r>
        <w:rPr>
          <w:i/>
          <w:spacing w:val="-2"/>
          <w:sz w:val="20"/>
        </w:rPr>
        <w:t xml:space="preserve"> </w:t>
      </w:r>
      <w:r>
        <w:rPr>
          <w:i/>
          <w:sz w:val="20"/>
        </w:rPr>
        <w:t>años</w:t>
      </w:r>
      <w:r>
        <w:rPr>
          <w:i/>
          <w:spacing w:val="-2"/>
          <w:sz w:val="20"/>
        </w:rPr>
        <w:t xml:space="preserve"> </w:t>
      </w:r>
      <w:r>
        <w:rPr>
          <w:i/>
          <w:sz w:val="20"/>
        </w:rPr>
        <w:t>de</w:t>
      </w:r>
      <w:r>
        <w:rPr>
          <w:i/>
          <w:spacing w:val="-2"/>
          <w:sz w:val="20"/>
        </w:rPr>
        <w:t xml:space="preserve"> </w:t>
      </w:r>
      <w:r>
        <w:rPr>
          <w:i/>
          <w:sz w:val="20"/>
        </w:rPr>
        <w:t>edad,</w:t>
      </w:r>
      <w:r>
        <w:rPr>
          <w:i/>
          <w:spacing w:val="-2"/>
          <w:sz w:val="20"/>
        </w:rPr>
        <w:t xml:space="preserve"> </w:t>
      </w:r>
      <w:r>
        <w:rPr>
          <w:i/>
          <w:sz w:val="20"/>
        </w:rPr>
        <w:t>los</w:t>
      </w:r>
      <w:r>
        <w:rPr>
          <w:i/>
          <w:spacing w:val="-2"/>
          <w:sz w:val="20"/>
        </w:rPr>
        <w:t xml:space="preserve"> </w:t>
      </w:r>
      <w:r>
        <w:rPr>
          <w:i/>
          <w:sz w:val="20"/>
        </w:rPr>
        <w:t>grafiados</w:t>
      </w:r>
      <w:r>
        <w:rPr>
          <w:i/>
          <w:spacing w:val="-2"/>
          <w:sz w:val="20"/>
        </w:rPr>
        <w:t xml:space="preserve"> </w:t>
      </w:r>
      <w:r>
        <w:rPr>
          <w:i/>
          <w:sz w:val="20"/>
        </w:rPr>
        <w:t>con</w:t>
      </w:r>
      <w:r>
        <w:rPr>
          <w:i/>
          <w:spacing w:val="-2"/>
          <w:sz w:val="20"/>
        </w:rPr>
        <w:t xml:space="preserve"> </w:t>
      </w:r>
      <w:r>
        <w:rPr>
          <w:i/>
          <w:sz w:val="20"/>
        </w:rPr>
        <w:t>los</w:t>
      </w:r>
      <w:r>
        <w:rPr>
          <w:i/>
          <w:spacing w:val="-2"/>
          <w:sz w:val="20"/>
        </w:rPr>
        <w:t xml:space="preserve"> </w:t>
      </w:r>
      <w:r>
        <w:rPr>
          <w:i/>
          <w:sz w:val="20"/>
        </w:rPr>
        <w:t>números</w:t>
      </w:r>
      <w:r>
        <w:rPr>
          <w:i/>
          <w:spacing w:val="-2"/>
          <w:sz w:val="20"/>
        </w:rPr>
        <w:t xml:space="preserve"> </w:t>
      </w:r>
      <w:r>
        <w:rPr>
          <w:i/>
          <w:sz w:val="20"/>
        </w:rPr>
        <w:t>17</w:t>
      </w:r>
      <w:r>
        <w:rPr>
          <w:i/>
          <w:spacing w:val="-2"/>
          <w:sz w:val="20"/>
        </w:rPr>
        <w:t xml:space="preserve"> </w:t>
      </w:r>
      <w:r>
        <w:rPr>
          <w:i/>
          <w:sz w:val="20"/>
        </w:rPr>
        <w:t>y</w:t>
      </w:r>
      <w:r>
        <w:rPr>
          <w:i/>
          <w:spacing w:val="-2"/>
          <w:sz w:val="20"/>
        </w:rPr>
        <w:t xml:space="preserve"> </w:t>
      </w:r>
      <w:r>
        <w:rPr>
          <w:i/>
          <w:sz w:val="20"/>
        </w:rPr>
        <w:t>257. 1 pino de 54 años de edad, grafiado con el número 256.</w:t>
      </w:r>
    </w:p>
    <w:p w14:paraId="6E76638F" w14:textId="77777777" w:rsidR="00D92ECA" w:rsidRDefault="00000000">
      <w:pPr>
        <w:spacing w:before="1"/>
        <w:ind w:left="117"/>
        <w:rPr>
          <w:i/>
          <w:sz w:val="20"/>
        </w:rPr>
      </w:pPr>
      <w:r>
        <w:rPr>
          <w:i/>
          <w:sz w:val="20"/>
        </w:rPr>
        <w:t>4</w:t>
      </w:r>
      <w:r>
        <w:rPr>
          <w:i/>
          <w:spacing w:val="-1"/>
          <w:sz w:val="20"/>
        </w:rPr>
        <w:t xml:space="preserve"> </w:t>
      </w:r>
      <w:r>
        <w:rPr>
          <w:i/>
          <w:sz w:val="20"/>
        </w:rPr>
        <w:t>pinos de</w:t>
      </w:r>
      <w:r>
        <w:rPr>
          <w:i/>
          <w:spacing w:val="-1"/>
          <w:sz w:val="20"/>
        </w:rPr>
        <w:t xml:space="preserve"> </w:t>
      </w:r>
      <w:r>
        <w:rPr>
          <w:i/>
          <w:sz w:val="20"/>
        </w:rPr>
        <w:t>56 años</w:t>
      </w:r>
      <w:r>
        <w:rPr>
          <w:i/>
          <w:spacing w:val="-1"/>
          <w:sz w:val="20"/>
        </w:rPr>
        <w:t xml:space="preserve"> </w:t>
      </w:r>
      <w:r>
        <w:rPr>
          <w:i/>
          <w:sz w:val="20"/>
        </w:rPr>
        <w:t>de edad,</w:t>
      </w:r>
      <w:r>
        <w:rPr>
          <w:i/>
          <w:spacing w:val="-1"/>
          <w:sz w:val="20"/>
        </w:rPr>
        <w:t xml:space="preserve"> </w:t>
      </w:r>
      <w:r>
        <w:rPr>
          <w:i/>
          <w:sz w:val="20"/>
        </w:rPr>
        <w:t>los grafiados con</w:t>
      </w:r>
      <w:r>
        <w:rPr>
          <w:i/>
          <w:spacing w:val="-1"/>
          <w:sz w:val="20"/>
        </w:rPr>
        <w:t xml:space="preserve"> </w:t>
      </w:r>
      <w:r>
        <w:rPr>
          <w:i/>
          <w:sz w:val="20"/>
        </w:rPr>
        <w:t>los números</w:t>
      </w:r>
      <w:r>
        <w:rPr>
          <w:i/>
          <w:spacing w:val="-1"/>
          <w:sz w:val="20"/>
        </w:rPr>
        <w:t xml:space="preserve"> </w:t>
      </w:r>
      <w:r>
        <w:rPr>
          <w:i/>
          <w:sz w:val="20"/>
        </w:rPr>
        <w:t>32, 37,</w:t>
      </w:r>
      <w:r>
        <w:rPr>
          <w:i/>
          <w:spacing w:val="-1"/>
          <w:sz w:val="20"/>
        </w:rPr>
        <w:t xml:space="preserve"> </w:t>
      </w:r>
      <w:r>
        <w:rPr>
          <w:i/>
          <w:sz w:val="20"/>
        </w:rPr>
        <w:t xml:space="preserve">121 y </w:t>
      </w:r>
      <w:r>
        <w:rPr>
          <w:i/>
          <w:spacing w:val="-4"/>
          <w:sz w:val="20"/>
        </w:rPr>
        <w:t>216.</w:t>
      </w:r>
    </w:p>
    <w:p w14:paraId="4ED64A8D" w14:textId="77777777" w:rsidR="00D92ECA" w:rsidRDefault="00D92ECA">
      <w:pPr>
        <w:pStyle w:val="Textoindependiente"/>
        <w:spacing w:before="61"/>
        <w:rPr>
          <w:i/>
        </w:rPr>
      </w:pPr>
    </w:p>
    <w:p w14:paraId="0DF6E8C1" w14:textId="77777777" w:rsidR="00D92ECA" w:rsidRDefault="00000000">
      <w:pPr>
        <w:ind w:left="117"/>
        <w:rPr>
          <w:i/>
          <w:sz w:val="20"/>
        </w:rPr>
      </w:pPr>
      <w:r>
        <w:rPr>
          <w:i/>
          <w:sz w:val="20"/>
        </w:rPr>
        <w:t>1</w:t>
      </w:r>
      <w:r>
        <w:rPr>
          <w:i/>
          <w:spacing w:val="-4"/>
          <w:sz w:val="20"/>
        </w:rPr>
        <w:t xml:space="preserve"> </w:t>
      </w:r>
      <w:r>
        <w:rPr>
          <w:i/>
          <w:sz w:val="20"/>
        </w:rPr>
        <w:t>pino</w:t>
      </w:r>
      <w:r>
        <w:rPr>
          <w:i/>
          <w:spacing w:val="-2"/>
          <w:sz w:val="20"/>
        </w:rPr>
        <w:t xml:space="preserve"> </w:t>
      </w:r>
      <w:r>
        <w:rPr>
          <w:i/>
          <w:sz w:val="20"/>
        </w:rPr>
        <w:t>de</w:t>
      </w:r>
      <w:r>
        <w:rPr>
          <w:i/>
          <w:spacing w:val="-2"/>
          <w:sz w:val="20"/>
        </w:rPr>
        <w:t xml:space="preserve"> </w:t>
      </w:r>
      <w:r>
        <w:rPr>
          <w:i/>
          <w:sz w:val="20"/>
        </w:rPr>
        <w:t>58</w:t>
      </w:r>
      <w:r>
        <w:rPr>
          <w:i/>
          <w:spacing w:val="-2"/>
          <w:sz w:val="20"/>
        </w:rPr>
        <w:t xml:space="preserve"> </w:t>
      </w:r>
      <w:r>
        <w:rPr>
          <w:i/>
          <w:sz w:val="20"/>
        </w:rPr>
        <w:t>años</w:t>
      </w:r>
      <w:r>
        <w:rPr>
          <w:i/>
          <w:spacing w:val="-2"/>
          <w:sz w:val="20"/>
        </w:rPr>
        <w:t xml:space="preserve"> </w:t>
      </w:r>
      <w:r>
        <w:rPr>
          <w:i/>
          <w:sz w:val="20"/>
        </w:rPr>
        <w:t>de</w:t>
      </w:r>
      <w:r>
        <w:rPr>
          <w:i/>
          <w:spacing w:val="-2"/>
          <w:sz w:val="20"/>
        </w:rPr>
        <w:t xml:space="preserve"> </w:t>
      </w:r>
      <w:r>
        <w:rPr>
          <w:i/>
          <w:sz w:val="20"/>
        </w:rPr>
        <w:t>edad,</w:t>
      </w:r>
      <w:r>
        <w:rPr>
          <w:i/>
          <w:spacing w:val="-2"/>
          <w:sz w:val="20"/>
        </w:rPr>
        <w:t xml:space="preserve"> </w:t>
      </w:r>
      <w:r>
        <w:rPr>
          <w:i/>
          <w:sz w:val="20"/>
        </w:rPr>
        <w:t>grafiado</w:t>
      </w:r>
      <w:r>
        <w:rPr>
          <w:i/>
          <w:spacing w:val="-2"/>
          <w:sz w:val="20"/>
        </w:rPr>
        <w:t xml:space="preserve"> </w:t>
      </w:r>
      <w:r>
        <w:rPr>
          <w:i/>
          <w:sz w:val="20"/>
        </w:rPr>
        <w:t>con</w:t>
      </w:r>
      <w:r>
        <w:rPr>
          <w:i/>
          <w:spacing w:val="-2"/>
          <w:sz w:val="20"/>
        </w:rPr>
        <w:t xml:space="preserve"> </w:t>
      </w:r>
      <w:r>
        <w:rPr>
          <w:i/>
          <w:sz w:val="20"/>
        </w:rPr>
        <w:t>el</w:t>
      </w:r>
      <w:r>
        <w:rPr>
          <w:i/>
          <w:spacing w:val="-2"/>
          <w:sz w:val="20"/>
        </w:rPr>
        <w:t xml:space="preserve"> </w:t>
      </w:r>
      <w:r>
        <w:rPr>
          <w:i/>
          <w:sz w:val="20"/>
        </w:rPr>
        <w:t>número</w:t>
      </w:r>
      <w:r>
        <w:rPr>
          <w:i/>
          <w:spacing w:val="-1"/>
          <w:sz w:val="20"/>
        </w:rPr>
        <w:t xml:space="preserve"> </w:t>
      </w:r>
      <w:r>
        <w:rPr>
          <w:i/>
          <w:spacing w:val="-4"/>
          <w:sz w:val="20"/>
        </w:rPr>
        <w:t>221.</w:t>
      </w:r>
    </w:p>
    <w:p w14:paraId="544BEC4F" w14:textId="77777777" w:rsidR="00D92ECA" w:rsidRDefault="00D92ECA">
      <w:pPr>
        <w:pStyle w:val="Textoindependiente"/>
        <w:spacing w:before="60"/>
        <w:rPr>
          <w:i/>
        </w:rPr>
      </w:pPr>
    </w:p>
    <w:p w14:paraId="7FB57560" w14:textId="77777777" w:rsidR="00D92ECA" w:rsidRDefault="00000000">
      <w:pPr>
        <w:spacing w:line="542" w:lineRule="auto"/>
        <w:ind w:left="117" w:right="3855"/>
        <w:rPr>
          <w:i/>
          <w:sz w:val="20"/>
        </w:rPr>
      </w:pPr>
      <w:r>
        <w:rPr>
          <w:i/>
          <w:sz w:val="20"/>
        </w:rPr>
        <w:t>2</w:t>
      </w:r>
      <w:r>
        <w:rPr>
          <w:i/>
          <w:spacing w:val="-2"/>
          <w:sz w:val="20"/>
        </w:rPr>
        <w:t xml:space="preserve"> </w:t>
      </w:r>
      <w:r>
        <w:rPr>
          <w:i/>
          <w:sz w:val="20"/>
        </w:rPr>
        <w:t>pinos</w:t>
      </w:r>
      <w:r>
        <w:rPr>
          <w:i/>
          <w:spacing w:val="-2"/>
          <w:sz w:val="20"/>
        </w:rPr>
        <w:t xml:space="preserve"> </w:t>
      </w:r>
      <w:r>
        <w:rPr>
          <w:i/>
          <w:sz w:val="20"/>
        </w:rPr>
        <w:t>de</w:t>
      </w:r>
      <w:r>
        <w:rPr>
          <w:i/>
          <w:spacing w:val="-2"/>
          <w:sz w:val="20"/>
        </w:rPr>
        <w:t xml:space="preserve"> </w:t>
      </w:r>
      <w:r>
        <w:rPr>
          <w:i/>
          <w:sz w:val="20"/>
        </w:rPr>
        <w:t>60</w:t>
      </w:r>
      <w:r>
        <w:rPr>
          <w:i/>
          <w:spacing w:val="-2"/>
          <w:sz w:val="20"/>
        </w:rPr>
        <w:t xml:space="preserve"> </w:t>
      </w:r>
      <w:r>
        <w:rPr>
          <w:i/>
          <w:sz w:val="20"/>
        </w:rPr>
        <w:t>años</w:t>
      </w:r>
      <w:r>
        <w:rPr>
          <w:i/>
          <w:spacing w:val="-2"/>
          <w:sz w:val="20"/>
        </w:rPr>
        <w:t xml:space="preserve"> </w:t>
      </w:r>
      <w:r>
        <w:rPr>
          <w:i/>
          <w:sz w:val="20"/>
        </w:rPr>
        <w:t>de</w:t>
      </w:r>
      <w:r>
        <w:rPr>
          <w:i/>
          <w:spacing w:val="-2"/>
          <w:sz w:val="20"/>
        </w:rPr>
        <w:t xml:space="preserve"> </w:t>
      </w:r>
      <w:r>
        <w:rPr>
          <w:i/>
          <w:sz w:val="20"/>
        </w:rPr>
        <w:t>edad,</w:t>
      </w:r>
      <w:r>
        <w:rPr>
          <w:i/>
          <w:spacing w:val="-2"/>
          <w:sz w:val="20"/>
        </w:rPr>
        <w:t xml:space="preserve"> </w:t>
      </w:r>
      <w:r>
        <w:rPr>
          <w:i/>
          <w:sz w:val="20"/>
        </w:rPr>
        <w:t>los</w:t>
      </w:r>
      <w:r>
        <w:rPr>
          <w:i/>
          <w:spacing w:val="-2"/>
          <w:sz w:val="20"/>
        </w:rPr>
        <w:t xml:space="preserve"> </w:t>
      </w:r>
      <w:r>
        <w:rPr>
          <w:i/>
          <w:sz w:val="20"/>
        </w:rPr>
        <w:t>grafiados</w:t>
      </w:r>
      <w:r>
        <w:rPr>
          <w:i/>
          <w:spacing w:val="-2"/>
          <w:sz w:val="20"/>
        </w:rPr>
        <w:t xml:space="preserve"> </w:t>
      </w:r>
      <w:r>
        <w:rPr>
          <w:i/>
          <w:sz w:val="20"/>
        </w:rPr>
        <w:t>con</w:t>
      </w:r>
      <w:r>
        <w:rPr>
          <w:i/>
          <w:spacing w:val="-2"/>
          <w:sz w:val="20"/>
        </w:rPr>
        <w:t xml:space="preserve"> </w:t>
      </w:r>
      <w:r>
        <w:rPr>
          <w:i/>
          <w:sz w:val="20"/>
        </w:rPr>
        <w:t>los</w:t>
      </w:r>
      <w:r>
        <w:rPr>
          <w:i/>
          <w:spacing w:val="-2"/>
          <w:sz w:val="20"/>
        </w:rPr>
        <w:t xml:space="preserve"> </w:t>
      </w:r>
      <w:r>
        <w:rPr>
          <w:i/>
          <w:sz w:val="20"/>
        </w:rPr>
        <w:t>números</w:t>
      </w:r>
      <w:r>
        <w:rPr>
          <w:i/>
          <w:spacing w:val="-2"/>
          <w:sz w:val="20"/>
        </w:rPr>
        <w:t xml:space="preserve"> </w:t>
      </w:r>
      <w:r>
        <w:rPr>
          <w:i/>
          <w:sz w:val="20"/>
        </w:rPr>
        <w:t>47</w:t>
      </w:r>
      <w:r>
        <w:rPr>
          <w:i/>
          <w:spacing w:val="-2"/>
          <w:sz w:val="20"/>
        </w:rPr>
        <w:t xml:space="preserve"> </w:t>
      </w:r>
      <w:r>
        <w:rPr>
          <w:i/>
          <w:sz w:val="20"/>
        </w:rPr>
        <w:t>y</w:t>
      </w:r>
      <w:r>
        <w:rPr>
          <w:i/>
          <w:spacing w:val="-2"/>
          <w:sz w:val="20"/>
        </w:rPr>
        <w:t xml:space="preserve"> </w:t>
      </w:r>
      <w:r>
        <w:rPr>
          <w:i/>
          <w:sz w:val="20"/>
        </w:rPr>
        <w:t>313. 1 pino de 68 años de edad, grafiado con el número 312.</w:t>
      </w:r>
    </w:p>
    <w:p w14:paraId="6F64EC8B" w14:textId="77777777" w:rsidR="00D92ECA" w:rsidRDefault="00000000">
      <w:pPr>
        <w:spacing w:before="2" w:line="542" w:lineRule="auto"/>
        <w:ind w:left="117" w:right="5116"/>
        <w:rPr>
          <w:i/>
          <w:sz w:val="20"/>
        </w:rPr>
      </w:pPr>
      <w:r>
        <w:rPr>
          <w:i/>
          <w:sz w:val="20"/>
        </w:rPr>
        <w:t>1</w:t>
      </w:r>
      <w:r>
        <w:rPr>
          <w:i/>
          <w:spacing w:val="-3"/>
          <w:sz w:val="20"/>
        </w:rPr>
        <w:t xml:space="preserve"> </w:t>
      </w:r>
      <w:r>
        <w:rPr>
          <w:i/>
          <w:sz w:val="20"/>
        </w:rPr>
        <w:t>pino</w:t>
      </w:r>
      <w:r>
        <w:rPr>
          <w:i/>
          <w:spacing w:val="-3"/>
          <w:sz w:val="20"/>
        </w:rPr>
        <w:t xml:space="preserve"> </w:t>
      </w:r>
      <w:r>
        <w:rPr>
          <w:i/>
          <w:sz w:val="20"/>
        </w:rPr>
        <w:t>de</w:t>
      </w:r>
      <w:r>
        <w:rPr>
          <w:i/>
          <w:spacing w:val="-3"/>
          <w:sz w:val="20"/>
        </w:rPr>
        <w:t xml:space="preserve"> </w:t>
      </w:r>
      <w:r>
        <w:rPr>
          <w:i/>
          <w:sz w:val="20"/>
        </w:rPr>
        <w:t>80</w:t>
      </w:r>
      <w:r>
        <w:rPr>
          <w:i/>
          <w:spacing w:val="-3"/>
          <w:sz w:val="20"/>
        </w:rPr>
        <w:t xml:space="preserve"> </w:t>
      </w:r>
      <w:r>
        <w:rPr>
          <w:i/>
          <w:sz w:val="20"/>
        </w:rPr>
        <w:t>años</w:t>
      </w:r>
      <w:r>
        <w:rPr>
          <w:i/>
          <w:spacing w:val="-3"/>
          <w:sz w:val="20"/>
        </w:rPr>
        <w:t xml:space="preserve"> </w:t>
      </w:r>
      <w:r>
        <w:rPr>
          <w:i/>
          <w:sz w:val="20"/>
        </w:rPr>
        <w:t>de</w:t>
      </w:r>
      <w:r>
        <w:rPr>
          <w:i/>
          <w:spacing w:val="-3"/>
          <w:sz w:val="20"/>
        </w:rPr>
        <w:t xml:space="preserve"> </w:t>
      </w:r>
      <w:r>
        <w:rPr>
          <w:i/>
          <w:sz w:val="20"/>
        </w:rPr>
        <w:t>edad,</w:t>
      </w:r>
      <w:r>
        <w:rPr>
          <w:i/>
          <w:spacing w:val="-3"/>
          <w:sz w:val="20"/>
        </w:rPr>
        <w:t xml:space="preserve"> </w:t>
      </w:r>
      <w:r>
        <w:rPr>
          <w:i/>
          <w:sz w:val="20"/>
        </w:rPr>
        <w:t>grafiado</w:t>
      </w:r>
      <w:r>
        <w:rPr>
          <w:i/>
          <w:spacing w:val="-3"/>
          <w:sz w:val="20"/>
        </w:rPr>
        <w:t xml:space="preserve"> </w:t>
      </w:r>
      <w:r>
        <w:rPr>
          <w:i/>
          <w:sz w:val="20"/>
        </w:rPr>
        <w:t>con</w:t>
      </w:r>
      <w:r>
        <w:rPr>
          <w:i/>
          <w:spacing w:val="-3"/>
          <w:sz w:val="20"/>
        </w:rPr>
        <w:t xml:space="preserve"> </w:t>
      </w:r>
      <w:r>
        <w:rPr>
          <w:i/>
          <w:sz w:val="20"/>
        </w:rPr>
        <w:t>el</w:t>
      </w:r>
      <w:r>
        <w:rPr>
          <w:i/>
          <w:spacing w:val="-3"/>
          <w:sz w:val="20"/>
        </w:rPr>
        <w:t xml:space="preserve"> </w:t>
      </w:r>
      <w:r>
        <w:rPr>
          <w:i/>
          <w:sz w:val="20"/>
        </w:rPr>
        <w:t>número</w:t>
      </w:r>
      <w:r>
        <w:rPr>
          <w:i/>
          <w:spacing w:val="-3"/>
          <w:sz w:val="20"/>
        </w:rPr>
        <w:t xml:space="preserve"> </w:t>
      </w:r>
      <w:r>
        <w:rPr>
          <w:i/>
          <w:sz w:val="20"/>
        </w:rPr>
        <w:t>33. 1</w:t>
      </w:r>
      <w:r>
        <w:rPr>
          <w:i/>
          <w:spacing w:val="-4"/>
          <w:sz w:val="20"/>
        </w:rPr>
        <w:t xml:space="preserve"> </w:t>
      </w:r>
      <w:r>
        <w:rPr>
          <w:i/>
          <w:sz w:val="20"/>
        </w:rPr>
        <w:t>pino</w:t>
      </w:r>
      <w:r>
        <w:rPr>
          <w:i/>
          <w:spacing w:val="-2"/>
          <w:sz w:val="20"/>
        </w:rPr>
        <w:t xml:space="preserve"> </w:t>
      </w:r>
      <w:r>
        <w:rPr>
          <w:i/>
          <w:sz w:val="20"/>
        </w:rPr>
        <w:t>de</w:t>
      </w:r>
      <w:r>
        <w:rPr>
          <w:i/>
          <w:spacing w:val="-2"/>
          <w:sz w:val="20"/>
        </w:rPr>
        <w:t xml:space="preserve"> </w:t>
      </w:r>
      <w:r>
        <w:rPr>
          <w:i/>
          <w:sz w:val="20"/>
        </w:rPr>
        <w:t>82</w:t>
      </w:r>
      <w:r>
        <w:rPr>
          <w:i/>
          <w:spacing w:val="-2"/>
          <w:sz w:val="20"/>
        </w:rPr>
        <w:t xml:space="preserve"> </w:t>
      </w:r>
      <w:r>
        <w:rPr>
          <w:i/>
          <w:sz w:val="20"/>
        </w:rPr>
        <w:t>años</w:t>
      </w:r>
      <w:r>
        <w:rPr>
          <w:i/>
          <w:spacing w:val="-2"/>
          <w:sz w:val="20"/>
        </w:rPr>
        <w:t xml:space="preserve"> </w:t>
      </w:r>
      <w:r>
        <w:rPr>
          <w:i/>
          <w:sz w:val="20"/>
        </w:rPr>
        <w:t>de</w:t>
      </w:r>
      <w:r>
        <w:rPr>
          <w:i/>
          <w:spacing w:val="-2"/>
          <w:sz w:val="20"/>
        </w:rPr>
        <w:t xml:space="preserve"> </w:t>
      </w:r>
      <w:r>
        <w:rPr>
          <w:i/>
          <w:sz w:val="20"/>
        </w:rPr>
        <w:t>edad,</w:t>
      </w:r>
      <w:r>
        <w:rPr>
          <w:i/>
          <w:spacing w:val="-2"/>
          <w:sz w:val="20"/>
        </w:rPr>
        <w:t xml:space="preserve"> </w:t>
      </w:r>
      <w:r>
        <w:rPr>
          <w:i/>
          <w:sz w:val="20"/>
        </w:rPr>
        <w:t>grafiado</w:t>
      </w:r>
      <w:r>
        <w:rPr>
          <w:i/>
          <w:spacing w:val="-2"/>
          <w:sz w:val="20"/>
        </w:rPr>
        <w:t xml:space="preserve"> </w:t>
      </w:r>
      <w:r>
        <w:rPr>
          <w:i/>
          <w:sz w:val="20"/>
        </w:rPr>
        <w:t>con</w:t>
      </w:r>
      <w:r>
        <w:rPr>
          <w:i/>
          <w:spacing w:val="-2"/>
          <w:sz w:val="20"/>
        </w:rPr>
        <w:t xml:space="preserve"> </w:t>
      </w:r>
      <w:r>
        <w:rPr>
          <w:i/>
          <w:sz w:val="20"/>
        </w:rPr>
        <w:t>el</w:t>
      </w:r>
      <w:r>
        <w:rPr>
          <w:i/>
          <w:spacing w:val="-2"/>
          <w:sz w:val="20"/>
        </w:rPr>
        <w:t xml:space="preserve"> </w:t>
      </w:r>
      <w:r>
        <w:rPr>
          <w:i/>
          <w:sz w:val="20"/>
        </w:rPr>
        <w:t>número</w:t>
      </w:r>
      <w:r>
        <w:rPr>
          <w:i/>
          <w:spacing w:val="-1"/>
          <w:sz w:val="20"/>
        </w:rPr>
        <w:t xml:space="preserve"> </w:t>
      </w:r>
      <w:r>
        <w:rPr>
          <w:i/>
          <w:spacing w:val="-5"/>
          <w:sz w:val="20"/>
        </w:rPr>
        <w:t>34.</w:t>
      </w:r>
    </w:p>
    <w:p w14:paraId="0DD37654" w14:textId="77777777" w:rsidR="00D92ECA" w:rsidRDefault="00000000">
      <w:pPr>
        <w:pStyle w:val="Prrafodelista"/>
        <w:numPr>
          <w:ilvl w:val="0"/>
          <w:numId w:val="1"/>
        </w:numPr>
        <w:tabs>
          <w:tab w:val="left" w:pos="619"/>
        </w:tabs>
        <w:spacing w:before="2" w:line="292" w:lineRule="auto"/>
        <w:ind w:firstLine="0"/>
        <w:jc w:val="left"/>
        <w:rPr>
          <w:sz w:val="20"/>
        </w:rPr>
      </w:pPr>
      <w:r>
        <w:rPr>
          <w:sz w:val="20"/>
        </w:rPr>
        <w:t xml:space="preserve">La Licencia de Tala de 9 encinas (Quercus </w:t>
      </w:r>
      <w:proofErr w:type="spellStart"/>
      <w:r>
        <w:rPr>
          <w:sz w:val="20"/>
        </w:rPr>
        <w:t>ilex</w:t>
      </w:r>
      <w:proofErr w:type="spellEnd"/>
      <w:r>
        <w:rPr>
          <w:sz w:val="20"/>
        </w:rPr>
        <w:t>) NO PROTEGIDAS, las encinas grafiadas en el inventario y plano aportado con los números 287, 296, 297, 298, 302, 303, 304, 306 y 320.</w:t>
      </w:r>
    </w:p>
    <w:p w14:paraId="046F224D" w14:textId="77777777" w:rsidR="00D92ECA" w:rsidRDefault="00D92ECA">
      <w:pPr>
        <w:pStyle w:val="Textoindependiente"/>
        <w:spacing w:before="10"/>
      </w:pPr>
    </w:p>
    <w:p w14:paraId="368396C6" w14:textId="77777777" w:rsidR="00D92ECA" w:rsidRDefault="00000000">
      <w:pPr>
        <w:pStyle w:val="Prrafodelista"/>
        <w:numPr>
          <w:ilvl w:val="0"/>
          <w:numId w:val="1"/>
        </w:numPr>
        <w:tabs>
          <w:tab w:val="left" w:pos="573"/>
        </w:tabs>
        <w:ind w:left="573" w:right="0" w:hanging="456"/>
        <w:jc w:val="left"/>
        <w:rPr>
          <w:sz w:val="20"/>
        </w:rPr>
      </w:pPr>
      <w:r>
        <w:rPr>
          <w:sz w:val="20"/>
        </w:rPr>
        <w:t>La</w:t>
      </w:r>
      <w:r>
        <w:rPr>
          <w:spacing w:val="-3"/>
          <w:sz w:val="20"/>
        </w:rPr>
        <w:t xml:space="preserve"> </w:t>
      </w:r>
      <w:r>
        <w:rPr>
          <w:sz w:val="20"/>
        </w:rPr>
        <w:t>Licencia</w:t>
      </w:r>
      <w:r>
        <w:rPr>
          <w:spacing w:val="-3"/>
          <w:sz w:val="20"/>
        </w:rPr>
        <w:t xml:space="preserve"> </w:t>
      </w:r>
      <w:r>
        <w:rPr>
          <w:sz w:val="20"/>
        </w:rPr>
        <w:t>de</w:t>
      </w:r>
      <w:r>
        <w:rPr>
          <w:spacing w:val="-3"/>
          <w:sz w:val="20"/>
        </w:rPr>
        <w:t xml:space="preserve"> </w:t>
      </w:r>
      <w:r>
        <w:rPr>
          <w:spacing w:val="-2"/>
          <w:sz w:val="20"/>
        </w:rPr>
        <w:t>Trasplante:</w:t>
      </w:r>
    </w:p>
    <w:p w14:paraId="713C099C" w14:textId="77777777" w:rsidR="00D92ECA" w:rsidRDefault="00D92ECA">
      <w:pPr>
        <w:pStyle w:val="Textoindependiente"/>
        <w:spacing w:before="60"/>
      </w:pPr>
    </w:p>
    <w:p w14:paraId="2749A427" w14:textId="77777777" w:rsidR="00D92ECA" w:rsidRDefault="00000000">
      <w:pPr>
        <w:spacing w:line="292" w:lineRule="auto"/>
        <w:ind w:left="117" w:right="956"/>
        <w:rPr>
          <w:i/>
          <w:sz w:val="20"/>
        </w:rPr>
      </w:pPr>
      <w:r>
        <w:rPr>
          <w:i/>
          <w:sz w:val="20"/>
        </w:rPr>
        <w:t>De</w:t>
      </w:r>
      <w:r>
        <w:rPr>
          <w:i/>
          <w:spacing w:val="27"/>
          <w:sz w:val="20"/>
        </w:rPr>
        <w:t xml:space="preserve"> </w:t>
      </w:r>
      <w:r>
        <w:rPr>
          <w:i/>
          <w:sz w:val="20"/>
        </w:rPr>
        <w:t>9</w:t>
      </w:r>
      <w:r>
        <w:rPr>
          <w:i/>
          <w:spacing w:val="27"/>
          <w:sz w:val="20"/>
        </w:rPr>
        <w:t xml:space="preserve"> </w:t>
      </w:r>
      <w:r>
        <w:rPr>
          <w:i/>
          <w:sz w:val="20"/>
        </w:rPr>
        <w:t>encinas</w:t>
      </w:r>
      <w:r>
        <w:rPr>
          <w:i/>
          <w:spacing w:val="27"/>
          <w:sz w:val="20"/>
        </w:rPr>
        <w:t xml:space="preserve"> </w:t>
      </w:r>
      <w:r>
        <w:rPr>
          <w:i/>
          <w:sz w:val="20"/>
        </w:rPr>
        <w:t>(Quercus</w:t>
      </w:r>
      <w:r>
        <w:rPr>
          <w:i/>
          <w:spacing w:val="27"/>
          <w:sz w:val="20"/>
        </w:rPr>
        <w:t xml:space="preserve"> </w:t>
      </w:r>
      <w:proofErr w:type="spellStart"/>
      <w:r>
        <w:rPr>
          <w:i/>
          <w:sz w:val="20"/>
        </w:rPr>
        <w:t>ilex</w:t>
      </w:r>
      <w:proofErr w:type="spellEnd"/>
      <w:r>
        <w:rPr>
          <w:i/>
          <w:sz w:val="20"/>
        </w:rPr>
        <w:t>)</w:t>
      </w:r>
      <w:r>
        <w:rPr>
          <w:i/>
          <w:spacing w:val="27"/>
          <w:sz w:val="20"/>
        </w:rPr>
        <w:t xml:space="preserve"> </w:t>
      </w:r>
      <w:r>
        <w:rPr>
          <w:i/>
          <w:sz w:val="20"/>
        </w:rPr>
        <w:t>PROTEGIDAS,</w:t>
      </w:r>
      <w:r>
        <w:rPr>
          <w:i/>
          <w:spacing w:val="27"/>
          <w:sz w:val="20"/>
        </w:rPr>
        <w:t xml:space="preserve"> </w:t>
      </w:r>
      <w:r>
        <w:rPr>
          <w:i/>
          <w:sz w:val="20"/>
        </w:rPr>
        <w:t>en</w:t>
      </w:r>
      <w:r>
        <w:rPr>
          <w:i/>
          <w:spacing w:val="27"/>
          <w:sz w:val="20"/>
        </w:rPr>
        <w:t xml:space="preserve"> </w:t>
      </w:r>
      <w:r>
        <w:rPr>
          <w:i/>
          <w:sz w:val="20"/>
        </w:rPr>
        <w:t>el</w:t>
      </w:r>
      <w:r>
        <w:rPr>
          <w:i/>
          <w:spacing w:val="27"/>
          <w:sz w:val="20"/>
        </w:rPr>
        <w:t xml:space="preserve"> </w:t>
      </w:r>
      <w:r>
        <w:rPr>
          <w:i/>
          <w:sz w:val="20"/>
        </w:rPr>
        <w:t>interior</w:t>
      </w:r>
      <w:r>
        <w:rPr>
          <w:i/>
          <w:spacing w:val="27"/>
          <w:sz w:val="20"/>
        </w:rPr>
        <w:t xml:space="preserve"> </w:t>
      </w:r>
      <w:r>
        <w:rPr>
          <w:i/>
          <w:sz w:val="20"/>
        </w:rPr>
        <w:t>de</w:t>
      </w:r>
      <w:r>
        <w:rPr>
          <w:i/>
          <w:spacing w:val="27"/>
          <w:sz w:val="20"/>
        </w:rPr>
        <w:t xml:space="preserve"> </w:t>
      </w:r>
      <w:r>
        <w:rPr>
          <w:i/>
          <w:sz w:val="20"/>
        </w:rPr>
        <w:t>la</w:t>
      </w:r>
      <w:r>
        <w:rPr>
          <w:i/>
          <w:spacing w:val="27"/>
          <w:sz w:val="20"/>
        </w:rPr>
        <w:t xml:space="preserve"> </w:t>
      </w:r>
      <w:r>
        <w:rPr>
          <w:i/>
          <w:sz w:val="20"/>
        </w:rPr>
        <w:t>propia</w:t>
      </w:r>
      <w:r>
        <w:rPr>
          <w:i/>
          <w:spacing w:val="27"/>
          <w:sz w:val="20"/>
        </w:rPr>
        <w:t xml:space="preserve"> </w:t>
      </w:r>
      <w:r>
        <w:rPr>
          <w:i/>
          <w:sz w:val="20"/>
        </w:rPr>
        <w:t>parcela,</w:t>
      </w:r>
      <w:r>
        <w:rPr>
          <w:i/>
          <w:spacing w:val="27"/>
          <w:sz w:val="20"/>
        </w:rPr>
        <w:t xml:space="preserve"> </w:t>
      </w:r>
      <w:r>
        <w:rPr>
          <w:i/>
          <w:sz w:val="20"/>
        </w:rPr>
        <w:t>las</w:t>
      </w:r>
      <w:r>
        <w:rPr>
          <w:i/>
          <w:spacing w:val="27"/>
          <w:sz w:val="20"/>
        </w:rPr>
        <w:t xml:space="preserve"> </w:t>
      </w:r>
      <w:r>
        <w:rPr>
          <w:i/>
          <w:sz w:val="20"/>
        </w:rPr>
        <w:t>grafiadas</w:t>
      </w:r>
      <w:r>
        <w:rPr>
          <w:i/>
          <w:spacing w:val="27"/>
          <w:sz w:val="20"/>
        </w:rPr>
        <w:t xml:space="preserve"> </w:t>
      </w:r>
      <w:r>
        <w:rPr>
          <w:i/>
          <w:sz w:val="20"/>
        </w:rPr>
        <w:t>en</w:t>
      </w:r>
      <w:r>
        <w:rPr>
          <w:i/>
          <w:spacing w:val="27"/>
          <w:sz w:val="20"/>
        </w:rPr>
        <w:t xml:space="preserve"> </w:t>
      </w:r>
      <w:r>
        <w:rPr>
          <w:i/>
          <w:sz w:val="20"/>
        </w:rPr>
        <w:t>el inventario y plano aportado con los números (286, 290, 293, 294, 295, 305, 315, 316 y 319).</w:t>
      </w:r>
    </w:p>
    <w:p w14:paraId="4F2B3705" w14:textId="77777777" w:rsidR="00D92ECA" w:rsidRDefault="00D92ECA">
      <w:pPr>
        <w:spacing w:line="292" w:lineRule="auto"/>
        <w:rPr>
          <w:sz w:val="20"/>
        </w:rPr>
        <w:sectPr w:rsidR="00D92ECA">
          <w:pgSz w:w="11910" w:h="16840"/>
          <w:pgMar w:top="1260" w:right="459" w:bottom="1260" w:left="1300" w:header="225" w:footer="980" w:gutter="0"/>
          <w:cols w:space="720"/>
        </w:sectPr>
      </w:pPr>
    </w:p>
    <w:p w14:paraId="47EAA643" w14:textId="77777777" w:rsidR="00D92ECA" w:rsidRDefault="00D92ECA">
      <w:pPr>
        <w:pStyle w:val="Textoindependiente"/>
        <w:spacing w:before="81"/>
        <w:rPr>
          <w:i/>
        </w:rPr>
      </w:pPr>
    </w:p>
    <w:p w14:paraId="0FF94451" w14:textId="77777777" w:rsidR="00D92ECA" w:rsidRDefault="00000000">
      <w:pPr>
        <w:spacing w:line="292" w:lineRule="auto"/>
        <w:ind w:left="117" w:right="956"/>
        <w:jc w:val="both"/>
        <w:rPr>
          <w:i/>
          <w:sz w:val="20"/>
        </w:rPr>
      </w:pPr>
      <w:r>
        <w:rPr>
          <w:i/>
          <w:sz w:val="20"/>
        </w:rPr>
        <w:t xml:space="preserve">De 9 encinas (Quercus </w:t>
      </w:r>
      <w:proofErr w:type="spellStart"/>
      <w:r>
        <w:rPr>
          <w:i/>
          <w:sz w:val="20"/>
        </w:rPr>
        <w:t>ilex</w:t>
      </w:r>
      <w:proofErr w:type="spellEnd"/>
      <w:r>
        <w:rPr>
          <w:i/>
          <w:sz w:val="20"/>
        </w:rPr>
        <w:t xml:space="preserve">) PROTEGIDAS, en el ámbito de </w:t>
      </w:r>
      <w:proofErr w:type="spellStart"/>
      <w:r>
        <w:rPr>
          <w:i/>
          <w:sz w:val="20"/>
        </w:rPr>
        <w:t>Lazarejo</w:t>
      </w:r>
      <w:proofErr w:type="spellEnd"/>
      <w:r>
        <w:rPr>
          <w:i/>
          <w:sz w:val="20"/>
        </w:rPr>
        <w:t>, las grafiadas en el inventario y plano aportado con los números (288, 289, 291, 292, 299, 300, 301, 318 y 321).</w:t>
      </w:r>
    </w:p>
    <w:p w14:paraId="68BE8115" w14:textId="77777777" w:rsidR="00D92ECA" w:rsidRDefault="00D92ECA">
      <w:pPr>
        <w:pStyle w:val="Textoindependiente"/>
        <w:spacing w:before="11"/>
        <w:rPr>
          <w:i/>
        </w:rPr>
      </w:pPr>
    </w:p>
    <w:p w14:paraId="6F6B0287" w14:textId="77777777" w:rsidR="00D92ECA" w:rsidRDefault="00000000">
      <w:pPr>
        <w:pStyle w:val="Prrafodelista"/>
        <w:numPr>
          <w:ilvl w:val="0"/>
          <w:numId w:val="1"/>
        </w:numPr>
        <w:tabs>
          <w:tab w:val="left" w:pos="662"/>
        </w:tabs>
        <w:spacing w:line="292" w:lineRule="auto"/>
        <w:ind w:firstLine="0"/>
        <w:rPr>
          <w:sz w:val="20"/>
        </w:rPr>
      </w:pPr>
      <w:r>
        <w:rPr>
          <w:sz w:val="20"/>
        </w:rPr>
        <w:t xml:space="preserve">Se mantienen en la parcela 2 ejemplares de encina (Quercus </w:t>
      </w:r>
      <w:proofErr w:type="spellStart"/>
      <w:r>
        <w:rPr>
          <w:sz w:val="20"/>
        </w:rPr>
        <w:t>ilex</w:t>
      </w:r>
      <w:proofErr w:type="spellEnd"/>
      <w:r>
        <w:rPr>
          <w:sz w:val="20"/>
        </w:rPr>
        <w:t xml:space="preserve">) PROTEGIDAS, grafiadas en el inventario y plano aportado con los números (307 y 317), al ser compatibles con la futura </w:t>
      </w:r>
      <w:r>
        <w:rPr>
          <w:spacing w:val="-2"/>
          <w:sz w:val="20"/>
        </w:rPr>
        <w:t>edificación.</w:t>
      </w:r>
    </w:p>
    <w:p w14:paraId="774CF791" w14:textId="77777777" w:rsidR="00D92ECA" w:rsidRDefault="00D92ECA">
      <w:pPr>
        <w:pStyle w:val="Textoindependiente"/>
        <w:spacing w:before="10"/>
      </w:pPr>
    </w:p>
    <w:p w14:paraId="5EC25FB3" w14:textId="77777777" w:rsidR="00D92ECA" w:rsidRDefault="00000000">
      <w:pPr>
        <w:pStyle w:val="Textoindependiente"/>
        <w:ind w:left="117"/>
        <w:jc w:val="both"/>
      </w:pPr>
      <w:r>
        <w:rPr>
          <w:noProof/>
        </w:rPr>
        <mc:AlternateContent>
          <mc:Choice Requires="wps">
            <w:drawing>
              <wp:anchor distT="0" distB="0" distL="0" distR="0" simplePos="0" relativeHeight="15812096" behindDoc="0" locked="0" layoutInCell="1" allowOverlap="1" wp14:anchorId="6FC2E1DD" wp14:editId="225FC7B5">
                <wp:simplePos x="0" y="0"/>
                <wp:positionH relativeFrom="page">
                  <wp:posOffset>6807090</wp:posOffset>
                </wp:positionH>
                <wp:positionV relativeFrom="paragraph">
                  <wp:posOffset>624219</wp:posOffset>
                </wp:positionV>
                <wp:extent cx="419734" cy="3187065"/>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1044CED"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D07DC45"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6FC2E1DD" id="Textbox 203" o:spid="_x0000_s1131" type="#_x0000_t202" style="position:absolute;left:0;text-align:left;margin-left:536pt;margin-top:49.15pt;width:33.05pt;height:250.95pt;z-index:1581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jXowEAADIDAAAOAAAAZHJzL2Uyb0RvYy54bWysUtGuEyEQfTfxHwjvlm1vva2bbm/UG43J&#10;jZpc/QDKQpe4MMjQ7vbvHei2NfpmfBkGGA7nnJnNw+h6dtQRLfiGz2cVZ9oraK3fN/z7tw+v1pxh&#10;kr6VPXjd8JNG/rB9+WIzhFovoIO+1ZERiMd6CA3vUgq1EKg67STOIGhPlwaik4m2cS/aKAdCd71Y&#10;VNW9GCC2IYLSiHT6eL7k24JvjFbpizGoE+sbTtxSibHEXY5iu5H1PsrQWTXRkP/Awknr6dMr1KNM&#10;kh2i/QvKWRUBwaSZAifAGKt00UBq5tUfap47GXTRQuZguNqE/w9WfT4+h6+RpfEdjNTAIgLDE6gf&#10;SN6IIWA91WRPsUaqzkJHE11eSQKjh+Tt6eqnHhNTdLicv1ndLTlTdHU3X6+q+9fZcHF7HSKmjxoc&#10;y0nDI/WrMJDHJ0zn0kvJROb8f2aSxt3IbNvw9TKj5qMdtCcSQ/NIYDkuVkRsoPY2HH8eZNSc9Z88&#10;+Zdn4ZLES7K7JDH176FMTJbo4e0hgbGF0O2biRA1pkiahih3/vd9qbqN+vYXAAAA//8DAFBLAwQU&#10;AAYACAAAACEAE+0G+98AAAAMAQAADwAAAGRycy9kb3ducmV2LnhtbEyPwW6DMBBE75X6D9ZW6q2x&#10;AZUSiokqpKi3SE3zAQ7eYBS8ptgJ5O/rnNrjaEYzb6rNYgd2xcn3jiQkKwEMqXW6p07C4Xv7UgDz&#10;QZFWgyOUcEMPm/rxoVKldjN94XUfOhZLyJdKgglhLDn3rUGr/MqNSNE7ucmqEOXUcT2pOZbbgadC&#10;5NyqnuKCUSM2Btvz/mIl7G7czJl9PbRNk+/y7Gerzp+DlM9Py8c7sIBL+AvDHT+iQx2Zju5C2rMh&#10;avGWxjNBwrrIgN0TSVYkwI4SciFS4HXF/5+ofwEAAP//AwBQSwECLQAUAAYACAAAACEAtoM4kv4A&#10;AADhAQAAEwAAAAAAAAAAAAAAAAAAAAAAW0NvbnRlbnRfVHlwZXNdLnhtbFBLAQItABQABgAIAAAA&#10;IQA4/SH/1gAAAJQBAAALAAAAAAAAAAAAAAAAAC8BAABfcmVscy8ucmVsc1BLAQItABQABgAIAAAA&#10;IQAAOAjXowEAADIDAAAOAAAAAAAAAAAAAAAAAC4CAABkcnMvZTJvRG9jLnhtbFBLAQItABQABgAI&#10;AAAAIQAT7Qb73wAAAAwBAAAPAAAAAAAAAAAAAAAAAP0DAABkcnMvZG93bnJldi54bWxQSwUGAAAA&#10;AAQABADzAAAACQUAAAAA&#10;" filled="f" stroked="f">
                <v:textbox style="layout-flow:vertical;mso-layout-flow-alt:bottom-to-top" inset="0,0,0,0">
                  <w:txbxContent>
                    <w:p w14:paraId="31044CED"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D07DC45"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Según</w:t>
      </w:r>
      <w:r>
        <w:rPr>
          <w:spacing w:val="-4"/>
        </w:rPr>
        <w:t xml:space="preserve"> </w:t>
      </w:r>
      <w:r>
        <w:t>plano</w:t>
      </w:r>
      <w:r>
        <w:rPr>
          <w:spacing w:val="-4"/>
        </w:rPr>
        <w:t xml:space="preserve"> </w:t>
      </w:r>
      <w:r>
        <w:rPr>
          <w:spacing w:val="-2"/>
        </w:rPr>
        <w:t>adjunto.</w:t>
      </w:r>
    </w:p>
    <w:p w14:paraId="61DE30C4" w14:textId="25067E34" w:rsidR="00D92ECA" w:rsidRDefault="0020788E">
      <w:pPr>
        <w:pStyle w:val="Textoindependiente"/>
        <w:spacing w:before="102"/>
      </w:pPr>
      <w:r>
        <w:rPr>
          <w:noProof/>
        </w:rPr>
        <mc:AlternateContent>
          <mc:Choice Requires="wps">
            <w:drawing>
              <wp:anchor distT="0" distB="0" distL="114300" distR="114300" simplePos="0" relativeHeight="487694336" behindDoc="0" locked="0" layoutInCell="1" allowOverlap="1" wp14:anchorId="05245395" wp14:editId="012235E9">
                <wp:simplePos x="0" y="0"/>
                <wp:positionH relativeFrom="column">
                  <wp:posOffset>4399643</wp:posOffset>
                </wp:positionH>
                <wp:positionV relativeFrom="paragraph">
                  <wp:posOffset>3648957</wp:posOffset>
                </wp:positionV>
                <wp:extent cx="1450427" cy="774763"/>
                <wp:effectExtent l="0" t="0" r="16510" b="25400"/>
                <wp:wrapNone/>
                <wp:docPr id="2125308270" name="Cuadro de texto 1"/>
                <wp:cNvGraphicFramePr/>
                <a:graphic xmlns:a="http://schemas.openxmlformats.org/drawingml/2006/main">
                  <a:graphicData uri="http://schemas.microsoft.com/office/word/2010/wordprocessingShape">
                    <wps:wsp>
                      <wps:cNvSpPr txBox="1"/>
                      <wps:spPr>
                        <a:xfrm>
                          <a:off x="0" y="0"/>
                          <a:ext cx="1450427" cy="774763"/>
                        </a:xfrm>
                        <a:prstGeom prst="rect">
                          <a:avLst/>
                        </a:prstGeom>
                        <a:solidFill>
                          <a:schemeClr val="lt1"/>
                        </a:solidFill>
                        <a:ln w="6350">
                          <a:solidFill>
                            <a:prstClr val="black"/>
                          </a:solidFill>
                        </a:ln>
                      </wps:spPr>
                      <wps:txbx>
                        <w:txbxContent>
                          <w:p w14:paraId="6FBF987B" w14:textId="77777777" w:rsidR="0020788E" w:rsidRDefault="002078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245395" id="Cuadro de texto 1" o:spid="_x0000_s1132" type="#_x0000_t202" style="position:absolute;margin-left:346.45pt;margin-top:287.3pt;width:114.2pt;height:61pt;z-index:487694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jdPQIAAIQEAAAOAAAAZHJzL2Uyb0RvYy54bWysVE1v2zAMvQ/YfxB0X+yk+eiMOEWWIsOA&#10;oi2QDj0rshQbk0VNUmJnv36U7Hy022nYRaZE6ol8fPT8rq0VOQjrKtA5HQ5SSoTmUFR6l9PvL+tP&#10;t5Q4z3TBFGiR06Nw9G7x8cO8MZkYQQmqEJYgiHZZY3Jaem+yJHG8FDVzAzBCo1OCrZnHrd0lhWUN&#10;otcqGaXpNGnAFsYCF87h6X3npIuIL6Xg/klKJzxROcXcfFxtXLdhTRZzlu0sM2XF+zTYP2RRs0rj&#10;o2eoe+YZ2dvqD6i64hYcSD/gUCcgZcVFrAGrGabvqtmUzIhYC5LjzJkm9/9g+eNhY54t8e0XaLGB&#10;gZDGuMzhYainlbYOX8yUoB8pPJ5pE60nPFwaT9LxaEYJR99sNp5NbwJMcrltrPNfBdQkGDm12JbI&#10;Fjs8ON+FnkLCYw5UVawrpeImSEGslCUHhk1UPuaI4G+ilCZNTqc3kzQCv/EF6PP9rWL8R5/eVRTi&#10;KY05X2oPlm+3LamKnN5OTsRsoTgiXxY6KTnD1xXiPzDnn5lF7SBFOA/+CRepAJOC3qKkBPvrb+ch&#10;HluKXkoa1GJO3c89s4IS9U1jsz8Px+Mg3rgZT2Yj3Nhrz/bao/f1CpCpIU6e4dEM8V6dTGmhfsWx&#10;WYZX0cU0x7dz6k/myncTgmPHxXIZg1CuhvkHvTE8QIfOBF5f2ldmTd9Xj4p4hJNqWfauvV1suKlh&#10;ufcgq9j7QHTHas8/Sj2qpx/LMEvX+xh1+XksfgMAAP//AwBQSwMEFAAGAAgAAAAhAOs4PUTeAAAA&#10;CwEAAA8AAABkcnMvZG93bnJldi54bWxMj8FOwzAQRO9I/IO1SNyo0wAmSeNUgAqXniioZzfe2hax&#10;HdluGv4e9wTH1TzNvG3Xsx3IhCEa7zgsFwUQdL2XxikOX59vdxWQmISTYvAOOfxghHV3fdWKRvqz&#10;+8BplxTJJS42goNOaWwojb1GK+LCj+hydvTBipTPoKgM4pzL7UDLomDUCuPyghYjvmrsv3cny2Hz&#10;omrVVyLoTSWNmeb9caveOb+9mZ9XQBLO6Q+Gi35Why47HfzJyUgGDqwu64xyeHx6YEAyUZfLeyCH&#10;S8QY0K6l/3/ofgEAAP//AwBQSwECLQAUAAYACAAAACEAtoM4kv4AAADhAQAAEwAAAAAAAAAAAAAA&#10;AAAAAAAAW0NvbnRlbnRfVHlwZXNdLnhtbFBLAQItABQABgAIAAAAIQA4/SH/1gAAAJQBAAALAAAA&#10;AAAAAAAAAAAAAC8BAABfcmVscy8ucmVsc1BLAQItABQABgAIAAAAIQCYeQjdPQIAAIQEAAAOAAAA&#10;AAAAAAAAAAAAAC4CAABkcnMvZTJvRG9jLnhtbFBLAQItABQABgAIAAAAIQDrOD1E3gAAAAsBAAAP&#10;AAAAAAAAAAAAAAAAAJcEAABkcnMvZG93bnJldi54bWxQSwUGAAAAAAQABADzAAAAogUAAAAA&#10;" fillcolor="white [3201]" strokeweight=".5pt">
                <v:textbox>
                  <w:txbxContent>
                    <w:p w14:paraId="6FBF987B" w14:textId="77777777" w:rsidR="0020788E" w:rsidRDefault="0020788E"/>
                  </w:txbxContent>
                </v:textbox>
              </v:shape>
            </w:pict>
          </mc:Fallback>
        </mc:AlternateContent>
      </w:r>
      <w:r w:rsidR="00000000">
        <w:rPr>
          <w:noProof/>
        </w:rPr>
        <w:drawing>
          <wp:anchor distT="0" distB="0" distL="0" distR="0" simplePos="0" relativeHeight="487670784" behindDoc="1" locked="0" layoutInCell="1" allowOverlap="1" wp14:anchorId="4F7D3E4C" wp14:editId="12CBD7C2">
            <wp:simplePos x="0" y="0"/>
            <wp:positionH relativeFrom="page">
              <wp:posOffset>900112</wp:posOffset>
            </wp:positionH>
            <wp:positionV relativeFrom="paragraph">
              <wp:posOffset>226502</wp:posOffset>
            </wp:positionV>
            <wp:extent cx="5759767" cy="4162425"/>
            <wp:effectExtent l="0" t="0" r="0" b="0"/>
            <wp:wrapTopAndBottom/>
            <wp:docPr id="204" name="Imag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r:embed="rId21" cstate="print"/>
                    <a:stretch>
                      <a:fillRect/>
                    </a:stretch>
                  </pic:blipFill>
                  <pic:spPr>
                    <a:xfrm>
                      <a:off x="0" y="0"/>
                      <a:ext cx="5759767" cy="4162425"/>
                    </a:xfrm>
                    <a:prstGeom prst="rect">
                      <a:avLst/>
                    </a:prstGeom>
                  </pic:spPr>
                </pic:pic>
              </a:graphicData>
            </a:graphic>
          </wp:anchor>
        </w:drawing>
      </w:r>
    </w:p>
    <w:p w14:paraId="2401A7C5" w14:textId="77777777" w:rsidR="00D92ECA" w:rsidRDefault="00D92ECA">
      <w:pPr>
        <w:pStyle w:val="Textoindependiente"/>
        <w:spacing w:before="108"/>
      </w:pPr>
    </w:p>
    <w:p w14:paraId="6E8DFEDD" w14:textId="0995C917" w:rsidR="00D92ECA" w:rsidRDefault="00000000">
      <w:pPr>
        <w:pStyle w:val="Textoindependiente"/>
        <w:spacing w:before="1" w:line="297" w:lineRule="auto"/>
        <w:ind w:left="117" w:right="957"/>
        <w:jc w:val="both"/>
      </w:pPr>
      <w:r>
        <w:rPr>
          <w:b/>
        </w:rPr>
        <w:t>CUARTO</w:t>
      </w:r>
      <w:r>
        <w:t xml:space="preserve">.- Notificar el presente acuerdo al interesado con el régimen de recursos que sean </w:t>
      </w:r>
      <w:r>
        <w:rPr>
          <w:spacing w:val="-2"/>
        </w:rPr>
        <w:t>pertinentes.</w:t>
      </w:r>
    </w:p>
    <w:p w14:paraId="58775D5E" w14:textId="77777777" w:rsidR="00D92ECA" w:rsidRDefault="00D92ECA">
      <w:pPr>
        <w:pStyle w:val="Textoindependiente"/>
        <w:spacing w:before="7"/>
        <w:rPr>
          <w:sz w:val="17"/>
        </w:rPr>
      </w:pPr>
    </w:p>
    <w:tbl>
      <w:tblPr>
        <w:tblStyle w:val="TableNormal"/>
        <w:tblW w:w="0" w:type="auto"/>
        <w:tblInd w:w="127"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5"/>
      </w:tblGrid>
      <w:tr w:rsidR="00D92ECA" w14:paraId="6EE47067" w14:textId="77777777">
        <w:trPr>
          <w:trHeight w:val="1257"/>
        </w:trPr>
        <w:tc>
          <w:tcPr>
            <w:tcW w:w="9062" w:type="dxa"/>
            <w:gridSpan w:val="2"/>
            <w:tcBorders>
              <w:left w:val="single" w:sz="4" w:space="0" w:color="CCCCCC"/>
              <w:right w:val="single" w:sz="4" w:space="0" w:color="CCCCCC"/>
            </w:tcBorders>
            <w:shd w:val="clear" w:color="auto" w:fill="F3F3F3"/>
          </w:tcPr>
          <w:p w14:paraId="7645CD5D" w14:textId="04F6FFB2" w:rsidR="00D92ECA" w:rsidRDefault="00000000">
            <w:pPr>
              <w:pStyle w:val="TableParagraph"/>
              <w:spacing w:before="79" w:line="297" w:lineRule="auto"/>
              <w:ind w:right="52"/>
              <w:jc w:val="both"/>
              <w:rPr>
                <w:b/>
                <w:sz w:val="20"/>
              </w:rPr>
            </w:pPr>
            <w:r>
              <w:rPr>
                <w:b/>
                <w:sz w:val="20"/>
              </w:rPr>
              <w:t>Conceder una prórroga de seis meses, respecto al plazo inicialmente concedido, para iniciar la ejecución de la construcción de 32 viviendas unifamiliares y pabellón para RITI a LEVITT ALTO LAZAREJO I</w:t>
            </w:r>
            <w:r w:rsidR="0020788E">
              <w:rPr>
                <w:b/>
                <w:sz w:val="20"/>
              </w:rPr>
              <w:t>,</w:t>
            </w:r>
            <w:r>
              <w:rPr>
                <w:b/>
                <w:sz w:val="20"/>
              </w:rPr>
              <w:t xml:space="preserve"> S</w:t>
            </w:r>
            <w:r w:rsidR="0020788E">
              <w:rPr>
                <w:b/>
                <w:sz w:val="20"/>
              </w:rPr>
              <w:t>.</w:t>
            </w:r>
            <w:r>
              <w:rPr>
                <w:b/>
                <w:sz w:val="20"/>
              </w:rPr>
              <w:t>L</w:t>
            </w:r>
            <w:r w:rsidR="0020788E">
              <w:rPr>
                <w:b/>
                <w:sz w:val="20"/>
              </w:rPr>
              <w:t>.</w:t>
            </w:r>
            <w:r>
              <w:rPr>
                <w:b/>
                <w:sz w:val="20"/>
              </w:rPr>
              <w:t>U</w:t>
            </w:r>
            <w:r w:rsidR="0020788E">
              <w:rPr>
                <w:b/>
                <w:sz w:val="20"/>
              </w:rPr>
              <w:t>.</w:t>
            </w:r>
            <w:r>
              <w:rPr>
                <w:b/>
                <w:sz w:val="20"/>
              </w:rPr>
              <w:t xml:space="preserve">, en Parcela 11.2A Sector VIII-4B </w:t>
            </w:r>
            <w:r w:rsidRPr="0020788E">
              <w:rPr>
                <w:b/>
                <w:i/>
                <w:iCs/>
                <w:sz w:val="20"/>
              </w:rPr>
              <w:t>“El Cantizal”</w:t>
            </w:r>
            <w:r w:rsidR="0020788E">
              <w:rPr>
                <w:b/>
                <w:sz w:val="20"/>
              </w:rPr>
              <w:t>,</w:t>
            </w:r>
            <w:r>
              <w:rPr>
                <w:b/>
                <w:sz w:val="20"/>
              </w:rPr>
              <w:t xml:space="preserve"> de Las Rozas de</w:t>
            </w:r>
            <w:r>
              <w:rPr>
                <w:b/>
                <w:spacing w:val="80"/>
                <w:sz w:val="20"/>
              </w:rPr>
              <w:t xml:space="preserve"> </w:t>
            </w:r>
            <w:r>
              <w:rPr>
                <w:b/>
                <w:sz w:val="20"/>
              </w:rPr>
              <w:t>Madrid (Madrid)</w:t>
            </w:r>
            <w:r w:rsidR="0020788E">
              <w:rPr>
                <w:b/>
                <w:sz w:val="20"/>
              </w:rPr>
              <w:t>. E</w:t>
            </w:r>
            <w:r>
              <w:rPr>
                <w:b/>
                <w:sz w:val="20"/>
              </w:rPr>
              <w:t>xpediente 3607/2024</w:t>
            </w:r>
            <w:r w:rsidR="0020788E">
              <w:rPr>
                <w:b/>
                <w:sz w:val="20"/>
              </w:rPr>
              <w:t>.</w:t>
            </w:r>
          </w:p>
        </w:tc>
      </w:tr>
      <w:tr w:rsidR="00D92ECA" w14:paraId="7A42A844" w14:textId="77777777">
        <w:trPr>
          <w:trHeight w:val="399"/>
        </w:trPr>
        <w:tc>
          <w:tcPr>
            <w:tcW w:w="1877" w:type="dxa"/>
            <w:tcBorders>
              <w:left w:val="single" w:sz="4" w:space="0" w:color="CCCCCC"/>
              <w:right w:val="single" w:sz="6" w:space="0" w:color="CCCCCC"/>
            </w:tcBorders>
          </w:tcPr>
          <w:p w14:paraId="4CB916EE" w14:textId="77777777" w:rsidR="00D92ECA" w:rsidRDefault="00000000">
            <w:pPr>
              <w:pStyle w:val="TableParagraph"/>
              <w:spacing w:before="79"/>
              <w:rPr>
                <w:b/>
                <w:sz w:val="20"/>
              </w:rPr>
            </w:pPr>
            <w:r>
              <w:rPr>
                <w:b/>
                <w:spacing w:val="-2"/>
                <w:sz w:val="20"/>
              </w:rPr>
              <w:t>Favorable</w:t>
            </w:r>
          </w:p>
        </w:tc>
        <w:tc>
          <w:tcPr>
            <w:tcW w:w="7185" w:type="dxa"/>
            <w:tcBorders>
              <w:left w:val="single" w:sz="6" w:space="0" w:color="CCCCCC"/>
              <w:right w:val="single" w:sz="4" w:space="0" w:color="CCCCCC"/>
            </w:tcBorders>
          </w:tcPr>
          <w:p w14:paraId="73B17782" w14:textId="77777777" w:rsidR="00D92ECA"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6A3E2439" w14:textId="77777777" w:rsidR="00D92ECA" w:rsidRDefault="00D92ECA">
      <w:pPr>
        <w:pStyle w:val="Textoindependiente"/>
        <w:spacing w:before="143"/>
      </w:pPr>
    </w:p>
    <w:p w14:paraId="6D0091B8" w14:textId="77777777" w:rsidR="00D92ECA" w:rsidRDefault="00000000">
      <w:pPr>
        <w:pStyle w:val="Ttulo4"/>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49E33914" w14:textId="77777777" w:rsidR="00D92ECA" w:rsidRDefault="00D92ECA">
      <w:pPr>
        <w:pStyle w:val="Textoindependiente"/>
        <w:spacing w:before="61"/>
        <w:rPr>
          <w:b/>
        </w:rPr>
      </w:pPr>
    </w:p>
    <w:p w14:paraId="2D118A36" w14:textId="01C8A605" w:rsidR="00D92ECA" w:rsidRDefault="00000000">
      <w:pPr>
        <w:pStyle w:val="Textoindependiente"/>
        <w:spacing w:line="292" w:lineRule="auto"/>
        <w:ind w:left="117" w:right="956"/>
        <w:jc w:val="both"/>
      </w:pPr>
      <w:r>
        <w:t xml:space="preserve">Visto que con fecha 27 de noviembre de 2024 D. </w:t>
      </w:r>
      <w:r w:rsidR="0020788E">
        <w:t>J.R.F.</w:t>
      </w:r>
      <w:r>
        <w:t xml:space="preserve">, con DNI </w:t>
      </w:r>
      <w:r w:rsidR="0020788E">
        <w:t>***</w:t>
      </w:r>
      <w:r>
        <w:t>2525</w:t>
      </w:r>
      <w:r w:rsidR="0020788E">
        <w:t>**</w:t>
      </w:r>
      <w:r>
        <w:t>, en representación de LEVITT ALTO LAZAREJO I</w:t>
      </w:r>
      <w:r w:rsidR="0020788E">
        <w:t>,</w:t>
      </w:r>
      <w:r>
        <w:t xml:space="preserve"> S</w:t>
      </w:r>
      <w:r w:rsidR="0020788E">
        <w:t>.</w:t>
      </w:r>
      <w:r>
        <w:t>L</w:t>
      </w:r>
      <w:r w:rsidR="0020788E">
        <w:t>.</w:t>
      </w:r>
      <w:r>
        <w:t>U</w:t>
      </w:r>
      <w:r w:rsidR="0020788E">
        <w:t>.</w:t>
      </w:r>
      <w:r>
        <w:t>, con CIF B88126172, presenta solicitud de prórroga para el inicio de la ejecución de la actuación que se tramita con número de expediente G- 3607/2024</w:t>
      </w:r>
      <w:r>
        <w:rPr>
          <w:spacing w:val="40"/>
        </w:rPr>
        <w:t xml:space="preserve"> </w:t>
      </w:r>
      <w:r>
        <w:t>y</w:t>
      </w:r>
      <w:r>
        <w:rPr>
          <w:spacing w:val="40"/>
        </w:rPr>
        <w:t xml:space="preserve"> </w:t>
      </w:r>
      <w:r>
        <w:t>F-83/2022-01,</w:t>
      </w:r>
      <w:r>
        <w:rPr>
          <w:spacing w:val="40"/>
        </w:rPr>
        <w:t xml:space="preserve"> </w:t>
      </w:r>
      <w:r>
        <w:t>de</w:t>
      </w:r>
      <w:r>
        <w:rPr>
          <w:spacing w:val="40"/>
        </w:rPr>
        <w:t xml:space="preserve"> </w:t>
      </w:r>
      <w:r>
        <w:t>prórroga</w:t>
      </w:r>
      <w:r>
        <w:rPr>
          <w:spacing w:val="40"/>
        </w:rPr>
        <w:t xml:space="preserve"> </w:t>
      </w:r>
      <w:r>
        <w:t>para</w:t>
      </w:r>
      <w:r>
        <w:rPr>
          <w:spacing w:val="40"/>
        </w:rPr>
        <w:t xml:space="preserve"> </w:t>
      </w:r>
      <w:r>
        <w:t>el</w:t>
      </w:r>
      <w:r>
        <w:rPr>
          <w:spacing w:val="40"/>
        </w:rPr>
        <w:t xml:space="preserve"> </w:t>
      </w:r>
      <w:r>
        <w:t>inicio</w:t>
      </w:r>
      <w:r>
        <w:rPr>
          <w:spacing w:val="40"/>
        </w:rPr>
        <w:t xml:space="preserve"> </w:t>
      </w:r>
      <w:r>
        <w:t>de</w:t>
      </w:r>
      <w:r>
        <w:rPr>
          <w:spacing w:val="40"/>
        </w:rPr>
        <w:t xml:space="preserve"> </w:t>
      </w:r>
      <w:r>
        <w:t>la</w:t>
      </w:r>
      <w:r>
        <w:rPr>
          <w:spacing w:val="40"/>
        </w:rPr>
        <w:t xml:space="preserve"> </w:t>
      </w:r>
      <w:r>
        <w:t>ejecución</w:t>
      </w:r>
      <w:r>
        <w:rPr>
          <w:spacing w:val="40"/>
        </w:rPr>
        <w:t xml:space="preserve"> </w:t>
      </w:r>
      <w:r>
        <w:t>de</w:t>
      </w:r>
      <w:r>
        <w:rPr>
          <w:spacing w:val="40"/>
        </w:rPr>
        <w:t xml:space="preserve"> </w:t>
      </w:r>
      <w:r>
        <w:t>la</w:t>
      </w:r>
      <w:r>
        <w:rPr>
          <w:spacing w:val="40"/>
        </w:rPr>
        <w:t xml:space="preserve"> </w:t>
      </w:r>
      <w:r>
        <w:t>construcción</w:t>
      </w:r>
      <w:r>
        <w:rPr>
          <w:spacing w:val="40"/>
        </w:rPr>
        <w:t xml:space="preserve"> </w:t>
      </w:r>
      <w:r>
        <w:t>de</w:t>
      </w:r>
      <w:r>
        <w:rPr>
          <w:spacing w:val="40"/>
        </w:rPr>
        <w:t xml:space="preserve"> </w:t>
      </w:r>
      <w:r>
        <w:t>32</w:t>
      </w:r>
    </w:p>
    <w:p w14:paraId="14EFFA35" w14:textId="77777777" w:rsidR="00D92ECA" w:rsidRDefault="00D92ECA">
      <w:pPr>
        <w:spacing w:line="292" w:lineRule="auto"/>
        <w:jc w:val="both"/>
        <w:sectPr w:rsidR="00D92ECA">
          <w:pgSz w:w="11910" w:h="16840"/>
          <w:pgMar w:top="1260" w:right="459" w:bottom="1260" w:left="1300" w:header="225" w:footer="980" w:gutter="0"/>
          <w:cols w:space="720"/>
        </w:sectPr>
      </w:pPr>
    </w:p>
    <w:p w14:paraId="555E8CC2" w14:textId="77777777" w:rsidR="00D92ECA" w:rsidRDefault="00000000">
      <w:pPr>
        <w:pStyle w:val="Textoindependiente"/>
        <w:spacing w:before="180" w:line="292" w:lineRule="auto"/>
        <w:ind w:left="117" w:right="956"/>
        <w:jc w:val="both"/>
      </w:pPr>
      <w:r>
        <w:lastRenderedPageBreak/>
        <w:t>viviendas unifamiliares y pabellón para RITI con licencia urbanística, ubicada en Parcela 11.2A</w:t>
      </w:r>
      <w:r>
        <w:rPr>
          <w:spacing w:val="80"/>
        </w:rPr>
        <w:t xml:space="preserve"> </w:t>
      </w:r>
      <w:r>
        <w:t xml:space="preserve">Sector VIII-4B </w:t>
      </w:r>
      <w:r w:rsidRPr="0020788E">
        <w:rPr>
          <w:i/>
          <w:iCs/>
        </w:rPr>
        <w:t>“El Cantizal”</w:t>
      </w:r>
      <w:r>
        <w:t xml:space="preserve"> de Las Rozas de Madrid (Madrid), habilitada urbanísticamente conforme</w:t>
      </w:r>
      <w:r>
        <w:rPr>
          <w:spacing w:val="80"/>
        </w:rPr>
        <w:t xml:space="preserve"> </w:t>
      </w:r>
      <w:r>
        <w:t>al Acuerdo de la Junta de Gobierno Local, de fecha 21 de junio de 2024.</w:t>
      </w:r>
    </w:p>
    <w:p w14:paraId="274ACF96" w14:textId="77777777" w:rsidR="00D92ECA" w:rsidRDefault="00D92ECA">
      <w:pPr>
        <w:pStyle w:val="Textoindependiente"/>
        <w:spacing w:before="10"/>
      </w:pPr>
    </w:p>
    <w:p w14:paraId="7C0A708D" w14:textId="77777777" w:rsidR="00D92ECA" w:rsidRDefault="00000000">
      <w:pPr>
        <w:pStyle w:val="Textoindependiente"/>
        <w:ind w:left="117"/>
        <w:jc w:val="both"/>
      </w:pPr>
      <w:r>
        <w:t>Instruido</w:t>
      </w:r>
      <w:r>
        <w:rPr>
          <w:spacing w:val="15"/>
        </w:rPr>
        <w:t xml:space="preserve"> </w:t>
      </w:r>
      <w:r>
        <w:t>el</w:t>
      </w:r>
      <w:r>
        <w:rPr>
          <w:spacing w:val="15"/>
        </w:rPr>
        <w:t xml:space="preserve"> </w:t>
      </w:r>
      <w:r>
        <w:t>expediente</w:t>
      </w:r>
      <w:r>
        <w:rPr>
          <w:spacing w:val="15"/>
        </w:rPr>
        <w:t xml:space="preserve"> </w:t>
      </w:r>
      <w:r>
        <w:t>se</w:t>
      </w:r>
      <w:r>
        <w:rPr>
          <w:spacing w:val="15"/>
        </w:rPr>
        <w:t xml:space="preserve"> </w:t>
      </w:r>
      <w:r>
        <w:t>emiten</w:t>
      </w:r>
      <w:r>
        <w:rPr>
          <w:spacing w:val="15"/>
        </w:rPr>
        <w:t xml:space="preserve"> </w:t>
      </w:r>
      <w:r>
        <w:t>los</w:t>
      </w:r>
      <w:r>
        <w:rPr>
          <w:spacing w:val="15"/>
        </w:rPr>
        <w:t xml:space="preserve"> </w:t>
      </w:r>
      <w:r>
        <w:t>siguientes</w:t>
      </w:r>
      <w:r>
        <w:rPr>
          <w:spacing w:val="15"/>
        </w:rPr>
        <w:t xml:space="preserve"> </w:t>
      </w:r>
      <w:r>
        <w:t>informes</w:t>
      </w:r>
      <w:r>
        <w:rPr>
          <w:spacing w:val="15"/>
        </w:rPr>
        <w:t xml:space="preserve"> </w:t>
      </w:r>
      <w:r>
        <w:t>técnicos</w:t>
      </w:r>
      <w:r>
        <w:rPr>
          <w:spacing w:val="15"/>
        </w:rPr>
        <w:t xml:space="preserve"> </w:t>
      </w:r>
      <w:r>
        <w:t>y</w:t>
      </w:r>
      <w:r>
        <w:rPr>
          <w:spacing w:val="15"/>
        </w:rPr>
        <w:t xml:space="preserve"> </w:t>
      </w:r>
      <w:r>
        <w:t>jurídicos</w:t>
      </w:r>
      <w:r>
        <w:rPr>
          <w:spacing w:val="15"/>
        </w:rPr>
        <w:t xml:space="preserve"> </w:t>
      </w:r>
      <w:r>
        <w:t>en</w:t>
      </w:r>
      <w:r>
        <w:rPr>
          <w:spacing w:val="15"/>
        </w:rPr>
        <w:t xml:space="preserve"> </w:t>
      </w:r>
      <w:r>
        <w:t>sentido</w:t>
      </w:r>
      <w:r>
        <w:rPr>
          <w:spacing w:val="15"/>
        </w:rPr>
        <w:t xml:space="preserve"> </w:t>
      </w:r>
      <w:r>
        <w:t>favorable</w:t>
      </w:r>
      <w:r>
        <w:rPr>
          <w:spacing w:val="15"/>
        </w:rPr>
        <w:t xml:space="preserve"> </w:t>
      </w:r>
      <w:r>
        <w:rPr>
          <w:spacing w:val="-10"/>
        </w:rPr>
        <w:t>a</w:t>
      </w:r>
    </w:p>
    <w:p w14:paraId="378CC0DE" w14:textId="77777777" w:rsidR="00D92ECA" w:rsidRDefault="00000000">
      <w:pPr>
        <w:spacing w:before="50"/>
        <w:ind w:left="117"/>
        <w:rPr>
          <w:sz w:val="20"/>
        </w:rPr>
      </w:pPr>
      <w:r>
        <w:rPr>
          <w:sz w:val="20"/>
        </w:rPr>
        <w:t>su</w:t>
      </w:r>
      <w:r>
        <w:rPr>
          <w:spacing w:val="45"/>
          <w:sz w:val="20"/>
        </w:rPr>
        <w:t xml:space="preserve"> </w:t>
      </w:r>
      <w:r>
        <w:rPr>
          <w:sz w:val="20"/>
        </w:rPr>
        <w:t>concesión:</w:t>
      </w:r>
      <w:r>
        <w:rPr>
          <w:spacing w:val="46"/>
          <w:sz w:val="20"/>
        </w:rPr>
        <w:t xml:space="preserve"> </w:t>
      </w:r>
      <w:r>
        <w:rPr>
          <w:sz w:val="20"/>
        </w:rPr>
        <w:t>el</w:t>
      </w:r>
      <w:r>
        <w:rPr>
          <w:spacing w:val="47"/>
          <w:sz w:val="20"/>
        </w:rPr>
        <w:t xml:space="preserve"> </w:t>
      </w:r>
      <w:r>
        <w:rPr>
          <w:b/>
          <w:sz w:val="20"/>
        </w:rPr>
        <w:t>informe</w:t>
      </w:r>
      <w:r>
        <w:rPr>
          <w:b/>
          <w:spacing w:val="46"/>
          <w:sz w:val="20"/>
        </w:rPr>
        <w:t xml:space="preserve"> </w:t>
      </w:r>
      <w:r>
        <w:rPr>
          <w:b/>
          <w:sz w:val="20"/>
        </w:rPr>
        <w:t>técnico</w:t>
      </w:r>
      <w:r>
        <w:rPr>
          <w:b/>
          <w:spacing w:val="45"/>
          <w:sz w:val="20"/>
        </w:rPr>
        <w:t xml:space="preserve"> </w:t>
      </w:r>
      <w:r>
        <w:rPr>
          <w:b/>
          <w:sz w:val="20"/>
        </w:rPr>
        <w:t>favorable</w:t>
      </w:r>
      <w:r>
        <w:rPr>
          <w:b/>
          <w:spacing w:val="48"/>
          <w:sz w:val="20"/>
        </w:rPr>
        <w:t xml:space="preserve"> </w:t>
      </w:r>
      <w:r>
        <w:rPr>
          <w:sz w:val="20"/>
        </w:rPr>
        <w:t>de</w:t>
      </w:r>
      <w:r>
        <w:rPr>
          <w:spacing w:val="46"/>
          <w:sz w:val="20"/>
        </w:rPr>
        <w:t xml:space="preserve"> </w:t>
      </w:r>
      <w:r>
        <w:rPr>
          <w:sz w:val="20"/>
        </w:rPr>
        <w:t>fecha</w:t>
      </w:r>
      <w:r>
        <w:rPr>
          <w:spacing w:val="46"/>
          <w:sz w:val="20"/>
        </w:rPr>
        <w:t xml:space="preserve"> </w:t>
      </w:r>
      <w:r>
        <w:rPr>
          <w:sz w:val="20"/>
        </w:rPr>
        <w:t>20</w:t>
      </w:r>
      <w:r>
        <w:rPr>
          <w:spacing w:val="46"/>
          <w:sz w:val="20"/>
        </w:rPr>
        <w:t xml:space="preserve"> </w:t>
      </w:r>
      <w:r>
        <w:rPr>
          <w:sz w:val="20"/>
        </w:rPr>
        <w:t>de</w:t>
      </w:r>
      <w:r>
        <w:rPr>
          <w:spacing w:val="45"/>
          <w:sz w:val="20"/>
        </w:rPr>
        <w:t xml:space="preserve"> </w:t>
      </w:r>
      <w:r>
        <w:rPr>
          <w:sz w:val="20"/>
        </w:rPr>
        <w:t>diciembre</w:t>
      </w:r>
      <w:r>
        <w:rPr>
          <w:spacing w:val="46"/>
          <w:sz w:val="20"/>
        </w:rPr>
        <w:t xml:space="preserve"> </w:t>
      </w:r>
      <w:r>
        <w:rPr>
          <w:sz w:val="20"/>
        </w:rPr>
        <w:t>de</w:t>
      </w:r>
      <w:r>
        <w:rPr>
          <w:spacing w:val="46"/>
          <w:sz w:val="20"/>
        </w:rPr>
        <w:t xml:space="preserve"> </w:t>
      </w:r>
      <w:r>
        <w:rPr>
          <w:sz w:val="20"/>
        </w:rPr>
        <w:t>2024,</w:t>
      </w:r>
      <w:r>
        <w:rPr>
          <w:spacing w:val="46"/>
          <w:sz w:val="20"/>
        </w:rPr>
        <w:t xml:space="preserve"> </w:t>
      </w:r>
      <w:r>
        <w:rPr>
          <w:sz w:val="20"/>
        </w:rPr>
        <w:t>del</w:t>
      </w:r>
      <w:r>
        <w:rPr>
          <w:spacing w:val="46"/>
          <w:sz w:val="20"/>
        </w:rPr>
        <w:t xml:space="preserve"> </w:t>
      </w:r>
      <w:r>
        <w:rPr>
          <w:spacing w:val="-2"/>
          <w:sz w:val="20"/>
        </w:rPr>
        <w:t>Arquitecto</w:t>
      </w:r>
    </w:p>
    <w:p w14:paraId="2DCFD100" w14:textId="77777777" w:rsidR="00D92ECA" w:rsidRDefault="00000000">
      <w:pPr>
        <w:pStyle w:val="Textoindependiente"/>
        <w:spacing w:before="55" w:line="295" w:lineRule="auto"/>
        <w:ind w:left="117" w:right="956"/>
      </w:pPr>
      <w:r>
        <w:t xml:space="preserve">Técnico Municipal, sobre la conformidad con prórroga solicitada, previa inspección el mismo día; y el </w:t>
      </w:r>
      <w:r>
        <w:rPr>
          <w:b/>
        </w:rPr>
        <w:t xml:space="preserve">informe jurídico favorable </w:t>
      </w:r>
      <w:r>
        <w:t>y Propuesta de Acuerdo, de fecha 29 de enero de 2025, del Técnico de Administración General Urbanístico, de conformidad con lo previsto en la Ley 9/2001 del Suelo de la Comunidad de Madrid y resto de normativa urbanística aplicable.</w:t>
      </w:r>
    </w:p>
    <w:p w14:paraId="1891CA5D" w14:textId="77777777" w:rsidR="00D92ECA" w:rsidRDefault="00D92ECA">
      <w:pPr>
        <w:pStyle w:val="Textoindependiente"/>
        <w:spacing w:before="4"/>
      </w:pPr>
    </w:p>
    <w:p w14:paraId="2C0D11B3" w14:textId="52501E78" w:rsidR="00D92ECA" w:rsidRDefault="00000000">
      <w:pPr>
        <w:pStyle w:val="Textoindependiente"/>
        <w:spacing w:line="292" w:lineRule="auto"/>
        <w:ind w:left="117" w:right="956"/>
        <w:jc w:val="both"/>
      </w:pPr>
      <w:r>
        <w:rPr>
          <w:noProof/>
        </w:rPr>
        <mc:AlternateContent>
          <mc:Choice Requires="wps">
            <w:drawing>
              <wp:anchor distT="0" distB="0" distL="0" distR="0" simplePos="0" relativeHeight="15813120" behindDoc="0" locked="0" layoutInCell="1" allowOverlap="1" wp14:anchorId="5E6BCBCB" wp14:editId="68762195">
                <wp:simplePos x="0" y="0"/>
                <wp:positionH relativeFrom="page">
                  <wp:posOffset>6807090</wp:posOffset>
                </wp:positionH>
                <wp:positionV relativeFrom="paragraph">
                  <wp:posOffset>-9086</wp:posOffset>
                </wp:positionV>
                <wp:extent cx="419734" cy="3187065"/>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ACDCFE0"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4AC8F61"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5E6BCBCB" id="Textbox 206" o:spid="_x0000_s1133" type="#_x0000_t202" style="position:absolute;left:0;text-align:left;margin-left:536pt;margin-top:-.7pt;width:33.05pt;height:250.95pt;z-index:1581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03towEAADIDAAAOAAAAZHJzL2Uyb0RvYy54bWysUtGuEyEQfTfxHwjvlm3vta2bbm/UG43J&#10;jZpc/QDKQpe4MMjQ7vbvHei2NfpmfBkGGA7nnJnNw+h6dtQRLfiGz2cVZ9oraK3fN/z7tw+v1pxh&#10;kr6VPXjd8JNG/rB9+WIzhFovoIO+1ZERiMd6CA3vUgq1EKg67STOIGhPlwaik4m2cS/aKAdCd71Y&#10;VNVSDBDbEEFpRDp9PF/ybcE3Rqv0xRjUifUNJ26pxFjiLkex3ch6H2XorJpoyH9g4aT19OkV6lEm&#10;yQ7R/gXlrIqAYNJMgRNgjFW6aCA18+oPNc+dDLpoIXMwXG3C/werPh+fw9fI0vgORmpgEYHhCdQP&#10;JG/EELCearKnWCNVZ6GjiS6vJIHRQ/L2dPVTj4kpOryfv1nd3XOm6Opuvl5Vy9fZcHF7HSKmjxoc&#10;y0nDI/WrMJDHJ0zn0kvJROb8f2aSxt3IbNvw9TKj5qMdtCcSQ/NIYDkuVkRsoPY2HH8eZNSc9Z88&#10;+Zdn4ZLES7K7JDH176FMTJbo4e0hgbGF0O2biRA1pkiahih3/vd9qbqN+vYXAAAA//8DAFBLAwQU&#10;AAYACAAAACEANyos7d8AAAAMAQAADwAAAGRycy9kb3ducmV2LnhtbEyPwW7CMBBE75X4B2uRegM7&#10;pElRGgdVkVBvSKV8wBK7cUS8TmNDwt/XnNrjaEYzb8rdbHt206PvHElI1gKYpsapjloJp6/9agvM&#10;BySFvSMt4a497KrFU4mFchN96tsxtCyWkC9QgglhKDj3jdEW/doNmqL37UaLIcqx5WrEKZbbnm+E&#10;yLnFjuKCwUHXRjeX49VKONy5mVKbnZq6zg95+rPHy0cv5fNyfn8DFvQc/sLwwI/oUEWms7uS8qyP&#10;Wrxu4pkgYZW8AHskknSbADtLyITIgFcl/3+i+gUAAP//AwBQSwECLQAUAAYACAAAACEAtoM4kv4A&#10;AADhAQAAEwAAAAAAAAAAAAAAAAAAAAAAW0NvbnRlbnRfVHlwZXNdLnhtbFBLAQItABQABgAIAAAA&#10;IQA4/SH/1gAAAJQBAAALAAAAAAAAAAAAAAAAAC8BAABfcmVscy8ucmVsc1BLAQItABQABgAIAAAA&#10;IQAZl03towEAADIDAAAOAAAAAAAAAAAAAAAAAC4CAABkcnMvZTJvRG9jLnhtbFBLAQItABQABgAI&#10;AAAAIQA3Kizt3wAAAAwBAAAPAAAAAAAAAAAAAAAAAP0DAABkcnMvZG93bnJldi54bWxQSwUGAAAA&#10;AAQABADzAAAACQUAAAAA&#10;" filled="f" stroked="f">
                <v:textbox style="layout-flow:vertical;mso-layout-flow-alt:bottom-to-top" inset="0,0,0,0">
                  <w:txbxContent>
                    <w:p w14:paraId="2ACDCFE0"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4AC8F61"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De acuerdo con el artículo 158.3 de la Ley 9/2001, de 17 de julio, del Suelo de la Comunidad de Madrid; el artículo 6.2 de la Ordenanza de Tramitación de Licencias y Declaraciones Responsables</w:t>
      </w:r>
      <w:r>
        <w:rPr>
          <w:spacing w:val="40"/>
        </w:rPr>
        <w:t xml:space="preserve"> </w:t>
      </w:r>
      <w:r>
        <w:t>en Las Rozas de Madrid; y el artículo 127.1.e) de la Ley 7/1.985, de 2 de abril, Reguladora de las Bases de Régimen, por el que corresponde a la Junta de Gobierno Local de aquellos municipios bajo el régimen de organización de los municipios de gran población la concesión de cualquier tipo de licencia; y conforme a la Propuesta de Acuerdo presentada por la Concejal de Urbanismo</w:t>
      </w:r>
      <w:r w:rsidR="0020788E">
        <w:t>,</w:t>
      </w:r>
    </w:p>
    <w:p w14:paraId="0C6CD78C" w14:textId="77777777" w:rsidR="00D92ECA" w:rsidRDefault="00D92ECA">
      <w:pPr>
        <w:pStyle w:val="Textoindependiente"/>
        <w:spacing w:before="9"/>
      </w:pPr>
    </w:p>
    <w:p w14:paraId="4695CF54" w14:textId="34604B70" w:rsidR="00D92ECA" w:rsidRDefault="00000000">
      <w:pPr>
        <w:pStyle w:val="Textoindependiente"/>
        <w:spacing w:before="1"/>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PR/2025/581</w:t>
      </w:r>
      <w:r>
        <w:rPr>
          <w:spacing w:val="-4"/>
        </w:rPr>
        <w:t xml:space="preserve"> </w:t>
      </w:r>
      <w:r>
        <w:t>de</w:t>
      </w:r>
      <w:r>
        <w:rPr>
          <w:spacing w:val="-4"/>
        </w:rPr>
        <w:t xml:space="preserve"> </w:t>
      </w:r>
      <w:r>
        <w:t>29</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20788E">
        <w:rPr>
          <w:spacing w:val="-2"/>
        </w:rPr>
        <w:t>,</w:t>
      </w:r>
    </w:p>
    <w:p w14:paraId="7C3FAF91" w14:textId="77777777" w:rsidR="00D92ECA" w:rsidRDefault="00D92ECA">
      <w:pPr>
        <w:pStyle w:val="Textoindependiente"/>
        <w:spacing w:before="59"/>
      </w:pPr>
    </w:p>
    <w:p w14:paraId="323F36A7" w14:textId="77777777" w:rsidR="00D92ECA" w:rsidRDefault="00000000">
      <w:pPr>
        <w:pStyle w:val="Ttulo4"/>
      </w:pPr>
      <w:r>
        <w:rPr>
          <w:spacing w:val="-2"/>
        </w:rPr>
        <w:t>Resolución:</w:t>
      </w:r>
    </w:p>
    <w:p w14:paraId="3E206A94" w14:textId="77777777" w:rsidR="00D92ECA" w:rsidRDefault="00D92ECA">
      <w:pPr>
        <w:pStyle w:val="Textoindependiente"/>
        <w:spacing w:before="61"/>
        <w:rPr>
          <w:b/>
        </w:rPr>
      </w:pPr>
    </w:p>
    <w:p w14:paraId="7CA5754C" w14:textId="3BC0DFC4" w:rsidR="00D92ECA" w:rsidRDefault="00000000">
      <w:pPr>
        <w:pStyle w:val="Textoindependiente"/>
        <w:spacing w:before="1" w:line="292" w:lineRule="auto"/>
        <w:ind w:left="117" w:right="956"/>
        <w:jc w:val="both"/>
      </w:pPr>
      <w:r>
        <w:rPr>
          <w:b/>
        </w:rPr>
        <w:t>PRIMERO</w:t>
      </w:r>
      <w:r>
        <w:t>. Conceder una prórroga de seis meses, respecto al plazo inicialmente concedido, para iniciar la ejecución de la construcción de 32 viviendas unifamiliares y pabellón para RITI a LEVITT ALTO LAZAREJO I</w:t>
      </w:r>
      <w:r w:rsidR="0020788E">
        <w:t>,</w:t>
      </w:r>
      <w:r>
        <w:t xml:space="preserve"> S</w:t>
      </w:r>
      <w:r w:rsidR="0020788E">
        <w:t>.</w:t>
      </w:r>
      <w:r>
        <w:t>L</w:t>
      </w:r>
      <w:r w:rsidR="0020788E">
        <w:t>.</w:t>
      </w:r>
      <w:r>
        <w:t>U</w:t>
      </w:r>
      <w:r w:rsidR="0020788E">
        <w:t>.</w:t>
      </w:r>
      <w:r>
        <w:t xml:space="preserve">, con CIF B88126172, en Parcela 11.2A Sector VIII-4B </w:t>
      </w:r>
      <w:r w:rsidRPr="0020788E">
        <w:rPr>
          <w:i/>
          <w:iCs/>
        </w:rPr>
        <w:t>“El Cantizal”</w:t>
      </w:r>
      <w:r>
        <w:t xml:space="preserve"> de Las Rozas de Madrid, conforme a la licencia urbanística, con el resto de sus condiciones generales y especiales, acordada por la Junta de Gobierno Local, de fecha 21 de junio de 2024.</w:t>
      </w:r>
    </w:p>
    <w:p w14:paraId="7291D406" w14:textId="77777777" w:rsidR="00D92ECA" w:rsidRDefault="00D92ECA">
      <w:pPr>
        <w:pStyle w:val="Textoindependiente"/>
        <w:spacing w:before="13"/>
      </w:pPr>
    </w:p>
    <w:p w14:paraId="5F7FEE47" w14:textId="77777777" w:rsidR="00D92ECA" w:rsidRDefault="00000000">
      <w:pPr>
        <w:pStyle w:val="Textoindependiente"/>
        <w:spacing w:line="297" w:lineRule="auto"/>
        <w:ind w:left="117" w:right="957"/>
        <w:jc w:val="both"/>
      </w:pPr>
      <w:r>
        <w:rPr>
          <w:b/>
        </w:rPr>
        <w:t>SEGUNDO</w:t>
      </w:r>
      <w:r>
        <w:t>. Advertir al interesado que no se podrán conceder nuevas prórrogas para la realización</w:t>
      </w:r>
      <w:r>
        <w:rPr>
          <w:spacing w:val="80"/>
        </w:rPr>
        <w:t xml:space="preserve"> </w:t>
      </w:r>
      <w:r>
        <w:t>de esta actuación.</w:t>
      </w:r>
    </w:p>
    <w:p w14:paraId="49E4FCA0" w14:textId="77777777" w:rsidR="00D92ECA" w:rsidRDefault="00D92ECA">
      <w:pPr>
        <w:pStyle w:val="Textoindependiente"/>
        <w:spacing w:before="4"/>
      </w:pPr>
    </w:p>
    <w:p w14:paraId="70BC5000" w14:textId="10EAD663" w:rsidR="00D92ECA" w:rsidRDefault="00000000">
      <w:pPr>
        <w:pStyle w:val="Textoindependiente"/>
        <w:spacing w:line="297" w:lineRule="auto"/>
        <w:ind w:left="117" w:right="956"/>
        <w:jc w:val="both"/>
      </w:pPr>
      <w:r>
        <w:rPr>
          <w:b/>
        </w:rPr>
        <w:t>TERCERO</w:t>
      </w:r>
      <w:r>
        <w:t>. Comunicar al interesado que en el caso de no iniciar las obras en el transcurso de este nuevo plazo se iniciará el correspondiente expediente de caducidad.</w:t>
      </w:r>
    </w:p>
    <w:p w14:paraId="035613F4" w14:textId="77777777" w:rsidR="00D92ECA" w:rsidRDefault="00D92ECA">
      <w:pPr>
        <w:pStyle w:val="Textoindependiente"/>
        <w:spacing w:before="5"/>
      </w:pPr>
    </w:p>
    <w:p w14:paraId="1848262D" w14:textId="77777777" w:rsidR="00D92ECA" w:rsidRDefault="00000000">
      <w:pPr>
        <w:pStyle w:val="Textoindependiente"/>
        <w:spacing w:line="297" w:lineRule="auto"/>
        <w:ind w:left="117" w:right="957"/>
        <w:jc w:val="both"/>
      </w:pPr>
      <w:r>
        <w:rPr>
          <w:b/>
        </w:rPr>
        <w:t>CUARTO</w:t>
      </w:r>
      <w:r>
        <w:t xml:space="preserve">.- Notificar el presente acuerdo al interesado con el régimen de recursos que sean </w:t>
      </w:r>
      <w:r>
        <w:rPr>
          <w:spacing w:val="-2"/>
        </w:rPr>
        <w:t>pertinentes.</w:t>
      </w:r>
    </w:p>
    <w:p w14:paraId="22ED381C" w14:textId="77777777" w:rsidR="00D92ECA" w:rsidRDefault="00D92ECA">
      <w:pPr>
        <w:pStyle w:val="Textoindependiente"/>
        <w:spacing w:before="7"/>
        <w:rPr>
          <w:sz w:val="17"/>
        </w:rPr>
      </w:pPr>
    </w:p>
    <w:tbl>
      <w:tblPr>
        <w:tblStyle w:val="TableNormal"/>
        <w:tblW w:w="0" w:type="auto"/>
        <w:tblInd w:w="12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5"/>
      </w:tblGrid>
      <w:tr w:rsidR="00D92ECA" w14:paraId="4952D5CE" w14:textId="77777777">
        <w:trPr>
          <w:trHeight w:val="1263"/>
        </w:trPr>
        <w:tc>
          <w:tcPr>
            <w:tcW w:w="9062" w:type="dxa"/>
            <w:gridSpan w:val="2"/>
            <w:tcBorders>
              <w:left w:val="single" w:sz="4" w:space="0" w:color="CCCCCC"/>
              <w:right w:val="single" w:sz="4" w:space="0" w:color="CCCCCC"/>
            </w:tcBorders>
            <w:shd w:val="clear" w:color="auto" w:fill="F3F3F3"/>
          </w:tcPr>
          <w:p w14:paraId="018E40A6" w14:textId="6EC4D9F7" w:rsidR="00D92ECA" w:rsidRDefault="00000000">
            <w:pPr>
              <w:pStyle w:val="TableParagraph"/>
              <w:spacing w:before="83" w:line="297" w:lineRule="auto"/>
              <w:ind w:right="52"/>
              <w:jc w:val="both"/>
              <w:rPr>
                <w:b/>
                <w:sz w:val="20"/>
              </w:rPr>
            </w:pPr>
            <w:r>
              <w:rPr>
                <w:b/>
                <w:sz w:val="20"/>
              </w:rPr>
              <w:t xml:space="preserve">Desestimar la solicitud presentada por </w:t>
            </w:r>
            <w:proofErr w:type="spellStart"/>
            <w:r>
              <w:rPr>
                <w:b/>
                <w:sz w:val="20"/>
              </w:rPr>
              <w:t>Dobleja</w:t>
            </w:r>
            <w:proofErr w:type="spellEnd"/>
            <w:r w:rsidR="0020788E">
              <w:rPr>
                <w:b/>
                <w:sz w:val="20"/>
              </w:rPr>
              <w:t>,</w:t>
            </w:r>
            <w:r>
              <w:rPr>
                <w:b/>
                <w:sz w:val="20"/>
              </w:rPr>
              <w:t xml:space="preserve"> S.L.</w:t>
            </w:r>
            <w:r w:rsidR="0020788E">
              <w:rPr>
                <w:b/>
                <w:sz w:val="20"/>
              </w:rPr>
              <w:t>,</w:t>
            </w:r>
            <w:r>
              <w:rPr>
                <w:b/>
                <w:sz w:val="20"/>
              </w:rPr>
              <w:t xml:space="preserve"> de suspensión de la ejecutividad del acuerdo de la Junta de Gobierno Local por el que se impone penalidad por ejecución defectuosa</w:t>
            </w:r>
            <w:r>
              <w:rPr>
                <w:b/>
                <w:spacing w:val="21"/>
                <w:sz w:val="20"/>
              </w:rPr>
              <w:t xml:space="preserve"> </w:t>
            </w:r>
            <w:r>
              <w:rPr>
                <w:b/>
                <w:sz w:val="20"/>
              </w:rPr>
              <w:t>de</w:t>
            </w:r>
            <w:r>
              <w:rPr>
                <w:b/>
                <w:spacing w:val="21"/>
                <w:sz w:val="20"/>
              </w:rPr>
              <w:t xml:space="preserve"> </w:t>
            </w:r>
            <w:r>
              <w:rPr>
                <w:b/>
                <w:sz w:val="20"/>
              </w:rPr>
              <w:t>la</w:t>
            </w:r>
            <w:r>
              <w:rPr>
                <w:b/>
                <w:spacing w:val="21"/>
                <w:sz w:val="20"/>
              </w:rPr>
              <w:t xml:space="preserve"> </w:t>
            </w:r>
            <w:r>
              <w:rPr>
                <w:b/>
                <w:sz w:val="20"/>
              </w:rPr>
              <w:t>concesión</w:t>
            </w:r>
            <w:r>
              <w:rPr>
                <w:b/>
                <w:spacing w:val="21"/>
                <w:sz w:val="20"/>
              </w:rPr>
              <w:t xml:space="preserve"> </w:t>
            </w:r>
            <w:r>
              <w:rPr>
                <w:b/>
                <w:sz w:val="20"/>
              </w:rPr>
              <w:t>demanial</w:t>
            </w:r>
            <w:r>
              <w:rPr>
                <w:b/>
                <w:spacing w:val="21"/>
                <w:sz w:val="20"/>
              </w:rPr>
              <w:t xml:space="preserve"> </w:t>
            </w:r>
            <w:r>
              <w:rPr>
                <w:b/>
                <w:sz w:val="20"/>
              </w:rPr>
              <w:t>para</w:t>
            </w:r>
            <w:r>
              <w:rPr>
                <w:b/>
                <w:spacing w:val="21"/>
                <w:sz w:val="20"/>
              </w:rPr>
              <w:t xml:space="preserve"> </w:t>
            </w:r>
            <w:r>
              <w:rPr>
                <w:b/>
                <w:sz w:val="20"/>
              </w:rPr>
              <w:t>la</w:t>
            </w:r>
            <w:r>
              <w:rPr>
                <w:b/>
                <w:spacing w:val="21"/>
                <w:sz w:val="20"/>
              </w:rPr>
              <w:t xml:space="preserve"> </w:t>
            </w:r>
            <w:r>
              <w:rPr>
                <w:b/>
                <w:sz w:val="20"/>
              </w:rPr>
              <w:t>explotación</w:t>
            </w:r>
            <w:r>
              <w:rPr>
                <w:b/>
                <w:spacing w:val="21"/>
                <w:sz w:val="20"/>
              </w:rPr>
              <w:t xml:space="preserve"> </w:t>
            </w:r>
            <w:r>
              <w:rPr>
                <w:b/>
                <w:sz w:val="20"/>
              </w:rPr>
              <w:t>de</w:t>
            </w:r>
            <w:r>
              <w:rPr>
                <w:b/>
                <w:spacing w:val="21"/>
                <w:sz w:val="20"/>
              </w:rPr>
              <w:t xml:space="preserve"> </w:t>
            </w:r>
            <w:r>
              <w:rPr>
                <w:b/>
                <w:sz w:val="20"/>
              </w:rPr>
              <w:t>kiosco</w:t>
            </w:r>
            <w:r>
              <w:rPr>
                <w:b/>
                <w:spacing w:val="21"/>
                <w:sz w:val="20"/>
              </w:rPr>
              <w:t xml:space="preserve"> </w:t>
            </w:r>
            <w:r w:rsidRPr="0020788E">
              <w:rPr>
                <w:b/>
                <w:i/>
                <w:iCs/>
                <w:sz w:val="20"/>
              </w:rPr>
              <w:t>“El</w:t>
            </w:r>
            <w:r w:rsidRPr="0020788E">
              <w:rPr>
                <w:b/>
                <w:i/>
                <w:iCs/>
                <w:spacing w:val="21"/>
                <w:sz w:val="20"/>
              </w:rPr>
              <w:t xml:space="preserve"> </w:t>
            </w:r>
            <w:r w:rsidRPr="0020788E">
              <w:rPr>
                <w:b/>
                <w:i/>
                <w:iCs/>
                <w:sz w:val="20"/>
              </w:rPr>
              <w:t>Lago”</w:t>
            </w:r>
            <w:r>
              <w:rPr>
                <w:b/>
                <w:spacing w:val="21"/>
                <w:sz w:val="20"/>
              </w:rPr>
              <w:t xml:space="preserve"> </w:t>
            </w:r>
            <w:r>
              <w:rPr>
                <w:b/>
                <w:sz w:val="20"/>
              </w:rPr>
              <w:t>en</w:t>
            </w:r>
            <w:r>
              <w:rPr>
                <w:b/>
                <w:spacing w:val="21"/>
                <w:sz w:val="20"/>
              </w:rPr>
              <w:t xml:space="preserve"> </w:t>
            </w:r>
            <w:r>
              <w:rPr>
                <w:b/>
                <w:sz w:val="20"/>
              </w:rPr>
              <w:t>el</w:t>
            </w:r>
            <w:r>
              <w:rPr>
                <w:b/>
                <w:spacing w:val="21"/>
                <w:sz w:val="20"/>
              </w:rPr>
              <w:t xml:space="preserve"> </w:t>
            </w:r>
            <w:r>
              <w:rPr>
                <w:b/>
                <w:sz w:val="20"/>
              </w:rPr>
              <w:t>Parque de Paris. Expediente 9010/2024</w:t>
            </w:r>
          </w:p>
        </w:tc>
      </w:tr>
      <w:tr w:rsidR="00D92ECA" w14:paraId="42DBE032" w14:textId="77777777">
        <w:trPr>
          <w:trHeight w:val="406"/>
        </w:trPr>
        <w:tc>
          <w:tcPr>
            <w:tcW w:w="1877" w:type="dxa"/>
            <w:tcBorders>
              <w:left w:val="single" w:sz="4" w:space="0" w:color="CCCCCC"/>
            </w:tcBorders>
          </w:tcPr>
          <w:p w14:paraId="09E10DD7" w14:textId="77777777" w:rsidR="00D92ECA" w:rsidRDefault="00000000">
            <w:pPr>
              <w:pStyle w:val="TableParagraph"/>
              <w:spacing w:before="82"/>
              <w:rPr>
                <w:b/>
                <w:sz w:val="20"/>
              </w:rPr>
            </w:pPr>
            <w:r>
              <w:rPr>
                <w:b/>
                <w:spacing w:val="-2"/>
                <w:sz w:val="20"/>
              </w:rPr>
              <w:t>Favorable</w:t>
            </w:r>
          </w:p>
        </w:tc>
        <w:tc>
          <w:tcPr>
            <w:tcW w:w="7185" w:type="dxa"/>
            <w:tcBorders>
              <w:right w:val="single" w:sz="4" w:space="0" w:color="CCCCCC"/>
            </w:tcBorders>
          </w:tcPr>
          <w:p w14:paraId="19DCB36B" w14:textId="77777777" w:rsidR="00D92ECA"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0834AD38" w14:textId="77777777" w:rsidR="00D92ECA" w:rsidRDefault="00D92ECA">
      <w:pPr>
        <w:pStyle w:val="Textoindependiente"/>
        <w:spacing w:before="145"/>
      </w:pPr>
    </w:p>
    <w:p w14:paraId="67E5E2A8" w14:textId="77777777" w:rsidR="00D92ECA"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79353266" w14:textId="77777777" w:rsidR="00D92ECA" w:rsidRDefault="00D92ECA">
      <w:pPr>
        <w:pStyle w:val="Textoindependiente"/>
        <w:spacing w:before="61"/>
        <w:rPr>
          <w:b/>
        </w:rPr>
      </w:pPr>
    </w:p>
    <w:p w14:paraId="08DB7E6D" w14:textId="1C2F5EF8" w:rsidR="00D92ECA" w:rsidRPr="0020788E" w:rsidRDefault="00000000">
      <w:pPr>
        <w:pStyle w:val="Textoindependiente"/>
        <w:spacing w:line="292" w:lineRule="auto"/>
        <w:ind w:left="117" w:right="956"/>
        <w:jc w:val="both"/>
        <w:rPr>
          <w:i/>
          <w:iCs/>
        </w:rPr>
      </w:pPr>
      <w:r>
        <w:t>1º.- Informe técnico suscrito por la responsable de la concesión demanial D</w:t>
      </w:r>
      <w:r w:rsidR="0020788E">
        <w:t>.</w:t>
      </w:r>
      <w:r>
        <w:t xml:space="preserve">ª Lidia Arenillas Girola, en el que pone de manifiesto que </w:t>
      </w:r>
      <w:r w:rsidRPr="0020788E">
        <w:rPr>
          <w:i/>
          <w:iCs/>
        </w:rPr>
        <w:t>“en las mediciones realizadas por técnicos municipales competentes, se observa que además de la superficie de 150 m2 ocupados por el quiosco y los 78 m2 ocupados</w:t>
      </w:r>
      <w:r w:rsidRPr="0020788E">
        <w:rPr>
          <w:i/>
          <w:iCs/>
          <w:spacing w:val="40"/>
        </w:rPr>
        <w:t xml:space="preserve"> </w:t>
      </w:r>
      <w:r w:rsidRPr="0020788E">
        <w:rPr>
          <w:i/>
          <w:iCs/>
        </w:rPr>
        <w:t>por</w:t>
      </w:r>
      <w:r w:rsidRPr="0020788E">
        <w:rPr>
          <w:i/>
          <w:iCs/>
          <w:spacing w:val="22"/>
        </w:rPr>
        <w:t xml:space="preserve"> </w:t>
      </w:r>
      <w:r w:rsidRPr="0020788E">
        <w:rPr>
          <w:i/>
          <w:iCs/>
        </w:rPr>
        <w:t>la</w:t>
      </w:r>
      <w:r w:rsidRPr="0020788E">
        <w:rPr>
          <w:i/>
          <w:iCs/>
          <w:spacing w:val="22"/>
        </w:rPr>
        <w:t xml:space="preserve"> </w:t>
      </w:r>
      <w:r w:rsidRPr="0020788E">
        <w:rPr>
          <w:i/>
          <w:iCs/>
        </w:rPr>
        <w:t>terraza</w:t>
      </w:r>
      <w:r w:rsidRPr="0020788E">
        <w:rPr>
          <w:i/>
          <w:iCs/>
          <w:spacing w:val="22"/>
        </w:rPr>
        <w:t xml:space="preserve"> </w:t>
      </w:r>
      <w:r w:rsidRPr="0020788E">
        <w:rPr>
          <w:i/>
          <w:iCs/>
        </w:rPr>
        <w:t>cubierta,</w:t>
      </w:r>
      <w:r w:rsidRPr="0020788E">
        <w:rPr>
          <w:i/>
          <w:iCs/>
          <w:spacing w:val="22"/>
        </w:rPr>
        <w:t xml:space="preserve"> </w:t>
      </w:r>
      <w:r w:rsidRPr="0020788E">
        <w:rPr>
          <w:i/>
          <w:iCs/>
        </w:rPr>
        <w:t>hay</w:t>
      </w:r>
      <w:r w:rsidRPr="0020788E">
        <w:rPr>
          <w:i/>
          <w:iCs/>
          <w:spacing w:val="22"/>
        </w:rPr>
        <w:t xml:space="preserve"> </w:t>
      </w:r>
      <w:r w:rsidRPr="0020788E">
        <w:rPr>
          <w:i/>
          <w:iCs/>
        </w:rPr>
        <w:t>una</w:t>
      </w:r>
      <w:r w:rsidRPr="0020788E">
        <w:rPr>
          <w:i/>
          <w:iCs/>
          <w:spacing w:val="22"/>
        </w:rPr>
        <w:t xml:space="preserve"> </w:t>
      </w:r>
      <w:r w:rsidRPr="0020788E">
        <w:rPr>
          <w:i/>
          <w:iCs/>
        </w:rPr>
        <w:t>porción</w:t>
      </w:r>
      <w:r w:rsidRPr="0020788E">
        <w:rPr>
          <w:i/>
          <w:iCs/>
          <w:spacing w:val="22"/>
        </w:rPr>
        <w:t xml:space="preserve"> </w:t>
      </w:r>
      <w:r w:rsidRPr="0020788E">
        <w:rPr>
          <w:i/>
          <w:iCs/>
        </w:rPr>
        <w:t>que</w:t>
      </w:r>
      <w:r w:rsidRPr="0020788E">
        <w:rPr>
          <w:i/>
          <w:iCs/>
          <w:spacing w:val="22"/>
        </w:rPr>
        <w:t xml:space="preserve"> </w:t>
      </w:r>
      <w:r w:rsidRPr="0020788E">
        <w:rPr>
          <w:i/>
          <w:iCs/>
        </w:rPr>
        <w:t>en</w:t>
      </w:r>
      <w:r w:rsidRPr="0020788E">
        <w:rPr>
          <w:i/>
          <w:iCs/>
          <w:spacing w:val="22"/>
        </w:rPr>
        <w:t xml:space="preserve"> </w:t>
      </w:r>
      <w:r w:rsidRPr="0020788E">
        <w:rPr>
          <w:i/>
          <w:iCs/>
        </w:rPr>
        <w:t>el</w:t>
      </w:r>
      <w:r w:rsidRPr="0020788E">
        <w:rPr>
          <w:i/>
          <w:iCs/>
          <w:spacing w:val="22"/>
        </w:rPr>
        <w:t xml:space="preserve"> </w:t>
      </w:r>
      <w:r w:rsidRPr="0020788E">
        <w:rPr>
          <w:i/>
          <w:iCs/>
        </w:rPr>
        <w:t>momento</w:t>
      </w:r>
      <w:r w:rsidRPr="0020788E">
        <w:rPr>
          <w:i/>
          <w:iCs/>
          <w:spacing w:val="22"/>
        </w:rPr>
        <w:t xml:space="preserve"> </w:t>
      </w:r>
      <w:r w:rsidRPr="0020788E">
        <w:rPr>
          <w:i/>
          <w:iCs/>
        </w:rPr>
        <w:t>de</w:t>
      </w:r>
      <w:r w:rsidRPr="0020788E">
        <w:rPr>
          <w:i/>
          <w:iCs/>
          <w:spacing w:val="22"/>
        </w:rPr>
        <w:t xml:space="preserve"> </w:t>
      </w:r>
      <w:r w:rsidRPr="0020788E">
        <w:rPr>
          <w:i/>
          <w:iCs/>
        </w:rPr>
        <w:t>la</w:t>
      </w:r>
      <w:r w:rsidRPr="0020788E">
        <w:rPr>
          <w:i/>
          <w:iCs/>
          <w:spacing w:val="22"/>
        </w:rPr>
        <w:t xml:space="preserve"> </w:t>
      </w:r>
      <w:r w:rsidRPr="0020788E">
        <w:rPr>
          <w:i/>
          <w:iCs/>
        </w:rPr>
        <w:t>inspección</w:t>
      </w:r>
      <w:r w:rsidRPr="0020788E">
        <w:rPr>
          <w:i/>
          <w:iCs/>
          <w:spacing w:val="22"/>
        </w:rPr>
        <w:t xml:space="preserve"> </w:t>
      </w:r>
      <w:r w:rsidRPr="0020788E">
        <w:rPr>
          <w:i/>
          <w:iCs/>
        </w:rPr>
        <w:t>alcanzaba</w:t>
      </w:r>
      <w:r w:rsidRPr="0020788E">
        <w:rPr>
          <w:i/>
          <w:iCs/>
          <w:spacing w:val="22"/>
        </w:rPr>
        <w:t xml:space="preserve"> </w:t>
      </w:r>
      <w:r w:rsidRPr="0020788E">
        <w:rPr>
          <w:i/>
          <w:iCs/>
        </w:rPr>
        <w:t>los</w:t>
      </w:r>
      <w:r w:rsidRPr="0020788E">
        <w:rPr>
          <w:i/>
          <w:iCs/>
          <w:spacing w:val="22"/>
        </w:rPr>
        <w:t xml:space="preserve"> </w:t>
      </w:r>
      <w:r w:rsidRPr="0020788E">
        <w:rPr>
          <w:i/>
          <w:iCs/>
        </w:rPr>
        <w:t>121,10</w:t>
      </w:r>
    </w:p>
    <w:p w14:paraId="678DC960" w14:textId="77777777" w:rsidR="00D92ECA" w:rsidRPr="0020788E" w:rsidRDefault="00D92ECA">
      <w:pPr>
        <w:spacing w:line="292" w:lineRule="auto"/>
        <w:jc w:val="both"/>
        <w:rPr>
          <w:i/>
          <w:iCs/>
        </w:rPr>
        <w:sectPr w:rsidR="00D92ECA" w:rsidRPr="0020788E">
          <w:pgSz w:w="11910" w:h="16840"/>
          <w:pgMar w:top="1260" w:right="459" w:bottom="1260" w:left="1300" w:header="225" w:footer="980" w:gutter="0"/>
          <w:cols w:space="720"/>
        </w:sectPr>
      </w:pPr>
    </w:p>
    <w:p w14:paraId="45736767" w14:textId="77777777" w:rsidR="00D92ECA" w:rsidRPr="0020788E" w:rsidRDefault="00000000">
      <w:pPr>
        <w:pStyle w:val="Textoindependiente"/>
        <w:spacing w:before="180" w:line="292" w:lineRule="auto"/>
        <w:ind w:left="117" w:right="956"/>
        <w:jc w:val="both"/>
        <w:rPr>
          <w:i/>
          <w:iCs/>
        </w:rPr>
      </w:pPr>
      <w:r w:rsidRPr="0020788E">
        <w:rPr>
          <w:i/>
          <w:iCs/>
        </w:rPr>
        <w:lastRenderedPageBreak/>
        <w:t>m2</w:t>
      </w:r>
      <w:r w:rsidRPr="0020788E">
        <w:rPr>
          <w:i/>
          <w:iCs/>
          <w:spacing w:val="32"/>
        </w:rPr>
        <w:t xml:space="preserve"> </w:t>
      </w:r>
      <w:r w:rsidRPr="0020788E">
        <w:rPr>
          <w:i/>
          <w:iCs/>
        </w:rPr>
        <w:t>dedicada</w:t>
      </w:r>
      <w:r w:rsidRPr="0020788E">
        <w:rPr>
          <w:i/>
          <w:iCs/>
          <w:spacing w:val="31"/>
        </w:rPr>
        <w:t xml:space="preserve"> </w:t>
      </w:r>
      <w:r w:rsidRPr="0020788E">
        <w:rPr>
          <w:i/>
          <w:iCs/>
        </w:rPr>
        <w:t>a</w:t>
      </w:r>
      <w:r w:rsidRPr="0020788E">
        <w:rPr>
          <w:i/>
          <w:iCs/>
          <w:spacing w:val="32"/>
        </w:rPr>
        <w:t xml:space="preserve"> </w:t>
      </w:r>
      <w:r w:rsidRPr="0020788E">
        <w:rPr>
          <w:i/>
          <w:iCs/>
        </w:rPr>
        <w:t>terraza</w:t>
      </w:r>
      <w:r w:rsidRPr="0020788E">
        <w:rPr>
          <w:i/>
          <w:iCs/>
          <w:spacing w:val="31"/>
        </w:rPr>
        <w:t xml:space="preserve"> </w:t>
      </w:r>
      <w:r w:rsidRPr="0020788E">
        <w:rPr>
          <w:i/>
          <w:iCs/>
        </w:rPr>
        <w:t>exterior.</w:t>
      </w:r>
      <w:r w:rsidRPr="0020788E">
        <w:rPr>
          <w:i/>
          <w:iCs/>
          <w:spacing w:val="32"/>
        </w:rPr>
        <w:t xml:space="preserve"> </w:t>
      </w:r>
      <w:r w:rsidRPr="0020788E">
        <w:rPr>
          <w:i/>
          <w:iCs/>
        </w:rPr>
        <w:t>Ésta</w:t>
      </w:r>
      <w:r w:rsidRPr="0020788E">
        <w:rPr>
          <w:i/>
          <w:iCs/>
          <w:spacing w:val="31"/>
        </w:rPr>
        <w:t xml:space="preserve"> </w:t>
      </w:r>
      <w:r w:rsidRPr="0020788E">
        <w:rPr>
          <w:i/>
          <w:iCs/>
        </w:rPr>
        <w:t>no</w:t>
      </w:r>
      <w:r w:rsidRPr="0020788E">
        <w:rPr>
          <w:i/>
          <w:iCs/>
          <w:spacing w:val="32"/>
        </w:rPr>
        <w:t xml:space="preserve"> </w:t>
      </w:r>
      <w:r w:rsidRPr="0020788E">
        <w:rPr>
          <w:i/>
          <w:iCs/>
        </w:rPr>
        <w:t>estaba</w:t>
      </w:r>
      <w:r w:rsidRPr="0020788E">
        <w:rPr>
          <w:i/>
          <w:iCs/>
          <w:spacing w:val="31"/>
        </w:rPr>
        <w:t xml:space="preserve"> </w:t>
      </w:r>
      <w:r w:rsidRPr="0020788E">
        <w:rPr>
          <w:i/>
          <w:iCs/>
        </w:rPr>
        <w:t>contemplada</w:t>
      </w:r>
      <w:r w:rsidRPr="0020788E">
        <w:rPr>
          <w:i/>
          <w:iCs/>
          <w:spacing w:val="32"/>
        </w:rPr>
        <w:t xml:space="preserve"> </w:t>
      </w:r>
      <w:r w:rsidRPr="0020788E">
        <w:rPr>
          <w:i/>
          <w:iCs/>
        </w:rPr>
        <w:t>en</w:t>
      </w:r>
      <w:r w:rsidRPr="0020788E">
        <w:rPr>
          <w:i/>
          <w:iCs/>
          <w:spacing w:val="31"/>
        </w:rPr>
        <w:t xml:space="preserve"> </w:t>
      </w:r>
      <w:r w:rsidRPr="0020788E">
        <w:rPr>
          <w:i/>
          <w:iCs/>
        </w:rPr>
        <w:t>el</w:t>
      </w:r>
      <w:r w:rsidRPr="0020788E">
        <w:rPr>
          <w:i/>
          <w:iCs/>
          <w:spacing w:val="32"/>
        </w:rPr>
        <w:t xml:space="preserve"> </w:t>
      </w:r>
      <w:r w:rsidRPr="0020788E">
        <w:rPr>
          <w:i/>
          <w:iCs/>
        </w:rPr>
        <w:t>pliego</w:t>
      </w:r>
      <w:r w:rsidRPr="0020788E">
        <w:rPr>
          <w:i/>
          <w:iCs/>
          <w:spacing w:val="31"/>
        </w:rPr>
        <w:t xml:space="preserve"> </w:t>
      </w:r>
      <w:r w:rsidRPr="0020788E">
        <w:rPr>
          <w:i/>
          <w:iCs/>
        </w:rPr>
        <w:t>y</w:t>
      </w:r>
      <w:r w:rsidRPr="0020788E">
        <w:rPr>
          <w:i/>
          <w:iCs/>
          <w:spacing w:val="32"/>
        </w:rPr>
        <w:t xml:space="preserve"> </w:t>
      </w:r>
      <w:r w:rsidRPr="0020788E">
        <w:rPr>
          <w:i/>
          <w:iCs/>
        </w:rPr>
        <w:t>por</w:t>
      </w:r>
      <w:r w:rsidRPr="0020788E">
        <w:rPr>
          <w:i/>
          <w:iCs/>
          <w:spacing w:val="31"/>
        </w:rPr>
        <w:t xml:space="preserve"> </w:t>
      </w:r>
      <w:r w:rsidRPr="0020788E">
        <w:rPr>
          <w:i/>
          <w:iCs/>
        </w:rPr>
        <w:t>lo</w:t>
      </w:r>
      <w:r w:rsidRPr="0020788E">
        <w:rPr>
          <w:i/>
          <w:iCs/>
          <w:spacing w:val="32"/>
        </w:rPr>
        <w:t xml:space="preserve"> </w:t>
      </w:r>
      <w:r w:rsidRPr="0020788E">
        <w:rPr>
          <w:i/>
          <w:iCs/>
        </w:rPr>
        <w:t>tanto</w:t>
      </w:r>
      <w:r w:rsidRPr="0020788E">
        <w:rPr>
          <w:i/>
          <w:iCs/>
          <w:spacing w:val="31"/>
        </w:rPr>
        <w:t xml:space="preserve"> </w:t>
      </w:r>
      <w:r w:rsidRPr="0020788E">
        <w:rPr>
          <w:i/>
          <w:iCs/>
        </w:rPr>
        <w:t>no</w:t>
      </w:r>
      <w:r w:rsidRPr="0020788E">
        <w:rPr>
          <w:i/>
          <w:iCs/>
          <w:spacing w:val="32"/>
        </w:rPr>
        <w:t xml:space="preserve"> </w:t>
      </w:r>
      <w:r w:rsidRPr="0020788E">
        <w:rPr>
          <w:i/>
          <w:iCs/>
        </w:rPr>
        <w:t>forma parte de lo concesionado”,</w:t>
      </w:r>
      <w:r>
        <w:t xml:space="preserve"> proponiendo, además, </w:t>
      </w:r>
      <w:r w:rsidRPr="0020788E">
        <w:rPr>
          <w:i/>
          <w:iCs/>
        </w:rPr>
        <w:t>“iniciar la tramitación para la imposición de sanción administrativa por el incumplimiento del pliego y del contrato por la ocupación de una superficie</w:t>
      </w:r>
      <w:r w:rsidRPr="0020788E">
        <w:rPr>
          <w:i/>
          <w:iCs/>
          <w:spacing w:val="80"/>
        </w:rPr>
        <w:t xml:space="preserve"> </w:t>
      </w:r>
      <w:r w:rsidRPr="0020788E">
        <w:rPr>
          <w:i/>
          <w:iCs/>
        </w:rPr>
        <w:t>mayor de la concesionada”.</w:t>
      </w:r>
    </w:p>
    <w:p w14:paraId="7752BA19" w14:textId="77777777" w:rsidR="00D92ECA" w:rsidRDefault="00D92ECA">
      <w:pPr>
        <w:pStyle w:val="Textoindependiente"/>
        <w:spacing w:before="10"/>
      </w:pPr>
    </w:p>
    <w:p w14:paraId="3BBA4F90" w14:textId="089442D2" w:rsidR="00D92ECA" w:rsidRDefault="00000000">
      <w:pPr>
        <w:pStyle w:val="Textoindependiente"/>
        <w:spacing w:line="292" w:lineRule="auto"/>
        <w:ind w:left="117" w:right="956"/>
        <w:jc w:val="both"/>
      </w:pPr>
      <w:r>
        <w:rPr>
          <w:noProof/>
        </w:rPr>
        <mc:AlternateContent>
          <mc:Choice Requires="wps">
            <w:drawing>
              <wp:anchor distT="0" distB="0" distL="0" distR="0" simplePos="0" relativeHeight="15814144" behindDoc="0" locked="0" layoutInCell="1" allowOverlap="1" wp14:anchorId="600FC100" wp14:editId="576BFAF5">
                <wp:simplePos x="0" y="0"/>
                <wp:positionH relativeFrom="page">
                  <wp:posOffset>6807090</wp:posOffset>
                </wp:positionH>
                <wp:positionV relativeFrom="paragraph">
                  <wp:posOffset>1038580</wp:posOffset>
                </wp:positionV>
                <wp:extent cx="419734" cy="3187065"/>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24E60F7"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3EAC24A"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600FC100" id="Textbox 208" o:spid="_x0000_s1134" type="#_x0000_t202" style="position:absolute;left:0;text-align:left;margin-left:536pt;margin-top:81.8pt;width:33.05pt;height:250.95pt;z-index:1581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9cdowEAADI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2fLXMqPloC+2RxNA8EliOiyURG6i9Dcdfexk1Z/1n&#10;T/7lWTgn8Zxsz0lM/QcoE5Mleni3T2BsIXT9ZiJEjSmSpiHKnf9zX6quo775DQAA//8DAFBLAwQU&#10;AAYACAAAACEAoiEmfd8AAAANAQAADwAAAGRycy9kb3ducmV2LnhtbEyPzWrDMBCE74W+g9hCb43s&#10;GKvBtRyKIfQWaJoH2FiqZaIf11Ji5+27ObW3HXaY+abeLs6yq57iELyEfJUB074LavC9hOPX7mUD&#10;LCb0Cm3wWsJNR9g2jw81VirM/lNfD6lnFOJjhRJMSmPFeeyMdhhXYdSeft9hcphITj1XE84U7ixf&#10;Z5ngDgdPDQZH3RrdnQ8XJ2F/42YuXHns2lbsRfGzw/OHlfL5aXl/A5b0kv7McMcndGiI6RQuXkVm&#10;SWevaxqT6BKFAHa35MUmB3aSIERZAm9q/n9F8wsAAP//AwBQSwECLQAUAAYACAAAACEAtoM4kv4A&#10;AADhAQAAEwAAAAAAAAAAAAAAAAAAAAAAW0NvbnRlbnRfVHlwZXNdLnhtbFBLAQItABQABgAIAAAA&#10;IQA4/SH/1gAAAJQBAAALAAAAAAAAAAAAAAAAAC8BAABfcmVscy8ucmVsc1BLAQItABQABgAIAAAA&#10;IQC1w9cdowEAADIDAAAOAAAAAAAAAAAAAAAAAC4CAABkcnMvZTJvRG9jLnhtbFBLAQItABQABgAI&#10;AAAAIQCiISZ93wAAAA0BAAAPAAAAAAAAAAAAAAAAAP0DAABkcnMvZG93bnJldi54bWxQSwUGAAAA&#10;AAQABADzAAAACQUAAAAA&#10;" filled="f" stroked="f">
                <v:textbox style="layout-flow:vertical;mso-layout-flow-alt:bottom-to-top" inset="0,0,0,0">
                  <w:txbxContent>
                    <w:p w14:paraId="424E60F7"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3EAC24A"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2º.- Acuerdo adoptado por la Junta de Gobierno Local, en sesión celebrada el día 20 de septiembre</w:t>
      </w:r>
      <w:r>
        <w:rPr>
          <w:spacing w:val="40"/>
        </w:rPr>
        <w:t xml:space="preserve"> </w:t>
      </w:r>
      <w:r>
        <w:t xml:space="preserve">de 2024, por el que, tras la tramitación de expediente de imposición de penalidad con audiencia al concesionario, se impuso a </w:t>
      </w:r>
      <w:proofErr w:type="spellStart"/>
      <w:r>
        <w:t>Dobleja</w:t>
      </w:r>
      <w:proofErr w:type="spellEnd"/>
      <w:r w:rsidR="0020788E">
        <w:t>,</w:t>
      </w:r>
      <w:r>
        <w:t xml:space="preserve"> S.L.</w:t>
      </w:r>
      <w:r w:rsidR="0020788E">
        <w:t>,</w:t>
      </w:r>
      <w:r>
        <w:t xml:space="preserve"> una penalidad de 10.001,00 €, por ocupar una porción de 121,10 m2 de dominio público dedicada a terraza exterior, sin título habilitante que autorice para ello, después de haber sido requerido para su regularización, infracción tipificada como muy grave en el pliego</w:t>
      </w:r>
      <w:r>
        <w:rPr>
          <w:spacing w:val="40"/>
        </w:rPr>
        <w:t xml:space="preserve"> </w:t>
      </w:r>
      <w:r>
        <w:t>de</w:t>
      </w:r>
      <w:r>
        <w:rPr>
          <w:spacing w:val="40"/>
        </w:rPr>
        <w:t xml:space="preserve"> </w:t>
      </w:r>
      <w:r>
        <w:t>cláusulas</w:t>
      </w:r>
      <w:r>
        <w:rPr>
          <w:spacing w:val="40"/>
        </w:rPr>
        <w:t xml:space="preserve"> </w:t>
      </w:r>
      <w:r>
        <w:t>administrativas</w:t>
      </w:r>
      <w:r>
        <w:rPr>
          <w:spacing w:val="40"/>
        </w:rPr>
        <w:t xml:space="preserve"> </w:t>
      </w:r>
      <w:r>
        <w:t>particulares</w:t>
      </w:r>
      <w:r>
        <w:rPr>
          <w:spacing w:val="40"/>
        </w:rPr>
        <w:t xml:space="preserve"> </w:t>
      </w:r>
      <w:r>
        <w:t>que</w:t>
      </w:r>
      <w:r>
        <w:rPr>
          <w:spacing w:val="40"/>
        </w:rPr>
        <w:t xml:space="preserve"> </w:t>
      </w:r>
      <w:r>
        <w:t>rige</w:t>
      </w:r>
      <w:r>
        <w:rPr>
          <w:spacing w:val="40"/>
        </w:rPr>
        <w:t xml:space="preserve"> </w:t>
      </w:r>
      <w:r>
        <w:t>la</w:t>
      </w:r>
      <w:r>
        <w:rPr>
          <w:spacing w:val="40"/>
        </w:rPr>
        <w:t xml:space="preserve"> </w:t>
      </w:r>
      <w:r>
        <w:t>concesión</w:t>
      </w:r>
      <w:r>
        <w:rPr>
          <w:spacing w:val="40"/>
        </w:rPr>
        <w:t xml:space="preserve"> </w:t>
      </w:r>
      <w:r>
        <w:t>otorgada.</w:t>
      </w:r>
      <w:r>
        <w:rPr>
          <w:spacing w:val="40"/>
        </w:rPr>
        <w:t xml:space="preserve"> </w:t>
      </w:r>
      <w:r>
        <w:t>Dicho</w:t>
      </w:r>
      <w:r>
        <w:rPr>
          <w:spacing w:val="40"/>
        </w:rPr>
        <w:t xml:space="preserve"> </w:t>
      </w:r>
      <w:r>
        <w:t xml:space="preserve">acuerdo consta notificado a </w:t>
      </w:r>
      <w:proofErr w:type="spellStart"/>
      <w:r>
        <w:t>Dobleja</w:t>
      </w:r>
      <w:proofErr w:type="spellEnd"/>
      <w:r w:rsidR="0020788E">
        <w:t>,</w:t>
      </w:r>
      <w:r>
        <w:t xml:space="preserve"> S.L.</w:t>
      </w:r>
      <w:r w:rsidR="0020788E">
        <w:t>,</w:t>
      </w:r>
      <w:r>
        <w:t xml:space="preserve"> el día 24 de septiembre de 2024.</w:t>
      </w:r>
    </w:p>
    <w:p w14:paraId="758B122A" w14:textId="77777777" w:rsidR="00D92ECA" w:rsidRDefault="00D92ECA">
      <w:pPr>
        <w:pStyle w:val="Textoindependiente"/>
        <w:spacing w:before="9"/>
      </w:pPr>
    </w:p>
    <w:p w14:paraId="7344C0B4" w14:textId="77A582C7" w:rsidR="00D92ECA" w:rsidRDefault="00000000">
      <w:pPr>
        <w:pStyle w:val="Textoindependiente"/>
        <w:spacing w:line="292" w:lineRule="auto"/>
        <w:ind w:left="117" w:right="956"/>
        <w:jc w:val="both"/>
      </w:pPr>
      <w:r>
        <w:t xml:space="preserve">3º.- Recurso de reposición interpuesto por </w:t>
      </w:r>
      <w:proofErr w:type="spellStart"/>
      <w:r>
        <w:t>Dobleja</w:t>
      </w:r>
      <w:proofErr w:type="spellEnd"/>
      <w:r w:rsidR="0020788E">
        <w:t>,</w:t>
      </w:r>
      <w:r>
        <w:t xml:space="preserve"> S.L.</w:t>
      </w:r>
      <w:r w:rsidR="0020788E">
        <w:t>,</w:t>
      </w:r>
      <w:r>
        <w:t xml:space="preserve"> el día 24 de octubre de 2024 contra el</w:t>
      </w:r>
      <w:r>
        <w:rPr>
          <w:spacing w:val="80"/>
        </w:rPr>
        <w:t xml:space="preserve"> </w:t>
      </w:r>
      <w:r>
        <w:t>anterior acuerdo adoptado por la Junta de Gobierno Local.</w:t>
      </w:r>
    </w:p>
    <w:p w14:paraId="2FA1A583" w14:textId="77777777" w:rsidR="00D92ECA" w:rsidRDefault="00D92ECA">
      <w:pPr>
        <w:pStyle w:val="Textoindependiente"/>
        <w:spacing w:before="10"/>
      </w:pPr>
    </w:p>
    <w:p w14:paraId="6757709F" w14:textId="23970288" w:rsidR="00D92ECA" w:rsidRDefault="00000000">
      <w:pPr>
        <w:pStyle w:val="Textoindependiente"/>
        <w:spacing w:line="292" w:lineRule="auto"/>
        <w:ind w:left="117" w:right="956"/>
        <w:jc w:val="both"/>
      </w:pPr>
      <w:r>
        <w:t>4º.- Informe técnico emitido por la responsable de la concesión demanial D</w:t>
      </w:r>
      <w:r w:rsidR="0020788E">
        <w:t>.</w:t>
      </w:r>
      <w:r>
        <w:t>ª Lidia Arenillas Girola,</w:t>
      </w:r>
      <w:r>
        <w:rPr>
          <w:spacing w:val="80"/>
        </w:rPr>
        <w:t xml:space="preserve"> </w:t>
      </w:r>
      <w:r>
        <w:t>con fecha 24 de octubre de 2024, a las citadas alegaciones.</w:t>
      </w:r>
    </w:p>
    <w:p w14:paraId="20888265" w14:textId="77777777" w:rsidR="00D92ECA" w:rsidRDefault="00D92ECA">
      <w:pPr>
        <w:pStyle w:val="Textoindependiente"/>
        <w:spacing w:before="10"/>
      </w:pPr>
    </w:p>
    <w:p w14:paraId="2FFF0F1F" w14:textId="77777777" w:rsidR="00D92ECA" w:rsidRDefault="00000000">
      <w:pPr>
        <w:pStyle w:val="Textoindependiente"/>
        <w:spacing w:line="292" w:lineRule="auto"/>
        <w:ind w:left="117" w:right="957"/>
        <w:jc w:val="both"/>
      </w:pPr>
      <w:r>
        <w:t>5º.- Informe técnico emitido por el Director General de la Asesoría Jurídica, con fecha 13 de noviembre de 2024, favorable a la desestimación del recurso.</w:t>
      </w:r>
    </w:p>
    <w:p w14:paraId="66F3D51A" w14:textId="77777777" w:rsidR="00D92ECA" w:rsidRDefault="00D92ECA">
      <w:pPr>
        <w:pStyle w:val="Textoindependiente"/>
        <w:spacing w:before="10"/>
      </w:pPr>
    </w:p>
    <w:p w14:paraId="3343332B" w14:textId="77777777" w:rsidR="00D92ECA" w:rsidRDefault="00000000">
      <w:pPr>
        <w:pStyle w:val="Textoindependiente"/>
        <w:spacing w:line="292" w:lineRule="auto"/>
        <w:ind w:left="117" w:right="956"/>
        <w:jc w:val="both"/>
      </w:pPr>
      <w:r>
        <w:t>6º.- Acuerdo adoptado por la Junta de Gobierno Local, en sesión celebrada el día 15 de noviembre</w:t>
      </w:r>
      <w:r>
        <w:rPr>
          <w:spacing w:val="80"/>
        </w:rPr>
        <w:t xml:space="preserve"> </w:t>
      </w:r>
      <w:r>
        <w:t>de 2024, por el que se desestima el citado recurso, con fundamento en los informes técnicos y jurídicos emitidos y obrantes en el expediente.</w:t>
      </w:r>
    </w:p>
    <w:p w14:paraId="340EC19A" w14:textId="77777777" w:rsidR="00D92ECA" w:rsidRDefault="00D92ECA">
      <w:pPr>
        <w:pStyle w:val="Textoindependiente"/>
        <w:spacing w:before="10"/>
      </w:pPr>
    </w:p>
    <w:p w14:paraId="352607A3" w14:textId="7348E728" w:rsidR="00D92ECA" w:rsidRDefault="00000000">
      <w:pPr>
        <w:pStyle w:val="Textoindependiente"/>
        <w:spacing w:line="292" w:lineRule="auto"/>
        <w:ind w:left="117" w:right="956"/>
        <w:jc w:val="both"/>
      </w:pPr>
      <w:r>
        <w:t>7º.- Notificación del acuerdo de desestimación del recurso de reposición recibida el día 19 de noviembre de 2024 por DOBLEJA</w:t>
      </w:r>
      <w:r w:rsidR="0020788E">
        <w:t>,</w:t>
      </w:r>
      <w:r>
        <w:t xml:space="preserve"> S.L.</w:t>
      </w:r>
    </w:p>
    <w:p w14:paraId="0EFFD820" w14:textId="77777777" w:rsidR="00D92ECA" w:rsidRDefault="00D92ECA">
      <w:pPr>
        <w:pStyle w:val="Textoindependiente"/>
        <w:spacing w:before="9"/>
      </w:pPr>
    </w:p>
    <w:p w14:paraId="08130A49" w14:textId="598290E1" w:rsidR="00D92ECA" w:rsidRDefault="00000000">
      <w:pPr>
        <w:pStyle w:val="Textoindependiente"/>
        <w:spacing w:before="1" w:line="292" w:lineRule="auto"/>
        <w:ind w:left="117" w:right="957"/>
        <w:jc w:val="both"/>
      </w:pPr>
      <w:r>
        <w:t>8º.- Solicitud presentada por DOBLEJA</w:t>
      </w:r>
      <w:r w:rsidR="0020788E">
        <w:t>,</w:t>
      </w:r>
      <w:r>
        <w:t xml:space="preserve"> S.L.</w:t>
      </w:r>
      <w:r w:rsidR="0020788E">
        <w:t>,</w:t>
      </w:r>
      <w:r>
        <w:t xml:space="preserve"> de suspensión de la ejecutividad del acuerdo hasta tanto se resuelva la solicitud de suspensión que se va a presentar ante el Juzgado de lo Contencioso- </w:t>
      </w:r>
      <w:r>
        <w:rPr>
          <w:spacing w:val="-2"/>
        </w:rPr>
        <w:t>Administrativo.</w:t>
      </w:r>
    </w:p>
    <w:p w14:paraId="5D7E5102" w14:textId="77777777" w:rsidR="00D92ECA" w:rsidRDefault="00D92ECA">
      <w:pPr>
        <w:pStyle w:val="Textoindependiente"/>
        <w:spacing w:before="9"/>
      </w:pPr>
    </w:p>
    <w:p w14:paraId="51F6A64C" w14:textId="77777777" w:rsidR="00D92ECA" w:rsidRDefault="00000000">
      <w:pPr>
        <w:pStyle w:val="Textoindependiente"/>
        <w:spacing w:line="292" w:lineRule="auto"/>
        <w:ind w:left="117" w:right="956"/>
        <w:jc w:val="both"/>
      </w:pPr>
      <w:r>
        <w:t>9º.- Informe jurídico suscrito con fecha 30 de enero de 2025 por el Director General de la Asesoría Jurídica, D. Felipe Jiménez Andrés, favorable a la adopción del acuerdo que a continuación se transcribe, por los fundamentos jurídicos que se indican:</w:t>
      </w:r>
    </w:p>
    <w:p w14:paraId="7E569303" w14:textId="77777777" w:rsidR="00D92ECA" w:rsidRDefault="00D92ECA">
      <w:pPr>
        <w:pStyle w:val="Textoindependiente"/>
        <w:spacing w:before="10"/>
      </w:pPr>
    </w:p>
    <w:p w14:paraId="5A52DF63" w14:textId="37588211" w:rsidR="00D92ECA" w:rsidRPr="0020788E" w:rsidRDefault="0020788E">
      <w:pPr>
        <w:pStyle w:val="Textoindependiente"/>
        <w:spacing w:line="292" w:lineRule="auto"/>
        <w:ind w:left="117" w:right="956"/>
        <w:jc w:val="both"/>
        <w:rPr>
          <w:i/>
          <w:iCs/>
        </w:rPr>
      </w:pPr>
      <w:r w:rsidRPr="0020788E">
        <w:rPr>
          <w:i/>
          <w:iCs/>
        </w:rPr>
        <w:t>“</w:t>
      </w:r>
      <w:r w:rsidR="00000000" w:rsidRPr="0020788E">
        <w:rPr>
          <w:i/>
          <w:iCs/>
        </w:rPr>
        <w:t>Primero.-</w:t>
      </w:r>
      <w:r w:rsidR="00000000" w:rsidRPr="0020788E">
        <w:rPr>
          <w:i/>
          <w:iCs/>
          <w:spacing w:val="40"/>
        </w:rPr>
        <w:t xml:space="preserve"> </w:t>
      </w:r>
      <w:r w:rsidR="00000000" w:rsidRPr="0020788E">
        <w:rPr>
          <w:i/>
          <w:iCs/>
        </w:rPr>
        <w:t>Dispone</w:t>
      </w:r>
      <w:r w:rsidR="00000000" w:rsidRPr="0020788E">
        <w:rPr>
          <w:i/>
          <w:iCs/>
          <w:spacing w:val="40"/>
        </w:rPr>
        <w:t xml:space="preserve"> </w:t>
      </w:r>
      <w:r w:rsidR="00000000" w:rsidRPr="0020788E">
        <w:rPr>
          <w:i/>
          <w:iCs/>
        </w:rPr>
        <w:t>el</w:t>
      </w:r>
      <w:r w:rsidR="00000000" w:rsidRPr="0020788E">
        <w:rPr>
          <w:i/>
          <w:iCs/>
          <w:spacing w:val="40"/>
        </w:rPr>
        <w:t xml:space="preserve"> </w:t>
      </w:r>
      <w:r w:rsidR="00000000" w:rsidRPr="0020788E">
        <w:rPr>
          <w:i/>
          <w:iCs/>
        </w:rPr>
        <w:t>artículo</w:t>
      </w:r>
      <w:r w:rsidR="00000000" w:rsidRPr="0020788E">
        <w:rPr>
          <w:i/>
          <w:iCs/>
          <w:spacing w:val="40"/>
        </w:rPr>
        <w:t xml:space="preserve"> </w:t>
      </w:r>
      <w:r w:rsidR="00000000" w:rsidRPr="0020788E">
        <w:rPr>
          <w:i/>
          <w:iCs/>
        </w:rPr>
        <w:t>90.3.a)</w:t>
      </w:r>
      <w:r w:rsidR="00000000" w:rsidRPr="0020788E">
        <w:rPr>
          <w:i/>
          <w:iCs/>
          <w:spacing w:val="40"/>
        </w:rPr>
        <w:t xml:space="preserve"> </w:t>
      </w:r>
      <w:r w:rsidR="00000000" w:rsidRPr="0020788E">
        <w:rPr>
          <w:i/>
          <w:iCs/>
        </w:rPr>
        <w:t>de</w:t>
      </w:r>
      <w:r w:rsidR="00000000" w:rsidRPr="0020788E">
        <w:rPr>
          <w:i/>
          <w:iCs/>
          <w:spacing w:val="40"/>
        </w:rPr>
        <w:t xml:space="preserve"> </w:t>
      </w:r>
      <w:r w:rsidR="00000000" w:rsidRPr="0020788E">
        <w:rPr>
          <w:i/>
          <w:iCs/>
        </w:rPr>
        <w:t>la</w:t>
      </w:r>
      <w:r w:rsidR="00000000" w:rsidRPr="0020788E">
        <w:rPr>
          <w:i/>
          <w:iCs/>
          <w:spacing w:val="40"/>
        </w:rPr>
        <w:t xml:space="preserve"> </w:t>
      </w:r>
      <w:r w:rsidR="00000000" w:rsidRPr="0020788E">
        <w:rPr>
          <w:i/>
          <w:iCs/>
        </w:rPr>
        <w:t>LPACAP</w:t>
      </w:r>
      <w:r w:rsidR="00000000" w:rsidRPr="0020788E">
        <w:rPr>
          <w:i/>
          <w:iCs/>
          <w:spacing w:val="40"/>
        </w:rPr>
        <w:t xml:space="preserve"> </w:t>
      </w:r>
      <w:r w:rsidR="00000000" w:rsidRPr="0020788E">
        <w:rPr>
          <w:i/>
          <w:iCs/>
        </w:rPr>
        <w:t>que</w:t>
      </w:r>
      <w:r w:rsidR="00000000" w:rsidRPr="0020788E">
        <w:rPr>
          <w:i/>
          <w:iCs/>
          <w:spacing w:val="40"/>
        </w:rPr>
        <w:t xml:space="preserve"> </w:t>
      </w:r>
      <w:r w:rsidR="00000000" w:rsidRPr="0020788E">
        <w:rPr>
          <w:i/>
          <w:iCs/>
        </w:rPr>
        <w:t>“cuando</w:t>
      </w:r>
      <w:r w:rsidR="00000000" w:rsidRPr="0020788E">
        <w:rPr>
          <w:i/>
          <w:iCs/>
          <w:spacing w:val="40"/>
        </w:rPr>
        <w:t xml:space="preserve"> </w:t>
      </w:r>
      <w:r w:rsidR="00000000" w:rsidRPr="0020788E">
        <w:rPr>
          <w:i/>
          <w:iCs/>
        </w:rPr>
        <w:t>la</w:t>
      </w:r>
      <w:r w:rsidR="00000000" w:rsidRPr="0020788E">
        <w:rPr>
          <w:i/>
          <w:iCs/>
          <w:spacing w:val="40"/>
        </w:rPr>
        <w:t xml:space="preserve"> </w:t>
      </w:r>
      <w:r w:rsidR="00000000" w:rsidRPr="0020788E">
        <w:rPr>
          <w:i/>
          <w:iCs/>
        </w:rPr>
        <w:t>resolución</w:t>
      </w:r>
      <w:r w:rsidR="00000000" w:rsidRPr="0020788E">
        <w:rPr>
          <w:i/>
          <w:iCs/>
          <w:spacing w:val="40"/>
        </w:rPr>
        <w:t xml:space="preserve"> </w:t>
      </w:r>
      <w:r w:rsidR="00000000" w:rsidRPr="0020788E">
        <w:rPr>
          <w:i/>
          <w:iCs/>
        </w:rPr>
        <w:t>sea</w:t>
      </w:r>
      <w:r w:rsidR="00000000" w:rsidRPr="0020788E">
        <w:rPr>
          <w:i/>
          <w:iCs/>
          <w:spacing w:val="40"/>
        </w:rPr>
        <w:t xml:space="preserve"> </w:t>
      </w:r>
      <w:r w:rsidR="00000000" w:rsidRPr="0020788E">
        <w:rPr>
          <w:i/>
          <w:iCs/>
        </w:rPr>
        <w:t>ejecutiva,</w:t>
      </w:r>
      <w:r w:rsidR="00000000" w:rsidRPr="0020788E">
        <w:rPr>
          <w:i/>
          <w:iCs/>
          <w:spacing w:val="40"/>
        </w:rPr>
        <w:t xml:space="preserve"> </w:t>
      </w:r>
      <w:r w:rsidR="00000000" w:rsidRPr="0020788E">
        <w:rPr>
          <w:i/>
          <w:iCs/>
        </w:rPr>
        <w:t>se podrá suspender cautelarmente, si el interesado manifiesta a la Administración su intención de interponer recurso contencioso-administrativo contra la resolución firme en vía administrativa. Dicha suspensión cautelar finalizará cuando:</w:t>
      </w:r>
    </w:p>
    <w:p w14:paraId="3850B833" w14:textId="77777777" w:rsidR="00D92ECA" w:rsidRPr="0020788E" w:rsidRDefault="00D92ECA">
      <w:pPr>
        <w:pStyle w:val="Textoindependiente"/>
        <w:spacing w:before="10"/>
        <w:rPr>
          <w:i/>
          <w:iCs/>
        </w:rPr>
      </w:pPr>
    </w:p>
    <w:p w14:paraId="0BB75133" w14:textId="77777777" w:rsidR="00D92ECA" w:rsidRPr="0020788E" w:rsidRDefault="00000000">
      <w:pPr>
        <w:pStyle w:val="Prrafodelista"/>
        <w:numPr>
          <w:ilvl w:val="0"/>
          <w:numId w:val="20"/>
        </w:numPr>
        <w:tabs>
          <w:tab w:val="left" w:pos="387"/>
        </w:tabs>
        <w:spacing w:line="292" w:lineRule="auto"/>
        <w:ind w:firstLine="0"/>
        <w:rPr>
          <w:i/>
          <w:iCs/>
          <w:sz w:val="20"/>
        </w:rPr>
      </w:pPr>
      <w:r w:rsidRPr="0020788E">
        <w:rPr>
          <w:i/>
          <w:iCs/>
          <w:sz w:val="20"/>
        </w:rPr>
        <w:t>Haya</w:t>
      </w:r>
      <w:r w:rsidRPr="0020788E">
        <w:rPr>
          <w:i/>
          <w:iCs/>
          <w:spacing w:val="40"/>
          <w:sz w:val="20"/>
        </w:rPr>
        <w:t xml:space="preserve"> </w:t>
      </w:r>
      <w:r w:rsidRPr="0020788E">
        <w:rPr>
          <w:i/>
          <w:iCs/>
          <w:sz w:val="20"/>
        </w:rPr>
        <w:t>transcurrido</w:t>
      </w:r>
      <w:r w:rsidRPr="0020788E">
        <w:rPr>
          <w:i/>
          <w:iCs/>
          <w:spacing w:val="40"/>
          <w:sz w:val="20"/>
        </w:rPr>
        <w:t xml:space="preserve"> </w:t>
      </w:r>
      <w:r w:rsidRPr="0020788E">
        <w:rPr>
          <w:i/>
          <w:iCs/>
          <w:sz w:val="20"/>
        </w:rPr>
        <w:t>el</w:t>
      </w:r>
      <w:r w:rsidRPr="0020788E">
        <w:rPr>
          <w:i/>
          <w:iCs/>
          <w:spacing w:val="40"/>
          <w:sz w:val="20"/>
        </w:rPr>
        <w:t xml:space="preserve"> </w:t>
      </w:r>
      <w:r w:rsidRPr="0020788E">
        <w:rPr>
          <w:i/>
          <w:iCs/>
          <w:sz w:val="20"/>
        </w:rPr>
        <w:t>plazo</w:t>
      </w:r>
      <w:r w:rsidRPr="0020788E">
        <w:rPr>
          <w:i/>
          <w:iCs/>
          <w:spacing w:val="40"/>
          <w:sz w:val="20"/>
        </w:rPr>
        <w:t xml:space="preserve"> </w:t>
      </w:r>
      <w:r w:rsidRPr="0020788E">
        <w:rPr>
          <w:i/>
          <w:iCs/>
          <w:sz w:val="20"/>
        </w:rPr>
        <w:t>legalmente</w:t>
      </w:r>
      <w:r w:rsidRPr="0020788E">
        <w:rPr>
          <w:i/>
          <w:iCs/>
          <w:spacing w:val="40"/>
          <w:sz w:val="20"/>
        </w:rPr>
        <w:t xml:space="preserve"> </w:t>
      </w:r>
      <w:r w:rsidRPr="0020788E">
        <w:rPr>
          <w:i/>
          <w:iCs/>
          <w:sz w:val="20"/>
        </w:rPr>
        <w:t>previsto</w:t>
      </w:r>
      <w:r w:rsidRPr="0020788E">
        <w:rPr>
          <w:i/>
          <w:iCs/>
          <w:spacing w:val="40"/>
          <w:sz w:val="20"/>
        </w:rPr>
        <w:t xml:space="preserve"> </w:t>
      </w:r>
      <w:r w:rsidRPr="0020788E">
        <w:rPr>
          <w:i/>
          <w:iCs/>
          <w:sz w:val="20"/>
        </w:rPr>
        <w:t>sin</w:t>
      </w:r>
      <w:r w:rsidRPr="0020788E">
        <w:rPr>
          <w:i/>
          <w:iCs/>
          <w:spacing w:val="40"/>
          <w:sz w:val="20"/>
        </w:rPr>
        <w:t xml:space="preserve"> </w:t>
      </w:r>
      <w:r w:rsidRPr="0020788E">
        <w:rPr>
          <w:i/>
          <w:iCs/>
          <w:sz w:val="20"/>
        </w:rPr>
        <w:t>que</w:t>
      </w:r>
      <w:r w:rsidRPr="0020788E">
        <w:rPr>
          <w:i/>
          <w:iCs/>
          <w:spacing w:val="40"/>
          <w:sz w:val="20"/>
        </w:rPr>
        <w:t xml:space="preserve"> </w:t>
      </w:r>
      <w:r w:rsidRPr="0020788E">
        <w:rPr>
          <w:i/>
          <w:iCs/>
          <w:sz w:val="20"/>
        </w:rPr>
        <w:t>el</w:t>
      </w:r>
      <w:r w:rsidRPr="0020788E">
        <w:rPr>
          <w:i/>
          <w:iCs/>
          <w:spacing w:val="40"/>
          <w:sz w:val="20"/>
        </w:rPr>
        <w:t xml:space="preserve"> </w:t>
      </w:r>
      <w:r w:rsidRPr="0020788E">
        <w:rPr>
          <w:i/>
          <w:iCs/>
          <w:sz w:val="20"/>
        </w:rPr>
        <w:t>interesado</w:t>
      </w:r>
      <w:r w:rsidRPr="0020788E">
        <w:rPr>
          <w:i/>
          <w:iCs/>
          <w:spacing w:val="40"/>
          <w:sz w:val="20"/>
        </w:rPr>
        <w:t xml:space="preserve"> </w:t>
      </w:r>
      <w:r w:rsidRPr="0020788E">
        <w:rPr>
          <w:i/>
          <w:iCs/>
          <w:sz w:val="20"/>
        </w:rPr>
        <w:t>haya</w:t>
      </w:r>
      <w:r w:rsidRPr="0020788E">
        <w:rPr>
          <w:i/>
          <w:iCs/>
          <w:spacing w:val="40"/>
          <w:sz w:val="20"/>
        </w:rPr>
        <w:t xml:space="preserve"> </w:t>
      </w:r>
      <w:r w:rsidRPr="0020788E">
        <w:rPr>
          <w:i/>
          <w:iCs/>
          <w:sz w:val="20"/>
        </w:rPr>
        <w:t>interpuesto</w:t>
      </w:r>
      <w:r w:rsidRPr="0020788E">
        <w:rPr>
          <w:i/>
          <w:iCs/>
          <w:spacing w:val="40"/>
          <w:sz w:val="20"/>
        </w:rPr>
        <w:t xml:space="preserve"> </w:t>
      </w:r>
      <w:r w:rsidRPr="0020788E">
        <w:rPr>
          <w:i/>
          <w:iCs/>
          <w:sz w:val="20"/>
        </w:rPr>
        <w:t xml:space="preserve">recurso </w:t>
      </w:r>
      <w:r w:rsidRPr="0020788E">
        <w:rPr>
          <w:i/>
          <w:iCs/>
          <w:spacing w:val="-2"/>
          <w:sz w:val="20"/>
        </w:rPr>
        <w:t>contencioso-administrativo.</w:t>
      </w:r>
    </w:p>
    <w:p w14:paraId="12B2CEBF" w14:textId="77777777" w:rsidR="00D92ECA" w:rsidRPr="0020788E" w:rsidRDefault="00D92ECA">
      <w:pPr>
        <w:pStyle w:val="Textoindependiente"/>
        <w:spacing w:before="10"/>
        <w:rPr>
          <w:i/>
          <w:iCs/>
        </w:rPr>
      </w:pPr>
    </w:p>
    <w:p w14:paraId="70B23838" w14:textId="77777777" w:rsidR="00D92ECA" w:rsidRPr="0020788E" w:rsidRDefault="00000000">
      <w:pPr>
        <w:pStyle w:val="Prrafodelista"/>
        <w:numPr>
          <w:ilvl w:val="0"/>
          <w:numId w:val="20"/>
        </w:numPr>
        <w:tabs>
          <w:tab w:val="left" w:pos="350"/>
        </w:tabs>
        <w:ind w:left="350" w:right="0" w:hanging="233"/>
        <w:rPr>
          <w:i/>
          <w:iCs/>
          <w:sz w:val="20"/>
        </w:rPr>
      </w:pPr>
      <w:r w:rsidRPr="0020788E">
        <w:rPr>
          <w:i/>
          <w:iCs/>
          <w:sz w:val="20"/>
        </w:rPr>
        <w:t>Habiendo</w:t>
      </w:r>
      <w:r w:rsidRPr="0020788E">
        <w:rPr>
          <w:i/>
          <w:iCs/>
          <w:spacing w:val="-7"/>
          <w:sz w:val="20"/>
        </w:rPr>
        <w:t xml:space="preserve"> </w:t>
      </w:r>
      <w:r w:rsidRPr="0020788E">
        <w:rPr>
          <w:i/>
          <w:iCs/>
          <w:sz w:val="20"/>
        </w:rPr>
        <w:t>el</w:t>
      </w:r>
      <w:r w:rsidRPr="0020788E">
        <w:rPr>
          <w:i/>
          <w:iCs/>
          <w:spacing w:val="-7"/>
          <w:sz w:val="20"/>
        </w:rPr>
        <w:t xml:space="preserve"> </w:t>
      </w:r>
      <w:r w:rsidRPr="0020788E">
        <w:rPr>
          <w:i/>
          <w:iCs/>
          <w:sz w:val="20"/>
        </w:rPr>
        <w:t>interesado</w:t>
      </w:r>
      <w:r w:rsidRPr="0020788E">
        <w:rPr>
          <w:i/>
          <w:iCs/>
          <w:spacing w:val="-6"/>
          <w:sz w:val="20"/>
        </w:rPr>
        <w:t xml:space="preserve"> </w:t>
      </w:r>
      <w:r w:rsidRPr="0020788E">
        <w:rPr>
          <w:i/>
          <w:iCs/>
          <w:sz w:val="20"/>
        </w:rPr>
        <w:t>interpuesto</w:t>
      </w:r>
      <w:r w:rsidRPr="0020788E">
        <w:rPr>
          <w:i/>
          <w:iCs/>
          <w:spacing w:val="-7"/>
          <w:sz w:val="20"/>
        </w:rPr>
        <w:t xml:space="preserve"> </w:t>
      </w:r>
      <w:r w:rsidRPr="0020788E">
        <w:rPr>
          <w:i/>
          <w:iCs/>
          <w:sz w:val="20"/>
        </w:rPr>
        <w:t>recurso</w:t>
      </w:r>
      <w:r w:rsidRPr="0020788E">
        <w:rPr>
          <w:i/>
          <w:iCs/>
          <w:spacing w:val="-6"/>
          <w:sz w:val="20"/>
        </w:rPr>
        <w:t xml:space="preserve"> </w:t>
      </w:r>
      <w:r w:rsidRPr="0020788E">
        <w:rPr>
          <w:i/>
          <w:iCs/>
          <w:sz w:val="20"/>
        </w:rPr>
        <w:t>contencioso-</w:t>
      </w:r>
      <w:r w:rsidRPr="0020788E">
        <w:rPr>
          <w:i/>
          <w:iCs/>
          <w:spacing w:val="-2"/>
          <w:sz w:val="20"/>
        </w:rPr>
        <w:t>administrativo:</w:t>
      </w:r>
    </w:p>
    <w:p w14:paraId="0023BD73" w14:textId="77777777" w:rsidR="00D92ECA" w:rsidRPr="0020788E" w:rsidRDefault="00D92ECA">
      <w:pPr>
        <w:pStyle w:val="Textoindependiente"/>
        <w:spacing w:before="60"/>
        <w:rPr>
          <w:i/>
          <w:iCs/>
        </w:rPr>
      </w:pPr>
    </w:p>
    <w:p w14:paraId="7627970D" w14:textId="77777777" w:rsidR="00D92ECA" w:rsidRPr="0020788E" w:rsidRDefault="00000000">
      <w:pPr>
        <w:pStyle w:val="Prrafodelista"/>
        <w:numPr>
          <w:ilvl w:val="1"/>
          <w:numId w:val="20"/>
        </w:numPr>
        <w:tabs>
          <w:tab w:val="left" w:pos="282"/>
        </w:tabs>
        <w:ind w:left="282" w:right="0" w:hanging="165"/>
        <w:jc w:val="both"/>
        <w:rPr>
          <w:i/>
          <w:iCs/>
          <w:sz w:val="20"/>
        </w:rPr>
      </w:pPr>
      <w:r w:rsidRPr="0020788E">
        <w:rPr>
          <w:i/>
          <w:iCs/>
          <w:sz w:val="20"/>
        </w:rPr>
        <w:t>º</w:t>
      </w:r>
      <w:r w:rsidRPr="0020788E">
        <w:rPr>
          <w:i/>
          <w:iCs/>
          <w:spacing w:val="-6"/>
          <w:sz w:val="20"/>
        </w:rPr>
        <w:t xml:space="preserve"> </w:t>
      </w:r>
      <w:r w:rsidRPr="0020788E">
        <w:rPr>
          <w:i/>
          <w:iCs/>
          <w:sz w:val="20"/>
        </w:rPr>
        <w:t>No</w:t>
      </w:r>
      <w:r w:rsidRPr="0020788E">
        <w:rPr>
          <w:i/>
          <w:iCs/>
          <w:spacing w:val="-3"/>
          <w:sz w:val="20"/>
        </w:rPr>
        <w:t xml:space="preserve"> </w:t>
      </w:r>
      <w:r w:rsidRPr="0020788E">
        <w:rPr>
          <w:i/>
          <w:iCs/>
          <w:sz w:val="20"/>
        </w:rPr>
        <w:t>se</w:t>
      </w:r>
      <w:r w:rsidRPr="0020788E">
        <w:rPr>
          <w:i/>
          <w:iCs/>
          <w:spacing w:val="-3"/>
          <w:sz w:val="20"/>
        </w:rPr>
        <w:t xml:space="preserve"> </w:t>
      </w:r>
      <w:r w:rsidRPr="0020788E">
        <w:rPr>
          <w:i/>
          <w:iCs/>
          <w:sz w:val="20"/>
        </w:rPr>
        <w:t>haya</w:t>
      </w:r>
      <w:r w:rsidRPr="0020788E">
        <w:rPr>
          <w:i/>
          <w:iCs/>
          <w:spacing w:val="-3"/>
          <w:sz w:val="20"/>
        </w:rPr>
        <w:t xml:space="preserve"> </w:t>
      </w:r>
      <w:r w:rsidRPr="0020788E">
        <w:rPr>
          <w:i/>
          <w:iCs/>
          <w:sz w:val="20"/>
        </w:rPr>
        <w:t>solicitado</w:t>
      </w:r>
      <w:r w:rsidRPr="0020788E">
        <w:rPr>
          <w:i/>
          <w:iCs/>
          <w:spacing w:val="-3"/>
          <w:sz w:val="20"/>
        </w:rPr>
        <w:t xml:space="preserve"> </w:t>
      </w:r>
      <w:r w:rsidRPr="0020788E">
        <w:rPr>
          <w:i/>
          <w:iCs/>
          <w:sz w:val="20"/>
        </w:rPr>
        <w:t>en</w:t>
      </w:r>
      <w:r w:rsidRPr="0020788E">
        <w:rPr>
          <w:i/>
          <w:iCs/>
          <w:spacing w:val="-3"/>
          <w:sz w:val="20"/>
        </w:rPr>
        <w:t xml:space="preserve"> </w:t>
      </w:r>
      <w:r w:rsidRPr="0020788E">
        <w:rPr>
          <w:i/>
          <w:iCs/>
          <w:sz w:val="20"/>
        </w:rPr>
        <w:t>el</w:t>
      </w:r>
      <w:r w:rsidRPr="0020788E">
        <w:rPr>
          <w:i/>
          <w:iCs/>
          <w:spacing w:val="-3"/>
          <w:sz w:val="20"/>
        </w:rPr>
        <w:t xml:space="preserve"> </w:t>
      </w:r>
      <w:r w:rsidRPr="0020788E">
        <w:rPr>
          <w:i/>
          <w:iCs/>
          <w:sz w:val="20"/>
        </w:rPr>
        <w:t>mismo</w:t>
      </w:r>
      <w:r w:rsidRPr="0020788E">
        <w:rPr>
          <w:i/>
          <w:iCs/>
          <w:spacing w:val="-4"/>
          <w:sz w:val="20"/>
        </w:rPr>
        <w:t xml:space="preserve"> </w:t>
      </w:r>
      <w:r w:rsidRPr="0020788E">
        <w:rPr>
          <w:i/>
          <w:iCs/>
          <w:sz w:val="20"/>
        </w:rPr>
        <w:t>trámite</w:t>
      </w:r>
      <w:r w:rsidRPr="0020788E">
        <w:rPr>
          <w:i/>
          <w:iCs/>
          <w:spacing w:val="-3"/>
          <w:sz w:val="20"/>
        </w:rPr>
        <w:t xml:space="preserve"> </w:t>
      </w:r>
      <w:r w:rsidRPr="0020788E">
        <w:rPr>
          <w:i/>
          <w:iCs/>
          <w:sz w:val="20"/>
        </w:rPr>
        <w:t>la</w:t>
      </w:r>
      <w:r w:rsidRPr="0020788E">
        <w:rPr>
          <w:i/>
          <w:iCs/>
          <w:spacing w:val="-3"/>
          <w:sz w:val="20"/>
        </w:rPr>
        <w:t xml:space="preserve"> </w:t>
      </w:r>
      <w:r w:rsidRPr="0020788E">
        <w:rPr>
          <w:i/>
          <w:iCs/>
          <w:sz w:val="20"/>
        </w:rPr>
        <w:t>suspensión</w:t>
      </w:r>
      <w:r w:rsidRPr="0020788E">
        <w:rPr>
          <w:i/>
          <w:iCs/>
          <w:spacing w:val="-3"/>
          <w:sz w:val="20"/>
        </w:rPr>
        <w:t xml:space="preserve"> </w:t>
      </w:r>
      <w:r w:rsidRPr="0020788E">
        <w:rPr>
          <w:i/>
          <w:iCs/>
          <w:sz w:val="20"/>
        </w:rPr>
        <w:t>cautelar</w:t>
      </w:r>
      <w:r w:rsidRPr="0020788E">
        <w:rPr>
          <w:i/>
          <w:iCs/>
          <w:spacing w:val="-3"/>
          <w:sz w:val="20"/>
        </w:rPr>
        <w:t xml:space="preserve"> </w:t>
      </w:r>
      <w:r w:rsidRPr="0020788E">
        <w:rPr>
          <w:i/>
          <w:iCs/>
          <w:sz w:val="20"/>
        </w:rPr>
        <w:t>de</w:t>
      </w:r>
      <w:r w:rsidRPr="0020788E">
        <w:rPr>
          <w:i/>
          <w:iCs/>
          <w:spacing w:val="-3"/>
          <w:sz w:val="20"/>
        </w:rPr>
        <w:t xml:space="preserve"> </w:t>
      </w:r>
      <w:r w:rsidRPr="0020788E">
        <w:rPr>
          <w:i/>
          <w:iCs/>
          <w:sz w:val="20"/>
        </w:rPr>
        <w:t>la</w:t>
      </w:r>
      <w:r w:rsidRPr="0020788E">
        <w:rPr>
          <w:i/>
          <w:iCs/>
          <w:spacing w:val="-3"/>
          <w:sz w:val="20"/>
        </w:rPr>
        <w:t xml:space="preserve"> </w:t>
      </w:r>
      <w:r w:rsidRPr="0020788E">
        <w:rPr>
          <w:i/>
          <w:iCs/>
          <w:sz w:val="20"/>
        </w:rPr>
        <w:t>resolución</w:t>
      </w:r>
      <w:r w:rsidRPr="0020788E">
        <w:rPr>
          <w:i/>
          <w:iCs/>
          <w:spacing w:val="-3"/>
          <w:sz w:val="20"/>
        </w:rPr>
        <w:t xml:space="preserve"> </w:t>
      </w:r>
      <w:r w:rsidRPr="0020788E">
        <w:rPr>
          <w:i/>
          <w:iCs/>
          <w:spacing w:val="-2"/>
          <w:sz w:val="20"/>
        </w:rPr>
        <w:t>impugnada.</w:t>
      </w:r>
    </w:p>
    <w:p w14:paraId="67DAC95B" w14:textId="77777777" w:rsidR="00D92ECA" w:rsidRPr="0020788E" w:rsidRDefault="00D92ECA">
      <w:pPr>
        <w:pStyle w:val="Textoindependiente"/>
        <w:spacing w:before="61"/>
        <w:rPr>
          <w:i/>
          <w:iCs/>
        </w:rPr>
      </w:pPr>
    </w:p>
    <w:p w14:paraId="4F6B850B" w14:textId="77777777" w:rsidR="00D92ECA" w:rsidRPr="0020788E" w:rsidRDefault="00000000">
      <w:pPr>
        <w:pStyle w:val="Prrafodelista"/>
        <w:numPr>
          <w:ilvl w:val="1"/>
          <w:numId w:val="20"/>
        </w:numPr>
        <w:tabs>
          <w:tab w:val="left" w:pos="284"/>
        </w:tabs>
        <w:spacing w:line="292" w:lineRule="auto"/>
        <w:ind w:left="117" w:firstLine="0"/>
        <w:jc w:val="both"/>
        <w:rPr>
          <w:i/>
          <w:iCs/>
          <w:sz w:val="20"/>
        </w:rPr>
      </w:pPr>
      <w:r w:rsidRPr="0020788E">
        <w:rPr>
          <w:i/>
          <w:iCs/>
          <w:sz w:val="20"/>
        </w:rPr>
        <w:t>º El órgano judicial se pronuncie sobre la suspensión cautelar solicitada, en los términos previstos</w:t>
      </w:r>
      <w:r w:rsidRPr="0020788E">
        <w:rPr>
          <w:i/>
          <w:iCs/>
          <w:spacing w:val="40"/>
          <w:sz w:val="20"/>
        </w:rPr>
        <w:t xml:space="preserve"> </w:t>
      </w:r>
      <w:r w:rsidRPr="0020788E">
        <w:rPr>
          <w:i/>
          <w:iCs/>
          <w:sz w:val="20"/>
        </w:rPr>
        <w:t>en ella”.</w:t>
      </w:r>
    </w:p>
    <w:p w14:paraId="6ADBE0CB" w14:textId="77777777" w:rsidR="00D92ECA" w:rsidRDefault="00D92ECA">
      <w:pPr>
        <w:spacing w:line="292" w:lineRule="auto"/>
        <w:jc w:val="both"/>
        <w:rPr>
          <w:sz w:val="20"/>
        </w:rPr>
        <w:sectPr w:rsidR="00D92ECA">
          <w:pgSz w:w="11910" w:h="16840"/>
          <w:pgMar w:top="1260" w:right="459" w:bottom="1260" w:left="1300" w:header="225" w:footer="980" w:gutter="0"/>
          <w:cols w:space="720"/>
        </w:sectPr>
      </w:pPr>
    </w:p>
    <w:p w14:paraId="104BB7DF" w14:textId="77777777" w:rsidR="00D92ECA" w:rsidRPr="0020788E" w:rsidRDefault="00000000">
      <w:pPr>
        <w:pStyle w:val="Textoindependiente"/>
        <w:spacing w:before="197" w:line="292" w:lineRule="auto"/>
        <w:ind w:left="117" w:right="956"/>
        <w:jc w:val="both"/>
        <w:rPr>
          <w:i/>
          <w:iCs/>
        </w:rPr>
      </w:pPr>
      <w:r w:rsidRPr="0020788E">
        <w:rPr>
          <w:i/>
          <w:iCs/>
        </w:rPr>
        <w:lastRenderedPageBreak/>
        <w:t>Segundo.- En el presente caso, el interesado manifiesta que solicita la suspensión del acuerdo toda vez que va a interponer recurso contencioso-administrativo, con solicitud de suspensión, ante los Juzgados competentes. Ello supone que se da el supuesto previsto en el artículo 90 citado anteriormente, ya que en el escrito presentado se efectúa tal manifestación.</w:t>
      </w:r>
    </w:p>
    <w:p w14:paraId="43D99DAF" w14:textId="77777777" w:rsidR="00D92ECA" w:rsidRPr="0020788E" w:rsidRDefault="00D92ECA">
      <w:pPr>
        <w:pStyle w:val="Textoindependiente"/>
        <w:spacing w:before="9"/>
        <w:rPr>
          <w:i/>
          <w:iCs/>
        </w:rPr>
      </w:pPr>
    </w:p>
    <w:p w14:paraId="0E831AD8" w14:textId="77777777" w:rsidR="00D92ECA" w:rsidRPr="0020788E" w:rsidRDefault="00000000">
      <w:pPr>
        <w:pStyle w:val="Textoindependiente"/>
        <w:spacing w:line="292" w:lineRule="auto"/>
        <w:ind w:left="117" w:right="956"/>
        <w:jc w:val="both"/>
        <w:rPr>
          <w:i/>
          <w:iCs/>
        </w:rPr>
      </w:pPr>
      <w:r w:rsidRPr="0020788E">
        <w:rPr>
          <w:i/>
          <w:iCs/>
        </w:rPr>
        <w:t>No</w:t>
      </w:r>
      <w:r w:rsidRPr="0020788E">
        <w:rPr>
          <w:i/>
          <w:iCs/>
          <w:spacing w:val="40"/>
        </w:rPr>
        <w:t xml:space="preserve"> </w:t>
      </w:r>
      <w:r w:rsidRPr="0020788E">
        <w:rPr>
          <w:i/>
          <w:iCs/>
        </w:rPr>
        <w:t>obstante,</w:t>
      </w:r>
      <w:r w:rsidRPr="0020788E">
        <w:rPr>
          <w:i/>
          <w:iCs/>
          <w:spacing w:val="40"/>
        </w:rPr>
        <w:t xml:space="preserve"> </w:t>
      </w:r>
      <w:r w:rsidRPr="0020788E">
        <w:rPr>
          <w:i/>
          <w:iCs/>
        </w:rPr>
        <w:t>el</w:t>
      </w:r>
      <w:r w:rsidRPr="0020788E">
        <w:rPr>
          <w:i/>
          <w:iCs/>
          <w:spacing w:val="40"/>
        </w:rPr>
        <w:t xml:space="preserve"> </w:t>
      </w:r>
      <w:r w:rsidRPr="0020788E">
        <w:rPr>
          <w:i/>
          <w:iCs/>
        </w:rPr>
        <w:t>mismo</w:t>
      </w:r>
      <w:r w:rsidRPr="0020788E">
        <w:rPr>
          <w:i/>
          <w:iCs/>
          <w:spacing w:val="40"/>
        </w:rPr>
        <w:t xml:space="preserve"> </w:t>
      </w:r>
      <w:r w:rsidRPr="0020788E">
        <w:rPr>
          <w:i/>
          <w:iCs/>
        </w:rPr>
        <w:t>artículo</w:t>
      </w:r>
      <w:r w:rsidRPr="0020788E">
        <w:rPr>
          <w:i/>
          <w:iCs/>
          <w:spacing w:val="40"/>
        </w:rPr>
        <w:t xml:space="preserve"> </w:t>
      </w:r>
      <w:r w:rsidRPr="0020788E">
        <w:rPr>
          <w:i/>
          <w:iCs/>
        </w:rPr>
        <w:t>indica</w:t>
      </w:r>
      <w:r w:rsidRPr="0020788E">
        <w:rPr>
          <w:i/>
          <w:iCs/>
          <w:spacing w:val="40"/>
        </w:rPr>
        <w:t xml:space="preserve"> </w:t>
      </w:r>
      <w:r w:rsidRPr="0020788E">
        <w:rPr>
          <w:i/>
          <w:iCs/>
        </w:rPr>
        <w:t>que</w:t>
      </w:r>
      <w:r w:rsidRPr="0020788E">
        <w:rPr>
          <w:i/>
          <w:iCs/>
          <w:spacing w:val="40"/>
        </w:rPr>
        <w:t xml:space="preserve"> </w:t>
      </w:r>
      <w:r w:rsidRPr="0020788E">
        <w:rPr>
          <w:i/>
          <w:iCs/>
        </w:rPr>
        <w:t>dicha</w:t>
      </w:r>
      <w:r w:rsidRPr="0020788E">
        <w:rPr>
          <w:i/>
          <w:iCs/>
          <w:spacing w:val="40"/>
        </w:rPr>
        <w:t xml:space="preserve"> </w:t>
      </w:r>
      <w:r w:rsidRPr="0020788E">
        <w:rPr>
          <w:i/>
          <w:iCs/>
        </w:rPr>
        <w:t>suspensión</w:t>
      </w:r>
      <w:r w:rsidRPr="0020788E">
        <w:rPr>
          <w:i/>
          <w:iCs/>
          <w:spacing w:val="40"/>
        </w:rPr>
        <w:t xml:space="preserve"> </w:t>
      </w:r>
      <w:r w:rsidRPr="0020788E">
        <w:rPr>
          <w:i/>
          <w:iCs/>
        </w:rPr>
        <w:t>cautelar</w:t>
      </w:r>
      <w:r w:rsidRPr="0020788E">
        <w:rPr>
          <w:i/>
          <w:iCs/>
          <w:spacing w:val="40"/>
        </w:rPr>
        <w:t xml:space="preserve"> </w:t>
      </w:r>
      <w:r w:rsidRPr="0020788E">
        <w:rPr>
          <w:i/>
          <w:iCs/>
        </w:rPr>
        <w:t>finaliza</w:t>
      </w:r>
      <w:r w:rsidRPr="0020788E">
        <w:rPr>
          <w:i/>
          <w:iCs/>
          <w:spacing w:val="40"/>
        </w:rPr>
        <w:t xml:space="preserve"> </w:t>
      </w:r>
      <w:r w:rsidRPr="0020788E">
        <w:rPr>
          <w:i/>
          <w:iCs/>
        </w:rPr>
        <w:t>cuando</w:t>
      </w:r>
      <w:r w:rsidRPr="0020788E">
        <w:rPr>
          <w:i/>
          <w:iCs/>
          <w:spacing w:val="40"/>
        </w:rPr>
        <w:t xml:space="preserve"> </w:t>
      </w:r>
      <w:r w:rsidRPr="0020788E">
        <w:rPr>
          <w:i/>
          <w:iCs/>
        </w:rPr>
        <w:t xml:space="preserve">haya transcurrido el plazo legalmente previsto sin que el interesado haya interpuesto recurso contencioso- </w:t>
      </w:r>
      <w:r w:rsidRPr="0020788E">
        <w:rPr>
          <w:i/>
          <w:iCs/>
          <w:spacing w:val="-2"/>
        </w:rPr>
        <w:t>administrativo.</w:t>
      </w:r>
    </w:p>
    <w:p w14:paraId="56A982E5" w14:textId="77777777" w:rsidR="00D92ECA" w:rsidRPr="0020788E" w:rsidRDefault="00D92ECA">
      <w:pPr>
        <w:pStyle w:val="Textoindependiente"/>
        <w:spacing w:before="10"/>
        <w:rPr>
          <w:i/>
          <w:iCs/>
        </w:rPr>
      </w:pPr>
    </w:p>
    <w:p w14:paraId="400F6E66" w14:textId="77777777" w:rsidR="00D92ECA" w:rsidRPr="0020788E" w:rsidRDefault="00000000">
      <w:pPr>
        <w:pStyle w:val="Textoindependiente"/>
        <w:spacing w:line="292" w:lineRule="auto"/>
        <w:ind w:left="117" w:right="956"/>
        <w:jc w:val="both"/>
        <w:rPr>
          <w:i/>
          <w:iCs/>
        </w:rPr>
      </w:pPr>
      <w:r w:rsidRPr="0020788E">
        <w:rPr>
          <w:i/>
          <w:iCs/>
          <w:noProof/>
        </w:rPr>
        <mc:AlternateContent>
          <mc:Choice Requires="wps">
            <w:drawing>
              <wp:anchor distT="0" distB="0" distL="0" distR="0" simplePos="0" relativeHeight="251667456" behindDoc="0" locked="0" layoutInCell="1" allowOverlap="1" wp14:anchorId="20BB40F4" wp14:editId="4AB79A85">
                <wp:simplePos x="0" y="0"/>
                <wp:positionH relativeFrom="page">
                  <wp:posOffset>6807090</wp:posOffset>
                </wp:positionH>
                <wp:positionV relativeFrom="paragraph">
                  <wp:posOffset>341535</wp:posOffset>
                </wp:positionV>
                <wp:extent cx="419734" cy="3187065"/>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501DF20"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3D9A6BD"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20BB40F4" id="Textbox 210" o:spid="_x0000_s1135" type="#_x0000_t202" style="position:absolute;left:0;text-align:left;margin-left:536pt;margin-top:26.9pt;width:33.05pt;height:250.95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pVKowEAADI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2fLXKqPloC+2RxNA8EliOiyURG6i9Dcdfexk1Z/1n&#10;T/7lWTgn8Zxsz0lM/QcoE5Mleni3T2BsIXT9ZiJEjSmSpiHKnf9zX6quo775DQAA//8DAFBLAwQU&#10;AAYACAAAACEAculmwN4AAAAMAQAADwAAAGRycy9kb3ducmV2LnhtbEyPzW7CMBCE75V4B2sr9Vac&#10;ECWgNA6qIqHekEp5gCU2cYR/QmxIePsup/Y4s6PZ+artbA27qzH03glIlwkw5Vove9cJOP7s3jfA&#10;QkQn0XinBDxUgG29eKmwlH5y3+p+iB2jEhdKFKBjHErOQ6uVxbD0g3J0O/vRYiQ5dlyOOFG5NXyV&#10;JAW32Dv6oHFQjVbt5XCzAvYPrqfM5se2aYp9kV13ePkyQry9zp8fwKKa418YnvNpOtS06eRvTgZm&#10;SCfrFcFEAXlGDM9Emm1SYCdy8nwNvK74f4j6FwAA//8DAFBLAQItABQABgAIAAAAIQC2gziS/gAA&#10;AOEBAAATAAAAAAAAAAAAAAAAAAAAAABbQ29udGVudF9UeXBlc10ueG1sUEsBAi0AFAAGAAgAAAAh&#10;ADj9If/WAAAAlAEAAAsAAAAAAAAAAAAAAAAALwEAAF9yZWxzLy5yZWxzUEsBAi0AFAAGAAgAAAAh&#10;AFbalUqjAQAAMgMAAA4AAAAAAAAAAAAAAAAALgIAAGRycy9lMm9Eb2MueG1sUEsBAi0AFAAGAAgA&#10;AAAhAHLpZsDeAAAADAEAAA8AAAAAAAAAAAAAAAAA/QMAAGRycy9kb3ducmV2LnhtbFBLBQYAAAAA&#10;BAAEAPMAAAAIBQAAAAA=&#10;" filled="f" stroked="f">
                <v:textbox style="layout-flow:vertical;mso-layout-flow-alt:bottom-to-top" inset="0,0,0,0">
                  <w:txbxContent>
                    <w:p w14:paraId="2501DF20"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3D9A6BD"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sidRPr="0020788E">
        <w:rPr>
          <w:i/>
          <w:iCs/>
        </w:rPr>
        <w:t>En el presente caso el plazo para interponer el recurso es de 2 meses a contar desde la notificación del acuerdo de desestimación del recurso de reposición, en este caso el día 19 de enero de 2025, ya que la notificación fue practicada, en sede electrónica, el día 19 de noviembre de 2024.</w:t>
      </w:r>
    </w:p>
    <w:p w14:paraId="2B0B056A" w14:textId="77777777" w:rsidR="00D92ECA" w:rsidRPr="0020788E" w:rsidRDefault="00D92ECA">
      <w:pPr>
        <w:pStyle w:val="Textoindependiente"/>
        <w:spacing w:before="10"/>
        <w:rPr>
          <w:i/>
          <w:iCs/>
        </w:rPr>
      </w:pPr>
    </w:p>
    <w:p w14:paraId="60DB7C7C" w14:textId="77777777" w:rsidR="00D92ECA" w:rsidRPr="0020788E" w:rsidRDefault="00000000">
      <w:pPr>
        <w:pStyle w:val="Textoindependiente"/>
        <w:spacing w:line="292" w:lineRule="auto"/>
        <w:ind w:left="117" w:right="956"/>
        <w:jc w:val="both"/>
        <w:rPr>
          <w:i/>
          <w:iCs/>
        </w:rPr>
      </w:pPr>
      <w:r w:rsidRPr="0020788E">
        <w:rPr>
          <w:i/>
          <w:iCs/>
        </w:rPr>
        <w:t>No consta interpuesto el recurso contencioso-administrativo, por lo que no concurre el supuesto de hecho previsto en el artículo 90.3.a) de la LPACAP.</w:t>
      </w:r>
    </w:p>
    <w:p w14:paraId="5F439E1A" w14:textId="77777777" w:rsidR="00D92ECA" w:rsidRPr="0020788E" w:rsidRDefault="00D92ECA">
      <w:pPr>
        <w:pStyle w:val="Textoindependiente"/>
        <w:spacing w:before="10"/>
        <w:rPr>
          <w:i/>
          <w:iCs/>
        </w:rPr>
      </w:pPr>
    </w:p>
    <w:p w14:paraId="40152B5B" w14:textId="1BD232B9" w:rsidR="00D92ECA" w:rsidRPr="0020788E" w:rsidRDefault="00000000">
      <w:pPr>
        <w:pStyle w:val="Textoindependiente"/>
        <w:spacing w:line="292" w:lineRule="auto"/>
        <w:ind w:left="117" w:right="956"/>
        <w:jc w:val="both"/>
        <w:rPr>
          <w:i/>
          <w:iCs/>
        </w:rPr>
      </w:pPr>
      <w:r w:rsidRPr="0020788E">
        <w:rPr>
          <w:i/>
          <w:iCs/>
        </w:rPr>
        <w:t>Tercero.- No obstante ello, la suspensión se entendería otorgada si hubiera sido presentado el</w:t>
      </w:r>
      <w:r w:rsidRPr="0020788E">
        <w:rPr>
          <w:i/>
          <w:iCs/>
          <w:spacing w:val="40"/>
        </w:rPr>
        <w:t xml:space="preserve"> </w:t>
      </w:r>
      <w:r w:rsidRPr="0020788E">
        <w:rPr>
          <w:i/>
          <w:iCs/>
        </w:rPr>
        <w:t>recurso contencioso-administrativo, con solicitud de suspensión cautelar de su ejecutividad, ante el Juzgado de lo Contencioso-Administrativo dentro del plazo previsto para ello y se acreditara documentalmente, extendiéndose su duración hasta que resolviera sobre dicha solicitud el citado Juzgado, estando a partir de ese momento a lo que resolviera el citado órgano judicial</w:t>
      </w:r>
      <w:r w:rsidR="0020788E" w:rsidRPr="0020788E">
        <w:rPr>
          <w:i/>
          <w:iCs/>
        </w:rPr>
        <w:t>”</w:t>
      </w:r>
      <w:r w:rsidRPr="0020788E">
        <w:rPr>
          <w:i/>
          <w:iCs/>
        </w:rPr>
        <w:t>.</w:t>
      </w:r>
    </w:p>
    <w:p w14:paraId="072D08B8" w14:textId="77777777" w:rsidR="00D92ECA" w:rsidRDefault="00D92ECA">
      <w:pPr>
        <w:pStyle w:val="Textoindependiente"/>
        <w:spacing w:before="9"/>
      </w:pPr>
    </w:p>
    <w:p w14:paraId="65B43955" w14:textId="77777777" w:rsidR="00D92ECA" w:rsidRDefault="00000000">
      <w:pPr>
        <w:pStyle w:val="Textoindependiente"/>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PR/2025/618</w:t>
      </w:r>
      <w:r>
        <w:rPr>
          <w:spacing w:val="-4"/>
        </w:rPr>
        <w:t xml:space="preserve"> </w:t>
      </w:r>
      <w:r>
        <w:t>de</w:t>
      </w:r>
      <w:r>
        <w:rPr>
          <w:spacing w:val="-4"/>
        </w:rPr>
        <w:t xml:space="preserve"> </w:t>
      </w:r>
      <w:r>
        <w:t>30</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p>
    <w:p w14:paraId="4E085E73" w14:textId="77777777" w:rsidR="00D92ECA" w:rsidRDefault="00D92ECA">
      <w:pPr>
        <w:pStyle w:val="Textoindependiente"/>
        <w:spacing w:before="60"/>
      </w:pPr>
    </w:p>
    <w:p w14:paraId="321C432F" w14:textId="77777777" w:rsidR="00D92ECA" w:rsidRDefault="00000000">
      <w:pPr>
        <w:pStyle w:val="Ttulo4"/>
      </w:pPr>
      <w:r>
        <w:rPr>
          <w:spacing w:val="-2"/>
        </w:rPr>
        <w:t>Resolución:</w:t>
      </w:r>
    </w:p>
    <w:p w14:paraId="014A4103" w14:textId="77777777" w:rsidR="00D92ECA" w:rsidRDefault="00D92ECA">
      <w:pPr>
        <w:pStyle w:val="Textoindependiente"/>
        <w:spacing w:before="61"/>
        <w:rPr>
          <w:b/>
        </w:rPr>
      </w:pPr>
    </w:p>
    <w:p w14:paraId="18ACC8E3" w14:textId="508D62C0" w:rsidR="00D92ECA" w:rsidRDefault="00000000">
      <w:pPr>
        <w:pStyle w:val="Textoindependiente"/>
        <w:spacing w:line="292" w:lineRule="auto"/>
        <w:ind w:left="117" w:right="956"/>
        <w:jc w:val="both"/>
      </w:pPr>
      <w:r>
        <w:t xml:space="preserve">1º.- Desestimar la solicitud presentada por </w:t>
      </w:r>
      <w:proofErr w:type="spellStart"/>
      <w:r>
        <w:t>Dobleja</w:t>
      </w:r>
      <w:proofErr w:type="spellEnd"/>
      <w:r w:rsidR="0020788E">
        <w:t>,</w:t>
      </w:r>
      <w:r>
        <w:t xml:space="preserve"> S.L.</w:t>
      </w:r>
      <w:r w:rsidR="0020788E">
        <w:t>,</w:t>
      </w:r>
      <w:r>
        <w:t xml:space="preserve"> de suspensión de la ejecutividad del acuerdo de la Junta de Gobierno Local por el que se impone penalidad por ejecución defectuosa de la concesión demanial para la explotación de kiosco </w:t>
      </w:r>
      <w:r w:rsidRPr="0020788E">
        <w:rPr>
          <w:i/>
          <w:iCs/>
        </w:rPr>
        <w:t>“El Lago”</w:t>
      </w:r>
      <w:r>
        <w:t xml:space="preserve"> en el Parque de Paris, por importe de 10.001,00 euros, por las razones contenidas en este informe.</w:t>
      </w:r>
    </w:p>
    <w:p w14:paraId="37A37A2B" w14:textId="77777777" w:rsidR="00D92ECA" w:rsidRDefault="00D92ECA">
      <w:pPr>
        <w:pStyle w:val="Textoindependiente"/>
        <w:spacing w:before="10"/>
      </w:pPr>
    </w:p>
    <w:p w14:paraId="15929077" w14:textId="5B124F64" w:rsidR="00D92ECA" w:rsidRDefault="00000000">
      <w:pPr>
        <w:pStyle w:val="Textoindependiente"/>
        <w:spacing w:line="292" w:lineRule="auto"/>
        <w:ind w:left="117" w:right="956"/>
        <w:jc w:val="both"/>
      </w:pPr>
      <w:r>
        <w:t>2º.- Dicha suspensión se entendería otorgada si se acredita documentalmente que ha sido</w:t>
      </w:r>
      <w:r>
        <w:rPr>
          <w:spacing w:val="40"/>
        </w:rPr>
        <w:t xml:space="preserve"> </w:t>
      </w:r>
      <w:r>
        <w:t>interpuesto el recurso contencioso-administrativo, con solicitud de suspensión cautelar de su ejecutividad, ante el Juzgado de lo Contencioso-Administrativo dentro del plazo previsto para ello, extendiéndose la duración de la suspensión hasta que resolviera sobre dicha solicitud el citado Juzgado, estando a partir de ese momento a lo que resolviera el citado órgano judicial.</w:t>
      </w:r>
    </w:p>
    <w:p w14:paraId="32BCCFF1" w14:textId="77777777" w:rsidR="00D92ECA" w:rsidRDefault="00D92ECA">
      <w:pPr>
        <w:pStyle w:val="Textoindependiente"/>
        <w:spacing w:before="10"/>
      </w:pPr>
    </w:p>
    <w:p w14:paraId="1082188F" w14:textId="77777777" w:rsidR="00D92ECA" w:rsidRDefault="00000000">
      <w:pPr>
        <w:pStyle w:val="Textoindependiente"/>
        <w:ind w:left="117"/>
      </w:pPr>
      <w:r>
        <w:t>3º.-</w:t>
      </w:r>
      <w:r>
        <w:rPr>
          <w:spacing w:val="-3"/>
        </w:rPr>
        <w:t xml:space="preserve"> </w:t>
      </w:r>
      <w:r>
        <w:t>Remitir</w:t>
      </w:r>
      <w:r>
        <w:rPr>
          <w:spacing w:val="-3"/>
        </w:rPr>
        <w:t xml:space="preserve"> </w:t>
      </w:r>
      <w:r>
        <w:t>el</w:t>
      </w:r>
      <w:r>
        <w:rPr>
          <w:spacing w:val="-2"/>
        </w:rPr>
        <w:t xml:space="preserve"> </w:t>
      </w:r>
      <w:r>
        <w:t>acuerdo</w:t>
      </w:r>
      <w:r>
        <w:rPr>
          <w:spacing w:val="-3"/>
        </w:rPr>
        <w:t xml:space="preserve"> </w:t>
      </w:r>
      <w:r>
        <w:t>que</w:t>
      </w:r>
      <w:r>
        <w:rPr>
          <w:spacing w:val="-2"/>
        </w:rPr>
        <w:t xml:space="preserve"> </w:t>
      </w:r>
      <w:r>
        <w:t>se</w:t>
      </w:r>
      <w:r>
        <w:rPr>
          <w:spacing w:val="-3"/>
        </w:rPr>
        <w:t xml:space="preserve"> </w:t>
      </w:r>
      <w:r>
        <w:t>adopte</w:t>
      </w:r>
      <w:r>
        <w:rPr>
          <w:spacing w:val="-2"/>
        </w:rPr>
        <w:t xml:space="preserve"> </w:t>
      </w:r>
      <w:r>
        <w:t>al</w:t>
      </w:r>
      <w:r>
        <w:rPr>
          <w:spacing w:val="-3"/>
        </w:rPr>
        <w:t xml:space="preserve"> </w:t>
      </w:r>
      <w:r>
        <w:t>Órgano</w:t>
      </w:r>
      <w:r>
        <w:rPr>
          <w:spacing w:val="-2"/>
        </w:rPr>
        <w:t xml:space="preserve"> </w:t>
      </w:r>
      <w:r>
        <w:t>de</w:t>
      </w:r>
      <w:r>
        <w:rPr>
          <w:spacing w:val="-3"/>
        </w:rPr>
        <w:t xml:space="preserve"> </w:t>
      </w:r>
      <w:r>
        <w:t>Gestión</w:t>
      </w:r>
      <w:r>
        <w:rPr>
          <w:spacing w:val="-2"/>
        </w:rPr>
        <w:t xml:space="preserve"> Tributaria.</w:t>
      </w:r>
    </w:p>
    <w:p w14:paraId="69F4EEC7" w14:textId="77777777" w:rsidR="00D92ECA" w:rsidRDefault="00D92ECA">
      <w:pPr>
        <w:pStyle w:val="Textoindependiente"/>
        <w:spacing w:before="60"/>
      </w:pPr>
    </w:p>
    <w:p w14:paraId="74793769" w14:textId="77777777" w:rsidR="00D92ECA" w:rsidRDefault="00000000">
      <w:pPr>
        <w:pStyle w:val="Textoindependiente"/>
        <w:spacing w:line="292" w:lineRule="auto"/>
        <w:ind w:left="117" w:right="956"/>
        <w:jc w:val="both"/>
      </w:pPr>
      <w:r>
        <w:t>4º.- Notificar el acuerdo que se adopte al interesado con expresión de los recursos que caben contra el mismo.</w:t>
      </w:r>
    </w:p>
    <w:p w14:paraId="694F9F4B" w14:textId="77777777" w:rsidR="00D92ECA" w:rsidRDefault="00D92ECA">
      <w:pPr>
        <w:pStyle w:val="Textoindependiente"/>
        <w:spacing w:before="2"/>
        <w:rPr>
          <w:sz w:val="18"/>
        </w:rPr>
      </w:pPr>
    </w:p>
    <w:tbl>
      <w:tblPr>
        <w:tblStyle w:val="TableNormal"/>
        <w:tblW w:w="0" w:type="auto"/>
        <w:tblInd w:w="12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5"/>
      </w:tblGrid>
      <w:tr w:rsidR="00D92ECA" w14:paraId="21EA2F98" w14:textId="77777777">
        <w:trPr>
          <w:trHeight w:val="691"/>
        </w:trPr>
        <w:tc>
          <w:tcPr>
            <w:tcW w:w="9062" w:type="dxa"/>
            <w:gridSpan w:val="2"/>
            <w:tcBorders>
              <w:left w:val="single" w:sz="4" w:space="0" w:color="CCCCCC"/>
              <w:right w:val="single" w:sz="4" w:space="0" w:color="CCCCCC"/>
            </w:tcBorders>
            <w:shd w:val="clear" w:color="auto" w:fill="F3F3F3"/>
          </w:tcPr>
          <w:p w14:paraId="2E9EECAB" w14:textId="7E95E459" w:rsidR="00D92ECA" w:rsidRDefault="00000000">
            <w:pPr>
              <w:pStyle w:val="TableParagraph"/>
              <w:spacing w:before="83" w:line="297" w:lineRule="auto"/>
              <w:rPr>
                <w:b/>
                <w:sz w:val="20"/>
              </w:rPr>
            </w:pPr>
            <w:r>
              <w:rPr>
                <w:b/>
                <w:sz w:val="20"/>
              </w:rPr>
              <w:t>Declarar</w:t>
            </w:r>
            <w:r>
              <w:rPr>
                <w:b/>
                <w:spacing w:val="40"/>
                <w:sz w:val="20"/>
              </w:rPr>
              <w:t xml:space="preserve"> </w:t>
            </w:r>
            <w:r>
              <w:rPr>
                <w:b/>
                <w:sz w:val="20"/>
              </w:rPr>
              <w:t>el</w:t>
            </w:r>
            <w:r>
              <w:rPr>
                <w:b/>
                <w:spacing w:val="40"/>
                <w:sz w:val="20"/>
              </w:rPr>
              <w:t xml:space="preserve"> </w:t>
            </w:r>
            <w:r>
              <w:rPr>
                <w:b/>
                <w:sz w:val="20"/>
              </w:rPr>
              <w:t>desistimiento</w:t>
            </w:r>
            <w:r>
              <w:rPr>
                <w:b/>
                <w:spacing w:val="40"/>
                <w:sz w:val="20"/>
              </w:rPr>
              <w:t xml:space="preserve"> </w:t>
            </w:r>
            <w:r>
              <w:rPr>
                <w:b/>
                <w:sz w:val="20"/>
              </w:rPr>
              <w:t>de</w:t>
            </w:r>
            <w:r>
              <w:rPr>
                <w:b/>
                <w:spacing w:val="40"/>
                <w:sz w:val="20"/>
              </w:rPr>
              <w:t xml:space="preserve"> </w:t>
            </w:r>
            <w:r>
              <w:rPr>
                <w:b/>
                <w:sz w:val="20"/>
              </w:rPr>
              <w:t>la</w:t>
            </w:r>
            <w:r>
              <w:rPr>
                <w:b/>
                <w:spacing w:val="40"/>
                <w:sz w:val="20"/>
              </w:rPr>
              <w:t xml:space="preserve"> </w:t>
            </w:r>
            <w:r>
              <w:rPr>
                <w:b/>
                <w:sz w:val="20"/>
              </w:rPr>
              <w:t>reclamación</w:t>
            </w:r>
            <w:r>
              <w:rPr>
                <w:b/>
                <w:spacing w:val="40"/>
                <w:sz w:val="20"/>
              </w:rPr>
              <w:t xml:space="preserve"> </w:t>
            </w:r>
            <w:r>
              <w:rPr>
                <w:b/>
                <w:sz w:val="20"/>
              </w:rPr>
              <w:t>de</w:t>
            </w:r>
            <w:r>
              <w:rPr>
                <w:b/>
                <w:spacing w:val="40"/>
                <w:sz w:val="20"/>
              </w:rPr>
              <w:t xml:space="preserve"> </w:t>
            </w:r>
            <w:r>
              <w:rPr>
                <w:b/>
                <w:sz w:val="20"/>
              </w:rPr>
              <w:t>responsabilidad</w:t>
            </w:r>
            <w:r>
              <w:rPr>
                <w:b/>
                <w:spacing w:val="40"/>
                <w:sz w:val="20"/>
              </w:rPr>
              <w:t xml:space="preserve"> </w:t>
            </w:r>
            <w:r>
              <w:rPr>
                <w:b/>
                <w:sz w:val="20"/>
              </w:rPr>
              <w:t>presentada</w:t>
            </w:r>
            <w:r>
              <w:rPr>
                <w:b/>
                <w:spacing w:val="40"/>
                <w:sz w:val="20"/>
              </w:rPr>
              <w:t xml:space="preserve"> </w:t>
            </w:r>
            <w:r>
              <w:rPr>
                <w:b/>
                <w:sz w:val="20"/>
              </w:rPr>
              <w:t>por</w:t>
            </w:r>
            <w:r>
              <w:rPr>
                <w:b/>
                <w:spacing w:val="40"/>
                <w:sz w:val="20"/>
              </w:rPr>
              <w:t xml:space="preserve"> </w:t>
            </w:r>
            <w:r>
              <w:rPr>
                <w:b/>
                <w:sz w:val="20"/>
              </w:rPr>
              <w:t>D.</w:t>
            </w:r>
            <w:r>
              <w:rPr>
                <w:b/>
                <w:spacing w:val="40"/>
                <w:sz w:val="20"/>
              </w:rPr>
              <w:t xml:space="preserve"> </w:t>
            </w:r>
            <w:r>
              <w:rPr>
                <w:b/>
                <w:sz w:val="20"/>
              </w:rPr>
              <w:t>L</w:t>
            </w:r>
            <w:r w:rsidR="0020788E">
              <w:rPr>
                <w:b/>
                <w:sz w:val="20"/>
              </w:rPr>
              <w:t>.</w:t>
            </w:r>
            <w:r>
              <w:rPr>
                <w:b/>
                <w:sz w:val="20"/>
              </w:rPr>
              <w:t>A</w:t>
            </w:r>
            <w:r w:rsidR="0020788E">
              <w:rPr>
                <w:b/>
                <w:sz w:val="20"/>
              </w:rPr>
              <w:t>.</w:t>
            </w:r>
            <w:r>
              <w:rPr>
                <w:b/>
                <w:sz w:val="20"/>
              </w:rPr>
              <w:t>L</w:t>
            </w:r>
            <w:r w:rsidR="0020788E">
              <w:rPr>
                <w:b/>
                <w:sz w:val="20"/>
              </w:rPr>
              <w:t>.</w:t>
            </w:r>
            <w:r>
              <w:rPr>
                <w:b/>
                <w:sz w:val="20"/>
              </w:rPr>
              <w:t>P. Expediente 41446/2024</w:t>
            </w:r>
            <w:r w:rsidR="0020788E">
              <w:rPr>
                <w:b/>
                <w:sz w:val="20"/>
              </w:rPr>
              <w:t>.</w:t>
            </w:r>
          </w:p>
        </w:tc>
      </w:tr>
      <w:tr w:rsidR="00D92ECA" w14:paraId="6353D82B" w14:textId="77777777">
        <w:trPr>
          <w:trHeight w:val="406"/>
        </w:trPr>
        <w:tc>
          <w:tcPr>
            <w:tcW w:w="1877" w:type="dxa"/>
            <w:tcBorders>
              <w:left w:val="single" w:sz="4" w:space="0" w:color="CCCCCC"/>
            </w:tcBorders>
          </w:tcPr>
          <w:p w14:paraId="30309B08" w14:textId="77777777" w:rsidR="00D92ECA" w:rsidRDefault="00000000">
            <w:pPr>
              <w:pStyle w:val="TableParagraph"/>
              <w:spacing w:before="82"/>
              <w:rPr>
                <w:b/>
                <w:sz w:val="20"/>
              </w:rPr>
            </w:pPr>
            <w:r>
              <w:rPr>
                <w:b/>
                <w:spacing w:val="-2"/>
                <w:sz w:val="20"/>
              </w:rPr>
              <w:t>Favorable</w:t>
            </w:r>
          </w:p>
        </w:tc>
        <w:tc>
          <w:tcPr>
            <w:tcW w:w="7185" w:type="dxa"/>
            <w:tcBorders>
              <w:right w:val="single" w:sz="4" w:space="0" w:color="CCCCCC"/>
            </w:tcBorders>
          </w:tcPr>
          <w:p w14:paraId="53B86051" w14:textId="77777777" w:rsidR="00D92ECA"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2298D42C" w14:textId="77777777" w:rsidR="00D92ECA" w:rsidRDefault="00D92ECA">
      <w:pPr>
        <w:pStyle w:val="Textoindependiente"/>
        <w:spacing w:before="145"/>
      </w:pPr>
    </w:p>
    <w:p w14:paraId="5C105AB3" w14:textId="77777777" w:rsidR="00D92ECA" w:rsidRDefault="00000000">
      <w:pPr>
        <w:pStyle w:val="Ttulo4"/>
        <w:spacing w:before="1"/>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7A746023" w14:textId="77777777" w:rsidR="00D92ECA" w:rsidRDefault="00D92ECA">
      <w:pPr>
        <w:pStyle w:val="Textoindependiente"/>
        <w:spacing w:before="61"/>
        <w:rPr>
          <w:b/>
        </w:rPr>
      </w:pPr>
    </w:p>
    <w:p w14:paraId="5D991A1F" w14:textId="2B7F17F0" w:rsidR="00D92ECA" w:rsidRDefault="00000000">
      <w:pPr>
        <w:pStyle w:val="Textoindependiente"/>
        <w:spacing w:line="297" w:lineRule="auto"/>
        <w:ind w:left="117" w:right="956" w:hanging="1"/>
        <w:jc w:val="both"/>
      </w:pPr>
      <w:r>
        <w:t xml:space="preserve">Vista la reclamación de responsabilidad patrimonial presentada por </w:t>
      </w:r>
      <w:r w:rsidRPr="002266F0">
        <w:rPr>
          <w:bCs/>
        </w:rPr>
        <w:t xml:space="preserve">D. </w:t>
      </w:r>
      <w:r w:rsidR="0020788E" w:rsidRPr="002266F0">
        <w:rPr>
          <w:bCs/>
        </w:rPr>
        <w:t>L.A.L.P.</w:t>
      </w:r>
      <w:r w:rsidRPr="002266F0">
        <w:rPr>
          <w:bCs/>
        </w:rPr>
        <w:t>,</w:t>
      </w:r>
      <w:r>
        <w:rPr>
          <w:spacing w:val="19"/>
        </w:rPr>
        <w:t xml:space="preserve"> </w:t>
      </w:r>
      <w:r>
        <w:t>con</w:t>
      </w:r>
      <w:r>
        <w:rPr>
          <w:spacing w:val="18"/>
        </w:rPr>
        <w:t xml:space="preserve"> </w:t>
      </w:r>
      <w:r>
        <w:t>DNI</w:t>
      </w:r>
      <w:r>
        <w:rPr>
          <w:spacing w:val="19"/>
        </w:rPr>
        <w:t xml:space="preserve"> </w:t>
      </w:r>
      <w:r w:rsidR="0020788E">
        <w:t>***</w:t>
      </w:r>
      <w:r>
        <w:t>3196</w:t>
      </w:r>
      <w:r w:rsidR="0020788E">
        <w:t>**</w:t>
      </w:r>
      <w:r>
        <w:t>,</w:t>
      </w:r>
      <w:r>
        <w:rPr>
          <w:spacing w:val="19"/>
        </w:rPr>
        <w:t xml:space="preserve"> </w:t>
      </w:r>
      <w:r>
        <w:t>con</w:t>
      </w:r>
      <w:r>
        <w:rPr>
          <w:spacing w:val="18"/>
        </w:rPr>
        <w:t xml:space="preserve"> </w:t>
      </w:r>
      <w:r>
        <w:t>fecha</w:t>
      </w:r>
      <w:r>
        <w:rPr>
          <w:spacing w:val="18"/>
        </w:rPr>
        <w:t xml:space="preserve"> </w:t>
      </w:r>
      <w:r>
        <w:t>de</w:t>
      </w:r>
      <w:r>
        <w:rPr>
          <w:spacing w:val="18"/>
        </w:rPr>
        <w:t xml:space="preserve"> </w:t>
      </w:r>
      <w:r>
        <w:t>registro</w:t>
      </w:r>
      <w:r>
        <w:rPr>
          <w:spacing w:val="18"/>
        </w:rPr>
        <w:t xml:space="preserve"> </w:t>
      </w:r>
      <w:r>
        <w:t>de</w:t>
      </w:r>
      <w:r>
        <w:rPr>
          <w:spacing w:val="18"/>
        </w:rPr>
        <w:t xml:space="preserve"> </w:t>
      </w:r>
      <w:r>
        <w:t>entrada</w:t>
      </w:r>
      <w:r>
        <w:rPr>
          <w:spacing w:val="18"/>
        </w:rPr>
        <w:t xml:space="preserve"> </w:t>
      </w:r>
      <w:r>
        <w:t>6</w:t>
      </w:r>
      <w:r>
        <w:rPr>
          <w:spacing w:val="18"/>
        </w:rPr>
        <w:t xml:space="preserve"> </w:t>
      </w:r>
      <w:r>
        <w:t>de</w:t>
      </w:r>
      <w:r>
        <w:rPr>
          <w:spacing w:val="18"/>
        </w:rPr>
        <w:t xml:space="preserve"> </w:t>
      </w:r>
      <w:r>
        <w:t>septiembre</w:t>
      </w:r>
      <w:r>
        <w:rPr>
          <w:spacing w:val="18"/>
        </w:rPr>
        <w:t xml:space="preserve"> </w:t>
      </w:r>
      <w:r>
        <w:t>de</w:t>
      </w:r>
      <w:r>
        <w:rPr>
          <w:spacing w:val="18"/>
        </w:rPr>
        <w:t xml:space="preserve"> </w:t>
      </w:r>
      <w:r>
        <w:t>2024</w:t>
      </w:r>
      <w:r>
        <w:rPr>
          <w:spacing w:val="18"/>
        </w:rPr>
        <w:t xml:space="preserve"> </w:t>
      </w:r>
      <w:r>
        <w:t>y</w:t>
      </w:r>
      <w:r>
        <w:rPr>
          <w:spacing w:val="19"/>
        </w:rPr>
        <w:t xml:space="preserve"> </w:t>
      </w:r>
      <w:r>
        <w:t>número</w:t>
      </w:r>
    </w:p>
    <w:p w14:paraId="558BF765" w14:textId="77777777" w:rsidR="00D92ECA" w:rsidRDefault="00D92ECA">
      <w:pPr>
        <w:spacing w:line="297" w:lineRule="auto"/>
        <w:jc w:val="both"/>
        <w:sectPr w:rsidR="00D92ECA">
          <w:pgSz w:w="11910" w:h="16840"/>
          <w:pgMar w:top="1260" w:right="459" w:bottom="1260" w:left="1300" w:header="225" w:footer="980" w:gutter="0"/>
          <w:cols w:space="720"/>
        </w:sectPr>
      </w:pPr>
    </w:p>
    <w:p w14:paraId="759EB940" w14:textId="77777777" w:rsidR="00D92ECA" w:rsidRDefault="00000000">
      <w:pPr>
        <w:spacing w:before="180" w:line="297" w:lineRule="auto"/>
        <w:ind w:left="117" w:right="956"/>
        <w:jc w:val="both"/>
        <w:rPr>
          <w:i/>
          <w:sz w:val="20"/>
        </w:rPr>
      </w:pPr>
      <w:r>
        <w:rPr>
          <w:sz w:val="20"/>
        </w:rPr>
        <w:lastRenderedPageBreak/>
        <w:t xml:space="preserve">2024-E-RC-14414, por los supuestos daños sufridos debido a: </w:t>
      </w:r>
      <w:r>
        <w:rPr>
          <w:i/>
          <w:sz w:val="20"/>
        </w:rPr>
        <w:t>" (…) corte de suministro eléctrico comenzó</w:t>
      </w:r>
      <w:r>
        <w:rPr>
          <w:i/>
          <w:spacing w:val="13"/>
          <w:sz w:val="20"/>
        </w:rPr>
        <w:t xml:space="preserve"> </w:t>
      </w:r>
      <w:r>
        <w:rPr>
          <w:i/>
          <w:sz w:val="20"/>
        </w:rPr>
        <w:t>el</w:t>
      </w:r>
      <w:r>
        <w:rPr>
          <w:i/>
          <w:spacing w:val="13"/>
          <w:sz w:val="20"/>
        </w:rPr>
        <w:t xml:space="preserve"> </w:t>
      </w:r>
      <w:r>
        <w:rPr>
          <w:i/>
          <w:sz w:val="20"/>
        </w:rPr>
        <w:t>27</w:t>
      </w:r>
      <w:r>
        <w:rPr>
          <w:i/>
          <w:spacing w:val="13"/>
          <w:sz w:val="20"/>
        </w:rPr>
        <w:t xml:space="preserve"> </w:t>
      </w:r>
      <w:r>
        <w:rPr>
          <w:i/>
          <w:sz w:val="20"/>
        </w:rPr>
        <w:t>de</w:t>
      </w:r>
      <w:r>
        <w:rPr>
          <w:i/>
          <w:spacing w:val="13"/>
          <w:sz w:val="20"/>
        </w:rPr>
        <w:t xml:space="preserve"> </w:t>
      </w:r>
      <w:r>
        <w:rPr>
          <w:i/>
          <w:sz w:val="20"/>
        </w:rPr>
        <w:t>julio</w:t>
      </w:r>
      <w:r>
        <w:rPr>
          <w:i/>
          <w:spacing w:val="13"/>
          <w:sz w:val="20"/>
        </w:rPr>
        <w:t xml:space="preserve"> </w:t>
      </w:r>
      <w:r>
        <w:rPr>
          <w:i/>
          <w:sz w:val="20"/>
        </w:rPr>
        <w:t>de</w:t>
      </w:r>
      <w:r>
        <w:rPr>
          <w:i/>
          <w:spacing w:val="13"/>
          <w:sz w:val="20"/>
        </w:rPr>
        <w:t xml:space="preserve"> </w:t>
      </w:r>
      <w:r>
        <w:rPr>
          <w:i/>
          <w:sz w:val="20"/>
        </w:rPr>
        <w:t>2024</w:t>
      </w:r>
      <w:r>
        <w:rPr>
          <w:i/>
          <w:spacing w:val="13"/>
          <w:sz w:val="20"/>
        </w:rPr>
        <w:t xml:space="preserve"> </w:t>
      </w:r>
      <w:r>
        <w:rPr>
          <w:i/>
          <w:sz w:val="20"/>
        </w:rPr>
        <w:t>y</w:t>
      </w:r>
      <w:r>
        <w:rPr>
          <w:i/>
          <w:spacing w:val="13"/>
          <w:sz w:val="20"/>
        </w:rPr>
        <w:t xml:space="preserve"> </w:t>
      </w:r>
      <w:r>
        <w:rPr>
          <w:i/>
          <w:sz w:val="20"/>
        </w:rPr>
        <w:t>el</w:t>
      </w:r>
      <w:r>
        <w:rPr>
          <w:i/>
          <w:spacing w:val="13"/>
          <w:sz w:val="20"/>
        </w:rPr>
        <w:t xml:space="preserve"> </w:t>
      </w:r>
      <w:r>
        <w:rPr>
          <w:i/>
          <w:sz w:val="20"/>
        </w:rPr>
        <w:t>servicio</w:t>
      </w:r>
      <w:r>
        <w:rPr>
          <w:i/>
          <w:spacing w:val="13"/>
          <w:sz w:val="20"/>
        </w:rPr>
        <w:t xml:space="preserve"> </w:t>
      </w:r>
      <w:r>
        <w:rPr>
          <w:i/>
          <w:sz w:val="20"/>
        </w:rPr>
        <w:t>no</w:t>
      </w:r>
      <w:r>
        <w:rPr>
          <w:i/>
          <w:spacing w:val="13"/>
          <w:sz w:val="20"/>
        </w:rPr>
        <w:t xml:space="preserve"> </w:t>
      </w:r>
      <w:r>
        <w:rPr>
          <w:i/>
          <w:sz w:val="20"/>
        </w:rPr>
        <w:t>fue</w:t>
      </w:r>
      <w:r>
        <w:rPr>
          <w:i/>
          <w:spacing w:val="13"/>
          <w:sz w:val="20"/>
        </w:rPr>
        <w:t xml:space="preserve"> </w:t>
      </w:r>
      <w:r>
        <w:rPr>
          <w:i/>
          <w:sz w:val="20"/>
        </w:rPr>
        <w:t>restaurado</w:t>
      </w:r>
      <w:r>
        <w:rPr>
          <w:i/>
          <w:spacing w:val="13"/>
          <w:sz w:val="20"/>
        </w:rPr>
        <w:t xml:space="preserve"> </w:t>
      </w:r>
      <w:r>
        <w:rPr>
          <w:i/>
          <w:sz w:val="20"/>
        </w:rPr>
        <w:t>hasta</w:t>
      </w:r>
      <w:r>
        <w:rPr>
          <w:i/>
          <w:spacing w:val="13"/>
          <w:sz w:val="20"/>
        </w:rPr>
        <w:t xml:space="preserve"> </w:t>
      </w:r>
      <w:r>
        <w:rPr>
          <w:i/>
          <w:sz w:val="20"/>
        </w:rPr>
        <w:t>el</w:t>
      </w:r>
      <w:r>
        <w:rPr>
          <w:i/>
          <w:spacing w:val="13"/>
          <w:sz w:val="20"/>
        </w:rPr>
        <w:t xml:space="preserve"> </w:t>
      </w:r>
      <w:r>
        <w:rPr>
          <w:i/>
          <w:sz w:val="20"/>
        </w:rPr>
        <w:t>9</w:t>
      </w:r>
      <w:r>
        <w:rPr>
          <w:i/>
          <w:spacing w:val="13"/>
          <w:sz w:val="20"/>
        </w:rPr>
        <w:t xml:space="preserve"> </w:t>
      </w:r>
      <w:r>
        <w:rPr>
          <w:i/>
          <w:sz w:val="20"/>
        </w:rPr>
        <w:t>de</w:t>
      </w:r>
      <w:r>
        <w:rPr>
          <w:i/>
          <w:spacing w:val="13"/>
          <w:sz w:val="20"/>
        </w:rPr>
        <w:t xml:space="preserve"> </w:t>
      </w:r>
      <w:r>
        <w:rPr>
          <w:i/>
          <w:sz w:val="20"/>
        </w:rPr>
        <w:t>agosto</w:t>
      </w:r>
      <w:r>
        <w:rPr>
          <w:i/>
          <w:spacing w:val="13"/>
          <w:sz w:val="20"/>
        </w:rPr>
        <w:t xml:space="preserve"> </w:t>
      </w:r>
      <w:r>
        <w:rPr>
          <w:i/>
          <w:sz w:val="20"/>
        </w:rPr>
        <w:t>de</w:t>
      </w:r>
      <w:r>
        <w:rPr>
          <w:i/>
          <w:spacing w:val="13"/>
          <w:sz w:val="20"/>
        </w:rPr>
        <w:t xml:space="preserve"> </w:t>
      </w:r>
      <w:r>
        <w:rPr>
          <w:i/>
          <w:sz w:val="20"/>
        </w:rPr>
        <w:t>2024</w:t>
      </w:r>
      <w:r>
        <w:rPr>
          <w:i/>
          <w:spacing w:val="13"/>
          <w:sz w:val="20"/>
        </w:rPr>
        <w:t xml:space="preserve"> </w:t>
      </w:r>
      <w:r>
        <w:rPr>
          <w:i/>
          <w:sz w:val="20"/>
        </w:rPr>
        <w:t>(…)</w:t>
      </w:r>
      <w:r>
        <w:rPr>
          <w:i/>
          <w:spacing w:val="13"/>
          <w:sz w:val="20"/>
        </w:rPr>
        <w:t xml:space="preserve"> </w:t>
      </w:r>
      <w:r>
        <w:rPr>
          <w:i/>
          <w:sz w:val="20"/>
        </w:rPr>
        <w:t>El 22 de agosto de 2024, presenté una reclamación formal a Iberdrola (…) respondió a mi reclamación indicando</w:t>
      </w:r>
      <w:r>
        <w:rPr>
          <w:i/>
          <w:spacing w:val="3"/>
          <w:sz w:val="20"/>
        </w:rPr>
        <w:t xml:space="preserve"> </w:t>
      </w:r>
      <w:r>
        <w:rPr>
          <w:i/>
          <w:sz w:val="20"/>
        </w:rPr>
        <w:t>que</w:t>
      </w:r>
      <w:r>
        <w:rPr>
          <w:i/>
          <w:spacing w:val="3"/>
          <w:sz w:val="20"/>
        </w:rPr>
        <w:t xml:space="preserve"> </w:t>
      </w:r>
      <w:r>
        <w:rPr>
          <w:i/>
          <w:sz w:val="20"/>
        </w:rPr>
        <w:t>no</w:t>
      </w:r>
      <w:r>
        <w:rPr>
          <w:i/>
          <w:spacing w:val="3"/>
          <w:sz w:val="20"/>
        </w:rPr>
        <w:t xml:space="preserve"> </w:t>
      </w:r>
      <w:r>
        <w:rPr>
          <w:i/>
          <w:sz w:val="20"/>
        </w:rPr>
        <w:t>se</w:t>
      </w:r>
      <w:r>
        <w:rPr>
          <w:i/>
          <w:spacing w:val="3"/>
          <w:sz w:val="20"/>
        </w:rPr>
        <w:t xml:space="preserve"> </w:t>
      </w:r>
      <w:r>
        <w:rPr>
          <w:i/>
          <w:sz w:val="20"/>
        </w:rPr>
        <w:t>ha</w:t>
      </w:r>
      <w:r>
        <w:rPr>
          <w:i/>
          <w:spacing w:val="3"/>
          <w:sz w:val="20"/>
        </w:rPr>
        <w:t xml:space="preserve"> </w:t>
      </w:r>
      <w:r>
        <w:rPr>
          <w:i/>
          <w:sz w:val="20"/>
        </w:rPr>
        <w:t>detectado</w:t>
      </w:r>
      <w:r>
        <w:rPr>
          <w:i/>
          <w:spacing w:val="3"/>
          <w:sz w:val="20"/>
        </w:rPr>
        <w:t xml:space="preserve"> </w:t>
      </w:r>
      <w:r>
        <w:rPr>
          <w:i/>
          <w:sz w:val="20"/>
        </w:rPr>
        <w:t>ninguna</w:t>
      </w:r>
      <w:r>
        <w:rPr>
          <w:i/>
          <w:spacing w:val="3"/>
          <w:sz w:val="20"/>
        </w:rPr>
        <w:t xml:space="preserve"> </w:t>
      </w:r>
      <w:r>
        <w:rPr>
          <w:i/>
          <w:sz w:val="20"/>
        </w:rPr>
        <w:t>incidencia</w:t>
      </w:r>
      <w:r>
        <w:rPr>
          <w:i/>
          <w:spacing w:val="3"/>
          <w:sz w:val="20"/>
        </w:rPr>
        <w:t xml:space="preserve"> </w:t>
      </w:r>
      <w:r>
        <w:rPr>
          <w:i/>
          <w:sz w:val="20"/>
        </w:rPr>
        <w:t>en</w:t>
      </w:r>
      <w:r>
        <w:rPr>
          <w:i/>
          <w:spacing w:val="3"/>
          <w:sz w:val="20"/>
        </w:rPr>
        <w:t xml:space="preserve"> </w:t>
      </w:r>
      <w:r>
        <w:rPr>
          <w:i/>
          <w:sz w:val="20"/>
        </w:rPr>
        <w:t>el</w:t>
      </w:r>
      <w:r>
        <w:rPr>
          <w:i/>
          <w:spacing w:val="3"/>
          <w:sz w:val="20"/>
        </w:rPr>
        <w:t xml:space="preserve"> </w:t>
      </w:r>
      <w:r>
        <w:rPr>
          <w:i/>
          <w:sz w:val="20"/>
        </w:rPr>
        <w:t>suministro</w:t>
      </w:r>
      <w:r>
        <w:rPr>
          <w:i/>
          <w:spacing w:val="3"/>
          <w:sz w:val="20"/>
        </w:rPr>
        <w:t xml:space="preserve"> </w:t>
      </w:r>
      <w:r>
        <w:rPr>
          <w:i/>
          <w:sz w:val="20"/>
        </w:rPr>
        <w:t>(…)</w:t>
      </w:r>
      <w:r>
        <w:rPr>
          <w:i/>
          <w:spacing w:val="3"/>
          <w:sz w:val="20"/>
        </w:rPr>
        <w:t xml:space="preserve"> </w:t>
      </w:r>
      <w:r>
        <w:rPr>
          <w:i/>
          <w:sz w:val="20"/>
        </w:rPr>
        <w:t>y</w:t>
      </w:r>
      <w:r>
        <w:rPr>
          <w:i/>
          <w:spacing w:val="3"/>
          <w:sz w:val="20"/>
        </w:rPr>
        <w:t xml:space="preserve"> </w:t>
      </w:r>
      <w:r>
        <w:rPr>
          <w:i/>
          <w:sz w:val="20"/>
        </w:rPr>
        <w:t>se</w:t>
      </w:r>
      <w:r>
        <w:rPr>
          <w:i/>
          <w:spacing w:val="3"/>
          <w:sz w:val="20"/>
        </w:rPr>
        <w:t xml:space="preserve"> </w:t>
      </w:r>
      <w:r>
        <w:rPr>
          <w:i/>
          <w:sz w:val="20"/>
        </w:rPr>
        <w:t>han</w:t>
      </w:r>
      <w:r>
        <w:rPr>
          <w:i/>
          <w:spacing w:val="3"/>
          <w:sz w:val="20"/>
        </w:rPr>
        <w:t xml:space="preserve"> </w:t>
      </w:r>
      <w:r>
        <w:rPr>
          <w:i/>
          <w:sz w:val="20"/>
        </w:rPr>
        <w:t>negado</w:t>
      </w:r>
      <w:r>
        <w:rPr>
          <w:i/>
          <w:spacing w:val="3"/>
          <w:sz w:val="20"/>
        </w:rPr>
        <w:t xml:space="preserve"> </w:t>
      </w:r>
      <w:r>
        <w:rPr>
          <w:i/>
          <w:sz w:val="20"/>
        </w:rPr>
        <w:t>a</w:t>
      </w:r>
      <w:r>
        <w:rPr>
          <w:i/>
          <w:spacing w:val="3"/>
          <w:sz w:val="20"/>
        </w:rPr>
        <w:t xml:space="preserve"> </w:t>
      </w:r>
      <w:r>
        <w:rPr>
          <w:i/>
          <w:spacing w:val="-2"/>
          <w:sz w:val="20"/>
        </w:rPr>
        <w:t>aceptar</w:t>
      </w:r>
    </w:p>
    <w:p w14:paraId="6535CB1A" w14:textId="77777777" w:rsidR="00D92ECA" w:rsidRDefault="00D92ECA">
      <w:pPr>
        <w:spacing w:line="297" w:lineRule="auto"/>
        <w:jc w:val="both"/>
        <w:rPr>
          <w:sz w:val="20"/>
        </w:rPr>
        <w:sectPr w:rsidR="00D92ECA">
          <w:pgSz w:w="11910" w:h="16840"/>
          <w:pgMar w:top="1260" w:right="459" w:bottom="1260" w:left="1300" w:header="225" w:footer="980" w:gutter="0"/>
          <w:cols w:space="720"/>
        </w:sectPr>
      </w:pPr>
    </w:p>
    <w:p w14:paraId="5BBD9237" w14:textId="77777777" w:rsidR="00D92ECA" w:rsidRDefault="00000000">
      <w:pPr>
        <w:spacing w:line="230" w:lineRule="exact"/>
        <w:ind w:left="117"/>
        <w:rPr>
          <w:i/>
          <w:sz w:val="20"/>
        </w:rPr>
      </w:pPr>
      <w:r>
        <w:rPr>
          <w:i/>
          <w:sz w:val="20"/>
        </w:rPr>
        <w:t>la</w:t>
      </w:r>
      <w:r>
        <w:rPr>
          <w:i/>
          <w:spacing w:val="63"/>
          <w:w w:val="150"/>
          <w:sz w:val="20"/>
        </w:rPr>
        <w:t xml:space="preserve"> </w:t>
      </w:r>
      <w:r>
        <w:rPr>
          <w:i/>
          <w:sz w:val="20"/>
        </w:rPr>
        <w:t>responsabilidad</w:t>
      </w:r>
      <w:r>
        <w:rPr>
          <w:i/>
          <w:spacing w:val="64"/>
          <w:w w:val="150"/>
          <w:sz w:val="20"/>
        </w:rPr>
        <w:t xml:space="preserve"> </w:t>
      </w:r>
      <w:r>
        <w:rPr>
          <w:i/>
          <w:sz w:val="20"/>
        </w:rPr>
        <w:t>(…)</w:t>
      </w:r>
      <w:r>
        <w:rPr>
          <w:i/>
          <w:spacing w:val="64"/>
          <w:w w:val="150"/>
          <w:sz w:val="20"/>
        </w:rPr>
        <w:t xml:space="preserve"> </w:t>
      </w:r>
      <w:r>
        <w:rPr>
          <w:i/>
          <w:sz w:val="20"/>
        </w:rPr>
        <w:t>se</w:t>
      </w:r>
      <w:r>
        <w:rPr>
          <w:i/>
          <w:spacing w:val="64"/>
          <w:w w:val="150"/>
          <w:sz w:val="20"/>
        </w:rPr>
        <w:t xml:space="preserve"> </w:t>
      </w:r>
      <w:r>
        <w:rPr>
          <w:i/>
          <w:sz w:val="20"/>
        </w:rPr>
        <w:t>me</w:t>
      </w:r>
      <w:r>
        <w:rPr>
          <w:i/>
          <w:spacing w:val="64"/>
          <w:w w:val="150"/>
          <w:sz w:val="20"/>
        </w:rPr>
        <w:t xml:space="preserve"> </w:t>
      </w:r>
      <w:r>
        <w:rPr>
          <w:i/>
          <w:sz w:val="20"/>
        </w:rPr>
        <w:t>compense</w:t>
      </w:r>
      <w:r>
        <w:rPr>
          <w:i/>
          <w:spacing w:val="64"/>
          <w:w w:val="150"/>
          <w:sz w:val="20"/>
        </w:rPr>
        <w:t xml:space="preserve"> </w:t>
      </w:r>
      <w:r>
        <w:rPr>
          <w:i/>
          <w:sz w:val="20"/>
        </w:rPr>
        <w:t>por</w:t>
      </w:r>
      <w:r>
        <w:rPr>
          <w:i/>
          <w:spacing w:val="63"/>
          <w:w w:val="150"/>
          <w:sz w:val="20"/>
        </w:rPr>
        <w:t xml:space="preserve"> </w:t>
      </w:r>
      <w:r>
        <w:rPr>
          <w:i/>
          <w:sz w:val="20"/>
        </w:rPr>
        <w:t>los</w:t>
      </w:r>
      <w:r>
        <w:rPr>
          <w:i/>
          <w:spacing w:val="64"/>
          <w:w w:val="150"/>
          <w:sz w:val="20"/>
        </w:rPr>
        <w:t xml:space="preserve"> </w:t>
      </w:r>
      <w:r>
        <w:rPr>
          <w:i/>
          <w:sz w:val="20"/>
        </w:rPr>
        <w:t>daños</w:t>
      </w:r>
      <w:r>
        <w:rPr>
          <w:i/>
          <w:spacing w:val="64"/>
          <w:w w:val="150"/>
          <w:sz w:val="20"/>
        </w:rPr>
        <w:t xml:space="preserve"> </w:t>
      </w:r>
      <w:r>
        <w:rPr>
          <w:i/>
          <w:sz w:val="20"/>
        </w:rPr>
        <w:t>económicos</w:t>
      </w:r>
      <w:r>
        <w:rPr>
          <w:i/>
          <w:spacing w:val="64"/>
          <w:w w:val="150"/>
          <w:sz w:val="20"/>
        </w:rPr>
        <w:t xml:space="preserve"> </w:t>
      </w:r>
      <w:r>
        <w:rPr>
          <w:i/>
          <w:sz w:val="20"/>
        </w:rPr>
        <w:t>sufridos</w:t>
      </w:r>
      <w:r>
        <w:rPr>
          <w:i/>
          <w:spacing w:val="64"/>
          <w:w w:val="150"/>
          <w:sz w:val="20"/>
        </w:rPr>
        <w:t xml:space="preserve"> </w:t>
      </w:r>
      <w:r>
        <w:rPr>
          <w:i/>
          <w:spacing w:val="-2"/>
          <w:sz w:val="20"/>
        </w:rPr>
        <w:t>(…)”,</w:t>
      </w:r>
    </w:p>
    <w:p w14:paraId="129F25CB" w14:textId="77777777" w:rsidR="00D92ECA" w:rsidRDefault="00000000">
      <w:pPr>
        <w:pStyle w:val="Textoindependiente"/>
        <w:spacing w:before="55"/>
        <w:ind w:left="117"/>
      </w:pPr>
      <w:r>
        <w:t>corresponden</w:t>
      </w:r>
      <w:r>
        <w:rPr>
          <w:spacing w:val="-6"/>
        </w:rPr>
        <w:t xml:space="preserve"> </w:t>
      </w:r>
      <w:r>
        <w:t>los</w:t>
      </w:r>
      <w:r>
        <w:rPr>
          <w:spacing w:val="-5"/>
        </w:rPr>
        <w:t xml:space="preserve"> </w:t>
      </w:r>
      <w:r>
        <w:rPr>
          <w:spacing w:val="-2"/>
        </w:rPr>
        <w:t>siguientes:</w:t>
      </w:r>
    </w:p>
    <w:p w14:paraId="7E79A01A" w14:textId="77777777" w:rsidR="00D92ECA" w:rsidRDefault="00D92ECA">
      <w:pPr>
        <w:pStyle w:val="Textoindependiente"/>
        <w:spacing w:before="60"/>
      </w:pPr>
    </w:p>
    <w:p w14:paraId="1B0010F7" w14:textId="77777777" w:rsidR="00D92ECA" w:rsidRDefault="00000000">
      <w:pPr>
        <w:pStyle w:val="Ttulo4"/>
        <w:rPr>
          <w:b w:val="0"/>
        </w:rPr>
      </w:pPr>
      <w:r>
        <w:rPr>
          <w:spacing w:val="-2"/>
        </w:rPr>
        <w:t>HECHOS</w:t>
      </w:r>
      <w:r>
        <w:rPr>
          <w:b w:val="0"/>
          <w:spacing w:val="-2"/>
        </w:rPr>
        <w:t>:</w:t>
      </w:r>
    </w:p>
    <w:p w14:paraId="6C978F99" w14:textId="77777777" w:rsidR="00D92ECA" w:rsidRDefault="00000000">
      <w:pPr>
        <w:pStyle w:val="Textoindependiente"/>
        <w:spacing w:line="230" w:lineRule="exact"/>
        <w:ind w:left="99"/>
      </w:pPr>
      <w:r>
        <w:br w:type="column"/>
      </w:r>
      <w:r>
        <w:t>al</w:t>
      </w:r>
      <w:r>
        <w:rPr>
          <w:spacing w:val="53"/>
          <w:w w:val="150"/>
        </w:rPr>
        <w:t xml:space="preserve"> </w:t>
      </w:r>
      <w:r>
        <w:rPr>
          <w:spacing w:val="-5"/>
        </w:rPr>
        <w:t>que</w:t>
      </w:r>
    </w:p>
    <w:p w14:paraId="0D6CBF72" w14:textId="77777777" w:rsidR="00D92ECA" w:rsidRDefault="00D92ECA">
      <w:pPr>
        <w:spacing w:line="230" w:lineRule="exact"/>
        <w:sectPr w:rsidR="00D92ECA">
          <w:type w:val="continuous"/>
          <w:pgSz w:w="11910" w:h="16840"/>
          <w:pgMar w:top="1260" w:right="459" w:bottom="1260" w:left="1300" w:header="225" w:footer="980" w:gutter="0"/>
          <w:cols w:num="2" w:space="720" w:equalWidth="0">
            <w:col w:w="8413" w:space="40"/>
            <w:col w:w="1698"/>
          </w:cols>
        </w:sectPr>
      </w:pPr>
    </w:p>
    <w:p w14:paraId="1FF92A65" w14:textId="77777777" w:rsidR="00D92ECA" w:rsidRDefault="00D92ECA">
      <w:pPr>
        <w:pStyle w:val="Textoindependiente"/>
        <w:spacing w:before="64"/>
      </w:pPr>
    </w:p>
    <w:p w14:paraId="34DC1E16" w14:textId="775C6899" w:rsidR="00D92ECA" w:rsidRDefault="00000000">
      <w:pPr>
        <w:spacing w:before="1" w:line="295" w:lineRule="auto"/>
        <w:ind w:left="117" w:right="956"/>
        <w:jc w:val="both"/>
        <w:rPr>
          <w:i/>
          <w:sz w:val="20"/>
        </w:rPr>
      </w:pPr>
      <w:r>
        <w:rPr>
          <w:noProof/>
        </w:rPr>
        <mc:AlternateContent>
          <mc:Choice Requires="wps">
            <w:drawing>
              <wp:anchor distT="0" distB="0" distL="0" distR="0" simplePos="0" relativeHeight="15816192" behindDoc="0" locked="0" layoutInCell="1" allowOverlap="1" wp14:anchorId="51D5ECD0" wp14:editId="16EAD423">
                <wp:simplePos x="0" y="0"/>
                <wp:positionH relativeFrom="page">
                  <wp:posOffset>6807090</wp:posOffset>
                </wp:positionH>
                <wp:positionV relativeFrom="paragraph">
                  <wp:posOffset>335623</wp:posOffset>
                </wp:positionV>
                <wp:extent cx="419734" cy="3187065"/>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E315234"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52B9621"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51D5ECD0" id="Textbox 212" o:spid="_x0000_s1136" type="#_x0000_t202" style="position:absolute;left:0;text-align:left;margin-left:536pt;margin-top:26.45pt;width:33.05pt;height:250.95pt;z-index:1581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g+6owEAADIDAAAOAAAAZHJzL2Uyb0RvYy54bWysUlGPEyEQfjfxPxDeLdveee1tur2oF43J&#10;xTM5/QGUhS5xYZCh3e2/d6Db1uib8WUYYPj4vm9m/TC6nh10RAu+4fNZxZn2Clrrdw3//u3jmxVn&#10;mKRvZQ9eN/yokT9sXr9aD6HWC+igb3VkBOKxHkLDu5RCLQSqTjuJMwja06WB6GSibdyJNsqB0F0v&#10;FlV1JwaIbYigNCKdPp4u+abgG6NVejYGdWJ9w4lbKjGWuM1RbNay3kUZOqsmGvIfWDhpPX16gXqU&#10;SbJ9tH9BOasiIJg0U+AEGGOVLhpIzbz6Q81LJ4MuWsgcDBeb8P/Bqi+Hl/A1sjS+h5EaWERgeAL1&#10;A8kbMQSsp5rsKdZI1VnoaKLLK0lg9JC8PV781GNiig5v5/fLm1vOFF3dzFfL6u5tNlxcX4eI6ZMG&#10;x3LS8Ej9Kgzk4QnTqfRcMpE5/Z+ZpHE7Mts2fHWfUfPRFtojiaF5JLAcF0siNlB7G44/9zJqzvrP&#10;nvzLs3BO4jnZnpOY+g9QJiZL9PBun8DYQuj6zUSIGlMkTUOUO//7vlRdR33zCwAA//8DAFBLAwQU&#10;AAYACAAAACEAsbKfJeAAAAAMAQAADwAAAGRycy9kb3ducmV2LnhtbEyPzU7DMBCE70i8g7WVuFHn&#10;h4SQxqlQpIpbJUofwI2XJKq9DrHbpG+Pe4LjzI5mv6m2i9HsipMbLAmI1xEwpNaqgToBx6/dcwHM&#10;eUlKakso4IYOtvXjQyVLZWf6xOvBdyyUkCulgN77seTctT0a6dZ2RAq3bzsZ6YOcOq4mOYdyo3kS&#10;RTk3cqDwoZcjNj2258PFCNjfeD+nJju2TZPv8/RnJ88fWoin1fK+AeZx8X9huOMHdKgD08leSDmm&#10;g45ekzDGC8iSN2D3RJwWMbBTcLKXAnhd8f8j6l8AAAD//wMAUEsBAi0AFAAGAAgAAAAhALaDOJL+&#10;AAAA4QEAABMAAAAAAAAAAAAAAAAAAAAAAFtDb250ZW50X1R5cGVzXS54bWxQSwECLQAUAAYACAAA&#10;ACEAOP0h/9YAAACUAQAACwAAAAAAAAAAAAAAAAAvAQAAX3JlbHMvLnJlbHNQSwECLQAUAAYACAAA&#10;ACEA+o4PuqMBAAAyAwAADgAAAAAAAAAAAAAAAAAuAgAAZHJzL2Uyb0RvYy54bWxQSwECLQAUAAYA&#10;CAAAACEAsbKfJeAAAAAMAQAADwAAAAAAAAAAAAAAAAD9AwAAZHJzL2Rvd25yZXYueG1sUEsFBgAA&#10;AAAEAAQA8wAAAAoFAAAAAA==&#10;" filled="f" stroked="f">
                <v:textbox style="layout-flow:vertical;mso-layout-flow-alt:bottom-to-top" inset="0,0,0,0">
                  <w:txbxContent>
                    <w:p w14:paraId="6E315234"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52B9621"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b/>
          <w:sz w:val="20"/>
        </w:rPr>
        <w:t>PRIMERO</w:t>
      </w:r>
      <w:r>
        <w:rPr>
          <w:sz w:val="20"/>
        </w:rPr>
        <w:t xml:space="preserve">. – D. </w:t>
      </w:r>
      <w:r w:rsidR="002266F0">
        <w:rPr>
          <w:sz w:val="20"/>
        </w:rPr>
        <w:t>L.A.L.P.</w:t>
      </w:r>
      <w:r>
        <w:rPr>
          <w:sz w:val="20"/>
        </w:rPr>
        <w:t xml:space="preserve">, presenta reclamación de responsabilidad patrimonial con fecha de registro de entrada 6 de septiembre de 2024 y número 2024-E-RC-14414, por los supuestos daños sufridos debido a: </w:t>
      </w:r>
      <w:r>
        <w:rPr>
          <w:i/>
          <w:sz w:val="20"/>
        </w:rPr>
        <w:t>“(…) corte de suministro eléctrico comenzó el 27 de julio de 2024 y el servicio no fue restaurado hasta el 9 de agosto de 2024 (…) El 22 de agosto de 2024, presenté una reclamación formal a Iberdrola (…) respondió a mi reclamación indicando que no se ha detectado ninguna incidencia en el suministro (…) y se han negado a aceptar la responsabilidad (…) se me compense por los daños económicos sufridos (…)”.</w:t>
      </w:r>
    </w:p>
    <w:p w14:paraId="7B7B1113" w14:textId="77777777" w:rsidR="00D92ECA" w:rsidRDefault="00D92ECA">
      <w:pPr>
        <w:pStyle w:val="Textoindependiente"/>
        <w:spacing w:before="1"/>
        <w:rPr>
          <w:i/>
        </w:rPr>
      </w:pPr>
    </w:p>
    <w:p w14:paraId="3B4AF300" w14:textId="77777777" w:rsidR="00D92ECA" w:rsidRDefault="00000000">
      <w:pPr>
        <w:pStyle w:val="Textoindependiente"/>
        <w:spacing w:line="292" w:lineRule="auto"/>
        <w:ind w:left="117" w:right="956"/>
        <w:jc w:val="both"/>
      </w:pPr>
      <w:r>
        <w:rPr>
          <w:b/>
        </w:rPr>
        <w:t>SEGUNDO</w:t>
      </w:r>
      <w:r>
        <w:t>. - Mediante Resolución del Sr. Concejal-Delegado de Hacienda y Fiestas, de fecha 19 de diciembre de 2024, se requiere al reclamante que subsanara la reclamación aportando nueva documentación acreditativa de los extremos que debían ser objeto de estudio durante la instrucción del procedimiento y que ésta fuera original o copia compulsada, conforme a lo señalado por el</w:t>
      </w:r>
      <w:r>
        <w:rPr>
          <w:spacing w:val="80"/>
        </w:rPr>
        <w:t xml:space="preserve"> </w:t>
      </w:r>
      <w:r>
        <w:t xml:space="preserve">artículo 67 de la Ley 39/2015, de 1 de octubre, del procedimiento administrativo común de las administraciones públicas, (en adelante LPACAP), vigente al momento de producirse los daños, confiriéndole un plazo de diez días hábiles, todo ello al amparo de lo establecido en el art. 68 de la </w:t>
      </w:r>
      <w:r>
        <w:rPr>
          <w:spacing w:val="-2"/>
        </w:rPr>
        <w:t>LPACAP.</w:t>
      </w:r>
    </w:p>
    <w:p w14:paraId="45590C75" w14:textId="77777777" w:rsidR="00D92ECA" w:rsidRDefault="00D92ECA">
      <w:pPr>
        <w:pStyle w:val="Textoindependiente"/>
        <w:spacing w:before="13"/>
      </w:pPr>
    </w:p>
    <w:p w14:paraId="043FCCF5" w14:textId="77777777" w:rsidR="00D92ECA" w:rsidRDefault="00000000">
      <w:pPr>
        <w:pStyle w:val="Textoindependiente"/>
        <w:ind w:left="117"/>
      </w:pPr>
      <w:r>
        <w:t>Concretamente</w:t>
      </w:r>
      <w:r>
        <w:rPr>
          <w:spacing w:val="-7"/>
        </w:rPr>
        <w:t xml:space="preserve"> </w:t>
      </w:r>
      <w:r>
        <w:t>se</w:t>
      </w:r>
      <w:r>
        <w:rPr>
          <w:spacing w:val="-6"/>
        </w:rPr>
        <w:t xml:space="preserve"> </w:t>
      </w:r>
      <w:r>
        <w:rPr>
          <w:spacing w:val="-2"/>
        </w:rPr>
        <w:t>solicitaba:</w:t>
      </w:r>
    </w:p>
    <w:p w14:paraId="1EA68E6D" w14:textId="77777777" w:rsidR="00D92ECA" w:rsidRDefault="00D92ECA">
      <w:pPr>
        <w:pStyle w:val="Textoindependiente"/>
        <w:spacing w:before="61"/>
      </w:pPr>
    </w:p>
    <w:p w14:paraId="76B2A0A5" w14:textId="7E154A0F" w:rsidR="00D92ECA" w:rsidRDefault="00000000">
      <w:pPr>
        <w:pStyle w:val="Prrafodelista"/>
        <w:numPr>
          <w:ilvl w:val="0"/>
          <w:numId w:val="19"/>
        </w:numPr>
        <w:tabs>
          <w:tab w:val="left" w:pos="277"/>
        </w:tabs>
        <w:spacing w:line="292" w:lineRule="auto"/>
        <w:ind w:firstLine="0"/>
        <w:rPr>
          <w:sz w:val="20"/>
        </w:rPr>
      </w:pPr>
      <w:r>
        <w:rPr>
          <w:sz w:val="20"/>
        </w:rPr>
        <w:t>Bienes Inmuebles: Documento que acredite que el reclamante ostenta la propiedad o el uso y disfrute del bien inmueble a fecha de producción de los daños, y, por tanto, del perjuicio económico que suponga la reparación de los daños alegados (tales como escrituras de propiedad, contrato de arrendamiento</w:t>
      </w:r>
      <w:r w:rsidR="002266F0">
        <w:rPr>
          <w:sz w:val="20"/>
        </w:rPr>
        <w:t xml:space="preserve">, </w:t>
      </w:r>
      <w:r>
        <w:rPr>
          <w:sz w:val="20"/>
        </w:rPr>
        <w:t>en su caso); así como póliza del seguro del bien inmueble, a nombre del reclamante, y acreditación del pago de la prima correspondiente.</w:t>
      </w:r>
    </w:p>
    <w:p w14:paraId="3DC9CADC" w14:textId="77777777" w:rsidR="00D92ECA" w:rsidRDefault="00D92ECA">
      <w:pPr>
        <w:pStyle w:val="Textoindependiente"/>
        <w:spacing w:before="9"/>
      </w:pPr>
    </w:p>
    <w:p w14:paraId="01782993" w14:textId="77777777" w:rsidR="00D92ECA" w:rsidRDefault="00000000">
      <w:pPr>
        <w:pStyle w:val="Prrafodelista"/>
        <w:numPr>
          <w:ilvl w:val="0"/>
          <w:numId w:val="19"/>
        </w:numPr>
        <w:tabs>
          <w:tab w:val="left" w:pos="242"/>
        </w:tabs>
        <w:spacing w:before="1"/>
        <w:ind w:left="242" w:right="0" w:hanging="125"/>
        <w:rPr>
          <w:sz w:val="20"/>
        </w:rPr>
      </w:pPr>
      <w:r>
        <w:rPr>
          <w:sz w:val="20"/>
        </w:rPr>
        <w:t>Documentación</w:t>
      </w:r>
      <w:r>
        <w:rPr>
          <w:spacing w:val="-6"/>
          <w:sz w:val="20"/>
        </w:rPr>
        <w:t xml:space="preserve"> </w:t>
      </w:r>
      <w:r>
        <w:rPr>
          <w:sz w:val="20"/>
        </w:rPr>
        <w:t>acreditativa</w:t>
      </w:r>
      <w:r>
        <w:rPr>
          <w:spacing w:val="-3"/>
          <w:sz w:val="20"/>
        </w:rPr>
        <w:t xml:space="preserve"> </w:t>
      </w:r>
      <w:r>
        <w:rPr>
          <w:sz w:val="20"/>
        </w:rPr>
        <w:t>de</w:t>
      </w:r>
      <w:r>
        <w:rPr>
          <w:spacing w:val="-4"/>
          <w:sz w:val="20"/>
        </w:rPr>
        <w:t xml:space="preserve"> </w:t>
      </w:r>
      <w:r>
        <w:rPr>
          <w:sz w:val="20"/>
        </w:rPr>
        <w:t>los</w:t>
      </w:r>
      <w:r>
        <w:rPr>
          <w:spacing w:val="-3"/>
          <w:sz w:val="20"/>
        </w:rPr>
        <w:t xml:space="preserve"> </w:t>
      </w:r>
      <w:r>
        <w:rPr>
          <w:sz w:val="20"/>
        </w:rPr>
        <w:t>daños</w:t>
      </w:r>
      <w:r>
        <w:rPr>
          <w:spacing w:val="-4"/>
          <w:sz w:val="20"/>
        </w:rPr>
        <w:t xml:space="preserve"> </w:t>
      </w:r>
      <w:r>
        <w:rPr>
          <w:sz w:val="20"/>
        </w:rPr>
        <w:t>producidos</w:t>
      </w:r>
      <w:r>
        <w:rPr>
          <w:spacing w:val="-3"/>
          <w:sz w:val="20"/>
        </w:rPr>
        <w:t xml:space="preserve"> </w:t>
      </w:r>
      <w:r>
        <w:rPr>
          <w:sz w:val="20"/>
        </w:rPr>
        <w:t>y</w:t>
      </w:r>
      <w:r>
        <w:rPr>
          <w:spacing w:val="-4"/>
          <w:sz w:val="20"/>
        </w:rPr>
        <w:t xml:space="preserve"> </w:t>
      </w:r>
      <w:r>
        <w:rPr>
          <w:sz w:val="20"/>
        </w:rPr>
        <w:t>su</w:t>
      </w:r>
      <w:r>
        <w:rPr>
          <w:spacing w:val="-3"/>
          <w:sz w:val="20"/>
        </w:rPr>
        <w:t xml:space="preserve"> </w:t>
      </w:r>
      <w:r>
        <w:rPr>
          <w:sz w:val="20"/>
        </w:rPr>
        <w:t>efectividad</w:t>
      </w:r>
      <w:r>
        <w:rPr>
          <w:spacing w:val="-4"/>
          <w:sz w:val="20"/>
        </w:rPr>
        <w:t xml:space="preserve"> </w:t>
      </w:r>
      <w:r>
        <w:rPr>
          <w:sz w:val="20"/>
        </w:rPr>
        <w:t>(facturas</w:t>
      </w:r>
      <w:r>
        <w:rPr>
          <w:spacing w:val="-3"/>
          <w:sz w:val="20"/>
        </w:rPr>
        <w:t xml:space="preserve"> </w:t>
      </w:r>
      <w:r>
        <w:rPr>
          <w:spacing w:val="-2"/>
          <w:sz w:val="20"/>
        </w:rPr>
        <w:t>pagadas)</w:t>
      </w:r>
    </w:p>
    <w:p w14:paraId="79DFA319" w14:textId="77777777" w:rsidR="00D92ECA" w:rsidRDefault="00D92ECA">
      <w:pPr>
        <w:pStyle w:val="Textoindependiente"/>
        <w:spacing w:before="60"/>
      </w:pPr>
    </w:p>
    <w:p w14:paraId="1380E6DA" w14:textId="77777777" w:rsidR="00D92ECA" w:rsidRDefault="00000000">
      <w:pPr>
        <w:pStyle w:val="Prrafodelista"/>
        <w:numPr>
          <w:ilvl w:val="0"/>
          <w:numId w:val="19"/>
        </w:numPr>
        <w:tabs>
          <w:tab w:val="left" w:pos="288"/>
        </w:tabs>
        <w:spacing w:line="292" w:lineRule="auto"/>
        <w:ind w:firstLine="0"/>
        <w:rPr>
          <w:sz w:val="20"/>
        </w:rPr>
      </w:pPr>
      <w:r>
        <w:rPr>
          <w:sz w:val="20"/>
        </w:rPr>
        <w:t>Una declaración jurada de si se ha recibido o no indemnización (por ejemplo, por compañía aseguradora) por los mismos hechos y, en su caso, la cuantía.</w:t>
      </w:r>
    </w:p>
    <w:p w14:paraId="53250672" w14:textId="77777777" w:rsidR="00D92ECA" w:rsidRDefault="00D92ECA">
      <w:pPr>
        <w:pStyle w:val="Textoindependiente"/>
        <w:spacing w:before="10"/>
      </w:pPr>
    </w:p>
    <w:p w14:paraId="4E7527AB" w14:textId="77777777" w:rsidR="00D92ECA" w:rsidRDefault="00000000">
      <w:pPr>
        <w:pStyle w:val="Prrafodelista"/>
        <w:numPr>
          <w:ilvl w:val="0"/>
          <w:numId w:val="19"/>
        </w:numPr>
        <w:tabs>
          <w:tab w:val="left" w:pos="242"/>
        </w:tabs>
        <w:ind w:left="242" w:right="0" w:hanging="125"/>
        <w:rPr>
          <w:sz w:val="20"/>
        </w:rPr>
      </w:pPr>
      <w:r>
        <w:rPr>
          <w:sz w:val="20"/>
        </w:rPr>
        <w:t>Una</w:t>
      </w:r>
      <w:r>
        <w:rPr>
          <w:spacing w:val="-3"/>
          <w:sz w:val="20"/>
        </w:rPr>
        <w:t xml:space="preserve"> </w:t>
      </w:r>
      <w:r>
        <w:rPr>
          <w:sz w:val="20"/>
        </w:rPr>
        <w:t>declaración</w:t>
      </w:r>
      <w:r>
        <w:rPr>
          <w:spacing w:val="-3"/>
          <w:sz w:val="20"/>
        </w:rPr>
        <w:t xml:space="preserve"> </w:t>
      </w:r>
      <w:r>
        <w:rPr>
          <w:sz w:val="20"/>
        </w:rPr>
        <w:t>jurada</w:t>
      </w:r>
      <w:r>
        <w:rPr>
          <w:spacing w:val="-3"/>
          <w:sz w:val="20"/>
        </w:rPr>
        <w:t xml:space="preserve"> </w:t>
      </w:r>
      <w:r>
        <w:rPr>
          <w:sz w:val="20"/>
        </w:rPr>
        <w:t>de</w:t>
      </w:r>
      <w:r>
        <w:rPr>
          <w:spacing w:val="-3"/>
          <w:sz w:val="20"/>
        </w:rPr>
        <w:t xml:space="preserve"> </w:t>
      </w:r>
      <w:r>
        <w:rPr>
          <w:sz w:val="20"/>
        </w:rPr>
        <w:t>si</w:t>
      </w:r>
      <w:r>
        <w:rPr>
          <w:spacing w:val="-3"/>
          <w:sz w:val="20"/>
        </w:rPr>
        <w:t xml:space="preserve"> </w:t>
      </w:r>
      <w:r>
        <w:rPr>
          <w:sz w:val="20"/>
        </w:rPr>
        <w:t>ha</w:t>
      </w:r>
      <w:r>
        <w:rPr>
          <w:spacing w:val="-2"/>
          <w:sz w:val="20"/>
        </w:rPr>
        <w:t xml:space="preserve"> </w:t>
      </w:r>
      <w:r>
        <w:rPr>
          <w:sz w:val="20"/>
        </w:rPr>
        <w:t>iniciado</w:t>
      </w:r>
      <w:r>
        <w:rPr>
          <w:spacing w:val="-3"/>
          <w:sz w:val="20"/>
        </w:rPr>
        <w:t xml:space="preserve"> </w:t>
      </w:r>
      <w:r>
        <w:rPr>
          <w:sz w:val="20"/>
        </w:rPr>
        <w:t>o</w:t>
      </w:r>
      <w:r>
        <w:rPr>
          <w:spacing w:val="-3"/>
          <w:sz w:val="20"/>
        </w:rPr>
        <w:t xml:space="preserve"> </w:t>
      </w:r>
      <w:r>
        <w:rPr>
          <w:sz w:val="20"/>
        </w:rPr>
        <w:t>no</w:t>
      </w:r>
      <w:r>
        <w:rPr>
          <w:spacing w:val="-3"/>
          <w:sz w:val="20"/>
        </w:rPr>
        <w:t xml:space="preserve"> </w:t>
      </w:r>
      <w:r>
        <w:rPr>
          <w:sz w:val="20"/>
        </w:rPr>
        <w:t>otro</w:t>
      </w:r>
      <w:r>
        <w:rPr>
          <w:spacing w:val="-3"/>
          <w:sz w:val="20"/>
        </w:rPr>
        <w:t xml:space="preserve"> </w:t>
      </w:r>
      <w:r>
        <w:rPr>
          <w:sz w:val="20"/>
        </w:rPr>
        <w:t>tipo</w:t>
      </w:r>
      <w:r>
        <w:rPr>
          <w:spacing w:val="-2"/>
          <w:sz w:val="20"/>
        </w:rPr>
        <w:t xml:space="preserve"> </w:t>
      </w:r>
      <w:r>
        <w:rPr>
          <w:sz w:val="20"/>
        </w:rPr>
        <w:t>de</w:t>
      </w:r>
      <w:r>
        <w:rPr>
          <w:spacing w:val="-3"/>
          <w:sz w:val="20"/>
        </w:rPr>
        <w:t xml:space="preserve"> </w:t>
      </w:r>
      <w:r>
        <w:rPr>
          <w:sz w:val="20"/>
        </w:rPr>
        <w:t>reclamación</w:t>
      </w:r>
      <w:r>
        <w:rPr>
          <w:spacing w:val="-3"/>
          <w:sz w:val="20"/>
        </w:rPr>
        <w:t xml:space="preserve"> </w:t>
      </w:r>
      <w:r>
        <w:rPr>
          <w:sz w:val="20"/>
        </w:rPr>
        <w:t>por</w:t>
      </w:r>
      <w:r>
        <w:rPr>
          <w:spacing w:val="-3"/>
          <w:sz w:val="20"/>
        </w:rPr>
        <w:t xml:space="preserve"> </w:t>
      </w:r>
      <w:r>
        <w:rPr>
          <w:sz w:val="20"/>
        </w:rPr>
        <w:t>los</w:t>
      </w:r>
      <w:r>
        <w:rPr>
          <w:spacing w:val="-3"/>
          <w:sz w:val="20"/>
        </w:rPr>
        <w:t xml:space="preserve"> </w:t>
      </w:r>
      <w:r>
        <w:rPr>
          <w:sz w:val="20"/>
        </w:rPr>
        <w:t>mismos</w:t>
      </w:r>
      <w:r>
        <w:rPr>
          <w:spacing w:val="-2"/>
          <w:sz w:val="20"/>
        </w:rPr>
        <w:t xml:space="preserve"> hechos.</w:t>
      </w:r>
    </w:p>
    <w:p w14:paraId="7F7FA64E" w14:textId="77777777" w:rsidR="00D92ECA" w:rsidRDefault="00D92ECA">
      <w:pPr>
        <w:pStyle w:val="Textoindependiente"/>
        <w:spacing w:before="60"/>
      </w:pPr>
    </w:p>
    <w:p w14:paraId="46AB480E" w14:textId="5ABDCE32" w:rsidR="00D92ECA" w:rsidRPr="002266F0" w:rsidRDefault="00000000" w:rsidP="002266F0">
      <w:pPr>
        <w:pStyle w:val="Prrafodelista"/>
        <w:numPr>
          <w:ilvl w:val="0"/>
          <w:numId w:val="19"/>
        </w:numPr>
        <w:tabs>
          <w:tab w:val="left" w:pos="270"/>
        </w:tabs>
        <w:spacing w:line="292" w:lineRule="auto"/>
        <w:ind w:firstLine="0"/>
        <w:rPr>
          <w:sz w:val="20"/>
          <w:szCs w:val="20"/>
        </w:rPr>
      </w:pPr>
      <w:r>
        <w:rPr>
          <w:sz w:val="20"/>
        </w:rPr>
        <w:t>Acreditación de la relación de causalidad entre las lesiones y el servicio público. La relación de causalidad es la relación causa</w:t>
      </w:r>
      <w:r w:rsidR="002266F0">
        <w:rPr>
          <w:sz w:val="20"/>
        </w:rPr>
        <w:t>-</w:t>
      </w:r>
      <w:r>
        <w:rPr>
          <w:sz w:val="20"/>
        </w:rPr>
        <w:t>efecto entre el funcionamiento de los servicios públicos municipales</w:t>
      </w:r>
      <w:r w:rsidR="002266F0">
        <w:rPr>
          <w:sz w:val="20"/>
        </w:rPr>
        <w:t xml:space="preserve"> </w:t>
      </w:r>
      <w:r w:rsidRPr="002266F0">
        <w:rPr>
          <w:sz w:val="20"/>
          <w:szCs w:val="20"/>
        </w:rPr>
        <w:t>y</w:t>
      </w:r>
      <w:r w:rsidRPr="002266F0">
        <w:rPr>
          <w:spacing w:val="-3"/>
          <w:sz w:val="20"/>
          <w:szCs w:val="20"/>
        </w:rPr>
        <w:t xml:space="preserve"> </w:t>
      </w:r>
      <w:r w:rsidRPr="002266F0">
        <w:rPr>
          <w:sz w:val="20"/>
          <w:szCs w:val="20"/>
        </w:rPr>
        <w:t>el</w:t>
      </w:r>
      <w:r w:rsidRPr="002266F0">
        <w:rPr>
          <w:spacing w:val="-3"/>
          <w:sz w:val="20"/>
          <w:szCs w:val="20"/>
        </w:rPr>
        <w:t xml:space="preserve"> </w:t>
      </w:r>
      <w:r w:rsidRPr="002266F0">
        <w:rPr>
          <w:sz w:val="20"/>
          <w:szCs w:val="20"/>
        </w:rPr>
        <w:t>daño</w:t>
      </w:r>
      <w:r w:rsidRPr="002266F0">
        <w:rPr>
          <w:spacing w:val="-3"/>
          <w:sz w:val="20"/>
          <w:szCs w:val="20"/>
        </w:rPr>
        <w:t xml:space="preserve"> </w:t>
      </w:r>
      <w:r w:rsidRPr="002266F0">
        <w:rPr>
          <w:sz w:val="20"/>
          <w:szCs w:val="20"/>
        </w:rPr>
        <w:t>o</w:t>
      </w:r>
      <w:r w:rsidRPr="002266F0">
        <w:rPr>
          <w:spacing w:val="-3"/>
          <w:sz w:val="20"/>
          <w:szCs w:val="20"/>
        </w:rPr>
        <w:t xml:space="preserve"> </w:t>
      </w:r>
      <w:r w:rsidRPr="002266F0">
        <w:rPr>
          <w:sz w:val="20"/>
          <w:szCs w:val="20"/>
        </w:rPr>
        <w:t>lesión</w:t>
      </w:r>
      <w:r w:rsidRPr="002266F0">
        <w:rPr>
          <w:spacing w:val="-3"/>
          <w:sz w:val="20"/>
          <w:szCs w:val="20"/>
        </w:rPr>
        <w:t xml:space="preserve"> </w:t>
      </w:r>
      <w:r w:rsidRPr="002266F0">
        <w:rPr>
          <w:sz w:val="20"/>
          <w:szCs w:val="20"/>
        </w:rPr>
        <w:t>supuestamente</w:t>
      </w:r>
      <w:r w:rsidRPr="002266F0">
        <w:rPr>
          <w:spacing w:val="-2"/>
          <w:sz w:val="20"/>
          <w:szCs w:val="20"/>
        </w:rPr>
        <w:t xml:space="preserve"> </w:t>
      </w:r>
      <w:r w:rsidRPr="002266F0">
        <w:rPr>
          <w:sz w:val="20"/>
          <w:szCs w:val="20"/>
        </w:rPr>
        <w:t>causada</w:t>
      </w:r>
      <w:r w:rsidRPr="002266F0">
        <w:rPr>
          <w:spacing w:val="-3"/>
          <w:sz w:val="20"/>
          <w:szCs w:val="20"/>
        </w:rPr>
        <w:t xml:space="preserve"> </w:t>
      </w:r>
      <w:r w:rsidRPr="002266F0">
        <w:rPr>
          <w:sz w:val="20"/>
          <w:szCs w:val="20"/>
        </w:rPr>
        <w:t>por</w:t>
      </w:r>
      <w:r w:rsidRPr="002266F0">
        <w:rPr>
          <w:spacing w:val="-3"/>
          <w:sz w:val="20"/>
          <w:szCs w:val="20"/>
        </w:rPr>
        <w:t xml:space="preserve"> </w:t>
      </w:r>
      <w:r w:rsidRPr="002266F0">
        <w:rPr>
          <w:sz w:val="20"/>
          <w:szCs w:val="20"/>
        </w:rPr>
        <w:t>la</w:t>
      </w:r>
      <w:r w:rsidRPr="002266F0">
        <w:rPr>
          <w:spacing w:val="-3"/>
          <w:sz w:val="20"/>
          <w:szCs w:val="20"/>
        </w:rPr>
        <w:t xml:space="preserve"> </w:t>
      </w:r>
      <w:r w:rsidRPr="002266F0">
        <w:rPr>
          <w:sz w:val="20"/>
          <w:szCs w:val="20"/>
        </w:rPr>
        <w:t>que</w:t>
      </w:r>
      <w:r w:rsidRPr="002266F0">
        <w:rPr>
          <w:spacing w:val="-3"/>
          <w:sz w:val="20"/>
          <w:szCs w:val="20"/>
        </w:rPr>
        <w:t xml:space="preserve"> </w:t>
      </w:r>
      <w:r w:rsidRPr="002266F0">
        <w:rPr>
          <w:sz w:val="20"/>
          <w:szCs w:val="20"/>
        </w:rPr>
        <w:t>se</w:t>
      </w:r>
      <w:r w:rsidRPr="002266F0">
        <w:rPr>
          <w:spacing w:val="-2"/>
          <w:sz w:val="20"/>
          <w:szCs w:val="20"/>
        </w:rPr>
        <w:t xml:space="preserve"> reclama.</w:t>
      </w:r>
    </w:p>
    <w:p w14:paraId="33F81A2D" w14:textId="77777777" w:rsidR="00D92ECA" w:rsidRDefault="00D92ECA">
      <w:pPr>
        <w:pStyle w:val="Textoindependiente"/>
        <w:spacing w:before="61"/>
      </w:pPr>
    </w:p>
    <w:p w14:paraId="50110910" w14:textId="77777777" w:rsidR="00D92ECA" w:rsidRDefault="00000000">
      <w:pPr>
        <w:pStyle w:val="Textoindependiente"/>
        <w:spacing w:line="292" w:lineRule="auto"/>
        <w:ind w:left="117" w:right="1051"/>
      </w:pPr>
      <w:r>
        <w:t>VISTOS La Ley 39/2015, de Procedimiento Administrativo Común de las Administraciones Públicas;</w:t>
      </w:r>
      <w:r>
        <w:rPr>
          <w:spacing w:val="80"/>
          <w:w w:val="150"/>
        </w:rPr>
        <w:t xml:space="preserve"> </w:t>
      </w:r>
      <w:r>
        <w:t>y demás disposiciones concordantes y de general aplicación, y de conformidad con los siguientes:</w:t>
      </w:r>
    </w:p>
    <w:p w14:paraId="3895870D" w14:textId="77777777" w:rsidR="00D92ECA" w:rsidRDefault="00D92ECA">
      <w:pPr>
        <w:pStyle w:val="Textoindependiente"/>
        <w:spacing w:before="10"/>
      </w:pPr>
    </w:p>
    <w:p w14:paraId="5B6AC833" w14:textId="77777777" w:rsidR="00D92ECA" w:rsidRDefault="00000000">
      <w:pPr>
        <w:pStyle w:val="Ttulo4"/>
        <w:ind w:left="173"/>
        <w:jc w:val="both"/>
      </w:pPr>
      <w:r>
        <w:t xml:space="preserve">FUNDAMENTOS DE </w:t>
      </w:r>
      <w:r>
        <w:rPr>
          <w:spacing w:val="-2"/>
        </w:rPr>
        <w:t>DERECHO:</w:t>
      </w:r>
    </w:p>
    <w:p w14:paraId="2A8F3B7F" w14:textId="77777777" w:rsidR="00D92ECA" w:rsidRDefault="00D92ECA">
      <w:pPr>
        <w:jc w:val="both"/>
        <w:sectPr w:rsidR="00D92ECA">
          <w:type w:val="continuous"/>
          <w:pgSz w:w="11910" w:h="16840"/>
          <w:pgMar w:top="1260" w:right="459" w:bottom="1260" w:left="1300" w:header="225" w:footer="980" w:gutter="0"/>
          <w:cols w:space="720"/>
        </w:sectPr>
      </w:pPr>
    </w:p>
    <w:p w14:paraId="53EA5159" w14:textId="77777777" w:rsidR="00D92ECA" w:rsidRDefault="00000000">
      <w:pPr>
        <w:pStyle w:val="Textoindependiente"/>
        <w:spacing w:before="180"/>
        <w:ind w:left="117"/>
      </w:pPr>
      <w:r>
        <w:rPr>
          <w:b/>
        </w:rPr>
        <w:lastRenderedPageBreak/>
        <w:t>PRIMERO</w:t>
      </w:r>
      <w:r>
        <w:t>.</w:t>
      </w:r>
      <w:r>
        <w:rPr>
          <w:spacing w:val="-6"/>
        </w:rPr>
        <w:t xml:space="preserve"> </w:t>
      </w:r>
      <w:r>
        <w:t>-</w:t>
      </w:r>
      <w:r>
        <w:rPr>
          <w:spacing w:val="-4"/>
        </w:rPr>
        <w:t xml:space="preserve"> </w:t>
      </w:r>
      <w:r>
        <w:t>El</w:t>
      </w:r>
      <w:r>
        <w:rPr>
          <w:spacing w:val="-4"/>
        </w:rPr>
        <w:t xml:space="preserve"> </w:t>
      </w:r>
      <w:r>
        <w:t>artículo</w:t>
      </w:r>
      <w:r>
        <w:rPr>
          <w:spacing w:val="-3"/>
        </w:rPr>
        <w:t xml:space="preserve"> </w:t>
      </w:r>
      <w:r>
        <w:t>106.2</w:t>
      </w:r>
      <w:r>
        <w:rPr>
          <w:spacing w:val="-4"/>
        </w:rPr>
        <w:t xml:space="preserve"> </w:t>
      </w:r>
      <w:r>
        <w:t>de</w:t>
      </w:r>
      <w:r>
        <w:rPr>
          <w:spacing w:val="-4"/>
        </w:rPr>
        <w:t xml:space="preserve"> </w:t>
      </w:r>
      <w:r>
        <w:t>la</w:t>
      </w:r>
      <w:r>
        <w:rPr>
          <w:spacing w:val="-4"/>
        </w:rPr>
        <w:t xml:space="preserve"> </w:t>
      </w:r>
      <w:r>
        <w:t>Constitución</w:t>
      </w:r>
      <w:r>
        <w:rPr>
          <w:spacing w:val="-3"/>
        </w:rPr>
        <w:t xml:space="preserve"> </w:t>
      </w:r>
      <w:r>
        <w:t>Española</w:t>
      </w:r>
      <w:r>
        <w:rPr>
          <w:spacing w:val="-4"/>
        </w:rPr>
        <w:t xml:space="preserve"> </w:t>
      </w:r>
      <w:r>
        <w:t>preceptúa</w:t>
      </w:r>
      <w:r>
        <w:rPr>
          <w:spacing w:val="-4"/>
        </w:rPr>
        <w:t xml:space="preserve"> </w:t>
      </w:r>
      <w:r>
        <w:t>lo</w:t>
      </w:r>
      <w:r>
        <w:rPr>
          <w:spacing w:val="-3"/>
        </w:rPr>
        <w:t xml:space="preserve"> </w:t>
      </w:r>
      <w:r>
        <w:rPr>
          <w:spacing w:val="-2"/>
        </w:rPr>
        <w:t>siguiente:</w:t>
      </w:r>
    </w:p>
    <w:p w14:paraId="5F3FB7D8" w14:textId="77777777" w:rsidR="00D92ECA" w:rsidRDefault="00D92ECA">
      <w:pPr>
        <w:pStyle w:val="Textoindependiente"/>
        <w:spacing w:before="63"/>
      </w:pPr>
    </w:p>
    <w:p w14:paraId="2A7CC49E" w14:textId="77777777" w:rsidR="00D92ECA" w:rsidRDefault="00000000">
      <w:pPr>
        <w:spacing w:before="1" w:line="292" w:lineRule="auto"/>
        <w:ind w:left="117" w:right="956"/>
        <w:jc w:val="both"/>
        <w:rPr>
          <w:i/>
          <w:sz w:val="20"/>
        </w:rPr>
      </w:pPr>
      <w:r>
        <w:rPr>
          <w:i/>
          <w:sz w:val="20"/>
        </w:rPr>
        <w:t>“Los particulares, en los términos establecidos por la ley, tendrán derecho a ser indemnizados por toda lesión que sufran en cualquiera de sus bienes y derechos, salvo en los casos de fuerza mayor, siempre que la lesión sea consecuencia del funcionamiento de los servicios públicos”.</w:t>
      </w:r>
    </w:p>
    <w:p w14:paraId="0F8FB180" w14:textId="77777777" w:rsidR="00D92ECA" w:rsidRDefault="00D92ECA">
      <w:pPr>
        <w:pStyle w:val="Textoindependiente"/>
        <w:spacing w:before="10"/>
        <w:rPr>
          <w:i/>
        </w:rPr>
      </w:pPr>
    </w:p>
    <w:p w14:paraId="169935A6" w14:textId="77777777" w:rsidR="00D92ECA" w:rsidRPr="002266F0" w:rsidRDefault="00000000">
      <w:pPr>
        <w:pStyle w:val="Textoindependiente"/>
        <w:spacing w:line="292" w:lineRule="auto"/>
        <w:ind w:left="117" w:right="956"/>
        <w:jc w:val="both"/>
        <w:rPr>
          <w:i/>
          <w:iCs/>
        </w:rPr>
      </w:pPr>
      <w:r>
        <w:rPr>
          <w:noProof/>
        </w:rPr>
        <mc:AlternateContent>
          <mc:Choice Requires="wps">
            <w:drawing>
              <wp:anchor distT="0" distB="0" distL="0" distR="0" simplePos="0" relativeHeight="15817728" behindDoc="0" locked="0" layoutInCell="1" allowOverlap="1" wp14:anchorId="2446CD4E" wp14:editId="4B3EF709">
                <wp:simplePos x="0" y="0"/>
                <wp:positionH relativeFrom="page">
                  <wp:posOffset>6807090</wp:posOffset>
                </wp:positionH>
                <wp:positionV relativeFrom="paragraph">
                  <wp:posOffset>884031</wp:posOffset>
                </wp:positionV>
                <wp:extent cx="419734" cy="3187065"/>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5B50C2EB"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4528AC3"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2446CD4E" id="Textbox 214" o:spid="_x0000_s1137" type="#_x0000_t202" style="position:absolute;left:0;text-align:left;margin-left:536pt;margin-top:69.6pt;width:33.05pt;height:250.95pt;z-index:1581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N8owEAADIDAAAOAAAAZHJzL2Uyb0RvYy54bWysUsFuGyEQvVfqPyDuNWsnjZOV11HbqFWl&#10;qKmU9gMwC17UhaEM9q7/vgNe21Vzi3oZBhge772Z1f3oerbXES34hs9nFWfaK2it3zb854/P7245&#10;wyR9K3vwuuEHjfx+/fbNagi1XkAHfasjIxCP9RAa3qUUaiFQddpJnEHQni4NRCcTbeNWtFEOhO56&#10;saiqGzFAbEMEpRHp9OF4ydcF3xit0pMxqBPrG07cUomxxE2OYr2S9TbK0Fk10ZCvYOGk9fTpGepB&#10;Jsl20b6AclZFQDBppsAJMMYqXTSQmnn1j5rnTgZdtJA5GM424f+DVd/2z+F7ZGn8CCM1sIjA8Ajq&#10;F5I3YghYTzXZU6yRqrPQ0USXV5LA6CF5ezj7qcfEFB1ez++WV9ecKbq6mt8uq5v32XBxeR0ipi8a&#10;HMtJwyP1qzCQ+0dMx9JTyUTm+H9mksbNyGzb8LvSxny0gfZAYmgeCSzHxZKIDdTehuPvnYyas/6r&#10;J//yLJySeEo2pySm/hOUickSPXzYJTC2ELp8MxGixhRJ0xDlzv+9L1WXUV//AQAA//8DAFBLAwQU&#10;AAYACAAAACEAbqrbnuAAAAANAQAADwAAAGRycy9kb3ducmV2LnhtbEyPwU7DMBBE70j8g7VI3Kjj&#10;BEJJ41QoUsWtEm0/YBu7cdTYDrHbpH/P9gS3He1o5k25nm3PrnoMnXcSxCIBpl3jVedaCYf95mUJ&#10;LER0CnvvtISbDrCuHh9KLJSf3Le+7mLLKMSFAiWYGIeC89AYbTEs/KAd/U5+tBhJji1XI04Ubnue&#10;JknOLXaOGgwOuja6Oe8uVsL2xs2U2bdDU9f5Ns9+Nnj+6qV8fpo/V8CinuOfGe74hA4VMR39xanA&#10;etLJe0pjIl3ZRwrsbhHZUgA7SshfhQBelfz/iuoXAAD//wMAUEsBAi0AFAAGAAgAAAAhALaDOJL+&#10;AAAA4QEAABMAAAAAAAAAAAAAAAAAAAAAAFtDb250ZW50X1R5cGVzXS54bWxQSwECLQAUAAYACAAA&#10;ACEAOP0h/9YAAACUAQAACwAAAAAAAAAAAAAAAAAvAQAAX3JlbHMvLnJlbHNQSwECLQAUAAYACAAA&#10;ACEApRMTfKMBAAAyAwAADgAAAAAAAAAAAAAAAAAuAgAAZHJzL2Uyb0RvYy54bWxQSwECLQAUAAYA&#10;CAAAACEAbqrbnuAAAAANAQAADwAAAAAAAAAAAAAAAAD9AwAAZHJzL2Rvd25yZXYueG1sUEsFBgAA&#10;AAAEAAQA8wAAAAoFAAAAAA==&#10;" filled="f" stroked="f">
                <v:textbox style="layout-flow:vertical;mso-layout-flow-alt:bottom-to-top" inset="0,0,0,0">
                  <w:txbxContent>
                    <w:p w14:paraId="5B50C2EB"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4528AC3"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Por</w:t>
      </w:r>
      <w:r>
        <w:rPr>
          <w:spacing w:val="13"/>
        </w:rPr>
        <w:t xml:space="preserve"> </w:t>
      </w:r>
      <w:r>
        <w:t>su</w:t>
      </w:r>
      <w:r>
        <w:rPr>
          <w:spacing w:val="13"/>
        </w:rPr>
        <w:t xml:space="preserve"> </w:t>
      </w:r>
      <w:r>
        <w:t>parte,</w:t>
      </w:r>
      <w:r>
        <w:rPr>
          <w:spacing w:val="13"/>
        </w:rPr>
        <w:t xml:space="preserve"> </w:t>
      </w:r>
      <w:r>
        <w:t>el</w:t>
      </w:r>
      <w:r>
        <w:rPr>
          <w:spacing w:val="13"/>
        </w:rPr>
        <w:t xml:space="preserve"> </w:t>
      </w:r>
      <w:r>
        <w:t>art.</w:t>
      </w:r>
      <w:r>
        <w:rPr>
          <w:spacing w:val="13"/>
        </w:rPr>
        <w:t xml:space="preserve"> </w:t>
      </w:r>
      <w:r>
        <w:t>54</w:t>
      </w:r>
      <w:r>
        <w:rPr>
          <w:spacing w:val="13"/>
        </w:rPr>
        <w:t xml:space="preserve"> </w:t>
      </w:r>
      <w:r>
        <w:t>de</w:t>
      </w:r>
      <w:r>
        <w:rPr>
          <w:spacing w:val="13"/>
        </w:rPr>
        <w:t xml:space="preserve"> </w:t>
      </w:r>
      <w:r>
        <w:t>la</w:t>
      </w:r>
      <w:r>
        <w:rPr>
          <w:spacing w:val="13"/>
        </w:rPr>
        <w:t xml:space="preserve"> </w:t>
      </w:r>
      <w:r>
        <w:t>Ley</w:t>
      </w:r>
      <w:r>
        <w:rPr>
          <w:spacing w:val="13"/>
        </w:rPr>
        <w:t xml:space="preserve"> </w:t>
      </w:r>
      <w:r>
        <w:t>7/1985,</w:t>
      </w:r>
      <w:r>
        <w:rPr>
          <w:spacing w:val="13"/>
        </w:rPr>
        <w:t xml:space="preserve"> </w:t>
      </w:r>
      <w:r>
        <w:t>de</w:t>
      </w:r>
      <w:r>
        <w:rPr>
          <w:spacing w:val="13"/>
        </w:rPr>
        <w:t xml:space="preserve"> </w:t>
      </w:r>
      <w:r>
        <w:t>2</w:t>
      </w:r>
      <w:r>
        <w:rPr>
          <w:spacing w:val="13"/>
        </w:rPr>
        <w:t xml:space="preserve"> </w:t>
      </w:r>
      <w:r>
        <w:t>de</w:t>
      </w:r>
      <w:r>
        <w:rPr>
          <w:spacing w:val="13"/>
        </w:rPr>
        <w:t xml:space="preserve"> </w:t>
      </w:r>
      <w:r>
        <w:t>abril,</w:t>
      </w:r>
      <w:r>
        <w:rPr>
          <w:spacing w:val="13"/>
        </w:rPr>
        <w:t xml:space="preserve"> </w:t>
      </w:r>
      <w:r>
        <w:t>reguladora</w:t>
      </w:r>
      <w:r>
        <w:rPr>
          <w:spacing w:val="13"/>
        </w:rPr>
        <w:t xml:space="preserve"> </w:t>
      </w:r>
      <w:r>
        <w:t>de</w:t>
      </w:r>
      <w:r>
        <w:rPr>
          <w:spacing w:val="13"/>
        </w:rPr>
        <w:t xml:space="preserve"> </w:t>
      </w:r>
      <w:r>
        <w:t>las</w:t>
      </w:r>
      <w:r>
        <w:rPr>
          <w:spacing w:val="13"/>
        </w:rPr>
        <w:t xml:space="preserve"> </w:t>
      </w:r>
      <w:r>
        <w:t>Bases</w:t>
      </w:r>
      <w:r>
        <w:rPr>
          <w:spacing w:val="13"/>
        </w:rPr>
        <w:t xml:space="preserve"> </w:t>
      </w:r>
      <w:r>
        <w:t>del</w:t>
      </w:r>
      <w:r>
        <w:rPr>
          <w:spacing w:val="13"/>
        </w:rPr>
        <w:t xml:space="preserve"> </w:t>
      </w:r>
      <w:r>
        <w:t>Régimen</w:t>
      </w:r>
      <w:r>
        <w:rPr>
          <w:spacing w:val="13"/>
        </w:rPr>
        <w:t xml:space="preserve"> </w:t>
      </w:r>
      <w:r>
        <w:t xml:space="preserve">Local, se remite a la legislación general de responsabilidad administrativa: </w:t>
      </w:r>
      <w:r w:rsidRPr="002266F0">
        <w:rPr>
          <w:i/>
          <w:iCs/>
        </w:rPr>
        <w:t>“Las Entidades locales responderán directamente de los daños y perjuicios causados a los particulares en sus bienes y derechos como consecuencia del funcionamiento de los servicios públicos o de la actuación de sus autoridades, funcionarios o agentes, en los términos establecidos en la legislación general sobre responsabilidad administrativa”.</w:t>
      </w:r>
    </w:p>
    <w:p w14:paraId="0EABD2FC" w14:textId="77777777" w:rsidR="00D92ECA" w:rsidRDefault="00D92ECA">
      <w:pPr>
        <w:pStyle w:val="Textoindependiente"/>
        <w:spacing w:before="10"/>
      </w:pPr>
    </w:p>
    <w:p w14:paraId="70C9D16E" w14:textId="77777777" w:rsidR="00D92ECA" w:rsidRPr="002266F0" w:rsidRDefault="00000000">
      <w:pPr>
        <w:pStyle w:val="Textoindependiente"/>
        <w:spacing w:line="292" w:lineRule="auto"/>
        <w:ind w:left="117" w:right="956"/>
        <w:jc w:val="both"/>
        <w:rPr>
          <w:i/>
          <w:iCs/>
        </w:rPr>
      </w:pPr>
      <w:r>
        <w:t xml:space="preserve">Dispone así el artículo 32 de la Ley 40/2015, de Régimen Jurídico del Sector Público que </w:t>
      </w:r>
      <w:r w:rsidRPr="002266F0">
        <w:rPr>
          <w:i/>
          <w:iCs/>
        </w:rPr>
        <w:t>“Los particulares</w:t>
      </w:r>
      <w:r w:rsidRPr="002266F0">
        <w:rPr>
          <w:i/>
          <w:iCs/>
          <w:spacing w:val="40"/>
        </w:rPr>
        <w:t xml:space="preserve"> </w:t>
      </w:r>
      <w:r w:rsidRPr="002266F0">
        <w:rPr>
          <w:i/>
          <w:iCs/>
        </w:rPr>
        <w:t>tendrán</w:t>
      </w:r>
      <w:r w:rsidRPr="002266F0">
        <w:rPr>
          <w:i/>
          <w:iCs/>
          <w:spacing w:val="40"/>
        </w:rPr>
        <w:t xml:space="preserve"> </w:t>
      </w:r>
      <w:r w:rsidRPr="002266F0">
        <w:rPr>
          <w:i/>
          <w:iCs/>
        </w:rPr>
        <w:t>derecho</w:t>
      </w:r>
      <w:r w:rsidRPr="002266F0">
        <w:rPr>
          <w:i/>
          <w:iCs/>
          <w:spacing w:val="40"/>
        </w:rPr>
        <w:t xml:space="preserve"> </w:t>
      </w:r>
      <w:r w:rsidRPr="002266F0">
        <w:rPr>
          <w:i/>
          <w:iCs/>
        </w:rPr>
        <w:t>a</w:t>
      </w:r>
      <w:r w:rsidRPr="002266F0">
        <w:rPr>
          <w:i/>
          <w:iCs/>
          <w:spacing w:val="40"/>
        </w:rPr>
        <w:t xml:space="preserve"> </w:t>
      </w:r>
      <w:r w:rsidRPr="002266F0">
        <w:rPr>
          <w:i/>
          <w:iCs/>
        </w:rPr>
        <w:t>ser</w:t>
      </w:r>
      <w:r w:rsidRPr="002266F0">
        <w:rPr>
          <w:i/>
          <w:iCs/>
          <w:spacing w:val="40"/>
        </w:rPr>
        <w:t xml:space="preserve"> </w:t>
      </w:r>
      <w:r w:rsidRPr="002266F0">
        <w:rPr>
          <w:i/>
          <w:iCs/>
        </w:rPr>
        <w:t>indemnizados</w:t>
      </w:r>
      <w:r w:rsidRPr="002266F0">
        <w:rPr>
          <w:i/>
          <w:iCs/>
          <w:spacing w:val="40"/>
        </w:rPr>
        <w:t xml:space="preserve"> </w:t>
      </w:r>
      <w:r w:rsidRPr="002266F0">
        <w:rPr>
          <w:i/>
          <w:iCs/>
        </w:rPr>
        <w:t>por</w:t>
      </w:r>
      <w:r w:rsidRPr="002266F0">
        <w:rPr>
          <w:i/>
          <w:iCs/>
          <w:spacing w:val="40"/>
        </w:rPr>
        <w:t xml:space="preserve"> </w:t>
      </w:r>
      <w:r w:rsidRPr="002266F0">
        <w:rPr>
          <w:i/>
          <w:iCs/>
        </w:rPr>
        <w:t>las</w:t>
      </w:r>
      <w:r w:rsidRPr="002266F0">
        <w:rPr>
          <w:i/>
          <w:iCs/>
          <w:spacing w:val="40"/>
        </w:rPr>
        <w:t xml:space="preserve"> </w:t>
      </w:r>
      <w:r w:rsidRPr="002266F0">
        <w:rPr>
          <w:i/>
          <w:iCs/>
        </w:rPr>
        <w:t>Administraciones</w:t>
      </w:r>
      <w:r w:rsidRPr="002266F0">
        <w:rPr>
          <w:i/>
          <w:iCs/>
          <w:spacing w:val="40"/>
        </w:rPr>
        <w:t xml:space="preserve"> </w:t>
      </w:r>
      <w:r w:rsidRPr="002266F0">
        <w:rPr>
          <w:i/>
          <w:iCs/>
        </w:rPr>
        <w:t>Públicas correspondientes, de toda lesión que sufran en cualquiera de sus bienes y derechos, siempre que la lesión sea consecuencia del funcionamiento normal o anormal de los servicios públicos salvo en los casos de fuerza mayor o de daños que el particular tenga el deber jurídico de soportar de acuerdo</w:t>
      </w:r>
      <w:r w:rsidRPr="002266F0">
        <w:rPr>
          <w:i/>
          <w:iCs/>
          <w:spacing w:val="40"/>
        </w:rPr>
        <w:t xml:space="preserve"> </w:t>
      </w:r>
      <w:r w:rsidRPr="002266F0">
        <w:rPr>
          <w:i/>
          <w:iCs/>
        </w:rPr>
        <w:t>con la Ley”.</w:t>
      </w:r>
    </w:p>
    <w:p w14:paraId="09745888" w14:textId="77777777" w:rsidR="00D92ECA" w:rsidRDefault="00D92ECA">
      <w:pPr>
        <w:pStyle w:val="Textoindependiente"/>
        <w:spacing w:before="9"/>
      </w:pPr>
    </w:p>
    <w:p w14:paraId="4F751EB7" w14:textId="77777777" w:rsidR="00D92ECA" w:rsidRDefault="00000000">
      <w:pPr>
        <w:pStyle w:val="Textoindependiente"/>
        <w:spacing w:line="292" w:lineRule="auto"/>
        <w:ind w:left="117" w:right="956"/>
        <w:jc w:val="both"/>
      </w:pPr>
      <w:r>
        <w:t>De acuerdo con lo señalado y sin pretender un análisis exhaustivo, podemos señalar que los requisitos necesarios para que exista responsabilidad patrimonial de una Administración Pública son los siguientes:</w:t>
      </w:r>
    </w:p>
    <w:p w14:paraId="5B282CFE" w14:textId="77777777" w:rsidR="00D92ECA" w:rsidRDefault="00D92ECA">
      <w:pPr>
        <w:pStyle w:val="Textoindependiente"/>
        <w:spacing w:before="10"/>
      </w:pPr>
    </w:p>
    <w:p w14:paraId="2F52F64C" w14:textId="77777777" w:rsidR="00D92ECA" w:rsidRDefault="00000000">
      <w:pPr>
        <w:pStyle w:val="Prrafodelista"/>
        <w:numPr>
          <w:ilvl w:val="0"/>
          <w:numId w:val="18"/>
        </w:numPr>
        <w:tabs>
          <w:tab w:val="left" w:pos="345"/>
        </w:tabs>
        <w:spacing w:line="292" w:lineRule="auto"/>
        <w:ind w:firstLine="0"/>
        <w:jc w:val="both"/>
        <w:rPr>
          <w:sz w:val="20"/>
        </w:rPr>
      </w:pPr>
      <w:r>
        <w:rPr>
          <w:sz w:val="20"/>
        </w:rPr>
        <w:t>Efectiva realidad de un daño o perjuicio evaluable económicamente e individualizado en relación a una persona o grupo de personas, que no tengan la obligación de soportarlo por no existir causa alguna que lo justifique.</w:t>
      </w:r>
    </w:p>
    <w:p w14:paraId="1CBF9C46" w14:textId="77777777" w:rsidR="00D92ECA" w:rsidRDefault="00D92ECA">
      <w:pPr>
        <w:pStyle w:val="Textoindependiente"/>
        <w:spacing w:before="10"/>
      </w:pPr>
    </w:p>
    <w:p w14:paraId="7DDAFB06" w14:textId="77777777" w:rsidR="00D92ECA" w:rsidRDefault="00000000">
      <w:pPr>
        <w:pStyle w:val="Prrafodelista"/>
        <w:numPr>
          <w:ilvl w:val="0"/>
          <w:numId w:val="18"/>
        </w:numPr>
        <w:tabs>
          <w:tab w:val="left" w:pos="355"/>
        </w:tabs>
        <w:spacing w:line="292" w:lineRule="auto"/>
        <w:ind w:firstLine="0"/>
        <w:jc w:val="both"/>
        <w:rPr>
          <w:sz w:val="20"/>
        </w:rPr>
      </w:pPr>
      <w:r>
        <w:rPr>
          <w:sz w:val="20"/>
        </w:rPr>
        <w:t>Que el daño o lesión patrimonial en los bienes o derechos sea consecuencia del funcionamiento normal o anormal de los servicios públicos, salvo en los casos de fuerza mayor.</w:t>
      </w:r>
    </w:p>
    <w:p w14:paraId="54DD0DF7" w14:textId="77777777" w:rsidR="00D92ECA" w:rsidRDefault="00D92ECA">
      <w:pPr>
        <w:pStyle w:val="Textoindependiente"/>
        <w:spacing w:before="10"/>
      </w:pPr>
    </w:p>
    <w:p w14:paraId="3F6D8F14" w14:textId="435439D4" w:rsidR="00D92ECA" w:rsidRDefault="00000000">
      <w:pPr>
        <w:pStyle w:val="Prrafodelista"/>
        <w:numPr>
          <w:ilvl w:val="0"/>
          <w:numId w:val="18"/>
        </w:numPr>
        <w:tabs>
          <w:tab w:val="left" w:pos="365"/>
        </w:tabs>
        <w:spacing w:line="292" w:lineRule="auto"/>
        <w:ind w:firstLine="0"/>
        <w:jc w:val="both"/>
        <w:rPr>
          <w:sz w:val="20"/>
        </w:rPr>
      </w:pPr>
      <w:r>
        <w:rPr>
          <w:sz w:val="20"/>
        </w:rPr>
        <w:t>Que exista nexo causal, es decir, que exista una relación de causa a efecto entre la actuación administrativa y el resultado dañoso, sin intervención extraña que pudiera influir en el citado nexo.</w:t>
      </w:r>
    </w:p>
    <w:p w14:paraId="6916BDA4" w14:textId="77777777" w:rsidR="00D92ECA" w:rsidRDefault="00D92ECA">
      <w:pPr>
        <w:pStyle w:val="Textoindependiente"/>
        <w:spacing w:before="9"/>
      </w:pPr>
    </w:p>
    <w:p w14:paraId="28763271" w14:textId="4A590857" w:rsidR="00D92ECA" w:rsidRDefault="00000000">
      <w:pPr>
        <w:pStyle w:val="Textoindependiente"/>
        <w:spacing w:before="1" w:line="292" w:lineRule="auto"/>
        <w:ind w:left="117" w:right="956"/>
        <w:jc w:val="both"/>
      </w:pPr>
      <w:r>
        <w:rPr>
          <w:b/>
        </w:rPr>
        <w:t>SEGUNDO</w:t>
      </w:r>
      <w:r>
        <w:t xml:space="preserve">. – Tal y como se ha indicado en el relato de HECHOS anterior, D. </w:t>
      </w:r>
      <w:r w:rsidR="002266F0">
        <w:t xml:space="preserve">L.A.L.P., </w:t>
      </w:r>
      <w:r>
        <w:t xml:space="preserve">recibe el día 10 de enero de 2025, a través de Correos.es, la </w:t>
      </w:r>
      <w:r w:rsidR="002266F0">
        <w:t>n</w:t>
      </w:r>
      <w:r>
        <w:t xml:space="preserve">otificación de </w:t>
      </w:r>
      <w:r w:rsidR="002266F0">
        <w:t>r</w:t>
      </w:r>
      <w:r>
        <w:t xml:space="preserve">equerimiento de </w:t>
      </w:r>
      <w:r w:rsidR="002266F0">
        <w:t>s</w:t>
      </w:r>
      <w:r>
        <w:t>ubsanación y mejora de la documentación aportada, siendo el último día del</w:t>
      </w:r>
      <w:r>
        <w:rPr>
          <w:spacing w:val="80"/>
        </w:rPr>
        <w:t xml:space="preserve"> </w:t>
      </w:r>
      <w:r>
        <w:t>plazo para subsanar la reclamación el día 24 de enero de 2025, sin que conste presentada, hasta la fecha, la documentación requerida.</w:t>
      </w:r>
    </w:p>
    <w:p w14:paraId="5979E82D" w14:textId="77777777" w:rsidR="00D92ECA" w:rsidRDefault="00D92ECA">
      <w:pPr>
        <w:pStyle w:val="Textoindependiente"/>
        <w:spacing w:before="13"/>
      </w:pPr>
    </w:p>
    <w:p w14:paraId="34CCD8FF" w14:textId="5CBC14F5" w:rsidR="00D92ECA" w:rsidRDefault="00000000">
      <w:pPr>
        <w:pStyle w:val="Textoindependiente"/>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PR/2025/520</w:t>
      </w:r>
      <w:r>
        <w:rPr>
          <w:spacing w:val="-4"/>
        </w:rPr>
        <w:t xml:space="preserve"> </w:t>
      </w:r>
      <w:r>
        <w:t>de</w:t>
      </w:r>
      <w:r>
        <w:rPr>
          <w:spacing w:val="-4"/>
        </w:rPr>
        <w:t xml:space="preserve"> </w:t>
      </w:r>
      <w:r>
        <w:t>27</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2266F0">
        <w:rPr>
          <w:spacing w:val="-2"/>
        </w:rPr>
        <w:t>,</w:t>
      </w:r>
    </w:p>
    <w:p w14:paraId="31AD6F87" w14:textId="77777777" w:rsidR="00D92ECA" w:rsidRDefault="00D92ECA">
      <w:pPr>
        <w:pStyle w:val="Textoindependiente"/>
        <w:spacing w:before="60"/>
      </w:pPr>
    </w:p>
    <w:p w14:paraId="659C4D0E" w14:textId="77777777" w:rsidR="00D92ECA" w:rsidRDefault="00000000">
      <w:pPr>
        <w:pStyle w:val="Ttulo4"/>
      </w:pPr>
      <w:r>
        <w:rPr>
          <w:spacing w:val="-2"/>
        </w:rPr>
        <w:t>Resolución:</w:t>
      </w:r>
    </w:p>
    <w:p w14:paraId="38450913" w14:textId="77777777" w:rsidR="00D92ECA" w:rsidRDefault="00D92ECA">
      <w:pPr>
        <w:pStyle w:val="Textoindependiente"/>
        <w:spacing w:before="61"/>
        <w:rPr>
          <w:b/>
        </w:rPr>
      </w:pPr>
    </w:p>
    <w:p w14:paraId="4B79E276" w14:textId="64238FE5" w:rsidR="00D92ECA" w:rsidRDefault="00000000">
      <w:pPr>
        <w:pStyle w:val="Textoindependiente"/>
        <w:spacing w:line="295" w:lineRule="auto"/>
        <w:ind w:left="117" w:right="956"/>
        <w:jc w:val="both"/>
      </w:pPr>
      <w:r>
        <w:rPr>
          <w:b/>
        </w:rPr>
        <w:t>PRIMERO</w:t>
      </w:r>
      <w:r>
        <w:t xml:space="preserve">. - Declarar el DESISTIMIENTO de la reclamación de responsabilidad patrimonial presentada por D. </w:t>
      </w:r>
      <w:r w:rsidR="002266F0">
        <w:t>L.A.L.P.</w:t>
      </w:r>
      <w:r>
        <w:t xml:space="preserve">, con DNI </w:t>
      </w:r>
      <w:r w:rsidR="002266F0">
        <w:t>***</w:t>
      </w:r>
      <w:r>
        <w:t>3196</w:t>
      </w:r>
      <w:r w:rsidR="002266F0">
        <w:t>**</w:t>
      </w:r>
      <w:r>
        <w:t>, en atención a las circunstancias concurrentes y puestas de manifiesto con anterioridad en la presente.</w:t>
      </w:r>
    </w:p>
    <w:p w14:paraId="1DF1AA6D" w14:textId="77777777" w:rsidR="00D92ECA" w:rsidRDefault="00D92ECA">
      <w:pPr>
        <w:pStyle w:val="Textoindependiente"/>
        <w:spacing w:before="7"/>
      </w:pPr>
    </w:p>
    <w:p w14:paraId="5B23DE1B" w14:textId="77777777" w:rsidR="00D92ECA" w:rsidRDefault="00000000">
      <w:pPr>
        <w:pStyle w:val="Textoindependiente"/>
        <w:ind w:left="117"/>
        <w:jc w:val="both"/>
      </w:pPr>
      <w:r>
        <w:rPr>
          <w:b/>
        </w:rPr>
        <w:t>SEGUNDO</w:t>
      </w:r>
      <w:r>
        <w:t>.</w:t>
      </w:r>
      <w:r>
        <w:rPr>
          <w:spacing w:val="-3"/>
        </w:rPr>
        <w:t xml:space="preserve"> </w:t>
      </w:r>
      <w:r>
        <w:t>- Acordar</w:t>
      </w:r>
      <w:r>
        <w:rPr>
          <w:spacing w:val="-1"/>
        </w:rPr>
        <w:t xml:space="preserve"> </w:t>
      </w:r>
      <w:r>
        <w:t>el ARCHIVO</w:t>
      </w:r>
      <w:r>
        <w:rPr>
          <w:spacing w:val="-1"/>
        </w:rPr>
        <w:t xml:space="preserve"> </w:t>
      </w:r>
      <w:r>
        <w:t xml:space="preserve">del </w:t>
      </w:r>
      <w:r>
        <w:rPr>
          <w:spacing w:val="-2"/>
        </w:rPr>
        <w:t>expediente.</w:t>
      </w:r>
    </w:p>
    <w:p w14:paraId="0A0C88BB" w14:textId="77777777" w:rsidR="00D92ECA" w:rsidRDefault="00000000">
      <w:pPr>
        <w:pStyle w:val="Textoindependiente"/>
        <w:spacing w:before="8"/>
      </w:pPr>
      <w:r>
        <w:rPr>
          <w:noProof/>
        </w:rPr>
        <mc:AlternateContent>
          <mc:Choice Requires="wpg">
            <w:drawing>
              <wp:anchor distT="0" distB="0" distL="0" distR="0" simplePos="0" relativeHeight="487676416" behindDoc="1" locked="0" layoutInCell="1" allowOverlap="1" wp14:anchorId="2CAFB2A2" wp14:editId="6B64B7A8">
                <wp:simplePos x="0" y="0"/>
                <wp:positionH relativeFrom="page">
                  <wp:posOffset>900112</wp:posOffset>
                </wp:positionH>
                <wp:positionV relativeFrom="paragraph">
                  <wp:posOffset>166357</wp:posOffset>
                </wp:positionV>
                <wp:extent cx="5760085" cy="314960"/>
                <wp:effectExtent l="0" t="0" r="0" b="0"/>
                <wp:wrapTopAndBottom/>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314960"/>
                          <a:chOff x="0" y="0"/>
                          <a:chExt cx="5760085" cy="314960"/>
                        </a:xfrm>
                      </wpg:grpSpPr>
                      <wps:wsp>
                        <wps:cNvPr id="217" name="Graphic 217"/>
                        <wps:cNvSpPr/>
                        <wps:spPr>
                          <a:xfrm>
                            <a:off x="4762" y="9524"/>
                            <a:ext cx="5750560" cy="305435"/>
                          </a:xfrm>
                          <a:custGeom>
                            <a:avLst/>
                            <a:gdLst/>
                            <a:ahLst/>
                            <a:cxnLst/>
                            <a:rect l="l" t="t" r="r" b="b"/>
                            <a:pathLst>
                              <a:path w="5750560" h="305435">
                                <a:moveTo>
                                  <a:pt x="5750242" y="0"/>
                                </a:moveTo>
                                <a:lnTo>
                                  <a:pt x="0" y="0"/>
                                </a:lnTo>
                                <a:lnTo>
                                  <a:pt x="0" y="305282"/>
                                </a:lnTo>
                                <a:lnTo>
                                  <a:pt x="5750242" y="305282"/>
                                </a:lnTo>
                                <a:lnTo>
                                  <a:pt x="5750242" y="0"/>
                                </a:lnTo>
                                <a:close/>
                              </a:path>
                            </a:pathLst>
                          </a:custGeom>
                          <a:solidFill>
                            <a:srgbClr val="F3F3F3"/>
                          </a:solidFill>
                        </wps:spPr>
                        <wps:bodyPr wrap="square" lIns="0" tIns="0" rIns="0" bIns="0" rtlCol="0">
                          <a:prstTxWarp prst="textNoShape">
                            <a:avLst/>
                          </a:prstTxWarp>
                          <a:noAutofit/>
                        </wps:bodyPr>
                      </wps:wsp>
                      <wps:wsp>
                        <wps:cNvPr id="218" name="Graphic 218"/>
                        <wps:cNvSpPr/>
                        <wps:spPr>
                          <a:xfrm>
                            <a:off x="0" y="0"/>
                            <a:ext cx="5760085" cy="314960"/>
                          </a:xfrm>
                          <a:custGeom>
                            <a:avLst/>
                            <a:gdLst/>
                            <a:ahLst/>
                            <a:cxnLst/>
                            <a:rect l="l" t="t" r="r" b="b"/>
                            <a:pathLst>
                              <a:path w="5760085" h="314960">
                                <a:moveTo>
                                  <a:pt x="5759767" y="0"/>
                                </a:moveTo>
                                <a:lnTo>
                                  <a:pt x="5759437" y="0"/>
                                </a:lnTo>
                                <a:lnTo>
                                  <a:pt x="5759437" y="5080"/>
                                </a:lnTo>
                                <a:lnTo>
                                  <a:pt x="5757532" y="6985"/>
                                </a:lnTo>
                                <a:lnTo>
                                  <a:pt x="5757532" y="5080"/>
                                </a:lnTo>
                                <a:lnTo>
                                  <a:pt x="5759437" y="5080"/>
                                </a:lnTo>
                                <a:lnTo>
                                  <a:pt x="5759437" y="0"/>
                                </a:lnTo>
                                <a:lnTo>
                                  <a:pt x="2222" y="0"/>
                                </a:lnTo>
                                <a:lnTo>
                                  <a:pt x="2222" y="5080"/>
                                </a:lnTo>
                                <a:lnTo>
                                  <a:pt x="2222" y="6985"/>
                                </a:lnTo>
                                <a:lnTo>
                                  <a:pt x="317" y="5080"/>
                                </a:lnTo>
                                <a:lnTo>
                                  <a:pt x="2222" y="5080"/>
                                </a:lnTo>
                                <a:lnTo>
                                  <a:pt x="2222" y="0"/>
                                </a:lnTo>
                                <a:lnTo>
                                  <a:pt x="0" y="0"/>
                                </a:lnTo>
                                <a:lnTo>
                                  <a:pt x="0" y="4762"/>
                                </a:lnTo>
                                <a:lnTo>
                                  <a:pt x="0" y="5080"/>
                                </a:lnTo>
                                <a:lnTo>
                                  <a:pt x="0" y="314807"/>
                                </a:lnTo>
                                <a:lnTo>
                                  <a:pt x="4762" y="314807"/>
                                </a:lnTo>
                                <a:lnTo>
                                  <a:pt x="4762" y="9525"/>
                                </a:lnTo>
                                <a:lnTo>
                                  <a:pt x="4127" y="8890"/>
                                </a:lnTo>
                                <a:lnTo>
                                  <a:pt x="5755627" y="8890"/>
                                </a:lnTo>
                                <a:lnTo>
                                  <a:pt x="5754992" y="9525"/>
                                </a:lnTo>
                                <a:lnTo>
                                  <a:pt x="5754992" y="314807"/>
                                </a:lnTo>
                                <a:lnTo>
                                  <a:pt x="5759755" y="314807"/>
                                </a:lnTo>
                                <a:lnTo>
                                  <a:pt x="5759755" y="5080"/>
                                </a:lnTo>
                                <a:lnTo>
                                  <a:pt x="5759767" y="0"/>
                                </a:lnTo>
                                <a:close/>
                              </a:path>
                            </a:pathLst>
                          </a:custGeom>
                          <a:solidFill>
                            <a:srgbClr val="CCCCCC"/>
                          </a:solidFill>
                        </wps:spPr>
                        <wps:bodyPr wrap="square" lIns="0" tIns="0" rIns="0" bIns="0" rtlCol="0">
                          <a:prstTxWarp prst="textNoShape">
                            <a:avLst/>
                          </a:prstTxWarp>
                          <a:noAutofit/>
                        </wps:bodyPr>
                      </wps:wsp>
                      <wps:wsp>
                        <wps:cNvPr id="219" name="Textbox 219"/>
                        <wps:cNvSpPr txBox="1"/>
                        <wps:spPr>
                          <a:xfrm>
                            <a:off x="4762" y="8889"/>
                            <a:ext cx="5750560" cy="306070"/>
                          </a:xfrm>
                          <a:prstGeom prst="rect">
                            <a:avLst/>
                          </a:prstGeom>
                        </wps:spPr>
                        <wps:txbx>
                          <w:txbxContent>
                            <w:p w14:paraId="618FFF97" w14:textId="77777777" w:rsidR="00D92ECA" w:rsidRDefault="00000000">
                              <w:pPr>
                                <w:spacing w:before="83"/>
                                <w:ind w:left="60"/>
                                <w:rPr>
                                  <w:b/>
                                  <w:sz w:val="20"/>
                                </w:rPr>
                              </w:pPr>
                              <w:r>
                                <w:rPr>
                                  <w:b/>
                                  <w:sz w:val="20"/>
                                </w:rPr>
                                <w:t>Aprobación</w:t>
                              </w:r>
                              <w:r>
                                <w:rPr>
                                  <w:b/>
                                  <w:spacing w:val="18"/>
                                  <w:sz w:val="20"/>
                                </w:rPr>
                                <w:t xml:space="preserve"> </w:t>
                              </w:r>
                              <w:r>
                                <w:rPr>
                                  <w:b/>
                                  <w:sz w:val="20"/>
                                </w:rPr>
                                <w:t>del</w:t>
                              </w:r>
                              <w:r>
                                <w:rPr>
                                  <w:b/>
                                  <w:spacing w:val="18"/>
                                  <w:sz w:val="20"/>
                                </w:rPr>
                                <w:t xml:space="preserve"> </w:t>
                              </w:r>
                              <w:r>
                                <w:rPr>
                                  <w:b/>
                                  <w:sz w:val="20"/>
                                </w:rPr>
                                <w:t>convenio</w:t>
                              </w:r>
                              <w:r>
                                <w:rPr>
                                  <w:b/>
                                  <w:spacing w:val="18"/>
                                  <w:sz w:val="20"/>
                                </w:rPr>
                                <w:t xml:space="preserve"> </w:t>
                              </w:r>
                              <w:r>
                                <w:rPr>
                                  <w:b/>
                                  <w:sz w:val="20"/>
                                </w:rPr>
                                <w:t>de</w:t>
                              </w:r>
                              <w:r>
                                <w:rPr>
                                  <w:b/>
                                  <w:spacing w:val="18"/>
                                  <w:sz w:val="20"/>
                                </w:rPr>
                                <w:t xml:space="preserve"> </w:t>
                              </w:r>
                              <w:r>
                                <w:rPr>
                                  <w:b/>
                                  <w:sz w:val="20"/>
                                </w:rPr>
                                <w:t>colaboración</w:t>
                              </w:r>
                              <w:r>
                                <w:rPr>
                                  <w:b/>
                                  <w:spacing w:val="18"/>
                                  <w:sz w:val="20"/>
                                </w:rPr>
                                <w:t xml:space="preserve"> </w:t>
                              </w:r>
                              <w:r>
                                <w:rPr>
                                  <w:b/>
                                  <w:sz w:val="20"/>
                                </w:rPr>
                                <w:t>entre</w:t>
                              </w:r>
                              <w:r>
                                <w:rPr>
                                  <w:b/>
                                  <w:spacing w:val="18"/>
                                  <w:sz w:val="20"/>
                                </w:rPr>
                                <w:t xml:space="preserve"> </w:t>
                              </w:r>
                              <w:r>
                                <w:rPr>
                                  <w:b/>
                                  <w:sz w:val="20"/>
                                </w:rPr>
                                <w:t>el</w:t>
                              </w:r>
                              <w:r>
                                <w:rPr>
                                  <w:b/>
                                  <w:spacing w:val="18"/>
                                  <w:sz w:val="20"/>
                                </w:rPr>
                                <w:t xml:space="preserve"> </w:t>
                              </w:r>
                              <w:r>
                                <w:rPr>
                                  <w:b/>
                                  <w:sz w:val="20"/>
                                </w:rPr>
                                <w:t>Ayuntamiento</w:t>
                              </w:r>
                              <w:r>
                                <w:rPr>
                                  <w:b/>
                                  <w:spacing w:val="18"/>
                                  <w:sz w:val="20"/>
                                </w:rPr>
                                <w:t xml:space="preserve"> </w:t>
                              </w:r>
                              <w:r>
                                <w:rPr>
                                  <w:b/>
                                  <w:sz w:val="20"/>
                                </w:rPr>
                                <w:t>de</w:t>
                              </w:r>
                              <w:r>
                                <w:rPr>
                                  <w:b/>
                                  <w:spacing w:val="18"/>
                                  <w:sz w:val="20"/>
                                </w:rPr>
                                <w:t xml:space="preserve"> </w:t>
                              </w:r>
                              <w:r>
                                <w:rPr>
                                  <w:b/>
                                  <w:sz w:val="20"/>
                                </w:rPr>
                                <w:t>Las</w:t>
                              </w:r>
                              <w:r>
                                <w:rPr>
                                  <w:b/>
                                  <w:spacing w:val="18"/>
                                  <w:sz w:val="20"/>
                                </w:rPr>
                                <w:t xml:space="preserve"> </w:t>
                              </w:r>
                              <w:r>
                                <w:rPr>
                                  <w:b/>
                                  <w:sz w:val="20"/>
                                </w:rPr>
                                <w:t>Rozas</w:t>
                              </w:r>
                              <w:r>
                                <w:rPr>
                                  <w:b/>
                                  <w:spacing w:val="18"/>
                                  <w:sz w:val="20"/>
                                </w:rPr>
                                <w:t xml:space="preserve"> </w:t>
                              </w:r>
                              <w:r>
                                <w:rPr>
                                  <w:b/>
                                  <w:sz w:val="20"/>
                                </w:rPr>
                                <w:t>de</w:t>
                              </w:r>
                              <w:r>
                                <w:rPr>
                                  <w:b/>
                                  <w:spacing w:val="18"/>
                                  <w:sz w:val="20"/>
                                </w:rPr>
                                <w:t xml:space="preserve"> </w:t>
                              </w:r>
                              <w:r>
                                <w:rPr>
                                  <w:b/>
                                  <w:sz w:val="20"/>
                                </w:rPr>
                                <w:t>Madrid</w:t>
                              </w:r>
                              <w:r>
                                <w:rPr>
                                  <w:b/>
                                  <w:spacing w:val="18"/>
                                  <w:sz w:val="20"/>
                                </w:rPr>
                                <w:t xml:space="preserve"> </w:t>
                              </w:r>
                              <w:r>
                                <w:rPr>
                                  <w:b/>
                                  <w:spacing w:val="-10"/>
                                  <w:sz w:val="20"/>
                                </w:rPr>
                                <w:t>y</w:t>
                              </w:r>
                            </w:p>
                          </w:txbxContent>
                        </wps:txbx>
                        <wps:bodyPr wrap="square" lIns="0" tIns="0" rIns="0" bIns="0" rtlCol="0">
                          <a:noAutofit/>
                        </wps:bodyPr>
                      </wps:wsp>
                    </wpg:wgp>
                  </a:graphicData>
                </a:graphic>
              </wp:anchor>
            </w:drawing>
          </mc:Choice>
          <mc:Fallback>
            <w:pict>
              <v:group w14:anchorId="2CAFB2A2" id="Group 216" o:spid="_x0000_s1138" style="position:absolute;margin-left:70.85pt;margin-top:13.1pt;width:453.55pt;height:24.8pt;z-index:-15640064;mso-wrap-distance-left:0;mso-wrap-distance-right:0;mso-position-horizontal-relative:page;mso-position-vertical-relative:text" coordsize="57600,3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X5R3wMAAHIOAAAOAAAAZHJzL2Uyb0RvYy54bWzsV9+PmzgQfj/p/gfL77cQEhJAm62u29vV&#10;SdW2Ure6Z8eYgA4wtZ3A/vc3tjGwSS8/er0+dVcKBn+MZz5/4xlu33RVifZMyILXazy78TFiNeVp&#10;UW/X+PPzw28RRlKROiUlr9kavzCJ39z9+stt2yQs4DkvUyYQGKll0jZrnCvVJJ4nac4qIm94w2qY&#10;zLioiIJbsfVSQVqwXpVe4PtLr+UibQSnTEp4+s5O4jtjP8sYVR+yTDKFyjUG35T5FeZ3o3+9u1uS&#10;bAVp8oL2bpBv8KIiRQ2LDqbeEUXQThRHpqqCCi55pm4orzyeZQVlJgaIZuYfRPMo+K4xsWyTdtsM&#10;NAG1Bzx9s1n6tH8Uzafmo7Dew/A9p39L4MVrm20yndf32xHcZaLSL0EQqDOMvgyMsk4hCg/D1dL3&#10;oxAjCnPz2SJe9pTTHPbl6DWa/3H6RY8kdlnj3OBM24B65EiQ/G8EfcpJwwzvUhPwUaAiXeNgtsKo&#10;JhWo+LEXjH4ETOnlAadZ7O9kT+gBR4vVMsAIqIjDYGG1NzIV+iGwY5nyw8U81IAhYJLQnVSPjBvO&#10;yf69VDANgkvdiORuRLvaDQVkgNZ+abSvMALtC4xA+xu7fkOUfk+b0kPU6k3rXclhz6wnerrie/bM&#10;DVDpndOwYGHjMbsKvo6Ysp5iIS4nDkC5OXdtjD2LgQWDKOhDdwB3tcDpwlfCnZ/OIC25ZJZmHb3h&#10;e2AEPJ1yLnlZpA9FWWoKpNhu7kuB9gTIfZjr/97nCQxEKhMrBT3a8PQFtNSCeNZYftkRwTAq/6xB&#10;rfpocgPhBhs3EKq85+YAM+wLqZ67v4hoUAPDNVagoSfuREsSJw7wXwMsVr9Z8993imeFVo7xzXrU&#10;30ACWSn/gEyCqnCYSZHm7+JMmgiKJGMOffW0AR5cHk7309H0P+VQ74rOIXvu6R0Y82OQcrxawrky&#10;yY4R41Q6Yhfz11iHcNdjZOhHh6I/Aq/CuU3jZQxntU0HB3LXwfIAvsRy7By+Cnza4QD+XhHmXHRX&#10;6+oAO7v0gDwb/lyXANiqy01ejjwd9ETvZw5QU2NO7aE1ddYxCwPtRr4pcv+67FDUrsFCATyttMUs&#10;sFxHUXyaGigH4fIK8CKOrX7O+gCWB/AFwQE8Bl+MQq6En90NY/vgoHB6/z5F7N78/Sxix224q6x9&#10;cRrawdgVsWcoQBveoWAWHxQxpLq3HHqlmXt+rjGMQO4aOy1qrxrDpb9y6eCKmi7yujFEth3QLZ/5&#10;FnEFru8DbO940JOobtOZ7jYeXPxObcoFzYZp4uHDxrRd/UeY/nKa3pvmZPxUvPsHAAD//wMAUEsD&#10;BBQABgAIAAAAIQBR0b504AAAAAoBAAAPAAAAZHJzL2Rvd25yZXYueG1sTI9NS8NAEIbvgv9hGcGb&#10;3ST2I8RsSinqqQi2gnibZqdJaHY3ZLdJ+u+dnvT4Mg/vPG++nkwrBup946yCeBaBIFs63dhKwdfh&#10;7SkF4QNaja2zpOBKHtbF/V2OmXaj/aRhHyrBJdZnqKAOocuk9GVNBv3MdWT5dnK9wcCxr6TuceRy&#10;08okipbSYGP5Q40dbWsqz/uLUfA+4rh5jl+H3fm0vf4cFh/fu5iUenyYNi8gAk3hD4abPqtDwU5H&#10;d7Hai5bzPF4xqiBZJiBuQDRPecxRwWqRgixy+X9C8QsAAP//AwBQSwECLQAUAAYACAAAACEAtoM4&#10;kv4AAADhAQAAEwAAAAAAAAAAAAAAAAAAAAAAW0NvbnRlbnRfVHlwZXNdLnhtbFBLAQItABQABgAI&#10;AAAAIQA4/SH/1gAAAJQBAAALAAAAAAAAAAAAAAAAAC8BAABfcmVscy8ucmVsc1BLAQItABQABgAI&#10;AAAAIQADqX5R3wMAAHIOAAAOAAAAAAAAAAAAAAAAAC4CAABkcnMvZTJvRG9jLnhtbFBLAQItABQA&#10;BgAIAAAAIQBR0b504AAAAAoBAAAPAAAAAAAAAAAAAAAAADkGAABkcnMvZG93bnJldi54bWxQSwUG&#10;AAAAAAQABADzAAAARgcAAAAA&#10;">
                <v:shape id="Graphic 217" o:spid="_x0000_s1139" style="position:absolute;left:47;top:95;width:57506;height:3054;visibility:visible;mso-wrap-style:square;v-text-anchor:top" coordsize="5750560,3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heoxQAAANwAAAAPAAAAZHJzL2Rvd25yZXYueG1sRI9BawIx&#10;FITvBf9DeIXealYP2m6NoqKlYC9VL709Nq+b1eRlTVJd/70RCj0OM/MNM5l1zoozhdh4VjDoFyCI&#10;K68brhXsd+vnFxAxIWu0nknBlSLMpr2HCZbaX/iLzttUiwzhWKICk1JbShkrQw5j37fE2fvxwWHK&#10;MtRSB7xkuLNyWBQj6bDhvGCwpaWh6rj9dQo2q7k5vS83gey3P352rwdbLA5KPT128zcQibr0H/5r&#10;f2gFw8EY7mfyEZDTGwAAAP//AwBQSwECLQAUAAYACAAAACEA2+H2y+4AAACFAQAAEwAAAAAAAAAA&#10;AAAAAAAAAAAAW0NvbnRlbnRfVHlwZXNdLnhtbFBLAQItABQABgAIAAAAIQBa9CxbvwAAABUBAAAL&#10;AAAAAAAAAAAAAAAAAB8BAABfcmVscy8ucmVsc1BLAQItABQABgAIAAAAIQBzmheoxQAAANwAAAAP&#10;AAAAAAAAAAAAAAAAAAcCAABkcnMvZG93bnJldi54bWxQSwUGAAAAAAMAAwC3AAAA+QIAAAAA&#10;" path="m5750242,l,,,305282r5750242,l5750242,xe" fillcolor="#f3f3f3" stroked="f">
                  <v:path arrowok="t"/>
                </v:shape>
                <v:shape id="Graphic 218" o:spid="_x0000_s1140" style="position:absolute;width:57600;height:3149;visibility:visible;mso-wrap-style:square;v-text-anchor:top" coordsize="5760085,31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j1wwAAANwAAAAPAAAAZHJzL2Rvd25yZXYueG1sRE9Na8JA&#10;EL0L/Q/LFLzpJmptSF1DqYiF4sE0pdchOybB7GyaXTX+++5B8Ph436tsMK24UO8aywriaQSCuLS6&#10;4UpB8b2dJCCcR9bYWiYFN3KQrZ9GK0y1vfKBLrmvRAhhl6KC2vsuldKVNRl0U9sRB+5oe4M+wL6S&#10;usdrCDetnEXRUhpsODTU2NFHTeUpPxsFXzu9f9Uvm58u2eblb3Ha/S2Oc6XGz8P7GwhPg3+I7+5P&#10;rWAWh7XhTDgCcv0PAAD//wMAUEsBAi0AFAAGAAgAAAAhANvh9svuAAAAhQEAABMAAAAAAAAAAAAA&#10;AAAAAAAAAFtDb250ZW50X1R5cGVzXS54bWxQSwECLQAUAAYACAAAACEAWvQsW78AAAAVAQAACwAA&#10;AAAAAAAAAAAAAAAfAQAAX3JlbHMvLnJlbHNQSwECLQAUAAYACAAAACEAqRsY9cMAAADcAAAADwAA&#10;AAAAAAAAAAAAAAAHAgAAZHJzL2Rvd25yZXYueG1sUEsFBgAAAAADAAMAtwAAAPcCAAAAAA==&#10;" path="m5759767,r-330,l5759437,5080r-1905,1905l5757532,5080r1905,l5759437,,2222,r,5080l2222,6985,317,5080r1905,l2222,,,,,4762r,318l,314807r4762,l4762,9525,4127,8890r5751500,l5754992,9525r,305282l5759755,314807r,-309727l5759767,xe" fillcolor="#ccc" stroked="f">
                  <v:path arrowok="t"/>
                </v:shape>
                <v:shape id="Textbox 219" o:spid="_x0000_s1141" type="#_x0000_t202" style="position:absolute;left:47;top:88;width:57506;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618FFF97" w14:textId="77777777" w:rsidR="00D92ECA" w:rsidRDefault="00000000">
                        <w:pPr>
                          <w:spacing w:before="83"/>
                          <w:ind w:left="60"/>
                          <w:rPr>
                            <w:b/>
                            <w:sz w:val="20"/>
                          </w:rPr>
                        </w:pPr>
                        <w:r>
                          <w:rPr>
                            <w:b/>
                            <w:sz w:val="20"/>
                          </w:rPr>
                          <w:t>Aprobación</w:t>
                        </w:r>
                        <w:r>
                          <w:rPr>
                            <w:b/>
                            <w:spacing w:val="18"/>
                            <w:sz w:val="20"/>
                          </w:rPr>
                          <w:t xml:space="preserve"> </w:t>
                        </w:r>
                        <w:r>
                          <w:rPr>
                            <w:b/>
                            <w:sz w:val="20"/>
                          </w:rPr>
                          <w:t>del</w:t>
                        </w:r>
                        <w:r>
                          <w:rPr>
                            <w:b/>
                            <w:spacing w:val="18"/>
                            <w:sz w:val="20"/>
                          </w:rPr>
                          <w:t xml:space="preserve"> </w:t>
                        </w:r>
                        <w:r>
                          <w:rPr>
                            <w:b/>
                            <w:sz w:val="20"/>
                          </w:rPr>
                          <w:t>convenio</w:t>
                        </w:r>
                        <w:r>
                          <w:rPr>
                            <w:b/>
                            <w:spacing w:val="18"/>
                            <w:sz w:val="20"/>
                          </w:rPr>
                          <w:t xml:space="preserve"> </w:t>
                        </w:r>
                        <w:r>
                          <w:rPr>
                            <w:b/>
                            <w:sz w:val="20"/>
                          </w:rPr>
                          <w:t>de</w:t>
                        </w:r>
                        <w:r>
                          <w:rPr>
                            <w:b/>
                            <w:spacing w:val="18"/>
                            <w:sz w:val="20"/>
                          </w:rPr>
                          <w:t xml:space="preserve"> </w:t>
                        </w:r>
                        <w:r>
                          <w:rPr>
                            <w:b/>
                            <w:sz w:val="20"/>
                          </w:rPr>
                          <w:t>colaboración</w:t>
                        </w:r>
                        <w:r>
                          <w:rPr>
                            <w:b/>
                            <w:spacing w:val="18"/>
                            <w:sz w:val="20"/>
                          </w:rPr>
                          <w:t xml:space="preserve"> </w:t>
                        </w:r>
                        <w:r>
                          <w:rPr>
                            <w:b/>
                            <w:sz w:val="20"/>
                          </w:rPr>
                          <w:t>entre</w:t>
                        </w:r>
                        <w:r>
                          <w:rPr>
                            <w:b/>
                            <w:spacing w:val="18"/>
                            <w:sz w:val="20"/>
                          </w:rPr>
                          <w:t xml:space="preserve"> </w:t>
                        </w:r>
                        <w:r>
                          <w:rPr>
                            <w:b/>
                            <w:sz w:val="20"/>
                          </w:rPr>
                          <w:t>el</w:t>
                        </w:r>
                        <w:r>
                          <w:rPr>
                            <w:b/>
                            <w:spacing w:val="18"/>
                            <w:sz w:val="20"/>
                          </w:rPr>
                          <w:t xml:space="preserve"> </w:t>
                        </w:r>
                        <w:r>
                          <w:rPr>
                            <w:b/>
                            <w:sz w:val="20"/>
                          </w:rPr>
                          <w:t>Ayuntamiento</w:t>
                        </w:r>
                        <w:r>
                          <w:rPr>
                            <w:b/>
                            <w:spacing w:val="18"/>
                            <w:sz w:val="20"/>
                          </w:rPr>
                          <w:t xml:space="preserve"> </w:t>
                        </w:r>
                        <w:r>
                          <w:rPr>
                            <w:b/>
                            <w:sz w:val="20"/>
                          </w:rPr>
                          <w:t>de</w:t>
                        </w:r>
                        <w:r>
                          <w:rPr>
                            <w:b/>
                            <w:spacing w:val="18"/>
                            <w:sz w:val="20"/>
                          </w:rPr>
                          <w:t xml:space="preserve"> </w:t>
                        </w:r>
                        <w:r>
                          <w:rPr>
                            <w:b/>
                            <w:sz w:val="20"/>
                          </w:rPr>
                          <w:t>Las</w:t>
                        </w:r>
                        <w:r>
                          <w:rPr>
                            <w:b/>
                            <w:spacing w:val="18"/>
                            <w:sz w:val="20"/>
                          </w:rPr>
                          <w:t xml:space="preserve"> </w:t>
                        </w:r>
                        <w:r>
                          <w:rPr>
                            <w:b/>
                            <w:sz w:val="20"/>
                          </w:rPr>
                          <w:t>Rozas</w:t>
                        </w:r>
                        <w:r>
                          <w:rPr>
                            <w:b/>
                            <w:spacing w:val="18"/>
                            <w:sz w:val="20"/>
                          </w:rPr>
                          <w:t xml:space="preserve"> </w:t>
                        </w:r>
                        <w:r>
                          <w:rPr>
                            <w:b/>
                            <w:sz w:val="20"/>
                          </w:rPr>
                          <w:t>de</w:t>
                        </w:r>
                        <w:r>
                          <w:rPr>
                            <w:b/>
                            <w:spacing w:val="18"/>
                            <w:sz w:val="20"/>
                          </w:rPr>
                          <w:t xml:space="preserve"> </w:t>
                        </w:r>
                        <w:r>
                          <w:rPr>
                            <w:b/>
                            <w:sz w:val="20"/>
                          </w:rPr>
                          <w:t>Madrid</w:t>
                        </w:r>
                        <w:r>
                          <w:rPr>
                            <w:b/>
                            <w:spacing w:val="18"/>
                            <w:sz w:val="20"/>
                          </w:rPr>
                          <w:t xml:space="preserve"> </w:t>
                        </w:r>
                        <w:r>
                          <w:rPr>
                            <w:b/>
                            <w:spacing w:val="-10"/>
                            <w:sz w:val="20"/>
                          </w:rPr>
                          <w:t>y</w:t>
                        </w:r>
                      </w:p>
                    </w:txbxContent>
                  </v:textbox>
                </v:shape>
                <w10:wrap type="topAndBottom" anchorx="page"/>
              </v:group>
            </w:pict>
          </mc:Fallback>
        </mc:AlternateContent>
      </w:r>
    </w:p>
    <w:p w14:paraId="1DE61606" w14:textId="77777777" w:rsidR="00D92ECA" w:rsidRDefault="00D92ECA">
      <w:pPr>
        <w:sectPr w:rsidR="00D92ECA">
          <w:pgSz w:w="11910" w:h="16840"/>
          <w:pgMar w:top="1260" w:right="459" w:bottom="1260" w:left="1300" w:header="225" w:footer="980" w:gutter="0"/>
          <w:cols w:space="720"/>
        </w:sectPr>
      </w:pPr>
    </w:p>
    <w:p w14:paraId="1EE79E7A" w14:textId="77777777" w:rsidR="00D92ECA" w:rsidRDefault="00D92ECA">
      <w:pPr>
        <w:pStyle w:val="Textoindependiente"/>
        <w:rPr>
          <w:sz w:val="13"/>
        </w:rPr>
      </w:pPr>
    </w:p>
    <w:tbl>
      <w:tblPr>
        <w:tblStyle w:val="TableNormal"/>
        <w:tblW w:w="0" w:type="auto"/>
        <w:tblInd w:w="127"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1877"/>
        <w:gridCol w:w="7185"/>
      </w:tblGrid>
      <w:tr w:rsidR="00D92ECA" w14:paraId="36014BD5" w14:textId="77777777">
        <w:trPr>
          <w:trHeight w:val="631"/>
        </w:trPr>
        <w:tc>
          <w:tcPr>
            <w:tcW w:w="9062" w:type="dxa"/>
            <w:gridSpan w:val="2"/>
            <w:tcBorders>
              <w:top w:val="nil"/>
              <w:bottom w:val="single" w:sz="6" w:space="0" w:color="CCCCCC"/>
            </w:tcBorders>
            <w:shd w:val="clear" w:color="auto" w:fill="F3F3F3"/>
          </w:tcPr>
          <w:p w14:paraId="36B76DEF" w14:textId="102E2921" w:rsidR="00D92ECA" w:rsidRDefault="00000000">
            <w:pPr>
              <w:pStyle w:val="TableParagraph"/>
              <w:spacing w:before="22" w:line="297" w:lineRule="auto"/>
              <w:rPr>
                <w:b/>
                <w:sz w:val="20"/>
              </w:rPr>
            </w:pPr>
            <w:r>
              <w:rPr>
                <w:b/>
                <w:sz w:val="20"/>
              </w:rPr>
              <w:t>los</w:t>
            </w:r>
            <w:r>
              <w:rPr>
                <w:b/>
                <w:spacing w:val="40"/>
                <w:sz w:val="20"/>
              </w:rPr>
              <w:t xml:space="preserve"> </w:t>
            </w:r>
            <w:r>
              <w:rPr>
                <w:b/>
                <w:sz w:val="20"/>
              </w:rPr>
              <w:t>centros</w:t>
            </w:r>
            <w:r>
              <w:rPr>
                <w:b/>
                <w:spacing w:val="40"/>
                <w:sz w:val="20"/>
              </w:rPr>
              <w:t xml:space="preserve"> </w:t>
            </w:r>
            <w:r>
              <w:rPr>
                <w:b/>
                <w:sz w:val="20"/>
              </w:rPr>
              <w:t>educativos</w:t>
            </w:r>
            <w:r>
              <w:rPr>
                <w:b/>
                <w:spacing w:val="40"/>
                <w:sz w:val="20"/>
              </w:rPr>
              <w:t xml:space="preserve"> </w:t>
            </w:r>
            <w:r>
              <w:rPr>
                <w:b/>
                <w:sz w:val="20"/>
              </w:rPr>
              <w:t>adheridos</w:t>
            </w:r>
            <w:r>
              <w:rPr>
                <w:b/>
                <w:spacing w:val="40"/>
                <w:sz w:val="20"/>
              </w:rPr>
              <w:t xml:space="preserve"> </w:t>
            </w:r>
            <w:r>
              <w:rPr>
                <w:b/>
                <w:sz w:val="20"/>
              </w:rPr>
              <w:t>al</w:t>
            </w:r>
            <w:r>
              <w:rPr>
                <w:b/>
                <w:spacing w:val="40"/>
                <w:sz w:val="20"/>
              </w:rPr>
              <w:t xml:space="preserve"> </w:t>
            </w:r>
            <w:r>
              <w:rPr>
                <w:b/>
                <w:sz w:val="20"/>
              </w:rPr>
              <w:t>programa</w:t>
            </w:r>
            <w:r>
              <w:rPr>
                <w:b/>
                <w:spacing w:val="40"/>
                <w:sz w:val="20"/>
              </w:rPr>
              <w:t xml:space="preserve"> </w:t>
            </w:r>
            <w:r>
              <w:rPr>
                <w:b/>
                <w:sz w:val="20"/>
              </w:rPr>
              <w:t>municipal</w:t>
            </w:r>
            <w:r>
              <w:rPr>
                <w:b/>
                <w:spacing w:val="40"/>
                <w:sz w:val="20"/>
              </w:rPr>
              <w:t xml:space="preserve"> </w:t>
            </w:r>
            <w:r>
              <w:rPr>
                <w:b/>
                <w:sz w:val="20"/>
              </w:rPr>
              <w:t>de</w:t>
            </w:r>
            <w:r>
              <w:rPr>
                <w:b/>
                <w:spacing w:val="40"/>
                <w:sz w:val="20"/>
              </w:rPr>
              <w:t xml:space="preserve"> </w:t>
            </w:r>
            <w:r>
              <w:rPr>
                <w:b/>
                <w:sz w:val="20"/>
              </w:rPr>
              <w:t>educación</w:t>
            </w:r>
            <w:r>
              <w:rPr>
                <w:b/>
                <w:spacing w:val="40"/>
                <w:sz w:val="20"/>
              </w:rPr>
              <w:t xml:space="preserve"> </w:t>
            </w:r>
            <w:r>
              <w:rPr>
                <w:b/>
                <w:sz w:val="20"/>
              </w:rPr>
              <w:t>ambiental</w:t>
            </w:r>
            <w:r>
              <w:rPr>
                <w:b/>
                <w:spacing w:val="40"/>
                <w:sz w:val="20"/>
              </w:rPr>
              <w:t xml:space="preserve"> </w:t>
            </w:r>
            <w:r>
              <w:rPr>
                <w:b/>
                <w:sz w:val="20"/>
              </w:rPr>
              <w:t>para</w:t>
            </w:r>
            <w:r>
              <w:rPr>
                <w:b/>
                <w:spacing w:val="40"/>
                <w:sz w:val="20"/>
              </w:rPr>
              <w:t xml:space="preserve"> </w:t>
            </w:r>
            <w:r>
              <w:rPr>
                <w:b/>
                <w:sz w:val="20"/>
              </w:rPr>
              <w:t>la implementación de los pactos verdes locales</w:t>
            </w:r>
            <w:r w:rsidR="002266F0">
              <w:rPr>
                <w:b/>
                <w:sz w:val="20"/>
              </w:rPr>
              <w:t>.</w:t>
            </w:r>
            <w:r>
              <w:rPr>
                <w:b/>
                <w:sz w:val="20"/>
              </w:rPr>
              <w:t xml:space="preserve"> </w:t>
            </w:r>
            <w:proofErr w:type="spellStart"/>
            <w:r w:rsidR="002266F0">
              <w:rPr>
                <w:b/>
                <w:sz w:val="20"/>
              </w:rPr>
              <w:t>E</w:t>
            </w:r>
            <w:r>
              <w:rPr>
                <w:b/>
                <w:sz w:val="20"/>
              </w:rPr>
              <w:t>xpte</w:t>
            </w:r>
            <w:proofErr w:type="spellEnd"/>
            <w:r>
              <w:rPr>
                <w:b/>
                <w:sz w:val="20"/>
              </w:rPr>
              <w:t>. 1091/2025</w:t>
            </w:r>
            <w:r w:rsidR="002266F0">
              <w:rPr>
                <w:b/>
                <w:sz w:val="20"/>
              </w:rPr>
              <w:t>.</w:t>
            </w:r>
          </w:p>
        </w:tc>
      </w:tr>
      <w:tr w:rsidR="00D92ECA" w14:paraId="05AC842D" w14:textId="77777777">
        <w:trPr>
          <w:trHeight w:val="406"/>
        </w:trPr>
        <w:tc>
          <w:tcPr>
            <w:tcW w:w="1877" w:type="dxa"/>
            <w:tcBorders>
              <w:top w:val="single" w:sz="6" w:space="0" w:color="CCCCCC"/>
              <w:bottom w:val="single" w:sz="6" w:space="0" w:color="CCCCCC"/>
              <w:right w:val="single" w:sz="6" w:space="0" w:color="CCCCCC"/>
            </w:tcBorders>
          </w:tcPr>
          <w:p w14:paraId="6AC6F455" w14:textId="77777777" w:rsidR="00D92ECA" w:rsidRDefault="00000000">
            <w:pPr>
              <w:pStyle w:val="TableParagraph"/>
              <w:spacing w:before="82"/>
              <w:rPr>
                <w:b/>
                <w:sz w:val="20"/>
              </w:rPr>
            </w:pPr>
            <w:r>
              <w:rPr>
                <w:b/>
                <w:spacing w:val="-2"/>
                <w:sz w:val="20"/>
              </w:rPr>
              <w:t>Favorable</w:t>
            </w:r>
          </w:p>
        </w:tc>
        <w:tc>
          <w:tcPr>
            <w:tcW w:w="7185" w:type="dxa"/>
            <w:tcBorders>
              <w:top w:val="single" w:sz="6" w:space="0" w:color="CCCCCC"/>
              <w:left w:val="single" w:sz="6" w:space="0" w:color="CCCCCC"/>
              <w:bottom w:val="single" w:sz="6" w:space="0" w:color="CCCCCC"/>
            </w:tcBorders>
          </w:tcPr>
          <w:p w14:paraId="6D98456E" w14:textId="77777777" w:rsidR="00D92ECA"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46576586" w14:textId="77777777" w:rsidR="00D92ECA" w:rsidRDefault="00D92ECA">
      <w:pPr>
        <w:pStyle w:val="Textoindependiente"/>
        <w:spacing w:before="152"/>
      </w:pPr>
    </w:p>
    <w:p w14:paraId="21DEA1D8" w14:textId="77777777" w:rsidR="00D92ECA" w:rsidRDefault="00000000">
      <w:pPr>
        <w:pStyle w:val="Ttulo4"/>
        <w:spacing w:before="1"/>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74F39EFA" w14:textId="77777777" w:rsidR="00D92ECA" w:rsidRDefault="00D92ECA">
      <w:pPr>
        <w:pStyle w:val="Textoindependiente"/>
        <w:spacing w:before="61"/>
        <w:rPr>
          <w:b/>
        </w:rPr>
      </w:pPr>
    </w:p>
    <w:p w14:paraId="4126CFE9" w14:textId="77777777" w:rsidR="00D92ECA" w:rsidRDefault="00000000">
      <w:pPr>
        <w:pStyle w:val="Textoindependiente"/>
        <w:spacing w:line="292" w:lineRule="auto"/>
        <w:ind w:left="117" w:right="956"/>
        <w:jc w:val="both"/>
      </w:pPr>
      <w:r>
        <w:t>1º.- Borrador de convenio remitido por la Concejalía de Medio Ambiente y Servicios a la Ciudad, con fecha 23 de enero de 2025.</w:t>
      </w:r>
    </w:p>
    <w:p w14:paraId="0902F77D" w14:textId="77777777" w:rsidR="00D92ECA" w:rsidRDefault="00D92ECA">
      <w:pPr>
        <w:pStyle w:val="Textoindependiente"/>
        <w:spacing w:before="10"/>
      </w:pPr>
    </w:p>
    <w:p w14:paraId="51DD21B8" w14:textId="77777777" w:rsidR="00D92ECA" w:rsidRDefault="00000000">
      <w:pPr>
        <w:pStyle w:val="Textoindependiente"/>
        <w:spacing w:line="292" w:lineRule="auto"/>
        <w:ind w:left="117" w:right="956"/>
        <w:jc w:val="both"/>
      </w:pPr>
      <w:r>
        <w:rPr>
          <w:noProof/>
        </w:rPr>
        <mc:AlternateContent>
          <mc:Choice Requires="wps">
            <w:drawing>
              <wp:anchor distT="0" distB="0" distL="0" distR="0" simplePos="0" relativeHeight="15818752" behindDoc="0" locked="0" layoutInCell="1" allowOverlap="1" wp14:anchorId="11E69AD3" wp14:editId="56CE4E9E">
                <wp:simplePos x="0" y="0"/>
                <wp:positionH relativeFrom="page">
                  <wp:posOffset>6807090</wp:posOffset>
                </wp:positionH>
                <wp:positionV relativeFrom="paragraph">
                  <wp:posOffset>162731</wp:posOffset>
                </wp:positionV>
                <wp:extent cx="419734" cy="3187065"/>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9027E99"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FBF9345"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11E69AD3" id="Textbox 220" o:spid="_x0000_s1142" type="#_x0000_t202" style="position:absolute;left:0;text-align:left;margin-left:536pt;margin-top:12.8pt;width:33.05pt;height:250.95pt;z-index:1581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FZGpAEAADIDAAAOAAAAZHJzL2Uyb0RvYy54bWysUsFuGyEQvVfqPyDuNWsnjZOV11HbqFWl&#10;qKmU9gMwC17UhaEM9q7/vgNe21Vzi3oZBhge772Z1f3oerbXES34hs9nFWfaK2it3zb854/P7245&#10;wyR9K3vwuuEHjfx+/fbNagi1XkAHfasjIxCP9RAa3qUUaiFQddpJnEHQni4NRCcTbeNWtFEOhO56&#10;saiqGzFAbEMEpRHp9OF4ydcF3xit0pMxqBPrG07cUomxxE2OYr2S9TbK0Fk10ZCvYOGk9fTpGepB&#10;Jsl20b6AclZFQDBppsAJMMYqXTSQmnn1j5rnTgZdtJA5GM424f+DVd/2z+F7ZGn8CCM1sIjA8Ajq&#10;F5I3YghYTzXZU6yRqrPQ0USXV5LA6CF5ezj7qcfEFB1ez++WV9ecKbq6mt8uq5v32XBxeR0ipi8a&#10;HMtJwyP1qzCQ+0dMx9JTyUTm+H9mksbNyGzb8LtFRs1HG2gPJIbmkcByXCyJ2EDtbTj+3smoOeu/&#10;evIvz8Ipiadkc0pi6j9BmZgs0cOHXQJjC6HLNxMhakyRNA1R7vzf+1J1GfX1HwAAAP//AwBQSwME&#10;FAAGAAgAAAAhAO8pML3fAAAADAEAAA8AAABkcnMvZG93bnJldi54bWxMj81qwzAQhO+FvoPYQm+N&#10;/IOd4FoOxRB6CzTNA2wsxTKRVq6lxM7bVzm1x2GGmW/q7WINu6nJD44EpKsEmKLOyYF6Acfv3dsG&#10;mA9IEo0jJeCuPGyb56caK+lm+lK3Q+hZLCFfoQAdwlhx7jutLPqVGxVF7+wmiyHKqedywjmWW8Oz&#10;JCm5xYHigsZRtVp1l8PVCtjfuZ5zWxy7ti33Zf6zw8unEeL1Zfl4BxbUEv7C8MCP6NBEppO7kvTM&#10;RJ2ss3gmCMiKEtgjkeabFNhJQJGtC+BNzf+faH4BAAD//wMAUEsBAi0AFAAGAAgAAAAhALaDOJL+&#10;AAAA4QEAABMAAAAAAAAAAAAAAAAAAAAAAFtDb250ZW50X1R5cGVzXS54bWxQSwECLQAUAAYACAAA&#10;ACEAOP0h/9YAAACUAQAACwAAAAAAAAAAAAAAAAAvAQAAX3JlbHMvLnJlbHNQSwECLQAUAAYACAAA&#10;ACEAvLxWRqQBAAAyAwAADgAAAAAAAAAAAAAAAAAuAgAAZHJzL2Uyb0RvYy54bWxQSwECLQAUAAYA&#10;CAAAACEA7ykwvd8AAAAMAQAADwAAAAAAAAAAAAAAAAD+AwAAZHJzL2Rvd25yZXYueG1sUEsFBgAA&#10;AAAEAAQA8wAAAAoFAAAAAA==&#10;" filled="f" stroked="f">
                <v:textbox style="layout-flow:vertical;mso-layout-flow-alt:bottom-to-top" inset="0,0,0,0">
                  <w:txbxContent>
                    <w:p w14:paraId="69027E99"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FBF9345"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2º.- Propuesta de inicio de expediente para la aprobación de la formalización del citado convenio, suscrita por el Concejal-Delegado de Medio Ambiente y Servicios a la Ciudad, con fecha 23 de enero de 2025.</w:t>
      </w:r>
    </w:p>
    <w:p w14:paraId="2B63693C" w14:textId="77777777" w:rsidR="00D92ECA" w:rsidRDefault="00D92ECA">
      <w:pPr>
        <w:pStyle w:val="Textoindependiente"/>
        <w:spacing w:before="9"/>
      </w:pPr>
    </w:p>
    <w:p w14:paraId="1FC8F106" w14:textId="76B16E86" w:rsidR="00D92ECA" w:rsidRDefault="00000000">
      <w:pPr>
        <w:pStyle w:val="Textoindependiente"/>
        <w:spacing w:before="1" w:line="292" w:lineRule="auto"/>
        <w:ind w:left="117" w:right="956"/>
        <w:jc w:val="both"/>
      </w:pPr>
      <w:r>
        <w:t xml:space="preserve">3º.- Informe técnico suscrito por la Técnico responsable de Sostenibilidad y Educación Ambiental, </w:t>
      </w:r>
      <w:r w:rsidR="002266F0">
        <w:t xml:space="preserve">D.ª </w:t>
      </w:r>
      <w:r>
        <w:t>Lidia Arenillas Girola, con fecha 23 de enero de 2025, relativo a los extremos contenidos en el</w:t>
      </w:r>
      <w:r>
        <w:rPr>
          <w:spacing w:val="80"/>
        </w:rPr>
        <w:t xml:space="preserve"> </w:t>
      </w:r>
      <w:r>
        <w:t>artículo 50 de la Ley 40/2015, de Régimen Jurídico del Sector Público</w:t>
      </w:r>
    </w:p>
    <w:p w14:paraId="7AD33EEE" w14:textId="77777777" w:rsidR="00D92ECA" w:rsidRDefault="00D92ECA">
      <w:pPr>
        <w:pStyle w:val="Textoindependiente"/>
        <w:spacing w:before="9"/>
      </w:pPr>
    </w:p>
    <w:p w14:paraId="152222CE" w14:textId="0FE9F2D5" w:rsidR="00D92ECA" w:rsidRDefault="00000000">
      <w:pPr>
        <w:pStyle w:val="Textoindependiente"/>
        <w:spacing w:line="292" w:lineRule="auto"/>
        <w:ind w:left="117" w:right="956"/>
        <w:jc w:val="both"/>
      </w:pPr>
      <w:r>
        <w:t>4º.- Consta informe jurídico favorable suscrito con fecha 27 de enero de 2025 por el Director General de la Asesoría Jurídica a la propuesta que, a continuación, se transcribe</w:t>
      </w:r>
      <w:r w:rsidR="002266F0">
        <w:t>.</w:t>
      </w:r>
    </w:p>
    <w:p w14:paraId="599DF381" w14:textId="77777777" w:rsidR="00D92ECA" w:rsidRDefault="00D92ECA">
      <w:pPr>
        <w:pStyle w:val="Textoindependiente"/>
        <w:spacing w:before="10"/>
      </w:pPr>
    </w:p>
    <w:p w14:paraId="1B937E52" w14:textId="60F8EB28" w:rsidR="00D92ECA" w:rsidRDefault="00000000">
      <w:pPr>
        <w:pStyle w:val="Textoindependiente"/>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PR/2025/511</w:t>
      </w:r>
      <w:r>
        <w:rPr>
          <w:spacing w:val="-4"/>
        </w:rPr>
        <w:t xml:space="preserve"> </w:t>
      </w:r>
      <w:r>
        <w:t>de</w:t>
      </w:r>
      <w:r>
        <w:rPr>
          <w:spacing w:val="-4"/>
        </w:rPr>
        <w:t xml:space="preserve"> </w:t>
      </w:r>
      <w:r>
        <w:t>27</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2266F0">
        <w:rPr>
          <w:spacing w:val="-2"/>
        </w:rPr>
        <w:t>,</w:t>
      </w:r>
    </w:p>
    <w:p w14:paraId="0461DD32" w14:textId="77777777" w:rsidR="00D92ECA" w:rsidRDefault="00D92ECA">
      <w:pPr>
        <w:pStyle w:val="Textoindependiente"/>
        <w:spacing w:before="60"/>
      </w:pPr>
    </w:p>
    <w:p w14:paraId="396F6CA1" w14:textId="77777777" w:rsidR="00D92ECA" w:rsidRDefault="00000000">
      <w:pPr>
        <w:pStyle w:val="Ttulo4"/>
      </w:pPr>
      <w:r>
        <w:rPr>
          <w:spacing w:val="-2"/>
        </w:rPr>
        <w:t>Resolución:</w:t>
      </w:r>
    </w:p>
    <w:p w14:paraId="02A72F70" w14:textId="77777777" w:rsidR="00D92ECA" w:rsidRDefault="00D92ECA">
      <w:pPr>
        <w:pStyle w:val="Textoindependiente"/>
        <w:spacing w:before="61"/>
        <w:rPr>
          <w:b/>
        </w:rPr>
      </w:pPr>
    </w:p>
    <w:p w14:paraId="62D39215" w14:textId="77777777" w:rsidR="00D92ECA" w:rsidRDefault="00000000">
      <w:pPr>
        <w:pStyle w:val="Textoindependiente"/>
        <w:spacing w:line="292" w:lineRule="auto"/>
        <w:ind w:left="117" w:right="956"/>
        <w:jc w:val="both"/>
      </w:pPr>
      <w:r>
        <w:t>1º.- Aprobar la formalización de convenio de colaboración entre el Ayuntamiento de Las Rozas de Madrid y los centros educativos adheridos al programa municipal de educación ambiental para la implementación de los pactos verdes locales.</w:t>
      </w:r>
    </w:p>
    <w:p w14:paraId="69982AE3" w14:textId="77777777" w:rsidR="00D92ECA" w:rsidRDefault="00D92ECA">
      <w:pPr>
        <w:pStyle w:val="Textoindependiente"/>
        <w:spacing w:before="10"/>
      </w:pPr>
    </w:p>
    <w:p w14:paraId="0DB22F98" w14:textId="77777777" w:rsidR="00D92ECA" w:rsidRDefault="00000000">
      <w:pPr>
        <w:pStyle w:val="Textoindependiente"/>
        <w:spacing w:line="292" w:lineRule="auto"/>
        <w:ind w:left="117" w:right="956"/>
        <w:jc w:val="both"/>
      </w:pPr>
      <w:r>
        <w:t xml:space="preserve">2º.- Facultar al Concejal-Delegado de Medio Ambiente y Servicios Urbanos, para la firma de los </w:t>
      </w:r>
      <w:r>
        <w:rPr>
          <w:spacing w:val="-2"/>
        </w:rPr>
        <w:t>convenios.</w:t>
      </w:r>
    </w:p>
    <w:p w14:paraId="07D887A1" w14:textId="77777777" w:rsidR="00D92ECA" w:rsidRDefault="00D92ECA">
      <w:pPr>
        <w:pStyle w:val="Textoindependiente"/>
        <w:spacing w:before="10"/>
      </w:pPr>
    </w:p>
    <w:p w14:paraId="18D7E1D0" w14:textId="1A7C8C39" w:rsidR="00D92ECA" w:rsidRDefault="00000000">
      <w:pPr>
        <w:pStyle w:val="Textoindependiente"/>
        <w:ind w:left="117"/>
      </w:pPr>
      <w:r>
        <w:t>3º.-</w:t>
      </w:r>
      <w:r>
        <w:rPr>
          <w:spacing w:val="-4"/>
        </w:rPr>
        <w:t xml:space="preserve"> </w:t>
      </w:r>
      <w:r>
        <w:t>Publicar</w:t>
      </w:r>
      <w:r>
        <w:rPr>
          <w:spacing w:val="-2"/>
        </w:rPr>
        <w:t xml:space="preserve"> </w:t>
      </w:r>
      <w:r>
        <w:t>el</w:t>
      </w:r>
      <w:r>
        <w:rPr>
          <w:spacing w:val="-2"/>
        </w:rPr>
        <w:t xml:space="preserve"> </w:t>
      </w:r>
      <w:r>
        <w:t>convenio</w:t>
      </w:r>
      <w:r>
        <w:rPr>
          <w:spacing w:val="-2"/>
        </w:rPr>
        <w:t xml:space="preserve"> </w:t>
      </w:r>
      <w:r>
        <w:t>en</w:t>
      </w:r>
      <w:r>
        <w:rPr>
          <w:spacing w:val="-2"/>
        </w:rPr>
        <w:t xml:space="preserve"> </w:t>
      </w:r>
      <w:r>
        <w:t>el</w:t>
      </w:r>
      <w:r>
        <w:rPr>
          <w:spacing w:val="-2"/>
        </w:rPr>
        <w:t xml:space="preserve"> </w:t>
      </w:r>
      <w:r>
        <w:t>portal</w:t>
      </w:r>
      <w:r>
        <w:rPr>
          <w:spacing w:val="-2"/>
        </w:rPr>
        <w:t xml:space="preserve"> </w:t>
      </w:r>
      <w:r>
        <w:t>de</w:t>
      </w:r>
      <w:r>
        <w:rPr>
          <w:spacing w:val="-2"/>
        </w:rPr>
        <w:t xml:space="preserve"> transparencia.</w:t>
      </w:r>
    </w:p>
    <w:p w14:paraId="2CFEB67D" w14:textId="77777777" w:rsidR="00D92ECA" w:rsidRDefault="00D92ECA">
      <w:pPr>
        <w:pStyle w:val="Textoindependiente"/>
        <w:spacing w:before="29"/>
      </w:pPr>
    </w:p>
    <w:tbl>
      <w:tblPr>
        <w:tblStyle w:val="TableNormal"/>
        <w:tblW w:w="0" w:type="auto"/>
        <w:tblInd w:w="127"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5"/>
      </w:tblGrid>
      <w:tr w:rsidR="00D92ECA" w14:paraId="4F7E7621" w14:textId="77777777">
        <w:trPr>
          <w:trHeight w:val="1543"/>
        </w:trPr>
        <w:tc>
          <w:tcPr>
            <w:tcW w:w="9062" w:type="dxa"/>
            <w:gridSpan w:val="2"/>
            <w:tcBorders>
              <w:left w:val="single" w:sz="4" w:space="0" w:color="CCCCCC"/>
              <w:right w:val="single" w:sz="4" w:space="0" w:color="CCCCCC"/>
            </w:tcBorders>
            <w:shd w:val="clear" w:color="auto" w:fill="F3F3F3"/>
          </w:tcPr>
          <w:p w14:paraId="42ABAFA7" w14:textId="07E5EB32" w:rsidR="00D92ECA" w:rsidRDefault="00000000">
            <w:pPr>
              <w:pStyle w:val="TableParagraph"/>
              <w:spacing w:before="79" w:line="297" w:lineRule="auto"/>
              <w:ind w:right="52"/>
              <w:jc w:val="both"/>
              <w:rPr>
                <w:b/>
                <w:sz w:val="20"/>
              </w:rPr>
            </w:pPr>
            <w:r>
              <w:rPr>
                <w:b/>
                <w:sz w:val="20"/>
              </w:rPr>
              <w:t>Aprobar el convenio de colaboración entre la Consejería de Familia, Juventud y Asuntos Sociales de la Comunidad de Madrid y el Ayuntamiento de Las Rozas de Madrid para la autorización gratuita de uso del inmueble ubicado en la calle Comunidad de la Rioja, 2, para</w:t>
            </w:r>
            <w:r>
              <w:rPr>
                <w:b/>
                <w:spacing w:val="40"/>
                <w:sz w:val="20"/>
              </w:rPr>
              <w:t xml:space="preserve"> </w:t>
            </w:r>
            <w:r>
              <w:rPr>
                <w:b/>
                <w:sz w:val="20"/>
              </w:rPr>
              <w:t>la prestación del servicio de un Centro de Apoyo y Encuentro Familiar (CAEF), con una duración de 3 años, con posibilidad de prórroga por un año más</w:t>
            </w:r>
            <w:r w:rsidR="002266F0">
              <w:rPr>
                <w:b/>
                <w:sz w:val="20"/>
              </w:rPr>
              <w:t xml:space="preserve">. </w:t>
            </w:r>
            <w:proofErr w:type="spellStart"/>
            <w:r w:rsidR="002266F0">
              <w:rPr>
                <w:b/>
                <w:sz w:val="20"/>
              </w:rPr>
              <w:t>E</w:t>
            </w:r>
            <w:r>
              <w:rPr>
                <w:b/>
                <w:sz w:val="20"/>
              </w:rPr>
              <w:t>xpte</w:t>
            </w:r>
            <w:proofErr w:type="spellEnd"/>
            <w:r>
              <w:rPr>
                <w:b/>
                <w:sz w:val="20"/>
              </w:rPr>
              <w:t>. 59236/2025</w:t>
            </w:r>
            <w:r w:rsidR="002266F0">
              <w:rPr>
                <w:b/>
                <w:sz w:val="20"/>
              </w:rPr>
              <w:t>.</w:t>
            </w:r>
          </w:p>
        </w:tc>
      </w:tr>
      <w:tr w:rsidR="00D92ECA" w14:paraId="6D78043C" w14:textId="77777777">
        <w:trPr>
          <w:trHeight w:val="403"/>
        </w:trPr>
        <w:tc>
          <w:tcPr>
            <w:tcW w:w="1877" w:type="dxa"/>
            <w:tcBorders>
              <w:left w:val="single" w:sz="4" w:space="0" w:color="CCCCCC"/>
              <w:bottom w:val="single" w:sz="6" w:space="0" w:color="CCCCCC"/>
              <w:right w:val="single" w:sz="6" w:space="0" w:color="CCCCCC"/>
            </w:tcBorders>
          </w:tcPr>
          <w:p w14:paraId="4186AF5F" w14:textId="77777777" w:rsidR="00D92ECA" w:rsidRDefault="00000000">
            <w:pPr>
              <w:pStyle w:val="TableParagraph"/>
              <w:spacing w:before="79"/>
              <w:rPr>
                <w:b/>
                <w:sz w:val="20"/>
              </w:rPr>
            </w:pPr>
            <w:r>
              <w:rPr>
                <w:b/>
                <w:spacing w:val="-2"/>
                <w:sz w:val="20"/>
              </w:rPr>
              <w:t>Favorable</w:t>
            </w:r>
          </w:p>
        </w:tc>
        <w:tc>
          <w:tcPr>
            <w:tcW w:w="7185" w:type="dxa"/>
            <w:tcBorders>
              <w:left w:val="single" w:sz="6" w:space="0" w:color="CCCCCC"/>
              <w:bottom w:val="single" w:sz="6" w:space="0" w:color="CCCCCC"/>
              <w:right w:val="single" w:sz="4" w:space="0" w:color="CCCCCC"/>
            </w:tcBorders>
          </w:tcPr>
          <w:p w14:paraId="6702B21E" w14:textId="77777777" w:rsidR="00D92ECA"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30475BBF" w14:textId="77777777" w:rsidR="00D92ECA" w:rsidRDefault="00D92ECA">
      <w:pPr>
        <w:pStyle w:val="Textoindependiente"/>
        <w:spacing w:before="144"/>
      </w:pPr>
    </w:p>
    <w:p w14:paraId="3C97823B" w14:textId="77777777" w:rsidR="00D92ECA"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1B6BF517" w14:textId="77777777" w:rsidR="00D92ECA" w:rsidRDefault="00D92ECA">
      <w:pPr>
        <w:pStyle w:val="Textoindependiente"/>
        <w:spacing w:before="61"/>
        <w:rPr>
          <w:b/>
        </w:rPr>
      </w:pPr>
    </w:p>
    <w:p w14:paraId="17A63D2A" w14:textId="77777777" w:rsidR="00D92ECA" w:rsidRDefault="00000000">
      <w:pPr>
        <w:pStyle w:val="Textoindependiente"/>
        <w:spacing w:line="292" w:lineRule="auto"/>
        <w:ind w:left="117" w:right="956"/>
        <w:jc w:val="both"/>
      </w:pPr>
      <w:r>
        <w:t>1º.- Borrador de convenio remitido por la Concejalía de Familia y Servicios Sociales el día 19 de</w:t>
      </w:r>
      <w:r>
        <w:rPr>
          <w:spacing w:val="80"/>
        </w:rPr>
        <w:t xml:space="preserve"> </w:t>
      </w:r>
      <w:r>
        <w:t>enero de 2025.</w:t>
      </w:r>
    </w:p>
    <w:p w14:paraId="5F852483" w14:textId="77777777" w:rsidR="00D92ECA" w:rsidRDefault="00D92ECA">
      <w:pPr>
        <w:pStyle w:val="Textoindependiente"/>
        <w:spacing w:before="10"/>
      </w:pPr>
    </w:p>
    <w:p w14:paraId="11D68E88" w14:textId="77777777" w:rsidR="00D92ECA" w:rsidRDefault="00000000">
      <w:pPr>
        <w:pStyle w:val="Textoindependiente"/>
        <w:spacing w:line="292" w:lineRule="auto"/>
        <w:ind w:left="117" w:right="956"/>
        <w:jc w:val="both"/>
      </w:pPr>
      <w:r>
        <w:t>2º.- Certificado del Inventario de Bienes Inmuebles en el que aparece inscrito el bien de titularidad municipal situado en la calle Comunidad de la Rioja, 2, junto con el plano correspondiente al Anexo I del convenio que se pretende suscribir.</w:t>
      </w:r>
    </w:p>
    <w:p w14:paraId="6F26C22F" w14:textId="77777777" w:rsidR="00D92ECA" w:rsidRDefault="00D92ECA">
      <w:pPr>
        <w:spacing w:line="292" w:lineRule="auto"/>
        <w:jc w:val="both"/>
        <w:sectPr w:rsidR="00D92ECA">
          <w:pgSz w:w="11910" w:h="16840"/>
          <w:pgMar w:top="1260" w:right="459" w:bottom="1260" w:left="1300" w:header="225" w:footer="980" w:gutter="0"/>
          <w:cols w:space="720"/>
        </w:sectPr>
      </w:pPr>
    </w:p>
    <w:p w14:paraId="3CF4698E" w14:textId="77777777" w:rsidR="00D92ECA" w:rsidRDefault="00000000">
      <w:pPr>
        <w:pStyle w:val="Textoindependiente"/>
        <w:spacing w:before="180" w:line="292" w:lineRule="auto"/>
        <w:ind w:left="117" w:right="956"/>
        <w:jc w:val="both"/>
      </w:pPr>
      <w:r>
        <w:lastRenderedPageBreak/>
        <w:t>3º.- Memoria justificativa del convenio suscrita, con fecha 16 de enero de 2025 por el Director</w:t>
      </w:r>
      <w:r>
        <w:rPr>
          <w:spacing w:val="80"/>
        </w:rPr>
        <w:t xml:space="preserve"> </w:t>
      </w:r>
      <w:r>
        <w:t>General de Servicios Sociales, D. Tomás Rafael Díaz Huertas.</w:t>
      </w:r>
    </w:p>
    <w:p w14:paraId="07823665" w14:textId="77777777" w:rsidR="00D92ECA" w:rsidRDefault="00D92ECA">
      <w:pPr>
        <w:pStyle w:val="Textoindependiente"/>
        <w:spacing w:before="10"/>
      </w:pPr>
    </w:p>
    <w:p w14:paraId="296D70F2" w14:textId="371C1CE2" w:rsidR="00D92ECA" w:rsidRDefault="00000000">
      <w:pPr>
        <w:pStyle w:val="Textoindependiente"/>
        <w:spacing w:line="292" w:lineRule="auto"/>
        <w:ind w:left="117" w:right="956"/>
        <w:jc w:val="both"/>
      </w:pPr>
      <w:r>
        <w:t>4º.- Propuesta de tramitación del citado convenio suscrita con fecha 17 de enero de 2025 por la Concejal-Delegado de Familia y Servicios Sociales, D</w:t>
      </w:r>
      <w:r w:rsidR="002266F0">
        <w:t>.</w:t>
      </w:r>
      <w:r>
        <w:t>ª Ruth Agra Sierra.</w:t>
      </w:r>
    </w:p>
    <w:p w14:paraId="6692CCDA" w14:textId="77777777" w:rsidR="00D92ECA" w:rsidRDefault="00D92ECA">
      <w:pPr>
        <w:pStyle w:val="Textoindependiente"/>
        <w:spacing w:before="10"/>
      </w:pPr>
    </w:p>
    <w:p w14:paraId="28C9B857" w14:textId="4C8CCA17" w:rsidR="00D92ECA" w:rsidRDefault="00000000">
      <w:pPr>
        <w:pStyle w:val="Textoindependiente"/>
        <w:spacing w:line="292" w:lineRule="auto"/>
        <w:ind w:left="117" w:right="956"/>
        <w:jc w:val="both"/>
      </w:pPr>
      <w:r>
        <w:t>5º.- Informe jurídico favorable suscrito con fecha 20 de enero de 2025 por el Director General de la Asesoría Jurídica a la propuesta de acuerdo que se transcribe a continuación</w:t>
      </w:r>
      <w:r w:rsidR="002266F0">
        <w:t>,</w:t>
      </w:r>
    </w:p>
    <w:p w14:paraId="5DB19FB8" w14:textId="77777777" w:rsidR="00D92ECA" w:rsidRDefault="00D92ECA">
      <w:pPr>
        <w:pStyle w:val="Textoindependiente"/>
        <w:spacing w:before="10"/>
      </w:pPr>
    </w:p>
    <w:p w14:paraId="024945F1" w14:textId="1DA6BDD2" w:rsidR="00D92ECA" w:rsidRDefault="00000000">
      <w:pPr>
        <w:pStyle w:val="Textoindependiente"/>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PR/2025/344</w:t>
      </w:r>
      <w:r>
        <w:rPr>
          <w:spacing w:val="-4"/>
        </w:rPr>
        <w:t xml:space="preserve"> </w:t>
      </w:r>
      <w:r>
        <w:t>de</w:t>
      </w:r>
      <w:r>
        <w:rPr>
          <w:spacing w:val="-4"/>
        </w:rPr>
        <w:t xml:space="preserve"> </w:t>
      </w:r>
      <w:r>
        <w:t>20</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2266F0">
        <w:rPr>
          <w:spacing w:val="-2"/>
        </w:rPr>
        <w:t>,</w:t>
      </w:r>
    </w:p>
    <w:p w14:paraId="500CD7D6" w14:textId="77777777" w:rsidR="00D92ECA" w:rsidRDefault="00D92ECA">
      <w:pPr>
        <w:pStyle w:val="Textoindependiente"/>
        <w:spacing w:before="59"/>
      </w:pPr>
    </w:p>
    <w:p w14:paraId="17C109CF" w14:textId="77777777" w:rsidR="00D92ECA" w:rsidRDefault="00000000">
      <w:pPr>
        <w:pStyle w:val="Ttulo4"/>
        <w:spacing w:before="1"/>
      </w:pPr>
      <w:r>
        <w:rPr>
          <w:noProof/>
        </w:rPr>
        <mc:AlternateContent>
          <mc:Choice Requires="wps">
            <w:drawing>
              <wp:anchor distT="0" distB="0" distL="0" distR="0" simplePos="0" relativeHeight="15819776" behindDoc="0" locked="0" layoutInCell="1" allowOverlap="1" wp14:anchorId="2E5D34A2" wp14:editId="48B8FC4C">
                <wp:simplePos x="0" y="0"/>
                <wp:positionH relativeFrom="page">
                  <wp:posOffset>6807090</wp:posOffset>
                </wp:positionH>
                <wp:positionV relativeFrom="paragraph">
                  <wp:posOffset>47933</wp:posOffset>
                </wp:positionV>
                <wp:extent cx="419734" cy="3187065"/>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1DE23D6"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211CB44"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2E5D34A2" id="Textbox 222" o:spid="_x0000_s1143" type="#_x0000_t202" style="position:absolute;left:0;text-align:left;margin-left:536pt;margin-top:3.75pt;width:33.05pt;height:250.95pt;z-index:1581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My2owEAADIDAAAOAAAAZHJzL2Uyb0RvYy54bWysUlGPEyEQfjfxPxDeLdv2vN5tur2oF43J&#10;xTM5/QGUhS5xYZCh3e2/d6Db1uib8WUYYPj4vm9m/TC6nh10RAu+4fNZxZn2Clrrdw3//u3jmzvO&#10;MEnfyh68bvhRI3/YvH61HkKtF9BB3+rICMRjPYSGdymFWghUnXYSZxC0p0sD0clE27gTbZQDobte&#10;LKrqVgwQ2xBBaUQ6fTxd8k3BN0ar9GwM6sT6hhO3VGIscZuj2KxlvYsydFZNNOQ/sHDSevr0AvUo&#10;k2T7aP+CclZFQDBppsAJMMYqXTSQmnn1h5qXTgZdtJA5GC424f+DVV8OL+FrZGl8DyM1sIjA8ATq&#10;B5I3YghYTzXZU6yRqrPQ0USXV5LA6CF5e7z4qcfEFB3ezO9XyxvOFF0t53er6vZtNlxcX4eI6ZMG&#10;x3LS8Ej9Kgzk4QnTqfRcMpE5/Z+ZpHE7Mts2/H6ZUfPRFtojiaF5JLAcFysiNlB7G44/9zJqzvrP&#10;nvzLs3BO4jnZnpOY+g9QJiZL9PBun8DYQuj6zUSIGlMkTUOUO//7vlRdR33zCwAA//8DAFBLAwQU&#10;AAYACAAAACEAD+MO+t8AAAALAQAADwAAAGRycy9kb3ducmV2LnhtbEyPwW6DMBBE75X6D9ZW6q2x&#10;CYWkFBNVSFFvkZrkAzbYBRR7TbETyN/XObXH0Yxm3pSb2Rp21aPvHUlIFgKYpsapnloJx8P2ZQ3M&#10;BySFxpGWcNMeNtXjQ4mFchN96es+tCyWkC9QQhfCUHDum05b9As3aIretxsthijHlqsRp1huDV8K&#10;kXOLPcWFDgddd7o57y9Wwu7Guym12bGp63yXpz9bPH8aKZ+f5o93YEHP4S8Md/yIDlVkOrkLKc9M&#10;1GK1jGeChFUG7B5I0nUC7CQhE2+vwKuS//9Q/QIAAP//AwBQSwECLQAUAAYACAAAACEAtoM4kv4A&#10;AADhAQAAEwAAAAAAAAAAAAAAAAAAAAAAW0NvbnRlbnRfVHlwZXNdLnhtbFBLAQItABQABgAIAAAA&#10;IQA4/SH/1gAAAJQBAAALAAAAAAAAAAAAAAAAAC8BAABfcmVscy8ucmVsc1BLAQItABQABgAIAAAA&#10;IQAQ6My2owEAADIDAAAOAAAAAAAAAAAAAAAAAC4CAABkcnMvZTJvRG9jLnhtbFBLAQItABQABgAI&#10;AAAAIQAP4w763wAAAAsBAAAPAAAAAAAAAAAAAAAAAP0DAABkcnMvZG93bnJldi54bWxQSwUGAAAA&#10;AAQABADzAAAACQUAAAAA&#10;" filled="f" stroked="f">
                <v:textbox style="layout-flow:vertical;mso-layout-flow-alt:bottom-to-top" inset="0,0,0,0">
                  <w:txbxContent>
                    <w:p w14:paraId="71DE23D6"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211CB44"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spacing w:val="-2"/>
        </w:rPr>
        <w:t>Resolución:</w:t>
      </w:r>
    </w:p>
    <w:p w14:paraId="63A2053E" w14:textId="77777777" w:rsidR="00D92ECA" w:rsidRDefault="00D92ECA">
      <w:pPr>
        <w:pStyle w:val="Textoindependiente"/>
        <w:spacing w:before="61"/>
        <w:rPr>
          <w:b/>
        </w:rPr>
      </w:pPr>
    </w:p>
    <w:p w14:paraId="59AFFA75" w14:textId="77777777" w:rsidR="00D92ECA" w:rsidRDefault="00000000">
      <w:pPr>
        <w:pStyle w:val="Textoindependiente"/>
        <w:spacing w:line="292" w:lineRule="auto"/>
        <w:ind w:left="117" w:right="956"/>
        <w:jc w:val="both"/>
      </w:pPr>
      <w:r>
        <w:t>1º.-</w:t>
      </w:r>
      <w:r>
        <w:rPr>
          <w:spacing w:val="40"/>
        </w:rPr>
        <w:t xml:space="preserve"> </w:t>
      </w:r>
      <w:r>
        <w:t>Aprobar</w:t>
      </w:r>
      <w:r>
        <w:rPr>
          <w:spacing w:val="40"/>
        </w:rPr>
        <w:t xml:space="preserve"> </w:t>
      </w:r>
      <w:r>
        <w:t>el</w:t>
      </w:r>
      <w:r>
        <w:rPr>
          <w:spacing w:val="40"/>
        </w:rPr>
        <w:t xml:space="preserve"> </w:t>
      </w:r>
      <w:r>
        <w:t>convenio</w:t>
      </w:r>
      <w:r>
        <w:rPr>
          <w:spacing w:val="40"/>
        </w:rPr>
        <w:t xml:space="preserve"> </w:t>
      </w:r>
      <w:r>
        <w:t>de</w:t>
      </w:r>
      <w:r>
        <w:rPr>
          <w:spacing w:val="40"/>
        </w:rPr>
        <w:t xml:space="preserve"> </w:t>
      </w:r>
      <w:r>
        <w:t>colaboración</w:t>
      </w:r>
      <w:r>
        <w:rPr>
          <w:spacing w:val="40"/>
        </w:rPr>
        <w:t xml:space="preserve"> </w:t>
      </w:r>
      <w:r>
        <w:t>entre</w:t>
      </w:r>
      <w:r>
        <w:rPr>
          <w:spacing w:val="40"/>
        </w:rPr>
        <w:t xml:space="preserve"> </w:t>
      </w:r>
      <w:r>
        <w:t>la</w:t>
      </w:r>
      <w:r>
        <w:rPr>
          <w:spacing w:val="40"/>
        </w:rPr>
        <w:t xml:space="preserve"> </w:t>
      </w:r>
      <w:r>
        <w:t>Consejería</w:t>
      </w:r>
      <w:r>
        <w:rPr>
          <w:spacing w:val="40"/>
        </w:rPr>
        <w:t xml:space="preserve"> </w:t>
      </w:r>
      <w:r>
        <w:t>de</w:t>
      </w:r>
      <w:r>
        <w:rPr>
          <w:spacing w:val="40"/>
        </w:rPr>
        <w:t xml:space="preserve"> </w:t>
      </w:r>
      <w:r>
        <w:t>Familia,</w:t>
      </w:r>
      <w:r>
        <w:rPr>
          <w:spacing w:val="40"/>
        </w:rPr>
        <w:t xml:space="preserve"> </w:t>
      </w:r>
      <w:r>
        <w:t>Juventud</w:t>
      </w:r>
      <w:r>
        <w:rPr>
          <w:spacing w:val="40"/>
        </w:rPr>
        <w:t xml:space="preserve"> </w:t>
      </w:r>
      <w:r>
        <w:t>y</w:t>
      </w:r>
      <w:r>
        <w:rPr>
          <w:spacing w:val="40"/>
        </w:rPr>
        <w:t xml:space="preserve"> </w:t>
      </w:r>
      <w:r>
        <w:t>Asuntos Sociales de la Comunidad de Madrid y el Ayuntamiento de Las Rozas de Madrid para la autorización gratuita de uso del inmueble ubicado en la calle Comunidad de la Rioja núm. 2, para la prestación del servicio de un Centro de Apoyo y Encuentro Familiar (CAEF), con una duración de 3 años, con posibilidad de prórroga por un año más.</w:t>
      </w:r>
    </w:p>
    <w:p w14:paraId="4F2839AA" w14:textId="77777777" w:rsidR="00D92ECA" w:rsidRDefault="00D92ECA">
      <w:pPr>
        <w:pStyle w:val="Textoindependiente"/>
        <w:spacing w:before="9"/>
      </w:pPr>
    </w:p>
    <w:p w14:paraId="5538FC75" w14:textId="77777777" w:rsidR="00D92ECA" w:rsidRDefault="00000000">
      <w:pPr>
        <w:pStyle w:val="Textoindependiente"/>
        <w:ind w:left="117"/>
      </w:pPr>
      <w:r>
        <w:t>2º.-</w:t>
      </w:r>
      <w:r>
        <w:rPr>
          <w:spacing w:val="-4"/>
        </w:rPr>
        <w:t xml:space="preserve"> </w:t>
      </w:r>
      <w:r>
        <w:t>Autorizar</w:t>
      </w:r>
      <w:r>
        <w:rPr>
          <w:spacing w:val="-3"/>
        </w:rPr>
        <w:t xml:space="preserve"> </w:t>
      </w:r>
      <w:r>
        <w:t>al</w:t>
      </w:r>
      <w:r>
        <w:rPr>
          <w:spacing w:val="-4"/>
        </w:rPr>
        <w:t xml:space="preserve"> </w:t>
      </w:r>
      <w:r>
        <w:t>Alcalde-Presidente</w:t>
      </w:r>
      <w:r>
        <w:rPr>
          <w:spacing w:val="-3"/>
        </w:rPr>
        <w:t xml:space="preserve"> </w:t>
      </w:r>
      <w:r>
        <w:t>para</w:t>
      </w:r>
      <w:r>
        <w:rPr>
          <w:spacing w:val="-4"/>
        </w:rPr>
        <w:t xml:space="preserve"> </w:t>
      </w:r>
      <w:r>
        <w:t>la</w:t>
      </w:r>
      <w:r>
        <w:rPr>
          <w:spacing w:val="-3"/>
        </w:rPr>
        <w:t xml:space="preserve"> </w:t>
      </w:r>
      <w:r>
        <w:t>firma</w:t>
      </w:r>
      <w:r>
        <w:rPr>
          <w:spacing w:val="-4"/>
        </w:rPr>
        <w:t xml:space="preserve"> </w:t>
      </w:r>
      <w:r>
        <w:t>del</w:t>
      </w:r>
      <w:r>
        <w:rPr>
          <w:spacing w:val="-3"/>
        </w:rPr>
        <w:t xml:space="preserve"> </w:t>
      </w:r>
      <w:r>
        <w:rPr>
          <w:spacing w:val="-2"/>
        </w:rPr>
        <w:t>convenio.</w:t>
      </w:r>
    </w:p>
    <w:p w14:paraId="0639FC35" w14:textId="77777777" w:rsidR="00D92ECA" w:rsidRDefault="00D92ECA">
      <w:pPr>
        <w:pStyle w:val="Textoindependiente"/>
        <w:spacing w:before="61"/>
      </w:pPr>
    </w:p>
    <w:p w14:paraId="798D3FB6" w14:textId="77777777" w:rsidR="00D92ECA" w:rsidRDefault="00000000">
      <w:pPr>
        <w:pStyle w:val="Textoindependiente"/>
        <w:spacing w:line="292" w:lineRule="auto"/>
        <w:ind w:left="117" w:right="956"/>
        <w:jc w:val="both"/>
      </w:pPr>
      <w:r>
        <w:t>3º.-</w:t>
      </w:r>
      <w:r>
        <w:rPr>
          <w:spacing w:val="40"/>
        </w:rPr>
        <w:t xml:space="preserve"> </w:t>
      </w:r>
      <w:r>
        <w:t>Otorgar</w:t>
      </w:r>
      <w:r>
        <w:rPr>
          <w:spacing w:val="40"/>
        </w:rPr>
        <w:t xml:space="preserve"> </w:t>
      </w:r>
      <w:r>
        <w:t>autorización</w:t>
      </w:r>
      <w:r>
        <w:rPr>
          <w:spacing w:val="40"/>
        </w:rPr>
        <w:t xml:space="preserve"> </w:t>
      </w:r>
      <w:r>
        <w:t>demanial,</w:t>
      </w:r>
      <w:r>
        <w:rPr>
          <w:spacing w:val="40"/>
        </w:rPr>
        <w:t xml:space="preserve"> </w:t>
      </w:r>
      <w:r>
        <w:t>de</w:t>
      </w:r>
      <w:r>
        <w:rPr>
          <w:spacing w:val="40"/>
        </w:rPr>
        <w:t xml:space="preserve"> </w:t>
      </w:r>
      <w:r>
        <w:t>carácter</w:t>
      </w:r>
      <w:r>
        <w:rPr>
          <w:spacing w:val="40"/>
        </w:rPr>
        <w:t xml:space="preserve"> </w:t>
      </w:r>
      <w:r>
        <w:t>gratuito,</w:t>
      </w:r>
      <w:r>
        <w:rPr>
          <w:spacing w:val="40"/>
        </w:rPr>
        <w:t xml:space="preserve"> </w:t>
      </w:r>
      <w:r>
        <w:t>a</w:t>
      </w:r>
      <w:r>
        <w:rPr>
          <w:spacing w:val="40"/>
        </w:rPr>
        <w:t xml:space="preserve"> </w:t>
      </w:r>
      <w:r>
        <w:t>favor</w:t>
      </w:r>
      <w:r>
        <w:rPr>
          <w:spacing w:val="40"/>
        </w:rPr>
        <w:t xml:space="preserve"> </w:t>
      </w:r>
      <w:r>
        <w:t>de</w:t>
      </w:r>
      <w:r>
        <w:rPr>
          <w:spacing w:val="40"/>
        </w:rPr>
        <w:t xml:space="preserve"> </w:t>
      </w:r>
      <w:r>
        <w:t>la</w:t>
      </w:r>
      <w:r>
        <w:rPr>
          <w:spacing w:val="40"/>
        </w:rPr>
        <w:t xml:space="preserve"> </w:t>
      </w:r>
      <w:r>
        <w:t>Consejería</w:t>
      </w:r>
      <w:r>
        <w:rPr>
          <w:spacing w:val="40"/>
        </w:rPr>
        <w:t xml:space="preserve"> </w:t>
      </w:r>
      <w:r>
        <w:t>de</w:t>
      </w:r>
      <w:r>
        <w:rPr>
          <w:spacing w:val="40"/>
        </w:rPr>
        <w:t xml:space="preserve"> </w:t>
      </w:r>
      <w:r>
        <w:t>Familia, Juventud y Asuntos Sociales de la Comunidad de Madrid, de una superficie de 150 m2. (descrito en</w:t>
      </w:r>
      <w:r>
        <w:rPr>
          <w:spacing w:val="80"/>
        </w:rPr>
        <w:t xml:space="preserve"> </w:t>
      </w:r>
      <w:r>
        <w:t>el Anexo I del convenio) del inmueble situado en Calle Comunidad de la Rioja núm. 2, a la</w:t>
      </w:r>
      <w:r>
        <w:rPr>
          <w:spacing w:val="80"/>
        </w:rPr>
        <w:t xml:space="preserve"> </w:t>
      </w:r>
      <w:r>
        <w:t>Comunidad de Madrid, a través de la Dirección General de Infancia, Familia y Fomento de la Natalidad, con la finalidad de albergar un Centro de Apoyo y Encuentro Familiar para la atención de las familias madrileñas.</w:t>
      </w:r>
    </w:p>
    <w:p w14:paraId="3AD22DBE" w14:textId="77777777" w:rsidR="00D92ECA" w:rsidRDefault="00D92ECA">
      <w:pPr>
        <w:pStyle w:val="Textoindependiente"/>
        <w:spacing w:before="9"/>
      </w:pPr>
    </w:p>
    <w:p w14:paraId="2C3198FB" w14:textId="20CCE15B" w:rsidR="00D92ECA" w:rsidRDefault="00000000">
      <w:pPr>
        <w:pStyle w:val="Textoindependiente"/>
        <w:spacing w:before="1"/>
        <w:ind w:left="117"/>
      </w:pPr>
      <w:r>
        <w:t>4º.-</w:t>
      </w:r>
      <w:r>
        <w:rPr>
          <w:spacing w:val="-4"/>
        </w:rPr>
        <w:t xml:space="preserve"> </w:t>
      </w:r>
      <w:r>
        <w:t>Publicar</w:t>
      </w:r>
      <w:r>
        <w:rPr>
          <w:spacing w:val="-2"/>
        </w:rPr>
        <w:t xml:space="preserve"> </w:t>
      </w:r>
      <w:r>
        <w:t>el</w:t>
      </w:r>
      <w:r>
        <w:rPr>
          <w:spacing w:val="-2"/>
        </w:rPr>
        <w:t xml:space="preserve"> </w:t>
      </w:r>
      <w:r>
        <w:t>convenio</w:t>
      </w:r>
      <w:r>
        <w:rPr>
          <w:spacing w:val="-2"/>
        </w:rPr>
        <w:t xml:space="preserve"> </w:t>
      </w:r>
      <w:r>
        <w:t>en</w:t>
      </w:r>
      <w:r>
        <w:rPr>
          <w:spacing w:val="-2"/>
        </w:rPr>
        <w:t xml:space="preserve"> </w:t>
      </w:r>
      <w:r>
        <w:t>el</w:t>
      </w:r>
      <w:r>
        <w:rPr>
          <w:spacing w:val="-2"/>
        </w:rPr>
        <w:t xml:space="preserve"> </w:t>
      </w:r>
      <w:r>
        <w:t>Portal</w:t>
      </w:r>
      <w:r>
        <w:rPr>
          <w:spacing w:val="-2"/>
        </w:rPr>
        <w:t xml:space="preserve"> </w:t>
      </w:r>
      <w:r>
        <w:t>de</w:t>
      </w:r>
      <w:r>
        <w:rPr>
          <w:spacing w:val="-2"/>
        </w:rPr>
        <w:t xml:space="preserve"> Transparencia</w:t>
      </w:r>
      <w:r w:rsidR="002266F0">
        <w:rPr>
          <w:spacing w:val="-2"/>
        </w:rPr>
        <w:t>.</w:t>
      </w:r>
    </w:p>
    <w:p w14:paraId="05C6AF8D" w14:textId="77777777" w:rsidR="00D92ECA" w:rsidRDefault="00D92ECA">
      <w:pPr>
        <w:pStyle w:val="Textoindependiente"/>
        <w:spacing w:before="28" w:after="1"/>
      </w:pPr>
    </w:p>
    <w:tbl>
      <w:tblPr>
        <w:tblStyle w:val="TableNormal"/>
        <w:tblW w:w="0" w:type="auto"/>
        <w:tblInd w:w="127"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5"/>
      </w:tblGrid>
      <w:tr w:rsidR="00D92ECA" w14:paraId="45724BD2" w14:textId="77777777">
        <w:trPr>
          <w:trHeight w:val="688"/>
        </w:trPr>
        <w:tc>
          <w:tcPr>
            <w:tcW w:w="9062" w:type="dxa"/>
            <w:gridSpan w:val="2"/>
            <w:tcBorders>
              <w:left w:val="single" w:sz="4" w:space="0" w:color="CCCCCC"/>
              <w:bottom w:val="single" w:sz="6" w:space="0" w:color="CCCCCC"/>
              <w:right w:val="single" w:sz="4" w:space="0" w:color="CCCCCC"/>
            </w:tcBorders>
            <w:shd w:val="clear" w:color="auto" w:fill="F3F3F3"/>
          </w:tcPr>
          <w:p w14:paraId="324969F3" w14:textId="6EEE1F25" w:rsidR="00D92ECA" w:rsidRDefault="00000000">
            <w:pPr>
              <w:pStyle w:val="TableParagraph"/>
              <w:spacing w:before="79" w:line="297" w:lineRule="auto"/>
              <w:rPr>
                <w:b/>
                <w:sz w:val="20"/>
              </w:rPr>
            </w:pPr>
            <w:r>
              <w:rPr>
                <w:b/>
                <w:sz w:val="20"/>
              </w:rPr>
              <w:t>Solicitud de la prórroga durante la anualidad de 2025 del Programa de Apoyo a las Policías</w:t>
            </w:r>
            <w:r>
              <w:rPr>
                <w:b/>
                <w:spacing w:val="40"/>
                <w:sz w:val="20"/>
              </w:rPr>
              <w:t xml:space="preserve"> </w:t>
            </w:r>
            <w:r>
              <w:rPr>
                <w:b/>
                <w:sz w:val="20"/>
              </w:rPr>
              <w:t>Locales de la Comunidad de Madrid. Expediente 887/2024</w:t>
            </w:r>
            <w:r w:rsidR="002266F0">
              <w:rPr>
                <w:b/>
                <w:sz w:val="20"/>
              </w:rPr>
              <w:t>.</w:t>
            </w:r>
          </w:p>
        </w:tc>
      </w:tr>
      <w:tr w:rsidR="00D92ECA" w14:paraId="15B439E8" w14:textId="77777777">
        <w:trPr>
          <w:trHeight w:val="402"/>
        </w:trPr>
        <w:tc>
          <w:tcPr>
            <w:tcW w:w="1877" w:type="dxa"/>
            <w:tcBorders>
              <w:top w:val="single" w:sz="6" w:space="0" w:color="CCCCCC"/>
              <w:left w:val="single" w:sz="4" w:space="0" w:color="CCCCCC"/>
              <w:right w:val="single" w:sz="6" w:space="0" w:color="CCCCCC"/>
            </w:tcBorders>
          </w:tcPr>
          <w:p w14:paraId="4CD38823" w14:textId="77777777" w:rsidR="00D92ECA" w:rsidRDefault="00000000">
            <w:pPr>
              <w:pStyle w:val="TableParagraph"/>
              <w:spacing w:before="82"/>
              <w:rPr>
                <w:b/>
                <w:sz w:val="20"/>
              </w:rPr>
            </w:pPr>
            <w:r>
              <w:rPr>
                <w:b/>
                <w:spacing w:val="-2"/>
                <w:sz w:val="20"/>
              </w:rPr>
              <w:t>Favorable</w:t>
            </w:r>
          </w:p>
        </w:tc>
        <w:tc>
          <w:tcPr>
            <w:tcW w:w="7185" w:type="dxa"/>
            <w:tcBorders>
              <w:top w:val="single" w:sz="6" w:space="0" w:color="CCCCCC"/>
              <w:left w:val="single" w:sz="6" w:space="0" w:color="CCCCCC"/>
              <w:right w:val="single" w:sz="4" w:space="0" w:color="CCCCCC"/>
            </w:tcBorders>
          </w:tcPr>
          <w:p w14:paraId="6A1A802D" w14:textId="77777777" w:rsidR="00D92ECA"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3E1E40EA" w14:textId="77777777" w:rsidR="00D92ECA" w:rsidRDefault="00D92ECA">
      <w:pPr>
        <w:pStyle w:val="Textoindependiente"/>
        <w:spacing w:before="142"/>
      </w:pPr>
    </w:p>
    <w:p w14:paraId="29AD1D5D" w14:textId="79D730A1" w:rsidR="00D92ECA" w:rsidRDefault="00000000">
      <w:pPr>
        <w:pStyle w:val="Ttulo4"/>
        <w:spacing w:before="1"/>
      </w:pPr>
      <w:proofErr w:type="spellStart"/>
      <w:r>
        <w:t>echos</w:t>
      </w:r>
      <w:proofErr w:type="spellEnd"/>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714C2FC8" w14:textId="77777777" w:rsidR="00D92ECA" w:rsidRDefault="00D92ECA">
      <w:pPr>
        <w:pStyle w:val="Textoindependiente"/>
        <w:spacing w:before="61"/>
        <w:rPr>
          <w:b/>
        </w:rPr>
      </w:pPr>
    </w:p>
    <w:p w14:paraId="12D1F1F0" w14:textId="77777777" w:rsidR="00D92ECA" w:rsidRDefault="00000000">
      <w:pPr>
        <w:pStyle w:val="Textoindependiente"/>
        <w:spacing w:line="292" w:lineRule="auto"/>
        <w:ind w:left="117" w:right="956"/>
        <w:jc w:val="both"/>
      </w:pPr>
      <w:r>
        <w:t>1º.- ACUERDO de 29 de diciembre de 2020, del Consejo de Gobierno, por el que se aprueba el programa de apoyo a las policías locales de la Comunidad de Madrid para los años 2021 a 2024 y se autoriza el otorgamiento de la subvención por concesión directa para gastos de personal.</w:t>
      </w:r>
    </w:p>
    <w:p w14:paraId="1B3B356B" w14:textId="77777777" w:rsidR="00D92ECA" w:rsidRDefault="00D92ECA">
      <w:pPr>
        <w:pStyle w:val="Textoindependiente"/>
        <w:spacing w:before="10"/>
      </w:pPr>
    </w:p>
    <w:p w14:paraId="497D0A4F" w14:textId="38072592" w:rsidR="00D92ECA" w:rsidRDefault="00000000">
      <w:pPr>
        <w:pStyle w:val="Textoindependiente"/>
        <w:spacing w:line="292" w:lineRule="auto"/>
        <w:ind w:left="117" w:right="956"/>
        <w:jc w:val="both"/>
      </w:pPr>
      <w:r>
        <w:t>2º.- ACUERDO de 18 de diciembre de 2024, del Consejo de Gobierno, por el que se determinan las cuantías correspondientes a la prórroga de la anualidad de 2025, del programa de apoyo a las</w:t>
      </w:r>
      <w:r>
        <w:rPr>
          <w:spacing w:val="40"/>
        </w:rPr>
        <w:t xml:space="preserve"> </w:t>
      </w:r>
      <w:r>
        <w:t xml:space="preserve">policías locales de la Comunidad de Madrid para los años 2021 a 2024, y se autoriza el gasto de tramitación anticipada en materia de personal, por un importe total de 64.817.530,30 </w:t>
      </w:r>
      <w:r w:rsidR="002266F0">
        <w:t>€</w:t>
      </w:r>
      <w:r>
        <w:t>.</w:t>
      </w:r>
    </w:p>
    <w:p w14:paraId="5D015AA1" w14:textId="77777777" w:rsidR="00D92ECA" w:rsidRDefault="00D92ECA">
      <w:pPr>
        <w:pStyle w:val="Textoindependiente"/>
        <w:spacing w:before="9"/>
      </w:pPr>
    </w:p>
    <w:p w14:paraId="17FEBBD7" w14:textId="77777777" w:rsidR="00D92ECA" w:rsidRDefault="00000000">
      <w:pPr>
        <w:pStyle w:val="Textoindependiente"/>
        <w:spacing w:line="292" w:lineRule="auto"/>
        <w:ind w:left="117" w:right="957"/>
        <w:jc w:val="both"/>
      </w:pPr>
      <w:r>
        <w:t>3º- Propuesta del Concejal-Delegado de Seguridad y Emergencias, D. David Santos Baeza de aceptación de dicha subvención, suscrita el día 22 de enero de 2025.</w:t>
      </w:r>
    </w:p>
    <w:p w14:paraId="2278E96B" w14:textId="77777777" w:rsidR="00D92ECA" w:rsidRDefault="00D92ECA">
      <w:pPr>
        <w:pStyle w:val="Textoindependiente"/>
        <w:spacing w:before="10"/>
      </w:pPr>
    </w:p>
    <w:p w14:paraId="139F7E32" w14:textId="77777777" w:rsidR="00D92ECA" w:rsidRDefault="00000000">
      <w:pPr>
        <w:pStyle w:val="Textoindependiente"/>
        <w:spacing w:line="292" w:lineRule="auto"/>
        <w:ind w:left="117" w:right="958"/>
        <w:jc w:val="both"/>
      </w:pPr>
      <w:r>
        <w:t>4º.- Informe jurídico suscrito por el Director General de la Asesoría Jurídica Municipal, D. Felipe Jiménez Andrés, con fecha 23 de enero de 2025.</w:t>
      </w:r>
    </w:p>
    <w:p w14:paraId="68B91336" w14:textId="77777777" w:rsidR="00D92ECA" w:rsidRDefault="00D92ECA">
      <w:pPr>
        <w:spacing w:line="292" w:lineRule="auto"/>
        <w:jc w:val="both"/>
        <w:sectPr w:rsidR="00D92ECA">
          <w:pgSz w:w="11910" w:h="16840"/>
          <w:pgMar w:top="1260" w:right="459" w:bottom="1260" w:left="1300" w:header="225" w:footer="980" w:gutter="0"/>
          <w:cols w:space="720"/>
        </w:sectPr>
      </w:pPr>
    </w:p>
    <w:p w14:paraId="1F22F0A9" w14:textId="77777777" w:rsidR="00D92ECA" w:rsidRDefault="00D92ECA">
      <w:pPr>
        <w:pStyle w:val="Textoindependiente"/>
        <w:spacing w:before="51"/>
      </w:pPr>
    </w:p>
    <w:p w14:paraId="1A774868" w14:textId="4F507015" w:rsidR="00D92ECA" w:rsidRDefault="00000000">
      <w:pPr>
        <w:pStyle w:val="Textoindependiente"/>
        <w:ind w:left="117"/>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PR/2025/470</w:t>
      </w:r>
      <w:r>
        <w:rPr>
          <w:spacing w:val="-4"/>
        </w:rPr>
        <w:t xml:space="preserve"> </w:t>
      </w:r>
      <w:r>
        <w:t>de</w:t>
      </w:r>
      <w:r>
        <w:rPr>
          <w:spacing w:val="-4"/>
        </w:rPr>
        <w:t xml:space="preserve"> </w:t>
      </w:r>
      <w:r>
        <w:t>26</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2025</w:t>
      </w:r>
      <w:r w:rsidR="002266F0">
        <w:rPr>
          <w:spacing w:val="-2"/>
        </w:rPr>
        <w:t>,</w:t>
      </w:r>
    </w:p>
    <w:p w14:paraId="6D217C6B" w14:textId="77777777" w:rsidR="00D92ECA" w:rsidRDefault="00D92ECA">
      <w:pPr>
        <w:pStyle w:val="Textoindependiente"/>
        <w:spacing w:before="60"/>
      </w:pPr>
    </w:p>
    <w:p w14:paraId="38AF0F61" w14:textId="77777777" w:rsidR="00D92ECA" w:rsidRDefault="00000000">
      <w:pPr>
        <w:pStyle w:val="Ttulo4"/>
      </w:pPr>
      <w:r>
        <w:rPr>
          <w:spacing w:val="-2"/>
        </w:rPr>
        <w:t>Resolución:</w:t>
      </w:r>
    </w:p>
    <w:p w14:paraId="2EEDD57B" w14:textId="77777777" w:rsidR="00D92ECA" w:rsidRDefault="00D92ECA">
      <w:pPr>
        <w:pStyle w:val="Textoindependiente"/>
        <w:spacing w:before="61"/>
        <w:rPr>
          <w:b/>
        </w:rPr>
      </w:pPr>
    </w:p>
    <w:p w14:paraId="75238FF8" w14:textId="5BE8C45F" w:rsidR="00D92ECA" w:rsidRDefault="00000000">
      <w:pPr>
        <w:pStyle w:val="Textoindependiente"/>
        <w:spacing w:line="292" w:lineRule="auto"/>
        <w:ind w:left="117" w:right="956"/>
        <w:jc w:val="both"/>
      </w:pPr>
      <w:r>
        <w:t>1º.- Aceptar la cuantía subvencionable incluida en la prórroga del Programa de Apoyo a las Policías Locales de la Comunidad de Madrid para los años 2021 a 2024, a favor del Ayuntamiento de Las Rozas de Madrid, correspondiente al ejercicio 2025 en la cantidad de 1.961.720,00</w:t>
      </w:r>
      <w:r w:rsidR="002266F0">
        <w:t xml:space="preserve"> </w:t>
      </w:r>
      <w:r>
        <w:t>€.</w:t>
      </w:r>
    </w:p>
    <w:p w14:paraId="70571773" w14:textId="77777777" w:rsidR="00D92ECA" w:rsidRDefault="00D92ECA">
      <w:pPr>
        <w:pStyle w:val="Textoindependiente"/>
        <w:spacing w:before="10"/>
      </w:pPr>
    </w:p>
    <w:p w14:paraId="582B8871" w14:textId="77777777" w:rsidR="00D92ECA" w:rsidRDefault="00000000">
      <w:pPr>
        <w:pStyle w:val="Textoindependiente"/>
        <w:spacing w:line="292" w:lineRule="auto"/>
        <w:ind w:left="117" w:right="956"/>
        <w:jc w:val="both"/>
      </w:pPr>
      <w:r>
        <w:rPr>
          <w:noProof/>
        </w:rPr>
        <mc:AlternateContent>
          <mc:Choice Requires="wps">
            <w:drawing>
              <wp:anchor distT="0" distB="0" distL="0" distR="0" simplePos="0" relativeHeight="15822336" behindDoc="0" locked="0" layoutInCell="1" allowOverlap="1" wp14:anchorId="05F4846D" wp14:editId="108900C0">
                <wp:simplePos x="0" y="0"/>
                <wp:positionH relativeFrom="page">
                  <wp:posOffset>6807090</wp:posOffset>
                </wp:positionH>
                <wp:positionV relativeFrom="paragraph">
                  <wp:posOffset>491638</wp:posOffset>
                </wp:positionV>
                <wp:extent cx="419734" cy="3187065"/>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F7EE9D8"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2DE0B17"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05F4846D" id="Textbox 224" o:spid="_x0000_s1144" type="#_x0000_t202" style="position:absolute;left:0;text-align:left;margin-left:536pt;margin-top:38.7pt;width:33.05pt;height:250.95pt;z-index:1582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gIowEAADIDAAAOAAAAZHJzL2Uyb0RvYy54bWysUlGPEyEQfjfxPxDeLdtevd5tur2oF43J&#10;xTM5/QGUhS5xYZCh3e2/d6Db1uib8WUYYPj4vm9m/TC6nh10RAu+4fNZxZn2Clrrdw3//u3jmzvO&#10;MEnfyh68bvhRI3/YvH61HkKtF9BB3+rICMRjPYSGdymFWghUnXYSZxC0p0sD0clE27gTbZQDobte&#10;LKrqVgwQ2xBBaUQ6fTxd8k3BN0ar9GwM6sT6hhO3VGIscZuj2KxlvYsydFZNNOQ/sHDSevr0AvUo&#10;k2T7aP+CclZFQDBppsAJMMYqXTSQmnn1h5qXTgZdtJA5GC424f+DVV8OL+FrZGl8DyM1sIjA8ATq&#10;B5I3YghYTzXZU6yRqrPQ0USXV5LA6CF5e7z4qcfEFB0u5/ermyVniq5u5ner6vZtNlxcX4eI6ZMG&#10;x3LS8Ej9Kgzk4QnTqfRcMpE5/Z+ZpHE7Mts2/H6ZUfPRFtojiaF5JLAcFysiNlB7G44/9zJqzvrP&#10;nvzLs3BO4jnZnpOY+g9QJiZL9PBun8DYQuj6zUSIGlMkTUOUO//7vlRdR33zCwAA//8DAFBLAwQU&#10;AAYACAAAACEA8dWAluAAAAAMAQAADwAAAGRycy9kb3ducmV2LnhtbEyPwW6DMBBE75X6D9ZW6q0x&#10;hAZSiokqpKi3SE3yAQ7eYhR7TbETyN/XObXH0Yxm3lSb2Rp2xdH3jgSkiwQYUutUT52A42H7sgbm&#10;gyQljSMUcEMPm/rxoZKlchN94XUfOhZLyJdSgA5hKDn3rUYr/cINSNH7dqOVIcqx42qUUyy3hi+T&#10;JOdW9hQXtByw0die9xcrYHfjesrs6tg2Tb7Ls5+tPH8aIZ6f5o93YAHn8BeGO35EhzoyndyFlGcm&#10;6qRYxjNBQFG8Arsn0mydAjsJWBVvGfC64v9P1L8AAAD//wMAUEsBAi0AFAAGAAgAAAAhALaDOJL+&#10;AAAA4QEAABMAAAAAAAAAAAAAAAAAAAAAAFtDb250ZW50X1R5cGVzXS54bWxQSwECLQAUAAYACAAA&#10;ACEAOP0h/9YAAACUAQAACwAAAAAAAAAAAAAAAAAvAQAAX3JlbHMvLnJlbHNQSwECLQAUAAYACAAA&#10;ACEAl02YCKMBAAAyAwAADgAAAAAAAAAAAAAAAAAuAgAAZHJzL2Uyb0RvYy54bWxQSwECLQAUAAYA&#10;CAAAACEA8dWAluAAAAAMAQAADwAAAAAAAAAAAAAAAAD9AwAAZHJzL2Rvd25yZXYueG1sUEsFBgAA&#10;AAAEAAQA8wAAAAoFAAAAAA==&#10;" filled="f" stroked="f">
                <v:textbox style="layout-flow:vertical;mso-layout-flow-alt:bottom-to-top" inset="0,0,0,0">
                  <w:txbxContent>
                    <w:p w14:paraId="7F7EE9D8"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2DE0B17"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2º.- Facultar al Concejal-Delegado de Seguridad y Emergencias, D. David Santos Baeza para la realización de cuantos trámites sean necesarios para el otorgamiento de la citada subvención, a través del enlace Programa de Apoyo a las Policías Locales de la Comunidad de Madrid.</w:t>
      </w:r>
    </w:p>
    <w:p w14:paraId="191E4606" w14:textId="77777777" w:rsidR="00D92ECA" w:rsidRDefault="00D92ECA">
      <w:pPr>
        <w:pStyle w:val="Textoindependiente"/>
        <w:spacing w:before="1" w:after="1"/>
        <w:rPr>
          <w:sz w:val="18"/>
        </w:rPr>
      </w:pPr>
    </w:p>
    <w:tbl>
      <w:tblPr>
        <w:tblStyle w:val="TableNormal"/>
        <w:tblW w:w="0" w:type="auto"/>
        <w:tblInd w:w="12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5"/>
      </w:tblGrid>
      <w:tr w:rsidR="00D92ECA" w14:paraId="404DE90F" w14:textId="77777777">
        <w:trPr>
          <w:trHeight w:val="691"/>
        </w:trPr>
        <w:tc>
          <w:tcPr>
            <w:tcW w:w="9062" w:type="dxa"/>
            <w:gridSpan w:val="2"/>
            <w:tcBorders>
              <w:left w:val="single" w:sz="4" w:space="0" w:color="CCCCCC"/>
              <w:right w:val="single" w:sz="4" w:space="0" w:color="CCCCCC"/>
            </w:tcBorders>
            <w:shd w:val="clear" w:color="auto" w:fill="F3F3F3"/>
          </w:tcPr>
          <w:p w14:paraId="39710808" w14:textId="0BC25C30" w:rsidR="00D92ECA" w:rsidRDefault="00000000">
            <w:pPr>
              <w:pStyle w:val="TableParagraph"/>
              <w:spacing w:before="83" w:line="297" w:lineRule="auto"/>
              <w:rPr>
                <w:b/>
                <w:sz w:val="20"/>
              </w:rPr>
            </w:pPr>
            <w:r>
              <w:rPr>
                <w:b/>
                <w:sz w:val="20"/>
              </w:rPr>
              <w:t>Adhesión</w:t>
            </w:r>
            <w:r>
              <w:rPr>
                <w:b/>
                <w:spacing w:val="80"/>
                <w:sz w:val="20"/>
              </w:rPr>
              <w:t xml:space="preserve"> </w:t>
            </w:r>
            <w:r>
              <w:rPr>
                <w:b/>
                <w:sz w:val="20"/>
              </w:rPr>
              <w:t>a</w:t>
            </w:r>
            <w:r>
              <w:rPr>
                <w:b/>
                <w:spacing w:val="80"/>
                <w:sz w:val="20"/>
              </w:rPr>
              <w:t xml:space="preserve"> </w:t>
            </w:r>
            <w:r>
              <w:rPr>
                <w:b/>
                <w:sz w:val="20"/>
              </w:rPr>
              <w:t>la</w:t>
            </w:r>
            <w:r>
              <w:rPr>
                <w:b/>
                <w:spacing w:val="80"/>
                <w:sz w:val="20"/>
              </w:rPr>
              <w:t xml:space="preserve"> </w:t>
            </w:r>
            <w:r>
              <w:rPr>
                <w:b/>
                <w:sz w:val="20"/>
              </w:rPr>
              <w:t>Central</w:t>
            </w:r>
            <w:r>
              <w:rPr>
                <w:b/>
                <w:spacing w:val="80"/>
                <w:sz w:val="20"/>
              </w:rPr>
              <w:t xml:space="preserve"> </w:t>
            </w:r>
            <w:r>
              <w:rPr>
                <w:b/>
                <w:sz w:val="20"/>
              </w:rPr>
              <w:t>de</w:t>
            </w:r>
            <w:r>
              <w:rPr>
                <w:b/>
                <w:spacing w:val="80"/>
                <w:sz w:val="20"/>
              </w:rPr>
              <w:t xml:space="preserve"> </w:t>
            </w:r>
            <w:r>
              <w:rPr>
                <w:b/>
                <w:sz w:val="20"/>
              </w:rPr>
              <w:t>Contratación</w:t>
            </w:r>
            <w:r>
              <w:rPr>
                <w:b/>
                <w:spacing w:val="80"/>
                <w:sz w:val="20"/>
              </w:rPr>
              <w:t xml:space="preserve"> </w:t>
            </w:r>
            <w:r>
              <w:rPr>
                <w:b/>
                <w:sz w:val="20"/>
              </w:rPr>
              <w:t>de</w:t>
            </w:r>
            <w:r>
              <w:rPr>
                <w:b/>
                <w:spacing w:val="80"/>
                <w:sz w:val="20"/>
              </w:rPr>
              <w:t xml:space="preserve"> </w:t>
            </w:r>
            <w:r>
              <w:rPr>
                <w:b/>
                <w:sz w:val="20"/>
              </w:rPr>
              <w:t>la</w:t>
            </w:r>
            <w:r>
              <w:rPr>
                <w:b/>
                <w:spacing w:val="80"/>
                <w:sz w:val="20"/>
              </w:rPr>
              <w:t xml:space="preserve"> </w:t>
            </w:r>
            <w:r>
              <w:rPr>
                <w:b/>
                <w:sz w:val="20"/>
              </w:rPr>
              <w:t>Federación</w:t>
            </w:r>
            <w:r>
              <w:rPr>
                <w:b/>
                <w:spacing w:val="80"/>
                <w:sz w:val="20"/>
              </w:rPr>
              <w:t xml:space="preserve"> </w:t>
            </w:r>
            <w:r>
              <w:rPr>
                <w:b/>
                <w:sz w:val="20"/>
              </w:rPr>
              <w:t>Española</w:t>
            </w:r>
            <w:r>
              <w:rPr>
                <w:b/>
                <w:spacing w:val="80"/>
                <w:sz w:val="20"/>
              </w:rPr>
              <w:t xml:space="preserve"> </w:t>
            </w:r>
            <w:r>
              <w:rPr>
                <w:b/>
                <w:sz w:val="20"/>
              </w:rPr>
              <w:t>de</w:t>
            </w:r>
            <w:r>
              <w:rPr>
                <w:b/>
                <w:spacing w:val="80"/>
                <w:sz w:val="20"/>
              </w:rPr>
              <w:t xml:space="preserve"> </w:t>
            </w:r>
            <w:r>
              <w:rPr>
                <w:b/>
                <w:sz w:val="20"/>
              </w:rPr>
              <w:t>Municipios</w:t>
            </w:r>
            <w:r>
              <w:rPr>
                <w:b/>
                <w:spacing w:val="80"/>
                <w:sz w:val="20"/>
              </w:rPr>
              <w:t xml:space="preserve"> </w:t>
            </w:r>
            <w:r>
              <w:rPr>
                <w:b/>
                <w:sz w:val="20"/>
              </w:rPr>
              <w:t>y Provincias. Expediente 2451/2025</w:t>
            </w:r>
            <w:r w:rsidR="002266F0">
              <w:rPr>
                <w:b/>
                <w:sz w:val="20"/>
              </w:rPr>
              <w:t>.</w:t>
            </w:r>
          </w:p>
        </w:tc>
      </w:tr>
      <w:tr w:rsidR="00D92ECA" w14:paraId="29D45BB3" w14:textId="77777777">
        <w:trPr>
          <w:trHeight w:val="406"/>
        </w:trPr>
        <w:tc>
          <w:tcPr>
            <w:tcW w:w="1877" w:type="dxa"/>
            <w:tcBorders>
              <w:left w:val="single" w:sz="4" w:space="0" w:color="CCCCCC"/>
            </w:tcBorders>
          </w:tcPr>
          <w:p w14:paraId="07F2A93D" w14:textId="77777777" w:rsidR="00D92ECA" w:rsidRDefault="00000000">
            <w:pPr>
              <w:pStyle w:val="TableParagraph"/>
              <w:spacing w:before="82"/>
              <w:rPr>
                <w:b/>
                <w:sz w:val="20"/>
              </w:rPr>
            </w:pPr>
            <w:r>
              <w:rPr>
                <w:b/>
                <w:spacing w:val="-2"/>
                <w:sz w:val="20"/>
              </w:rPr>
              <w:t>Favorable</w:t>
            </w:r>
          </w:p>
        </w:tc>
        <w:tc>
          <w:tcPr>
            <w:tcW w:w="7185" w:type="dxa"/>
            <w:tcBorders>
              <w:right w:val="single" w:sz="4" w:space="0" w:color="CCCCCC"/>
            </w:tcBorders>
          </w:tcPr>
          <w:p w14:paraId="035332E6" w14:textId="77777777" w:rsidR="00D92ECA"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52CEBA12" w14:textId="77777777" w:rsidR="00D92ECA" w:rsidRDefault="00D92ECA">
      <w:pPr>
        <w:pStyle w:val="Textoindependiente"/>
        <w:spacing w:before="145"/>
      </w:pPr>
    </w:p>
    <w:p w14:paraId="5FC51F6D" w14:textId="77777777" w:rsidR="00D92ECA" w:rsidRDefault="00000000">
      <w:pPr>
        <w:pStyle w:val="Ttulo4"/>
        <w:spacing w:before="1"/>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28537F1A" w14:textId="77777777" w:rsidR="00D92ECA" w:rsidRDefault="00D92ECA">
      <w:pPr>
        <w:pStyle w:val="Textoindependiente"/>
        <w:spacing w:before="61"/>
        <w:rPr>
          <w:b/>
        </w:rPr>
      </w:pPr>
    </w:p>
    <w:p w14:paraId="263FCE81" w14:textId="77777777" w:rsidR="00D92ECA" w:rsidRDefault="00000000">
      <w:pPr>
        <w:pStyle w:val="Textoindependiente"/>
        <w:spacing w:line="292" w:lineRule="auto"/>
        <w:ind w:left="117" w:right="956"/>
        <w:jc w:val="both"/>
      </w:pPr>
      <w:r>
        <w:t>1º.- Providencia del Concejal responsable de la Oficina de Apoyo a la Junta de Gobierno Local de inicio de expediente de adhesión a la citada Central de Compras.</w:t>
      </w:r>
    </w:p>
    <w:p w14:paraId="78E1FE55" w14:textId="77777777" w:rsidR="00D92ECA" w:rsidRDefault="00D92ECA">
      <w:pPr>
        <w:pStyle w:val="Textoindependiente"/>
        <w:spacing w:before="10"/>
      </w:pPr>
    </w:p>
    <w:p w14:paraId="10E6EA0F" w14:textId="77777777" w:rsidR="00D92ECA" w:rsidRDefault="00000000">
      <w:pPr>
        <w:pStyle w:val="Textoindependiente"/>
        <w:ind w:left="117"/>
      </w:pPr>
      <w:r>
        <w:t>2º.-</w:t>
      </w:r>
      <w:r>
        <w:rPr>
          <w:spacing w:val="-6"/>
        </w:rPr>
        <w:t xml:space="preserve"> </w:t>
      </w:r>
      <w:r>
        <w:t>Reglamento</w:t>
      </w:r>
      <w:r>
        <w:rPr>
          <w:spacing w:val="-4"/>
        </w:rPr>
        <w:t xml:space="preserve"> </w:t>
      </w:r>
      <w:r>
        <w:t>de</w:t>
      </w:r>
      <w:r>
        <w:rPr>
          <w:spacing w:val="-4"/>
        </w:rPr>
        <w:t xml:space="preserve"> </w:t>
      </w:r>
      <w:r>
        <w:t>Funcionamiento</w:t>
      </w:r>
      <w:r>
        <w:rPr>
          <w:spacing w:val="-4"/>
        </w:rPr>
        <w:t xml:space="preserve"> </w:t>
      </w:r>
      <w:r>
        <w:t>de</w:t>
      </w:r>
      <w:r>
        <w:rPr>
          <w:spacing w:val="-4"/>
        </w:rPr>
        <w:t xml:space="preserve"> </w:t>
      </w:r>
      <w:r>
        <w:t>la</w:t>
      </w:r>
      <w:r>
        <w:rPr>
          <w:spacing w:val="-4"/>
        </w:rPr>
        <w:t xml:space="preserve"> </w:t>
      </w:r>
      <w:r>
        <w:t>Central</w:t>
      </w:r>
      <w:r>
        <w:rPr>
          <w:spacing w:val="-4"/>
        </w:rPr>
        <w:t xml:space="preserve"> </w:t>
      </w:r>
      <w:r>
        <w:t>de</w:t>
      </w:r>
      <w:r>
        <w:rPr>
          <w:spacing w:val="-4"/>
        </w:rPr>
        <w:t xml:space="preserve"> </w:t>
      </w:r>
      <w:r>
        <w:rPr>
          <w:spacing w:val="-2"/>
        </w:rPr>
        <w:t>Contratación.</w:t>
      </w:r>
    </w:p>
    <w:p w14:paraId="05ADF993" w14:textId="77777777" w:rsidR="00D92ECA" w:rsidRDefault="00D92ECA">
      <w:pPr>
        <w:pStyle w:val="Textoindependiente"/>
        <w:spacing w:before="60"/>
      </w:pPr>
    </w:p>
    <w:p w14:paraId="7E4C31BF" w14:textId="42E1D184" w:rsidR="00D92ECA" w:rsidRDefault="00000000">
      <w:pPr>
        <w:pStyle w:val="Textoindependiente"/>
        <w:spacing w:line="542" w:lineRule="auto"/>
        <w:ind w:left="117" w:right="2396"/>
        <w:jc w:val="both"/>
      </w:pPr>
      <w:r>
        <w:t>3º.-</w:t>
      </w:r>
      <w:r>
        <w:rPr>
          <w:spacing w:val="-2"/>
        </w:rPr>
        <w:t xml:space="preserve"> </w:t>
      </w:r>
      <w:r>
        <w:t>Informe</w:t>
      </w:r>
      <w:r>
        <w:rPr>
          <w:spacing w:val="-2"/>
        </w:rPr>
        <w:t xml:space="preserve"> </w:t>
      </w:r>
      <w:r>
        <w:t>del</w:t>
      </w:r>
      <w:r>
        <w:rPr>
          <w:spacing w:val="-2"/>
        </w:rPr>
        <w:t xml:space="preserve"> </w:t>
      </w:r>
      <w:r>
        <w:t>Director</w:t>
      </w:r>
      <w:r>
        <w:rPr>
          <w:spacing w:val="-2"/>
        </w:rPr>
        <w:t xml:space="preserve"> </w:t>
      </w:r>
      <w:r>
        <w:t>General</w:t>
      </w:r>
      <w:r>
        <w:rPr>
          <w:spacing w:val="-2"/>
        </w:rPr>
        <w:t xml:space="preserve"> </w:t>
      </w:r>
      <w:r>
        <w:t>de</w:t>
      </w:r>
      <w:r>
        <w:rPr>
          <w:spacing w:val="-2"/>
        </w:rPr>
        <w:t xml:space="preserve"> </w:t>
      </w:r>
      <w:r>
        <w:t>la</w:t>
      </w:r>
      <w:r>
        <w:rPr>
          <w:spacing w:val="-2"/>
        </w:rPr>
        <w:t xml:space="preserve"> </w:t>
      </w:r>
      <w:r>
        <w:t>Oficina</w:t>
      </w:r>
      <w:r>
        <w:rPr>
          <w:spacing w:val="-2"/>
        </w:rPr>
        <w:t xml:space="preserve"> </w:t>
      </w:r>
      <w:r>
        <w:t>de</w:t>
      </w:r>
      <w:r>
        <w:rPr>
          <w:spacing w:val="-2"/>
        </w:rPr>
        <w:t xml:space="preserve"> </w:t>
      </w:r>
      <w:r>
        <w:t>Apoyo</w:t>
      </w:r>
      <w:r>
        <w:rPr>
          <w:spacing w:val="-2"/>
        </w:rPr>
        <w:t xml:space="preserve"> </w:t>
      </w:r>
      <w:r>
        <w:t>a</w:t>
      </w:r>
      <w:r>
        <w:rPr>
          <w:spacing w:val="-2"/>
        </w:rPr>
        <w:t xml:space="preserve"> </w:t>
      </w:r>
      <w:r>
        <w:t>la</w:t>
      </w:r>
      <w:r>
        <w:rPr>
          <w:spacing w:val="-2"/>
        </w:rPr>
        <w:t xml:space="preserve"> </w:t>
      </w:r>
      <w:r>
        <w:t>Junta</w:t>
      </w:r>
      <w:r>
        <w:rPr>
          <w:spacing w:val="-2"/>
        </w:rPr>
        <w:t xml:space="preserve"> </w:t>
      </w:r>
      <w:r>
        <w:t>de</w:t>
      </w:r>
      <w:r>
        <w:rPr>
          <w:spacing w:val="-2"/>
        </w:rPr>
        <w:t xml:space="preserve"> </w:t>
      </w:r>
      <w:r>
        <w:t>Gobierno</w:t>
      </w:r>
      <w:r>
        <w:rPr>
          <w:spacing w:val="-2"/>
        </w:rPr>
        <w:t xml:space="preserve"> </w:t>
      </w:r>
      <w:r>
        <w:t>Local. 4º.- Informe jurídico favorable suscrito por el Director General de la Asesoría Jurídica. Vista la propuesta de resolución PR/2025/637 de 30 de enero de 2025</w:t>
      </w:r>
      <w:r w:rsidR="002266F0">
        <w:t>,</w:t>
      </w:r>
    </w:p>
    <w:p w14:paraId="4C1D792D" w14:textId="77777777" w:rsidR="00D92ECA" w:rsidRDefault="00000000">
      <w:pPr>
        <w:pStyle w:val="Ttulo4"/>
        <w:spacing w:before="2"/>
      </w:pPr>
      <w:r>
        <w:rPr>
          <w:spacing w:val="-2"/>
        </w:rPr>
        <w:t>Resolución:</w:t>
      </w:r>
    </w:p>
    <w:p w14:paraId="21BE98E1" w14:textId="77777777" w:rsidR="00D92ECA" w:rsidRDefault="00D92ECA">
      <w:pPr>
        <w:pStyle w:val="Textoindependiente"/>
        <w:spacing w:before="61"/>
        <w:rPr>
          <w:b/>
        </w:rPr>
      </w:pPr>
    </w:p>
    <w:p w14:paraId="27FBA7F0" w14:textId="77A571FE" w:rsidR="00D92ECA" w:rsidRDefault="00000000">
      <w:pPr>
        <w:pStyle w:val="Textoindependiente"/>
        <w:spacing w:line="292" w:lineRule="auto"/>
        <w:ind w:left="117" w:right="956"/>
        <w:jc w:val="both"/>
      </w:pPr>
      <w:r>
        <w:t>1º.- La adhesión del Ayuntamiento de Las Rozas de Madrid a la Central de Contratación de la Federación Española de Municipios y Provincias (FEMP) a fin de poder contratar las obras, servicios</w:t>
      </w:r>
      <w:r>
        <w:rPr>
          <w:spacing w:val="40"/>
        </w:rPr>
        <w:t xml:space="preserve"> </w:t>
      </w:r>
      <w:r>
        <w:t>y suministros que oferte, de conformidad a las condiciones y precios que se fijen en los correspondientes contratos o acuerdos marco que se suscriban entre dicha central y las empresas adjudicatarias de los mismos.</w:t>
      </w:r>
    </w:p>
    <w:p w14:paraId="7C665E80" w14:textId="77777777" w:rsidR="00D92ECA" w:rsidRDefault="00D92ECA">
      <w:pPr>
        <w:pStyle w:val="Textoindependiente"/>
        <w:spacing w:before="10"/>
      </w:pPr>
    </w:p>
    <w:p w14:paraId="7E445D2A" w14:textId="77777777" w:rsidR="00D92ECA" w:rsidRDefault="00000000">
      <w:pPr>
        <w:pStyle w:val="Textoindependiente"/>
        <w:spacing w:line="292" w:lineRule="auto"/>
        <w:ind w:left="117" w:right="956"/>
        <w:jc w:val="both"/>
      </w:pPr>
      <w:r>
        <w:t>2º.- Ajustarse a lo establecido en el Reglamento de Funcionamiento de la Central de Contratación de la FEMP (aprobado por la Junta de Gobierno Local de la FEMP el 17/07/204 y modificado en fecha 21/12/2021), en concreto, en las cláusulas referentes al ámbito de aplicación, funcionamiento, derechos y obligaciones de las Entidades Locales.</w:t>
      </w:r>
    </w:p>
    <w:p w14:paraId="1FB72073" w14:textId="77777777" w:rsidR="00D92ECA" w:rsidRDefault="00D92ECA">
      <w:pPr>
        <w:pStyle w:val="Textoindependiente"/>
        <w:spacing w:before="9"/>
      </w:pPr>
    </w:p>
    <w:p w14:paraId="4F64AFEC" w14:textId="77777777" w:rsidR="00D92ECA" w:rsidRDefault="00000000">
      <w:pPr>
        <w:pStyle w:val="Textoindependiente"/>
        <w:ind w:left="117"/>
      </w:pPr>
      <w:r>
        <w:t>3º.-</w:t>
      </w:r>
      <w:r>
        <w:rPr>
          <w:spacing w:val="-4"/>
        </w:rPr>
        <w:t xml:space="preserve"> </w:t>
      </w:r>
      <w:r>
        <w:t>Notificar</w:t>
      </w:r>
      <w:r>
        <w:rPr>
          <w:spacing w:val="-2"/>
        </w:rPr>
        <w:t xml:space="preserve"> </w:t>
      </w:r>
      <w:r>
        <w:t>el</w:t>
      </w:r>
      <w:r>
        <w:rPr>
          <w:spacing w:val="-2"/>
        </w:rPr>
        <w:t xml:space="preserve"> </w:t>
      </w:r>
      <w:r>
        <w:t>acuerdo</w:t>
      </w:r>
      <w:r>
        <w:rPr>
          <w:spacing w:val="-2"/>
        </w:rPr>
        <w:t xml:space="preserve"> </w:t>
      </w:r>
      <w:r>
        <w:t>que</w:t>
      </w:r>
      <w:r>
        <w:rPr>
          <w:spacing w:val="-1"/>
        </w:rPr>
        <w:t xml:space="preserve"> </w:t>
      </w:r>
      <w:r>
        <w:t>se</w:t>
      </w:r>
      <w:r>
        <w:rPr>
          <w:spacing w:val="-2"/>
        </w:rPr>
        <w:t xml:space="preserve"> </w:t>
      </w:r>
      <w:r>
        <w:t>adopte</w:t>
      </w:r>
      <w:r>
        <w:rPr>
          <w:spacing w:val="-2"/>
        </w:rPr>
        <w:t xml:space="preserve"> </w:t>
      </w:r>
      <w:r>
        <w:t>a</w:t>
      </w:r>
      <w:r>
        <w:rPr>
          <w:spacing w:val="-2"/>
        </w:rPr>
        <w:t xml:space="preserve"> </w:t>
      </w:r>
      <w:r>
        <w:t>la</w:t>
      </w:r>
      <w:r>
        <w:rPr>
          <w:spacing w:val="-1"/>
        </w:rPr>
        <w:t xml:space="preserve"> </w:t>
      </w:r>
      <w:r>
        <w:rPr>
          <w:spacing w:val="-2"/>
        </w:rPr>
        <w:t>FEMP.</w:t>
      </w:r>
    </w:p>
    <w:p w14:paraId="64BDC9E6" w14:textId="77777777" w:rsidR="00D92ECA" w:rsidRDefault="00000000">
      <w:pPr>
        <w:pStyle w:val="Textoindependiente"/>
        <w:spacing w:before="5"/>
      </w:pPr>
      <w:r>
        <w:rPr>
          <w:noProof/>
        </w:rPr>
        <mc:AlternateContent>
          <mc:Choice Requires="wpg">
            <w:drawing>
              <wp:anchor distT="0" distB="0" distL="0" distR="0" simplePos="0" relativeHeight="487680000" behindDoc="1" locked="0" layoutInCell="1" allowOverlap="1" wp14:anchorId="4AD55F0E" wp14:editId="76AC8907">
                <wp:simplePos x="0" y="0"/>
                <wp:positionH relativeFrom="page">
                  <wp:posOffset>900112</wp:posOffset>
                </wp:positionH>
                <wp:positionV relativeFrom="paragraph">
                  <wp:posOffset>165010</wp:posOffset>
                </wp:positionV>
                <wp:extent cx="5760085" cy="276860"/>
                <wp:effectExtent l="0" t="0" r="0" b="0"/>
                <wp:wrapTopAndBottom/>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6860"/>
                          <a:chOff x="0" y="0"/>
                          <a:chExt cx="5760085" cy="276860"/>
                        </a:xfrm>
                      </wpg:grpSpPr>
                      <wps:wsp>
                        <wps:cNvPr id="227" name="Graphic 227"/>
                        <wps:cNvSpPr/>
                        <wps:spPr>
                          <a:xfrm>
                            <a:off x="4762" y="9525"/>
                            <a:ext cx="5750560" cy="257810"/>
                          </a:xfrm>
                          <a:custGeom>
                            <a:avLst/>
                            <a:gdLst/>
                            <a:ahLst/>
                            <a:cxnLst/>
                            <a:rect l="l" t="t" r="r" b="b"/>
                            <a:pathLst>
                              <a:path w="5750560" h="257810">
                                <a:moveTo>
                                  <a:pt x="5750242" y="0"/>
                                </a:moveTo>
                                <a:lnTo>
                                  <a:pt x="0" y="0"/>
                                </a:lnTo>
                                <a:lnTo>
                                  <a:pt x="0" y="257644"/>
                                </a:lnTo>
                                <a:lnTo>
                                  <a:pt x="5750242" y="257644"/>
                                </a:lnTo>
                                <a:lnTo>
                                  <a:pt x="5750242" y="0"/>
                                </a:lnTo>
                                <a:close/>
                              </a:path>
                            </a:pathLst>
                          </a:custGeom>
                          <a:solidFill>
                            <a:srgbClr val="F3F3F3"/>
                          </a:solidFill>
                        </wps:spPr>
                        <wps:bodyPr wrap="square" lIns="0" tIns="0" rIns="0" bIns="0" rtlCol="0">
                          <a:prstTxWarp prst="textNoShape">
                            <a:avLst/>
                          </a:prstTxWarp>
                          <a:noAutofit/>
                        </wps:bodyPr>
                      </wps:wsp>
                      <wps:wsp>
                        <wps:cNvPr id="228" name="Graphic 228"/>
                        <wps:cNvSpPr/>
                        <wps:spPr>
                          <a:xfrm>
                            <a:off x="-12" y="0"/>
                            <a:ext cx="5760085" cy="276860"/>
                          </a:xfrm>
                          <a:custGeom>
                            <a:avLst/>
                            <a:gdLst/>
                            <a:ahLst/>
                            <a:cxnLst/>
                            <a:rect l="l" t="t" r="r" b="b"/>
                            <a:pathLst>
                              <a:path w="5760085" h="276860">
                                <a:moveTo>
                                  <a:pt x="5759780" y="0"/>
                                </a:moveTo>
                                <a:lnTo>
                                  <a:pt x="5759462" y="0"/>
                                </a:lnTo>
                                <a:lnTo>
                                  <a:pt x="5759462" y="5080"/>
                                </a:lnTo>
                                <a:lnTo>
                                  <a:pt x="5756922" y="7620"/>
                                </a:lnTo>
                                <a:lnTo>
                                  <a:pt x="5756922" y="5080"/>
                                </a:lnTo>
                                <a:lnTo>
                                  <a:pt x="5759462" y="5080"/>
                                </a:lnTo>
                                <a:lnTo>
                                  <a:pt x="5759462" y="0"/>
                                </a:lnTo>
                                <a:lnTo>
                                  <a:pt x="5755005" y="0"/>
                                </a:lnTo>
                                <a:lnTo>
                                  <a:pt x="5755005" y="10160"/>
                                </a:lnTo>
                                <a:lnTo>
                                  <a:pt x="5755005" y="267182"/>
                                </a:lnTo>
                                <a:lnTo>
                                  <a:pt x="4775" y="267182"/>
                                </a:lnTo>
                                <a:lnTo>
                                  <a:pt x="4775" y="10160"/>
                                </a:lnTo>
                                <a:lnTo>
                                  <a:pt x="5755005" y="10160"/>
                                </a:lnTo>
                                <a:lnTo>
                                  <a:pt x="5755005" y="0"/>
                                </a:lnTo>
                                <a:lnTo>
                                  <a:pt x="2857" y="0"/>
                                </a:lnTo>
                                <a:lnTo>
                                  <a:pt x="2857" y="5080"/>
                                </a:lnTo>
                                <a:lnTo>
                                  <a:pt x="2857" y="7620"/>
                                </a:lnTo>
                                <a:lnTo>
                                  <a:pt x="317" y="5080"/>
                                </a:lnTo>
                                <a:lnTo>
                                  <a:pt x="2857" y="5080"/>
                                </a:lnTo>
                                <a:lnTo>
                                  <a:pt x="2857" y="0"/>
                                </a:lnTo>
                                <a:lnTo>
                                  <a:pt x="12" y="0"/>
                                </a:lnTo>
                                <a:lnTo>
                                  <a:pt x="12" y="4775"/>
                                </a:lnTo>
                                <a:lnTo>
                                  <a:pt x="12" y="5080"/>
                                </a:lnTo>
                                <a:lnTo>
                                  <a:pt x="12" y="271932"/>
                                </a:lnTo>
                                <a:lnTo>
                                  <a:pt x="0" y="276707"/>
                                </a:lnTo>
                                <a:lnTo>
                                  <a:pt x="5759767" y="276707"/>
                                </a:lnTo>
                                <a:lnTo>
                                  <a:pt x="5759767" y="271945"/>
                                </a:lnTo>
                                <a:lnTo>
                                  <a:pt x="5759767" y="5080"/>
                                </a:lnTo>
                                <a:lnTo>
                                  <a:pt x="5759780" y="0"/>
                                </a:lnTo>
                                <a:close/>
                              </a:path>
                            </a:pathLst>
                          </a:custGeom>
                          <a:solidFill>
                            <a:srgbClr val="CCCCCC"/>
                          </a:solidFill>
                        </wps:spPr>
                        <wps:bodyPr wrap="square" lIns="0" tIns="0" rIns="0" bIns="0" rtlCol="0">
                          <a:prstTxWarp prst="textNoShape">
                            <a:avLst/>
                          </a:prstTxWarp>
                          <a:noAutofit/>
                        </wps:bodyPr>
                      </wps:wsp>
                      <wps:wsp>
                        <wps:cNvPr id="229" name="Textbox 229"/>
                        <wps:cNvSpPr txBox="1"/>
                        <wps:spPr>
                          <a:xfrm>
                            <a:off x="4762" y="10160"/>
                            <a:ext cx="5750560" cy="257175"/>
                          </a:xfrm>
                          <a:prstGeom prst="rect">
                            <a:avLst/>
                          </a:prstGeom>
                        </wps:spPr>
                        <wps:txbx>
                          <w:txbxContent>
                            <w:p w14:paraId="26F2630A" w14:textId="77777777" w:rsidR="00D92ECA" w:rsidRDefault="00000000">
                              <w:pPr>
                                <w:spacing w:before="81"/>
                                <w:ind w:left="3203"/>
                                <w:rPr>
                                  <w:b/>
                                  <w:sz w:val="20"/>
                                </w:rPr>
                              </w:pPr>
                              <w:r>
                                <w:rPr>
                                  <w:b/>
                                  <w:sz w:val="20"/>
                                </w:rPr>
                                <w:t xml:space="preserve">B) PARTE NO </w:t>
                              </w:r>
                              <w:r>
                                <w:rPr>
                                  <w:b/>
                                  <w:spacing w:val="-2"/>
                                  <w:sz w:val="20"/>
                                </w:rPr>
                                <w:t>RESOLUTIVA</w:t>
                              </w:r>
                            </w:p>
                          </w:txbxContent>
                        </wps:txbx>
                        <wps:bodyPr wrap="square" lIns="0" tIns="0" rIns="0" bIns="0" rtlCol="0">
                          <a:noAutofit/>
                        </wps:bodyPr>
                      </wps:wsp>
                    </wpg:wgp>
                  </a:graphicData>
                </a:graphic>
              </wp:anchor>
            </w:drawing>
          </mc:Choice>
          <mc:Fallback>
            <w:pict>
              <v:group w14:anchorId="4AD55F0E" id="Group 226" o:spid="_x0000_s1145" style="position:absolute;margin-left:70.85pt;margin-top:13pt;width:453.55pt;height:21.8pt;z-index:-15636480;mso-wrap-distance-left:0;mso-wrap-distance-right:0;mso-position-horizontal-relative:page;mso-position-vertical-relative:text" coordsize="57600,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0qa4QMAAP4OAAAOAAAAZHJzL2Uyb0RvYy54bWzsV1tvnDgUfl9p/4PFe8MlAwwok6qbNlGl&#10;qlupWfXZA2ZAC5i1PQP593t8Azpphpm2u09NJMbAh33O5+9cfPN6aGp0IIxXtN04/pXnINJmNK/a&#10;3cb56/H+1dpBXOA2xzVtycZ5Itx5ffv7bzd9l5KAlrTOCUMwScvTvts4pRBd6ro8K0mD+RXtSAsv&#10;C8oaLOCW7dyc4R5mb2o38LzI7SnLO0Yzwjk8fatfOrdq/qIgmfizKDgRqN44YJtQV6auW3l1b29w&#10;umO4K6vMmIG/w4oGVy0sOk71FguM9qx6NlVTZYxyWoirjDYuLYoqI8oH8Mb3jrx5YHTfKV92ab/r&#10;RpqA2iOevnva7OPhgXWfu09MWw/DDzT7mwMvbt/t0vl7eb+bwEPBGvkROIEGxejTyCgZBMrgYRhH&#10;nrcOHZTBuyCO1pGhPCthX559lpXvTn/o4lQvq4wbjek7UA+fCOI/RtDnEndE8c4lAZ8YqnIwP4gd&#10;1OIGVPxgBCMfAVNyecBJFs0dN4QecbSKo8BBQEUSBqHW3sRU6IXAjmYqjNe+Ymp0GKfZnosHQhXn&#10;+PCBC63d3I5waUfZ0NohgwiQ2q+V9oWDQPvMQaD9rV6/w0J+JzdSDlEvN82YUoLT2hL5uqEH8kgV&#10;UMidk7Bgpf2xtk6Yup1jwS8rDvDIvrO/nZpPY2DBaLWStr0InC98IdzaaVfOasqJXkt6rxYdGQED&#10;5pxzWlf5fVXXkgLOdtu7mqEDBnLvr+W/sXkGA5HyVEtBjrY0fwIt9SCejcP/2WNGHFS/b0GtMjXZ&#10;AbODrR0wUd9RlcAU+4yLx+ELZh3qYLhxBGjoI7WixakVB9gvARorv2zpm72gRSWVo2zTFpkbCCAt&#10;5f8hkqAqHEfSWvJ3diS98mfCw+kURd/MN8CEjcT5jlqiIG3/F1FkTJFRpDOf3IMpQrTqQcxJvP46&#10;PiaM1emEXZkMcqzkl5GhB9MvxFOUBJpPSFDng8+ZObEGXwRetCH0PKgqizkF2B2Rvufr6nMqsYzo&#10;IIr9dXCSt1UcaxsuwV5mxWXo06wF6xAK2CJlI2xxw0bkomiufb3y+VOejzzt9DxNvLjvBqT281Sg&#10;GNyibQYXxH5yfVpCpubFUeypTuJFE1WaiDSLkE0ug/vJSnUbZ82+6N23MpbNPj+nnt6pv1/19PmJ&#10;wBZ5UyfHzjSx9fQRKuGWDigIkqN6isTwB4W2zbfPl3rUMffMy+vXTaoPCVAHjC2vsuGQTappTWT7&#10;qc5FttSCBC3EtB1TfySG7aA67UTN+hNbpjMaH3WggEOWagHNgVCe4ub3yuLp2Hr7LwAAAP//AwBQ&#10;SwMEFAAGAAgAAAAhAM1RvnbgAAAACgEAAA8AAABkcnMvZG93bnJldi54bWxMj0FPwkAQhe8m/ofN&#10;mHiTbREr1m4JIeqJkAgmhNvSHdqG7mzTXdry7x1OenyZlzffly1G24geO187UhBPIhBIhTM1lQp+&#10;dp9PcxA+aDK6cYQKruhhkd/fZTo1bqBv7LehFDxCPtUKqhDaVEpfVGi1n7gWiW8n11kdOHalNJ0e&#10;eNw2chpFibS6Jv5Q6RZXFRbn7cUq+Br0sHyOP/r1+bS6HnYvm/06RqUeH8blO4iAY/grww2f0SFn&#10;pqO7kPGi4TyLX7mqYJqw060QzeYsc1SQvCUg80z+V8h/AQAA//8DAFBLAQItABQABgAIAAAAIQC2&#10;gziS/gAAAOEBAAATAAAAAAAAAAAAAAAAAAAAAABbQ29udGVudF9UeXBlc10ueG1sUEsBAi0AFAAG&#10;AAgAAAAhADj9If/WAAAAlAEAAAsAAAAAAAAAAAAAAAAALwEAAF9yZWxzLy5yZWxzUEsBAi0AFAAG&#10;AAgAAAAhAK5jSprhAwAA/g4AAA4AAAAAAAAAAAAAAAAALgIAAGRycy9lMm9Eb2MueG1sUEsBAi0A&#10;FAAGAAgAAAAhAM1RvnbgAAAACgEAAA8AAAAAAAAAAAAAAAAAOwYAAGRycy9kb3ducmV2LnhtbFBL&#10;BQYAAAAABAAEAPMAAABIBwAAAAA=&#10;">
                <v:shape id="Graphic 227" o:spid="_x0000_s1146" style="position:absolute;left:47;top:95;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F4SwgAAANwAAAAPAAAAZHJzL2Rvd25yZXYueG1sRI9LiwIx&#10;EITvwv6H0At704xzWGU0yq6gLOzF97mZtPNw0hmSqOO/N4Lgsaiqr6jpvDONuJLzlWUFw0ECgji3&#10;uuJCwX637I9B+ICssbFMCu7kYT776E0x0/bGG7puQyEihH2GCsoQ2kxKn5dk0A9sSxy9k3UGQ5Su&#10;kNrhLcJNI9Mk+ZYGK44LJba0KCk/by9GQTGSzjaHmvS6Tv/tcVi731Wt1Ndn9zMBEagL7/Cr/acV&#10;pOkInmfiEZCzBwAAAP//AwBQSwECLQAUAAYACAAAACEA2+H2y+4AAACFAQAAEwAAAAAAAAAAAAAA&#10;AAAAAAAAW0NvbnRlbnRfVHlwZXNdLnhtbFBLAQItABQABgAIAAAAIQBa9CxbvwAAABUBAAALAAAA&#10;AAAAAAAAAAAAAB8BAABfcmVscy8ucmVsc1BLAQItABQABgAIAAAAIQCx3F4SwgAAANwAAAAPAAAA&#10;AAAAAAAAAAAAAAcCAABkcnMvZG93bnJldi54bWxQSwUGAAAAAAMAAwC3AAAA9gIAAAAA&#10;" path="m5750242,l,,,257644r5750242,l5750242,xe" fillcolor="#f3f3f3" stroked="f">
                  <v:path arrowok="t"/>
                </v:shape>
                <v:shape id="Graphic 228" o:spid="_x0000_s1147" style="position:absolute;width:57600;height:2768;visibility:visible;mso-wrap-style:square;v-text-anchor:top" coordsize="576008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d6NvwAAANwAAAAPAAAAZHJzL2Rvd25yZXYueG1sRE/NisIw&#10;EL4v+A5hhL2tSXtwl2oUEQRvutUHGJqxjTaT0sS27tNvDgt7/Pj+19vJtWKgPljPGrKFAkFceWO5&#10;1nC9HD6+QISIbLD1TBpeFGC7mb2tsTB+5G8ayliLFMKhQA1NjF0hZagachgWviNO3M33DmOCfS1N&#10;j2MKd63MlVpKh5ZTQ4Md7RuqHuXTabAqsz/j/dNmp3B2xy4vb4N6af0+n3YrEJGm+C/+cx+NhjxP&#10;a9OZdATk5hcAAP//AwBQSwECLQAUAAYACAAAACEA2+H2y+4AAACFAQAAEwAAAAAAAAAAAAAAAAAA&#10;AAAAW0NvbnRlbnRfVHlwZXNdLnhtbFBLAQItABQABgAIAAAAIQBa9CxbvwAAABUBAAALAAAAAAAA&#10;AAAAAAAAAB8BAABfcmVscy8ucmVsc1BLAQItABQABgAIAAAAIQDhOd6NvwAAANwAAAAPAAAAAAAA&#10;AAAAAAAAAAcCAABkcnMvZG93bnJldi54bWxQSwUGAAAAAAMAAwC3AAAA8wIAAAAA&#10;" path="m5759780,r-318,l5759462,5080r-2540,2540l5756922,5080r2540,l5759462,r-4457,l5755005,10160r,257022l4775,267182r,-257022l5755005,10160r,-10160l2857,r,5080l2857,7620,317,5080r2540,l2857,,12,r,4775l12,5080r,266852l,276707r5759767,l5759767,271945r,-266865l5759780,xe" fillcolor="#ccc" stroked="f">
                  <v:path arrowok="t"/>
                </v:shape>
                <v:shape id="Textbox 229" o:spid="_x0000_s1148" type="#_x0000_t202" style="position:absolute;left:47;top:101;width:5750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14:paraId="26F2630A" w14:textId="77777777" w:rsidR="00D92ECA" w:rsidRDefault="00000000">
                        <w:pPr>
                          <w:spacing w:before="81"/>
                          <w:ind w:left="3203"/>
                          <w:rPr>
                            <w:b/>
                            <w:sz w:val="20"/>
                          </w:rPr>
                        </w:pPr>
                        <w:r>
                          <w:rPr>
                            <w:b/>
                            <w:sz w:val="20"/>
                          </w:rPr>
                          <w:t xml:space="preserve">B) PARTE NO </w:t>
                        </w:r>
                        <w:r>
                          <w:rPr>
                            <w:b/>
                            <w:spacing w:val="-2"/>
                            <w:sz w:val="20"/>
                          </w:rPr>
                          <w:t>RESOLUTIVA</w:t>
                        </w:r>
                      </w:p>
                    </w:txbxContent>
                  </v:textbox>
                </v:shape>
                <w10:wrap type="topAndBottom" anchorx="page"/>
              </v:group>
            </w:pict>
          </mc:Fallback>
        </mc:AlternateContent>
      </w:r>
      <w:r>
        <w:rPr>
          <w:noProof/>
        </w:rPr>
        <mc:AlternateContent>
          <mc:Choice Requires="wpg">
            <w:drawing>
              <wp:anchor distT="0" distB="0" distL="0" distR="0" simplePos="0" relativeHeight="487680512" behindDoc="1" locked="0" layoutInCell="1" allowOverlap="1" wp14:anchorId="5411D5CA" wp14:editId="4B439726">
                <wp:simplePos x="0" y="0"/>
                <wp:positionH relativeFrom="page">
                  <wp:posOffset>900112</wp:posOffset>
                </wp:positionH>
                <wp:positionV relativeFrom="paragraph">
                  <wp:posOffset>660786</wp:posOffset>
                </wp:positionV>
                <wp:extent cx="5760085" cy="268605"/>
                <wp:effectExtent l="0" t="0" r="0" b="0"/>
                <wp:wrapTopAndBottom/>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68605"/>
                          <a:chOff x="0" y="0"/>
                          <a:chExt cx="5760085" cy="268605"/>
                        </a:xfrm>
                      </wpg:grpSpPr>
                      <wps:wsp>
                        <wps:cNvPr id="231" name="Graphic 231"/>
                        <wps:cNvSpPr/>
                        <wps:spPr>
                          <a:xfrm>
                            <a:off x="4762" y="9525"/>
                            <a:ext cx="5750560" cy="249554"/>
                          </a:xfrm>
                          <a:custGeom>
                            <a:avLst/>
                            <a:gdLst/>
                            <a:ahLst/>
                            <a:cxnLst/>
                            <a:rect l="l" t="t" r="r" b="b"/>
                            <a:pathLst>
                              <a:path w="5750560" h="249554">
                                <a:moveTo>
                                  <a:pt x="5750242" y="0"/>
                                </a:moveTo>
                                <a:lnTo>
                                  <a:pt x="0" y="0"/>
                                </a:lnTo>
                                <a:lnTo>
                                  <a:pt x="0" y="249555"/>
                                </a:lnTo>
                                <a:lnTo>
                                  <a:pt x="5750242" y="249555"/>
                                </a:lnTo>
                                <a:lnTo>
                                  <a:pt x="5750242" y="0"/>
                                </a:lnTo>
                                <a:close/>
                              </a:path>
                            </a:pathLst>
                          </a:custGeom>
                          <a:solidFill>
                            <a:srgbClr val="F3F3F3"/>
                          </a:solidFill>
                        </wps:spPr>
                        <wps:bodyPr wrap="square" lIns="0" tIns="0" rIns="0" bIns="0" rtlCol="0">
                          <a:prstTxWarp prst="textNoShape">
                            <a:avLst/>
                          </a:prstTxWarp>
                          <a:noAutofit/>
                        </wps:bodyPr>
                      </wps:wsp>
                      <wps:wsp>
                        <wps:cNvPr id="232" name="Graphic 232"/>
                        <wps:cNvSpPr/>
                        <wps:spPr>
                          <a:xfrm>
                            <a:off x="-12" y="6"/>
                            <a:ext cx="5760085" cy="268605"/>
                          </a:xfrm>
                          <a:custGeom>
                            <a:avLst/>
                            <a:gdLst/>
                            <a:ahLst/>
                            <a:cxnLst/>
                            <a:rect l="l" t="t" r="r" b="b"/>
                            <a:pathLst>
                              <a:path w="5760085" h="268605">
                                <a:moveTo>
                                  <a:pt x="5759780" y="0"/>
                                </a:moveTo>
                                <a:lnTo>
                                  <a:pt x="5759450" y="0"/>
                                </a:lnTo>
                                <a:lnTo>
                                  <a:pt x="5759450" y="5080"/>
                                </a:lnTo>
                                <a:lnTo>
                                  <a:pt x="5757545" y="6985"/>
                                </a:lnTo>
                                <a:lnTo>
                                  <a:pt x="5757545" y="5080"/>
                                </a:lnTo>
                                <a:lnTo>
                                  <a:pt x="5759450" y="5080"/>
                                </a:lnTo>
                                <a:lnTo>
                                  <a:pt x="5759450" y="0"/>
                                </a:lnTo>
                                <a:lnTo>
                                  <a:pt x="5755640" y="0"/>
                                </a:lnTo>
                                <a:lnTo>
                                  <a:pt x="5755640" y="8890"/>
                                </a:lnTo>
                                <a:lnTo>
                                  <a:pt x="5755005" y="9525"/>
                                </a:lnTo>
                                <a:lnTo>
                                  <a:pt x="5755005" y="259080"/>
                                </a:lnTo>
                                <a:lnTo>
                                  <a:pt x="4775" y="259080"/>
                                </a:lnTo>
                                <a:lnTo>
                                  <a:pt x="4775" y="9525"/>
                                </a:lnTo>
                                <a:lnTo>
                                  <a:pt x="4140" y="8890"/>
                                </a:lnTo>
                                <a:lnTo>
                                  <a:pt x="5755640" y="8890"/>
                                </a:lnTo>
                                <a:lnTo>
                                  <a:pt x="5755640" y="0"/>
                                </a:lnTo>
                                <a:lnTo>
                                  <a:pt x="2235" y="0"/>
                                </a:lnTo>
                                <a:lnTo>
                                  <a:pt x="2235" y="5080"/>
                                </a:lnTo>
                                <a:lnTo>
                                  <a:pt x="2235" y="6985"/>
                                </a:lnTo>
                                <a:lnTo>
                                  <a:pt x="330" y="5080"/>
                                </a:lnTo>
                                <a:lnTo>
                                  <a:pt x="2235" y="5080"/>
                                </a:lnTo>
                                <a:lnTo>
                                  <a:pt x="2235" y="0"/>
                                </a:lnTo>
                                <a:lnTo>
                                  <a:pt x="12" y="0"/>
                                </a:lnTo>
                                <a:lnTo>
                                  <a:pt x="12" y="4762"/>
                                </a:lnTo>
                                <a:lnTo>
                                  <a:pt x="12" y="5080"/>
                                </a:lnTo>
                                <a:lnTo>
                                  <a:pt x="12" y="263829"/>
                                </a:lnTo>
                                <a:lnTo>
                                  <a:pt x="0" y="268605"/>
                                </a:lnTo>
                                <a:lnTo>
                                  <a:pt x="5759767" y="268605"/>
                                </a:lnTo>
                                <a:lnTo>
                                  <a:pt x="5759767" y="263842"/>
                                </a:lnTo>
                                <a:lnTo>
                                  <a:pt x="5759767" y="5080"/>
                                </a:lnTo>
                                <a:lnTo>
                                  <a:pt x="5759780" y="0"/>
                                </a:lnTo>
                                <a:close/>
                              </a:path>
                            </a:pathLst>
                          </a:custGeom>
                          <a:solidFill>
                            <a:srgbClr val="CCCCCC"/>
                          </a:solidFill>
                        </wps:spPr>
                        <wps:bodyPr wrap="square" lIns="0" tIns="0" rIns="0" bIns="0" rtlCol="0">
                          <a:prstTxWarp prst="textNoShape">
                            <a:avLst/>
                          </a:prstTxWarp>
                          <a:noAutofit/>
                        </wps:bodyPr>
                      </wps:wsp>
                      <wps:wsp>
                        <wps:cNvPr id="233" name="Textbox 233"/>
                        <wps:cNvSpPr txBox="1"/>
                        <wps:spPr>
                          <a:xfrm>
                            <a:off x="4762" y="8889"/>
                            <a:ext cx="5750560" cy="250190"/>
                          </a:xfrm>
                          <a:prstGeom prst="rect">
                            <a:avLst/>
                          </a:prstGeom>
                        </wps:spPr>
                        <wps:txbx>
                          <w:txbxContent>
                            <w:p w14:paraId="723D42CB" w14:textId="6C2F8F9D" w:rsidR="00D92ECA" w:rsidRDefault="00000000">
                              <w:pPr>
                                <w:spacing w:before="81"/>
                                <w:jc w:val="center"/>
                                <w:rPr>
                                  <w:sz w:val="20"/>
                                </w:rPr>
                              </w:pPr>
                              <w:r>
                                <w:rPr>
                                  <w:sz w:val="20"/>
                                </w:rPr>
                                <w:t>No</w:t>
                              </w:r>
                              <w:r>
                                <w:rPr>
                                  <w:spacing w:val="-1"/>
                                  <w:sz w:val="20"/>
                                </w:rPr>
                                <w:t xml:space="preserve"> </w:t>
                              </w:r>
                              <w:r>
                                <w:rPr>
                                  <w:sz w:val="20"/>
                                </w:rPr>
                                <w:t xml:space="preserve">hay </w:t>
                              </w:r>
                              <w:r>
                                <w:rPr>
                                  <w:spacing w:val="-2"/>
                                  <w:sz w:val="20"/>
                                </w:rPr>
                                <w:t>asuntos</w:t>
                              </w:r>
                              <w:r w:rsidR="002266F0">
                                <w:rPr>
                                  <w:spacing w:val="-2"/>
                                  <w:sz w:val="20"/>
                                </w:rPr>
                                <w:t>.</w:t>
                              </w:r>
                            </w:p>
                          </w:txbxContent>
                        </wps:txbx>
                        <wps:bodyPr wrap="square" lIns="0" tIns="0" rIns="0" bIns="0" rtlCol="0">
                          <a:noAutofit/>
                        </wps:bodyPr>
                      </wps:wsp>
                    </wpg:wgp>
                  </a:graphicData>
                </a:graphic>
              </wp:anchor>
            </w:drawing>
          </mc:Choice>
          <mc:Fallback>
            <w:pict>
              <v:group w14:anchorId="5411D5CA" id="Group 230" o:spid="_x0000_s1149" style="position:absolute;margin-left:70.85pt;margin-top:52.05pt;width:453.55pt;height:21.15pt;z-index:-15635968;mso-wrap-distance-left:0;mso-wrap-distance-right:0;mso-position-horizontal-relative:page;mso-position-vertical-relative:text" coordsize="57600,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jO9gMAAFEPAAAOAAAAZHJzL2Uyb0RvYy54bWzsV1tvnDgUfl+p/8HivRmG2wDKpNpNN9FK&#10;VbdSs+qzB8yACpi1PQP593t8A5o0M0xvT5tIg8Efh3M+f+f4+PrN0NToSBivaLt11leug0ib0bxq&#10;91vnn4e717GDuMBtjmvakq3zSLjz5ubVb9d9lxKPlrTOCUNgpOVp322dUoguXa14VpIG8yvakRYm&#10;C8oaLOCW7Vc5wz1Yb+qV57rRqqcs7xjNCOfw9K2edG6U/aIgmfi7KDgRqN464JtQv0z97uTv6uYa&#10;p3uGu7LKjBv4G7xocNXCR0dTb7HA6MCqZ6aaKmOU00JcZbRZ0aKoMqJigGjW7pNo7hk9dCqWfdrv&#10;u5EmoPYJT99sNnt/vGfdx+4D097D8B3NPnPgZdV3+3Q+L+/3E3goWCNfgiDQoBh9HBklg0AZPAw3&#10;kevGoYMymPOiOHJDTXlWwro8ey0r/zz94gqn+rPKudGZvgP18Ikg/n0EfSxxRxTvXBLwgaEqB/f9&#10;tYNa3ICK741g5CNgSn4ecJJFc8cNoU84CjaR5yCgIgk9Q8TEVOiGEUhUMRUkYRhI02PAOM0OXNwT&#10;qjjHx3dcwDQILrcjXNpRNrR2yCADpPZrpX3hINA+cxBof6cXosNCvidNySHq5aIZV0oIWnsipxt6&#10;JA9UAYVcOQnzAh2PSiTwdcLU7RwLcVlxAMrO2Wun7GmM+qDi5kXg/MMXwq2f9stZTTnRNMvoFd8j&#10;I+DAnHNO6yq/q+paUsDZfndbM3TEQO6dL//Ncs1gIFKeainI0Y7mj6ClHsSzdfi/B8yIg+q/WlCr&#10;LE12wOxgZwdM1LdUFTDFPuPiYfiEWYc6GG4dARp6T61ocWrFAf5LgMbKN1v6+0HQopLKUb5pj8wN&#10;JJCW8i/IJFDN00zyJH+LM+n1Wgsv0iqesuir9QaYsJk4X1FL1E/KIuOKzCJd+eQaTBmiVQ9iTjbx&#10;l/kxYaxOJ2wQfom1CHt9jgxdMK81bkH2OoI3YQBFGlI0SqBaLwUvsZxYhy8Cn3U4jIKFPIzIOE7O&#10;m3Vhg5oX6FNFKLRgL0zOcRxsNtrwJVi7S7zoRLA2LCyKzVJ2Efg0ZZ7n67AWws6KYDR4Voi+rwWw&#10;3ORy5OloTOlZBFI7/ql8MsbO+mZwXuTHXnIyQzUtU7P1onpU6Yk2Su8Xw/0Ytv5Tgc2tn43ua1XQ&#10;Fqkfs0ffqj/j8f979OzMZBsHs/eO3a5v9+gH2F13dECer3qc2R6NxPAHhVZw7ILP9b0x1B65Bjid&#10;dux53xu667FI2x1b9jCy7zXdjuxo1VHL7t6gbwsxnczUcolhN6jmPVGNwg/swhb0UuqMAuc21VWa&#10;M6Y8GM7vlcfTSfjmPwAAAP//AwBQSwMEFAAGAAgAAAAhAAoOHRPgAAAADAEAAA8AAABkcnMvZG93&#10;bnJldi54bWxMj8FqwzAQRO+F/oPYQm+NpNZNg2M5hND2FApNCiU3xdrYJpZkLMV2/r7rU3PbYR6z&#10;M9lqtA3rsQu1dwrkTABDV3hTu1LBz/7jaQEsRO2MbrxDBVcMsMrv7zKdGj+4b+x3sWQU4kKqFVQx&#10;tinnoajQ6jDzLTryTr6zOpLsSm46PVC4bfizEHNude3oQ6Vb3FRYnHcXq+Bz0MP6Rb732/Npcz3s&#10;X79+txKVenwY10tgEcf4D8NUn6pDTp2O/uJMYA3pRL4RSodIJLCJEMmC1hwnb54AzzN+OyL/AwAA&#10;//8DAFBLAQItABQABgAIAAAAIQC2gziS/gAAAOEBAAATAAAAAAAAAAAAAAAAAAAAAABbQ29udGVu&#10;dF9UeXBlc10ueG1sUEsBAi0AFAAGAAgAAAAhADj9If/WAAAAlAEAAAsAAAAAAAAAAAAAAAAALwEA&#10;AF9yZWxzLy5yZWxzUEsBAi0AFAAGAAgAAAAhAF4/GM72AwAAUQ8AAA4AAAAAAAAAAAAAAAAALgIA&#10;AGRycy9lMm9Eb2MueG1sUEsBAi0AFAAGAAgAAAAhAAoOHRPgAAAADAEAAA8AAAAAAAAAAAAAAAAA&#10;UAYAAGRycy9kb3ducmV2LnhtbFBLBQYAAAAABAAEAPMAAABdBwAAAAA=&#10;">
                <v:shape id="Graphic 231" o:spid="_x0000_s1150" style="position:absolute;left:47;top:95;width:57506;height:2495;visibility:visible;mso-wrap-style:square;v-text-anchor:top" coordsize="5750560,24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x3oxAAAANwAAAAPAAAAZHJzL2Rvd25yZXYueG1sRI9Bi8Iw&#10;FITvwv6H8Ba8aWoFkWoUXVi7F0W7C+Lt0TzbYvNSmqjdf28EweMwM98w82VnanGj1lWWFYyGEQji&#10;3OqKCwV/v9+DKQjnkTXWlknBPzlYLj56c0y0vfOBbpkvRICwS1BB6X2TSOnykgy6oW2Ig3e2rUEf&#10;ZFtI3eI9wE0t4yiaSIMVh4USG/oqKb9kV6OgOco8Wx92q02UXuM9pelpK8dK9T+71QyEp86/w6/2&#10;j1YQj0fwPBOOgFw8AAAA//8DAFBLAQItABQABgAIAAAAIQDb4fbL7gAAAIUBAAATAAAAAAAAAAAA&#10;AAAAAAAAAABbQ29udGVudF9UeXBlc10ueG1sUEsBAi0AFAAGAAgAAAAhAFr0LFu/AAAAFQEAAAsA&#10;AAAAAAAAAAAAAAAAHwEAAF9yZWxzLy5yZWxzUEsBAi0AFAAGAAgAAAAhAIlzHejEAAAA3AAAAA8A&#10;AAAAAAAAAAAAAAAABwIAAGRycy9kb3ducmV2LnhtbFBLBQYAAAAAAwADALcAAAD4AgAAAAA=&#10;" path="m5750242,l,,,249555r5750242,l5750242,xe" fillcolor="#f3f3f3" stroked="f">
                  <v:path arrowok="t"/>
                </v:shape>
                <v:shape id="Graphic 232" o:spid="_x0000_s1151" style="position:absolute;width:57600;height:2686;visibility:visible;mso-wrap-style:square;v-text-anchor:top" coordsize="576008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5TpwwAAANwAAAAPAAAAZHJzL2Rvd25yZXYueG1sRI9PawIx&#10;FMTvQr9DeIXeNNsVxN0aRYRCoSf/IHh7bF43wc3LmqS6fnsjFHocZuY3zGI1uE5cKUTrWcH7pABB&#10;3HhtuVVw2H+O5yBiQtbYeSYFd4qwWr6MFlhrf+MtXXepFRnCsUYFJqW+ljI2hhzGie+Js/fjg8OU&#10;ZWilDnjLcNfJsihm0qHlvGCwp42h5rz7dQqO5l7546WK3/00XDb2UNmT00q9vQ7rDxCJhvQf/mt/&#10;aQXltITnmXwE5PIBAAD//wMAUEsBAi0AFAAGAAgAAAAhANvh9svuAAAAhQEAABMAAAAAAAAAAAAA&#10;AAAAAAAAAFtDb250ZW50X1R5cGVzXS54bWxQSwECLQAUAAYACAAAACEAWvQsW78AAAAVAQAACwAA&#10;AAAAAAAAAAAAAAAfAQAAX3JlbHMvLnJlbHNQSwECLQAUAAYACAAAACEAT9uU6cMAAADcAAAADwAA&#10;AAAAAAAAAAAAAAAHAgAAZHJzL2Rvd25yZXYueG1sUEsFBgAAAAADAAMAtwAAAPcCAAAAAA==&#10;" path="m5759780,r-330,l5759450,5080r-1905,1905l5757545,5080r1905,l5759450,r-3810,l5755640,8890r-635,635l5755005,259080r-5750230,l4775,9525,4140,8890r5751500,l5755640,,2235,r,5080l2235,6985,330,5080r1905,l2235,,12,r,4762l12,5080r,258749l,268605r5759767,l5759767,263842r,-258762l5759780,xe" fillcolor="#ccc" stroked="f">
                  <v:path arrowok="t"/>
                </v:shape>
                <v:shape id="Textbox 233" o:spid="_x0000_s1152" type="#_x0000_t202" style="position:absolute;left:47;top:88;width:57506;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723D42CB" w14:textId="6C2F8F9D" w:rsidR="00D92ECA" w:rsidRDefault="00000000">
                        <w:pPr>
                          <w:spacing w:before="81"/>
                          <w:jc w:val="center"/>
                          <w:rPr>
                            <w:sz w:val="20"/>
                          </w:rPr>
                        </w:pPr>
                        <w:r>
                          <w:rPr>
                            <w:sz w:val="20"/>
                          </w:rPr>
                          <w:t>No</w:t>
                        </w:r>
                        <w:r>
                          <w:rPr>
                            <w:spacing w:val="-1"/>
                            <w:sz w:val="20"/>
                          </w:rPr>
                          <w:t xml:space="preserve"> </w:t>
                        </w:r>
                        <w:r>
                          <w:rPr>
                            <w:sz w:val="20"/>
                          </w:rPr>
                          <w:t xml:space="preserve">hay </w:t>
                        </w:r>
                        <w:r>
                          <w:rPr>
                            <w:spacing w:val="-2"/>
                            <w:sz w:val="20"/>
                          </w:rPr>
                          <w:t>asuntos</w:t>
                        </w:r>
                        <w:r w:rsidR="002266F0">
                          <w:rPr>
                            <w:spacing w:val="-2"/>
                            <w:sz w:val="20"/>
                          </w:rPr>
                          <w:t>.</w:t>
                        </w:r>
                      </w:p>
                    </w:txbxContent>
                  </v:textbox>
                </v:shape>
                <w10:wrap type="topAndBottom" anchorx="page"/>
              </v:group>
            </w:pict>
          </mc:Fallback>
        </mc:AlternateContent>
      </w:r>
      <w:r>
        <w:rPr>
          <w:noProof/>
        </w:rPr>
        <mc:AlternateContent>
          <mc:Choice Requires="wpg">
            <w:drawing>
              <wp:anchor distT="0" distB="0" distL="0" distR="0" simplePos="0" relativeHeight="487681024" behindDoc="1" locked="0" layoutInCell="1" allowOverlap="1" wp14:anchorId="7B0A74CD" wp14:editId="5B2FE12B">
                <wp:simplePos x="0" y="0"/>
                <wp:positionH relativeFrom="page">
                  <wp:posOffset>900112</wp:posOffset>
                </wp:positionH>
                <wp:positionV relativeFrom="paragraph">
                  <wp:posOffset>1148466</wp:posOffset>
                </wp:positionV>
                <wp:extent cx="5760085" cy="139700"/>
                <wp:effectExtent l="0" t="0" r="0" b="0"/>
                <wp:wrapTopAndBottom/>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139700"/>
                          <a:chOff x="0" y="0"/>
                          <a:chExt cx="5760085" cy="139700"/>
                        </a:xfrm>
                      </wpg:grpSpPr>
                      <wps:wsp>
                        <wps:cNvPr id="235" name="Graphic 235"/>
                        <wps:cNvSpPr/>
                        <wps:spPr>
                          <a:xfrm>
                            <a:off x="4762" y="9525"/>
                            <a:ext cx="5750560" cy="129539"/>
                          </a:xfrm>
                          <a:custGeom>
                            <a:avLst/>
                            <a:gdLst/>
                            <a:ahLst/>
                            <a:cxnLst/>
                            <a:rect l="l" t="t" r="r" b="b"/>
                            <a:pathLst>
                              <a:path w="5750560" h="129539">
                                <a:moveTo>
                                  <a:pt x="5750242" y="0"/>
                                </a:moveTo>
                                <a:lnTo>
                                  <a:pt x="0" y="0"/>
                                </a:lnTo>
                                <a:lnTo>
                                  <a:pt x="0" y="129546"/>
                                </a:lnTo>
                                <a:lnTo>
                                  <a:pt x="5750242" y="129546"/>
                                </a:lnTo>
                                <a:lnTo>
                                  <a:pt x="5750242" y="0"/>
                                </a:lnTo>
                                <a:close/>
                              </a:path>
                            </a:pathLst>
                          </a:custGeom>
                          <a:solidFill>
                            <a:srgbClr val="F3F3F3"/>
                          </a:solidFill>
                        </wps:spPr>
                        <wps:bodyPr wrap="square" lIns="0" tIns="0" rIns="0" bIns="0" rtlCol="0">
                          <a:prstTxWarp prst="textNoShape">
                            <a:avLst/>
                          </a:prstTxWarp>
                          <a:noAutofit/>
                        </wps:bodyPr>
                      </wps:wsp>
                      <wps:wsp>
                        <wps:cNvPr id="236" name="Graphic 236"/>
                        <wps:cNvSpPr/>
                        <wps:spPr>
                          <a:xfrm>
                            <a:off x="0" y="6"/>
                            <a:ext cx="5760085" cy="139700"/>
                          </a:xfrm>
                          <a:custGeom>
                            <a:avLst/>
                            <a:gdLst/>
                            <a:ahLst/>
                            <a:cxnLst/>
                            <a:rect l="l" t="t" r="r" b="b"/>
                            <a:pathLst>
                              <a:path w="5760085" h="139700">
                                <a:moveTo>
                                  <a:pt x="5759767" y="0"/>
                                </a:moveTo>
                                <a:lnTo>
                                  <a:pt x="5759437" y="0"/>
                                </a:lnTo>
                                <a:lnTo>
                                  <a:pt x="5759437" y="5080"/>
                                </a:lnTo>
                                <a:lnTo>
                                  <a:pt x="5756910" y="7607"/>
                                </a:lnTo>
                                <a:lnTo>
                                  <a:pt x="5756910" y="5080"/>
                                </a:lnTo>
                                <a:lnTo>
                                  <a:pt x="5759437" y="5080"/>
                                </a:lnTo>
                                <a:lnTo>
                                  <a:pt x="5759437" y="0"/>
                                </a:lnTo>
                                <a:lnTo>
                                  <a:pt x="2844" y="0"/>
                                </a:lnTo>
                                <a:lnTo>
                                  <a:pt x="2844" y="5080"/>
                                </a:lnTo>
                                <a:lnTo>
                                  <a:pt x="2844" y="7607"/>
                                </a:lnTo>
                                <a:lnTo>
                                  <a:pt x="317" y="5080"/>
                                </a:lnTo>
                                <a:lnTo>
                                  <a:pt x="2844" y="5080"/>
                                </a:lnTo>
                                <a:lnTo>
                                  <a:pt x="2844" y="0"/>
                                </a:lnTo>
                                <a:lnTo>
                                  <a:pt x="0" y="0"/>
                                </a:lnTo>
                                <a:lnTo>
                                  <a:pt x="0" y="4762"/>
                                </a:lnTo>
                                <a:lnTo>
                                  <a:pt x="0" y="5080"/>
                                </a:lnTo>
                                <a:lnTo>
                                  <a:pt x="0" y="139077"/>
                                </a:lnTo>
                                <a:lnTo>
                                  <a:pt x="4762" y="139077"/>
                                </a:lnTo>
                                <a:lnTo>
                                  <a:pt x="4762" y="10160"/>
                                </a:lnTo>
                                <a:lnTo>
                                  <a:pt x="5754992" y="10160"/>
                                </a:lnTo>
                                <a:lnTo>
                                  <a:pt x="5754992" y="139077"/>
                                </a:lnTo>
                                <a:lnTo>
                                  <a:pt x="5759755" y="139077"/>
                                </a:lnTo>
                                <a:lnTo>
                                  <a:pt x="5759755" y="5080"/>
                                </a:lnTo>
                                <a:lnTo>
                                  <a:pt x="5759767"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w14:anchorId="51BDDF27" id="Group 234" o:spid="_x0000_s1026" style="position:absolute;margin-left:70.85pt;margin-top:90.45pt;width:453.55pt;height:11pt;z-index:-15635456;mso-wrap-distance-left:0;mso-wrap-distance-right:0;mso-position-horizontal-relative:page" coordsize="57600,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5BcAMAAHUMAAAOAAAAZHJzL2Uyb0RvYy54bWzcV11v2yAUfZ+0/4B4X+18x1aTamrXalLV&#10;VWqnPROMY2u2YUDi9N/vAsZxkykf3cfDWsnG5nA593AuOJdXm7JAayZVzqsZ7l2EGLGK8iSvljP8&#10;9fn2wxQjpUmVkIJXbIZfmMJX8/fvLmsRsz7PeJEwiSBIpeJazHCmtYiDQNGMlURdcMEq6Ey5LImG&#10;R7kMEklqiF4WQT8Mx0HNZSIkp0wpeHvjOvHcxk9TRvWXNFVMo2KGgZu2V2mvC3MN5pckXkoispw2&#10;NMgbWJQkr2DSNtQN0QStZL4Xqsyp5Iqn+oLyMuBpmlNmc4BseuFONneSr4TNZRnXS9HKBNLu6PTm&#10;sPRhfSfFk3iUjj007zn9rkCXoBbLuNtvnpdb8CaVpRkESaCNVfSlVZRtNKLwcjQZh+F0hBGFvt4g&#10;moSN5DSDddkbRrNPhwcGJHbTWnItmVqAe9RWIPV7Aj1lRDCruzICPEqUJzPcH0AeFSnBxXeNYcwr&#10;UMpMDzijYvOkGkF3NBpOxn2MQIpo1LcjSbxVahSOxmBRq1Q/Gg0iE7pNmMR0pfQd41Zzsr5XGrrB&#10;cIlvkcy36KbyTQkVYLxfWO9rjMD7EiPw/sJ5XxBtxplQpolqs2gNlQzWzDEx3SVfs2dugdqsnIH1&#10;hy4fu6rAdYspqi4W8vLmAJTv83dh4zmMmXA4blL3AH93wO7EZ8I9Tx+QFlwxJ7PJ3urdKgJMu5or&#10;XuTJbV4URgIll4vrQqI1AXFvB+a/4dyBgUlV7KxgWguevICXajDPDKsfKyIZRsXnCtxqtibfkL6x&#10;8A2pi2tuNzCrvlT6efONSIEENGdYg4ceuDctib05gL8BOKwZWfGPK83T3DjHcnOMmgcoIGflf1BJ&#10;4/1Ksmt+ciU5s9gx3Rr65W4DOvg67K6nl+kv1VBDxdSQ2/fMCmzro7VyNBlPXlXHFuNdusUOB6+x&#10;HuHv+8hRON01/R54HPWcnrBbT46VXgs+JXLkCZ8FPky4Px0OXwnm8/F3J0ILOzp1izya/qDn5D89&#10;5OnIw0m79TkFY88Yt6V5QfzdCeNCHSXmYODdcHLYE+2hdhY27MFhd4gm7PLDKHLHS+889HHOEDya&#10;jOA8d58lx1Lswo8KZ8E7Ne1X4M+cN9f27784b+x3HHzb2pO3+Q43H8/dZ3s+bX8tzH8CAAD//wMA&#10;UEsDBBQABgAIAAAAIQAbjx1t4QAAAAwBAAAPAAAAZHJzL2Rvd25yZXYueG1sTI9NS8NAEIbvgv9h&#10;GcGb3U2smsZsSinqqRRsBfE2TaZJaHY3ZLdJ+u+dnvQ2L/PwfmTLybRioN43zmqIZgoE2cKVja00&#10;fO3fHxIQPqAtsXWWNFzIwzK/vckwLd1oP2nYhUqwifUpaqhD6FIpfVGTQT9zHVn+HV1vMLDsK1n2&#10;OLK5aWWs1LM02FhOqLGjdU3FaXc2Gj5GHFeP0duwOR3Xl5/90/Z7E5HW93fT6hVEoCn8wXCtz9Uh&#10;504Hd7alFy3refTCKB+JWoC4Emqe8JqDhljFC5B5Jv+PyH8BAAD//wMAUEsBAi0AFAAGAAgAAAAh&#10;ALaDOJL+AAAA4QEAABMAAAAAAAAAAAAAAAAAAAAAAFtDb250ZW50X1R5cGVzXS54bWxQSwECLQAU&#10;AAYACAAAACEAOP0h/9YAAACUAQAACwAAAAAAAAAAAAAAAAAvAQAAX3JlbHMvLnJlbHNQSwECLQAU&#10;AAYACAAAACEAEXC+QXADAAB1DAAADgAAAAAAAAAAAAAAAAAuAgAAZHJzL2Uyb0RvYy54bWxQSwEC&#10;LQAUAAYACAAAACEAG48dbeEAAAAMAQAADwAAAAAAAAAAAAAAAADKBQAAZHJzL2Rvd25yZXYueG1s&#10;UEsFBgAAAAAEAAQA8wAAANgGAAAAAA==&#10;">
                <v:shape id="Graphic 235" o:spid="_x0000_s1027" style="position:absolute;left:47;top:95;width:57506;height:1295;visibility:visible;mso-wrap-style:square;v-text-anchor:top" coordsize="575056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yTgxgAAANwAAAAPAAAAZHJzL2Rvd25yZXYueG1sRI9LawJB&#10;EITvgfyHoQO5xdkoim4cJYQI8RbX57HZ6X1lp2fdGXXjr3eEQI5FVX1FTeedqcWZWldaVvDai0AQ&#10;p1aXnCvYrBcvYxDOI2usLZOCX3Iwnz0+TDHW9sIrOic+FwHCLkYFhfdNLKVLCzLoerYhDl5mW4M+&#10;yDaXusVLgJta9qNoJA2WHBYKbOijoPQnORkF18m+Ko/N8nN30Ft9HFbZd1JlSj0/de9vIDx1/j/8&#10;1/7SCvqDIdzPhCMgZzcAAAD//wMAUEsBAi0AFAAGAAgAAAAhANvh9svuAAAAhQEAABMAAAAAAAAA&#10;AAAAAAAAAAAAAFtDb250ZW50X1R5cGVzXS54bWxQSwECLQAUAAYACAAAACEAWvQsW78AAAAVAQAA&#10;CwAAAAAAAAAAAAAAAAAfAQAAX3JlbHMvLnJlbHNQSwECLQAUAAYACAAAACEAxdMk4MYAAADcAAAA&#10;DwAAAAAAAAAAAAAAAAAHAgAAZHJzL2Rvd25yZXYueG1sUEsFBgAAAAADAAMAtwAAAPoCAAAAAA==&#10;" path="m5750242,l,,,129546r5750242,l5750242,xe" fillcolor="#f3f3f3" stroked="f">
                  <v:path arrowok="t"/>
                </v:shape>
                <v:shape id="Graphic 236" o:spid="_x0000_s1028" style="position:absolute;width:57600;height:1397;visibility:visible;mso-wrap-style:square;v-text-anchor:top" coordsize="5760085,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5raxAAAANwAAAAPAAAAZHJzL2Rvd25yZXYueG1sRI/RisIw&#10;FETfBf8hXMG3NVVBpWsUEURRVHT3A+4217ba3NQm2u7fb4QFH4eZOcNM540pxJMql1tW0O9FIIgT&#10;q3NOFXx/rT4mIJxH1lhYJgW/5GA+a7emGGtb84meZ5+KAGEXo4LM+zKW0iUZGXQ9WxIH72Irgz7I&#10;KpW6wjrATSEHUTSSBnMOCxmWtMwouZ0fRsH68Pg5Xsf7XcJb3g+v97S241qpbqdZfILw1Ph3+L+9&#10;0QoGwxG8zoQjIGd/AAAA//8DAFBLAQItABQABgAIAAAAIQDb4fbL7gAAAIUBAAATAAAAAAAAAAAA&#10;AAAAAAAAAABbQ29udGVudF9UeXBlc10ueG1sUEsBAi0AFAAGAAgAAAAhAFr0LFu/AAAAFQEAAAsA&#10;AAAAAAAAAAAAAAAAHwEAAF9yZWxzLy5yZWxzUEsBAi0AFAAGAAgAAAAhAEBDmtrEAAAA3AAAAA8A&#10;AAAAAAAAAAAAAAAABwIAAGRycy9kb3ducmV2LnhtbFBLBQYAAAAAAwADALcAAAD4AgAAAAA=&#10;" path="m5759767,r-330,l5759437,5080r-2527,2527l5756910,5080r2527,l5759437,,2844,r,5080l2844,7607,317,5080r2527,l2844,,,,,4762r,318l,139077r4762,l4762,10160r5750230,l5754992,139077r4763,l5759755,5080,5759767,xe" fillcolor="#ccc" stroked="f">
                  <v:path arrowok="t"/>
                </v:shape>
                <w10:wrap type="topAndBottom" anchorx="page"/>
              </v:group>
            </w:pict>
          </mc:Fallback>
        </mc:AlternateContent>
      </w:r>
    </w:p>
    <w:p w14:paraId="5FF75C3D" w14:textId="77777777" w:rsidR="00D92ECA" w:rsidRDefault="00D92ECA">
      <w:pPr>
        <w:pStyle w:val="Textoindependiente"/>
        <w:spacing w:before="91"/>
      </w:pPr>
    </w:p>
    <w:p w14:paraId="2F9A6847" w14:textId="77777777" w:rsidR="00D92ECA" w:rsidRDefault="00D92ECA">
      <w:pPr>
        <w:pStyle w:val="Textoindependiente"/>
        <w:spacing w:before="91"/>
      </w:pPr>
    </w:p>
    <w:p w14:paraId="519F36A5" w14:textId="77777777" w:rsidR="00D92ECA" w:rsidRDefault="00D92ECA">
      <w:pPr>
        <w:sectPr w:rsidR="00D92ECA">
          <w:pgSz w:w="11910" w:h="16840"/>
          <w:pgMar w:top="1260" w:right="459" w:bottom="1260" w:left="1300" w:header="225" w:footer="980" w:gutter="0"/>
          <w:cols w:space="720"/>
        </w:sectPr>
      </w:pPr>
    </w:p>
    <w:p w14:paraId="64004363" w14:textId="7444EFBD" w:rsidR="00D92ECA" w:rsidRDefault="00D92ECA">
      <w:pPr>
        <w:pStyle w:val="Textoindependiente"/>
        <w:spacing w:before="7"/>
        <w:rPr>
          <w:sz w:val="13"/>
        </w:rPr>
      </w:pPr>
    </w:p>
    <w:p w14:paraId="792618EF" w14:textId="77777777" w:rsidR="00D92ECA" w:rsidRDefault="00000000">
      <w:pPr>
        <w:pStyle w:val="Textoindependiente"/>
        <w:ind w:left="117"/>
      </w:pPr>
      <w:r>
        <w:rPr>
          <w:noProof/>
        </w:rPr>
        <mc:AlternateContent>
          <mc:Choice Requires="wpg">
            <w:drawing>
              <wp:inline distT="0" distB="0" distL="0" distR="0" wp14:anchorId="3543E909" wp14:editId="094FDD48">
                <wp:extent cx="5760085" cy="229235"/>
                <wp:effectExtent l="9525" t="0" r="0" b="8889"/>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29235"/>
                          <a:chOff x="0" y="0"/>
                          <a:chExt cx="5760085" cy="229235"/>
                        </a:xfrm>
                      </wpg:grpSpPr>
                      <wps:wsp>
                        <wps:cNvPr id="239" name="Graphic 239"/>
                        <wps:cNvSpPr/>
                        <wps:spPr>
                          <a:xfrm>
                            <a:off x="4762" y="0"/>
                            <a:ext cx="5750560" cy="219710"/>
                          </a:xfrm>
                          <a:custGeom>
                            <a:avLst/>
                            <a:gdLst/>
                            <a:ahLst/>
                            <a:cxnLst/>
                            <a:rect l="l" t="t" r="r" b="b"/>
                            <a:pathLst>
                              <a:path w="5750560" h="219710">
                                <a:moveTo>
                                  <a:pt x="5750242" y="0"/>
                                </a:moveTo>
                                <a:lnTo>
                                  <a:pt x="0" y="0"/>
                                </a:lnTo>
                                <a:lnTo>
                                  <a:pt x="0" y="219551"/>
                                </a:lnTo>
                                <a:lnTo>
                                  <a:pt x="5750242" y="219551"/>
                                </a:lnTo>
                                <a:lnTo>
                                  <a:pt x="5750242" y="0"/>
                                </a:lnTo>
                                <a:close/>
                              </a:path>
                            </a:pathLst>
                          </a:custGeom>
                          <a:solidFill>
                            <a:srgbClr val="F3F3F3"/>
                          </a:solidFill>
                        </wps:spPr>
                        <wps:bodyPr wrap="square" lIns="0" tIns="0" rIns="0" bIns="0" rtlCol="0">
                          <a:prstTxWarp prst="textNoShape">
                            <a:avLst/>
                          </a:prstTxWarp>
                          <a:noAutofit/>
                        </wps:bodyPr>
                      </wps:wsp>
                      <wps:wsp>
                        <wps:cNvPr id="240" name="Graphic 240"/>
                        <wps:cNvSpPr/>
                        <wps:spPr>
                          <a:xfrm>
                            <a:off x="-12" y="0"/>
                            <a:ext cx="5760085" cy="229235"/>
                          </a:xfrm>
                          <a:custGeom>
                            <a:avLst/>
                            <a:gdLst/>
                            <a:ahLst/>
                            <a:cxnLst/>
                            <a:rect l="l" t="t" r="r" b="b"/>
                            <a:pathLst>
                              <a:path w="5760085" h="229235">
                                <a:moveTo>
                                  <a:pt x="5759767" y="0"/>
                                </a:moveTo>
                                <a:lnTo>
                                  <a:pt x="5755005" y="0"/>
                                </a:lnTo>
                                <a:lnTo>
                                  <a:pt x="5755005" y="219557"/>
                                </a:lnTo>
                                <a:lnTo>
                                  <a:pt x="4775" y="219557"/>
                                </a:lnTo>
                                <a:lnTo>
                                  <a:pt x="4775" y="12"/>
                                </a:lnTo>
                                <a:lnTo>
                                  <a:pt x="12" y="12"/>
                                </a:lnTo>
                                <a:lnTo>
                                  <a:pt x="12" y="224307"/>
                                </a:lnTo>
                                <a:lnTo>
                                  <a:pt x="0" y="229082"/>
                                </a:lnTo>
                                <a:lnTo>
                                  <a:pt x="5759767" y="229082"/>
                                </a:lnTo>
                                <a:lnTo>
                                  <a:pt x="5759767" y="224320"/>
                                </a:lnTo>
                                <a:lnTo>
                                  <a:pt x="5759767" y="0"/>
                                </a:lnTo>
                                <a:close/>
                              </a:path>
                            </a:pathLst>
                          </a:custGeom>
                          <a:solidFill>
                            <a:srgbClr val="CCCCCC"/>
                          </a:solidFill>
                        </wps:spPr>
                        <wps:bodyPr wrap="square" lIns="0" tIns="0" rIns="0" bIns="0" rtlCol="0">
                          <a:prstTxWarp prst="textNoShape">
                            <a:avLst/>
                          </a:prstTxWarp>
                          <a:noAutofit/>
                        </wps:bodyPr>
                      </wps:wsp>
                      <wps:wsp>
                        <wps:cNvPr id="241" name="Textbox 241"/>
                        <wps:cNvSpPr txBox="1"/>
                        <wps:spPr>
                          <a:xfrm>
                            <a:off x="4762" y="0"/>
                            <a:ext cx="5750560" cy="219710"/>
                          </a:xfrm>
                          <a:prstGeom prst="rect">
                            <a:avLst/>
                          </a:prstGeom>
                        </wps:spPr>
                        <wps:txbx>
                          <w:txbxContent>
                            <w:p w14:paraId="607053DD" w14:textId="77777777" w:rsidR="00D92ECA" w:rsidRDefault="00000000">
                              <w:pPr>
                                <w:spacing w:before="22"/>
                                <w:ind w:left="3175"/>
                                <w:rPr>
                                  <w:b/>
                                  <w:sz w:val="20"/>
                                </w:rPr>
                              </w:pPr>
                              <w:r>
                                <w:rPr>
                                  <w:b/>
                                  <w:sz w:val="20"/>
                                </w:rPr>
                                <w:t xml:space="preserve">C) ASUNTOS DE </w:t>
                              </w:r>
                              <w:r>
                                <w:rPr>
                                  <w:b/>
                                  <w:spacing w:val="-2"/>
                                  <w:sz w:val="20"/>
                                </w:rPr>
                                <w:t>URGENCIA</w:t>
                              </w:r>
                            </w:p>
                          </w:txbxContent>
                        </wps:txbx>
                        <wps:bodyPr wrap="square" lIns="0" tIns="0" rIns="0" bIns="0" rtlCol="0">
                          <a:noAutofit/>
                        </wps:bodyPr>
                      </wps:wsp>
                    </wpg:wgp>
                  </a:graphicData>
                </a:graphic>
              </wp:inline>
            </w:drawing>
          </mc:Choice>
          <mc:Fallback>
            <w:pict>
              <v:group w14:anchorId="3543E909" id="Group 238" o:spid="_x0000_s1153" style="width:453.55pt;height:18.05pt;mso-position-horizontal-relative:char;mso-position-vertical-relative:line" coordsize="57600,2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JYRaQMAAPULAAAOAAAAZHJzL2Uyb0RvYy54bWzsVltP2zAUfp+0/2D5HZKmNxpR0AYDTUIM&#10;iU57dh2niZbEnu024d/v2I7T0G7lMngbSKkvx/Y53/nOZ5+eN2WBNkyqnFdzPDgOMWIV5Ulereb4&#10;++Lq6AQjpUmVkIJXbI4fmMLnZx8/nNYiZhHPeJEwiWCTSsW1mONMaxEHgaIZK4k65oJVMJlyWRIN&#10;XbkKEklq2L0sgigMJ0HNZSIkp0wpGL10k/jM7p+mjOpvaaqYRsUcg2/afqX9Ls03ODsl8UoSkeW0&#10;dYO8wouS5BUc2m11STRBa5nvbVXmVHLFU31MeRnwNM0pszFANINwJ5prydfCxrKK65XoYAJod3B6&#10;9bb0dnMtxb24k857aN5w+lMBLkEtVnF/3vRXW+MmlaVZBEGgxiL60CHKGo0oDI6nkzA8GWNEYS6K&#10;ZtFw7CCnGeRlbxnNvhxeGJDYHWud65ypBbBHbQFS/wbQfUYEs7grA8CdRHkC7g9nGFWkBBZft4Qx&#10;Q4CUOR7sDIptT7WA7mA0mk4ijP4E0zgcT4CfFqbBbDqwzOyiJTFdK33NuAWcbG6UdsRNfItkvkWb&#10;yjcl0N8Qv7DE1xgB8SVGQPyly4Ig2qwzWTRNVJuMta5kELHzxEyXfMMW3BpqkzZjFo16wYCvW5ui&#10;6ttCXD5ksPJz/lfY/ZwNHDgeD4xvfzXsH/xCc4+pP5kWXDF3loneHtohAg70MVe8yJOrvCgMBEqu&#10;lheFRBsC4F4NzX/rc88MGKpixwPTWvLkAYhUA3PmWP1aE8kwKr5WQFWjS74hfWPpG1IXF9yql0Vf&#10;Kr1ofhApkIDmHGsotVvuGUtiTw7w3xg4W7Oy4p/Wmqe5YY71zXnUdqB6HI/fv4xGEO9OGcEQePXs&#10;Mjoa9IhH4ifEBpDwZdjPqAcKNPs9qqjVPVNFTvZMDrYV4lgPZJ5NJ9NH9bG18TztbMdhCFL6ZC3B&#10;rp2lLZHpwYoaTadu15fYQgYOVWmboOdZRdFoGB72sZWHaBaeHD64jygA/zLz0TDa1Yi9HOzly1u8&#10;jZpc2L//arL/GPIS16qEv5RHA68mC9CBJW9QBEOP1QTp5jOHS6sbf/Pr2UituZ5bUTYXr30OepFp&#10;1djd4Ds3g26WjX1gzGwNvOFl8QzJt+8oeFvay699B5vHa79vr4jta/3sNwAAAP//AwBQSwMEFAAG&#10;AAgAAAAhAIpNcwDcAAAABAEAAA8AAABkcnMvZG93bnJldi54bWxMj0FLw0AQhe9C/8MyQm92sy1W&#10;jdmUUqqnItgK4m2anSah2dmQ3Sbpv3f1opeBx3u89022Gm0jeup87ViDmiUgiAtnai41fBxe7h5B&#10;+IBssHFMGq7kYZVPbjJMjRv4nfp9KEUsYZ+ihiqENpXSFxVZ9DPXEkfv5DqLIcqulKbDIZbbRs6T&#10;ZCkt1hwXKmxpU1Fx3l+shtcBh/VCbfvd+bS5fh3u3z53irSe3o7rZxCBxvAXhh/8iA55ZDq6Cxsv&#10;Gg3xkfB7o/eUPCgQRw2LpQKZZ/I/fP4NAAD//wMAUEsBAi0AFAAGAAgAAAAhALaDOJL+AAAA4QEA&#10;ABMAAAAAAAAAAAAAAAAAAAAAAFtDb250ZW50X1R5cGVzXS54bWxQSwECLQAUAAYACAAAACEAOP0h&#10;/9YAAACUAQAACwAAAAAAAAAAAAAAAAAvAQAAX3JlbHMvLnJlbHNQSwECLQAUAAYACAAAACEAqZCW&#10;EWkDAAD1CwAADgAAAAAAAAAAAAAAAAAuAgAAZHJzL2Uyb0RvYy54bWxQSwECLQAUAAYACAAAACEA&#10;ik1zANwAAAAEAQAADwAAAAAAAAAAAAAAAADDBQAAZHJzL2Rvd25yZXYueG1sUEsFBgAAAAAEAAQA&#10;8wAAAMwGAAAAAA==&#10;">
                <v:shape id="Graphic 239" o:spid="_x0000_s1154" style="position:absolute;left:47;width:57506;height:2197;visibility:visible;mso-wrap-style:square;v-text-anchor:top" coordsize="575056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pLVxQAAANwAAAAPAAAAZHJzL2Rvd25yZXYueG1sRI9BawIx&#10;FITvBf9DeIK3mtVq0dUopVCUgoq20Otj89xd3bwsSdTVX28KgsdhZr5hpvPGVOJMzpeWFfS6CQji&#10;zOqScwW/P1+vIxA+IGusLJOCK3mYz1ovU0y1vfCWzruQiwhhn6KCIoQ6ldJnBRn0XVsTR29vncEQ&#10;pculdniJcFPJfpK8S4Mlx4UCa/osKDvuTkbB8G//vclW48F2VG/cemEPK3e7KdVpNx8TEIGa8Aw/&#10;2kutoP82hv8z8QjI2R0AAP//AwBQSwECLQAUAAYACAAAACEA2+H2y+4AAACFAQAAEwAAAAAAAAAA&#10;AAAAAAAAAAAAW0NvbnRlbnRfVHlwZXNdLnhtbFBLAQItABQABgAIAAAAIQBa9CxbvwAAABUBAAAL&#10;AAAAAAAAAAAAAAAAAB8BAABfcmVscy8ucmVsc1BLAQItABQABgAIAAAAIQC7apLVxQAAANwAAAAP&#10;AAAAAAAAAAAAAAAAAAcCAABkcnMvZG93bnJldi54bWxQSwUGAAAAAAMAAwC3AAAA+QIAAAAA&#10;" path="m5750242,l,,,219551r5750242,l5750242,xe" fillcolor="#f3f3f3" stroked="f">
                  <v:path arrowok="t"/>
                </v:shape>
                <v:shape id="Graphic 240" o:spid="_x0000_s1155" style="position:absolute;width:57600;height:2292;visibility:visible;mso-wrap-style:square;v-text-anchor:top" coordsize="576008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eyHwgAAANwAAAAPAAAAZHJzL2Rvd25yZXYueG1sRE/Pa8Iw&#10;FL4P/B/CE7zNVBGVzihDKujGDlbF66N5a8ual5LE2v73y2Gw48f3e7PrTSM6cr62rGA2TUAQF1bX&#10;XCq4Xg6vaxA+IGtsLJOCgTzstqOXDabaPvlMXR5KEUPYp6igCqFNpfRFRQb91LbEkfu2zmCI0JVS&#10;O3zGcNPIeZIspcGaY0OFLe0rKn7yh1Fw+1wV5zz7WmardXPn68cwlKdaqcm4f38DEagP/+I/91Er&#10;mC/i/HgmHgG5/QUAAP//AwBQSwECLQAUAAYACAAAACEA2+H2y+4AAACFAQAAEwAAAAAAAAAAAAAA&#10;AAAAAAAAW0NvbnRlbnRfVHlwZXNdLnhtbFBLAQItABQABgAIAAAAIQBa9CxbvwAAABUBAAALAAAA&#10;AAAAAAAAAAAAAB8BAABfcmVscy8ucmVsc1BLAQItABQABgAIAAAAIQAtueyHwgAAANwAAAAPAAAA&#10;AAAAAAAAAAAAAAcCAABkcnMvZG93bnJldi54bWxQSwUGAAAAAAMAAwC3AAAA9gIAAAAA&#10;" path="m5759767,r-4762,l5755005,219557r-5750230,l4775,12,12,12r,224295l,229082r5759767,l5759767,224320,5759767,xe" fillcolor="#ccc" stroked="f">
                  <v:path arrowok="t"/>
                </v:shape>
                <v:shape id="Textbox 241" o:spid="_x0000_s1156" type="#_x0000_t202" style="position:absolute;left:47;width:57506;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14:paraId="607053DD" w14:textId="77777777" w:rsidR="00D92ECA" w:rsidRDefault="00000000">
                        <w:pPr>
                          <w:spacing w:before="22"/>
                          <w:ind w:left="3175"/>
                          <w:rPr>
                            <w:b/>
                            <w:sz w:val="20"/>
                          </w:rPr>
                        </w:pPr>
                        <w:r>
                          <w:rPr>
                            <w:b/>
                            <w:sz w:val="20"/>
                          </w:rPr>
                          <w:t xml:space="preserve">C) ASUNTOS DE </w:t>
                        </w:r>
                        <w:r>
                          <w:rPr>
                            <w:b/>
                            <w:spacing w:val="-2"/>
                            <w:sz w:val="20"/>
                          </w:rPr>
                          <w:t>URGENCIA</w:t>
                        </w:r>
                      </w:p>
                    </w:txbxContent>
                  </v:textbox>
                </v:shape>
                <w10:anchorlock/>
              </v:group>
            </w:pict>
          </mc:Fallback>
        </mc:AlternateContent>
      </w:r>
    </w:p>
    <w:p w14:paraId="45977F36" w14:textId="77777777" w:rsidR="00D92ECA" w:rsidRDefault="00000000">
      <w:pPr>
        <w:pStyle w:val="Textoindependiente"/>
        <w:spacing w:before="51"/>
      </w:pPr>
      <w:r>
        <w:rPr>
          <w:noProof/>
        </w:rPr>
        <mc:AlternateContent>
          <mc:Choice Requires="wpg">
            <w:drawing>
              <wp:anchor distT="0" distB="0" distL="0" distR="0" simplePos="0" relativeHeight="487683072" behindDoc="1" locked="0" layoutInCell="1" allowOverlap="1" wp14:anchorId="57E8D2EB" wp14:editId="19F07151">
                <wp:simplePos x="0" y="0"/>
                <wp:positionH relativeFrom="page">
                  <wp:posOffset>900112</wp:posOffset>
                </wp:positionH>
                <wp:positionV relativeFrom="paragraph">
                  <wp:posOffset>194151</wp:posOffset>
                </wp:positionV>
                <wp:extent cx="5760085" cy="268605"/>
                <wp:effectExtent l="0" t="0" r="0" b="0"/>
                <wp:wrapTopAndBottom/>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68605"/>
                          <a:chOff x="0" y="0"/>
                          <a:chExt cx="5760085" cy="268605"/>
                        </a:xfrm>
                      </wpg:grpSpPr>
                      <wps:wsp>
                        <wps:cNvPr id="243" name="Graphic 243"/>
                        <wps:cNvSpPr/>
                        <wps:spPr>
                          <a:xfrm>
                            <a:off x="4762" y="9525"/>
                            <a:ext cx="5750560" cy="249554"/>
                          </a:xfrm>
                          <a:custGeom>
                            <a:avLst/>
                            <a:gdLst/>
                            <a:ahLst/>
                            <a:cxnLst/>
                            <a:rect l="l" t="t" r="r" b="b"/>
                            <a:pathLst>
                              <a:path w="5750560" h="249554">
                                <a:moveTo>
                                  <a:pt x="5750242" y="0"/>
                                </a:moveTo>
                                <a:lnTo>
                                  <a:pt x="0" y="0"/>
                                </a:lnTo>
                                <a:lnTo>
                                  <a:pt x="0" y="249554"/>
                                </a:lnTo>
                                <a:lnTo>
                                  <a:pt x="5750242" y="249554"/>
                                </a:lnTo>
                                <a:lnTo>
                                  <a:pt x="5750242" y="0"/>
                                </a:lnTo>
                                <a:close/>
                              </a:path>
                            </a:pathLst>
                          </a:custGeom>
                          <a:solidFill>
                            <a:srgbClr val="F3F3F3"/>
                          </a:solidFill>
                        </wps:spPr>
                        <wps:bodyPr wrap="square" lIns="0" tIns="0" rIns="0" bIns="0" rtlCol="0">
                          <a:prstTxWarp prst="textNoShape">
                            <a:avLst/>
                          </a:prstTxWarp>
                          <a:noAutofit/>
                        </wps:bodyPr>
                      </wps:wsp>
                      <wps:wsp>
                        <wps:cNvPr id="244" name="Graphic 244"/>
                        <wps:cNvSpPr/>
                        <wps:spPr>
                          <a:xfrm>
                            <a:off x="-12" y="5"/>
                            <a:ext cx="5760085" cy="268605"/>
                          </a:xfrm>
                          <a:custGeom>
                            <a:avLst/>
                            <a:gdLst/>
                            <a:ahLst/>
                            <a:cxnLst/>
                            <a:rect l="l" t="t" r="r" b="b"/>
                            <a:pathLst>
                              <a:path w="5760085" h="268605">
                                <a:moveTo>
                                  <a:pt x="5759780" y="0"/>
                                </a:moveTo>
                                <a:lnTo>
                                  <a:pt x="5759450" y="0"/>
                                </a:lnTo>
                                <a:lnTo>
                                  <a:pt x="5759450" y="5080"/>
                                </a:lnTo>
                                <a:lnTo>
                                  <a:pt x="5756922" y="7607"/>
                                </a:lnTo>
                                <a:lnTo>
                                  <a:pt x="5756922" y="5080"/>
                                </a:lnTo>
                                <a:lnTo>
                                  <a:pt x="5759450" y="5080"/>
                                </a:lnTo>
                                <a:lnTo>
                                  <a:pt x="5759450" y="0"/>
                                </a:lnTo>
                                <a:lnTo>
                                  <a:pt x="5755005" y="0"/>
                                </a:lnTo>
                                <a:lnTo>
                                  <a:pt x="5755005" y="10160"/>
                                </a:lnTo>
                                <a:lnTo>
                                  <a:pt x="5755005" y="259080"/>
                                </a:lnTo>
                                <a:lnTo>
                                  <a:pt x="4775" y="259080"/>
                                </a:lnTo>
                                <a:lnTo>
                                  <a:pt x="4775" y="10160"/>
                                </a:lnTo>
                                <a:lnTo>
                                  <a:pt x="5755005" y="10160"/>
                                </a:lnTo>
                                <a:lnTo>
                                  <a:pt x="5755005" y="0"/>
                                </a:lnTo>
                                <a:lnTo>
                                  <a:pt x="2857" y="0"/>
                                </a:lnTo>
                                <a:lnTo>
                                  <a:pt x="2857" y="5080"/>
                                </a:lnTo>
                                <a:lnTo>
                                  <a:pt x="2857" y="7607"/>
                                </a:lnTo>
                                <a:lnTo>
                                  <a:pt x="330" y="5080"/>
                                </a:lnTo>
                                <a:lnTo>
                                  <a:pt x="2857" y="5080"/>
                                </a:lnTo>
                                <a:lnTo>
                                  <a:pt x="2857" y="0"/>
                                </a:lnTo>
                                <a:lnTo>
                                  <a:pt x="12" y="0"/>
                                </a:lnTo>
                                <a:lnTo>
                                  <a:pt x="12" y="4762"/>
                                </a:lnTo>
                                <a:lnTo>
                                  <a:pt x="12" y="5080"/>
                                </a:lnTo>
                                <a:lnTo>
                                  <a:pt x="12" y="263829"/>
                                </a:lnTo>
                                <a:lnTo>
                                  <a:pt x="0" y="268605"/>
                                </a:lnTo>
                                <a:lnTo>
                                  <a:pt x="5759767" y="268605"/>
                                </a:lnTo>
                                <a:lnTo>
                                  <a:pt x="5759767" y="263842"/>
                                </a:lnTo>
                                <a:lnTo>
                                  <a:pt x="5759767" y="5080"/>
                                </a:lnTo>
                                <a:lnTo>
                                  <a:pt x="5759780" y="0"/>
                                </a:lnTo>
                                <a:close/>
                              </a:path>
                            </a:pathLst>
                          </a:custGeom>
                          <a:solidFill>
                            <a:srgbClr val="CCCCCC"/>
                          </a:solidFill>
                        </wps:spPr>
                        <wps:bodyPr wrap="square" lIns="0" tIns="0" rIns="0" bIns="0" rtlCol="0">
                          <a:prstTxWarp prst="textNoShape">
                            <a:avLst/>
                          </a:prstTxWarp>
                          <a:noAutofit/>
                        </wps:bodyPr>
                      </wps:wsp>
                      <wps:wsp>
                        <wps:cNvPr id="245" name="Textbox 245"/>
                        <wps:cNvSpPr txBox="1"/>
                        <wps:spPr>
                          <a:xfrm>
                            <a:off x="4762" y="10160"/>
                            <a:ext cx="5750560" cy="248920"/>
                          </a:xfrm>
                          <a:prstGeom prst="rect">
                            <a:avLst/>
                          </a:prstGeom>
                        </wps:spPr>
                        <wps:txbx>
                          <w:txbxContent>
                            <w:p w14:paraId="62641E5D" w14:textId="21131623" w:rsidR="00D92ECA" w:rsidRDefault="00000000">
                              <w:pPr>
                                <w:spacing w:before="79"/>
                                <w:jc w:val="center"/>
                                <w:rPr>
                                  <w:sz w:val="20"/>
                                </w:rPr>
                              </w:pPr>
                              <w:r>
                                <w:rPr>
                                  <w:sz w:val="20"/>
                                </w:rPr>
                                <w:t>No</w:t>
                              </w:r>
                              <w:r>
                                <w:rPr>
                                  <w:spacing w:val="-1"/>
                                  <w:sz w:val="20"/>
                                </w:rPr>
                                <w:t xml:space="preserve"> </w:t>
                              </w:r>
                              <w:r>
                                <w:rPr>
                                  <w:sz w:val="20"/>
                                </w:rPr>
                                <w:t xml:space="preserve">hay </w:t>
                              </w:r>
                              <w:r>
                                <w:rPr>
                                  <w:spacing w:val="-2"/>
                                  <w:sz w:val="20"/>
                                </w:rPr>
                                <w:t>asuntos</w:t>
                              </w:r>
                              <w:r w:rsidR="002266F0">
                                <w:rPr>
                                  <w:spacing w:val="-2"/>
                                  <w:sz w:val="20"/>
                                </w:rPr>
                                <w:t>.</w:t>
                              </w:r>
                            </w:p>
                          </w:txbxContent>
                        </wps:txbx>
                        <wps:bodyPr wrap="square" lIns="0" tIns="0" rIns="0" bIns="0" rtlCol="0">
                          <a:noAutofit/>
                        </wps:bodyPr>
                      </wps:wsp>
                    </wpg:wgp>
                  </a:graphicData>
                </a:graphic>
              </wp:anchor>
            </w:drawing>
          </mc:Choice>
          <mc:Fallback>
            <w:pict>
              <v:group w14:anchorId="57E8D2EB" id="Group 242" o:spid="_x0000_s1157" style="position:absolute;margin-left:70.85pt;margin-top:15.3pt;width:453.55pt;height:21.15pt;z-index:-15633408;mso-wrap-distance-left:0;mso-wrap-distance-right:0;mso-position-horizontal-relative:page;mso-position-vertical-relative:text" coordsize="57600,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C24AMAAP4OAAAOAAAAZHJzL2Uyb0RvYy54bWzsV1GPozYQfq/U/2D5/RZCgADa7Knd664q&#10;ne5Ouq367IAJqICp7QT233dsY+CSXkiu1z51VwoGfwwzn78Zj+/f9nWFjpSLkjVbvLpzMaJNyrKy&#10;2W/xby9PbyKMhCRNRirW0C1+pQK/ffjxh/uuTajHClZllCMw0oika7e4kLJNHEekBa2JuGMtbWAy&#10;Z7wmEm753sk46cB6XTme64ZOx3jWcpZSIeDpOzOJH7T9PKep/JjngkpUbTH4JvUv17879es83JNk&#10;z0lblOngBvkGL2pSNvDR0dQ7Igk68PLMVF2mnAmWy7uU1Q7L8zKlOgaIZuWeRPPM2aHVseyTbt+O&#10;NAG1Jzx9s9n0w/GZt5/bT9x4D8P3LP1DAC9O1+6T+by630/gPue1egmCQL1m9HVklPYSpfAw2ISu&#10;GwUYpTDnhVHoBobytIB1OXstLX65/KJDEvNZ7dzoTNeCesREkPhnBH0uSEs170IR8ImjMgP3/TVG&#10;DalBxc+DYNQjYEp9HnCKxeFODISecORvQg8joCIOvIGIianADUKQqGbKj4PAV6bHgEmSHoR8pkxz&#10;To7vhYRpEFxmR6Swo7Rv7JBDBijtV1r7EiPQPscItL8zC9ESqd5TptQQdWrRBlcKFbT2RE3X7Ehf&#10;mAZKtXIK5vkmHp1I4OuEqZo5FuKy4gCUnbPXVtszmOGDJnQLsFcDnH/4Rrj10xpMKyao+ZaKXvM9&#10;MgKezjkXrCqzp7KqFAWC73ePFUdHAuQ+rdX/sFwzGIhUJEYKarRj2StoqQPxbLH480A4xaj6tQG1&#10;qtJkB9wOdnbAZfXIdAHT7HMhX/rfCW9RC8MtlqChD8yKliRWHOC/AhiserNhPx0ky0ulHO2b8Wi4&#10;gQQyUv4PMsk/zyQt96sz6c3KCO8si/623gATNhPnK2qJ+peyaHBFZZGpfGoNpgwZxRxvoi/zY8JY&#10;nU5YP/gSaxH2eo4MXDC/kE9h7Bk+oV5vrgZfYzm2Dt8EXnQ4cGEnWa4pUCpG5MpdQX1dIGJEe0G8&#10;xJu/2RgfbsHe5sVt6MvReVGwuYKyEba4YCNyUTTrtRHt9SavR14OeigTV4H07nxJH7bmLAljwHnh&#10;OvLii4oztEyN0Vc3RxByvAnN+t0MX0ewTV8KbG59kXkNPqlYtvp8n/30Uf8NHv+/n87ON3aTH/bJ&#10;sTOFOmQ60xfoBXasR56vd8bZfopk/zODtm2leFXPl3rUsfaQ5CtNahR7NrHs9qoaDtWkDq2Jaj/1&#10;uchutUNPYvrYk/5I9rted9pxZH38Ti3TFY2PPlDAIUu3gMOBUJ3i5ve6UZqOrQ9/AQAA//8DAFBL&#10;AwQUAAYACAAAACEAQqoS+eEAAAAKAQAADwAAAGRycy9kb3ducmV2LnhtbEyPTWvCQBCG74X+h2UK&#10;vdVN1PqRZiMibU8iVAvF25gdk2B2N2TXJP77jqf2+DIP7zxvuhpMLTpqfeWsgngUgSCbO13ZQsH3&#10;4eNlAcIHtBprZ0nBjTyssseHFBPtevtF3T4UgkusT1BBGUKTSOnzkgz6kWvI8u3sWoOBY1tI3WLP&#10;5aaW4yiaSYOV5Q8lNrQpKb/sr0bBZ4/9ehK/d9vLeXM7Hl53P9uYlHp+GtZvIAIN4Q+Guz6rQ8ZO&#10;J3e12oua8zSeM6pgEs1A3IFouuAxJwXz8RJklsr/E7JfAAAA//8DAFBLAQItABQABgAIAAAAIQC2&#10;gziS/gAAAOEBAAATAAAAAAAAAAAAAAAAAAAAAABbQ29udGVudF9UeXBlc10ueG1sUEsBAi0AFAAG&#10;AAgAAAAhADj9If/WAAAAlAEAAAsAAAAAAAAAAAAAAAAALwEAAF9yZWxzLy5yZWxzUEsBAi0AFAAG&#10;AAgAAAAhAI+UALbgAwAA/g4AAA4AAAAAAAAAAAAAAAAALgIAAGRycy9lMm9Eb2MueG1sUEsBAi0A&#10;FAAGAAgAAAAhAEKqEvnhAAAACgEAAA8AAAAAAAAAAAAAAAAAOgYAAGRycy9kb3ducmV2LnhtbFBL&#10;BQYAAAAABAAEAPMAAABIBwAAAAA=&#10;">
                <v:shape id="Graphic 243" o:spid="_x0000_s1158" style="position:absolute;left:47;top:95;width:57506;height:2495;visibility:visible;mso-wrap-style:square;v-text-anchor:top" coordsize="5750560,24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1V5xQAAANwAAAAPAAAAZHJzL2Rvd25yZXYueG1sRI9Ba8JA&#10;FITvBf/D8oTedGMsItFVVLDpRdFYKN4e2dckNPs2ZFeN/94VhB6HmfmGmS87U4srta6yrGA0jEAQ&#10;51ZXXCj4Pm0HUxDOI2usLZOCOzlYLnpvc0y0vfGRrpkvRICwS1BB6X2TSOnykgy6oW2Ig/drW4M+&#10;yLaQusVbgJtaxlE0kQYrDgslNrQpKf/LLkZB8yPzbH3crz6j9BIfKE3POzlW6r3frWYgPHX+P/xq&#10;f2kF8ccYnmfCEZCLBwAAAP//AwBQSwECLQAUAAYACAAAACEA2+H2y+4AAACFAQAAEwAAAAAAAAAA&#10;AAAAAAAAAAAAW0NvbnRlbnRfVHlwZXNdLnhtbFBLAQItABQABgAIAAAAIQBa9CxbvwAAABUBAAAL&#10;AAAAAAAAAAAAAAAAAB8BAABfcmVscy8ucmVsc1BLAQItABQABgAIAAAAIQBO61V5xQAAANwAAAAP&#10;AAAAAAAAAAAAAAAAAAcCAABkcnMvZG93bnJldi54bWxQSwUGAAAAAAMAAwC3AAAA+QIAAAAA&#10;" path="m5750242,l,,,249554r5750242,l5750242,xe" fillcolor="#f3f3f3" stroked="f">
                  <v:path arrowok="t"/>
                </v:shape>
                <v:shape id="Graphic 244" o:spid="_x0000_s1159" style="position:absolute;width:57600;height:2686;visibility:visible;mso-wrap-style:square;v-text-anchor:top" coordsize="576008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Np7wwAAANwAAAAPAAAAZHJzL2Rvd25yZXYueG1sRI9BawIx&#10;FITvgv8hPKE3zWqluKtRRCgUeqoVwdtj89wENy9rEnX9902h0OMwM98wq03vWnGnEK1nBdNJAYK4&#10;9tpyo+Dw/T5egIgJWWPrmRQ8KcJmPRyssNL+wV9036dGZAjHChWYlLpKylgbchgnviPO3tkHhynL&#10;0Egd8JHhrpWzoniTDi3nBYMd7QzVl/3NKTiaZ+mP1zJ+dq/hurOH0p6cVupl1G+XIBL16T/81/7Q&#10;CmbzOfyeyUdArn8AAAD//wMAUEsBAi0AFAAGAAgAAAAhANvh9svuAAAAhQEAABMAAAAAAAAAAAAA&#10;AAAAAAAAAFtDb250ZW50X1R5cGVzXS54bWxQSwECLQAUAAYACAAAACEAWvQsW78AAAAVAQAACwAA&#10;AAAAAAAAAAAAAAAfAQAAX3JlbHMvLnJlbHNQSwECLQAUAAYACAAAACEA93jae8MAAADcAAAADwAA&#10;AAAAAAAAAAAAAAAHAgAAZHJzL2Rvd25yZXYueG1sUEsFBgAAAAADAAMAtwAAAPcCAAAAAA==&#10;" path="m5759780,r-330,l5759450,5080r-2528,2527l5756922,5080r2528,l5759450,r-4445,l5755005,10160r,248920l4775,259080r,-248920l5755005,10160r,-10160l2857,r,5080l2857,7607,330,5080r2527,l2857,,12,r,4762l12,5080r,258749l,268605r5759767,l5759767,263842r,-258762l5759780,xe" fillcolor="#ccc" stroked="f">
                  <v:path arrowok="t"/>
                </v:shape>
                <v:shape id="Textbox 245" o:spid="_x0000_s1160" type="#_x0000_t202" style="position:absolute;left:47;top:101;width:57506;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62641E5D" w14:textId="21131623" w:rsidR="00D92ECA" w:rsidRDefault="00000000">
                        <w:pPr>
                          <w:spacing w:before="79"/>
                          <w:jc w:val="center"/>
                          <w:rPr>
                            <w:sz w:val="20"/>
                          </w:rPr>
                        </w:pPr>
                        <w:r>
                          <w:rPr>
                            <w:sz w:val="20"/>
                          </w:rPr>
                          <w:t>No</w:t>
                        </w:r>
                        <w:r>
                          <w:rPr>
                            <w:spacing w:val="-1"/>
                            <w:sz w:val="20"/>
                          </w:rPr>
                          <w:t xml:space="preserve"> </w:t>
                        </w:r>
                        <w:r>
                          <w:rPr>
                            <w:sz w:val="20"/>
                          </w:rPr>
                          <w:t xml:space="preserve">hay </w:t>
                        </w:r>
                        <w:r>
                          <w:rPr>
                            <w:spacing w:val="-2"/>
                            <w:sz w:val="20"/>
                          </w:rPr>
                          <w:t>asuntos</w:t>
                        </w:r>
                        <w:r w:rsidR="002266F0">
                          <w:rPr>
                            <w:spacing w:val="-2"/>
                            <w:sz w:val="20"/>
                          </w:rPr>
                          <w:t>.</w:t>
                        </w:r>
                      </w:p>
                    </w:txbxContent>
                  </v:textbox>
                </v:shape>
                <w10:wrap type="topAndBottom" anchorx="page"/>
              </v:group>
            </w:pict>
          </mc:Fallback>
        </mc:AlternateContent>
      </w:r>
    </w:p>
    <w:p w14:paraId="5FF81428" w14:textId="77777777" w:rsidR="00D92ECA" w:rsidRDefault="00D92ECA">
      <w:pPr>
        <w:pStyle w:val="Textoindependiente"/>
      </w:pPr>
    </w:p>
    <w:p w14:paraId="4B2A1EB1" w14:textId="77777777" w:rsidR="00D92ECA" w:rsidRDefault="00D92ECA">
      <w:pPr>
        <w:pStyle w:val="Textoindependiente"/>
        <w:spacing w:before="19"/>
      </w:pPr>
    </w:p>
    <w:p w14:paraId="29E8562D" w14:textId="77777777" w:rsidR="00D92ECA" w:rsidRDefault="00000000">
      <w:pPr>
        <w:pStyle w:val="Ttulo4"/>
        <w:spacing w:before="1"/>
        <w:ind w:left="2399"/>
      </w:pPr>
      <w:r>
        <w:rPr>
          <w:noProof/>
        </w:rPr>
        <mc:AlternateContent>
          <mc:Choice Requires="wps">
            <w:drawing>
              <wp:anchor distT="0" distB="0" distL="0" distR="0" simplePos="0" relativeHeight="15824384" behindDoc="0" locked="0" layoutInCell="1" allowOverlap="1" wp14:anchorId="3837F224" wp14:editId="55510E04">
                <wp:simplePos x="0" y="0"/>
                <wp:positionH relativeFrom="page">
                  <wp:posOffset>6807090</wp:posOffset>
                </wp:positionH>
                <wp:positionV relativeFrom="paragraph">
                  <wp:posOffset>897657</wp:posOffset>
                </wp:positionV>
                <wp:extent cx="419734" cy="3187065"/>
                <wp:effectExtent l="0" t="0" r="0" b="0"/>
                <wp:wrapNone/>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FBE6203"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5C2FA1C"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3837F224" id="Textbox 246" o:spid="_x0000_s1161" type="#_x0000_t202" style="position:absolute;left:0;text-align:left;margin-left:536pt;margin-top:70.7pt;width:33.05pt;height:250.95pt;z-index:1582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9lowEAADIDAAAOAAAAZHJzL2Uyb0RvYy54bWysUlGPEyEQfjfxPxDeLdveeb1uur2oF43J&#10;xTM5/QGUhS5xYZCh3e2/d6Db1uib8WUYYPj4vm9m/TC6nh10RAu+4fNZxZn2Clrrdw3//u3jm3vO&#10;MEnfyh68bvhRI3/YvH61HkKtF9BB3+rICMRjPYSGdymFWghUnXYSZxC0p0sD0clE27gTbZQDobte&#10;LKrqTgwQ2xBBaUQ6fTxd8k3BN0ar9GwM6sT6hhO3VGIscZuj2KxlvYsydFZNNOQ/sHDSevr0AvUo&#10;k2T7aP+CclZFQDBppsAJMMYqXTSQmnn1h5qXTgZdtJA5GC424f+DVV8OL+FrZGl8DyM1sIjA8ATq&#10;B5I3YghYTzXZU6yRqrPQ0USXV5LA6CF5e7z4qcfEFB3ezlfLm1vOFF3dzO+X1d3bbLi4vg4R0ycN&#10;juWk4ZH6VRjIwxOmU+m5ZCJz+j8zSeN2ZLZt+GqVUfPRFtojiaF5JLAcF0siNlB7G44/9zJqzvrP&#10;nvzLs3BO4jnZnpOY+g9QJiZL9PBun8DYQuj6zUSIGlMkTUOUO//7vlRdR33zCwAA//8DAFBLAwQU&#10;AAYACAAAACEAAX6XWOAAAAANAQAADwAAAGRycy9kb3ducmV2LnhtbEyPwW7CMBBE75X6D9Yi9Vac&#10;kDRFIQ6qIqHekAp8gIm3cYS9TmNDwt/XnNrbjnY086baztawG46+dyQgXSbAkFqneuoEnI671zUw&#10;HyQpaRyhgDt62NbPT5UslZvoC2+H0LEYQr6UAnQIQ8m5bzVa6ZduQIq/bzdaGaIcO65GOcVwa/gq&#10;SQpuZU+xQcsBG43t5XC1AvZ3rqfMvp3apin2Rfazk5dPI8TLYv7YAAs4hz8zPPAjOtSR6eyupDwz&#10;USfvqzgmxCtPc2APS5qtU2BnAUWeZcDriv9fUf8CAAD//wMAUEsBAi0AFAAGAAgAAAAhALaDOJL+&#10;AAAA4QEAABMAAAAAAAAAAAAAAAAAAAAAAFtDb250ZW50X1R5cGVzXS54bWxQSwECLQAUAAYACAAA&#10;ACEAOP0h/9YAAACUAQAACwAAAAAAAAAAAAAAAAAvAQAAX3JlbHMvLnJlbHNQSwECLQAUAAYACAAA&#10;ACEAbfufZaMBAAAyAwAADgAAAAAAAAAAAAAAAAAuAgAAZHJzL2Uyb0RvYy54bWxQSwECLQAUAAYA&#10;CAAAACEAAX6XWOAAAAANAQAADwAAAAAAAAAAAAAAAAD9AwAAZHJzL2Rvd25yZXYueG1sUEsFBgAA&#10;AAAEAAQA8wAAAAoFAAAAAA==&#10;" filled="f" stroked="f">
                <v:textbox style="layout-flow:vertical;mso-layout-flow-alt:bottom-to-top" inset="0,0,0,0">
                  <w:txbxContent>
                    <w:p w14:paraId="7FBE6203"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5C2FA1C"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 xml:space="preserve">DOCUMENTO FIRMADO </w:t>
      </w:r>
      <w:r>
        <w:rPr>
          <w:spacing w:val="-2"/>
        </w:rPr>
        <w:t>ELECTRÓNICAMENTE</w:t>
      </w:r>
    </w:p>
    <w:p w14:paraId="513EC913" w14:textId="77777777" w:rsidR="00D92ECA" w:rsidRDefault="00D92ECA">
      <w:pPr>
        <w:sectPr w:rsidR="00D92ECA">
          <w:pgSz w:w="11910" w:h="16840"/>
          <w:pgMar w:top="1260" w:right="459" w:bottom="1260" w:left="1300" w:header="225" w:footer="980" w:gutter="0"/>
          <w:cols w:space="720"/>
        </w:sectPr>
      </w:pPr>
    </w:p>
    <w:p w14:paraId="70B4B7BD" w14:textId="217ABCEE" w:rsidR="00D92ECA" w:rsidRDefault="00D92ECA">
      <w:pPr>
        <w:pStyle w:val="Textoindependiente"/>
        <w:spacing w:before="7"/>
        <w:rPr>
          <w:b/>
          <w:sz w:val="13"/>
        </w:rPr>
      </w:pPr>
    </w:p>
    <w:p w14:paraId="5FF9C5B2" w14:textId="77777777" w:rsidR="00D92ECA" w:rsidRDefault="00000000">
      <w:pPr>
        <w:pStyle w:val="Textoindependiente"/>
        <w:ind w:left="117"/>
      </w:pPr>
      <w:r>
        <w:rPr>
          <w:noProof/>
        </w:rPr>
        <mc:AlternateContent>
          <mc:Choice Requires="wpg">
            <w:drawing>
              <wp:inline distT="0" distB="0" distL="0" distR="0" wp14:anchorId="06672767" wp14:editId="3E5F3E16">
                <wp:extent cx="5760085" cy="276860"/>
                <wp:effectExtent l="9525" t="0" r="0" b="8889"/>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6860"/>
                          <a:chOff x="0" y="0"/>
                          <a:chExt cx="5760085" cy="276860"/>
                        </a:xfrm>
                      </wpg:grpSpPr>
                      <wps:wsp>
                        <wps:cNvPr id="249" name="Graphic 249"/>
                        <wps:cNvSpPr/>
                        <wps:spPr>
                          <a:xfrm>
                            <a:off x="4762" y="9525"/>
                            <a:ext cx="5750560" cy="257810"/>
                          </a:xfrm>
                          <a:custGeom>
                            <a:avLst/>
                            <a:gdLst/>
                            <a:ahLst/>
                            <a:cxnLst/>
                            <a:rect l="l" t="t" r="r" b="b"/>
                            <a:pathLst>
                              <a:path w="5750560" h="257810">
                                <a:moveTo>
                                  <a:pt x="5750242" y="0"/>
                                </a:moveTo>
                                <a:lnTo>
                                  <a:pt x="0" y="0"/>
                                </a:lnTo>
                                <a:lnTo>
                                  <a:pt x="0" y="257644"/>
                                </a:lnTo>
                                <a:lnTo>
                                  <a:pt x="5750242" y="257644"/>
                                </a:lnTo>
                                <a:lnTo>
                                  <a:pt x="5750242" y="0"/>
                                </a:lnTo>
                                <a:close/>
                              </a:path>
                            </a:pathLst>
                          </a:custGeom>
                          <a:solidFill>
                            <a:srgbClr val="F3F3F3"/>
                          </a:solidFill>
                        </wps:spPr>
                        <wps:bodyPr wrap="square" lIns="0" tIns="0" rIns="0" bIns="0" rtlCol="0">
                          <a:prstTxWarp prst="textNoShape">
                            <a:avLst/>
                          </a:prstTxWarp>
                          <a:noAutofit/>
                        </wps:bodyPr>
                      </wps:wsp>
                      <wps:wsp>
                        <wps:cNvPr id="250" name="Graphic 250"/>
                        <wps:cNvSpPr/>
                        <wps:spPr>
                          <a:xfrm>
                            <a:off x="-12" y="0"/>
                            <a:ext cx="5760085" cy="276860"/>
                          </a:xfrm>
                          <a:custGeom>
                            <a:avLst/>
                            <a:gdLst/>
                            <a:ahLst/>
                            <a:cxnLst/>
                            <a:rect l="l" t="t" r="r" b="b"/>
                            <a:pathLst>
                              <a:path w="5760085" h="276860">
                                <a:moveTo>
                                  <a:pt x="5759780" y="0"/>
                                </a:moveTo>
                                <a:lnTo>
                                  <a:pt x="5759450" y="0"/>
                                </a:lnTo>
                                <a:lnTo>
                                  <a:pt x="5759450" y="5080"/>
                                </a:lnTo>
                                <a:lnTo>
                                  <a:pt x="5756910" y="7620"/>
                                </a:lnTo>
                                <a:lnTo>
                                  <a:pt x="5756910" y="5080"/>
                                </a:lnTo>
                                <a:lnTo>
                                  <a:pt x="5759450" y="5080"/>
                                </a:lnTo>
                                <a:lnTo>
                                  <a:pt x="5759450" y="0"/>
                                </a:lnTo>
                                <a:lnTo>
                                  <a:pt x="2870" y="0"/>
                                </a:lnTo>
                                <a:lnTo>
                                  <a:pt x="2870" y="5080"/>
                                </a:lnTo>
                                <a:lnTo>
                                  <a:pt x="2870" y="7632"/>
                                </a:lnTo>
                                <a:lnTo>
                                  <a:pt x="317" y="5080"/>
                                </a:lnTo>
                                <a:lnTo>
                                  <a:pt x="2870" y="5080"/>
                                </a:lnTo>
                                <a:lnTo>
                                  <a:pt x="2870" y="0"/>
                                </a:lnTo>
                                <a:lnTo>
                                  <a:pt x="12" y="0"/>
                                </a:lnTo>
                                <a:lnTo>
                                  <a:pt x="12" y="4775"/>
                                </a:lnTo>
                                <a:lnTo>
                                  <a:pt x="12" y="5080"/>
                                </a:lnTo>
                                <a:lnTo>
                                  <a:pt x="12" y="271932"/>
                                </a:lnTo>
                                <a:lnTo>
                                  <a:pt x="0" y="276707"/>
                                </a:lnTo>
                                <a:lnTo>
                                  <a:pt x="5759767" y="276707"/>
                                </a:lnTo>
                                <a:lnTo>
                                  <a:pt x="5759767" y="271945"/>
                                </a:lnTo>
                                <a:lnTo>
                                  <a:pt x="5755005" y="267182"/>
                                </a:lnTo>
                                <a:lnTo>
                                  <a:pt x="4775" y="267182"/>
                                </a:lnTo>
                                <a:lnTo>
                                  <a:pt x="4775" y="10160"/>
                                </a:lnTo>
                                <a:lnTo>
                                  <a:pt x="5755005" y="10160"/>
                                </a:lnTo>
                                <a:lnTo>
                                  <a:pt x="5755005" y="267169"/>
                                </a:lnTo>
                                <a:lnTo>
                                  <a:pt x="5759767" y="271932"/>
                                </a:lnTo>
                                <a:lnTo>
                                  <a:pt x="5759767" y="5080"/>
                                </a:lnTo>
                                <a:lnTo>
                                  <a:pt x="5759780" y="0"/>
                                </a:lnTo>
                                <a:close/>
                              </a:path>
                            </a:pathLst>
                          </a:custGeom>
                          <a:solidFill>
                            <a:srgbClr val="CCCCCC"/>
                          </a:solidFill>
                        </wps:spPr>
                        <wps:bodyPr wrap="square" lIns="0" tIns="0" rIns="0" bIns="0" rtlCol="0">
                          <a:prstTxWarp prst="textNoShape">
                            <a:avLst/>
                          </a:prstTxWarp>
                          <a:noAutofit/>
                        </wps:bodyPr>
                      </wps:wsp>
                      <wps:wsp>
                        <wps:cNvPr id="251" name="Textbox 251"/>
                        <wps:cNvSpPr txBox="1"/>
                        <wps:spPr>
                          <a:xfrm>
                            <a:off x="4762" y="10160"/>
                            <a:ext cx="5750560" cy="257175"/>
                          </a:xfrm>
                          <a:prstGeom prst="rect">
                            <a:avLst/>
                          </a:prstGeom>
                        </wps:spPr>
                        <wps:txbx>
                          <w:txbxContent>
                            <w:p w14:paraId="56495FEF" w14:textId="77777777" w:rsidR="00D92ECA" w:rsidRDefault="00000000">
                              <w:pPr>
                                <w:spacing w:before="81"/>
                                <w:ind w:left="60"/>
                                <w:rPr>
                                  <w:b/>
                                  <w:sz w:val="20"/>
                                </w:rPr>
                              </w:pPr>
                              <w:r>
                                <w:rPr>
                                  <w:b/>
                                  <w:sz w:val="20"/>
                                </w:rPr>
                                <w:t>ÍNDICE</w:t>
                              </w:r>
                              <w:r>
                                <w:rPr>
                                  <w:b/>
                                  <w:spacing w:val="-3"/>
                                  <w:sz w:val="20"/>
                                </w:rPr>
                                <w:t xml:space="preserve"> </w:t>
                              </w:r>
                              <w:r>
                                <w:rPr>
                                  <w:b/>
                                  <w:sz w:val="20"/>
                                </w:rPr>
                                <w:t>DE</w:t>
                              </w:r>
                              <w:r>
                                <w:rPr>
                                  <w:b/>
                                  <w:spacing w:val="-1"/>
                                  <w:sz w:val="20"/>
                                </w:rPr>
                                <w:t xml:space="preserve"> </w:t>
                              </w:r>
                              <w:r>
                                <w:rPr>
                                  <w:b/>
                                  <w:sz w:val="20"/>
                                </w:rPr>
                                <w:t>ANEXOS</w:t>
                              </w:r>
                              <w:r>
                                <w:rPr>
                                  <w:b/>
                                  <w:spacing w:val="-1"/>
                                  <w:sz w:val="20"/>
                                </w:rPr>
                                <w:t xml:space="preserve"> </w:t>
                              </w:r>
                              <w:r>
                                <w:rPr>
                                  <w:b/>
                                  <w:sz w:val="20"/>
                                </w:rPr>
                                <w:t xml:space="preserve">ACTA </w:t>
                              </w:r>
                              <w:r>
                                <w:rPr>
                                  <w:b/>
                                  <w:spacing w:val="-2"/>
                                  <w:sz w:val="20"/>
                                </w:rPr>
                                <w:t>JGL/2025/4</w:t>
                              </w:r>
                            </w:p>
                          </w:txbxContent>
                        </wps:txbx>
                        <wps:bodyPr wrap="square" lIns="0" tIns="0" rIns="0" bIns="0" rtlCol="0">
                          <a:noAutofit/>
                        </wps:bodyPr>
                      </wps:wsp>
                    </wpg:wgp>
                  </a:graphicData>
                </a:graphic>
              </wp:inline>
            </w:drawing>
          </mc:Choice>
          <mc:Fallback>
            <w:pict>
              <v:group w14:anchorId="06672767" id="Group 248" o:spid="_x0000_s1162" style="width:453.55pt;height:21.8pt;mso-position-horizontal-relative:char;mso-position-vertical-relative:line" coordsize="57600,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Qrj5AMAANsOAAAOAAAAZHJzL2Uyb0RvYy54bWzsV11vmzAUfZ+0/2DxvvLRAAlqOm3dWk2a&#10;tknrtGcHTEAD7NlOoP9+1zYGmq0h2cfbWokYOFyfe3xsX1+97OoK7QkXJW3Wjn/hOYg0Kc3KZrt2&#10;vtzfvlg6SEjcZLiiDVk7D0Q4L6+fP7tqWUICWtAqIxxBkEYkLVs7hZQscV2RFqTG4oIy0sDLnPIa&#10;S7jlWzfjuIXodeUGnhe5LeUZ4zQlQsDTN+alc63j5zlJ5cc8F0Siau0AN6mvXF836upeX+FkyzEr&#10;yrSngX+DRY3LBjodQr3BEqMdL38KVZcpp4Lm8iKltUvzvEyJzgGy8b2DbO443TGdyzZpt2yQCaQ9&#10;0Om3w6Yf9necfWafuGEPzfc0/SZAF7dl22T6Xt1vR3CX81p9BEmgTiv6MChKOolSeBjGkectQwel&#10;8C6Io2XUS54WMC4/fZYWb49/6OLEdKvJDWRaBu4Ro0DizwT6XGBGtO5CCfCJozID+ouVgxpcg4vv&#10;esOoR6CU6h5wSsX+TvSCHmi0iKPAQSDFKgxC471RqdALQR2jVBgvfa3UkDBO0p2Qd4RqzfH+vZDG&#10;u5lt4cK20q6xTQ4zQHm/0t6XDgLvcweB9zemf4al+k4NpGqiVg1aT6WApA0T9bqme3JPNVCqkVOw&#10;YGHysVxHTNVMsZCXNQdkZN/ZX6bjGQx0GC0WituTwGnHZ8ItT9tzWlFBTF8qe93poAgQmGouaFVm&#10;t2VVKQkE325uKo72GMS9vVT/PecJDEwqEmMF1drQ7AG81IJ51o74vsOcOKh614Bb1dJkG9w2NrbB&#10;ZXVD9QKm1edC3ndfMWeIQXPtSPDQB2pNixNrDuCvAAarvmzoq52keamco7kZRv0NTCBj5X8/k0LI&#10;92AmwSNgdfJMeuFPjIeTcRb9cr0BJexMnI6oFQqW7X8xi3oqahaZlU+NwThDjOvBzKt4+Xh+jBjr&#10;0xG7UNrNziUV1SJDD8LPzKdoBcuNCgsL1OngUyKfRWMAH+cQLONTRBhgszwHZBxdBke1uvRjrdPp&#10;IU9HHk96avgnl8YetIhjvb3M4Wa59fGC2F/NCGMGBIwee/FRBbXhI6Pi2XAfHDIXPfQ8KDjAy0EU&#10;+8vjw6mFOhfre74pY56UF3IcWJyHVpwjXVQcC74CmU2K8wMz1Xt2vDX4YDWya9Df2Stv9F8/hv/3&#10;ysnZxW7g/R5oq87Qt3vlPexyG9qhAB493iuR7F5TKMmG53P152DK6db5uAD1hyXEbp2qmFAFaF92&#10;qNJSn3nsNgqOtZC+pBhrH9ltOl1F+55e5v5iPXRCVaNPC3CC0vVdf9pTR7TpvaY8nkmvfwAAAP//&#10;AwBQSwMEFAAGAAgAAAAhAIaQIAjdAAAABAEAAA8AAABkcnMvZG93bnJldi54bWxMj0FrwkAQhe8F&#10;/8Myhd7qJtpam2YjIm1PIqgF6W3MjkkwOxuyaxL/fbe91MvA4z3e+yZdDKYWHbWusqwgHkcgiHOr&#10;Ky4UfO0/HucgnEfWWFsmBVdysMhGdykm2va8pW7nCxFK2CWooPS+SaR0eUkG3dg2xME72dagD7It&#10;pG6xD+WmlpMomkmDFYeFEhtalZSfdxej4LPHfjmN37v1+bS6fu+fN4d1TEo93A/LNxCeBv8fhl/8&#10;gA5ZYDraC2snagXhEf93g/cavcQgjgqepjOQWSpv4bMfAAAA//8DAFBLAQItABQABgAIAAAAIQC2&#10;gziS/gAAAOEBAAATAAAAAAAAAAAAAAAAAAAAAABbQ29udGVudF9UeXBlc10ueG1sUEsBAi0AFAAG&#10;AAgAAAAhADj9If/WAAAAlAEAAAsAAAAAAAAAAAAAAAAALwEAAF9yZWxzLy5yZWxzUEsBAi0AFAAG&#10;AAgAAAAhADW5CuPkAwAA2w4AAA4AAAAAAAAAAAAAAAAALgIAAGRycy9lMm9Eb2MueG1sUEsBAi0A&#10;FAAGAAgAAAAhAIaQIAjdAAAABAEAAA8AAAAAAAAAAAAAAAAAPgYAAGRycy9kb3ducmV2LnhtbFBL&#10;BQYAAAAABAAEAPMAAABIBwAAAAA=&#10;">
                <v:shape id="Graphic 249" o:spid="_x0000_s1163" style="position:absolute;left:47;top:95;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IpbxAAAANwAAAAPAAAAZHJzL2Rvd25yZXYueG1sRI9bawIx&#10;FITfBf9DOELfNOtSqt0aRQWl0Be1l+fD5nQv3ZwsSdzd/vumIPg4zMw3zGozmEZ05HxlWcF8loAg&#10;zq2uuFDw8X6YLkH4gKyxsUwKfsnDZj0erTDTtuczdZdQiAhhn6GCMoQ2k9LnJRn0M9sSR+/bOoMh&#10;SldI7bCPcNPINEmepMGK40KJLe1Lyn8uV6OgWEhnm8+a9KlO3+zXvHa7Y63Uw2TYvoAINIR7+NZ+&#10;1QrSx2f4PxOPgFz/AQAA//8DAFBLAQItABQABgAIAAAAIQDb4fbL7gAAAIUBAAATAAAAAAAAAAAA&#10;AAAAAAAAAABbQ29udGVudF9UeXBlc10ueG1sUEsBAi0AFAAGAAgAAAAhAFr0LFu/AAAAFQEAAAsA&#10;AAAAAAAAAAAAAAAAHwEAAF9yZWxzLy5yZWxzUEsBAi0AFAAGAAgAAAAhAHLQilvEAAAA3AAAAA8A&#10;AAAAAAAAAAAAAAAABwIAAGRycy9kb3ducmV2LnhtbFBLBQYAAAAAAwADALcAAAD4AgAAAAA=&#10;" path="m5750242,l,,,257644r5750242,l5750242,xe" fillcolor="#f3f3f3" stroked="f">
                  <v:path arrowok="t"/>
                </v:shape>
                <v:shape id="Graphic 250" o:spid="_x0000_s1164" style="position:absolute;width:57600;height:2768;visibility:visible;mso-wrap-style:square;v-text-anchor:top" coordsize="576008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aH2wAAAANwAAAAPAAAAZHJzL2Rvd25yZXYueG1sRE/dasIw&#10;FL4f7B3CEbybSQtOqUaRwcA7t+oDHJpjm605KU3WVp9+uRC8/Pj+t/vJtWKgPljPGrKFAkFceWO5&#10;1nA5f76tQYSIbLD1TBpuFGC/e33ZYmH8yN80lLEWKYRDgRqaGLtCylA15DAsfEecuKvvHcYE+1qa&#10;HscU7lqZK/UuHVpODQ129NFQ9Vv+OQ1WZfY+/qxsdgpf7tjl5XVQN63ns+mwARFpik/xw300GvJl&#10;mp/OpCMgd/8AAAD//wMAUEsBAi0AFAAGAAgAAAAhANvh9svuAAAAhQEAABMAAAAAAAAAAAAAAAAA&#10;AAAAAFtDb250ZW50X1R5cGVzXS54bWxQSwECLQAUAAYACAAAACEAWvQsW78AAAAVAQAACwAAAAAA&#10;AAAAAAAAAAAfAQAAX3JlbHMvLnJlbHNQSwECLQAUAAYACAAAACEAR0mh9sAAAADcAAAADwAAAAAA&#10;AAAAAAAAAAAHAgAAZHJzL2Rvd25yZXYueG1sUEsFBgAAAAADAAMAtwAAAPQCAAAAAA==&#10;" path="m5759780,r-330,l5759450,5080r-2540,2540l5756910,5080r2540,l5759450,,2870,r,5080l2870,7632,317,5080r2553,l2870,,12,r,4775l12,5080r,266852l,276707r5759767,l5759767,271945r-4762,-4763l4775,267182r,-257022l5755005,10160r,257009l5759767,271932r,-266852l5759780,xe" fillcolor="#ccc" stroked="f">
                  <v:path arrowok="t"/>
                </v:shape>
                <v:shape id="Textbox 251" o:spid="_x0000_s1165" type="#_x0000_t202" style="position:absolute;left:47;top:101;width:5750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56495FEF" w14:textId="77777777" w:rsidR="00D92ECA" w:rsidRDefault="00000000">
                        <w:pPr>
                          <w:spacing w:before="81"/>
                          <w:ind w:left="60"/>
                          <w:rPr>
                            <w:b/>
                            <w:sz w:val="20"/>
                          </w:rPr>
                        </w:pPr>
                        <w:r>
                          <w:rPr>
                            <w:b/>
                            <w:sz w:val="20"/>
                          </w:rPr>
                          <w:t>ÍNDICE</w:t>
                        </w:r>
                        <w:r>
                          <w:rPr>
                            <w:b/>
                            <w:spacing w:val="-3"/>
                            <w:sz w:val="20"/>
                          </w:rPr>
                          <w:t xml:space="preserve"> </w:t>
                        </w:r>
                        <w:r>
                          <w:rPr>
                            <w:b/>
                            <w:sz w:val="20"/>
                          </w:rPr>
                          <w:t>DE</w:t>
                        </w:r>
                        <w:r>
                          <w:rPr>
                            <w:b/>
                            <w:spacing w:val="-1"/>
                            <w:sz w:val="20"/>
                          </w:rPr>
                          <w:t xml:space="preserve"> </w:t>
                        </w:r>
                        <w:r>
                          <w:rPr>
                            <w:b/>
                            <w:sz w:val="20"/>
                          </w:rPr>
                          <w:t>ANEXOS</w:t>
                        </w:r>
                        <w:r>
                          <w:rPr>
                            <w:b/>
                            <w:spacing w:val="-1"/>
                            <w:sz w:val="20"/>
                          </w:rPr>
                          <w:t xml:space="preserve"> </w:t>
                        </w:r>
                        <w:r>
                          <w:rPr>
                            <w:b/>
                            <w:sz w:val="20"/>
                          </w:rPr>
                          <w:t xml:space="preserve">ACTA </w:t>
                        </w:r>
                        <w:r>
                          <w:rPr>
                            <w:b/>
                            <w:spacing w:val="-2"/>
                            <w:sz w:val="20"/>
                          </w:rPr>
                          <w:t>JGL/2025/4</w:t>
                        </w:r>
                      </w:p>
                    </w:txbxContent>
                  </v:textbox>
                </v:shape>
                <w10:anchorlock/>
              </v:group>
            </w:pict>
          </mc:Fallback>
        </mc:AlternateContent>
      </w:r>
    </w:p>
    <w:p w14:paraId="0C221735" w14:textId="77777777" w:rsidR="00D92ECA" w:rsidRDefault="00D92ECA">
      <w:pPr>
        <w:pStyle w:val="Textoindependiente"/>
        <w:spacing w:before="106"/>
        <w:rPr>
          <w:b/>
        </w:rPr>
      </w:pPr>
    </w:p>
    <w:p w14:paraId="12E1020E" w14:textId="77777777" w:rsidR="00D92ECA" w:rsidRDefault="00000000">
      <w:pPr>
        <w:pStyle w:val="Prrafodelista"/>
        <w:numPr>
          <w:ilvl w:val="0"/>
          <w:numId w:val="17"/>
        </w:numPr>
        <w:tabs>
          <w:tab w:val="left" w:pos="383"/>
        </w:tabs>
        <w:ind w:left="383" w:right="0" w:hanging="266"/>
        <w:rPr>
          <w:b/>
          <w:sz w:val="20"/>
        </w:rPr>
      </w:pPr>
      <w:r>
        <w:rPr>
          <w:b/>
          <w:sz w:val="20"/>
        </w:rPr>
        <w:t xml:space="preserve">PARTE </w:t>
      </w:r>
      <w:r>
        <w:rPr>
          <w:b/>
          <w:spacing w:val="-2"/>
          <w:sz w:val="20"/>
        </w:rPr>
        <w:t>RESOLUTIVA</w:t>
      </w:r>
    </w:p>
    <w:p w14:paraId="5D189698" w14:textId="77777777" w:rsidR="00D92ECA" w:rsidRDefault="00D92ECA">
      <w:pPr>
        <w:pStyle w:val="Textoindependiente"/>
        <w:spacing w:before="61"/>
        <w:rPr>
          <w:b/>
        </w:rPr>
      </w:pPr>
    </w:p>
    <w:p w14:paraId="13563850" w14:textId="13AE1A40" w:rsidR="00D92ECA" w:rsidRDefault="00000000">
      <w:pPr>
        <w:pStyle w:val="Prrafodelista"/>
        <w:numPr>
          <w:ilvl w:val="1"/>
          <w:numId w:val="17"/>
        </w:numPr>
        <w:tabs>
          <w:tab w:val="left" w:pos="518"/>
        </w:tabs>
        <w:spacing w:line="292" w:lineRule="auto"/>
        <w:jc w:val="both"/>
        <w:rPr>
          <w:sz w:val="20"/>
        </w:rPr>
      </w:pPr>
      <w:r>
        <w:rPr>
          <w:sz w:val="20"/>
        </w:rPr>
        <w:t>Aprobar las bases que han de regir el concurso para la provisión del puesto de trabajo de Titular de la Unidad Central de Contabilidad y Presupuestos, denominado Director General de Presupuestos, reservado a funcionarios de Administración Local con habilitación de carácter nacional.</w:t>
      </w:r>
      <w:r w:rsidR="002266F0">
        <w:rPr>
          <w:sz w:val="20"/>
        </w:rPr>
        <w:t xml:space="preserve"> </w:t>
      </w:r>
      <w:r>
        <w:rPr>
          <w:sz w:val="20"/>
        </w:rPr>
        <w:t>Expediente 1220/2025.</w:t>
      </w:r>
    </w:p>
    <w:p w14:paraId="6DBB0889" w14:textId="77777777" w:rsidR="00D92ECA" w:rsidRDefault="00D92ECA">
      <w:pPr>
        <w:pStyle w:val="Textoindependiente"/>
        <w:spacing w:before="50"/>
      </w:pPr>
    </w:p>
    <w:p w14:paraId="3B4367CE" w14:textId="1931D501" w:rsidR="00D92ECA" w:rsidRDefault="00000000">
      <w:pPr>
        <w:pStyle w:val="Prrafodelista"/>
        <w:numPr>
          <w:ilvl w:val="2"/>
          <w:numId w:val="17"/>
        </w:numPr>
        <w:tabs>
          <w:tab w:val="left" w:pos="1090"/>
        </w:tabs>
        <w:spacing w:before="1"/>
        <w:ind w:right="0" w:hanging="122"/>
        <w:jc w:val="left"/>
        <w:rPr>
          <w:sz w:val="20"/>
        </w:rPr>
      </w:pPr>
      <w:r>
        <w:rPr>
          <w:noProof/>
        </w:rPr>
        <mc:AlternateContent>
          <mc:Choice Requires="wps">
            <w:drawing>
              <wp:anchor distT="0" distB="0" distL="0" distR="0" simplePos="0" relativeHeight="15825920" behindDoc="0" locked="0" layoutInCell="1" allowOverlap="1" wp14:anchorId="66DD9726" wp14:editId="5DFC7FBE">
                <wp:simplePos x="0" y="0"/>
                <wp:positionH relativeFrom="page">
                  <wp:posOffset>6807090</wp:posOffset>
                </wp:positionH>
                <wp:positionV relativeFrom="paragraph">
                  <wp:posOffset>182320</wp:posOffset>
                </wp:positionV>
                <wp:extent cx="419734" cy="3187065"/>
                <wp:effectExtent l="0" t="0" r="0" b="0"/>
                <wp:wrapNone/>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32A4946"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849C665"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66DD9726" id="Textbox 252" o:spid="_x0000_s1166" type="#_x0000_t202" style="position:absolute;left:0;text-align:left;margin-left:536pt;margin-top:14.35pt;width:33.05pt;height:250.95pt;z-index:15825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GwowEAADMDAAAOAAAAZHJzL2Uyb0RvYy54bWysUsGO0zAQvSPxD5bv1El32S5R0xWwAiGt&#10;AGnhA1zHbixij/G4Tfr3jN20RXBDXMZje/z83ptZP0xuYAcd0YJveb2oONNeQWf9ruXfv314dc8Z&#10;Juk7OYDXLT9q5A+bly/WY2j0EnoYOh0ZgXhsxtDyPqXQCIGq107iAoL2dGkgOploG3eii3IkdDeI&#10;ZVXdiRFiFyIojUinj6dLvin4xmiVvhiDOrGh5cQtlRhL3OYoNmvZ7KIMvVUzDfkPLJy0nj69QD3K&#10;JNk+2r+gnFUREExaKHACjLFKFw2kpq7+UPPcy6CLFjIHw8Um/H+w6vPhOXyNLE3vYKIGFhEYnkD9&#10;QPJGjAGbuSZ7ig1SdRY6mejyShIYPSRvjxc/9ZSYosPb+s3q5pYzRVc39f2qunudDRfX1yFi+qjB&#10;sZy0PFK/CgN5eMJ0Kj2XzGRO/2cmadpOzHZEuqozbD7bQnckNTSQhJbjckXMRupvy/HnXkbN2fDJ&#10;k4F5GM5JPCfbcxLT8B7KyGSNHt7uExhbGF2/mRlRZ4qmeYpy63/fl6rrrG9+AQAA//8DAFBLAwQU&#10;AAYACAAAACEAbgN3W98AAAAMAQAADwAAAGRycy9kb3ducmV2LnhtbEyPwW6DMBBE75X6D9ZW6q2x&#10;AYUgiokqpKi3SE3zARvsYBS8ptgJ5O/rnNrjaEYzb6rtYgd205PvHUlIVgKYptapnjoJx+/dWwHM&#10;BySFgyMt4a49bOvnpwpL5Wb60rdD6FgsIV+iBBPCWHLuW6Mt+pUbNUXv7CaLIcqp42rCOZbbgadC&#10;5NxiT3HB4Kgbo9vL4Wol7O/czJldH9umyfd59rPDy+cg5evL8vEOLOgl/IXhgR/RoY5MJ3cl5dkQ&#10;tdik8UyQkBYbYI9EkhUJsJOEdSZy4HXF/5+ofwEAAP//AwBQSwECLQAUAAYACAAAACEAtoM4kv4A&#10;AADhAQAAEwAAAAAAAAAAAAAAAAAAAAAAW0NvbnRlbnRfVHlwZXNdLnhtbFBLAQItABQABgAIAAAA&#10;IQA4/SH/1gAAAJQBAAALAAAAAAAAAAAAAAAAAC8BAABfcmVscy8ucmVsc1BLAQItABQABgAIAAAA&#10;IQDjXiGwowEAADMDAAAOAAAAAAAAAAAAAAAAAC4CAABkcnMvZTJvRG9jLnhtbFBLAQItABQABgAI&#10;AAAAIQBuA3db3wAAAAwBAAAPAAAAAAAAAAAAAAAAAP0DAABkcnMvZG93bnJldi54bWxQSwUGAAAA&#10;AAQABADzAAAACQUAAAAA&#10;" filled="f" stroked="f">
                <v:textbox style="layout-flow:vertical;mso-layout-flow-alt:bottom-to-top" inset="0,0,0,0">
                  <w:txbxContent>
                    <w:p w14:paraId="032A4946"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849C665"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rPr>
          <w:sz w:val="20"/>
        </w:rPr>
        <w:t>Anexo</w:t>
      </w:r>
      <w:r>
        <w:rPr>
          <w:spacing w:val="-2"/>
          <w:sz w:val="20"/>
        </w:rPr>
        <w:t xml:space="preserve"> </w:t>
      </w:r>
      <w:r>
        <w:rPr>
          <w:sz w:val="20"/>
        </w:rPr>
        <w:t>1.</w:t>
      </w:r>
      <w:r>
        <w:rPr>
          <w:spacing w:val="-1"/>
          <w:sz w:val="20"/>
        </w:rPr>
        <w:t xml:space="preserve"> </w:t>
      </w:r>
      <w:r>
        <w:rPr>
          <w:sz w:val="20"/>
        </w:rPr>
        <w:t>ANEXO</w:t>
      </w:r>
      <w:r>
        <w:rPr>
          <w:spacing w:val="-1"/>
          <w:sz w:val="20"/>
        </w:rPr>
        <w:t xml:space="preserve"> </w:t>
      </w:r>
      <w:r>
        <w:rPr>
          <w:spacing w:val="-10"/>
          <w:sz w:val="20"/>
        </w:rPr>
        <w:t>I</w:t>
      </w:r>
      <w:r w:rsidR="002266F0">
        <w:rPr>
          <w:spacing w:val="-10"/>
          <w:sz w:val="20"/>
        </w:rPr>
        <w:t>.</w:t>
      </w:r>
    </w:p>
    <w:p w14:paraId="23F22361" w14:textId="77777777" w:rsidR="00D92ECA" w:rsidRDefault="00D92ECA">
      <w:pPr>
        <w:pStyle w:val="Textoindependiente"/>
        <w:spacing w:before="60"/>
      </w:pPr>
    </w:p>
    <w:p w14:paraId="1B43F60A" w14:textId="27C55358" w:rsidR="00D92ECA" w:rsidRDefault="00000000">
      <w:pPr>
        <w:pStyle w:val="Prrafodelista"/>
        <w:numPr>
          <w:ilvl w:val="1"/>
          <w:numId w:val="17"/>
        </w:numPr>
        <w:tabs>
          <w:tab w:val="left" w:pos="518"/>
        </w:tabs>
        <w:spacing w:line="292" w:lineRule="auto"/>
        <w:jc w:val="both"/>
        <w:rPr>
          <w:sz w:val="20"/>
        </w:rPr>
      </w:pPr>
      <w:r>
        <w:rPr>
          <w:sz w:val="20"/>
        </w:rPr>
        <w:t>Convocatoria y aprobación de las bases que regirán la convocatoria para la provisión, con carácter laboral fijo y por el procedimiento de concurso-oposición, mediante promoción interna, dos plazas de diplomado universitario de enfermería (DUE) equivalente al Grupo A, Subgrupo</w:t>
      </w:r>
      <w:r>
        <w:rPr>
          <w:spacing w:val="40"/>
          <w:sz w:val="20"/>
        </w:rPr>
        <w:t xml:space="preserve"> </w:t>
      </w:r>
      <w:r>
        <w:rPr>
          <w:sz w:val="20"/>
        </w:rPr>
        <w:t>A2, vacante en la plantilla del Ayuntamiento. Expediente 57014/2024</w:t>
      </w:r>
      <w:r w:rsidR="002266F0">
        <w:rPr>
          <w:sz w:val="20"/>
        </w:rPr>
        <w:t>.</w:t>
      </w:r>
    </w:p>
    <w:p w14:paraId="1942A125" w14:textId="77777777" w:rsidR="00D92ECA" w:rsidRDefault="00D92ECA">
      <w:pPr>
        <w:pStyle w:val="Textoindependiente"/>
        <w:spacing w:before="50"/>
      </w:pPr>
    </w:p>
    <w:p w14:paraId="2C2CD52B" w14:textId="581B117D" w:rsidR="00D92ECA" w:rsidRDefault="00000000">
      <w:pPr>
        <w:pStyle w:val="Prrafodelista"/>
        <w:numPr>
          <w:ilvl w:val="2"/>
          <w:numId w:val="17"/>
        </w:numPr>
        <w:tabs>
          <w:tab w:val="left" w:pos="1090"/>
        </w:tabs>
        <w:ind w:right="0" w:hanging="122"/>
        <w:jc w:val="left"/>
        <w:rPr>
          <w:sz w:val="20"/>
        </w:rPr>
      </w:pPr>
      <w:r>
        <w:rPr>
          <w:sz w:val="20"/>
        </w:rPr>
        <w:t>Anexo</w:t>
      </w:r>
      <w:r>
        <w:rPr>
          <w:spacing w:val="-5"/>
          <w:sz w:val="20"/>
        </w:rPr>
        <w:t xml:space="preserve"> </w:t>
      </w:r>
      <w:r>
        <w:rPr>
          <w:sz w:val="20"/>
        </w:rPr>
        <w:t>2.</w:t>
      </w:r>
      <w:r>
        <w:rPr>
          <w:spacing w:val="-5"/>
          <w:sz w:val="20"/>
        </w:rPr>
        <w:t xml:space="preserve"> </w:t>
      </w:r>
      <w:r>
        <w:rPr>
          <w:sz w:val="20"/>
        </w:rPr>
        <w:t>BASES</w:t>
      </w:r>
      <w:r>
        <w:rPr>
          <w:spacing w:val="-4"/>
          <w:sz w:val="20"/>
        </w:rPr>
        <w:t xml:space="preserve"> </w:t>
      </w:r>
      <w:r>
        <w:rPr>
          <w:sz w:val="20"/>
        </w:rPr>
        <w:t>DUE-PI-03-</w:t>
      </w:r>
      <w:r>
        <w:rPr>
          <w:spacing w:val="-4"/>
          <w:sz w:val="20"/>
        </w:rPr>
        <w:t>2024</w:t>
      </w:r>
      <w:r w:rsidR="002266F0">
        <w:rPr>
          <w:spacing w:val="-4"/>
          <w:sz w:val="20"/>
        </w:rPr>
        <w:t>.</w:t>
      </w:r>
    </w:p>
    <w:p w14:paraId="4EFAAC76" w14:textId="77777777" w:rsidR="00D92ECA" w:rsidRDefault="00D92ECA">
      <w:pPr>
        <w:pStyle w:val="Textoindependiente"/>
        <w:spacing w:before="60"/>
      </w:pPr>
    </w:p>
    <w:p w14:paraId="01B6FC8B" w14:textId="77777777" w:rsidR="00D92ECA" w:rsidRDefault="00000000">
      <w:pPr>
        <w:pStyle w:val="Ttulo4"/>
        <w:numPr>
          <w:ilvl w:val="0"/>
          <w:numId w:val="17"/>
        </w:numPr>
        <w:tabs>
          <w:tab w:val="left" w:pos="383"/>
        </w:tabs>
        <w:ind w:left="383" w:hanging="266"/>
      </w:pPr>
      <w:r>
        <w:t xml:space="preserve">PARTE NO </w:t>
      </w:r>
      <w:r>
        <w:rPr>
          <w:spacing w:val="-2"/>
        </w:rPr>
        <w:t>RESOLUTIVA</w:t>
      </w:r>
    </w:p>
    <w:p w14:paraId="64031385" w14:textId="77777777" w:rsidR="00D92ECA" w:rsidRDefault="00D92ECA">
      <w:pPr>
        <w:pStyle w:val="Textoindependiente"/>
        <w:spacing w:before="61"/>
        <w:rPr>
          <w:b/>
        </w:rPr>
      </w:pPr>
    </w:p>
    <w:p w14:paraId="6510C9E8" w14:textId="77777777" w:rsidR="00D92ECA" w:rsidRDefault="00000000">
      <w:pPr>
        <w:pStyle w:val="Prrafodelista"/>
        <w:numPr>
          <w:ilvl w:val="0"/>
          <w:numId w:val="17"/>
        </w:numPr>
        <w:tabs>
          <w:tab w:val="left" w:pos="383"/>
        </w:tabs>
        <w:ind w:left="383" w:right="0" w:hanging="266"/>
        <w:rPr>
          <w:b/>
          <w:sz w:val="20"/>
        </w:rPr>
      </w:pPr>
      <w:r>
        <w:rPr>
          <w:b/>
          <w:sz w:val="20"/>
        </w:rPr>
        <w:t xml:space="preserve">ASUNTOS DE </w:t>
      </w:r>
      <w:r>
        <w:rPr>
          <w:b/>
          <w:spacing w:val="-2"/>
          <w:sz w:val="20"/>
        </w:rPr>
        <w:t>URGENCIA</w:t>
      </w:r>
    </w:p>
    <w:p w14:paraId="501EAC09" w14:textId="77777777" w:rsidR="00D92ECA" w:rsidRDefault="00D92ECA">
      <w:pPr>
        <w:rPr>
          <w:sz w:val="20"/>
        </w:rPr>
        <w:sectPr w:rsidR="00D92ECA">
          <w:pgSz w:w="11910" w:h="16840"/>
          <w:pgMar w:top="1260" w:right="459" w:bottom="1260" w:left="1300" w:header="225" w:footer="980" w:gutter="0"/>
          <w:cols w:space="720"/>
        </w:sectPr>
      </w:pPr>
    </w:p>
    <w:p w14:paraId="43BABE8B" w14:textId="77777777" w:rsidR="00D92ECA" w:rsidRDefault="00000000">
      <w:pPr>
        <w:pStyle w:val="Textoindependiente"/>
        <w:rPr>
          <w:b/>
        </w:rPr>
      </w:pPr>
      <w:r>
        <w:rPr>
          <w:noProof/>
        </w:rPr>
        <w:lastRenderedPageBreak/>
        <w:drawing>
          <wp:anchor distT="0" distB="0" distL="0" distR="0" simplePos="0" relativeHeight="15826944" behindDoc="0" locked="0" layoutInCell="1" allowOverlap="1" wp14:anchorId="3ABD8E4A" wp14:editId="150886CD">
            <wp:simplePos x="0" y="0"/>
            <wp:positionH relativeFrom="page">
              <wp:posOffset>6150609</wp:posOffset>
            </wp:positionH>
            <wp:positionV relativeFrom="page">
              <wp:posOffset>180352</wp:posOffset>
            </wp:positionV>
            <wp:extent cx="666749" cy="1317498"/>
            <wp:effectExtent l="0" t="0" r="0" b="0"/>
            <wp:wrapNone/>
            <wp:docPr id="254" name="Imag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4" name="Image 254"/>
                    <pic:cNvPicPr/>
                  </pic:nvPicPr>
                  <pic:blipFill>
                    <a:blip r:embed="rId22" cstate="print"/>
                    <a:stretch>
                      <a:fillRect/>
                    </a:stretch>
                  </pic:blipFill>
                  <pic:spPr>
                    <a:xfrm>
                      <a:off x="0" y="0"/>
                      <a:ext cx="666749" cy="1317498"/>
                    </a:xfrm>
                    <a:prstGeom prst="rect">
                      <a:avLst/>
                    </a:prstGeom>
                  </pic:spPr>
                </pic:pic>
              </a:graphicData>
            </a:graphic>
          </wp:anchor>
        </w:drawing>
      </w:r>
    </w:p>
    <w:p w14:paraId="6E2CBC33" w14:textId="77777777" w:rsidR="00D92ECA" w:rsidRDefault="00D92ECA">
      <w:pPr>
        <w:pStyle w:val="Textoindependiente"/>
        <w:rPr>
          <w:b/>
        </w:rPr>
      </w:pPr>
    </w:p>
    <w:p w14:paraId="453CEB56" w14:textId="77777777" w:rsidR="00D92ECA" w:rsidRDefault="00D92ECA">
      <w:pPr>
        <w:pStyle w:val="Textoindependiente"/>
        <w:rPr>
          <w:b/>
        </w:rPr>
      </w:pPr>
    </w:p>
    <w:p w14:paraId="4D1D10FE" w14:textId="77777777" w:rsidR="00D92ECA" w:rsidRDefault="00D92ECA">
      <w:pPr>
        <w:pStyle w:val="Textoindependiente"/>
        <w:rPr>
          <w:b/>
        </w:rPr>
      </w:pPr>
    </w:p>
    <w:p w14:paraId="6F21B670" w14:textId="77777777" w:rsidR="00D92ECA" w:rsidRDefault="00D92ECA">
      <w:pPr>
        <w:pStyle w:val="Textoindependiente"/>
        <w:rPr>
          <w:b/>
        </w:rPr>
      </w:pPr>
    </w:p>
    <w:p w14:paraId="7B60E28A" w14:textId="77777777" w:rsidR="00D92ECA" w:rsidRDefault="00D92ECA">
      <w:pPr>
        <w:pStyle w:val="Textoindependiente"/>
        <w:rPr>
          <w:b/>
        </w:rPr>
      </w:pPr>
    </w:p>
    <w:p w14:paraId="4EDFD213" w14:textId="77777777" w:rsidR="00D92ECA" w:rsidRDefault="00D92ECA">
      <w:pPr>
        <w:pStyle w:val="Textoindependiente"/>
        <w:rPr>
          <w:b/>
        </w:rPr>
      </w:pPr>
    </w:p>
    <w:p w14:paraId="7B8B0C2C" w14:textId="77777777" w:rsidR="00D92ECA" w:rsidRDefault="00D92ECA">
      <w:pPr>
        <w:pStyle w:val="Textoindependiente"/>
        <w:rPr>
          <w:b/>
        </w:rPr>
      </w:pPr>
    </w:p>
    <w:p w14:paraId="205EFC0E" w14:textId="77777777" w:rsidR="00D92ECA" w:rsidRDefault="00D92ECA">
      <w:pPr>
        <w:pStyle w:val="Textoindependiente"/>
        <w:rPr>
          <w:b/>
        </w:rPr>
      </w:pPr>
    </w:p>
    <w:p w14:paraId="76F87987" w14:textId="77777777" w:rsidR="00D92ECA" w:rsidRDefault="00D92ECA">
      <w:pPr>
        <w:pStyle w:val="Textoindependiente"/>
        <w:rPr>
          <w:b/>
        </w:rPr>
      </w:pPr>
    </w:p>
    <w:p w14:paraId="355B2515" w14:textId="77777777" w:rsidR="00D92ECA" w:rsidRDefault="00D92ECA">
      <w:pPr>
        <w:pStyle w:val="Textoindependiente"/>
        <w:rPr>
          <w:b/>
        </w:rPr>
      </w:pPr>
    </w:p>
    <w:p w14:paraId="04AA65FB" w14:textId="77777777" w:rsidR="00D92ECA" w:rsidRDefault="00D92ECA">
      <w:pPr>
        <w:pStyle w:val="Textoindependiente"/>
        <w:rPr>
          <w:b/>
        </w:rPr>
      </w:pPr>
    </w:p>
    <w:p w14:paraId="18170F60" w14:textId="77777777" w:rsidR="00D92ECA" w:rsidRDefault="00D92ECA">
      <w:pPr>
        <w:pStyle w:val="Textoindependiente"/>
        <w:spacing w:before="222"/>
        <w:rPr>
          <w:b/>
        </w:rPr>
      </w:pPr>
    </w:p>
    <w:p w14:paraId="47B58A66" w14:textId="77777777" w:rsidR="00D92ECA" w:rsidRDefault="00000000">
      <w:pPr>
        <w:ind w:left="158" w:right="709"/>
        <w:jc w:val="center"/>
        <w:rPr>
          <w:b/>
          <w:sz w:val="20"/>
        </w:rPr>
      </w:pPr>
      <w:r>
        <w:rPr>
          <w:b/>
          <w:color w:val="333333"/>
          <w:spacing w:val="-2"/>
          <w:sz w:val="20"/>
        </w:rPr>
        <w:t>ANEXO1</w:t>
      </w:r>
    </w:p>
    <w:p w14:paraId="1A8B518F" w14:textId="77777777" w:rsidR="00D92ECA" w:rsidRDefault="00D92ECA">
      <w:pPr>
        <w:pStyle w:val="Textoindependiente"/>
        <w:rPr>
          <w:b/>
        </w:rPr>
      </w:pPr>
    </w:p>
    <w:p w14:paraId="6DC4A101" w14:textId="77777777" w:rsidR="00D92ECA" w:rsidRDefault="00D92ECA">
      <w:pPr>
        <w:pStyle w:val="Textoindependiente"/>
        <w:rPr>
          <w:b/>
        </w:rPr>
      </w:pPr>
    </w:p>
    <w:p w14:paraId="2B619D33" w14:textId="77777777" w:rsidR="00D92ECA" w:rsidRDefault="00D92ECA">
      <w:pPr>
        <w:pStyle w:val="Textoindependiente"/>
        <w:spacing w:before="7"/>
        <w:rPr>
          <w:b/>
        </w:rPr>
      </w:pPr>
    </w:p>
    <w:p w14:paraId="5AD86E7D" w14:textId="77777777" w:rsidR="00D92ECA" w:rsidRDefault="00000000">
      <w:pPr>
        <w:spacing w:line="276" w:lineRule="auto"/>
        <w:ind w:left="119" w:right="674" w:firstLine="360"/>
        <w:jc w:val="both"/>
      </w:pPr>
      <w:r>
        <w:rPr>
          <w:noProof/>
        </w:rPr>
        <mc:AlternateContent>
          <mc:Choice Requires="wps">
            <w:drawing>
              <wp:anchor distT="0" distB="0" distL="0" distR="0" simplePos="0" relativeHeight="484297728" behindDoc="1" locked="0" layoutInCell="1" allowOverlap="1" wp14:anchorId="032818C1" wp14:editId="344A5305">
                <wp:simplePos x="0" y="0"/>
                <wp:positionH relativeFrom="page">
                  <wp:posOffset>6807090</wp:posOffset>
                </wp:positionH>
                <wp:positionV relativeFrom="paragraph">
                  <wp:posOffset>-153610</wp:posOffset>
                </wp:positionV>
                <wp:extent cx="419734" cy="3187065"/>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79BBEF8"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CFA1210"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032818C1" id="Textbox 255" o:spid="_x0000_s1167" type="#_x0000_t202" style="position:absolute;left:0;text-align:left;margin-left:536pt;margin-top:-12.1pt;width:33.05pt;height:250.95pt;z-index:-1901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56pAEAADM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pKtFhs1nG2gPpIYGktByXCyJ2UD9bTj+2smoOeu/&#10;eDIwD8Mpiadkc0pi6j9CGZms0cOHXQJjC6PLNxMj6kzRNE1Rbv2f+1J1mfX1bwAAAP//AwBQSwME&#10;FAAGAAgAAAAhAFl7HKrgAAAADQEAAA8AAABkcnMvZG93bnJldi54bWxMj81uwjAQhO+VeAdrkXoD&#10;54cmKI2DqkioN6QCD2DibRJhr9PYkPD2Naf2OJrRzDflbjaa3XF0vSUB8ToChtRY1VMr4Hzar7bA&#10;nJekpLaEAh7oYFctXkpZKDvRF96PvmWhhFwhBXTeDwXnrunQSLe2A1Lwvu1opA9ybLka5RTKjeZJ&#10;FGXcyJ7CQicHrDtsrsebEXB48G5Kzdu5qevskKU/e3n91EK8LuePd2AeZ/8Xhid+QIcqMF3sjZRj&#10;OugoT8IZL2CVbBJgz0icbmNgFwGbPM+BVyX//6L6BQAA//8DAFBLAQItABQABgAIAAAAIQC2gziS&#10;/gAAAOEBAAATAAAAAAAAAAAAAAAAAAAAAABbQ29udGVudF9UeXBlc10ueG1sUEsBAi0AFAAGAAgA&#10;AAAhADj9If/WAAAAlAEAAAsAAAAAAAAAAAAAAAAALwEAAF9yZWxzLy5yZWxzUEsBAi0AFAAGAAgA&#10;AAAhAFal/nqkAQAAMwMAAA4AAAAAAAAAAAAAAAAALgIAAGRycy9lMm9Eb2MueG1sUEsBAi0AFAAG&#10;AAgAAAAhAFl7HKrgAAAADQEAAA8AAAAAAAAAAAAAAAAA/gMAAGRycy9kb3ducmV2LnhtbFBLBQYA&#10;AAAABAAEAPMAAAALBQAAAAA=&#10;" filled="f" stroked="f">
                <v:textbox style="layout-flow:vertical;mso-layout-flow-alt:bottom-to-top" inset="0,0,0,0">
                  <w:txbxContent>
                    <w:p w14:paraId="479BBEF8"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CFA1210"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BASES DE MÉRITOS ESPECÍFICOS QUE HAN DE REGIR EL CONCURSO ORDINARIO PARA LA PROVISIÓN DEL PUESTO DE TRABAJO DE TITULAR DE LA UNIDAD CENTRAL DE CONTABILIDAD Y PRESUPUESTOS, DENOMINADO DIRECTOR GENERAL DE CONTABILIDAD Y PRESUPUESTOS, RESERVADO A FUNCIONARIOS DE ADMINISTRACIÓN LOCAL CON HABILITACIÓN DE CARÁCTER NACIONAL, DEL AYUNTAMIENTO DE LAS ROZAS DE MADRID</w:t>
      </w:r>
    </w:p>
    <w:p w14:paraId="3C139DC2" w14:textId="77777777" w:rsidR="00D92ECA" w:rsidRDefault="00000000">
      <w:pPr>
        <w:spacing w:before="175"/>
        <w:ind w:left="479"/>
      </w:pPr>
      <w:r>
        <w:t>PRIMERA. -</w:t>
      </w:r>
      <w:r>
        <w:rPr>
          <w:spacing w:val="-3"/>
        </w:rPr>
        <w:t xml:space="preserve"> </w:t>
      </w:r>
      <w:r>
        <w:rPr>
          <w:spacing w:val="-2"/>
        </w:rPr>
        <w:t>OBJETO</w:t>
      </w:r>
    </w:p>
    <w:p w14:paraId="5797E7FA" w14:textId="77777777" w:rsidR="00D92ECA" w:rsidRDefault="00000000">
      <w:pPr>
        <w:spacing w:before="217" w:line="276" w:lineRule="auto"/>
        <w:ind w:left="119" w:right="675" w:firstLine="360"/>
        <w:jc w:val="both"/>
      </w:pPr>
      <w:r>
        <w:t xml:space="preserve">Es objeto de las presentes bases, la provisión mediante concurso ordinario, del puesto de trabajo de Titular de la Unidad Central de Contabilidad y Presupuestos, denominado Director General de Contabilidad y Presupuestos, código 3.A.8, reservado a funcionarios de Administración local con habilitación de carácter nacional de este Ayuntamiento, que se describe en la siguiente base, y que actualmente se encuentra vacante, todo ello de conformidad con lo establecido en el RD 128/2018, de 16 de marzo, por el que se regula el régimen jurídico de los funcionarios de Administración Local con habilitación de carácter nacional, y el artículo 92 bis) de la Ley 7/85, de 2 de abril reguladora de las bases del Régimen </w:t>
      </w:r>
      <w:r>
        <w:rPr>
          <w:spacing w:val="-2"/>
        </w:rPr>
        <w:t>Local.</w:t>
      </w:r>
    </w:p>
    <w:p w14:paraId="79AB4D1D" w14:textId="77777777" w:rsidR="00D92ECA" w:rsidRDefault="00000000">
      <w:pPr>
        <w:spacing w:before="171"/>
        <w:ind w:left="479"/>
      </w:pPr>
      <w:r>
        <w:t>SEGUNDA.</w:t>
      </w:r>
      <w:r>
        <w:rPr>
          <w:spacing w:val="-4"/>
        </w:rPr>
        <w:t xml:space="preserve"> </w:t>
      </w:r>
      <w:r>
        <w:t>-</w:t>
      </w:r>
      <w:r>
        <w:rPr>
          <w:spacing w:val="-2"/>
        </w:rPr>
        <w:t xml:space="preserve"> </w:t>
      </w:r>
      <w:r>
        <w:t>DESCRIPCIÓN</w:t>
      </w:r>
      <w:r>
        <w:rPr>
          <w:spacing w:val="-2"/>
        </w:rPr>
        <w:t xml:space="preserve"> </w:t>
      </w:r>
      <w:r>
        <w:t>DEL</w:t>
      </w:r>
      <w:r>
        <w:rPr>
          <w:spacing w:val="-3"/>
        </w:rPr>
        <w:t xml:space="preserve"> </w:t>
      </w:r>
      <w:r>
        <w:t>PUESTO</w:t>
      </w:r>
      <w:r>
        <w:rPr>
          <w:spacing w:val="-2"/>
        </w:rPr>
        <w:t xml:space="preserve"> </w:t>
      </w:r>
      <w:r>
        <w:t>DE</w:t>
      </w:r>
      <w:r>
        <w:rPr>
          <w:spacing w:val="-2"/>
        </w:rPr>
        <w:t xml:space="preserve"> </w:t>
      </w:r>
      <w:r>
        <w:t>TRABAJO.</w:t>
      </w:r>
      <w:r>
        <w:rPr>
          <w:spacing w:val="-2"/>
        </w:rPr>
        <w:t xml:space="preserve"> </w:t>
      </w:r>
      <w:r>
        <w:t>Art.</w:t>
      </w:r>
      <w:r>
        <w:rPr>
          <w:spacing w:val="-2"/>
        </w:rPr>
        <w:t xml:space="preserve"> </w:t>
      </w:r>
      <w:r>
        <w:t>35</w:t>
      </w:r>
      <w:r>
        <w:rPr>
          <w:spacing w:val="-3"/>
        </w:rPr>
        <w:t xml:space="preserve"> </w:t>
      </w:r>
      <w:r>
        <w:t>RD</w:t>
      </w:r>
      <w:r>
        <w:rPr>
          <w:spacing w:val="-3"/>
        </w:rPr>
        <w:t xml:space="preserve"> </w:t>
      </w:r>
      <w:r>
        <w:rPr>
          <w:spacing w:val="-2"/>
        </w:rPr>
        <w:t>128/2018.</w:t>
      </w:r>
    </w:p>
    <w:p w14:paraId="3BBA55EF" w14:textId="7CAECC1A" w:rsidR="00D92ECA" w:rsidRDefault="00000000">
      <w:pPr>
        <w:spacing w:line="470" w:lineRule="atLeast"/>
        <w:ind w:left="827"/>
      </w:pPr>
      <w:r>
        <w:t>Denominación de la Corporación: Ayuntamiento de Las Rozas de Madrid (Madrid) Denominación del Puesto: Titular de la Unidad Central de Contabilidad y Presupuestos,</w:t>
      </w:r>
    </w:p>
    <w:p w14:paraId="767F8A29" w14:textId="77777777" w:rsidR="00D92ECA" w:rsidRDefault="00000000">
      <w:pPr>
        <w:spacing w:before="37"/>
        <w:ind w:left="119"/>
      </w:pPr>
      <w:r>
        <w:t>denominado</w:t>
      </w:r>
      <w:r>
        <w:rPr>
          <w:spacing w:val="-5"/>
        </w:rPr>
        <w:t xml:space="preserve"> </w:t>
      </w:r>
      <w:r>
        <w:t>Director</w:t>
      </w:r>
      <w:r>
        <w:rPr>
          <w:spacing w:val="-3"/>
        </w:rPr>
        <w:t xml:space="preserve"> </w:t>
      </w:r>
      <w:r>
        <w:t>General</w:t>
      </w:r>
      <w:r>
        <w:rPr>
          <w:spacing w:val="-6"/>
        </w:rPr>
        <w:t xml:space="preserve"> </w:t>
      </w:r>
      <w:r>
        <w:t>de</w:t>
      </w:r>
      <w:r>
        <w:rPr>
          <w:spacing w:val="-4"/>
        </w:rPr>
        <w:t xml:space="preserve"> </w:t>
      </w:r>
      <w:r>
        <w:t>Contabilidad</w:t>
      </w:r>
      <w:r>
        <w:rPr>
          <w:spacing w:val="-2"/>
        </w:rPr>
        <w:t xml:space="preserve"> </w:t>
      </w:r>
      <w:r>
        <w:t>y</w:t>
      </w:r>
      <w:r>
        <w:rPr>
          <w:spacing w:val="-6"/>
        </w:rPr>
        <w:t xml:space="preserve"> </w:t>
      </w:r>
      <w:r>
        <w:rPr>
          <w:spacing w:val="-2"/>
        </w:rPr>
        <w:t>Presupuestos</w:t>
      </w:r>
    </w:p>
    <w:p w14:paraId="15E44D05" w14:textId="77777777" w:rsidR="00D92ECA" w:rsidRDefault="00000000">
      <w:pPr>
        <w:spacing w:before="217" w:line="446" w:lineRule="auto"/>
        <w:ind w:left="827" w:right="617"/>
      </w:pPr>
      <w:r>
        <w:t>Escala:</w:t>
      </w:r>
      <w:r>
        <w:rPr>
          <w:spacing w:val="-3"/>
        </w:rPr>
        <w:t xml:space="preserve"> </w:t>
      </w:r>
      <w:r>
        <w:t>Funcionarios</w:t>
      </w:r>
      <w:r>
        <w:rPr>
          <w:spacing w:val="-4"/>
        </w:rPr>
        <w:t xml:space="preserve"> </w:t>
      </w:r>
      <w:r>
        <w:t>de</w:t>
      </w:r>
      <w:r>
        <w:rPr>
          <w:spacing w:val="-6"/>
        </w:rPr>
        <w:t xml:space="preserve"> </w:t>
      </w:r>
      <w:r>
        <w:t>Administración</w:t>
      </w:r>
      <w:r>
        <w:rPr>
          <w:spacing w:val="-4"/>
        </w:rPr>
        <w:t xml:space="preserve"> </w:t>
      </w:r>
      <w:r>
        <w:t>local</w:t>
      </w:r>
      <w:r>
        <w:rPr>
          <w:spacing w:val="-7"/>
        </w:rPr>
        <w:t xml:space="preserve"> </w:t>
      </w:r>
      <w:r>
        <w:t>con</w:t>
      </w:r>
      <w:r>
        <w:rPr>
          <w:spacing w:val="-6"/>
        </w:rPr>
        <w:t xml:space="preserve"> </w:t>
      </w:r>
      <w:r>
        <w:t>habilitación</w:t>
      </w:r>
      <w:r>
        <w:rPr>
          <w:spacing w:val="-4"/>
        </w:rPr>
        <w:t xml:space="preserve"> </w:t>
      </w:r>
      <w:r>
        <w:t>de</w:t>
      </w:r>
      <w:r>
        <w:rPr>
          <w:spacing w:val="-6"/>
        </w:rPr>
        <w:t xml:space="preserve"> </w:t>
      </w:r>
      <w:r>
        <w:t>carácter</w:t>
      </w:r>
      <w:r>
        <w:rPr>
          <w:spacing w:val="-5"/>
        </w:rPr>
        <w:t xml:space="preserve"> </w:t>
      </w:r>
      <w:r>
        <w:t>nacional. Subescala: Intervención-Tesorería</w:t>
      </w:r>
    </w:p>
    <w:p w14:paraId="726B71AF" w14:textId="77777777" w:rsidR="00D92ECA" w:rsidRDefault="00000000">
      <w:pPr>
        <w:spacing w:line="252" w:lineRule="exact"/>
        <w:ind w:left="827"/>
      </w:pPr>
      <w:r>
        <w:t>Categoría:</w:t>
      </w:r>
      <w:r>
        <w:rPr>
          <w:spacing w:val="-5"/>
        </w:rPr>
        <w:t xml:space="preserve"> </w:t>
      </w:r>
      <w:r>
        <w:rPr>
          <w:spacing w:val="-2"/>
        </w:rPr>
        <w:t>Superior</w:t>
      </w:r>
    </w:p>
    <w:p w14:paraId="1EF5419C" w14:textId="77777777" w:rsidR="00D92ECA" w:rsidRDefault="00000000">
      <w:pPr>
        <w:spacing w:before="218" w:line="446" w:lineRule="auto"/>
        <w:ind w:left="827" w:right="4353"/>
      </w:pPr>
      <w:r>
        <w:rPr>
          <w:noProof/>
        </w:rPr>
        <mc:AlternateContent>
          <mc:Choice Requires="wps">
            <w:drawing>
              <wp:anchor distT="0" distB="0" distL="0" distR="0" simplePos="0" relativeHeight="484296704" behindDoc="1" locked="0" layoutInCell="1" allowOverlap="1" wp14:anchorId="6FC7457A" wp14:editId="4AC13CE6">
                <wp:simplePos x="0" y="0"/>
                <wp:positionH relativeFrom="page">
                  <wp:posOffset>900430</wp:posOffset>
                </wp:positionH>
                <wp:positionV relativeFrom="paragraph">
                  <wp:posOffset>696706</wp:posOffset>
                </wp:positionV>
                <wp:extent cx="5933440" cy="1270"/>
                <wp:effectExtent l="0" t="0" r="0" b="0"/>
                <wp:wrapNone/>
                <wp:docPr id="257" name="Graphic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3440" cy="1270"/>
                        </a:xfrm>
                        <a:custGeom>
                          <a:avLst/>
                          <a:gdLst/>
                          <a:ahLst/>
                          <a:cxnLst/>
                          <a:rect l="l" t="t" r="r" b="b"/>
                          <a:pathLst>
                            <a:path w="5933440">
                              <a:moveTo>
                                <a:pt x="0" y="0"/>
                              </a:moveTo>
                              <a:lnTo>
                                <a:pt x="5933440" y="0"/>
                              </a:lnTo>
                            </a:path>
                          </a:pathLst>
                        </a:custGeom>
                        <a:ln w="6350">
                          <a:solidFill>
                            <a:srgbClr val="44536A"/>
                          </a:solidFill>
                          <a:prstDash val="solid"/>
                        </a:ln>
                      </wps:spPr>
                      <wps:bodyPr wrap="square" lIns="0" tIns="0" rIns="0" bIns="0" rtlCol="0">
                        <a:prstTxWarp prst="textNoShape">
                          <a:avLst/>
                        </a:prstTxWarp>
                        <a:noAutofit/>
                      </wps:bodyPr>
                    </wps:wsp>
                  </a:graphicData>
                </a:graphic>
              </wp:anchor>
            </w:drawing>
          </mc:Choice>
          <mc:Fallback>
            <w:pict>
              <v:shape w14:anchorId="0C23E16D" id="Graphic 257" o:spid="_x0000_s1026" style="position:absolute;margin-left:70.9pt;margin-top:54.85pt;width:467.2pt;height:.1pt;z-index:-19019776;visibility:visible;mso-wrap-style:square;mso-wrap-distance-left:0;mso-wrap-distance-top:0;mso-wrap-distance-right:0;mso-wrap-distance-bottom:0;mso-position-horizontal:absolute;mso-position-horizontal-relative:page;mso-position-vertical:absolute;mso-position-vertical-relative:text;v-text-anchor:top" coordsize="5933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0wNEwIAAFsEAAAOAAAAZHJzL2Uyb0RvYy54bWysVE2P0zAQvSPxHyzfafoNRE1Xq60WIa2W&#10;lbaIs+s4TYTjMWO3Sf89Y+ejZbkhLtazZzJ+b944m7u21uys0FVgMj6bTDlTRkJemWPGv+8fP3zi&#10;zHlhcqHBqIxflON32/fvNo1N1RxK0LlCRkWMSxub8dJ7myaJk6WqhZuAVYaCBWAtPG3xmOQoGqpe&#10;62Q+na6TBjC3CFI5R6e7Lsi3sX5RKOm/FYVTnumMEzcfV4zrIazJdiPSIwpbVrKnIf6BRS0qQ5eO&#10;pXbCC3bC6q9SdSURHBR+IqFOoCgqqaIGUjObvlHzWgqrohZqjrNjm9z/Kyufz6/2BQN1Z59A/nTU&#10;kaSxLh0jYeP6nLbAOuQScdbGLl7GLqrWM0mHq8+LxXJJzZYUm80/xiYnIh2+lSfnvyiIdcT5yfnO&#10;g3xAohyQbM0AkZwMHurooeeMPETOyMND56EVPnwXyAXImiuRcFbDWe0hRv0b5kTtGtXmNmuUMqik&#10;3C6DQLiGetWBeDXhW3HaBBbrxWoaR8OBrvLHSuvAwuHx8KCRnQWJWi5Xi/V90EEV/kiz6PxOuLLL&#10;i6E+TZvep86aYNIB8ssLsoamOePu10mg4kx/NTQuYfQHgAM4DAC9foD4QGKD6M59+0OgZeH6jHty&#10;9hmGYRTpYFqQPuaGLw3cnzwUVXA0zlDHqN/QBEeB/WsLT+R2H7Ou/4TtbwAAAP//AwBQSwMEFAAG&#10;AAgAAAAhAMFj6G3cAAAADAEAAA8AAABkcnMvZG93bnJldi54bWxMj81OwzAQhO9IvIO1SNyo3aj0&#10;J8SpEIgzUDhwdO0libDXUey06duz5UJvO7ujmW+r7RS8OOCQukga5jMFAslG11Gj4fPj5W4NImVD&#10;zvhIqOGECbb19VVlSheP9I6HXW4Eh1AqjYY2576UMtkWg0mz2CPx7TsOwWSWQyPdYI4cHrwslFrK&#10;YDrihtb0+NSi/dmNgXunfG/sm7Wn8fmrXxfDq194qfXtzfT4ACLjlP/NcMZndKiZaR9Hckl41os5&#10;o2ce1GYF4uxQq2UBYv+32oCsK3n5RP0LAAD//wMAUEsBAi0AFAAGAAgAAAAhALaDOJL+AAAA4QEA&#10;ABMAAAAAAAAAAAAAAAAAAAAAAFtDb250ZW50X1R5cGVzXS54bWxQSwECLQAUAAYACAAAACEAOP0h&#10;/9YAAACUAQAACwAAAAAAAAAAAAAAAAAvAQAAX3JlbHMvLnJlbHNQSwECLQAUAAYACAAAACEArS9M&#10;DRMCAABbBAAADgAAAAAAAAAAAAAAAAAuAgAAZHJzL2Uyb0RvYy54bWxQSwECLQAUAAYACAAAACEA&#10;wWPobdwAAAAMAQAADwAAAAAAAAAAAAAAAABtBAAAZHJzL2Rvd25yZXYueG1sUEsFBgAAAAAEAAQA&#10;8wAAAHYFAAAAAA==&#10;" path="m,l5933440,e" filled="f" strokecolor="#44536a" strokeweight=".5pt">
                <v:path arrowok="t"/>
                <w10:wrap anchorx="page"/>
              </v:shape>
            </w:pict>
          </mc:Fallback>
        </mc:AlternateContent>
      </w:r>
      <w:r>
        <w:t>Nivel de complemento de destino: 30 Complemento</w:t>
      </w:r>
      <w:r>
        <w:rPr>
          <w:spacing w:val="-11"/>
        </w:rPr>
        <w:t xml:space="preserve"> </w:t>
      </w:r>
      <w:r>
        <w:t>Específico:</w:t>
      </w:r>
      <w:r>
        <w:rPr>
          <w:spacing w:val="-12"/>
        </w:rPr>
        <w:t xml:space="preserve"> </w:t>
      </w:r>
      <w:r>
        <w:t>54.380.62€</w:t>
      </w:r>
      <w:r>
        <w:rPr>
          <w:spacing w:val="-13"/>
        </w:rPr>
        <w:t xml:space="preserve"> </w:t>
      </w:r>
      <w:r>
        <w:t>(anual)</w:t>
      </w:r>
    </w:p>
    <w:p w14:paraId="41E2BB0A" w14:textId="77777777" w:rsidR="00D92ECA" w:rsidRDefault="00D92ECA">
      <w:pPr>
        <w:pStyle w:val="Textoindependiente"/>
        <w:spacing w:before="175"/>
        <w:rPr>
          <w:sz w:val="18"/>
        </w:rPr>
      </w:pPr>
    </w:p>
    <w:p w14:paraId="322E3F68" w14:textId="77777777" w:rsidR="00D92ECA" w:rsidRDefault="00000000">
      <w:pPr>
        <w:ind w:left="158" w:right="716"/>
        <w:jc w:val="center"/>
        <w:rPr>
          <w:b/>
          <w:sz w:val="18"/>
        </w:rPr>
      </w:pPr>
      <w:r>
        <w:rPr>
          <w:b/>
          <w:color w:val="004794"/>
          <w:sz w:val="18"/>
        </w:rPr>
        <w:t>Concejalía</w:t>
      </w:r>
      <w:r>
        <w:rPr>
          <w:b/>
          <w:color w:val="004794"/>
          <w:spacing w:val="-7"/>
          <w:sz w:val="18"/>
        </w:rPr>
        <w:t xml:space="preserve"> </w:t>
      </w:r>
      <w:r>
        <w:rPr>
          <w:b/>
          <w:color w:val="004794"/>
          <w:sz w:val="18"/>
        </w:rPr>
        <w:t>de</w:t>
      </w:r>
      <w:r>
        <w:rPr>
          <w:b/>
          <w:color w:val="004794"/>
          <w:spacing w:val="-7"/>
          <w:sz w:val="18"/>
        </w:rPr>
        <w:t xml:space="preserve"> </w:t>
      </w:r>
      <w:r>
        <w:rPr>
          <w:b/>
          <w:color w:val="004794"/>
          <w:sz w:val="18"/>
        </w:rPr>
        <w:t>Recursos</w:t>
      </w:r>
      <w:r>
        <w:rPr>
          <w:b/>
          <w:color w:val="004794"/>
          <w:spacing w:val="-4"/>
          <w:sz w:val="18"/>
        </w:rPr>
        <w:t xml:space="preserve"> </w:t>
      </w:r>
      <w:r>
        <w:rPr>
          <w:b/>
          <w:color w:val="004794"/>
          <w:spacing w:val="-2"/>
          <w:sz w:val="18"/>
        </w:rPr>
        <w:t>Humanos</w:t>
      </w:r>
    </w:p>
    <w:p w14:paraId="33434B47" w14:textId="77777777" w:rsidR="00D92ECA" w:rsidRDefault="00D92ECA">
      <w:pPr>
        <w:pStyle w:val="Textoindependiente"/>
        <w:rPr>
          <w:b/>
          <w:sz w:val="18"/>
        </w:rPr>
      </w:pPr>
    </w:p>
    <w:p w14:paraId="37ABBC1C" w14:textId="77777777" w:rsidR="00D92ECA" w:rsidRDefault="00D92ECA">
      <w:pPr>
        <w:pStyle w:val="Textoindependiente"/>
        <w:spacing w:before="47"/>
        <w:rPr>
          <w:b/>
          <w:sz w:val="18"/>
        </w:rPr>
      </w:pPr>
    </w:p>
    <w:p w14:paraId="525C456E" w14:textId="77777777" w:rsidR="00D92ECA" w:rsidRDefault="00000000">
      <w:pPr>
        <w:ind w:left="158" w:right="718"/>
        <w:jc w:val="center"/>
        <w:rPr>
          <w:sz w:val="18"/>
        </w:rPr>
      </w:pPr>
      <w:r>
        <w:rPr>
          <w:color w:val="004794"/>
          <w:sz w:val="18"/>
        </w:rPr>
        <w:t>Plaza</w:t>
      </w:r>
      <w:r>
        <w:rPr>
          <w:color w:val="004794"/>
          <w:spacing w:val="-6"/>
          <w:sz w:val="18"/>
        </w:rPr>
        <w:t xml:space="preserve"> </w:t>
      </w:r>
      <w:r>
        <w:rPr>
          <w:color w:val="004794"/>
          <w:sz w:val="18"/>
        </w:rPr>
        <w:t>Mayor,</w:t>
      </w:r>
      <w:r>
        <w:rPr>
          <w:color w:val="004794"/>
          <w:spacing w:val="-2"/>
          <w:sz w:val="18"/>
        </w:rPr>
        <w:t xml:space="preserve"> </w:t>
      </w:r>
      <w:r>
        <w:rPr>
          <w:color w:val="004794"/>
          <w:sz w:val="18"/>
        </w:rPr>
        <w:t>1.</w:t>
      </w:r>
      <w:r>
        <w:rPr>
          <w:color w:val="004794"/>
          <w:spacing w:val="-4"/>
          <w:sz w:val="18"/>
        </w:rPr>
        <w:t xml:space="preserve"> </w:t>
      </w:r>
      <w:r>
        <w:rPr>
          <w:color w:val="004794"/>
          <w:sz w:val="18"/>
        </w:rPr>
        <w:t>2ª</w:t>
      </w:r>
      <w:r>
        <w:rPr>
          <w:color w:val="004794"/>
          <w:spacing w:val="-4"/>
          <w:sz w:val="18"/>
        </w:rPr>
        <w:t xml:space="preserve"> </w:t>
      </w:r>
      <w:r>
        <w:rPr>
          <w:color w:val="004794"/>
          <w:sz w:val="18"/>
        </w:rPr>
        <w:t>Planta.</w:t>
      </w:r>
      <w:r>
        <w:rPr>
          <w:color w:val="004794"/>
          <w:spacing w:val="-4"/>
          <w:sz w:val="18"/>
        </w:rPr>
        <w:t xml:space="preserve"> </w:t>
      </w:r>
      <w:r>
        <w:rPr>
          <w:color w:val="004794"/>
          <w:sz w:val="18"/>
        </w:rPr>
        <w:t>28231</w:t>
      </w:r>
      <w:r>
        <w:rPr>
          <w:color w:val="004794"/>
          <w:spacing w:val="-2"/>
          <w:sz w:val="18"/>
        </w:rPr>
        <w:t xml:space="preserve"> </w:t>
      </w:r>
      <w:r>
        <w:rPr>
          <w:color w:val="004794"/>
          <w:sz w:val="18"/>
        </w:rPr>
        <w:t>Las</w:t>
      </w:r>
      <w:r>
        <w:rPr>
          <w:color w:val="004794"/>
          <w:spacing w:val="-4"/>
          <w:sz w:val="18"/>
        </w:rPr>
        <w:t xml:space="preserve"> </w:t>
      </w:r>
      <w:r>
        <w:rPr>
          <w:color w:val="004794"/>
          <w:sz w:val="18"/>
        </w:rPr>
        <w:t>Rozas</w:t>
      </w:r>
      <w:r>
        <w:rPr>
          <w:color w:val="004794"/>
          <w:spacing w:val="-3"/>
          <w:sz w:val="18"/>
        </w:rPr>
        <w:t xml:space="preserve"> </w:t>
      </w:r>
      <w:r>
        <w:rPr>
          <w:color w:val="004794"/>
          <w:sz w:val="18"/>
        </w:rPr>
        <w:t>de</w:t>
      </w:r>
      <w:r>
        <w:rPr>
          <w:color w:val="004794"/>
          <w:spacing w:val="-4"/>
          <w:sz w:val="18"/>
        </w:rPr>
        <w:t xml:space="preserve"> </w:t>
      </w:r>
      <w:r>
        <w:rPr>
          <w:color w:val="004794"/>
          <w:sz w:val="18"/>
        </w:rPr>
        <w:t>Madrid</w:t>
      </w:r>
      <w:r>
        <w:rPr>
          <w:color w:val="004794"/>
          <w:spacing w:val="-2"/>
          <w:sz w:val="18"/>
        </w:rPr>
        <w:t xml:space="preserve"> </w:t>
      </w:r>
      <w:r>
        <w:rPr>
          <w:color w:val="004794"/>
          <w:sz w:val="18"/>
        </w:rPr>
        <w:t>(Madrid). Tel.:</w:t>
      </w:r>
      <w:r>
        <w:rPr>
          <w:color w:val="004794"/>
          <w:spacing w:val="-4"/>
          <w:sz w:val="18"/>
        </w:rPr>
        <w:t xml:space="preserve"> </w:t>
      </w:r>
      <w:r>
        <w:rPr>
          <w:color w:val="004794"/>
          <w:sz w:val="18"/>
        </w:rPr>
        <w:t>91</w:t>
      </w:r>
      <w:r>
        <w:rPr>
          <w:color w:val="004794"/>
          <w:spacing w:val="-4"/>
          <w:sz w:val="18"/>
        </w:rPr>
        <w:t xml:space="preserve"> </w:t>
      </w:r>
      <w:r>
        <w:rPr>
          <w:color w:val="004794"/>
          <w:sz w:val="18"/>
        </w:rPr>
        <w:t>757</w:t>
      </w:r>
      <w:r>
        <w:rPr>
          <w:color w:val="004794"/>
          <w:spacing w:val="-4"/>
          <w:sz w:val="18"/>
        </w:rPr>
        <w:t xml:space="preserve"> </w:t>
      </w:r>
      <w:r>
        <w:rPr>
          <w:color w:val="004794"/>
          <w:sz w:val="18"/>
        </w:rPr>
        <w:t>99</w:t>
      </w:r>
      <w:r>
        <w:rPr>
          <w:color w:val="004794"/>
          <w:spacing w:val="-3"/>
          <w:sz w:val="18"/>
        </w:rPr>
        <w:t xml:space="preserve"> </w:t>
      </w:r>
      <w:r>
        <w:rPr>
          <w:color w:val="004794"/>
          <w:spacing w:val="-5"/>
          <w:sz w:val="18"/>
        </w:rPr>
        <w:t>99</w:t>
      </w:r>
    </w:p>
    <w:p w14:paraId="38E05CD6" w14:textId="77777777" w:rsidR="00D92ECA" w:rsidRDefault="00D92ECA">
      <w:pPr>
        <w:pStyle w:val="Textoindependiente"/>
        <w:rPr>
          <w:sz w:val="18"/>
        </w:rPr>
      </w:pPr>
    </w:p>
    <w:p w14:paraId="12564959" w14:textId="77777777" w:rsidR="00D92ECA" w:rsidRDefault="00D92ECA">
      <w:pPr>
        <w:pStyle w:val="Textoindependiente"/>
        <w:spacing w:before="49"/>
        <w:rPr>
          <w:sz w:val="18"/>
        </w:rPr>
      </w:pPr>
    </w:p>
    <w:p w14:paraId="13489960" w14:textId="58D8F2E3" w:rsidR="00D92ECA" w:rsidRDefault="00000000">
      <w:pPr>
        <w:ind w:left="158" w:right="715"/>
        <w:jc w:val="center"/>
        <w:rPr>
          <w:sz w:val="18"/>
        </w:rPr>
      </w:pPr>
      <w:hyperlink r:id="rId23">
        <w:r>
          <w:rPr>
            <w:color w:val="0000FF"/>
            <w:spacing w:val="-2"/>
            <w:sz w:val="18"/>
            <w:u w:val="single" w:color="0000FF"/>
          </w:rPr>
          <w:t>www.lasrozas.es</w:t>
        </w:r>
      </w:hyperlink>
    </w:p>
    <w:p w14:paraId="6330BAA2" w14:textId="77777777" w:rsidR="00D92ECA" w:rsidRDefault="00D92ECA">
      <w:pPr>
        <w:jc w:val="center"/>
        <w:rPr>
          <w:sz w:val="18"/>
        </w:rPr>
        <w:sectPr w:rsidR="00D92ECA">
          <w:headerReference w:type="default" r:id="rId24"/>
          <w:footerReference w:type="default" r:id="rId25"/>
          <w:pgSz w:w="11910" w:h="16840"/>
          <w:pgMar w:top="540" w:right="460" w:bottom="280" w:left="1300" w:header="319" w:footer="0" w:gutter="0"/>
          <w:cols w:space="720"/>
        </w:sectPr>
      </w:pPr>
    </w:p>
    <w:p w14:paraId="5F74D2FC" w14:textId="77777777" w:rsidR="00D92ECA" w:rsidRDefault="00D92ECA">
      <w:pPr>
        <w:pStyle w:val="Textoindependiente"/>
        <w:rPr>
          <w:sz w:val="22"/>
        </w:rPr>
      </w:pPr>
    </w:p>
    <w:p w14:paraId="1FCEEA3C" w14:textId="77777777" w:rsidR="00D92ECA" w:rsidRDefault="00D92ECA">
      <w:pPr>
        <w:pStyle w:val="Textoindependiente"/>
        <w:rPr>
          <w:sz w:val="22"/>
        </w:rPr>
      </w:pPr>
    </w:p>
    <w:p w14:paraId="5FFCCDB8" w14:textId="77777777" w:rsidR="00D92ECA" w:rsidRDefault="00D92ECA">
      <w:pPr>
        <w:pStyle w:val="Textoindependiente"/>
        <w:spacing w:before="46"/>
        <w:rPr>
          <w:sz w:val="22"/>
        </w:rPr>
      </w:pPr>
    </w:p>
    <w:p w14:paraId="006D0874" w14:textId="77777777" w:rsidR="00D92ECA" w:rsidRDefault="00000000">
      <w:pPr>
        <w:spacing w:line="446" w:lineRule="auto"/>
        <w:ind w:left="480" w:right="5315" w:firstLine="348"/>
      </w:pPr>
      <w:r>
        <w:t>Situación del puesto:</w:t>
      </w:r>
      <w:r>
        <w:rPr>
          <w:spacing w:val="40"/>
        </w:rPr>
        <w:t xml:space="preserve"> </w:t>
      </w:r>
      <w:r>
        <w:t>vacante TERCERA.</w:t>
      </w:r>
      <w:r>
        <w:rPr>
          <w:spacing w:val="-8"/>
        </w:rPr>
        <w:t xml:space="preserve"> </w:t>
      </w:r>
      <w:r>
        <w:t>-</w:t>
      </w:r>
      <w:r>
        <w:rPr>
          <w:spacing w:val="-12"/>
        </w:rPr>
        <w:t xml:space="preserve"> </w:t>
      </w:r>
      <w:r>
        <w:t>TRIBUNAL</w:t>
      </w:r>
      <w:r>
        <w:rPr>
          <w:spacing w:val="-8"/>
        </w:rPr>
        <w:t xml:space="preserve"> </w:t>
      </w:r>
      <w:r>
        <w:t>DE</w:t>
      </w:r>
      <w:r>
        <w:rPr>
          <w:spacing w:val="-11"/>
        </w:rPr>
        <w:t xml:space="preserve"> </w:t>
      </w:r>
      <w:r>
        <w:t>VALORACIÓN</w:t>
      </w:r>
    </w:p>
    <w:p w14:paraId="71EA003C" w14:textId="77777777" w:rsidR="00D92ECA" w:rsidRDefault="00000000">
      <w:pPr>
        <w:spacing w:line="252" w:lineRule="exact"/>
        <w:ind w:left="480"/>
      </w:pPr>
      <w:r>
        <w:rPr>
          <w:spacing w:val="-2"/>
        </w:rPr>
        <w:t>Titulares:</w:t>
      </w:r>
    </w:p>
    <w:p w14:paraId="3918038C" w14:textId="77777777" w:rsidR="00D92ECA" w:rsidRDefault="00000000">
      <w:pPr>
        <w:spacing w:before="217" w:line="276" w:lineRule="auto"/>
        <w:ind w:left="119" w:right="682" w:firstLine="360"/>
        <w:jc w:val="both"/>
      </w:pPr>
      <w:r>
        <w:t>Presidente: Fernando Álvarez Rodríguez, funcionario de carrera de la Administración Local con habilitación de carácter nacional, Subescala Intervención-Tesorería, Categoría superior.</w:t>
      </w:r>
    </w:p>
    <w:p w14:paraId="694CD9B7" w14:textId="77777777" w:rsidR="00D92ECA" w:rsidRDefault="00000000">
      <w:pPr>
        <w:spacing w:before="178"/>
        <w:ind w:left="479"/>
      </w:pPr>
      <w:r>
        <w:rPr>
          <w:spacing w:val="-2"/>
        </w:rPr>
        <w:t>Vocales:</w:t>
      </w:r>
    </w:p>
    <w:p w14:paraId="444922BD" w14:textId="77777777" w:rsidR="00D92ECA" w:rsidRDefault="00D92ECA">
      <w:pPr>
        <w:pStyle w:val="Textoindependiente"/>
        <w:rPr>
          <w:sz w:val="22"/>
        </w:rPr>
      </w:pPr>
    </w:p>
    <w:p w14:paraId="44C67DA8" w14:textId="77777777" w:rsidR="00D92ECA" w:rsidRDefault="00D92ECA">
      <w:pPr>
        <w:pStyle w:val="Textoindependiente"/>
        <w:spacing w:before="181"/>
        <w:rPr>
          <w:sz w:val="22"/>
        </w:rPr>
      </w:pPr>
    </w:p>
    <w:p w14:paraId="0DCF7D70" w14:textId="77777777" w:rsidR="00D92ECA" w:rsidRDefault="00000000">
      <w:pPr>
        <w:spacing w:line="276" w:lineRule="auto"/>
        <w:ind w:left="119" w:right="674" w:firstLine="360"/>
        <w:jc w:val="both"/>
      </w:pPr>
      <w:r>
        <w:rPr>
          <w:noProof/>
        </w:rPr>
        <mc:AlternateContent>
          <mc:Choice Requires="wps">
            <w:drawing>
              <wp:anchor distT="0" distB="0" distL="0" distR="0" simplePos="0" relativeHeight="484299264" behindDoc="1" locked="0" layoutInCell="1" allowOverlap="1" wp14:anchorId="6DBD67A6" wp14:editId="163E4058">
                <wp:simplePos x="0" y="0"/>
                <wp:positionH relativeFrom="page">
                  <wp:posOffset>6807090</wp:posOffset>
                </wp:positionH>
                <wp:positionV relativeFrom="paragraph">
                  <wp:posOffset>-11390</wp:posOffset>
                </wp:positionV>
                <wp:extent cx="419734" cy="3187065"/>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B937FE3"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49E2918"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6DBD67A6" id="Textbox 260" o:spid="_x0000_s1168" type="#_x0000_t202" style="position:absolute;left:0;text-align:left;margin-left:536pt;margin-top:-.9pt;width:33.05pt;height:250.95pt;z-index:-1901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WSKowEAADMDAAAOAAAAZHJzL2Uyb0RvYy54bWysUlGPEyEQfjfxPxDeLdv2vN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3ezO9XyxvOFF0t53er6vZtNlxcX4eI6ZMG&#10;x3LS8Ej9Kgzk4QnTqfRcMpE5/Z+ZpHE7MtsS6WqZYfPZFtojqaGBJLQcFytiNlB/G46/9jJqzvrP&#10;ngzMw3BO4jnZnpOY+g9QRiZr9PBun8DYwuj6zcSIOlM0TVOUW//nvlRdZ33zGwAA//8DAFBLAwQU&#10;AAYACAAAACEACCCV6N8AAAAMAQAADwAAAGRycy9kb3ducmV2LnhtbEyPQW7CMBBF95V6B2sqdQe2&#10;iQgojYOqSKg7pFIOMMRuHBHbaWxIuH2HVbv8mq8/75W72fXsZsbYBa9ALgUw45ugO98qOH3tF1tg&#10;MaHX2AdvFNxNhF31/FRiocPkP83tmFpGIz4WqMCmNBScx8Yah3EZBuPp9h1Gh4ni2HI94kTjrucr&#10;IXLusPP0weJgamuay/HqFBzu3E6ZW5+aus4Pefazx8tHr9Try/z+BiyZOf2V4YFP6FAR0zlcvY6s&#10;pyw2K5JJChaSHB4NmW0lsLOCtRASeFXy/xLVLwAAAP//AwBQSwECLQAUAAYACAAAACEAtoM4kv4A&#10;AADhAQAAEwAAAAAAAAAAAAAAAAAAAAAAW0NvbnRlbnRfVHlwZXNdLnhtbFBLAQItABQABgAIAAAA&#10;IQA4/SH/1gAAAJQBAAALAAAAAAAAAAAAAAAAAC8BAABfcmVscy8ucmVsc1BLAQItABQABgAIAAAA&#10;IQD68WSKowEAADMDAAAOAAAAAAAAAAAAAAAAAC4CAABkcnMvZTJvRG9jLnhtbFBLAQItABQABgAI&#10;AAAAIQAIIJXo3wAAAAwBAAAPAAAAAAAAAAAAAAAAAP0DAABkcnMvZG93bnJldi54bWxQSwUGAAAA&#10;AAQABADzAAAACQUAAAAA&#10;" filled="f" stroked="f">
                <v:textbox style="layout-flow:vertical;mso-layout-flow-alt:bottom-to-top" inset="0,0,0,0">
                  <w:txbxContent>
                    <w:p w14:paraId="6B937FE3"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49E2918"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Vocal 1: Antonio Díaz Calvo, funcionario de carrera de la Administración Local con habilitación de carácter nacional, Subescala Secretaría, Categoría superior, que asumirá las funciones de Secretario.</w:t>
      </w:r>
    </w:p>
    <w:p w14:paraId="6C0BD846" w14:textId="77777777" w:rsidR="00D92ECA" w:rsidRDefault="00000000">
      <w:pPr>
        <w:spacing w:before="178" w:line="276" w:lineRule="auto"/>
        <w:ind w:left="119" w:right="681" w:firstLine="360"/>
        <w:jc w:val="both"/>
      </w:pPr>
      <w:r>
        <w:t>: Vocal 2: Laura Morato Villar, funcionaria de carrera de la Administración Local con habilitación de carácter nacional, Subescala Intervención-Tesorería, Categoría entrada.</w:t>
      </w:r>
    </w:p>
    <w:p w14:paraId="1D74E42D" w14:textId="77777777" w:rsidR="00D92ECA" w:rsidRDefault="00000000">
      <w:pPr>
        <w:spacing w:before="178"/>
        <w:ind w:left="479"/>
      </w:pPr>
      <w:r>
        <w:rPr>
          <w:spacing w:val="-2"/>
        </w:rPr>
        <w:t>Suplentes:</w:t>
      </w:r>
    </w:p>
    <w:p w14:paraId="286257CF" w14:textId="77777777" w:rsidR="00D92ECA" w:rsidRDefault="00000000">
      <w:pPr>
        <w:spacing w:before="217" w:line="276" w:lineRule="auto"/>
        <w:ind w:left="119" w:right="680" w:firstLine="360"/>
        <w:jc w:val="both"/>
      </w:pPr>
      <w:r>
        <w:t>Presidente/a: José Luis Cruza, funcionario de carrera de la Administración Local con habilitación de carácter nacional, Subescala Intervención-Tesorería, Categoría superior.</w:t>
      </w:r>
    </w:p>
    <w:p w14:paraId="5FCF6249" w14:textId="77777777" w:rsidR="00D92ECA" w:rsidRDefault="00000000">
      <w:pPr>
        <w:spacing w:before="178"/>
        <w:ind w:left="479"/>
      </w:pPr>
      <w:r>
        <w:rPr>
          <w:spacing w:val="-2"/>
        </w:rPr>
        <w:t>Vocales:</w:t>
      </w:r>
    </w:p>
    <w:p w14:paraId="31FA6C4D" w14:textId="77777777" w:rsidR="00D92ECA" w:rsidRDefault="00000000">
      <w:pPr>
        <w:spacing w:before="217" w:line="276" w:lineRule="auto"/>
        <w:ind w:left="119" w:right="682" w:firstLine="360"/>
        <w:jc w:val="both"/>
      </w:pPr>
      <w:r>
        <w:t>Vocal 1: Andrés Jaramillo Martín, funcionario de carrera de la Escala de Administración General, subescala Técnica, que asumirá las funciones de Secretario.</w:t>
      </w:r>
    </w:p>
    <w:p w14:paraId="6F19A162" w14:textId="77777777" w:rsidR="00D92ECA" w:rsidRDefault="00000000">
      <w:pPr>
        <w:spacing w:before="178" w:line="276" w:lineRule="auto"/>
        <w:ind w:left="119" w:right="685" w:firstLine="360"/>
        <w:jc w:val="both"/>
      </w:pPr>
      <w:r>
        <w:t>Vocal 2: Carlos Corrales Hernández, funcionario de carrera de la Administración Local con habilitación de carácter nacional, Subescala Intervención-Tesorería, Categoría superior.</w:t>
      </w:r>
    </w:p>
    <w:p w14:paraId="45511D85" w14:textId="77777777" w:rsidR="00D92ECA" w:rsidRDefault="00000000">
      <w:pPr>
        <w:spacing w:before="178"/>
        <w:ind w:left="479"/>
      </w:pPr>
      <w:r>
        <w:t>CUARTA. -</w:t>
      </w:r>
      <w:r>
        <w:rPr>
          <w:spacing w:val="-4"/>
        </w:rPr>
        <w:t xml:space="preserve"> </w:t>
      </w:r>
      <w:r>
        <w:t>MÉRITOS</w:t>
      </w:r>
      <w:r>
        <w:rPr>
          <w:spacing w:val="-4"/>
        </w:rPr>
        <w:t xml:space="preserve"> </w:t>
      </w:r>
      <w:r>
        <w:rPr>
          <w:spacing w:val="-2"/>
        </w:rPr>
        <w:t>GENERALES</w:t>
      </w:r>
    </w:p>
    <w:p w14:paraId="53E646F7" w14:textId="15EAC89B" w:rsidR="00D92ECA" w:rsidRDefault="00000000">
      <w:pPr>
        <w:spacing w:before="217" w:line="276" w:lineRule="auto"/>
        <w:ind w:left="119" w:right="678" w:firstLine="360"/>
        <w:jc w:val="both"/>
      </w:pPr>
      <w:r>
        <w:t>El mérito general para apreciar por el Tribunal se obtendrá de la relación publicada en la página web</w:t>
      </w:r>
      <w:r>
        <w:rPr>
          <w:spacing w:val="-3"/>
        </w:rPr>
        <w:t xml:space="preserve"> </w:t>
      </w:r>
      <w:r>
        <w:t>del</w:t>
      </w:r>
      <w:r>
        <w:rPr>
          <w:spacing w:val="-2"/>
        </w:rPr>
        <w:t xml:space="preserve"> </w:t>
      </w:r>
      <w:r>
        <w:t>Ministerio</w:t>
      </w:r>
      <w:r>
        <w:rPr>
          <w:spacing w:val="-1"/>
        </w:rPr>
        <w:t xml:space="preserve"> </w:t>
      </w:r>
      <w:r>
        <w:t>de</w:t>
      </w:r>
      <w:r>
        <w:rPr>
          <w:spacing w:val="-3"/>
        </w:rPr>
        <w:t xml:space="preserve"> </w:t>
      </w:r>
      <w:r>
        <w:t>Hacienda</w:t>
      </w:r>
      <w:r>
        <w:rPr>
          <w:spacing w:val="-1"/>
        </w:rPr>
        <w:t xml:space="preserve"> </w:t>
      </w:r>
      <w:r>
        <w:t>y</w:t>
      </w:r>
      <w:r>
        <w:rPr>
          <w:spacing w:val="-3"/>
        </w:rPr>
        <w:t xml:space="preserve"> </w:t>
      </w:r>
      <w:r>
        <w:t>Función Pública, a</w:t>
      </w:r>
      <w:r>
        <w:rPr>
          <w:spacing w:val="-3"/>
        </w:rPr>
        <w:t xml:space="preserve"> </w:t>
      </w:r>
      <w:r>
        <w:t>la</w:t>
      </w:r>
      <w:r>
        <w:rPr>
          <w:spacing w:val="-1"/>
        </w:rPr>
        <w:t xml:space="preserve"> </w:t>
      </w:r>
      <w:r>
        <w:t>misma</w:t>
      </w:r>
      <w:r>
        <w:rPr>
          <w:spacing w:val="-3"/>
        </w:rPr>
        <w:t xml:space="preserve"> </w:t>
      </w:r>
      <w:r>
        <w:t>fecha</w:t>
      </w:r>
      <w:r>
        <w:rPr>
          <w:spacing w:val="-3"/>
        </w:rPr>
        <w:t xml:space="preserve"> </w:t>
      </w:r>
      <w:r>
        <w:t>que</w:t>
      </w:r>
      <w:r>
        <w:rPr>
          <w:spacing w:val="-1"/>
        </w:rPr>
        <w:t xml:space="preserve"> </w:t>
      </w:r>
      <w:r>
        <w:t>la</w:t>
      </w:r>
      <w:r>
        <w:rPr>
          <w:spacing w:val="-3"/>
        </w:rPr>
        <w:t xml:space="preserve"> </w:t>
      </w:r>
      <w:r>
        <w:t>convocatoria conjunta, de conformidad con lo previsto en el artículo 92.bis.6 de la Ley 7/1985, de 2 de abril, Reguladora de las Bases de Régimen Local y RD 128/2018, de 16 de marzo.</w:t>
      </w:r>
    </w:p>
    <w:p w14:paraId="443D4ECB" w14:textId="77777777" w:rsidR="00D92ECA" w:rsidRDefault="00000000">
      <w:pPr>
        <w:spacing w:before="176"/>
        <w:ind w:left="479"/>
      </w:pPr>
      <w:r>
        <w:t>QUINTA.</w:t>
      </w:r>
      <w:r>
        <w:rPr>
          <w:spacing w:val="-2"/>
        </w:rPr>
        <w:t xml:space="preserve"> </w:t>
      </w:r>
      <w:r>
        <w:t>-</w:t>
      </w:r>
      <w:r>
        <w:rPr>
          <w:spacing w:val="-3"/>
        </w:rPr>
        <w:t xml:space="preserve"> </w:t>
      </w:r>
      <w:r>
        <w:t>MÉRITOS</w:t>
      </w:r>
      <w:r>
        <w:rPr>
          <w:spacing w:val="-2"/>
        </w:rPr>
        <w:t xml:space="preserve"> AUTONÓMICOS</w:t>
      </w:r>
    </w:p>
    <w:p w14:paraId="7F048C25" w14:textId="77777777" w:rsidR="00D92ECA" w:rsidRDefault="00000000">
      <w:pPr>
        <w:spacing w:before="217" w:line="276" w:lineRule="auto"/>
        <w:ind w:left="119" w:right="677" w:firstLine="360"/>
        <w:jc w:val="both"/>
      </w:pPr>
      <w:r>
        <w:t>Los méritos de determinación autonómica se acreditarán por los interesados y se valorarán y comprobarán por el Tribunal de acuerdo con lo dispuesto en la Resolución de 1 de abril de 1996, del Director General de Administración Local de la Comunidad de Madrid, por la que se regulan estos méritos en la Comunidad de Madrid, publicada en el Boletín Oficial de la Comunidad de Madrid, número 91 de 17 de abril de 1996 y de conformidad con lo previsto en</w:t>
      </w:r>
      <w:r>
        <w:rPr>
          <w:spacing w:val="40"/>
        </w:rPr>
        <w:t xml:space="preserve"> </w:t>
      </w:r>
      <w:r>
        <w:t>el artículo 92.bis.6 de la Ley 7/1985, de 2 de abril, Reguladora de las Bases de Régimen Local.</w:t>
      </w:r>
    </w:p>
    <w:p w14:paraId="6C8175CE" w14:textId="77777777" w:rsidR="00D92ECA" w:rsidRDefault="00000000">
      <w:pPr>
        <w:spacing w:before="175"/>
        <w:ind w:left="479"/>
      </w:pPr>
      <w:r>
        <w:t>SEXTA. -</w:t>
      </w:r>
      <w:r>
        <w:rPr>
          <w:spacing w:val="-4"/>
        </w:rPr>
        <w:t xml:space="preserve"> </w:t>
      </w:r>
      <w:r>
        <w:t>MÉRITOS</w:t>
      </w:r>
      <w:r>
        <w:rPr>
          <w:spacing w:val="-2"/>
        </w:rPr>
        <w:t xml:space="preserve"> ESPECÍFICOS</w:t>
      </w:r>
    </w:p>
    <w:p w14:paraId="3D913E2C" w14:textId="77777777" w:rsidR="00D92ECA" w:rsidRDefault="00000000">
      <w:pPr>
        <w:spacing w:before="217" w:line="276" w:lineRule="auto"/>
        <w:ind w:left="119" w:right="677" w:firstLine="360"/>
        <w:jc w:val="both"/>
      </w:pPr>
      <w:r>
        <w:t>Atendidas las normas contenidas en el artículo 34 del RD 128/2018, de 16 de marzo, por el que se aprueba el régimen jurídico de los funcionarios de Administración Local con habilitación de carácter nacional, y, en el artículo 92.bis.6 de la Ley 7/1985, de 2 de abril, Reguladora de</w:t>
      </w:r>
      <w:r>
        <w:rPr>
          <w:spacing w:val="40"/>
        </w:rPr>
        <w:t xml:space="preserve"> </w:t>
      </w:r>
      <w:r>
        <w:t>las Bases de Régimen Local, así como los requisitos de experiencia y formación que se estima</w:t>
      </w:r>
    </w:p>
    <w:p w14:paraId="080AEBD7" w14:textId="6B1EA97D" w:rsidR="00D92ECA" w:rsidRDefault="00D92ECA">
      <w:pPr>
        <w:pStyle w:val="Textoindependiente"/>
        <w:spacing w:before="2"/>
      </w:pPr>
    </w:p>
    <w:p w14:paraId="26064005" w14:textId="77777777" w:rsidR="00D92ECA" w:rsidRDefault="00D92ECA">
      <w:pPr>
        <w:sectPr w:rsidR="00D92ECA">
          <w:headerReference w:type="default" r:id="rId26"/>
          <w:footerReference w:type="default" r:id="rId27"/>
          <w:pgSz w:w="11910" w:h="16840"/>
          <w:pgMar w:top="540" w:right="460" w:bottom="280" w:left="1300" w:header="319" w:footer="0" w:gutter="0"/>
          <w:cols w:space="720"/>
        </w:sectPr>
      </w:pPr>
    </w:p>
    <w:p w14:paraId="58D2BA09" w14:textId="77777777" w:rsidR="00D92ECA" w:rsidRDefault="00000000">
      <w:pPr>
        <w:pStyle w:val="Textoindependiente"/>
        <w:rPr>
          <w:sz w:val="22"/>
        </w:rPr>
      </w:pPr>
      <w:r>
        <w:rPr>
          <w:noProof/>
        </w:rPr>
        <w:lastRenderedPageBreak/>
        <w:drawing>
          <wp:anchor distT="0" distB="0" distL="0" distR="0" simplePos="0" relativeHeight="15832064" behindDoc="0" locked="0" layoutInCell="1" allowOverlap="1" wp14:anchorId="4F23C5B0" wp14:editId="2A63C10A">
            <wp:simplePos x="0" y="0"/>
            <wp:positionH relativeFrom="page">
              <wp:posOffset>6150609</wp:posOffset>
            </wp:positionH>
            <wp:positionV relativeFrom="page">
              <wp:posOffset>180352</wp:posOffset>
            </wp:positionV>
            <wp:extent cx="666749" cy="1317498"/>
            <wp:effectExtent l="0" t="0" r="0" b="0"/>
            <wp:wrapNone/>
            <wp:docPr id="264" name="Image 2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4" name="Image 264"/>
                    <pic:cNvPicPr/>
                  </pic:nvPicPr>
                  <pic:blipFill>
                    <a:blip r:embed="rId22" cstate="print"/>
                    <a:stretch>
                      <a:fillRect/>
                    </a:stretch>
                  </pic:blipFill>
                  <pic:spPr>
                    <a:xfrm>
                      <a:off x="0" y="0"/>
                      <a:ext cx="666749" cy="1317498"/>
                    </a:xfrm>
                    <a:prstGeom prst="rect">
                      <a:avLst/>
                    </a:prstGeom>
                  </pic:spPr>
                </pic:pic>
              </a:graphicData>
            </a:graphic>
          </wp:anchor>
        </w:drawing>
      </w:r>
    </w:p>
    <w:p w14:paraId="2737CA48" w14:textId="77777777" w:rsidR="00D92ECA" w:rsidRDefault="00D92ECA">
      <w:pPr>
        <w:pStyle w:val="Textoindependiente"/>
        <w:rPr>
          <w:sz w:val="22"/>
        </w:rPr>
      </w:pPr>
    </w:p>
    <w:p w14:paraId="2257EBEC" w14:textId="77777777" w:rsidR="00D92ECA" w:rsidRDefault="00D92ECA">
      <w:pPr>
        <w:pStyle w:val="Textoindependiente"/>
        <w:rPr>
          <w:sz w:val="22"/>
        </w:rPr>
      </w:pPr>
    </w:p>
    <w:p w14:paraId="22028651" w14:textId="77777777" w:rsidR="00D92ECA" w:rsidRDefault="00D92ECA">
      <w:pPr>
        <w:pStyle w:val="Textoindependiente"/>
        <w:rPr>
          <w:sz w:val="22"/>
        </w:rPr>
      </w:pPr>
    </w:p>
    <w:p w14:paraId="55E79323" w14:textId="77777777" w:rsidR="00D92ECA" w:rsidRDefault="00D92ECA">
      <w:pPr>
        <w:pStyle w:val="Textoindependiente"/>
        <w:rPr>
          <w:sz w:val="22"/>
        </w:rPr>
      </w:pPr>
    </w:p>
    <w:p w14:paraId="30048B05" w14:textId="77777777" w:rsidR="00D92ECA" w:rsidRDefault="00D92ECA">
      <w:pPr>
        <w:pStyle w:val="Textoindependiente"/>
        <w:rPr>
          <w:sz w:val="22"/>
        </w:rPr>
      </w:pPr>
    </w:p>
    <w:p w14:paraId="39560879" w14:textId="77777777" w:rsidR="00D92ECA" w:rsidRDefault="00D92ECA">
      <w:pPr>
        <w:pStyle w:val="Textoindependiente"/>
        <w:rPr>
          <w:sz w:val="22"/>
        </w:rPr>
      </w:pPr>
    </w:p>
    <w:p w14:paraId="348FD2A3" w14:textId="77777777" w:rsidR="00D92ECA" w:rsidRDefault="00D92ECA">
      <w:pPr>
        <w:pStyle w:val="Textoindependiente"/>
        <w:rPr>
          <w:sz w:val="22"/>
        </w:rPr>
      </w:pPr>
    </w:p>
    <w:p w14:paraId="0C909866" w14:textId="77777777" w:rsidR="00D92ECA" w:rsidRDefault="00D92ECA">
      <w:pPr>
        <w:pStyle w:val="Textoindependiente"/>
        <w:rPr>
          <w:sz w:val="22"/>
        </w:rPr>
      </w:pPr>
    </w:p>
    <w:p w14:paraId="22334B16" w14:textId="77777777" w:rsidR="00D92ECA" w:rsidRDefault="00D92ECA">
      <w:pPr>
        <w:pStyle w:val="Textoindependiente"/>
        <w:spacing w:before="101"/>
        <w:rPr>
          <w:sz w:val="22"/>
        </w:rPr>
      </w:pPr>
    </w:p>
    <w:p w14:paraId="24D45027" w14:textId="77777777" w:rsidR="00D92ECA" w:rsidRDefault="00000000">
      <w:pPr>
        <w:spacing w:line="276" w:lineRule="auto"/>
        <w:ind w:left="120" w:right="677"/>
        <w:jc w:val="both"/>
      </w:pPr>
      <w:r>
        <w:t>conveniente que</w:t>
      </w:r>
      <w:r>
        <w:rPr>
          <w:spacing w:val="-1"/>
        </w:rPr>
        <w:t xml:space="preserve"> </w:t>
      </w:r>
      <w:r>
        <w:t>reúna el</w:t>
      </w:r>
      <w:r>
        <w:rPr>
          <w:spacing w:val="-2"/>
        </w:rPr>
        <w:t xml:space="preserve"> </w:t>
      </w:r>
      <w:r>
        <w:t>aspirante que</w:t>
      </w:r>
      <w:r>
        <w:rPr>
          <w:spacing w:val="-1"/>
        </w:rPr>
        <w:t xml:space="preserve"> </w:t>
      </w:r>
      <w:r>
        <w:t>finalmente acceda al</w:t>
      </w:r>
      <w:r>
        <w:rPr>
          <w:spacing w:val="-2"/>
        </w:rPr>
        <w:t xml:space="preserve"> </w:t>
      </w:r>
      <w:r>
        <w:t>puesto cuya</w:t>
      </w:r>
      <w:r>
        <w:rPr>
          <w:spacing w:val="-1"/>
        </w:rPr>
        <w:t xml:space="preserve"> </w:t>
      </w:r>
      <w:r>
        <w:t>provisión se convoca y las necesidades propias de este Ayuntamiento, ponderadas en función de las características del Municipio y la organización del trabajo, se expone,</w:t>
      </w:r>
      <w:r>
        <w:rPr>
          <w:spacing w:val="40"/>
        </w:rPr>
        <w:t xml:space="preserve"> </w:t>
      </w:r>
      <w:r>
        <w:t>el establecimiento de los siguientes méritos específicos motivado:</w:t>
      </w:r>
    </w:p>
    <w:p w14:paraId="0013B4C0" w14:textId="77777777" w:rsidR="00D92ECA" w:rsidRDefault="00000000">
      <w:pPr>
        <w:spacing w:before="176"/>
        <w:ind w:left="120"/>
        <w:jc w:val="both"/>
      </w:pPr>
      <w:r>
        <w:rPr>
          <w:noProof/>
        </w:rPr>
        <mc:AlternateContent>
          <mc:Choice Requires="wps">
            <w:drawing>
              <wp:anchor distT="0" distB="0" distL="0" distR="0" simplePos="0" relativeHeight="484302336" behindDoc="1" locked="0" layoutInCell="1" allowOverlap="1" wp14:anchorId="4FF156C7" wp14:editId="789AE855">
                <wp:simplePos x="0" y="0"/>
                <wp:positionH relativeFrom="page">
                  <wp:posOffset>6807090</wp:posOffset>
                </wp:positionH>
                <wp:positionV relativeFrom="paragraph">
                  <wp:posOffset>64945</wp:posOffset>
                </wp:positionV>
                <wp:extent cx="419734" cy="3187065"/>
                <wp:effectExtent l="0" t="0" r="0" b="0"/>
                <wp:wrapNone/>
                <wp:docPr id="265" name="Text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2ADA0C4"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9FD6928"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4FF156C7" id="Textbox 265" o:spid="_x0000_s1169" type="#_x0000_t202" style="position:absolute;left:0;text-align:left;margin-left:536pt;margin-top:5.1pt;width:33.05pt;height:250.95pt;z-index:-1901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DA0owEAADMDAAAOAAAAZHJzL2Uyb0RvYy54bWysUlGPEyEQfjfxPxDeLdtevd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0u5/ermyVniq5u5ner6vZtNlxcX4eI6ZMG&#10;x3LS8Ej9Kgzk4QnTqfRcMpE5/Z+ZpHE7MtsS6WqZYfPZFtojqaGBJLQcFytiNlB/G46/9jJqzvrP&#10;ngzMw3BO4jnZnpOY+g9QRiZr9PBun8DYwuj6zcSIOlM0TVOUW//nvlRdZ33zGwAA//8DAFBLAwQU&#10;AAYACAAAACEAfhgc2t4AAAAMAQAADwAAAGRycy9kb3ducmV2LnhtbEyPwW6DMBBE75X6D9ZG6q0x&#10;BoVGBBNVSFFvkZrmAzbYxSh4TbETyN/XnNrbjnY086bcz7Zndz36zpEEsU6AaWqc6qiVcP46vG6B&#10;+YCksHekJTy0h331/FRiodxEn/p+Ci2LIeQLlGBCGArOfWO0Rb92g6b4+3ajxRDl2HI14hTDbc/T&#10;JMm5xY5ig8FB10Y319PNSjg+uJkyuzk3dZ0f8+zngNePXsqX1fy+Axb0HP7MsOBHdKgi08XdSHnW&#10;R528pXFMWK4U2OIQ2VYAu0jYiFQAr0r+f0T1CwAA//8DAFBLAQItABQABgAIAAAAIQC2gziS/gAA&#10;AOEBAAATAAAAAAAAAAAAAAAAAAAAAABbQ29udGVudF9UeXBlc10ueG1sUEsBAi0AFAAGAAgAAAAh&#10;ADj9If/WAAAAlAEAAAsAAAAAAAAAAAAAAAAALwEAAF9yZWxzLy5yZWxzUEsBAi0AFAAGAAgAAAAh&#10;AH1UMDSjAQAAMwMAAA4AAAAAAAAAAAAAAAAALgIAAGRycy9lMm9Eb2MueG1sUEsBAi0AFAAGAAgA&#10;AAAhAH4YHNreAAAADAEAAA8AAAAAAAAAAAAAAAAA/QMAAGRycy9kb3ducmV2LnhtbFBLBQYAAAAA&#10;BAAEAPMAAAAIBQAAAAA=&#10;" filled="f" stroked="f">
                <v:textbox style="layout-flow:vertical;mso-layout-flow-alt:bottom-to-top" inset="0,0,0,0">
                  <w:txbxContent>
                    <w:p w14:paraId="42ADA0C4"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9FD6928"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El</w:t>
      </w:r>
      <w:r>
        <w:rPr>
          <w:spacing w:val="-6"/>
        </w:rPr>
        <w:t xml:space="preserve"> </w:t>
      </w:r>
      <w:r>
        <w:t>establecimiento</w:t>
      </w:r>
      <w:r>
        <w:rPr>
          <w:spacing w:val="-5"/>
        </w:rPr>
        <w:t xml:space="preserve"> </w:t>
      </w:r>
      <w:r>
        <w:t>de</w:t>
      </w:r>
      <w:r>
        <w:rPr>
          <w:spacing w:val="-4"/>
        </w:rPr>
        <w:t xml:space="preserve"> </w:t>
      </w:r>
      <w:r>
        <w:t>los</w:t>
      </w:r>
      <w:r>
        <w:rPr>
          <w:spacing w:val="-3"/>
        </w:rPr>
        <w:t xml:space="preserve"> </w:t>
      </w:r>
      <w:r>
        <w:t>siguientes</w:t>
      </w:r>
      <w:r>
        <w:rPr>
          <w:spacing w:val="-5"/>
        </w:rPr>
        <w:t xml:space="preserve"> </w:t>
      </w:r>
      <w:r>
        <w:t>méritos</w:t>
      </w:r>
      <w:r>
        <w:rPr>
          <w:spacing w:val="-4"/>
        </w:rPr>
        <w:t xml:space="preserve"> </w:t>
      </w:r>
      <w:r>
        <w:t>específicos</w:t>
      </w:r>
      <w:r>
        <w:rPr>
          <w:spacing w:val="-5"/>
        </w:rPr>
        <w:t xml:space="preserve"> </w:t>
      </w:r>
      <w:r>
        <w:t>está</w:t>
      </w:r>
      <w:r>
        <w:rPr>
          <w:spacing w:val="-4"/>
        </w:rPr>
        <w:t xml:space="preserve"> </w:t>
      </w:r>
      <w:r>
        <w:rPr>
          <w:spacing w:val="-2"/>
        </w:rPr>
        <w:t>motivado:</w:t>
      </w:r>
    </w:p>
    <w:p w14:paraId="0F09CF4B" w14:textId="77777777" w:rsidR="00D92ECA" w:rsidRDefault="00D92ECA">
      <w:pPr>
        <w:pStyle w:val="Textoindependiente"/>
        <w:rPr>
          <w:sz w:val="22"/>
        </w:rPr>
      </w:pPr>
    </w:p>
    <w:p w14:paraId="066223CD" w14:textId="77777777" w:rsidR="00D92ECA" w:rsidRDefault="00D92ECA">
      <w:pPr>
        <w:pStyle w:val="Textoindependiente"/>
        <w:spacing w:before="221"/>
        <w:rPr>
          <w:sz w:val="22"/>
        </w:rPr>
      </w:pPr>
    </w:p>
    <w:p w14:paraId="7E042F67" w14:textId="77777777" w:rsidR="00D92ECA" w:rsidRDefault="00000000">
      <w:pPr>
        <w:spacing w:before="1"/>
        <w:ind w:left="120"/>
        <w:jc w:val="both"/>
      </w:pPr>
      <w:r>
        <w:t>En</w:t>
      </w:r>
      <w:r>
        <w:rPr>
          <w:spacing w:val="-6"/>
        </w:rPr>
        <w:t xml:space="preserve"> </w:t>
      </w:r>
      <w:r>
        <w:t>la</w:t>
      </w:r>
      <w:r>
        <w:rPr>
          <w:spacing w:val="-2"/>
        </w:rPr>
        <w:t xml:space="preserve"> </w:t>
      </w:r>
      <w:r>
        <w:t>importancia</w:t>
      </w:r>
      <w:r>
        <w:rPr>
          <w:spacing w:val="-2"/>
        </w:rPr>
        <w:t xml:space="preserve"> </w:t>
      </w:r>
      <w:r>
        <w:t>de</w:t>
      </w:r>
      <w:r>
        <w:rPr>
          <w:spacing w:val="-3"/>
        </w:rPr>
        <w:t xml:space="preserve"> </w:t>
      </w:r>
      <w:r>
        <w:t>valorar</w:t>
      </w:r>
      <w:r>
        <w:rPr>
          <w:spacing w:val="-5"/>
        </w:rPr>
        <w:t xml:space="preserve"> </w:t>
      </w:r>
      <w:r>
        <w:t>como</w:t>
      </w:r>
      <w:r>
        <w:rPr>
          <w:spacing w:val="-3"/>
        </w:rPr>
        <w:t xml:space="preserve"> </w:t>
      </w:r>
      <w:r>
        <w:t>experiencia</w:t>
      </w:r>
      <w:r>
        <w:rPr>
          <w:spacing w:val="-2"/>
        </w:rPr>
        <w:t xml:space="preserve"> </w:t>
      </w:r>
      <w:r>
        <w:t>la</w:t>
      </w:r>
      <w:r>
        <w:rPr>
          <w:spacing w:val="-4"/>
        </w:rPr>
        <w:t xml:space="preserve"> </w:t>
      </w:r>
      <w:r>
        <w:t>prestada</w:t>
      </w:r>
      <w:r>
        <w:rPr>
          <w:spacing w:val="-3"/>
        </w:rPr>
        <w:t xml:space="preserve"> </w:t>
      </w:r>
      <w:r>
        <w:t>en</w:t>
      </w:r>
      <w:r>
        <w:rPr>
          <w:spacing w:val="-4"/>
        </w:rPr>
        <w:t xml:space="preserve"> </w:t>
      </w:r>
      <w:r>
        <w:t>puestos</w:t>
      </w:r>
      <w:r>
        <w:rPr>
          <w:spacing w:val="-3"/>
        </w:rPr>
        <w:t xml:space="preserve"> </w:t>
      </w:r>
      <w:r>
        <w:t>similares</w:t>
      </w:r>
      <w:r>
        <w:rPr>
          <w:spacing w:val="-4"/>
        </w:rPr>
        <w:t xml:space="preserve"> </w:t>
      </w:r>
      <w:r>
        <w:t>al</w:t>
      </w:r>
      <w:r>
        <w:rPr>
          <w:spacing w:val="-4"/>
        </w:rPr>
        <w:t xml:space="preserve"> </w:t>
      </w:r>
      <w:r>
        <w:rPr>
          <w:spacing w:val="-2"/>
        </w:rPr>
        <w:t>convocado.</w:t>
      </w:r>
    </w:p>
    <w:p w14:paraId="019B7874" w14:textId="77777777" w:rsidR="00D92ECA" w:rsidRDefault="00D92ECA">
      <w:pPr>
        <w:pStyle w:val="Textoindependiente"/>
        <w:rPr>
          <w:sz w:val="22"/>
        </w:rPr>
      </w:pPr>
    </w:p>
    <w:p w14:paraId="4468A91F" w14:textId="77777777" w:rsidR="00D92ECA" w:rsidRDefault="00D92ECA">
      <w:pPr>
        <w:pStyle w:val="Textoindependiente"/>
        <w:spacing w:before="220"/>
        <w:rPr>
          <w:sz w:val="22"/>
        </w:rPr>
      </w:pPr>
    </w:p>
    <w:p w14:paraId="7E2CDFD4" w14:textId="77777777" w:rsidR="00D92ECA" w:rsidRDefault="00000000">
      <w:pPr>
        <w:spacing w:before="1" w:line="276" w:lineRule="auto"/>
        <w:ind w:left="120" w:right="679"/>
        <w:jc w:val="both"/>
      </w:pPr>
      <w:r>
        <w:t>El Ayuntamiento de Las Rozas de Madrid está inmerso en un proceso de transformación digital en el que los responsables de las diferentes áreas y servicios municipales desempeñan un papel fundamental. En este sentido es importante valorar la formación en materias como la innovación, competencias digitales, inteligencia artificial y uso de datos en la Administración.</w:t>
      </w:r>
    </w:p>
    <w:p w14:paraId="1A93BDF5" w14:textId="77777777" w:rsidR="00D92ECA" w:rsidRDefault="00000000">
      <w:pPr>
        <w:pStyle w:val="Textoindependiente"/>
        <w:rPr>
          <w:sz w:val="15"/>
        </w:rPr>
      </w:pPr>
      <w:r>
        <w:rPr>
          <w:noProof/>
        </w:rPr>
        <mc:AlternateContent>
          <mc:Choice Requires="wps">
            <w:drawing>
              <wp:anchor distT="0" distB="0" distL="0" distR="0" simplePos="0" relativeHeight="487690240" behindDoc="1" locked="0" layoutInCell="1" allowOverlap="1" wp14:anchorId="69CFEF20" wp14:editId="69158E57">
                <wp:simplePos x="0" y="0"/>
                <wp:positionH relativeFrom="page">
                  <wp:posOffset>900430</wp:posOffset>
                </wp:positionH>
                <wp:positionV relativeFrom="paragraph">
                  <wp:posOffset>124827</wp:posOffset>
                </wp:positionV>
                <wp:extent cx="5939790" cy="19050"/>
                <wp:effectExtent l="0" t="0" r="0" b="0"/>
                <wp:wrapTopAndBottom/>
                <wp:docPr id="266" name="Graphic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19050"/>
                        </a:xfrm>
                        <a:custGeom>
                          <a:avLst/>
                          <a:gdLst/>
                          <a:ahLst/>
                          <a:cxnLst/>
                          <a:rect l="l" t="t" r="r" b="b"/>
                          <a:pathLst>
                            <a:path w="5939790" h="19050">
                              <a:moveTo>
                                <a:pt x="5939790" y="0"/>
                              </a:moveTo>
                              <a:lnTo>
                                <a:pt x="0" y="0"/>
                              </a:lnTo>
                              <a:lnTo>
                                <a:pt x="0" y="19050"/>
                              </a:lnTo>
                              <a:lnTo>
                                <a:pt x="2969895" y="19050"/>
                              </a:lnTo>
                              <a:lnTo>
                                <a:pt x="5939790" y="19050"/>
                              </a:lnTo>
                              <a:lnTo>
                                <a:pt x="593979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6CEC6D7" id="Graphic 266" o:spid="_x0000_s1026" style="position:absolute;margin-left:70.9pt;margin-top:9.85pt;width:467.7pt;height:1.5pt;z-index:-15626240;visibility:visible;mso-wrap-style:square;mso-wrap-distance-left:0;mso-wrap-distance-top:0;mso-wrap-distance-right:0;mso-wrap-distance-bottom:0;mso-position-horizontal:absolute;mso-position-horizontal-relative:page;mso-position-vertical:absolute;mso-position-vertical-relative:text;v-text-anchor:top" coordsize="593979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BGJgIAAO8EAAAOAAAAZHJzL2Uyb0RvYy54bWysVFFr2zAQfh/sPwi9L04y0tUmThktGYPS&#10;FZqxZ0WWYzNZp+mUOPn3O8mRa7aHsTEM8kn36fzdd3de3507zU7KYQum5IvZnDNlJFStOZT86277&#10;7pYz9MJUQoNRJb8o5Hebt2/WvS3UEhrQlXKMghgselvyxntbZBnKRnUCZ2CVIWcNrhOetu6QVU70&#10;FL3T2XI+v8l6cJV1IBUinT4MTr6J8etaSf+lrlF5pktO3HxcXVz3Yc02a1EcnLBNK680xD+w6ERr&#10;6KNjqAfhBTu69rdQXSsdINR+JqHLoK5bqWIOlM1i/ks2L42wKuZC4qAdZcL/F1Y+nV7sswvU0T6C&#10;/I6kSNZbLEZP2OAVc65dF7BEnJ2jipdRRXX2TNLhKn+ff8hJbEm+RT5fRZUzUaTL8oj+k4IYSJwe&#10;0Q9FqJIlmmTJs0mmo1KGIupYRM8ZFdFxRkXcD0W0wod7gV0wWT9h0iQiwdvBSe0g4nxIYuSbUiGq&#10;rxhtpljKaoJKvvS2Md6AmSae/Ok94Jb5TX6br2LEP6OnLP8OneRPX5caUIUqD0KNRhSPDqflQdBt&#10;tW21DnKhO+zvtWMnQXXIt+EJ0tOVCSz2ztAuoXH2UF2eHetpwkqOP47CKc70Z0MtHMYxGS4Z+2Q4&#10;r+8hDm2slEO/O38TzjJLZsk9ddsTpAERReqjkNSIDTcNfDx6qNvQZJHbwOi6oamKCVz/AGFsp/uI&#10;ev1PbX4CAAD//wMAUEsDBBQABgAIAAAAIQC8/5+53wAAAAoBAAAPAAAAZHJzL2Rvd25yZXYueG1s&#10;TI/BTsMwEETvSPyDtUjcqN1QaghxqqoIUYlLW/oBbrwkUeN1FLtt+Hu2J7jNaEazb4vF6DtxxiG2&#10;gQxMJwoEUhVcS7WB/df7wzOImCw52wVCAz8YYVHe3hQ2d+FCWzzvUi14hGJuDTQp9bmUsWrQ2zgJ&#10;PRJn32HwNrEdaukGe+Fx38lMqbn0tiW+0NgeVw1Wx93JG5gfV9X2TT1+BL3crJ8+Z8HvN2tj7u/G&#10;5SuIhGP6K8MVn9GhZKZDOJGLomM/mzJ6YvGiQVwLSusMxMFAlmmQZSH/v1D+AgAA//8DAFBLAQIt&#10;ABQABgAIAAAAIQC2gziS/gAAAOEBAAATAAAAAAAAAAAAAAAAAAAAAABbQ29udGVudF9UeXBlc10u&#10;eG1sUEsBAi0AFAAGAAgAAAAhADj9If/WAAAAlAEAAAsAAAAAAAAAAAAAAAAALwEAAF9yZWxzLy5y&#10;ZWxzUEsBAi0AFAAGAAgAAAAhAF57IEYmAgAA7wQAAA4AAAAAAAAAAAAAAAAALgIAAGRycy9lMm9E&#10;b2MueG1sUEsBAi0AFAAGAAgAAAAhALz/n7nfAAAACgEAAA8AAAAAAAAAAAAAAAAAgAQAAGRycy9k&#10;b3ducmV2LnhtbFBLBQYAAAAABAAEAPMAAACMBQAAAAA=&#10;" path="m5939790,l,,,19050r2969895,l5939790,19050r,-19050xe" fillcolor="#9f9f9f" stroked="f">
                <v:path arrowok="t"/>
                <w10:wrap type="topAndBottom" anchorx="page"/>
              </v:shape>
            </w:pict>
          </mc:Fallback>
        </mc:AlternateContent>
      </w:r>
    </w:p>
    <w:p w14:paraId="30EB0FE2" w14:textId="77777777" w:rsidR="00D92ECA" w:rsidRDefault="00D92ECA">
      <w:pPr>
        <w:pStyle w:val="Textoindependiente"/>
        <w:spacing w:before="234"/>
        <w:rPr>
          <w:sz w:val="22"/>
        </w:rPr>
      </w:pPr>
    </w:p>
    <w:p w14:paraId="44CD2D90" w14:textId="77777777" w:rsidR="00D92ECA" w:rsidRDefault="00000000">
      <w:pPr>
        <w:spacing w:line="276" w:lineRule="auto"/>
        <w:ind w:left="120" w:right="617" w:firstLine="708"/>
      </w:pPr>
      <w:r>
        <w:t>Por</w:t>
      </w:r>
      <w:r>
        <w:rPr>
          <w:spacing w:val="-3"/>
        </w:rPr>
        <w:t xml:space="preserve"> </w:t>
      </w:r>
      <w:r>
        <w:t>todo</w:t>
      </w:r>
      <w:r>
        <w:rPr>
          <w:spacing w:val="-4"/>
        </w:rPr>
        <w:t xml:space="preserve"> </w:t>
      </w:r>
      <w:r>
        <w:t>ello</w:t>
      </w:r>
      <w:r>
        <w:rPr>
          <w:spacing w:val="-4"/>
        </w:rPr>
        <w:t xml:space="preserve"> </w:t>
      </w:r>
      <w:r>
        <w:t>se</w:t>
      </w:r>
      <w:r>
        <w:rPr>
          <w:spacing w:val="-4"/>
        </w:rPr>
        <w:t xml:space="preserve"> </w:t>
      </w:r>
      <w:r>
        <w:t>establecen</w:t>
      </w:r>
      <w:r>
        <w:rPr>
          <w:spacing w:val="-2"/>
        </w:rPr>
        <w:t xml:space="preserve"> </w:t>
      </w:r>
      <w:r>
        <w:t>los</w:t>
      </w:r>
      <w:r>
        <w:rPr>
          <w:spacing w:val="-4"/>
        </w:rPr>
        <w:t xml:space="preserve"> </w:t>
      </w:r>
      <w:r>
        <w:t>siguientes</w:t>
      </w:r>
      <w:r>
        <w:rPr>
          <w:spacing w:val="-2"/>
        </w:rPr>
        <w:t xml:space="preserve"> </w:t>
      </w:r>
      <w:r>
        <w:t>méritos</w:t>
      </w:r>
      <w:r>
        <w:rPr>
          <w:spacing w:val="-4"/>
        </w:rPr>
        <w:t xml:space="preserve"> </w:t>
      </w:r>
      <w:r>
        <w:t>específicos</w:t>
      </w:r>
      <w:r>
        <w:rPr>
          <w:spacing w:val="-4"/>
        </w:rPr>
        <w:t xml:space="preserve"> </w:t>
      </w:r>
      <w:r>
        <w:t>que</w:t>
      </w:r>
      <w:r>
        <w:rPr>
          <w:spacing w:val="-4"/>
        </w:rPr>
        <w:t xml:space="preserve"> </w:t>
      </w:r>
      <w:r>
        <w:t>el</w:t>
      </w:r>
      <w:r>
        <w:rPr>
          <w:spacing w:val="-5"/>
        </w:rPr>
        <w:t xml:space="preserve"> </w:t>
      </w:r>
      <w:r>
        <w:t>Tribunal</w:t>
      </w:r>
      <w:r>
        <w:rPr>
          <w:spacing w:val="-3"/>
        </w:rPr>
        <w:t xml:space="preserve"> </w:t>
      </w:r>
      <w:r>
        <w:t>tendrá</w:t>
      </w:r>
      <w:r>
        <w:rPr>
          <w:spacing w:val="-4"/>
        </w:rPr>
        <w:t xml:space="preserve"> </w:t>
      </w:r>
      <w:r>
        <w:t>en cuenta para sus valoraciones.</w:t>
      </w:r>
    </w:p>
    <w:p w14:paraId="0E59CCB3" w14:textId="77777777" w:rsidR="00D92ECA" w:rsidRDefault="00D92ECA">
      <w:pPr>
        <w:pStyle w:val="Textoindependiente"/>
        <w:rPr>
          <w:sz w:val="22"/>
        </w:rPr>
      </w:pPr>
    </w:p>
    <w:p w14:paraId="260EAB46" w14:textId="77777777" w:rsidR="00D92ECA" w:rsidRDefault="00D92ECA">
      <w:pPr>
        <w:pStyle w:val="Textoindependiente"/>
        <w:spacing w:before="182"/>
        <w:rPr>
          <w:sz w:val="22"/>
        </w:rPr>
      </w:pPr>
    </w:p>
    <w:p w14:paraId="1BCD5168" w14:textId="77777777" w:rsidR="00D92ECA" w:rsidRDefault="00000000">
      <w:pPr>
        <w:pStyle w:val="Ttulo3"/>
        <w:numPr>
          <w:ilvl w:val="0"/>
          <w:numId w:val="16"/>
        </w:numPr>
        <w:tabs>
          <w:tab w:val="left" w:pos="839"/>
        </w:tabs>
        <w:spacing w:before="1"/>
        <w:ind w:left="839" w:hanging="719"/>
      </w:pPr>
      <w:r>
        <w:t>Experiencia</w:t>
      </w:r>
      <w:r>
        <w:rPr>
          <w:spacing w:val="-7"/>
        </w:rPr>
        <w:t xml:space="preserve"> </w:t>
      </w:r>
      <w:r>
        <w:rPr>
          <w:spacing w:val="-2"/>
        </w:rPr>
        <w:t>profesional:</w:t>
      </w:r>
    </w:p>
    <w:p w14:paraId="2EB8C65E" w14:textId="77777777" w:rsidR="00D92ECA" w:rsidRDefault="00D92ECA">
      <w:pPr>
        <w:pStyle w:val="Textoindependiente"/>
        <w:rPr>
          <w:b/>
          <w:sz w:val="22"/>
        </w:rPr>
      </w:pPr>
    </w:p>
    <w:p w14:paraId="019ED7D9" w14:textId="77777777" w:rsidR="00D92ECA" w:rsidRDefault="00D92ECA">
      <w:pPr>
        <w:pStyle w:val="Textoindependiente"/>
        <w:spacing w:before="220"/>
        <w:rPr>
          <w:b/>
          <w:sz w:val="22"/>
        </w:rPr>
      </w:pPr>
    </w:p>
    <w:p w14:paraId="45CB4F30" w14:textId="12590FAF" w:rsidR="00D92ECA" w:rsidRDefault="00000000">
      <w:pPr>
        <w:spacing w:before="1" w:line="276" w:lineRule="auto"/>
        <w:ind w:left="120" w:right="674" w:firstLine="708"/>
        <w:jc w:val="both"/>
      </w:pPr>
      <w:r>
        <w:t xml:space="preserve">Por servicios en puestos de Titular del Órgano de Contabilidad y Presupuestos de municipios acogidos al régimen de Gran Población, 0,25 puntos por año con un máximo de 1 </w:t>
      </w:r>
      <w:r>
        <w:rPr>
          <w:spacing w:val="-2"/>
        </w:rPr>
        <w:t>punto.</w:t>
      </w:r>
    </w:p>
    <w:p w14:paraId="23A9B67D" w14:textId="77777777" w:rsidR="00D92ECA" w:rsidRDefault="00D92ECA">
      <w:pPr>
        <w:pStyle w:val="Textoindependiente"/>
        <w:rPr>
          <w:sz w:val="22"/>
        </w:rPr>
      </w:pPr>
    </w:p>
    <w:p w14:paraId="40CA9461" w14:textId="77777777" w:rsidR="00D92ECA" w:rsidRDefault="00D92ECA">
      <w:pPr>
        <w:pStyle w:val="Textoindependiente"/>
        <w:rPr>
          <w:sz w:val="22"/>
        </w:rPr>
      </w:pPr>
    </w:p>
    <w:p w14:paraId="36AB2534" w14:textId="77777777" w:rsidR="00D92ECA" w:rsidRDefault="00D92ECA">
      <w:pPr>
        <w:pStyle w:val="Textoindependiente"/>
        <w:rPr>
          <w:sz w:val="22"/>
        </w:rPr>
      </w:pPr>
    </w:p>
    <w:p w14:paraId="5EBF1F2B" w14:textId="77777777" w:rsidR="00D92ECA" w:rsidRDefault="00D92ECA">
      <w:pPr>
        <w:pStyle w:val="Textoindependiente"/>
        <w:spacing w:before="165"/>
        <w:rPr>
          <w:sz w:val="22"/>
        </w:rPr>
      </w:pPr>
    </w:p>
    <w:p w14:paraId="651BA84F" w14:textId="77777777" w:rsidR="00D92ECA" w:rsidRDefault="00000000">
      <w:pPr>
        <w:pStyle w:val="Ttulo3"/>
        <w:numPr>
          <w:ilvl w:val="0"/>
          <w:numId w:val="16"/>
        </w:numPr>
        <w:tabs>
          <w:tab w:val="left" w:pos="827"/>
        </w:tabs>
        <w:ind w:left="827" w:hanging="707"/>
      </w:pPr>
      <w:r>
        <w:t>Formación</w:t>
      </w:r>
      <w:r>
        <w:rPr>
          <w:spacing w:val="-3"/>
        </w:rPr>
        <w:t xml:space="preserve"> </w:t>
      </w:r>
      <w:r>
        <w:t>y</w:t>
      </w:r>
      <w:r>
        <w:rPr>
          <w:spacing w:val="-2"/>
        </w:rPr>
        <w:t xml:space="preserve"> perfeccionamiento:</w:t>
      </w:r>
    </w:p>
    <w:p w14:paraId="7114C9EB" w14:textId="77777777" w:rsidR="00D92ECA" w:rsidRDefault="00D92ECA">
      <w:pPr>
        <w:pStyle w:val="Textoindependiente"/>
        <w:rPr>
          <w:b/>
        </w:rPr>
      </w:pPr>
    </w:p>
    <w:p w14:paraId="459339CD" w14:textId="77777777" w:rsidR="00D92ECA" w:rsidRDefault="00D92ECA">
      <w:pPr>
        <w:pStyle w:val="Textoindependiente"/>
        <w:rPr>
          <w:b/>
        </w:rPr>
      </w:pPr>
    </w:p>
    <w:p w14:paraId="3C1D4A02" w14:textId="77777777" w:rsidR="00D92ECA" w:rsidRDefault="00D92ECA">
      <w:pPr>
        <w:pStyle w:val="Textoindependiente"/>
        <w:rPr>
          <w:b/>
        </w:rPr>
      </w:pPr>
    </w:p>
    <w:p w14:paraId="4AAD1514" w14:textId="77777777" w:rsidR="00D92ECA" w:rsidRDefault="00000000">
      <w:pPr>
        <w:pStyle w:val="Textoindependiente"/>
        <w:spacing w:before="2"/>
        <w:rPr>
          <w:b/>
        </w:rPr>
      </w:pPr>
      <w:r>
        <w:rPr>
          <w:noProof/>
        </w:rPr>
        <mc:AlternateContent>
          <mc:Choice Requires="wps">
            <w:drawing>
              <wp:anchor distT="0" distB="0" distL="0" distR="0" simplePos="0" relativeHeight="487690752" behindDoc="1" locked="0" layoutInCell="1" allowOverlap="1" wp14:anchorId="4AD60935" wp14:editId="102C1079">
                <wp:simplePos x="0" y="0"/>
                <wp:positionH relativeFrom="page">
                  <wp:posOffset>900430</wp:posOffset>
                </wp:positionH>
                <wp:positionV relativeFrom="paragraph">
                  <wp:posOffset>162984</wp:posOffset>
                </wp:positionV>
                <wp:extent cx="5933440" cy="1270"/>
                <wp:effectExtent l="0" t="0" r="0" b="0"/>
                <wp:wrapTopAndBottom/>
                <wp:docPr id="268" name="Graphic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3440" cy="1270"/>
                        </a:xfrm>
                        <a:custGeom>
                          <a:avLst/>
                          <a:gdLst/>
                          <a:ahLst/>
                          <a:cxnLst/>
                          <a:rect l="l" t="t" r="r" b="b"/>
                          <a:pathLst>
                            <a:path w="5933440">
                              <a:moveTo>
                                <a:pt x="0" y="0"/>
                              </a:moveTo>
                              <a:lnTo>
                                <a:pt x="5933440" y="0"/>
                              </a:lnTo>
                            </a:path>
                          </a:pathLst>
                        </a:custGeom>
                        <a:ln w="6350">
                          <a:solidFill>
                            <a:srgbClr val="44536A"/>
                          </a:solidFill>
                          <a:prstDash val="solid"/>
                        </a:ln>
                      </wps:spPr>
                      <wps:bodyPr wrap="square" lIns="0" tIns="0" rIns="0" bIns="0" rtlCol="0">
                        <a:prstTxWarp prst="textNoShape">
                          <a:avLst/>
                        </a:prstTxWarp>
                        <a:noAutofit/>
                      </wps:bodyPr>
                    </wps:wsp>
                  </a:graphicData>
                </a:graphic>
              </wp:anchor>
            </w:drawing>
          </mc:Choice>
          <mc:Fallback>
            <w:pict>
              <v:shape w14:anchorId="2A4EAC7B" id="Graphic 268" o:spid="_x0000_s1026" style="position:absolute;margin-left:70.9pt;margin-top:12.85pt;width:467.2pt;height:.1pt;z-index:-15625728;visibility:visible;mso-wrap-style:square;mso-wrap-distance-left:0;mso-wrap-distance-top:0;mso-wrap-distance-right:0;mso-wrap-distance-bottom:0;mso-position-horizontal:absolute;mso-position-horizontal-relative:page;mso-position-vertical:absolute;mso-position-vertical-relative:text;v-text-anchor:top" coordsize="5933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0wNEwIAAFsEAAAOAAAAZHJzL2Uyb0RvYy54bWysVE2P0zAQvSPxHyzfafoNRE1Xq60WIa2W&#10;lbaIs+s4TYTjMWO3Sf89Y+ejZbkhLtazZzJ+b944m7u21uys0FVgMj6bTDlTRkJemWPGv+8fP3zi&#10;zHlhcqHBqIxflON32/fvNo1N1RxK0LlCRkWMSxub8dJ7myaJk6WqhZuAVYaCBWAtPG3xmOQoGqpe&#10;62Q+na6TBjC3CFI5R6e7Lsi3sX5RKOm/FYVTnumMEzcfV4zrIazJdiPSIwpbVrKnIf6BRS0qQ5eO&#10;pXbCC3bC6q9SdSURHBR+IqFOoCgqqaIGUjObvlHzWgqrohZqjrNjm9z/Kyufz6/2BQN1Z59A/nTU&#10;kaSxLh0jYeP6nLbAOuQScdbGLl7GLqrWM0mHq8+LxXJJzZYUm80/xiYnIh2+lSfnvyiIdcT5yfnO&#10;g3xAohyQbM0AkZwMHurooeeMPETOyMND56EVPnwXyAXImiuRcFbDWe0hRv0b5kTtGtXmNmuUMqik&#10;3C6DQLiGetWBeDXhW3HaBBbrxWoaR8OBrvLHSuvAwuHx8KCRnQWJWi5Xi/V90EEV/kiz6PxOuLLL&#10;i6E+TZvep86aYNIB8ssLsoamOePu10mg4kx/NTQuYfQHgAM4DAC9foD4QGKD6M59+0OgZeH6jHty&#10;9hmGYRTpYFqQPuaGLw3cnzwUVXA0zlDHqN/QBEeB/WsLT+R2H7Ou/4TtbwAAAP//AwBQSwMEFAAG&#10;AAgAAAAhAEZ/5ODaAAAACgEAAA8AAABkcnMvZG93bnJldi54bWxMj0tPwzAQhO9I/AdrkbhRp1Ff&#10;hDgVAnEGCgeOW3tJIvyIbKdN/z2bExxndzTzTb2fnBUniqkPXsFyUYAgr4Ppfavg8+PlbgciZfQG&#10;bfCk4EIJ9s31VY2VCWf/TqdDbgWH+FShgi7noZIy6Y4cpkUYyPPvO0SHmWVspYl45nBnZVkUG+mw&#10;99zQ4UBPHemfw+i4d8pr1G9aX8bnr2FXxle7slKp25vp8QFEpin/mWHGZ3RomOkYRm+SsKxXS0bP&#10;Csr1FsRsKLabEsRxvtyDbGr5f0LzCwAA//8DAFBLAQItABQABgAIAAAAIQC2gziS/gAAAOEBAAAT&#10;AAAAAAAAAAAAAAAAAAAAAABbQ29udGVudF9UeXBlc10ueG1sUEsBAi0AFAAGAAgAAAAhADj9If/W&#10;AAAAlAEAAAsAAAAAAAAAAAAAAAAALwEAAF9yZWxzLy5yZWxzUEsBAi0AFAAGAAgAAAAhAK0vTA0T&#10;AgAAWwQAAA4AAAAAAAAAAAAAAAAALgIAAGRycy9lMm9Eb2MueG1sUEsBAi0AFAAGAAgAAAAhAEZ/&#10;5ODaAAAACgEAAA8AAAAAAAAAAAAAAAAAbQQAAGRycy9kb3ducmV2LnhtbFBLBQYAAAAABAAEAPMA&#10;AAB0BQAAAAA=&#10;" path="m,l5933440,e" filled="f" strokecolor="#44536a" strokeweight=".5pt">
                <v:path arrowok="t"/>
                <w10:wrap type="topAndBottom" anchorx="page"/>
              </v:shape>
            </w:pict>
          </mc:Fallback>
        </mc:AlternateContent>
      </w:r>
    </w:p>
    <w:p w14:paraId="6D0E7EBF" w14:textId="77777777" w:rsidR="00D92ECA" w:rsidRDefault="00D92ECA">
      <w:pPr>
        <w:pStyle w:val="Textoindependiente"/>
        <w:rPr>
          <w:b/>
          <w:sz w:val="18"/>
        </w:rPr>
      </w:pPr>
    </w:p>
    <w:p w14:paraId="60216776" w14:textId="77777777" w:rsidR="00D92ECA" w:rsidRDefault="00D92ECA">
      <w:pPr>
        <w:pStyle w:val="Textoindependiente"/>
        <w:spacing w:before="25"/>
        <w:rPr>
          <w:b/>
          <w:sz w:val="18"/>
        </w:rPr>
      </w:pPr>
    </w:p>
    <w:p w14:paraId="7C8B004A" w14:textId="77777777" w:rsidR="00D92ECA" w:rsidRDefault="00000000">
      <w:pPr>
        <w:ind w:left="158" w:right="716"/>
        <w:jc w:val="center"/>
        <w:rPr>
          <w:b/>
          <w:sz w:val="18"/>
        </w:rPr>
      </w:pPr>
      <w:r>
        <w:rPr>
          <w:b/>
          <w:color w:val="004794"/>
          <w:sz w:val="18"/>
        </w:rPr>
        <w:t>Concejalía</w:t>
      </w:r>
      <w:r>
        <w:rPr>
          <w:b/>
          <w:color w:val="004794"/>
          <w:spacing w:val="-7"/>
          <w:sz w:val="18"/>
        </w:rPr>
        <w:t xml:space="preserve"> </w:t>
      </w:r>
      <w:r>
        <w:rPr>
          <w:b/>
          <w:color w:val="004794"/>
          <w:sz w:val="18"/>
        </w:rPr>
        <w:t>de</w:t>
      </w:r>
      <w:r>
        <w:rPr>
          <w:b/>
          <w:color w:val="004794"/>
          <w:spacing w:val="-7"/>
          <w:sz w:val="18"/>
        </w:rPr>
        <w:t xml:space="preserve"> </w:t>
      </w:r>
      <w:r>
        <w:rPr>
          <w:b/>
          <w:color w:val="004794"/>
          <w:sz w:val="18"/>
        </w:rPr>
        <w:t>Recursos</w:t>
      </w:r>
      <w:r>
        <w:rPr>
          <w:b/>
          <w:color w:val="004794"/>
          <w:spacing w:val="-4"/>
          <w:sz w:val="18"/>
        </w:rPr>
        <w:t xml:space="preserve"> </w:t>
      </w:r>
      <w:r>
        <w:rPr>
          <w:b/>
          <w:color w:val="004794"/>
          <w:spacing w:val="-2"/>
          <w:sz w:val="18"/>
        </w:rPr>
        <w:t>Humanos</w:t>
      </w:r>
    </w:p>
    <w:p w14:paraId="7B9722B2" w14:textId="77777777" w:rsidR="00D92ECA" w:rsidRDefault="00D92ECA">
      <w:pPr>
        <w:pStyle w:val="Textoindependiente"/>
        <w:rPr>
          <w:b/>
          <w:sz w:val="18"/>
        </w:rPr>
      </w:pPr>
    </w:p>
    <w:p w14:paraId="701B04C4" w14:textId="77777777" w:rsidR="00D92ECA" w:rsidRDefault="00D92ECA">
      <w:pPr>
        <w:pStyle w:val="Textoindependiente"/>
        <w:spacing w:before="47"/>
        <w:rPr>
          <w:b/>
          <w:sz w:val="18"/>
        </w:rPr>
      </w:pPr>
    </w:p>
    <w:p w14:paraId="5792C804" w14:textId="77777777" w:rsidR="00D92ECA" w:rsidRDefault="00000000">
      <w:pPr>
        <w:ind w:left="158" w:right="718"/>
        <w:jc w:val="center"/>
        <w:rPr>
          <w:sz w:val="18"/>
        </w:rPr>
      </w:pPr>
      <w:r>
        <w:rPr>
          <w:color w:val="004794"/>
          <w:sz w:val="18"/>
        </w:rPr>
        <w:t>Plaza</w:t>
      </w:r>
      <w:r>
        <w:rPr>
          <w:color w:val="004794"/>
          <w:spacing w:val="-6"/>
          <w:sz w:val="18"/>
        </w:rPr>
        <w:t xml:space="preserve"> </w:t>
      </w:r>
      <w:r>
        <w:rPr>
          <w:color w:val="004794"/>
          <w:sz w:val="18"/>
        </w:rPr>
        <w:t>Mayor,</w:t>
      </w:r>
      <w:r>
        <w:rPr>
          <w:color w:val="004794"/>
          <w:spacing w:val="-2"/>
          <w:sz w:val="18"/>
        </w:rPr>
        <w:t xml:space="preserve"> </w:t>
      </w:r>
      <w:r>
        <w:rPr>
          <w:color w:val="004794"/>
          <w:sz w:val="18"/>
        </w:rPr>
        <w:t>1.</w:t>
      </w:r>
      <w:r>
        <w:rPr>
          <w:color w:val="004794"/>
          <w:spacing w:val="-4"/>
          <w:sz w:val="18"/>
        </w:rPr>
        <w:t xml:space="preserve"> </w:t>
      </w:r>
      <w:r>
        <w:rPr>
          <w:color w:val="004794"/>
          <w:sz w:val="18"/>
        </w:rPr>
        <w:t>2ª</w:t>
      </w:r>
      <w:r>
        <w:rPr>
          <w:color w:val="004794"/>
          <w:spacing w:val="-4"/>
          <w:sz w:val="18"/>
        </w:rPr>
        <w:t xml:space="preserve"> </w:t>
      </w:r>
      <w:r>
        <w:rPr>
          <w:color w:val="004794"/>
          <w:sz w:val="18"/>
        </w:rPr>
        <w:t>Planta.</w:t>
      </w:r>
      <w:r>
        <w:rPr>
          <w:color w:val="004794"/>
          <w:spacing w:val="-4"/>
          <w:sz w:val="18"/>
        </w:rPr>
        <w:t xml:space="preserve"> </w:t>
      </w:r>
      <w:r>
        <w:rPr>
          <w:color w:val="004794"/>
          <w:sz w:val="18"/>
        </w:rPr>
        <w:t>28231</w:t>
      </w:r>
      <w:r>
        <w:rPr>
          <w:color w:val="004794"/>
          <w:spacing w:val="-2"/>
          <w:sz w:val="18"/>
        </w:rPr>
        <w:t xml:space="preserve"> </w:t>
      </w:r>
      <w:r>
        <w:rPr>
          <w:color w:val="004794"/>
          <w:sz w:val="18"/>
        </w:rPr>
        <w:t>Las</w:t>
      </w:r>
      <w:r>
        <w:rPr>
          <w:color w:val="004794"/>
          <w:spacing w:val="-4"/>
          <w:sz w:val="18"/>
        </w:rPr>
        <w:t xml:space="preserve"> </w:t>
      </w:r>
      <w:r>
        <w:rPr>
          <w:color w:val="004794"/>
          <w:sz w:val="18"/>
        </w:rPr>
        <w:t>Rozas</w:t>
      </w:r>
      <w:r>
        <w:rPr>
          <w:color w:val="004794"/>
          <w:spacing w:val="-3"/>
          <w:sz w:val="18"/>
        </w:rPr>
        <w:t xml:space="preserve"> </w:t>
      </w:r>
      <w:r>
        <w:rPr>
          <w:color w:val="004794"/>
          <w:sz w:val="18"/>
        </w:rPr>
        <w:t>de</w:t>
      </w:r>
      <w:r>
        <w:rPr>
          <w:color w:val="004794"/>
          <w:spacing w:val="-4"/>
          <w:sz w:val="18"/>
        </w:rPr>
        <w:t xml:space="preserve"> </w:t>
      </w:r>
      <w:r>
        <w:rPr>
          <w:color w:val="004794"/>
          <w:sz w:val="18"/>
        </w:rPr>
        <w:t>Madrid</w:t>
      </w:r>
      <w:r>
        <w:rPr>
          <w:color w:val="004794"/>
          <w:spacing w:val="-2"/>
          <w:sz w:val="18"/>
        </w:rPr>
        <w:t xml:space="preserve"> </w:t>
      </w:r>
      <w:r>
        <w:rPr>
          <w:color w:val="004794"/>
          <w:sz w:val="18"/>
        </w:rPr>
        <w:t>(Madrid). Tel.:</w:t>
      </w:r>
      <w:r>
        <w:rPr>
          <w:color w:val="004794"/>
          <w:spacing w:val="-4"/>
          <w:sz w:val="18"/>
        </w:rPr>
        <w:t xml:space="preserve"> </w:t>
      </w:r>
      <w:r>
        <w:rPr>
          <w:color w:val="004794"/>
          <w:sz w:val="18"/>
        </w:rPr>
        <w:t>91</w:t>
      </w:r>
      <w:r>
        <w:rPr>
          <w:color w:val="004794"/>
          <w:spacing w:val="-4"/>
          <w:sz w:val="18"/>
        </w:rPr>
        <w:t xml:space="preserve"> </w:t>
      </w:r>
      <w:r>
        <w:rPr>
          <w:color w:val="004794"/>
          <w:sz w:val="18"/>
        </w:rPr>
        <w:t>757</w:t>
      </w:r>
      <w:r>
        <w:rPr>
          <w:color w:val="004794"/>
          <w:spacing w:val="-4"/>
          <w:sz w:val="18"/>
        </w:rPr>
        <w:t xml:space="preserve"> </w:t>
      </w:r>
      <w:r>
        <w:rPr>
          <w:color w:val="004794"/>
          <w:sz w:val="18"/>
        </w:rPr>
        <w:t>99</w:t>
      </w:r>
      <w:r>
        <w:rPr>
          <w:color w:val="004794"/>
          <w:spacing w:val="-3"/>
          <w:sz w:val="18"/>
        </w:rPr>
        <w:t xml:space="preserve"> </w:t>
      </w:r>
      <w:r>
        <w:rPr>
          <w:color w:val="004794"/>
          <w:spacing w:val="-5"/>
          <w:sz w:val="18"/>
        </w:rPr>
        <w:t>99</w:t>
      </w:r>
    </w:p>
    <w:p w14:paraId="35102230" w14:textId="77777777" w:rsidR="00D92ECA" w:rsidRDefault="00D92ECA">
      <w:pPr>
        <w:pStyle w:val="Textoindependiente"/>
        <w:rPr>
          <w:sz w:val="18"/>
        </w:rPr>
      </w:pPr>
    </w:p>
    <w:p w14:paraId="46FC5205" w14:textId="77777777" w:rsidR="00D92ECA" w:rsidRDefault="00D92ECA">
      <w:pPr>
        <w:pStyle w:val="Textoindependiente"/>
        <w:spacing w:before="49"/>
        <w:rPr>
          <w:sz w:val="18"/>
        </w:rPr>
      </w:pPr>
    </w:p>
    <w:p w14:paraId="58E367B3" w14:textId="7DBB5602" w:rsidR="00D92ECA" w:rsidRDefault="00000000">
      <w:pPr>
        <w:ind w:left="158" w:right="715"/>
        <w:jc w:val="center"/>
        <w:rPr>
          <w:sz w:val="18"/>
        </w:rPr>
      </w:pPr>
      <w:hyperlink r:id="rId28">
        <w:r>
          <w:rPr>
            <w:color w:val="0000FF"/>
            <w:spacing w:val="-2"/>
            <w:sz w:val="18"/>
            <w:u w:val="single" w:color="0000FF"/>
          </w:rPr>
          <w:t>www.lasrozas.es</w:t>
        </w:r>
      </w:hyperlink>
    </w:p>
    <w:p w14:paraId="270E2EB9" w14:textId="77777777" w:rsidR="00D92ECA" w:rsidRDefault="00D92ECA">
      <w:pPr>
        <w:jc w:val="center"/>
        <w:rPr>
          <w:sz w:val="18"/>
        </w:rPr>
        <w:sectPr w:rsidR="00D92ECA">
          <w:headerReference w:type="default" r:id="rId29"/>
          <w:footerReference w:type="default" r:id="rId30"/>
          <w:pgSz w:w="11910" w:h="16840"/>
          <w:pgMar w:top="540" w:right="460" w:bottom="280" w:left="1300" w:header="319" w:footer="0" w:gutter="0"/>
          <w:cols w:space="720"/>
        </w:sectPr>
      </w:pPr>
    </w:p>
    <w:p w14:paraId="662329E0" w14:textId="77777777" w:rsidR="00D92ECA" w:rsidRDefault="00D92ECA">
      <w:pPr>
        <w:pStyle w:val="Textoindependiente"/>
        <w:rPr>
          <w:sz w:val="22"/>
        </w:rPr>
      </w:pPr>
    </w:p>
    <w:p w14:paraId="6E0A58D4" w14:textId="77777777" w:rsidR="00D92ECA" w:rsidRDefault="00D92ECA">
      <w:pPr>
        <w:pStyle w:val="Textoindependiente"/>
        <w:rPr>
          <w:sz w:val="22"/>
        </w:rPr>
      </w:pPr>
    </w:p>
    <w:p w14:paraId="1DFEB0C8" w14:textId="77777777" w:rsidR="00D92ECA" w:rsidRDefault="00D92ECA">
      <w:pPr>
        <w:pStyle w:val="Textoindependiente"/>
        <w:spacing w:before="46"/>
        <w:rPr>
          <w:sz w:val="22"/>
        </w:rPr>
      </w:pPr>
    </w:p>
    <w:p w14:paraId="4ED0B48F" w14:textId="77777777" w:rsidR="00D92ECA" w:rsidRDefault="00000000">
      <w:pPr>
        <w:spacing w:line="276" w:lineRule="auto"/>
        <w:ind w:left="840" w:right="674" w:firstLine="61"/>
        <w:jc w:val="both"/>
      </w:pPr>
      <w:r>
        <w:t>Por</w:t>
      </w:r>
      <w:r>
        <w:rPr>
          <w:spacing w:val="-2"/>
        </w:rPr>
        <w:t xml:space="preserve"> </w:t>
      </w:r>
      <w:r>
        <w:t>haber</w:t>
      </w:r>
      <w:r>
        <w:rPr>
          <w:spacing w:val="-4"/>
        </w:rPr>
        <w:t xml:space="preserve"> </w:t>
      </w:r>
      <w:r>
        <w:t>asistido</w:t>
      </w:r>
      <w:r>
        <w:rPr>
          <w:spacing w:val="-3"/>
        </w:rPr>
        <w:t xml:space="preserve"> </w:t>
      </w:r>
      <w:r>
        <w:t>con</w:t>
      </w:r>
      <w:r>
        <w:rPr>
          <w:spacing w:val="-5"/>
        </w:rPr>
        <w:t xml:space="preserve"> </w:t>
      </w:r>
      <w:r>
        <w:t>aprovechamiento</w:t>
      </w:r>
      <w:r>
        <w:rPr>
          <w:spacing w:val="-3"/>
        </w:rPr>
        <w:t xml:space="preserve"> </w:t>
      </w:r>
      <w:r>
        <w:t>a</w:t>
      </w:r>
      <w:r>
        <w:rPr>
          <w:spacing w:val="-1"/>
        </w:rPr>
        <w:t xml:space="preserve"> </w:t>
      </w:r>
      <w:r>
        <w:t>cursos</w:t>
      </w:r>
      <w:r>
        <w:rPr>
          <w:spacing w:val="-5"/>
        </w:rPr>
        <w:t xml:space="preserve"> </w:t>
      </w:r>
      <w:r>
        <w:t>de</w:t>
      </w:r>
      <w:r>
        <w:rPr>
          <w:spacing w:val="-3"/>
        </w:rPr>
        <w:t xml:space="preserve"> </w:t>
      </w:r>
      <w:r>
        <w:t>Administración</w:t>
      </w:r>
      <w:r>
        <w:rPr>
          <w:spacing w:val="-3"/>
        </w:rPr>
        <w:t xml:space="preserve"> </w:t>
      </w:r>
      <w:r>
        <w:t>Digital,</w:t>
      </w:r>
      <w:r>
        <w:rPr>
          <w:spacing w:val="-2"/>
        </w:rPr>
        <w:t xml:space="preserve"> </w:t>
      </w:r>
      <w:r>
        <w:t>Innovación, Inteligencia Artificial, uso de datos en la Administración, organizados por centros públicos de formación (INAP, Universidades, Comunidades Autónomas, Diputaciones Provinciales): 0,10 por cada curso, con un máximo de 0,50 puntos.</w:t>
      </w:r>
    </w:p>
    <w:p w14:paraId="37ABABDD" w14:textId="77777777" w:rsidR="00D92ECA" w:rsidRDefault="00000000">
      <w:pPr>
        <w:spacing w:before="176"/>
        <w:ind w:left="480"/>
      </w:pPr>
      <w:r>
        <w:t>SÉPTIMA.</w:t>
      </w:r>
      <w:r>
        <w:rPr>
          <w:spacing w:val="-4"/>
        </w:rPr>
        <w:t xml:space="preserve"> </w:t>
      </w:r>
      <w:r>
        <w:t>-</w:t>
      </w:r>
      <w:r>
        <w:rPr>
          <w:spacing w:val="-4"/>
        </w:rPr>
        <w:t xml:space="preserve"> </w:t>
      </w:r>
      <w:r>
        <w:t>ACREDITACIÓN</w:t>
      </w:r>
      <w:r>
        <w:rPr>
          <w:spacing w:val="-2"/>
        </w:rPr>
        <w:t xml:space="preserve"> </w:t>
      </w:r>
      <w:r>
        <w:t>DE</w:t>
      </w:r>
      <w:r>
        <w:rPr>
          <w:spacing w:val="-2"/>
        </w:rPr>
        <w:t xml:space="preserve"> </w:t>
      </w:r>
      <w:r>
        <w:t>LOS</w:t>
      </w:r>
      <w:r>
        <w:rPr>
          <w:spacing w:val="-3"/>
        </w:rPr>
        <w:t xml:space="preserve"> </w:t>
      </w:r>
      <w:r>
        <w:t>MÉRITOS</w:t>
      </w:r>
      <w:r>
        <w:rPr>
          <w:spacing w:val="-2"/>
        </w:rPr>
        <w:t xml:space="preserve"> ESPECÍFICOS</w:t>
      </w:r>
    </w:p>
    <w:p w14:paraId="4FED15ED" w14:textId="77777777" w:rsidR="00D92ECA" w:rsidRDefault="00000000">
      <w:pPr>
        <w:pStyle w:val="Prrafodelista"/>
        <w:numPr>
          <w:ilvl w:val="0"/>
          <w:numId w:val="15"/>
        </w:numPr>
        <w:tabs>
          <w:tab w:val="left" w:pos="839"/>
        </w:tabs>
        <w:spacing w:before="217"/>
        <w:ind w:left="839" w:right="0" w:hanging="719"/>
      </w:pPr>
      <w:r>
        <w:t>Experiencia</w:t>
      </w:r>
      <w:r>
        <w:rPr>
          <w:spacing w:val="-5"/>
        </w:rPr>
        <w:t xml:space="preserve"> </w:t>
      </w:r>
      <w:r>
        <w:rPr>
          <w:spacing w:val="-2"/>
        </w:rPr>
        <w:t>profesional:</w:t>
      </w:r>
    </w:p>
    <w:p w14:paraId="556EFA5D" w14:textId="77777777" w:rsidR="00D92ECA" w:rsidRDefault="00D92ECA">
      <w:pPr>
        <w:pStyle w:val="Textoindependiente"/>
        <w:rPr>
          <w:sz w:val="22"/>
        </w:rPr>
      </w:pPr>
    </w:p>
    <w:p w14:paraId="1D87B6C0" w14:textId="77777777" w:rsidR="00D92ECA" w:rsidRDefault="00D92ECA">
      <w:pPr>
        <w:pStyle w:val="Textoindependiente"/>
        <w:spacing w:before="221"/>
        <w:rPr>
          <w:sz w:val="22"/>
        </w:rPr>
      </w:pPr>
    </w:p>
    <w:p w14:paraId="7A7AABFA" w14:textId="77777777" w:rsidR="00D92ECA" w:rsidRDefault="00000000">
      <w:pPr>
        <w:spacing w:line="276" w:lineRule="auto"/>
        <w:ind w:left="120" w:right="617" w:firstLine="77"/>
      </w:pPr>
      <w:r>
        <w:rPr>
          <w:noProof/>
        </w:rPr>
        <mc:AlternateContent>
          <mc:Choice Requires="wps">
            <w:drawing>
              <wp:anchor distT="0" distB="0" distL="0" distR="0" simplePos="0" relativeHeight="484303872" behindDoc="1" locked="0" layoutInCell="1" allowOverlap="1" wp14:anchorId="07E1DD16" wp14:editId="7EEB4F22">
                <wp:simplePos x="0" y="0"/>
                <wp:positionH relativeFrom="page">
                  <wp:posOffset>6807090</wp:posOffset>
                </wp:positionH>
                <wp:positionV relativeFrom="paragraph">
                  <wp:posOffset>191904</wp:posOffset>
                </wp:positionV>
                <wp:extent cx="419734" cy="3187065"/>
                <wp:effectExtent l="0" t="0" r="0" b="0"/>
                <wp:wrapNone/>
                <wp:docPr id="271" name="Text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313CB44"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969EE8E"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07E1DD16" id="Textbox 271" o:spid="_x0000_s1170" type="#_x0000_t202" style="position:absolute;left:0;text-align:left;margin-left:536pt;margin-top:15.1pt;width:33.05pt;height:250.95pt;z-index:-1901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rEowEAADM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pKsCm8820B5IDQ0koeW4WBKzgfrbcPy1k1Fz1n/x&#10;ZGAehlMST8nmlMTUf4QyMlmjhw+7BMYWRpdvJkbUmaJpmqLc+j/3peoy6+vfAAAA//8DAFBLAwQU&#10;AAYACAAAACEAzDsgu98AAAAMAQAADwAAAGRycy9kb3ducmV2LnhtbEyPwWrDMBBE74X+g9hCb41k&#10;i7jBtRyKIfQWaJoP2Fhby8SSXEuJnb+vcmqPwwwzb6rtYgd2pSn03inIVgIYudbr3nUKjl+7lw2w&#10;ENFpHLwjBTcKsK0fHyostZ/dJ10PsWOpxIUSFZgYx5Lz0BqyGFZ+JJe8bz9ZjElOHdcTzqncDjwX&#10;ouAWe5cWDI7UGGrPh4tVsL9xM0u7PrZNU+wL+bPD88eg1PPT8v4GLNIS/8Jwx0/oUCemk784HdiQ&#10;tHjN05moQIoc2D2RyU0G7KRgLfMMeF3x/yfqXwAAAP//AwBQSwECLQAUAAYACAAAACEAtoM4kv4A&#10;AADhAQAAEwAAAAAAAAAAAAAAAAAAAAAAW0NvbnRlbnRfVHlwZXNdLnhtbFBLAQItABQABgAIAAAA&#10;IQA4/SH/1gAAAJQBAAALAAAAAAAAAAAAAAAAAC8BAABfcmVscy8ucmVsc1BLAQItABQABgAIAAAA&#10;IQDRAKrEowEAADMDAAAOAAAAAAAAAAAAAAAAAC4CAABkcnMvZTJvRG9jLnhtbFBLAQItABQABgAI&#10;AAAAIQDMOyC73wAAAAwBAAAPAAAAAAAAAAAAAAAAAP0DAABkcnMvZG93bnJldi54bWxQSwUGAAAA&#10;AAQABADzAAAACQUAAAAA&#10;" filled="f" stroked="f">
                <v:textbox style="layout-flow:vertical;mso-layout-flow-alt:bottom-to-top" inset="0,0,0,0">
                  <w:txbxContent>
                    <w:p w14:paraId="7313CB44"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969EE8E"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Se acreditarán los méritos mediante certificación expedida por la Entidad Local respectiva en las que se hayan prestado los servicios.</w:t>
      </w:r>
    </w:p>
    <w:p w14:paraId="4F2499EB" w14:textId="77777777" w:rsidR="00D92ECA" w:rsidRDefault="00D92ECA">
      <w:pPr>
        <w:pStyle w:val="Textoindependiente"/>
        <w:rPr>
          <w:sz w:val="22"/>
        </w:rPr>
      </w:pPr>
    </w:p>
    <w:p w14:paraId="4A31AF34" w14:textId="77777777" w:rsidR="00D92ECA" w:rsidRDefault="00D92ECA">
      <w:pPr>
        <w:pStyle w:val="Textoindependiente"/>
        <w:spacing w:before="182"/>
        <w:rPr>
          <w:sz w:val="22"/>
        </w:rPr>
      </w:pPr>
    </w:p>
    <w:p w14:paraId="6F1B27C4" w14:textId="77777777" w:rsidR="00D92ECA" w:rsidRDefault="00000000">
      <w:pPr>
        <w:pStyle w:val="Prrafodelista"/>
        <w:numPr>
          <w:ilvl w:val="0"/>
          <w:numId w:val="15"/>
        </w:numPr>
        <w:tabs>
          <w:tab w:val="left" w:pos="889"/>
        </w:tabs>
        <w:spacing w:before="1"/>
        <w:ind w:left="889" w:right="0" w:hanging="769"/>
      </w:pPr>
      <w:r>
        <w:rPr>
          <w:spacing w:val="-2"/>
        </w:rPr>
        <w:t>Formación:</w:t>
      </w:r>
    </w:p>
    <w:p w14:paraId="7FD18E26" w14:textId="77777777" w:rsidR="00D92ECA" w:rsidRDefault="00D92ECA">
      <w:pPr>
        <w:pStyle w:val="Textoindependiente"/>
        <w:rPr>
          <w:sz w:val="22"/>
        </w:rPr>
      </w:pPr>
    </w:p>
    <w:p w14:paraId="25474310" w14:textId="77777777" w:rsidR="00D92ECA" w:rsidRDefault="00D92ECA">
      <w:pPr>
        <w:pStyle w:val="Textoindependiente"/>
        <w:spacing w:before="220"/>
        <w:rPr>
          <w:sz w:val="22"/>
        </w:rPr>
      </w:pPr>
    </w:p>
    <w:p w14:paraId="39E48F02" w14:textId="77777777" w:rsidR="00D92ECA" w:rsidRDefault="00000000">
      <w:pPr>
        <w:spacing w:before="1" w:line="276" w:lineRule="auto"/>
        <w:ind w:left="120" w:firstLine="708"/>
      </w:pPr>
      <w:r>
        <w:t>La</w:t>
      </w:r>
      <w:r>
        <w:rPr>
          <w:spacing w:val="40"/>
        </w:rPr>
        <w:t xml:space="preserve"> </w:t>
      </w:r>
      <w:r>
        <w:t>impartición</w:t>
      </w:r>
      <w:r>
        <w:rPr>
          <w:spacing w:val="40"/>
        </w:rPr>
        <w:t xml:space="preserve"> </w:t>
      </w:r>
      <w:r>
        <w:t>de</w:t>
      </w:r>
      <w:r>
        <w:rPr>
          <w:spacing w:val="40"/>
        </w:rPr>
        <w:t xml:space="preserve"> </w:t>
      </w:r>
      <w:r>
        <w:t>cursos</w:t>
      </w:r>
      <w:r>
        <w:rPr>
          <w:spacing w:val="40"/>
        </w:rPr>
        <w:t xml:space="preserve"> </w:t>
      </w:r>
      <w:r>
        <w:t>se</w:t>
      </w:r>
      <w:r>
        <w:rPr>
          <w:spacing w:val="40"/>
        </w:rPr>
        <w:t xml:space="preserve"> </w:t>
      </w:r>
      <w:r>
        <w:t>acreditará</w:t>
      </w:r>
      <w:r>
        <w:rPr>
          <w:spacing w:val="40"/>
        </w:rPr>
        <w:t xml:space="preserve"> </w:t>
      </w:r>
      <w:r>
        <w:t>mediante</w:t>
      </w:r>
      <w:r>
        <w:rPr>
          <w:spacing w:val="40"/>
        </w:rPr>
        <w:t xml:space="preserve"> </w:t>
      </w:r>
      <w:r>
        <w:t>certificación</w:t>
      </w:r>
      <w:r>
        <w:rPr>
          <w:spacing w:val="40"/>
        </w:rPr>
        <w:t xml:space="preserve"> </w:t>
      </w:r>
      <w:r>
        <w:t>del</w:t>
      </w:r>
      <w:r>
        <w:rPr>
          <w:spacing w:val="40"/>
        </w:rPr>
        <w:t xml:space="preserve"> </w:t>
      </w:r>
      <w:r>
        <w:t>Organismo</w:t>
      </w:r>
      <w:r>
        <w:rPr>
          <w:spacing w:val="40"/>
        </w:rPr>
        <w:t xml:space="preserve"> </w:t>
      </w:r>
      <w:r>
        <w:t xml:space="preserve">Oficial </w:t>
      </w:r>
      <w:r>
        <w:rPr>
          <w:spacing w:val="-2"/>
        </w:rPr>
        <w:t>correspondiente.</w:t>
      </w:r>
    </w:p>
    <w:p w14:paraId="104F2389" w14:textId="77777777" w:rsidR="00D92ECA" w:rsidRDefault="00000000">
      <w:pPr>
        <w:spacing w:before="198"/>
        <w:ind w:left="480"/>
      </w:pPr>
      <w:r>
        <w:t>OCTAVA. -</w:t>
      </w:r>
      <w:r>
        <w:rPr>
          <w:spacing w:val="-3"/>
        </w:rPr>
        <w:t xml:space="preserve"> </w:t>
      </w:r>
      <w:r>
        <w:rPr>
          <w:spacing w:val="-2"/>
        </w:rPr>
        <w:t>ENTREVISTA</w:t>
      </w:r>
    </w:p>
    <w:p w14:paraId="4712F026" w14:textId="77777777" w:rsidR="00D92ECA" w:rsidRDefault="00000000">
      <w:pPr>
        <w:spacing w:before="217" w:line="276" w:lineRule="auto"/>
        <w:ind w:left="120" w:right="676" w:firstLine="360"/>
        <w:jc w:val="both"/>
      </w:pPr>
      <w:r>
        <w:t>El Tribunal podrá celebrar entrevista con el concursante o concursantes que considere conveniente, para la concreción de los méritos específicos o de determinación autonómica. Para la celebración de la entrevista, el Tribunal notificará a los afectados con al menos seis</w:t>
      </w:r>
      <w:r>
        <w:rPr>
          <w:spacing w:val="40"/>
        </w:rPr>
        <w:t xml:space="preserve"> </w:t>
      </w:r>
      <w:r>
        <w:t>días de antelación, la fecha, hora y lugar de celebración.</w:t>
      </w:r>
    </w:p>
    <w:p w14:paraId="3C93B02E" w14:textId="77777777" w:rsidR="00D92ECA" w:rsidRDefault="00000000">
      <w:pPr>
        <w:spacing w:before="176"/>
        <w:ind w:left="480"/>
      </w:pPr>
      <w:r>
        <w:t>NOVENA. -</w:t>
      </w:r>
      <w:r>
        <w:rPr>
          <w:spacing w:val="-3"/>
        </w:rPr>
        <w:t xml:space="preserve"> </w:t>
      </w:r>
      <w:r>
        <w:rPr>
          <w:spacing w:val="-2"/>
        </w:rPr>
        <w:t>RECURSOS</w:t>
      </w:r>
    </w:p>
    <w:p w14:paraId="08DAAE67" w14:textId="16DF75BA" w:rsidR="00D92ECA" w:rsidRDefault="00000000">
      <w:pPr>
        <w:spacing w:before="217" w:line="276" w:lineRule="auto"/>
        <w:ind w:left="120" w:right="682" w:firstLine="360"/>
        <w:jc w:val="both"/>
      </w:pPr>
      <w:r>
        <w:t xml:space="preserve">Las presentes bases podrán ser impugnadas en la forma y plazos previstos en la Ley 39/2015, de 1 de octubre, del Procedimiento Administrativo Común de las Administraciones </w:t>
      </w:r>
      <w:r>
        <w:rPr>
          <w:spacing w:val="-2"/>
        </w:rPr>
        <w:t>Públicas.</w:t>
      </w:r>
    </w:p>
    <w:p w14:paraId="48616927" w14:textId="77777777" w:rsidR="00D92ECA" w:rsidRDefault="00000000">
      <w:pPr>
        <w:spacing w:before="177"/>
        <w:ind w:left="828"/>
        <w:jc w:val="both"/>
      </w:pPr>
      <w:r>
        <w:t>Las</w:t>
      </w:r>
      <w:r>
        <w:rPr>
          <w:spacing w:val="-3"/>
        </w:rPr>
        <w:t xml:space="preserve"> </w:t>
      </w:r>
      <w:r>
        <w:t>Rozas de</w:t>
      </w:r>
      <w:r>
        <w:rPr>
          <w:spacing w:val="-5"/>
        </w:rPr>
        <w:t xml:space="preserve"> </w:t>
      </w:r>
      <w:r>
        <w:t>Madrid,</w:t>
      </w:r>
      <w:r>
        <w:rPr>
          <w:spacing w:val="-1"/>
        </w:rPr>
        <w:t xml:space="preserve"> </w:t>
      </w:r>
      <w:r>
        <w:t>a</w:t>
      </w:r>
      <w:r>
        <w:rPr>
          <w:spacing w:val="-3"/>
        </w:rPr>
        <w:t xml:space="preserve"> </w:t>
      </w:r>
      <w:r>
        <w:t>fecha</w:t>
      </w:r>
      <w:r>
        <w:rPr>
          <w:spacing w:val="-2"/>
        </w:rPr>
        <w:t xml:space="preserve"> </w:t>
      </w:r>
      <w:r>
        <w:t>firma</w:t>
      </w:r>
      <w:r>
        <w:rPr>
          <w:spacing w:val="-4"/>
        </w:rPr>
        <w:t xml:space="preserve"> </w:t>
      </w:r>
      <w:r>
        <w:rPr>
          <w:spacing w:val="-2"/>
        </w:rPr>
        <w:t>digital</w:t>
      </w:r>
    </w:p>
    <w:p w14:paraId="5C0BDECC" w14:textId="77777777" w:rsidR="00D92ECA" w:rsidRDefault="00D92ECA">
      <w:pPr>
        <w:pStyle w:val="Textoindependiente"/>
        <w:rPr>
          <w:sz w:val="22"/>
        </w:rPr>
      </w:pPr>
    </w:p>
    <w:p w14:paraId="4E6F2BF3" w14:textId="77777777" w:rsidR="00D92ECA" w:rsidRDefault="00D92ECA">
      <w:pPr>
        <w:pStyle w:val="Textoindependiente"/>
        <w:spacing w:before="221"/>
        <w:rPr>
          <w:sz w:val="22"/>
        </w:rPr>
      </w:pPr>
    </w:p>
    <w:p w14:paraId="19F5DC13" w14:textId="77777777" w:rsidR="00D92ECA" w:rsidRDefault="00000000">
      <w:pPr>
        <w:ind w:left="718" w:right="560"/>
        <w:jc w:val="center"/>
      </w:pPr>
      <w:r>
        <w:t>Concejal</w:t>
      </w:r>
      <w:r>
        <w:rPr>
          <w:spacing w:val="-5"/>
        </w:rPr>
        <w:t xml:space="preserve"> </w:t>
      </w:r>
      <w:r>
        <w:t>delegado</w:t>
      </w:r>
      <w:r>
        <w:rPr>
          <w:spacing w:val="-3"/>
        </w:rPr>
        <w:t xml:space="preserve"> </w:t>
      </w:r>
      <w:r>
        <w:t>de</w:t>
      </w:r>
      <w:r>
        <w:rPr>
          <w:spacing w:val="-5"/>
        </w:rPr>
        <w:t xml:space="preserve"> </w:t>
      </w:r>
      <w:r>
        <w:t>Recursos</w:t>
      </w:r>
      <w:r>
        <w:rPr>
          <w:spacing w:val="-3"/>
        </w:rPr>
        <w:t xml:space="preserve"> </w:t>
      </w:r>
      <w:r>
        <w:rPr>
          <w:spacing w:val="-2"/>
        </w:rPr>
        <w:t>Humanos</w:t>
      </w:r>
    </w:p>
    <w:p w14:paraId="080893BB" w14:textId="77777777" w:rsidR="00D92ECA" w:rsidRDefault="00D92ECA">
      <w:pPr>
        <w:pStyle w:val="Textoindependiente"/>
        <w:spacing w:before="73"/>
        <w:rPr>
          <w:sz w:val="22"/>
        </w:rPr>
      </w:pPr>
    </w:p>
    <w:p w14:paraId="4C1823B5" w14:textId="77777777" w:rsidR="00D92ECA" w:rsidRDefault="00000000">
      <w:pPr>
        <w:ind w:left="711" w:right="560"/>
        <w:jc w:val="center"/>
        <w:rPr>
          <w:sz w:val="16"/>
        </w:rPr>
      </w:pPr>
      <w:r>
        <w:rPr>
          <w:sz w:val="16"/>
        </w:rPr>
        <w:t>(P.D</w:t>
      </w:r>
      <w:r>
        <w:rPr>
          <w:spacing w:val="-2"/>
          <w:sz w:val="16"/>
        </w:rPr>
        <w:t xml:space="preserve"> </w:t>
      </w:r>
      <w:r>
        <w:rPr>
          <w:sz w:val="16"/>
        </w:rPr>
        <w:t>Acuerdo JGL</w:t>
      </w:r>
      <w:r>
        <w:rPr>
          <w:spacing w:val="-2"/>
          <w:sz w:val="16"/>
        </w:rPr>
        <w:t xml:space="preserve"> </w:t>
      </w:r>
      <w:r>
        <w:rPr>
          <w:sz w:val="16"/>
        </w:rPr>
        <w:t>23</w:t>
      </w:r>
      <w:r>
        <w:rPr>
          <w:spacing w:val="-1"/>
          <w:sz w:val="16"/>
        </w:rPr>
        <w:t xml:space="preserve"> </w:t>
      </w:r>
      <w:r>
        <w:rPr>
          <w:sz w:val="16"/>
        </w:rPr>
        <w:t>de</w:t>
      </w:r>
      <w:r>
        <w:rPr>
          <w:spacing w:val="-2"/>
          <w:sz w:val="16"/>
        </w:rPr>
        <w:t xml:space="preserve"> </w:t>
      </w:r>
      <w:r>
        <w:rPr>
          <w:sz w:val="16"/>
        </w:rPr>
        <w:t>junio</w:t>
      </w:r>
      <w:r>
        <w:rPr>
          <w:spacing w:val="-1"/>
          <w:sz w:val="16"/>
        </w:rPr>
        <w:t xml:space="preserve"> </w:t>
      </w:r>
      <w:r>
        <w:rPr>
          <w:sz w:val="16"/>
        </w:rPr>
        <w:t>de</w:t>
      </w:r>
      <w:r>
        <w:rPr>
          <w:spacing w:val="-1"/>
          <w:sz w:val="16"/>
        </w:rPr>
        <w:t xml:space="preserve"> </w:t>
      </w:r>
      <w:r>
        <w:rPr>
          <w:spacing w:val="-2"/>
          <w:sz w:val="16"/>
        </w:rPr>
        <w:t>2023)</w:t>
      </w:r>
    </w:p>
    <w:p w14:paraId="551EA820" w14:textId="77777777" w:rsidR="00D92ECA" w:rsidRDefault="00D92ECA">
      <w:pPr>
        <w:pStyle w:val="Textoindependiente"/>
        <w:rPr>
          <w:sz w:val="16"/>
        </w:rPr>
      </w:pPr>
    </w:p>
    <w:p w14:paraId="1424B782" w14:textId="77777777" w:rsidR="00D92ECA" w:rsidRDefault="00D92ECA">
      <w:pPr>
        <w:pStyle w:val="Textoindependiente"/>
        <w:rPr>
          <w:sz w:val="16"/>
        </w:rPr>
      </w:pPr>
    </w:p>
    <w:p w14:paraId="5FA0AE92" w14:textId="77777777" w:rsidR="00D92ECA" w:rsidRDefault="00D92ECA">
      <w:pPr>
        <w:pStyle w:val="Textoindependiente"/>
        <w:rPr>
          <w:sz w:val="16"/>
        </w:rPr>
      </w:pPr>
    </w:p>
    <w:p w14:paraId="325607A8" w14:textId="77777777" w:rsidR="00D92ECA" w:rsidRDefault="00D92ECA">
      <w:pPr>
        <w:pStyle w:val="Textoindependiente"/>
        <w:rPr>
          <w:sz w:val="16"/>
        </w:rPr>
      </w:pPr>
    </w:p>
    <w:p w14:paraId="29709219" w14:textId="77777777" w:rsidR="00D92ECA" w:rsidRDefault="00D92ECA">
      <w:pPr>
        <w:pStyle w:val="Textoindependiente"/>
        <w:rPr>
          <w:sz w:val="16"/>
        </w:rPr>
      </w:pPr>
    </w:p>
    <w:p w14:paraId="5EA1894B" w14:textId="77777777" w:rsidR="00D92ECA" w:rsidRDefault="00D92ECA">
      <w:pPr>
        <w:pStyle w:val="Textoindependiente"/>
        <w:rPr>
          <w:sz w:val="16"/>
        </w:rPr>
      </w:pPr>
    </w:p>
    <w:p w14:paraId="761CF5A2" w14:textId="77777777" w:rsidR="00D92ECA" w:rsidRDefault="00D92ECA">
      <w:pPr>
        <w:pStyle w:val="Textoindependiente"/>
        <w:rPr>
          <w:sz w:val="16"/>
        </w:rPr>
      </w:pPr>
    </w:p>
    <w:p w14:paraId="50083D90" w14:textId="77777777" w:rsidR="00D92ECA" w:rsidRDefault="00D92ECA">
      <w:pPr>
        <w:pStyle w:val="Textoindependiente"/>
        <w:rPr>
          <w:sz w:val="16"/>
        </w:rPr>
      </w:pPr>
    </w:p>
    <w:p w14:paraId="672EA4F0" w14:textId="77777777" w:rsidR="00D92ECA" w:rsidRDefault="00D92ECA">
      <w:pPr>
        <w:pStyle w:val="Textoindependiente"/>
        <w:rPr>
          <w:sz w:val="16"/>
        </w:rPr>
      </w:pPr>
    </w:p>
    <w:p w14:paraId="037A6D0C" w14:textId="77777777" w:rsidR="00D92ECA" w:rsidRDefault="00D92ECA">
      <w:pPr>
        <w:pStyle w:val="Textoindependiente"/>
        <w:rPr>
          <w:sz w:val="16"/>
        </w:rPr>
      </w:pPr>
    </w:p>
    <w:p w14:paraId="0AB62161" w14:textId="77777777" w:rsidR="00D92ECA" w:rsidRDefault="00D92ECA">
      <w:pPr>
        <w:pStyle w:val="Textoindependiente"/>
        <w:spacing w:before="6"/>
        <w:rPr>
          <w:sz w:val="16"/>
        </w:rPr>
      </w:pPr>
    </w:p>
    <w:p w14:paraId="082B4CAD" w14:textId="77777777" w:rsidR="00D92ECA" w:rsidRDefault="00000000">
      <w:pPr>
        <w:ind w:left="715" w:right="560"/>
        <w:jc w:val="center"/>
      </w:pPr>
      <w:r>
        <w:t>José</w:t>
      </w:r>
      <w:r>
        <w:rPr>
          <w:spacing w:val="-4"/>
        </w:rPr>
        <w:t xml:space="preserve"> </w:t>
      </w:r>
      <w:r>
        <w:t>Luis</w:t>
      </w:r>
      <w:r>
        <w:rPr>
          <w:spacing w:val="-1"/>
        </w:rPr>
        <w:t xml:space="preserve"> </w:t>
      </w:r>
      <w:r>
        <w:t>San</w:t>
      </w:r>
      <w:r>
        <w:rPr>
          <w:spacing w:val="-4"/>
        </w:rPr>
        <w:t xml:space="preserve"> </w:t>
      </w:r>
      <w:r>
        <w:t>Higinio</w:t>
      </w:r>
      <w:r>
        <w:rPr>
          <w:spacing w:val="1"/>
        </w:rPr>
        <w:t xml:space="preserve"> </w:t>
      </w:r>
      <w:r>
        <w:rPr>
          <w:spacing w:val="-2"/>
        </w:rPr>
        <w:t>Gómez</w:t>
      </w:r>
    </w:p>
    <w:p w14:paraId="00293270" w14:textId="77777777" w:rsidR="00D92ECA" w:rsidRDefault="00D92ECA">
      <w:pPr>
        <w:pStyle w:val="Textoindependiente"/>
      </w:pPr>
    </w:p>
    <w:p w14:paraId="47809EE5" w14:textId="77777777" w:rsidR="00D92ECA" w:rsidRDefault="00D92ECA">
      <w:pPr>
        <w:pStyle w:val="Textoindependiente"/>
      </w:pPr>
    </w:p>
    <w:p w14:paraId="2C5C977A" w14:textId="77777777" w:rsidR="00D92ECA" w:rsidRDefault="00D92ECA">
      <w:pPr>
        <w:pStyle w:val="Textoindependiente"/>
      </w:pPr>
    </w:p>
    <w:p w14:paraId="772BF4D7" w14:textId="15B422BC" w:rsidR="00D92ECA" w:rsidRDefault="00D92ECA">
      <w:pPr>
        <w:pStyle w:val="Textoindependiente"/>
        <w:spacing w:before="111"/>
      </w:pPr>
    </w:p>
    <w:p w14:paraId="6C5CCDEB" w14:textId="77777777" w:rsidR="00D92ECA" w:rsidRDefault="00D92ECA">
      <w:pPr>
        <w:sectPr w:rsidR="00D92ECA">
          <w:headerReference w:type="default" r:id="rId31"/>
          <w:footerReference w:type="default" r:id="rId32"/>
          <w:pgSz w:w="11910" w:h="16840"/>
          <w:pgMar w:top="540" w:right="460" w:bottom="280" w:left="1300" w:header="319" w:footer="0" w:gutter="0"/>
          <w:cols w:space="720"/>
        </w:sectPr>
      </w:pPr>
    </w:p>
    <w:p w14:paraId="3F54AD47" w14:textId="77777777" w:rsidR="00D92ECA" w:rsidRDefault="00D92ECA">
      <w:pPr>
        <w:pStyle w:val="Textoindependiente"/>
        <w:spacing w:before="57"/>
        <w:rPr>
          <w:sz w:val="22"/>
        </w:rPr>
      </w:pPr>
    </w:p>
    <w:p w14:paraId="2E884ED7" w14:textId="77777777" w:rsidR="00D92ECA" w:rsidRDefault="00000000">
      <w:pPr>
        <w:pStyle w:val="Ttulo2"/>
        <w:spacing w:line="276" w:lineRule="auto"/>
        <w:ind w:left="119" w:right="667" w:firstLine="0"/>
        <w:jc w:val="both"/>
      </w:pPr>
      <w:r>
        <w:t>BASES</w:t>
      </w:r>
      <w:r>
        <w:rPr>
          <w:spacing w:val="-2"/>
        </w:rPr>
        <w:t xml:space="preserve"> </w:t>
      </w:r>
      <w:r>
        <w:t>ESPECÍFICAS</w:t>
      </w:r>
      <w:r>
        <w:rPr>
          <w:spacing w:val="-1"/>
        </w:rPr>
        <w:t xml:space="preserve"> </w:t>
      </w:r>
      <w:r>
        <w:t>QUE</w:t>
      </w:r>
      <w:r>
        <w:rPr>
          <w:spacing w:val="-3"/>
        </w:rPr>
        <w:t xml:space="preserve"> </w:t>
      </w:r>
      <w:r>
        <w:t>HAN</w:t>
      </w:r>
      <w:r>
        <w:rPr>
          <w:spacing w:val="-2"/>
        </w:rPr>
        <w:t xml:space="preserve"> </w:t>
      </w:r>
      <w:r>
        <w:t>DE</w:t>
      </w:r>
      <w:r>
        <w:rPr>
          <w:spacing w:val="-2"/>
        </w:rPr>
        <w:t xml:space="preserve"> </w:t>
      </w:r>
      <w:r>
        <w:t>REGIR</w:t>
      </w:r>
      <w:r>
        <w:rPr>
          <w:spacing w:val="-2"/>
        </w:rPr>
        <w:t xml:space="preserve"> </w:t>
      </w:r>
      <w:r>
        <w:t>EL</w:t>
      </w:r>
      <w:r>
        <w:rPr>
          <w:spacing w:val="-3"/>
        </w:rPr>
        <w:t xml:space="preserve"> </w:t>
      </w:r>
      <w:r>
        <w:t>PROCESO</w:t>
      </w:r>
      <w:r>
        <w:rPr>
          <w:spacing w:val="-1"/>
        </w:rPr>
        <w:t xml:space="preserve"> </w:t>
      </w:r>
      <w:r>
        <w:t>SELECTIVO (PI- 03/2023)</w:t>
      </w:r>
      <w:r>
        <w:rPr>
          <w:spacing w:val="-1"/>
        </w:rPr>
        <w:t xml:space="preserve"> </w:t>
      </w:r>
      <w:r>
        <w:t>PARA CUBRIR DOS PLAZAS DE DIPLOMADO UNIVERSITARIO DE ENFERMERÍA, GRUPO A2, MEDIANTE PROMOCION INTERNA, PERSONAL LABORAL</w:t>
      </w:r>
      <w:r>
        <w:rPr>
          <w:color w:val="FF0000"/>
        </w:rPr>
        <w:t>.</w:t>
      </w:r>
    </w:p>
    <w:p w14:paraId="3E4563F9" w14:textId="77777777" w:rsidR="00D92ECA" w:rsidRDefault="00D92ECA">
      <w:pPr>
        <w:pStyle w:val="Textoindependiente"/>
        <w:spacing w:before="34"/>
        <w:rPr>
          <w:b/>
          <w:sz w:val="22"/>
        </w:rPr>
      </w:pPr>
    </w:p>
    <w:p w14:paraId="07192772" w14:textId="77777777" w:rsidR="00D92ECA" w:rsidRDefault="00000000">
      <w:pPr>
        <w:pStyle w:val="Prrafodelista"/>
        <w:numPr>
          <w:ilvl w:val="0"/>
          <w:numId w:val="14"/>
        </w:numPr>
        <w:tabs>
          <w:tab w:val="left" w:pos="363"/>
        </w:tabs>
        <w:spacing w:before="1"/>
        <w:ind w:left="363" w:right="0" w:hanging="244"/>
        <w:rPr>
          <w:b/>
        </w:rPr>
      </w:pPr>
      <w:r>
        <w:rPr>
          <w:b/>
        </w:rPr>
        <w:t>OBJETO</w:t>
      </w:r>
      <w:r>
        <w:rPr>
          <w:b/>
          <w:spacing w:val="-2"/>
        </w:rPr>
        <w:t xml:space="preserve"> </w:t>
      </w:r>
      <w:r>
        <w:rPr>
          <w:b/>
        </w:rPr>
        <w:t>DE</w:t>
      </w:r>
      <w:r>
        <w:rPr>
          <w:b/>
          <w:spacing w:val="-2"/>
        </w:rPr>
        <w:t xml:space="preserve"> </w:t>
      </w:r>
      <w:r>
        <w:rPr>
          <w:b/>
        </w:rPr>
        <w:t>LA</w:t>
      </w:r>
      <w:r>
        <w:rPr>
          <w:b/>
          <w:spacing w:val="-2"/>
        </w:rPr>
        <w:t xml:space="preserve"> CONVOCATORIA</w:t>
      </w:r>
    </w:p>
    <w:p w14:paraId="6B0AE7AD" w14:textId="77777777" w:rsidR="00D92ECA" w:rsidRDefault="00D92ECA">
      <w:pPr>
        <w:pStyle w:val="Textoindependiente"/>
        <w:spacing w:before="73"/>
        <w:rPr>
          <w:b/>
          <w:sz w:val="22"/>
        </w:rPr>
      </w:pPr>
    </w:p>
    <w:p w14:paraId="1C66B895" w14:textId="77777777" w:rsidR="00D92ECA" w:rsidRDefault="00000000">
      <w:pPr>
        <w:spacing w:before="1" w:line="276" w:lineRule="auto"/>
        <w:ind w:left="120" w:right="675" w:firstLine="708"/>
        <w:jc w:val="both"/>
      </w:pPr>
      <w:r>
        <w:rPr>
          <w:noProof/>
        </w:rPr>
        <mc:AlternateContent>
          <mc:Choice Requires="wps">
            <w:drawing>
              <wp:anchor distT="0" distB="0" distL="0" distR="0" simplePos="0" relativeHeight="484304896" behindDoc="1" locked="0" layoutInCell="1" allowOverlap="1" wp14:anchorId="0ED57EB8" wp14:editId="2F6B14DD">
                <wp:simplePos x="0" y="0"/>
                <wp:positionH relativeFrom="page">
                  <wp:posOffset>6807090</wp:posOffset>
                </wp:positionH>
                <wp:positionV relativeFrom="paragraph">
                  <wp:posOffset>-91163</wp:posOffset>
                </wp:positionV>
                <wp:extent cx="419734" cy="3187065"/>
                <wp:effectExtent l="0" t="0" r="0" b="0"/>
                <wp:wrapNone/>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E90B61B"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0A6EAD9"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0ED57EB8" id="Textbox 280" o:spid="_x0000_s1171" type="#_x0000_t202" style="position:absolute;left:0;text-align:left;margin-left:536pt;margin-top:-7.2pt;width:33.05pt;height:250.95pt;z-index:-1901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OowEAADM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S6WqZYfPZFtojqaGBJLQcFytiNlB/G46/9jJqzvrP&#10;ngzMw3BO4jnZnpOY+g9QRiZr9PBun8DYwuj6zcSIOlM0TVOUW//nvlRdZ33zGwAA//8DAFBLAwQU&#10;AAYACAAAACEAwELRI+AAAAANAQAADwAAAGRycy9kb3ducmV2LnhtbEyPwW6DMBBE75H6D9ZW6i0x&#10;BEIQxUQVUtRbpKb5gA3eYhRsU+wE8vd1Ts1xNKOZN+Vu1j270eg6awTEqwgYmcbKzrQCTt/7ZQ7M&#10;eTQSe2tIwJ0c7KqXRYmFtJP5otvRtyyUGFegAOX9UHDuGkUa3coOZIL3Y0eNPsix5XLEKZTrnq+j&#10;KOMaOxMWFA5UK2oux6sWcLhzNSV6c2rqOjtkye8eL5+9EG+v88c7ME+z/w/DAz+gQxWYzvZqpGN9&#10;0NF2Hc54Acs4TYE9InGSx8DOAtJ8uwFelfz5RfUHAAD//wMAUEsBAi0AFAAGAAgAAAAhALaDOJL+&#10;AAAA4QEAABMAAAAAAAAAAAAAAAAAAAAAAFtDb250ZW50X1R5cGVzXS54bWxQSwECLQAUAAYACAAA&#10;ACEAOP0h/9YAAACUAQAACwAAAAAAAAAAAAAAAAAvAQAAX3JlbHMvLnJlbHNQSwECLQAUAAYACAAA&#10;ACEAZPt1DqMBAAAzAwAADgAAAAAAAAAAAAAAAAAuAgAAZHJzL2Uyb0RvYy54bWxQSwECLQAUAAYA&#10;CAAAACEAwELRI+AAAAANAQAADwAAAAAAAAAAAAAAAAD9AwAAZHJzL2Rvd25yZXYueG1sUEsFBgAA&#10;AAAEAAQA8wAAAAoFAAAAAA==&#10;" filled="f" stroked="f">
                <v:textbox style="layout-flow:vertical;mso-layout-flow-alt:bottom-to-top" inset="0,0,0,0">
                  <w:txbxContent>
                    <w:p w14:paraId="1E90B61B"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0A6EAD9"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Es objeto de la presente convocatoria la provisión, con carácter de personal laboral fijo, por el procedimiento de concurso-oposición, mediante promoción interna, de dos plazas de Diplomado Universitario de</w:t>
      </w:r>
      <w:r>
        <w:rPr>
          <w:spacing w:val="-2"/>
        </w:rPr>
        <w:t xml:space="preserve"> </w:t>
      </w:r>
      <w:r>
        <w:t>Enfermería, del</w:t>
      </w:r>
      <w:r>
        <w:rPr>
          <w:spacing w:val="-3"/>
        </w:rPr>
        <w:t xml:space="preserve"> </w:t>
      </w:r>
      <w:r>
        <w:t>Grupo</w:t>
      </w:r>
      <w:r>
        <w:rPr>
          <w:spacing w:val="-2"/>
        </w:rPr>
        <w:t xml:space="preserve"> </w:t>
      </w:r>
      <w:r>
        <w:t>A2,</w:t>
      </w:r>
      <w:r>
        <w:rPr>
          <w:spacing w:val="-3"/>
        </w:rPr>
        <w:t xml:space="preserve"> </w:t>
      </w:r>
      <w:r>
        <w:t>vacantes en</w:t>
      </w:r>
      <w:r>
        <w:rPr>
          <w:spacing w:val="-2"/>
        </w:rPr>
        <w:t xml:space="preserve"> </w:t>
      </w:r>
      <w:r>
        <w:t>la</w:t>
      </w:r>
      <w:r>
        <w:rPr>
          <w:spacing w:val="-2"/>
        </w:rPr>
        <w:t xml:space="preserve"> </w:t>
      </w:r>
      <w:r>
        <w:t>plantilla del</w:t>
      </w:r>
      <w:r>
        <w:rPr>
          <w:spacing w:val="-1"/>
        </w:rPr>
        <w:t xml:space="preserve"> </w:t>
      </w:r>
      <w:r>
        <w:t>Ayuntamiento</w:t>
      </w:r>
    </w:p>
    <w:p w14:paraId="2BC3F2CA" w14:textId="77777777" w:rsidR="00D92ECA" w:rsidRDefault="00000000">
      <w:pPr>
        <w:pStyle w:val="Ttulo2"/>
        <w:numPr>
          <w:ilvl w:val="0"/>
          <w:numId w:val="14"/>
        </w:numPr>
        <w:tabs>
          <w:tab w:val="left" w:pos="360"/>
        </w:tabs>
        <w:spacing w:before="239"/>
        <w:ind w:left="360" w:hanging="244"/>
      </w:pPr>
      <w:r>
        <w:t>CARACTERÍSTICAS</w:t>
      </w:r>
      <w:r>
        <w:rPr>
          <w:spacing w:val="-2"/>
        </w:rPr>
        <w:t xml:space="preserve"> </w:t>
      </w:r>
      <w:r>
        <w:t>DE</w:t>
      </w:r>
      <w:r>
        <w:rPr>
          <w:spacing w:val="-3"/>
        </w:rPr>
        <w:t xml:space="preserve"> </w:t>
      </w:r>
      <w:r>
        <w:t>LAS</w:t>
      </w:r>
      <w:r>
        <w:rPr>
          <w:spacing w:val="-2"/>
        </w:rPr>
        <w:t xml:space="preserve"> PLAZAS</w:t>
      </w:r>
    </w:p>
    <w:p w14:paraId="1745EDE0" w14:textId="77777777" w:rsidR="00D92ECA" w:rsidRDefault="00D92ECA">
      <w:pPr>
        <w:pStyle w:val="Textoindependiente"/>
        <w:spacing w:before="136"/>
        <w:rPr>
          <w:b/>
          <w:sz w:val="22"/>
        </w:rPr>
      </w:pPr>
    </w:p>
    <w:p w14:paraId="70C37095" w14:textId="77777777" w:rsidR="00D92ECA" w:rsidRDefault="00000000">
      <w:pPr>
        <w:spacing w:line="276" w:lineRule="auto"/>
        <w:ind w:left="116" w:right="659" w:firstLine="712"/>
        <w:jc w:val="both"/>
      </w:pPr>
      <w:r>
        <w:t>Las plazas convocadas con códigos 13.B.1 y 190.B.1 corresponden a la categoría equivalente al Grupo A, Subgrupo A2 de los establecidos en el artículo 76 del Estatuto Básico del</w:t>
      </w:r>
      <w:r>
        <w:rPr>
          <w:spacing w:val="-1"/>
        </w:rPr>
        <w:t xml:space="preserve"> </w:t>
      </w:r>
      <w:r>
        <w:t>Empleado Público. Los</w:t>
      </w:r>
      <w:r>
        <w:rPr>
          <w:spacing w:val="-2"/>
        </w:rPr>
        <w:t xml:space="preserve"> </w:t>
      </w:r>
      <w:r>
        <w:t>titulares</w:t>
      </w:r>
      <w:r>
        <w:rPr>
          <w:spacing w:val="-2"/>
        </w:rPr>
        <w:t xml:space="preserve"> </w:t>
      </w:r>
      <w:r>
        <w:t>de estas</w:t>
      </w:r>
      <w:r>
        <w:rPr>
          <w:spacing w:val="-2"/>
        </w:rPr>
        <w:t xml:space="preserve"> </w:t>
      </w:r>
      <w:r>
        <w:t>plazas desempeñarán los</w:t>
      </w:r>
      <w:r>
        <w:rPr>
          <w:spacing w:val="-2"/>
        </w:rPr>
        <w:t xml:space="preserve"> </w:t>
      </w:r>
      <w:r>
        <w:t>cometidos propios de</w:t>
      </w:r>
      <w:r>
        <w:rPr>
          <w:spacing w:val="-2"/>
        </w:rPr>
        <w:t xml:space="preserve"> </w:t>
      </w:r>
      <w:r>
        <w:t>su categoría y especialidad.</w:t>
      </w:r>
    </w:p>
    <w:p w14:paraId="14C2E58A" w14:textId="77777777" w:rsidR="00D92ECA" w:rsidRDefault="00D92ECA">
      <w:pPr>
        <w:pStyle w:val="Textoindependiente"/>
        <w:spacing w:before="35"/>
        <w:rPr>
          <w:sz w:val="22"/>
        </w:rPr>
      </w:pPr>
    </w:p>
    <w:p w14:paraId="13EC97B5" w14:textId="77777777" w:rsidR="00D92ECA" w:rsidRDefault="00000000">
      <w:pPr>
        <w:pStyle w:val="Ttulo2"/>
        <w:numPr>
          <w:ilvl w:val="0"/>
          <w:numId w:val="14"/>
        </w:numPr>
        <w:tabs>
          <w:tab w:val="left" w:pos="366"/>
        </w:tabs>
      </w:pPr>
      <w:r>
        <w:t>NORMAS</w:t>
      </w:r>
      <w:r>
        <w:rPr>
          <w:spacing w:val="-3"/>
        </w:rPr>
        <w:t xml:space="preserve"> </w:t>
      </w:r>
      <w:r>
        <w:rPr>
          <w:spacing w:val="-2"/>
        </w:rPr>
        <w:t>APLICABLES</w:t>
      </w:r>
    </w:p>
    <w:p w14:paraId="7684B38C" w14:textId="77777777" w:rsidR="00D92ECA" w:rsidRDefault="00D92ECA">
      <w:pPr>
        <w:pStyle w:val="Textoindependiente"/>
        <w:spacing w:before="76"/>
        <w:rPr>
          <w:b/>
          <w:sz w:val="22"/>
        </w:rPr>
      </w:pPr>
    </w:p>
    <w:p w14:paraId="5BE8F5EC" w14:textId="3AA548AF" w:rsidR="00D92ECA" w:rsidRDefault="00000000">
      <w:pPr>
        <w:spacing w:line="276" w:lineRule="auto"/>
        <w:ind w:left="120" w:right="663" w:firstLine="708"/>
        <w:jc w:val="both"/>
      </w:pPr>
      <w:r>
        <w:t>La presente convocatoria se regirá por lo dispuesto en la Ley 5/2015, de 30 de octubre, por el que se aprueba el Texto Refundido de la Ley del Estatuto Básico del Empleado Público; la Ley 7/1985, de 2 de abril, de Bases de Régimen Local; en la Ley 53/1984, de 26 de</w:t>
      </w:r>
      <w:r>
        <w:rPr>
          <w:spacing w:val="40"/>
        </w:rPr>
        <w:t xml:space="preserve"> </w:t>
      </w:r>
      <w:r>
        <w:t>diciembre</w:t>
      </w:r>
      <w:r>
        <w:rPr>
          <w:spacing w:val="-2"/>
        </w:rPr>
        <w:t xml:space="preserve"> </w:t>
      </w:r>
      <w:r>
        <w:t>de</w:t>
      </w:r>
      <w:r>
        <w:rPr>
          <w:spacing w:val="-4"/>
        </w:rPr>
        <w:t xml:space="preserve"> </w:t>
      </w:r>
      <w:r>
        <w:t>Incompatibilidades</w:t>
      </w:r>
      <w:r>
        <w:rPr>
          <w:spacing w:val="-2"/>
        </w:rPr>
        <w:t xml:space="preserve"> </w:t>
      </w:r>
      <w:r>
        <w:t>del</w:t>
      </w:r>
      <w:r>
        <w:rPr>
          <w:spacing w:val="-5"/>
        </w:rPr>
        <w:t xml:space="preserve"> </w:t>
      </w:r>
      <w:r>
        <w:t>Personal</w:t>
      </w:r>
      <w:r>
        <w:rPr>
          <w:spacing w:val="-3"/>
        </w:rPr>
        <w:t xml:space="preserve"> </w:t>
      </w:r>
      <w:r>
        <w:t>al</w:t>
      </w:r>
      <w:r>
        <w:rPr>
          <w:spacing w:val="-5"/>
        </w:rPr>
        <w:t xml:space="preserve"> </w:t>
      </w:r>
      <w:r>
        <w:t>Servicio</w:t>
      </w:r>
      <w:r>
        <w:rPr>
          <w:spacing w:val="-2"/>
        </w:rPr>
        <w:t xml:space="preserve"> </w:t>
      </w:r>
      <w:r>
        <w:t>de</w:t>
      </w:r>
      <w:r>
        <w:rPr>
          <w:spacing w:val="-4"/>
        </w:rPr>
        <w:t xml:space="preserve"> </w:t>
      </w:r>
      <w:r>
        <w:t>las</w:t>
      </w:r>
      <w:r>
        <w:rPr>
          <w:spacing w:val="-4"/>
        </w:rPr>
        <w:t xml:space="preserve"> </w:t>
      </w:r>
      <w:r>
        <w:t>Administraciones</w:t>
      </w:r>
      <w:r>
        <w:rPr>
          <w:spacing w:val="-2"/>
        </w:rPr>
        <w:t xml:space="preserve"> </w:t>
      </w:r>
      <w:r>
        <w:t>Públicas;</w:t>
      </w:r>
      <w:r>
        <w:rPr>
          <w:spacing w:val="-1"/>
        </w:rPr>
        <w:t xml:space="preserve"> </w:t>
      </w:r>
      <w:r>
        <w:t>Real Decreto 364/1995; Real Decreto Legislativo 2/2015, de 23 de octubre, por el que se aprueba el texto refundido de la Ley del Estatuto de los Trabajadores; el Convenio Regulador de las Condiciones de Trabajo del Personal Laboral vigente y lo dispuesto en la presente</w:t>
      </w:r>
      <w:r>
        <w:rPr>
          <w:spacing w:val="40"/>
        </w:rPr>
        <w:t xml:space="preserve"> </w:t>
      </w:r>
      <w:r>
        <w:t>convocatoria. Será también de aplicación lo dispuesto en el Real Decreto 2271/2004, de 3 de diciembre, que regula el acceso al empleo público y la provisión de puestos de trabajo de las personas con discapacidad.</w:t>
      </w:r>
    </w:p>
    <w:p w14:paraId="132F4683" w14:textId="77777777" w:rsidR="00D92ECA" w:rsidRDefault="00D92ECA">
      <w:pPr>
        <w:pStyle w:val="Textoindependiente"/>
        <w:spacing w:before="28"/>
        <w:rPr>
          <w:sz w:val="22"/>
        </w:rPr>
      </w:pPr>
    </w:p>
    <w:p w14:paraId="17B0D906" w14:textId="77777777" w:rsidR="00D92ECA" w:rsidRDefault="00000000">
      <w:pPr>
        <w:spacing w:line="276" w:lineRule="auto"/>
        <w:ind w:left="120" w:right="674" w:firstLine="708"/>
        <w:jc w:val="both"/>
      </w:pPr>
      <w:r>
        <w:t>La presente convocatoria y actos derivados de ella podrán ser impugnados de acuerdo con lo previsto en la Ley 39/2015, de Procedimiento Administrativo de las Administraciones Públicas y la Ley 40/2015, del Régimen Jurídico del Sector Público.</w:t>
      </w:r>
    </w:p>
    <w:p w14:paraId="76826EF4" w14:textId="77777777" w:rsidR="00D92ECA" w:rsidRDefault="00D92ECA">
      <w:pPr>
        <w:pStyle w:val="Textoindependiente"/>
        <w:spacing w:before="34"/>
        <w:rPr>
          <w:sz w:val="22"/>
        </w:rPr>
      </w:pPr>
    </w:p>
    <w:p w14:paraId="04E77431" w14:textId="77777777" w:rsidR="00D92ECA" w:rsidRDefault="00000000">
      <w:pPr>
        <w:pStyle w:val="Ttulo2"/>
        <w:numPr>
          <w:ilvl w:val="0"/>
          <w:numId w:val="14"/>
        </w:numPr>
        <w:tabs>
          <w:tab w:val="left" w:pos="366"/>
        </w:tabs>
      </w:pPr>
      <w:r>
        <w:t>REQUISITOS</w:t>
      </w:r>
      <w:r>
        <w:rPr>
          <w:spacing w:val="-3"/>
        </w:rPr>
        <w:t xml:space="preserve"> </w:t>
      </w:r>
      <w:r>
        <w:t>DE</w:t>
      </w:r>
      <w:r>
        <w:rPr>
          <w:spacing w:val="-2"/>
        </w:rPr>
        <w:t xml:space="preserve"> </w:t>
      </w:r>
      <w:r>
        <w:t>LOS</w:t>
      </w:r>
      <w:r>
        <w:rPr>
          <w:spacing w:val="-2"/>
        </w:rPr>
        <w:t xml:space="preserve"> ASPIRANTES</w:t>
      </w:r>
    </w:p>
    <w:p w14:paraId="3E611E7E" w14:textId="77777777" w:rsidR="00D92ECA" w:rsidRDefault="00D92ECA">
      <w:pPr>
        <w:pStyle w:val="Textoindependiente"/>
        <w:spacing w:before="76"/>
        <w:rPr>
          <w:b/>
          <w:sz w:val="22"/>
        </w:rPr>
      </w:pPr>
    </w:p>
    <w:p w14:paraId="2EDBA56F" w14:textId="77777777" w:rsidR="00D92ECA" w:rsidRDefault="00000000">
      <w:pPr>
        <w:ind w:left="828"/>
      </w:pPr>
      <w:r>
        <w:t>Para</w:t>
      </w:r>
      <w:r>
        <w:rPr>
          <w:spacing w:val="-6"/>
        </w:rPr>
        <w:t xml:space="preserve"> </w:t>
      </w:r>
      <w:r>
        <w:t>ser</w:t>
      </w:r>
      <w:r>
        <w:rPr>
          <w:spacing w:val="-3"/>
        </w:rPr>
        <w:t xml:space="preserve"> </w:t>
      </w:r>
      <w:r>
        <w:t>admitido</w:t>
      </w:r>
      <w:r>
        <w:rPr>
          <w:spacing w:val="-4"/>
        </w:rPr>
        <w:t xml:space="preserve"> </w:t>
      </w:r>
      <w:r>
        <w:t>a</w:t>
      </w:r>
      <w:r>
        <w:rPr>
          <w:spacing w:val="-4"/>
        </w:rPr>
        <w:t xml:space="preserve"> </w:t>
      </w:r>
      <w:r>
        <w:t>los</w:t>
      </w:r>
      <w:r>
        <w:rPr>
          <w:spacing w:val="-4"/>
        </w:rPr>
        <w:t xml:space="preserve"> </w:t>
      </w:r>
      <w:r>
        <w:t>procesos</w:t>
      </w:r>
      <w:r>
        <w:rPr>
          <w:spacing w:val="-3"/>
        </w:rPr>
        <w:t xml:space="preserve"> </w:t>
      </w:r>
      <w:r>
        <w:t>selectivos</w:t>
      </w:r>
      <w:r>
        <w:rPr>
          <w:spacing w:val="-3"/>
        </w:rPr>
        <w:t xml:space="preserve"> </w:t>
      </w:r>
      <w:r>
        <w:t>deberán</w:t>
      </w:r>
      <w:r>
        <w:rPr>
          <w:spacing w:val="-4"/>
        </w:rPr>
        <w:t xml:space="preserve"> </w:t>
      </w:r>
      <w:r>
        <w:t>de</w:t>
      </w:r>
      <w:r>
        <w:rPr>
          <w:spacing w:val="-4"/>
        </w:rPr>
        <w:t xml:space="preserve"> </w:t>
      </w:r>
      <w:r>
        <w:t>reunirse</w:t>
      </w:r>
      <w:r>
        <w:rPr>
          <w:spacing w:val="-4"/>
        </w:rPr>
        <w:t xml:space="preserve"> </w:t>
      </w:r>
      <w:r>
        <w:t>los</w:t>
      </w:r>
      <w:r>
        <w:rPr>
          <w:spacing w:val="-4"/>
        </w:rPr>
        <w:t xml:space="preserve"> </w:t>
      </w:r>
      <w:r>
        <w:t>siguientes</w:t>
      </w:r>
      <w:r>
        <w:rPr>
          <w:spacing w:val="-1"/>
        </w:rPr>
        <w:t xml:space="preserve"> </w:t>
      </w:r>
      <w:r>
        <w:rPr>
          <w:spacing w:val="-2"/>
        </w:rPr>
        <w:t>requisitos:</w:t>
      </w:r>
    </w:p>
    <w:p w14:paraId="3B666F1D" w14:textId="77777777" w:rsidR="00D92ECA" w:rsidRDefault="00D92ECA">
      <w:pPr>
        <w:pStyle w:val="Textoindependiente"/>
        <w:spacing w:before="78"/>
        <w:rPr>
          <w:sz w:val="22"/>
        </w:rPr>
      </w:pPr>
    </w:p>
    <w:p w14:paraId="63C17291" w14:textId="77777777" w:rsidR="00D92ECA" w:rsidRDefault="00000000">
      <w:pPr>
        <w:pStyle w:val="Prrafodelista"/>
        <w:numPr>
          <w:ilvl w:val="0"/>
          <w:numId w:val="11"/>
        </w:numPr>
        <w:tabs>
          <w:tab w:val="left" w:pos="546"/>
          <w:tab w:val="left" w:pos="548"/>
        </w:tabs>
        <w:spacing w:line="276" w:lineRule="auto"/>
        <w:ind w:right="671"/>
      </w:pPr>
      <w:r>
        <w:t>Ser</w:t>
      </w:r>
      <w:r>
        <w:rPr>
          <w:spacing w:val="40"/>
        </w:rPr>
        <w:t xml:space="preserve"> </w:t>
      </w:r>
      <w:r>
        <w:t>español,</w:t>
      </w:r>
      <w:r>
        <w:rPr>
          <w:spacing w:val="40"/>
        </w:rPr>
        <w:t xml:space="preserve"> </w:t>
      </w:r>
      <w:r>
        <w:t>nacional</w:t>
      </w:r>
      <w:r>
        <w:rPr>
          <w:spacing w:val="80"/>
        </w:rPr>
        <w:t xml:space="preserve"> </w:t>
      </w:r>
      <w:r>
        <w:t>de</w:t>
      </w:r>
      <w:r>
        <w:rPr>
          <w:spacing w:val="40"/>
        </w:rPr>
        <w:t xml:space="preserve"> </w:t>
      </w:r>
      <w:r>
        <w:t>un</w:t>
      </w:r>
      <w:r>
        <w:rPr>
          <w:spacing w:val="40"/>
        </w:rPr>
        <w:t xml:space="preserve"> </w:t>
      </w:r>
      <w:r>
        <w:t>Estado</w:t>
      </w:r>
      <w:r>
        <w:rPr>
          <w:spacing w:val="80"/>
        </w:rPr>
        <w:t xml:space="preserve"> </w:t>
      </w:r>
      <w:r>
        <w:t>miembro</w:t>
      </w:r>
      <w:r>
        <w:rPr>
          <w:spacing w:val="40"/>
        </w:rPr>
        <w:t xml:space="preserve"> </w:t>
      </w:r>
      <w:r>
        <w:t>de</w:t>
      </w:r>
      <w:r>
        <w:rPr>
          <w:spacing w:val="40"/>
        </w:rPr>
        <w:t xml:space="preserve"> </w:t>
      </w:r>
      <w:r>
        <w:t>la</w:t>
      </w:r>
      <w:r>
        <w:rPr>
          <w:spacing w:val="40"/>
        </w:rPr>
        <w:t xml:space="preserve"> </w:t>
      </w:r>
      <w:r>
        <w:t>Unión</w:t>
      </w:r>
      <w:r>
        <w:rPr>
          <w:spacing w:val="40"/>
        </w:rPr>
        <w:t xml:space="preserve"> </w:t>
      </w:r>
      <w:r>
        <w:t>Europea</w:t>
      </w:r>
      <w:r>
        <w:rPr>
          <w:spacing w:val="80"/>
        </w:rPr>
        <w:t xml:space="preserve"> </w:t>
      </w:r>
      <w:r>
        <w:t>o</w:t>
      </w:r>
      <w:r>
        <w:rPr>
          <w:spacing w:val="40"/>
        </w:rPr>
        <w:t xml:space="preserve"> </w:t>
      </w:r>
      <w:r>
        <w:t>extranjero</w:t>
      </w:r>
      <w:r>
        <w:rPr>
          <w:spacing w:val="40"/>
        </w:rPr>
        <w:t xml:space="preserve"> </w:t>
      </w:r>
      <w:r>
        <w:t>con residencia legal en España.</w:t>
      </w:r>
    </w:p>
    <w:p w14:paraId="0F550603" w14:textId="77777777" w:rsidR="00D92ECA" w:rsidRDefault="00000000">
      <w:pPr>
        <w:pStyle w:val="Prrafodelista"/>
        <w:numPr>
          <w:ilvl w:val="0"/>
          <w:numId w:val="11"/>
        </w:numPr>
        <w:tabs>
          <w:tab w:val="left" w:pos="546"/>
          <w:tab w:val="left" w:pos="548"/>
        </w:tabs>
        <w:spacing w:before="75" w:line="276" w:lineRule="auto"/>
        <w:ind w:right="677"/>
      </w:pPr>
      <w:r>
        <w:t>Tener cumplidos los 16 años de edad y no haber cumplido la edad de jubilación forzosa,</w:t>
      </w:r>
      <w:r>
        <w:rPr>
          <w:spacing w:val="40"/>
        </w:rPr>
        <w:t xml:space="preserve"> </w:t>
      </w:r>
      <w:r>
        <w:t>edades ambas referidas al día en que finalice el plazo de presentación de instancias.</w:t>
      </w:r>
    </w:p>
    <w:p w14:paraId="4BD452B1" w14:textId="77777777" w:rsidR="00D92ECA" w:rsidRDefault="00D92ECA">
      <w:pPr>
        <w:spacing w:line="276" w:lineRule="auto"/>
        <w:sectPr w:rsidR="00D92ECA">
          <w:headerReference w:type="default" r:id="rId33"/>
          <w:footerReference w:type="default" r:id="rId34"/>
          <w:pgSz w:w="11910" w:h="16840"/>
          <w:pgMar w:top="2520" w:right="460" w:bottom="1200" w:left="1300" w:header="319" w:footer="1000" w:gutter="0"/>
          <w:cols w:space="720"/>
        </w:sectPr>
      </w:pPr>
    </w:p>
    <w:p w14:paraId="2B753395" w14:textId="77777777" w:rsidR="00D92ECA" w:rsidRDefault="00D92ECA">
      <w:pPr>
        <w:pStyle w:val="Textoindependiente"/>
        <w:spacing w:before="59"/>
        <w:rPr>
          <w:sz w:val="22"/>
        </w:rPr>
      </w:pPr>
    </w:p>
    <w:p w14:paraId="4A48A874" w14:textId="77777777" w:rsidR="00D92ECA" w:rsidRDefault="00000000">
      <w:pPr>
        <w:pStyle w:val="Prrafodelista"/>
        <w:numPr>
          <w:ilvl w:val="0"/>
          <w:numId w:val="11"/>
        </w:numPr>
        <w:tabs>
          <w:tab w:val="left" w:pos="547"/>
        </w:tabs>
        <w:ind w:left="547" w:right="0" w:hanging="359"/>
        <w:jc w:val="both"/>
      </w:pPr>
      <w:r>
        <w:t>Poseer</w:t>
      </w:r>
      <w:r>
        <w:rPr>
          <w:spacing w:val="-5"/>
        </w:rPr>
        <w:t xml:space="preserve"> </w:t>
      </w:r>
      <w:r>
        <w:t>capacidad</w:t>
      </w:r>
      <w:r>
        <w:rPr>
          <w:spacing w:val="-2"/>
        </w:rPr>
        <w:t xml:space="preserve"> </w:t>
      </w:r>
      <w:r>
        <w:t>funcional</w:t>
      </w:r>
      <w:r>
        <w:rPr>
          <w:spacing w:val="-3"/>
        </w:rPr>
        <w:t xml:space="preserve"> </w:t>
      </w:r>
      <w:r>
        <w:t>para</w:t>
      </w:r>
      <w:r>
        <w:rPr>
          <w:spacing w:val="-4"/>
        </w:rPr>
        <w:t xml:space="preserve"> </w:t>
      </w:r>
      <w:r>
        <w:t>el</w:t>
      </w:r>
      <w:r>
        <w:rPr>
          <w:spacing w:val="-4"/>
        </w:rPr>
        <w:t xml:space="preserve"> </w:t>
      </w:r>
      <w:r>
        <w:t>desempeño</w:t>
      </w:r>
      <w:r>
        <w:rPr>
          <w:spacing w:val="-2"/>
        </w:rPr>
        <w:t xml:space="preserve"> </w:t>
      </w:r>
      <w:r>
        <w:t>de</w:t>
      </w:r>
      <w:r>
        <w:rPr>
          <w:spacing w:val="-4"/>
        </w:rPr>
        <w:t xml:space="preserve"> </w:t>
      </w:r>
      <w:r>
        <w:t>las</w:t>
      </w:r>
      <w:r>
        <w:rPr>
          <w:spacing w:val="-4"/>
        </w:rPr>
        <w:t xml:space="preserve"> </w:t>
      </w:r>
      <w:r>
        <w:t>tareas</w:t>
      </w:r>
      <w:r>
        <w:rPr>
          <w:spacing w:val="-3"/>
        </w:rPr>
        <w:t xml:space="preserve"> </w:t>
      </w:r>
      <w:r>
        <w:t>propias</w:t>
      </w:r>
      <w:r>
        <w:rPr>
          <w:spacing w:val="-4"/>
        </w:rPr>
        <w:t xml:space="preserve"> </w:t>
      </w:r>
      <w:r>
        <w:t>del</w:t>
      </w:r>
      <w:r>
        <w:rPr>
          <w:spacing w:val="-2"/>
        </w:rPr>
        <w:t xml:space="preserve"> puesto.</w:t>
      </w:r>
    </w:p>
    <w:p w14:paraId="6073555D" w14:textId="77777777" w:rsidR="00D92ECA" w:rsidRDefault="00000000">
      <w:pPr>
        <w:pStyle w:val="Prrafodelista"/>
        <w:numPr>
          <w:ilvl w:val="0"/>
          <w:numId w:val="11"/>
        </w:numPr>
        <w:tabs>
          <w:tab w:val="left" w:pos="545"/>
          <w:tab w:val="left" w:pos="547"/>
        </w:tabs>
        <w:spacing w:before="115" w:line="276" w:lineRule="auto"/>
        <w:ind w:left="547" w:right="665"/>
        <w:jc w:val="both"/>
      </w:pPr>
      <w:r>
        <w:t>No haber sido separado, mediante expediente disciplinario, del servicio de cualquiera de</w:t>
      </w:r>
      <w:r>
        <w:rPr>
          <w:spacing w:val="40"/>
        </w:rPr>
        <w:t xml:space="preserve"> </w:t>
      </w:r>
      <w:r>
        <w:t>las administraciones públicas o de los órganos constitucionales o estatutarios de las Comunidades Autónomas, ni hallarse en inhabilitación absoluta o especial para empleos o cargos públicos por resolución judicial.</w:t>
      </w:r>
    </w:p>
    <w:p w14:paraId="439EA7DA" w14:textId="77777777" w:rsidR="00D92ECA" w:rsidRDefault="00000000">
      <w:pPr>
        <w:pStyle w:val="Prrafodelista"/>
        <w:numPr>
          <w:ilvl w:val="0"/>
          <w:numId w:val="11"/>
        </w:numPr>
        <w:tabs>
          <w:tab w:val="left" w:pos="546"/>
          <w:tab w:val="left" w:pos="548"/>
        </w:tabs>
        <w:spacing w:before="77" w:line="276" w:lineRule="auto"/>
        <w:ind w:right="671"/>
        <w:jc w:val="both"/>
      </w:pPr>
      <w:r>
        <w:rPr>
          <w:noProof/>
        </w:rPr>
        <mc:AlternateContent>
          <mc:Choice Requires="wps">
            <w:drawing>
              <wp:anchor distT="0" distB="0" distL="0" distR="0" simplePos="0" relativeHeight="484305920" behindDoc="1" locked="0" layoutInCell="1" allowOverlap="1" wp14:anchorId="5C764051" wp14:editId="3F8E43DC">
                <wp:simplePos x="0" y="0"/>
                <wp:positionH relativeFrom="page">
                  <wp:posOffset>6807090</wp:posOffset>
                </wp:positionH>
                <wp:positionV relativeFrom="paragraph">
                  <wp:posOffset>39666</wp:posOffset>
                </wp:positionV>
                <wp:extent cx="419734" cy="3187065"/>
                <wp:effectExtent l="0" t="0" r="0" b="0"/>
                <wp:wrapNone/>
                <wp:docPr id="282" name="Text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882D055"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D7F1E7A"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5C764051" id="Textbox 282" o:spid="_x0000_s1172" type="#_x0000_t202" style="position:absolute;left:0;text-align:left;margin-left:536pt;margin-top:3.1pt;width:33.05pt;height:250.95pt;z-index:-1901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AEAADM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pKtlhs1nG2gPpIYGktByXCyJ2UD9bTj+2smoOeu/&#10;eDIwD8Mpiadkc0pi6j9CGZms0cOHXQJjC6PLNxMj6kzRNE1Rbv2f+1J1mfX1bwAAAP//AwBQSwME&#10;FAAGAAgAAAAhAHajMvneAAAACwEAAA8AAABkcnMvZG93bnJldi54bWxMj8FqwzAQRO+F/oPYQm+N&#10;ZJu4wbUciiH0FmiaD1CsrWUirVxLiZ2/r3JqbzvsMPOm3i7OsitOYfAkIVsJYEid1wP1Eo5fu5cN&#10;sBAVaWU9oYQbBtg2jw+1qrSf6ROvh9izFEKhUhJMjGPFeegMOhVWfkRKv28/ORWTnHquJzWncGd5&#10;LkTJnRooNRg1YmuwOx8uTsL+xs1cuPWxa9tyXxY/O3X+sFI+Py3vb8AiLvHPDHf8hA5NYjr5C+nA&#10;bNLiNU9jooQyB3Y3ZMUmA3aSsBbp4E3N/29ofgEAAP//AwBQSwECLQAUAAYACAAAACEAtoM4kv4A&#10;AADhAQAAEwAAAAAAAAAAAAAAAAAAAAAAW0NvbnRlbnRfVHlwZXNdLnhtbFBLAQItABQABgAIAAAA&#10;IQA4/SH/1gAAAJQBAAALAAAAAAAAAAAAAAAAAC8BAABfcmVscy8ucmVsc1BLAQItABQABgAIAAAA&#10;IQDIr+/+pAEAADMDAAAOAAAAAAAAAAAAAAAAAC4CAABkcnMvZTJvRG9jLnhtbFBLAQItABQABgAI&#10;AAAAIQB2ozL53gAAAAsBAAAPAAAAAAAAAAAAAAAAAP4DAABkcnMvZG93bnJldi54bWxQSwUGAAAA&#10;AAQABADzAAAACQUAAAAA&#10;" filled="f" stroked="f">
                <v:textbox style="layout-flow:vertical;mso-layout-flow-alt:bottom-to-top" inset="0,0,0,0">
                  <w:txbxContent>
                    <w:p w14:paraId="2882D055"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D7F1E7A"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Estar en posesión del título de Diplomado Universitario en Enfermería. En el caso de titulaciones obtenidas en el extranjero se deberá estar en posesión de la credencial que acredite su homologación.</w:t>
      </w:r>
    </w:p>
    <w:p w14:paraId="389A3295" w14:textId="77777777" w:rsidR="00D92ECA" w:rsidRDefault="00000000">
      <w:pPr>
        <w:pStyle w:val="Prrafodelista"/>
        <w:numPr>
          <w:ilvl w:val="0"/>
          <w:numId w:val="11"/>
        </w:numPr>
        <w:tabs>
          <w:tab w:val="left" w:pos="546"/>
          <w:tab w:val="left" w:pos="548"/>
        </w:tabs>
        <w:spacing w:before="79" w:line="276" w:lineRule="auto"/>
        <w:ind w:right="666"/>
        <w:jc w:val="both"/>
      </w:pPr>
      <w:r>
        <w:t xml:space="preserve">Pertenecer como personal fijo del Ayuntamiento de Las Rozas de Madrid, categoría de Técnico de Emergencias Sanitarias y tener una antigüedad de, al menos, dos años, en el Ayuntamiento de Las Rozas de Madrid, </w:t>
      </w:r>
      <w:r>
        <w:rPr>
          <w:color w:val="202020"/>
        </w:rPr>
        <w:t>como personal laboral fijo en dicho puesto de trabajo</w:t>
      </w:r>
      <w:r>
        <w:t>, según lo dispuesto en el artículo 18.2 del Texto Refundido de la Ley del Estatuto Básico del Empleado Público aprobado por el Real Decreto Legislativo 5/2015, de 30 de octubre, en relación con el artículo 76 del Reglamento General de Ingreso del Personal al Servicio de la Administración General del Estado y de Provisión de Puestos de Trabajo y Promoción Profesional de los</w:t>
      </w:r>
      <w:r>
        <w:rPr>
          <w:spacing w:val="-1"/>
        </w:rPr>
        <w:t xml:space="preserve"> </w:t>
      </w:r>
      <w:r>
        <w:t>Funcionarios Civiles de</w:t>
      </w:r>
      <w:r>
        <w:rPr>
          <w:spacing w:val="-1"/>
        </w:rPr>
        <w:t xml:space="preserve"> </w:t>
      </w:r>
      <w:r>
        <w:t>la Administración General del Estado aprobado por el Real Decreto 364/1995, de 10 de marzo.</w:t>
      </w:r>
    </w:p>
    <w:p w14:paraId="0E93568C" w14:textId="77777777" w:rsidR="00D92ECA" w:rsidRDefault="00000000">
      <w:pPr>
        <w:pStyle w:val="Prrafodelista"/>
        <w:numPr>
          <w:ilvl w:val="0"/>
          <w:numId w:val="11"/>
        </w:numPr>
        <w:tabs>
          <w:tab w:val="left" w:pos="546"/>
          <w:tab w:val="left" w:pos="548"/>
        </w:tabs>
        <w:spacing w:before="70" w:line="276" w:lineRule="auto"/>
        <w:ind w:right="669"/>
        <w:jc w:val="both"/>
      </w:pPr>
      <w:r>
        <w:t>Haber abonado la cantidad dispuesta en concepto de derechos de examen, según la ordenanza</w:t>
      </w:r>
      <w:r>
        <w:rPr>
          <w:spacing w:val="-1"/>
        </w:rPr>
        <w:t xml:space="preserve"> </w:t>
      </w:r>
      <w:r>
        <w:t>fiscal</w:t>
      </w:r>
      <w:r>
        <w:rPr>
          <w:spacing w:val="-2"/>
        </w:rPr>
        <w:t xml:space="preserve"> </w:t>
      </w:r>
      <w:r>
        <w:t>de</w:t>
      </w:r>
      <w:r>
        <w:rPr>
          <w:spacing w:val="-3"/>
        </w:rPr>
        <w:t xml:space="preserve"> </w:t>
      </w:r>
      <w:r>
        <w:t>tasas</w:t>
      </w:r>
      <w:r>
        <w:rPr>
          <w:spacing w:val="-3"/>
        </w:rPr>
        <w:t xml:space="preserve"> </w:t>
      </w:r>
      <w:r>
        <w:t>del</w:t>
      </w:r>
      <w:r>
        <w:rPr>
          <w:spacing w:val="-2"/>
        </w:rPr>
        <w:t xml:space="preserve"> </w:t>
      </w:r>
      <w:r>
        <w:t>Ayuntamiento</w:t>
      </w:r>
      <w:r>
        <w:rPr>
          <w:spacing w:val="-1"/>
        </w:rPr>
        <w:t xml:space="preserve"> </w:t>
      </w:r>
      <w:r>
        <w:t>de</w:t>
      </w:r>
      <w:r>
        <w:rPr>
          <w:spacing w:val="-3"/>
        </w:rPr>
        <w:t xml:space="preserve"> </w:t>
      </w:r>
      <w:r>
        <w:t>Las</w:t>
      </w:r>
      <w:r>
        <w:rPr>
          <w:spacing w:val="-1"/>
        </w:rPr>
        <w:t xml:space="preserve"> </w:t>
      </w:r>
      <w:r>
        <w:t>Rozas</w:t>
      </w:r>
      <w:r>
        <w:rPr>
          <w:spacing w:val="-3"/>
        </w:rPr>
        <w:t xml:space="preserve"> </w:t>
      </w:r>
      <w:r>
        <w:t>de</w:t>
      </w:r>
      <w:r>
        <w:rPr>
          <w:spacing w:val="-1"/>
        </w:rPr>
        <w:t xml:space="preserve"> </w:t>
      </w:r>
      <w:r>
        <w:t>Madrid</w:t>
      </w:r>
      <w:r>
        <w:rPr>
          <w:spacing w:val="-3"/>
        </w:rPr>
        <w:t xml:space="preserve"> </w:t>
      </w:r>
      <w:r>
        <w:t>vigente</w:t>
      </w:r>
      <w:r>
        <w:rPr>
          <w:spacing w:val="-1"/>
        </w:rPr>
        <w:t xml:space="preserve"> </w:t>
      </w:r>
      <w:r>
        <w:t>en</w:t>
      </w:r>
      <w:r>
        <w:rPr>
          <w:spacing w:val="-3"/>
        </w:rPr>
        <w:t xml:space="preserve"> </w:t>
      </w:r>
      <w:r>
        <w:t>el</w:t>
      </w:r>
      <w:r>
        <w:rPr>
          <w:spacing w:val="-2"/>
        </w:rPr>
        <w:t xml:space="preserve"> </w:t>
      </w:r>
      <w:r>
        <w:t>día</w:t>
      </w:r>
      <w:r>
        <w:rPr>
          <w:spacing w:val="-3"/>
        </w:rPr>
        <w:t xml:space="preserve"> </w:t>
      </w:r>
      <w:r>
        <w:t>de</w:t>
      </w:r>
      <w:r>
        <w:rPr>
          <w:spacing w:val="-3"/>
        </w:rPr>
        <w:t xml:space="preserve"> </w:t>
      </w:r>
      <w:r>
        <w:t xml:space="preserve">la </w:t>
      </w:r>
      <w:r>
        <w:rPr>
          <w:spacing w:val="-2"/>
        </w:rPr>
        <w:t>convocatoria.</w:t>
      </w:r>
    </w:p>
    <w:p w14:paraId="456BF939" w14:textId="77777777" w:rsidR="00D92ECA" w:rsidRDefault="00D92ECA">
      <w:pPr>
        <w:pStyle w:val="Textoindependiente"/>
        <w:spacing w:before="108"/>
        <w:rPr>
          <w:sz w:val="22"/>
        </w:rPr>
      </w:pPr>
    </w:p>
    <w:p w14:paraId="5A44DAAB" w14:textId="77777777" w:rsidR="00D92ECA" w:rsidRDefault="00000000">
      <w:pPr>
        <w:spacing w:line="276" w:lineRule="auto"/>
        <w:ind w:left="120" w:right="671" w:firstLine="708"/>
        <w:jc w:val="both"/>
      </w:pPr>
      <w:r>
        <w:t>Todos los requisitos establecidos anteriormente deberán de ser reunidos por el</w:t>
      </w:r>
      <w:r>
        <w:rPr>
          <w:spacing w:val="40"/>
        </w:rPr>
        <w:t xml:space="preserve"> </w:t>
      </w:r>
      <w:r>
        <w:t>aspirante el día que finalice el plazo de presentación de instancias de la convocatoria.</w:t>
      </w:r>
    </w:p>
    <w:p w14:paraId="1E85BF98" w14:textId="77777777" w:rsidR="00D92ECA" w:rsidRDefault="00D92ECA">
      <w:pPr>
        <w:pStyle w:val="Textoindependiente"/>
        <w:spacing w:before="35"/>
        <w:rPr>
          <w:sz w:val="22"/>
        </w:rPr>
      </w:pPr>
    </w:p>
    <w:p w14:paraId="0C13EC29" w14:textId="76026B78" w:rsidR="00D92ECA" w:rsidRDefault="00000000">
      <w:pPr>
        <w:pStyle w:val="Ttulo2"/>
        <w:numPr>
          <w:ilvl w:val="0"/>
          <w:numId w:val="14"/>
        </w:numPr>
        <w:tabs>
          <w:tab w:val="left" w:pos="366"/>
        </w:tabs>
        <w:jc w:val="both"/>
      </w:pPr>
      <w:r>
        <w:t>FORMA</w:t>
      </w:r>
      <w:r>
        <w:rPr>
          <w:spacing w:val="-4"/>
        </w:rPr>
        <w:t xml:space="preserve"> </w:t>
      </w:r>
      <w:r>
        <w:t>Y</w:t>
      </w:r>
      <w:r>
        <w:rPr>
          <w:spacing w:val="-3"/>
        </w:rPr>
        <w:t xml:space="preserve"> </w:t>
      </w:r>
      <w:r>
        <w:t>PLAZO</w:t>
      </w:r>
      <w:r>
        <w:rPr>
          <w:spacing w:val="-2"/>
        </w:rPr>
        <w:t xml:space="preserve"> </w:t>
      </w:r>
      <w:r>
        <w:t>DE</w:t>
      </w:r>
      <w:r>
        <w:rPr>
          <w:spacing w:val="-2"/>
        </w:rPr>
        <w:t xml:space="preserve"> </w:t>
      </w:r>
      <w:r>
        <w:t>PRESENTACIÓN</w:t>
      </w:r>
      <w:r>
        <w:rPr>
          <w:spacing w:val="-1"/>
        </w:rPr>
        <w:t xml:space="preserve"> </w:t>
      </w:r>
      <w:r>
        <w:rPr>
          <w:spacing w:val="-5"/>
        </w:rPr>
        <w:t>DE</w:t>
      </w:r>
    </w:p>
    <w:p w14:paraId="73578E60" w14:textId="77777777" w:rsidR="00D92ECA" w:rsidRDefault="00D92ECA">
      <w:pPr>
        <w:pStyle w:val="Textoindependiente"/>
        <w:spacing w:before="76"/>
        <w:rPr>
          <w:b/>
          <w:sz w:val="22"/>
        </w:rPr>
      </w:pPr>
    </w:p>
    <w:p w14:paraId="00FDDC89" w14:textId="77777777" w:rsidR="00D92ECA" w:rsidRDefault="00000000">
      <w:pPr>
        <w:pStyle w:val="Ttulo3"/>
      </w:pPr>
      <w:r>
        <w:t>SOLICITUDES</w:t>
      </w:r>
      <w:r>
        <w:rPr>
          <w:spacing w:val="-2"/>
        </w:rPr>
        <w:t xml:space="preserve"> </w:t>
      </w:r>
      <w:r>
        <w:t>Modelo</w:t>
      </w:r>
      <w:r>
        <w:rPr>
          <w:spacing w:val="-4"/>
        </w:rPr>
        <w:t xml:space="preserve"> </w:t>
      </w:r>
      <w:r>
        <w:t>de</w:t>
      </w:r>
      <w:r>
        <w:rPr>
          <w:spacing w:val="-3"/>
        </w:rPr>
        <w:t xml:space="preserve"> </w:t>
      </w:r>
      <w:r>
        <w:rPr>
          <w:spacing w:val="-2"/>
        </w:rPr>
        <w:t>solicitud:</w:t>
      </w:r>
    </w:p>
    <w:p w14:paraId="2602175D" w14:textId="77777777" w:rsidR="00D92ECA" w:rsidRDefault="00D92ECA">
      <w:pPr>
        <w:pStyle w:val="Textoindependiente"/>
        <w:spacing w:before="74"/>
        <w:rPr>
          <w:b/>
          <w:sz w:val="22"/>
        </w:rPr>
      </w:pPr>
    </w:p>
    <w:p w14:paraId="394708FA" w14:textId="77777777" w:rsidR="00D92ECA" w:rsidRDefault="00000000">
      <w:pPr>
        <w:spacing w:line="276" w:lineRule="auto"/>
        <w:ind w:left="120" w:right="670" w:firstLine="708"/>
        <w:jc w:val="both"/>
      </w:pPr>
      <w:r>
        <w:t>Las solicitudes para tomar parte en esta convocatoria se ajustarán al modelo normalizado</w:t>
      </w:r>
      <w:r>
        <w:rPr>
          <w:spacing w:val="-1"/>
        </w:rPr>
        <w:t xml:space="preserve"> </w:t>
      </w:r>
      <w:r>
        <w:t>del</w:t>
      </w:r>
      <w:r>
        <w:rPr>
          <w:spacing w:val="-4"/>
        </w:rPr>
        <w:t xml:space="preserve"> </w:t>
      </w:r>
      <w:r>
        <w:t>Ayuntamiento</w:t>
      </w:r>
      <w:r>
        <w:rPr>
          <w:spacing w:val="-3"/>
        </w:rPr>
        <w:t xml:space="preserve"> </w:t>
      </w:r>
      <w:r>
        <w:t>de</w:t>
      </w:r>
      <w:r>
        <w:rPr>
          <w:spacing w:val="-3"/>
        </w:rPr>
        <w:t xml:space="preserve"> </w:t>
      </w:r>
      <w:r>
        <w:t>Las</w:t>
      </w:r>
      <w:r>
        <w:rPr>
          <w:spacing w:val="-3"/>
        </w:rPr>
        <w:t xml:space="preserve"> </w:t>
      </w:r>
      <w:r>
        <w:t>Rozas</w:t>
      </w:r>
      <w:r>
        <w:rPr>
          <w:spacing w:val="-3"/>
        </w:rPr>
        <w:t xml:space="preserve"> </w:t>
      </w:r>
      <w:r>
        <w:t>de</w:t>
      </w:r>
      <w:r>
        <w:rPr>
          <w:spacing w:val="-3"/>
        </w:rPr>
        <w:t xml:space="preserve"> </w:t>
      </w:r>
      <w:r>
        <w:t>Madrid,</w:t>
      </w:r>
      <w:r>
        <w:rPr>
          <w:spacing w:val="-2"/>
        </w:rPr>
        <w:t xml:space="preserve"> </w:t>
      </w:r>
      <w:r>
        <w:t>que</w:t>
      </w:r>
      <w:r>
        <w:rPr>
          <w:spacing w:val="-3"/>
        </w:rPr>
        <w:t xml:space="preserve"> </w:t>
      </w:r>
      <w:r>
        <w:t>se</w:t>
      </w:r>
      <w:r>
        <w:rPr>
          <w:spacing w:val="-3"/>
        </w:rPr>
        <w:t xml:space="preserve"> </w:t>
      </w:r>
      <w:r>
        <w:t>encuentra</w:t>
      </w:r>
      <w:r>
        <w:rPr>
          <w:spacing w:val="-5"/>
        </w:rPr>
        <w:t xml:space="preserve"> </w:t>
      </w:r>
      <w:r>
        <w:t>disponible</w:t>
      </w:r>
      <w:r>
        <w:rPr>
          <w:spacing w:val="-1"/>
        </w:rPr>
        <w:t xml:space="preserve"> </w:t>
      </w:r>
      <w:r>
        <w:t>en</w:t>
      </w:r>
      <w:r>
        <w:rPr>
          <w:spacing w:val="-3"/>
        </w:rPr>
        <w:t xml:space="preserve"> </w:t>
      </w:r>
      <w:r>
        <w:t>la</w:t>
      </w:r>
      <w:r>
        <w:rPr>
          <w:spacing w:val="-3"/>
        </w:rPr>
        <w:t xml:space="preserve"> </w:t>
      </w:r>
      <w:r>
        <w:t>sede electrónica (https://</w:t>
      </w:r>
      <w:hyperlink r:id="rId35">
        <w:r>
          <w:t>www.lasrozas.es/gestiones-y-tramites/empleo-publico)</w:t>
        </w:r>
      </w:hyperlink>
    </w:p>
    <w:p w14:paraId="75303B04" w14:textId="77777777" w:rsidR="00D92ECA" w:rsidRDefault="00D92ECA">
      <w:pPr>
        <w:pStyle w:val="Textoindependiente"/>
        <w:spacing w:before="36"/>
        <w:rPr>
          <w:sz w:val="22"/>
        </w:rPr>
      </w:pPr>
    </w:p>
    <w:p w14:paraId="56550907" w14:textId="77777777" w:rsidR="00D92ECA" w:rsidRDefault="00000000">
      <w:pPr>
        <w:spacing w:line="276" w:lineRule="auto"/>
        <w:ind w:left="120" w:right="673" w:firstLine="708"/>
        <w:jc w:val="both"/>
      </w:pPr>
      <w:r>
        <w:t>La solicitud se dirigirá al Alcalde-Presidente de la Corporación y en ella los aspirantes harán constar que reúnen todos y cada uno de los requisitos exigidos para tomar parte en las pruebas selectivas.</w:t>
      </w:r>
    </w:p>
    <w:p w14:paraId="1748460F" w14:textId="77777777" w:rsidR="00D92ECA" w:rsidRDefault="00D92ECA">
      <w:pPr>
        <w:pStyle w:val="Textoindependiente"/>
        <w:spacing w:before="34"/>
        <w:rPr>
          <w:sz w:val="22"/>
        </w:rPr>
      </w:pPr>
    </w:p>
    <w:p w14:paraId="4AB4723C" w14:textId="77777777" w:rsidR="00D92ECA" w:rsidRDefault="00000000">
      <w:pPr>
        <w:pStyle w:val="Ttulo3"/>
        <w:spacing w:before="1"/>
      </w:pPr>
      <w:r>
        <w:t>Lugar</w:t>
      </w:r>
      <w:r>
        <w:rPr>
          <w:spacing w:val="-2"/>
        </w:rPr>
        <w:t xml:space="preserve"> </w:t>
      </w:r>
      <w:r>
        <w:t>de</w:t>
      </w:r>
      <w:r>
        <w:rPr>
          <w:spacing w:val="-2"/>
        </w:rPr>
        <w:t xml:space="preserve"> presentación:</w:t>
      </w:r>
    </w:p>
    <w:p w14:paraId="078F37E6" w14:textId="77777777" w:rsidR="00D92ECA" w:rsidRDefault="00D92ECA">
      <w:pPr>
        <w:sectPr w:rsidR="00D92ECA">
          <w:pgSz w:w="11910" w:h="16840"/>
          <w:pgMar w:top="2520" w:right="460" w:bottom="1200" w:left="1300" w:header="319" w:footer="1000" w:gutter="0"/>
          <w:cols w:space="720"/>
        </w:sectPr>
      </w:pPr>
    </w:p>
    <w:p w14:paraId="1C602CB4" w14:textId="77777777" w:rsidR="00D92ECA" w:rsidRDefault="00D92ECA">
      <w:pPr>
        <w:pStyle w:val="Textoindependiente"/>
        <w:spacing w:before="55"/>
        <w:rPr>
          <w:b/>
          <w:sz w:val="22"/>
        </w:rPr>
      </w:pPr>
    </w:p>
    <w:p w14:paraId="309FA712" w14:textId="77777777" w:rsidR="00D92ECA" w:rsidRDefault="00000000">
      <w:pPr>
        <w:spacing w:line="276" w:lineRule="auto"/>
        <w:ind w:left="120" w:right="671"/>
        <w:jc w:val="both"/>
      </w:pPr>
      <w:r>
        <w:t>Las solicitudes se presentarán telemáticamente, a través de la página web municipal (</w:t>
      </w:r>
      <w:hyperlink r:id="rId36">
        <w:r>
          <w:t>www.lasrozas.es).</w:t>
        </w:r>
      </w:hyperlink>
      <w:r>
        <w:t xml:space="preserve"> Para ello es necesario que el interesado esté dado de alta en el portal del </w:t>
      </w:r>
      <w:r>
        <w:rPr>
          <w:spacing w:val="-2"/>
        </w:rPr>
        <w:t>Ayuntamiento.</w:t>
      </w:r>
    </w:p>
    <w:p w14:paraId="77D9216C" w14:textId="77777777" w:rsidR="00D92ECA" w:rsidRDefault="00D92ECA">
      <w:pPr>
        <w:pStyle w:val="Textoindependiente"/>
        <w:spacing w:before="36"/>
        <w:rPr>
          <w:sz w:val="22"/>
        </w:rPr>
      </w:pPr>
    </w:p>
    <w:p w14:paraId="5FE41BCD" w14:textId="77777777" w:rsidR="00D92ECA" w:rsidRDefault="00000000">
      <w:pPr>
        <w:pStyle w:val="Ttulo3"/>
        <w:spacing w:before="1"/>
      </w:pPr>
      <w:r>
        <w:t>Forma</w:t>
      </w:r>
      <w:r>
        <w:rPr>
          <w:spacing w:val="-2"/>
        </w:rPr>
        <w:t xml:space="preserve"> </w:t>
      </w:r>
      <w:r>
        <w:t xml:space="preserve">de </w:t>
      </w:r>
      <w:r>
        <w:rPr>
          <w:spacing w:val="-4"/>
        </w:rPr>
        <w:t>pago:</w:t>
      </w:r>
    </w:p>
    <w:p w14:paraId="4D0B7325" w14:textId="77777777" w:rsidR="00D92ECA" w:rsidRDefault="00D92ECA">
      <w:pPr>
        <w:pStyle w:val="Textoindependiente"/>
        <w:spacing w:before="35"/>
        <w:rPr>
          <w:b/>
          <w:sz w:val="22"/>
        </w:rPr>
      </w:pPr>
    </w:p>
    <w:p w14:paraId="4B4D2CF4" w14:textId="77777777" w:rsidR="00D92ECA" w:rsidRDefault="00000000">
      <w:pPr>
        <w:spacing w:before="1" w:line="276" w:lineRule="auto"/>
        <w:ind w:left="119" w:right="667" w:firstLine="708"/>
        <w:jc w:val="both"/>
      </w:pPr>
      <w:r>
        <w:rPr>
          <w:noProof/>
        </w:rPr>
        <mc:AlternateContent>
          <mc:Choice Requires="wps">
            <w:drawing>
              <wp:anchor distT="0" distB="0" distL="0" distR="0" simplePos="0" relativeHeight="484306944" behindDoc="1" locked="0" layoutInCell="1" allowOverlap="1" wp14:anchorId="05191FC7" wp14:editId="2FE4B7B0">
                <wp:simplePos x="0" y="0"/>
                <wp:positionH relativeFrom="page">
                  <wp:posOffset>6807090</wp:posOffset>
                </wp:positionH>
                <wp:positionV relativeFrom="paragraph">
                  <wp:posOffset>-67033</wp:posOffset>
                </wp:positionV>
                <wp:extent cx="419734" cy="3187065"/>
                <wp:effectExtent l="0" t="0" r="0" b="0"/>
                <wp:wrapNone/>
                <wp:docPr id="284" name="Text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57639F18"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3DB3EDA"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05191FC7" id="Textbox 284" o:spid="_x0000_s1173" type="#_x0000_t202" style="position:absolute;left:0;text-align:left;margin-left:536pt;margin-top:-5.3pt;width:33.05pt;height:250.95pt;z-index:-1900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2powEAADM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S6WqVYfPZFtojqaGBJLQcF0tiNlB/G46/9jJqzvrP&#10;ngzMw3BO4jnZnpOY+g9QRiZr9PBun8DYwuj6zcSIOlM0TVOUW//nvlRdZ33zGwAA//8DAFBLAwQU&#10;AAYACAAAACEA+ILBhOAAAAANAQAADwAAAGRycy9kb3ducmV2LnhtbEyPwU7DMBBE70j8g7VI3Frb&#10;DYQS4lQoUsWtEqUfsI1NHDVeh9ht0r/HPcFxNKOZN+Vmdj27mDF0nhTIpQBmqPG6o1bB4Wu7WAML&#10;EUlj78kouJoAm+r+rsRC+4k+zWUfW5ZKKBSowMY4FJyHxhqHYekHQ8n79qPDmOTYcj3ilMpdz1dC&#10;5NxhR2nB4mBqa5rT/uwU7K7cTpl7PjR1ne/y7GeLp49eqceH+f0NWDRz/AvDDT+hQ5WYjv5MOrA+&#10;afGySmeigoUUObBbRGZrCeyo4OlVZsCrkv9/Uf0CAAD//wMAUEsBAi0AFAAGAAgAAAAhALaDOJL+&#10;AAAA4QEAABMAAAAAAAAAAAAAAAAAAAAAAFtDb250ZW50X1R5cGVzXS54bWxQSwECLQAUAAYACAAA&#10;ACEAOP0h/9YAAACUAQAACwAAAAAAAAAAAAAAAAAvAQAAX3JlbHMvLnJlbHNQSwECLQAUAAYACAAA&#10;ACEAK7atqaMBAAAzAwAADgAAAAAAAAAAAAAAAAAuAgAAZHJzL2Uyb0RvYy54bWxQSwECLQAUAAYA&#10;CAAAACEA+ILBhOAAAAANAQAADwAAAAAAAAAAAAAAAAD9AwAAZHJzL2Rvd25yZXYueG1sUEsFBgAA&#10;AAAEAAQA8wAAAAoFAAAAAA==&#10;" filled="f" stroked="f">
                <v:textbox style="layout-flow:vertical;mso-layout-flow-alt:bottom-to-top" inset="0,0,0,0">
                  <w:txbxContent>
                    <w:p w14:paraId="57639F18"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3DB3EDA"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 xml:space="preserve">De conformidad con la Ordenanza Fiscal </w:t>
      </w:r>
      <w:proofErr w:type="spellStart"/>
      <w:r>
        <w:t>Nº</w:t>
      </w:r>
      <w:proofErr w:type="spellEnd"/>
      <w:r>
        <w:t xml:space="preserve"> 16 reguladora de la Tasa por derechos de examen, la tasa se exigirá en régimen de autoliquidación, por lo que los sujetos pasivos deberán practicar autoliquidación y realizar el ingreso del importe total de la deuda tributaria, lo que deberán acreditar en el momento de presentar la solicitud instando a tomar parte en el proceso selectivo.</w:t>
      </w:r>
    </w:p>
    <w:p w14:paraId="6AC276A9" w14:textId="77777777" w:rsidR="00D92ECA" w:rsidRDefault="00000000">
      <w:pPr>
        <w:spacing w:line="276" w:lineRule="auto"/>
        <w:ind w:left="119" w:right="667" w:firstLine="708"/>
        <w:jc w:val="both"/>
      </w:pPr>
      <w:r>
        <w:t>La autoliquidación se realizará a través de la Carpeta Tributaria del Ayuntamiento de</w:t>
      </w:r>
      <w:r>
        <w:rPr>
          <w:spacing w:val="40"/>
        </w:rPr>
        <w:t xml:space="preserve"> </w:t>
      </w:r>
      <w:r>
        <w:t>Las Rozas de Madrid disponible en https://carpetatributaria.lasrozas.es/, debiendo acceder al apartado de Trámites por Tema, seleccionar Autoliquidaciones y Tasa por derechos de</w:t>
      </w:r>
      <w:r>
        <w:rPr>
          <w:spacing w:val="40"/>
        </w:rPr>
        <w:t xml:space="preserve"> </w:t>
      </w:r>
      <w:r>
        <w:t>examen. Una vez generada la Autoliquidación, en el mismo trámite, se podrá proceder a su abono a través de la pasarela de pagos mediante Tarjeta de crédito y/o débito o se podrá descargar para proceder a su abono a través de las Entidades Bancarias Colaboradoras en la Recaudación del Ayuntamiento de Las Rozas de Madrid.</w:t>
      </w:r>
    </w:p>
    <w:p w14:paraId="414F326C" w14:textId="77777777" w:rsidR="00D92ECA" w:rsidRDefault="00D92ECA">
      <w:pPr>
        <w:pStyle w:val="Textoindependiente"/>
        <w:spacing w:before="27"/>
        <w:rPr>
          <w:sz w:val="22"/>
        </w:rPr>
      </w:pPr>
    </w:p>
    <w:p w14:paraId="164E2AD6" w14:textId="77777777" w:rsidR="00D92ECA" w:rsidRDefault="00000000">
      <w:pPr>
        <w:spacing w:before="1" w:line="276" w:lineRule="auto"/>
        <w:ind w:left="119" w:right="674" w:firstLine="708"/>
        <w:jc w:val="both"/>
      </w:pPr>
      <w:r>
        <w:t>El importe de la tasa por derechos de examen asciende a 28 € tal y como se establece en el artículo 5 de la citada Ordenanza Fiscal.</w:t>
      </w:r>
    </w:p>
    <w:p w14:paraId="4FCDFFCD" w14:textId="77777777" w:rsidR="00D92ECA" w:rsidRDefault="00D92ECA">
      <w:pPr>
        <w:pStyle w:val="Textoindependiente"/>
        <w:spacing w:before="37"/>
        <w:rPr>
          <w:sz w:val="22"/>
        </w:rPr>
      </w:pPr>
    </w:p>
    <w:p w14:paraId="2CDB2DD2" w14:textId="77777777" w:rsidR="00D92ECA" w:rsidRDefault="00000000">
      <w:pPr>
        <w:pStyle w:val="Ttulo3"/>
        <w:ind w:left="119"/>
      </w:pPr>
      <w:r>
        <w:t>Plazo</w:t>
      </w:r>
      <w:r>
        <w:rPr>
          <w:spacing w:val="-2"/>
        </w:rPr>
        <w:t xml:space="preserve"> </w:t>
      </w:r>
      <w:r>
        <w:t>de</w:t>
      </w:r>
      <w:r>
        <w:rPr>
          <w:spacing w:val="-2"/>
        </w:rPr>
        <w:t xml:space="preserve"> presentación:</w:t>
      </w:r>
    </w:p>
    <w:p w14:paraId="6F799CAA" w14:textId="77777777" w:rsidR="00D92ECA" w:rsidRDefault="00D92ECA">
      <w:pPr>
        <w:pStyle w:val="Textoindependiente"/>
        <w:spacing w:before="74"/>
        <w:rPr>
          <w:b/>
          <w:sz w:val="22"/>
        </w:rPr>
      </w:pPr>
    </w:p>
    <w:p w14:paraId="277C1B9F" w14:textId="55E1CFA1" w:rsidR="00D92ECA" w:rsidRDefault="00000000">
      <w:pPr>
        <w:spacing w:line="276" w:lineRule="auto"/>
        <w:ind w:left="119" w:right="663" w:firstLine="708"/>
        <w:jc w:val="both"/>
      </w:pPr>
      <w:r>
        <w:t>Veinte días hábiles para contar desde el día siguiente a la publicación de la</w:t>
      </w:r>
      <w:r>
        <w:rPr>
          <w:spacing w:val="80"/>
        </w:rPr>
        <w:t xml:space="preserve"> </w:t>
      </w:r>
      <w:r>
        <w:t>convocatoria en el Boletín Oficial del Estado que también se publicará en la sede electrónica (http://lasrozas.es\Convocatorias de Empleo Público). Con carácter previo, se publicarán extracto de las presentes bases así mismo en el BOLETÍN OFICIAL DE LA COMUNIDAD DE MADRID y el texto íntegro en la sede electrónica del Ayuntamiento. Si el último día de presentación de instancias fuera inhábil, se entenderá automáticamente prorrogado al primer día hábil.</w:t>
      </w:r>
    </w:p>
    <w:p w14:paraId="5F3C71F6" w14:textId="77777777" w:rsidR="00D92ECA" w:rsidRDefault="00D92ECA">
      <w:pPr>
        <w:pStyle w:val="Textoindependiente"/>
        <w:spacing w:before="32"/>
        <w:rPr>
          <w:sz w:val="22"/>
        </w:rPr>
      </w:pPr>
    </w:p>
    <w:p w14:paraId="2CECC3FC" w14:textId="77777777" w:rsidR="00D92ECA" w:rsidRDefault="00000000">
      <w:pPr>
        <w:spacing w:line="276" w:lineRule="auto"/>
        <w:ind w:left="119" w:right="679" w:firstLine="708"/>
        <w:jc w:val="both"/>
      </w:pPr>
      <w:r>
        <w:t>El hecho de presentar la instancia implicará la autorización del candidato al tratamiento de sus datos personales.</w:t>
      </w:r>
    </w:p>
    <w:p w14:paraId="12275751" w14:textId="77777777" w:rsidR="00D92ECA" w:rsidRDefault="00D92ECA">
      <w:pPr>
        <w:pStyle w:val="Textoindependiente"/>
        <w:spacing w:before="35"/>
        <w:rPr>
          <w:sz w:val="22"/>
        </w:rPr>
      </w:pPr>
    </w:p>
    <w:p w14:paraId="0A4D7DD2" w14:textId="77777777" w:rsidR="00D92ECA" w:rsidRDefault="00000000">
      <w:pPr>
        <w:pStyle w:val="Ttulo3"/>
        <w:ind w:left="119"/>
      </w:pPr>
      <w:r>
        <w:t>Documentos</w:t>
      </w:r>
      <w:r>
        <w:rPr>
          <w:spacing w:val="-2"/>
        </w:rPr>
        <w:t xml:space="preserve"> </w:t>
      </w:r>
      <w:r>
        <w:t>a</w:t>
      </w:r>
      <w:r>
        <w:rPr>
          <w:spacing w:val="-5"/>
        </w:rPr>
        <w:t xml:space="preserve"> </w:t>
      </w:r>
      <w:r>
        <w:rPr>
          <w:spacing w:val="-2"/>
        </w:rPr>
        <w:t>adjuntar:</w:t>
      </w:r>
    </w:p>
    <w:p w14:paraId="59E08807" w14:textId="77777777" w:rsidR="00D92ECA" w:rsidRDefault="00D92ECA">
      <w:pPr>
        <w:pStyle w:val="Textoindependiente"/>
        <w:spacing w:before="78"/>
        <w:rPr>
          <w:b/>
          <w:sz w:val="22"/>
        </w:rPr>
      </w:pPr>
    </w:p>
    <w:p w14:paraId="15CF4ADD" w14:textId="77777777" w:rsidR="00D92ECA" w:rsidRDefault="00000000">
      <w:pPr>
        <w:spacing w:before="1"/>
        <w:ind w:left="119"/>
      </w:pPr>
      <w:r>
        <w:t>Los</w:t>
      </w:r>
      <w:r>
        <w:rPr>
          <w:spacing w:val="-4"/>
        </w:rPr>
        <w:t xml:space="preserve"> </w:t>
      </w:r>
      <w:r>
        <w:t>aspirantes</w:t>
      </w:r>
      <w:r>
        <w:rPr>
          <w:spacing w:val="-4"/>
        </w:rPr>
        <w:t xml:space="preserve"> </w:t>
      </w:r>
      <w:r>
        <w:t>deberán</w:t>
      </w:r>
      <w:r>
        <w:rPr>
          <w:spacing w:val="-4"/>
        </w:rPr>
        <w:t xml:space="preserve"> </w:t>
      </w:r>
      <w:r>
        <w:t>presentar,</w:t>
      </w:r>
      <w:r>
        <w:rPr>
          <w:spacing w:val="-3"/>
        </w:rPr>
        <w:t xml:space="preserve"> </w:t>
      </w:r>
      <w:r>
        <w:t>junto</w:t>
      </w:r>
      <w:r>
        <w:rPr>
          <w:spacing w:val="-4"/>
        </w:rPr>
        <w:t xml:space="preserve"> </w:t>
      </w:r>
      <w:r>
        <w:t>con</w:t>
      </w:r>
      <w:r>
        <w:rPr>
          <w:spacing w:val="-4"/>
        </w:rPr>
        <w:t xml:space="preserve"> </w:t>
      </w:r>
      <w:r>
        <w:t>la</w:t>
      </w:r>
      <w:r>
        <w:rPr>
          <w:spacing w:val="-3"/>
        </w:rPr>
        <w:t xml:space="preserve"> </w:t>
      </w:r>
      <w:r>
        <w:rPr>
          <w:spacing w:val="-2"/>
        </w:rPr>
        <w:t>instancia:</w:t>
      </w:r>
    </w:p>
    <w:p w14:paraId="4C77BD5A" w14:textId="77777777" w:rsidR="00D92ECA" w:rsidRDefault="00D92ECA">
      <w:pPr>
        <w:pStyle w:val="Textoindependiente"/>
        <w:spacing w:before="73"/>
        <w:rPr>
          <w:sz w:val="22"/>
        </w:rPr>
      </w:pPr>
    </w:p>
    <w:p w14:paraId="28A800F6" w14:textId="77777777" w:rsidR="00D92ECA" w:rsidRDefault="00000000">
      <w:pPr>
        <w:pStyle w:val="Prrafodelista"/>
        <w:numPr>
          <w:ilvl w:val="0"/>
          <w:numId w:val="12"/>
        </w:numPr>
        <w:tabs>
          <w:tab w:val="left" w:pos="837"/>
          <w:tab w:val="left" w:pos="839"/>
        </w:tabs>
        <w:spacing w:before="1" w:line="276" w:lineRule="auto"/>
        <w:ind w:left="839" w:right="675"/>
        <w:jc w:val="both"/>
      </w:pPr>
      <w:r>
        <w:t>Fotocopia del Documento Nacional de Identidad. Los nacionales de otros Estados deberán presentar fotocopia del Pasaporte o del Número de Identidad Extranjero en los que se acredite su nacionalidad.</w:t>
      </w:r>
    </w:p>
    <w:p w14:paraId="503999FC" w14:textId="77777777" w:rsidR="00D92ECA" w:rsidRDefault="00D92ECA">
      <w:pPr>
        <w:spacing w:line="276" w:lineRule="auto"/>
        <w:jc w:val="both"/>
        <w:sectPr w:rsidR="00D92ECA">
          <w:pgSz w:w="11910" w:h="16840"/>
          <w:pgMar w:top="2520" w:right="460" w:bottom="1200" w:left="1300" w:header="319" w:footer="1000" w:gutter="0"/>
          <w:cols w:space="720"/>
        </w:sectPr>
      </w:pPr>
    </w:p>
    <w:p w14:paraId="4CD5305D" w14:textId="77777777" w:rsidR="00D92ECA" w:rsidRDefault="00D92ECA">
      <w:pPr>
        <w:pStyle w:val="Textoindependiente"/>
        <w:spacing w:before="55"/>
        <w:rPr>
          <w:sz w:val="22"/>
        </w:rPr>
      </w:pPr>
    </w:p>
    <w:p w14:paraId="29AD3521" w14:textId="77777777" w:rsidR="00D92ECA" w:rsidRDefault="00000000">
      <w:pPr>
        <w:pStyle w:val="Prrafodelista"/>
        <w:numPr>
          <w:ilvl w:val="0"/>
          <w:numId w:val="12"/>
        </w:numPr>
        <w:tabs>
          <w:tab w:val="left" w:pos="837"/>
          <w:tab w:val="left" w:pos="839"/>
        </w:tabs>
        <w:spacing w:line="276" w:lineRule="auto"/>
        <w:ind w:left="839" w:right="666"/>
        <w:jc w:val="both"/>
      </w:pPr>
      <w:r>
        <w:rPr>
          <w:noProof/>
        </w:rPr>
        <mc:AlternateContent>
          <mc:Choice Requires="wps">
            <w:drawing>
              <wp:anchor distT="0" distB="0" distL="0" distR="0" simplePos="0" relativeHeight="484307968" behindDoc="1" locked="0" layoutInCell="1" allowOverlap="1" wp14:anchorId="48E6A14B" wp14:editId="52C68A45">
                <wp:simplePos x="0" y="0"/>
                <wp:positionH relativeFrom="page">
                  <wp:posOffset>6807090</wp:posOffset>
                </wp:positionH>
                <wp:positionV relativeFrom="paragraph">
                  <wp:posOffset>1014823</wp:posOffset>
                </wp:positionV>
                <wp:extent cx="419734" cy="3187065"/>
                <wp:effectExtent l="0" t="0" r="0" b="0"/>
                <wp:wrapNone/>
                <wp:docPr id="286"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D17865D"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A8A7599"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48E6A14B" id="Textbox 286" o:spid="_x0000_s1174" type="#_x0000_t202" style="position:absolute;left:0;text-align:left;margin-left:536pt;margin-top:79.9pt;width:33.05pt;height:250.95pt;z-index:-1900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jdZpAEAADMDAAAOAAAAZHJzL2Uyb0RvYy54bWysUsFuGyEQvVfqPyDuNWsnjZOV11HbqFWl&#10;qKmU9gMwC17UhaEM9q7/vgNe21Vzi3oZBhge772Z1f3oerbXES34hs9nFWfaK2it3zb854/P7245&#10;wyR9K3vwuuEHjfx+/fbNagi1XkAHfasjIxCP9RAa3qUUaiFQddpJnEHQni4NRCcTbeNWtFEOhO56&#10;saiqGzFAbEMEpRHp9OF4ydcF3xit0pMxqBPrG07cUomxxE2OYr2S9TbK0Fk10ZCvYOGk9fTpGepB&#10;Jsl20b6AclZFQDBppsAJMMYqXTSQmnn1j5rnTgZdtJA5GM424f+DVd/2z+F7ZGn8CCM1sIjA8Ajq&#10;F5I3YghYTzXZU6yRqrPQ0USXV5LA6CF5ezj7qcfEFB1ez++WV9ecKbq6mt8uq5v32XBxeR0ipi8a&#10;HMtJwyP1qzCQ+0dMx9JTyUTm+H9mksbNyGxLpKu7DJvPNtAeSA0NJKHluFgSs4H623D8vZNRc9Z/&#10;9WRgHoZTEk/J5pTE1H+CMjJZo4cPuwTGFkaXbyZG1JmiaZqi3Pq/96XqMuvrPwAAAP//AwBQSwME&#10;FAAGAAgAAAAhAAPGu8XgAAAADQEAAA8AAABkcnMvZG93bnJldi54bWxMj81qwzAQhO+FvoPYQm+N&#10;7JgoqWs5FEPoLdA0D6BYW8tEP66lxM7bd3NqbzvsMDNftZ2dZVccYx+8hHyRAUPfBt37TsLxa/ey&#10;ARaT8lrZ4FHCDSNs68eHSpU6TP4Tr4fUMQrxsVQSTEpDyXlsDToVF2FAT7/vMDqVSI4d16OaKNxZ&#10;vswywZ3qPTUYNWBjsD0fLk7C/sbNVLjVsW0asRfFz06dP6yUz0/z+xuwhHP6M8N9Pk2HmjadwsXr&#10;yCzpbL0kmETX6pUg7pa82OTAThKEyNfA64r/p6h/AQAA//8DAFBLAQItABQABgAIAAAAIQC2gziS&#10;/gAAAOEBAAATAAAAAAAAAAAAAAAAAAAAAABbQ29udGVudF9UeXBlc10ueG1sUEsBAi0AFAAGAAgA&#10;AAAhADj9If/WAAAAlAEAAAsAAAAAAAAAAAAAAAAALwEAAF9yZWxzLy5yZWxzUEsBAi0AFAAGAAgA&#10;AAAhAIfiN1mkAQAAMwMAAA4AAAAAAAAAAAAAAAAALgIAAGRycy9lMm9Eb2MueG1sUEsBAi0AFAAG&#10;AAgAAAAhAAPGu8XgAAAADQEAAA8AAAAAAAAAAAAAAAAA/gMAAGRycy9kb3ducmV2LnhtbFBLBQYA&#10;AAAABAAEAPMAAAALBQAAAAA=&#10;" filled="f" stroked="f">
                <v:textbox style="layout-flow:vertical;mso-layout-flow-alt:bottom-to-top" inset="0,0,0,0">
                  <w:txbxContent>
                    <w:p w14:paraId="2D17865D"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A8A7599"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Fotocopia del título académico exigido para el ingreso o de la justificación acreditativa</w:t>
      </w:r>
      <w:r>
        <w:rPr>
          <w:spacing w:val="40"/>
        </w:rPr>
        <w:t xml:space="preserve"> </w:t>
      </w:r>
      <w:r>
        <w:t xml:space="preserve">de haberlo solicitado y abonado los correspondientes derechos para su expedición, en cuyo caso se deberá aportar, además, fotocopia de certificación académica compresiva de todas las materias cursadas donde conste expresamente que ha finalizado los estudios conducentes a la obtención del título. En caso de titulaciones obtenidas en el extranjero deberá presentarse fotocopia de la correspondiente credencial de </w:t>
      </w:r>
      <w:r>
        <w:rPr>
          <w:spacing w:val="-2"/>
        </w:rPr>
        <w:t>homologación.</w:t>
      </w:r>
    </w:p>
    <w:p w14:paraId="74DC088E" w14:textId="77777777" w:rsidR="00D92ECA" w:rsidRDefault="00000000">
      <w:pPr>
        <w:pStyle w:val="Prrafodelista"/>
        <w:numPr>
          <w:ilvl w:val="0"/>
          <w:numId w:val="12"/>
        </w:numPr>
        <w:tabs>
          <w:tab w:val="left" w:pos="839"/>
        </w:tabs>
        <w:spacing w:before="76" w:line="276" w:lineRule="auto"/>
        <w:ind w:left="839" w:right="672"/>
        <w:jc w:val="both"/>
      </w:pPr>
      <w:r>
        <w:t>Acreditación de los méritos a valorar en fase de concurso conforme Anexo II, al que se acompañará</w:t>
      </w:r>
      <w:r>
        <w:rPr>
          <w:spacing w:val="-2"/>
        </w:rPr>
        <w:t xml:space="preserve"> </w:t>
      </w:r>
      <w:r>
        <w:t>copia</w:t>
      </w:r>
      <w:r>
        <w:rPr>
          <w:spacing w:val="-2"/>
        </w:rPr>
        <w:t xml:space="preserve"> </w:t>
      </w:r>
      <w:r>
        <w:t>compulsada</w:t>
      </w:r>
      <w:r>
        <w:rPr>
          <w:spacing w:val="-2"/>
        </w:rPr>
        <w:t xml:space="preserve"> </w:t>
      </w:r>
      <w:r>
        <w:t>de</w:t>
      </w:r>
      <w:r>
        <w:rPr>
          <w:spacing w:val="-3"/>
        </w:rPr>
        <w:t xml:space="preserve"> </w:t>
      </w:r>
      <w:r>
        <w:t>los</w:t>
      </w:r>
      <w:r>
        <w:rPr>
          <w:spacing w:val="-2"/>
        </w:rPr>
        <w:t xml:space="preserve"> </w:t>
      </w:r>
      <w:r>
        <w:t>títulos</w:t>
      </w:r>
      <w:r>
        <w:rPr>
          <w:spacing w:val="-2"/>
        </w:rPr>
        <w:t xml:space="preserve"> </w:t>
      </w:r>
      <w:r>
        <w:t>o</w:t>
      </w:r>
      <w:r>
        <w:rPr>
          <w:spacing w:val="-3"/>
        </w:rPr>
        <w:t xml:space="preserve"> </w:t>
      </w:r>
      <w:r>
        <w:t>cursos</w:t>
      </w:r>
      <w:r>
        <w:rPr>
          <w:spacing w:val="-2"/>
        </w:rPr>
        <w:t xml:space="preserve"> </w:t>
      </w:r>
      <w:r>
        <w:t>que</w:t>
      </w:r>
      <w:r>
        <w:rPr>
          <w:spacing w:val="-2"/>
        </w:rPr>
        <w:t xml:space="preserve"> </w:t>
      </w:r>
      <w:r>
        <w:t>posea</w:t>
      </w:r>
      <w:r>
        <w:rPr>
          <w:spacing w:val="-3"/>
        </w:rPr>
        <w:t xml:space="preserve"> </w:t>
      </w:r>
      <w:r>
        <w:t>la</w:t>
      </w:r>
      <w:r>
        <w:rPr>
          <w:spacing w:val="-2"/>
        </w:rPr>
        <w:t xml:space="preserve"> </w:t>
      </w:r>
      <w:r>
        <w:t>persona</w:t>
      </w:r>
      <w:r>
        <w:rPr>
          <w:spacing w:val="-3"/>
        </w:rPr>
        <w:t xml:space="preserve"> </w:t>
      </w:r>
      <w:r>
        <w:t>aspirante</w:t>
      </w:r>
      <w:r>
        <w:rPr>
          <w:spacing w:val="-2"/>
        </w:rPr>
        <w:t xml:space="preserve"> </w:t>
      </w:r>
      <w:r>
        <w:t>y\ o el certificado de servicios prestados.</w:t>
      </w:r>
    </w:p>
    <w:p w14:paraId="38411A0F" w14:textId="77777777" w:rsidR="00D92ECA" w:rsidRDefault="00000000">
      <w:pPr>
        <w:pStyle w:val="Prrafodelista"/>
        <w:numPr>
          <w:ilvl w:val="0"/>
          <w:numId w:val="12"/>
        </w:numPr>
        <w:tabs>
          <w:tab w:val="left" w:pos="837"/>
        </w:tabs>
        <w:spacing w:before="79"/>
        <w:ind w:left="837" w:right="0" w:hanging="358"/>
        <w:jc w:val="both"/>
      </w:pPr>
      <w:r>
        <w:t>Justificante</w:t>
      </w:r>
      <w:r>
        <w:rPr>
          <w:spacing w:val="-3"/>
        </w:rPr>
        <w:t xml:space="preserve"> </w:t>
      </w:r>
      <w:r>
        <w:t>de</w:t>
      </w:r>
      <w:r>
        <w:rPr>
          <w:spacing w:val="-3"/>
        </w:rPr>
        <w:t xml:space="preserve"> </w:t>
      </w:r>
      <w:r>
        <w:t>pago</w:t>
      </w:r>
      <w:r>
        <w:rPr>
          <w:spacing w:val="-1"/>
        </w:rPr>
        <w:t xml:space="preserve"> </w:t>
      </w:r>
      <w:r>
        <w:t>de</w:t>
      </w:r>
      <w:r>
        <w:rPr>
          <w:spacing w:val="-5"/>
        </w:rPr>
        <w:t xml:space="preserve"> </w:t>
      </w:r>
      <w:r>
        <w:t>los</w:t>
      </w:r>
      <w:r>
        <w:rPr>
          <w:spacing w:val="-1"/>
        </w:rPr>
        <w:t xml:space="preserve"> </w:t>
      </w:r>
      <w:r>
        <w:t>derechos</w:t>
      </w:r>
      <w:r>
        <w:rPr>
          <w:spacing w:val="-3"/>
        </w:rPr>
        <w:t xml:space="preserve"> </w:t>
      </w:r>
      <w:r>
        <w:t>de</w:t>
      </w:r>
      <w:r>
        <w:rPr>
          <w:spacing w:val="-3"/>
        </w:rPr>
        <w:t xml:space="preserve"> </w:t>
      </w:r>
      <w:r>
        <w:rPr>
          <w:spacing w:val="-2"/>
        </w:rPr>
        <w:t>examen.</w:t>
      </w:r>
    </w:p>
    <w:p w14:paraId="34918FA3" w14:textId="77777777" w:rsidR="00D92ECA" w:rsidRDefault="00D92ECA">
      <w:pPr>
        <w:pStyle w:val="Textoindependiente"/>
        <w:spacing w:before="38"/>
        <w:rPr>
          <w:sz w:val="22"/>
        </w:rPr>
      </w:pPr>
    </w:p>
    <w:p w14:paraId="4F40200E" w14:textId="77777777" w:rsidR="00D92ECA" w:rsidRDefault="00000000">
      <w:pPr>
        <w:spacing w:line="276" w:lineRule="auto"/>
        <w:ind w:left="120" w:right="668" w:firstLine="770"/>
        <w:jc w:val="both"/>
      </w:pPr>
      <w:r>
        <w:t>Las personas aspirantes quedan vinculadas a los datos y documentación que hayan hecho constar o aportado en sus solicitudes, pudiendo solicitar la subsanación de las mismas, en su caso, mediante escrito motivado, dentro del plazo de los 10 días siguientes a la fecha de finalización del plazo de presentación de solicitudes. Transcurrido dicho plazo, no se admitirá ninguna petición de esta naturaleza.</w:t>
      </w:r>
    </w:p>
    <w:p w14:paraId="6A1A89A2" w14:textId="77777777" w:rsidR="00D92ECA" w:rsidRDefault="00D92ECA">
      <w:pPr>
        <w:pStyle w:val="Textoindependiente"/>
        <w:spacing w:before="34"/>
        <w:rPr>
          <w:sz w:val="22"/>
        </w:rPr>
      </w:pPr>
    </w:p>
    <w:p w14:paraId="171EEFCF" w14:textId="77777777" w:rsidR="00D92ECA" w:rsidRDefault="00000000">
      <w:pPr>
        <w:spacing w:before="1" w:line="276" w:lineRule="auto"/>
        <w:ind w:left="120" w:right="674" w:firstLine="708"/>
        <w:jc w:val="both"/>
      </w:pPr>
      <w:r>
        <w:t>Los errores de hecho que pudieran advertirse podrán subsanarse en cualquier momento, de oficio o a petición de la persona interesada.</w:t>
      </w:r>
    </w:p>
    <w:p w14:paraId="18E29784" w14:textId="77777777" w:rsidR="00D92ECA" w:rsidRDefault="00D92ECA">
      <w:pPr>
        <w:pStyle w:val="Textoindependiente"/>
        <w:spacing w:before="33"/>
        <w:rPr>
          <w:sz w:val="22"/>
        </w:rPr>
      </w:pPr>
    </w:p>
    <w:p w14:paraId="47DB6916" w14:textId="77777777" w:rsidR="00D92ECA" w:rsidRDefault="00000000">
      <w:pPr>
        <w:pStyle w:val="Ttulo2"/>
        <w:numPr>
          <w:ilvl w:val="0"/>
          <w:numId w:val="14"/>
        </w:numPr>
        <w:tabs>
          <w:tab w:val="left" w:pos="364"/>
        </w:tabs>
        <w:ind w:left="364" w:hanging="244"/>
      </w:pPr>
      <w:r>
        <w:rPr>
          <w:spacing w:val="-2"/>
        </w:rPr>
        <w:t>ADMISIÓN</w:t>
      </w:r>
    </w:p>
    <w:p w14:paraId="475B4B6E" w14:textId="77777777" w:rsidR="00D92ECA" w:rsidRDefault="00D92ECA">
      <w:pPr>
        <w:pStyle w:val="Textoindependiente"/>
        <w:spacing w:before="78"/>
        <w:rPr>
          <w:b/>
          <w:sz w:val="22"/>
        </w:rPr>
      </w:pPr>
    </w:p>
    <w:p w14:paraId="14699E05" w14:textId="52E74933" w:rsidR="00D92ECA" w:rsidRDefault="00000000">
      <w:pPr>
        <w:spacing w:line="276" w:lineRule="auto"/>
        <w:ind w:left="120" w:right="669" w:firstLine="708"/>
        <w:jc w:val="both"/>
      </w:pPr>
      <w:r>
        <w:t xml:space="preserve">Para ser admitido al proceso selectivo bastará que los aspirantes manifiesten en su solicitud que reúnen todas y cada una de las condiciones requeridas en la fecha en que finalice el plazo de presentación de instancias y aporten los documentos referidos en el apartado </w:t>
      </w:r>
      <w:r>
        <w:rPr>
          <w:spacing w:val="-2"/>
        </w:rPr>
        <w:t>anterior.</w:t>
      </w:r>
    </w:p>
    <w:p w14:paraId="32DFDE3D" w14:textId="77777777" w:rsidR="00D92ECA" w:rsidRDefault="00D92ECA">
      <w:pPr>
        <w:pStyle w:val="Textoindependiente"/>
        <w:spacing w:before="33"/>
        <w:rPr>
          <w:sz w:val="22"/>
        </w:rPr>
      </w:pPr>
    </w:p>
    <w:p w14:paraId="515D9B62" w14:textId="77777777" w:rsidR="00D92ECA" w:rsidRDefault="00000000">
      <w:pPr>
        <w:pStyle w:val="Ttulo3"/>
      </w:pPr>
      <w:r>
        <w:t>Relación</w:t>
      </w:r>
      <w:r>
        <w:rPr>
          <w:spacing w:val="-5"/>
        </w:rPr>
        <w:t xml:space="preserve"> </w:t>
      </w:r>
      <w:r>
        <w:t>provisional</w:t>
      </w:r>
      <w:r>
        <w:rPr>
          <w:spacing w:val="-2"/>
        </w:rPr>
        <w:t xml:space="preserve"> </w:t>
      </w:r>
      <w:r>
        <w:t>de</w:t>
      </w:r>
      <w:r>
        <w:rPr>
          <w:spacing w:val="-4"/>
        </w:rPr>
        <w:t xml:space="preserve"> </w:t>
      </w:r>
      <w:r>
        <w:t>aspirantes</w:t>
      </w:r>
      <w:r>
        <w:rPr>
          <w:spacing w:val="-4"/>
        </w:rPr>
        <w:t xml:space="preserve"> </w:t>
      </w:r>
      <w:r>
        <w:t>admitidos</w:t>
      </w:r>
      <w:r>
        <w:rPr>
          <w:spacing w:val="-3"/>
        </w:rPr>
        <w:t xml:space="preserve"> </w:t>
      </w:r>
      <w:r>
        <w:t>y</w:t>
      </w:r>
      <w:r>
        <w:rPr>
          <w:spacing w:val="-6"/>
        </w:rPr>
        <w:t xml:space="preserve"> </w:t>
      </w:r>
      <w:r>
        <w:rPr>
          <w:spacing w:val="-2"/>
        </w:rPr>
        <w:t>excluidos:</w:t>
      </w:r>
    </w:p>
    <w:p w14:paraId="0F1ED48C" w14:textId="77777777" w:rsidR="00D92ECA" w:rsidRDefault="00D92ECA">
      <w:pPr>
        <w:pStyle w:val="Textoindependiente"/>
        <w:spacing w:before="76"/>
        <w:rPr>
          <w:b/>
          <w:sz w:val="22"/>
        </w:rPr>
      </w:pPr>
    </w:p>
    <w:p w14:paraId="2CCCBF73" w14:textId="77777777" w:rsidR="00D92ECA" w:rsidRDefault="00000000">
      <w:pPr>
        <w:spacing w:line="276" w:lineRule="auto"/>
        <w:ind w:left="120" w:right="670" w:firstLine="708"/>
        <w:jc w:val="both"/>
      </w:pPr>
      <w:r>
        <w:t>Expirado el plazo de presentación de solicitudes, el órgano municipal competente</w:t>
      </w:r>
      <w:r>
        <w:rPr>
          <w:spacing w:val="40"/>
        </w:rPr>
        <w:t xml:space="preserve"> </w:t>
      </w:r>
      <w:r>
        <w:t>dictará resolución, en el plazo máximo de un mes, declarando aprobada la lista de aspirantes admitidos y excluidos, con indicación de las causas de la exclusión, y se hará pública la</w:t>
      </w:r>
      <w:r>
        <w:rPr>
          <w:spacing w:val="40"/>
        </w:rPr>
        <w:t xml:space="preserve"> </w:t>
      </w:r>
      <w:r>
        <w:t>relación de excluidos en el tablón de edictos y página web del Ayuntamiento.</w:t>
      </w:r>
    </w:p>
    <w:p w14:paraId="45D96848" w14:textId="77777777" w:rsidR="00D92ECA" w:rsidRDefault="00D92ECA">
      <w:pPr>
        <w:pStyle w:val="Textoindependiente"/>
        <w:spacing w:before="33"/>
        <w:rPr>
          <w:sz w:val="22"/>
        </w:rPr>
      </w:pPr>
    </w:p>
    <w:p w14:paraId="40827343" w14:textId="77777777" w:rsidR="00D92ECA" w:rsidRDefault="00000000">
      <w:pPr>
        <w:pStyle w:val="Ttulo3"/>
      </w:pPr>
      <w:r>
        <w:t>Reclamaciones</w:t>
      </w:r>
      <w:r>
        <w:rPr>
          <w:spacing w:val="-5"/>
        </w:rPr>
        <w:t xml:space="preserve"> </w:t>
      </w:r>
      <w:r>
        <w:t>y</w:t>
      </w:r>
      <w:r>
        <w:rPr>
          <w:spacing w:val="-6"/>
        </w:rPr>
        <w:t xml:space="preserve"> </w:t>
      </w:r>
      <w:r>
        <w:t>relación</w:t>
      </w:r>
      <w:r>
        <w:rPr>
          <w:spacing w:val="-4"/>
        </w:rPr>
        <w:t xml:space="preserve"> </w:t>
      </w:r>
      <w:r>
        <w:t>definitiva</w:t>
      </w:r>
      <w:r>
        <w:rPr>
          <w:spacing w:val="-3"/>
        </w:rPr>
        <w:t xml:space="preserve"> </w:t>
      </w:r>
      <w:r>
        <w:t>de</w:t>
      </w:r>
      <w:r>
        <w:rPr>
          <w:spacing w:val="-5"/>
        </w:rPr>
        <w:t xml:space="preserve"> </w:t>
      </w:r>
      <w:r>
        <w:t>aspirantes</w:t>
      </w:r>
      <w:r>
        <w:rPr>
          <w:spacing w:val="-4"/>
        </w:rPr>
        <w:t xml:space="preserve"> </w:t>
      </w:r>
      <w:r>
        <w:t>admitidos</w:t>
      </w:r>
      <w:r>
        <w:rPr>
          <w:spacing w:val="-3"/>
        </w:rPr>
        <w:t xml:space="preserve"> </w:t>
      </w:r>
      <w:r>
        <w:t>y</w:t>
      </w:r>
      <w:r>
        <w:rPr>
          <w:spacing w:val="-4"/>
        </w:rPr>
        <w:t xml:space="preserve"> </w:t>
      </w:r>
      <w:r>
        <w:rPr>
          <w:spacing w:val="-2"/>
        </w:rPr>
        <w:t>excluidos:</w:t>
      </w:r>
    </w:p>
    <w:p w14:paraId="678CBAC3" w14:textId="77777777" w:rsidR="00D92ECA" w:rsidRDefault="00D92ECA">
      <w:pPr>
        <w:pStyle w:val="Textoindependiente"/>
        <w:spacing w:before="78"/>
        <w:rPr>
          <w:b/>
          <w:sz w:val="22"/>
        </w:rPr>
      </w:pPr>
    </w:p>
    <w:p w14:paraId="1CE5BA7C" w14:textId="77777777" w:rsidR="00D92ECA" w:rsidRDefault="00000000">
      <w:pPr>
        <w:spacing w:line="276" w:lineRule="auto"/>
        <w:ind w:left="120" w:right="676" w:firstLine="708"/>
        <w:jc w:val="both"/>
      </w:pPr>
      <w:r>
        <w:t>Los aspirantes excluidos expresamente, así como los que no figuren en la relación provisional de admitidos ni en la de excluidos, dispondrán de un plazo de diez días hábiles contados a partir del siguiente a la publicación de esta resolución, a fin de subsanar el defecto que haya motivado su exclusión o su no inclusión expresa. Quienes dentro del plazo señalado no subsanen los defectos justificando su derecho a ser admitidos, serán definitivamente</w:t>
      </w:r>
    </w:p>
    <w:p w14:paraId="342FF340" w14:textId="77777777" w:rsidR="00D92ECA" w:rsidRDefault="00D92ECA">
      <w:pPr>
        <w:spacing w:line="276" w:lineRule="auto"/>
        <w:jc w:val="both"/>
        <w:sectPr w:rsidR="00D92ECA">
          <w:pgSz w:w="11910" w:h="16840"/>
          <w:pgMar w:top="2520" w:right="460" w:bottom="1200" w:left="1300" w:header="319" w:footer="1000" w:gutter="0"/>
          <w:cols w:space="720"/>
        </w:sectPr>
      </w:pPr>
    </w:p>
    <w:p w14:paraId="2E93ADAD" w14:textId="77777777" w:rsidR="00D92ECA" w:rsidRDefault="00D92ECA">
      <w:pPr>
        <w:pStyle w:val="Textoindependiente"/>
        <w:spacing w:before="55"/>
        <w:rPr>
          <w:sz w:val="22"/>
        </w:rPr>
      </w:pPr>
    </w:p>
    <w:p w14:paraId="727A8E00" w14:textId="77777777" w:rsidR="00D92ECA" w:rsidRDefault="00000000">
      <w:pPr>
        <w:spacing w:line="276" w:lineRule="auto"/>
        <w:ind w:left="120"/>
      </w:pPr>
      <w:r>
        <w:t>excluidos del proceso de selección. En caso de no existir reclamación, se elevará la relación</w:t>
      </w:r>
      <w:r>
        <w:rPr>
          <w:spacing w:val="80"/>
        </w:rPr>
        <w:t xml:space="preserve"> </w:t>
      </w:r>
      <w:r>
        <w:t>provisional automáticamente a definitiva.</w:t>
      </w:r>
    </w:p>
    <w:p w14:paraId="62A69321" w14:textId="77777777" w:rsidR="00D92ECA" w:rsidRDefault="00D92ECA">
      <w:pPr>
        <w:pStyle w:val="Textoindependiente"/>
        <w:spacing w:before="53"/>
        <w:rPr>
          <w:sz w:val="22"/>
        </w:rPr>
      </w:pPr>
    </w:p>
    <w:p w14:paraId="2B674004" w14:textId="77777777" w:rsidR="00D92ECA" w:rsidRDefault="00000000">
      <w:pPr>
        <w:pStyle w:val="Ttulo3"/>
        <w:spacing w:before="1"/>
        <w:ind w:left="119"/>
      </w:pPr>
      <w:r>
        <w:t>Inicio</w:t>
      </w:r>
      <w:r>
        <w:rPr>
          <w:spacing w:val="-3"/>
        </w:rPr>
        <w:t xml:space="preserve"> </w:t>
      </w:r>
      <w:r>
        <w:t>del</w:t>
      </w:r>
      <w:r>
        <w:rPr>
          <w:spacing w:val="-3"/>
        </w:rPr>
        <w:t xml:space="preserve"> </w:t>
      </w:r>
      <w:r>
        <w:t>proceso</w:t>
      </w:r>
      <w:r>
        <w:rPr>
          <w:spacing w:val="-3"/>
        </w:rPr>
        <w:t xml:space="preserve"> </w:t>
      </w:r>
      <w:r>
        <w:rPr>
          <w:spacing w:val="-2"/>
        </w:rPr>
        <w:t>selectivo:</w:t>
      </w:r>
    </w:p>
    <w:p w14:paraId="330FA9ED" w14:textId="77777777" w:rsidR="00D92ECA" w:rsidRDefault="00D92ECA">
      <w:pPr>
        <w:pStyle w:val="Textoindependiente"/>
        <w:spacing w:before="73"/>
        <w:rPr>
          <w:b/>
          <w:sz w:val="22"/>
        </w:rPr>
      </w:pPr>
    </w:p>
    <w:p w14:paraId="7AF6C615" w14:textId="77777777" w:rsidR="00D92ECA" w:rsidRDefault="00000000">
      <w:pPr>
        <w:spacing w:before="1" w:line="276" w:lineRule="auto"/>
        <w:ind w:left="119" w:right="667" w:firstLine="708"/>
        <w:jc w:val="both"/>
      </w:pPr>
      <w:r>
        <w:rPr>
          <w:noProof/>
        </w:rPr>
        <mc:AlternateContent>
          <mc:Choice Requires="wps">
            <w:drawing>
              <wp:anchor distT="0" distB="0" distL="0" distR="0" simplePos="0" relativeHeight="484308992" behindDoc="1" locked="0" layoutInCell="1" allowOverlap="1" wp14:anchorId="7DD44577" wp14:editId="5379D965">
                <wp:simplePos x="0" y="0"/>
                <wp:positionH relativeFrom="page">
                  <wp:posOffset>6807090</wp:posOffset>
                </wp:positionH>
                <wp:positionV relativeFrom="paragraph">
                  <wp:posOffset>82778</wp:posOffset>
                </wp:positionV>
                <wp:extent cx="419734" cy="3187065"/>
                <wp:effectExtent l="0" t="0" r="0" b="0"/>
                <wp:wrapNone/>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561B4A11"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FF56383"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7DD44577" id="Textbox 288" o:spid="_x0000_s1175" type="#_x0000_t202" style="position:absolute;left:0;text-align:left;margin-left:536pt;margin-top:6.5pt;width:33.05pt;height:250.95pt;z-index:-1900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ufowEAADMDAAAOAAAAZHJzL2Uyb0RvYy54bWysUsGO0zAQvSPxD5bv1El32S5R0xWwAiGt&#10;AGnhA1zHbixij/G4Tfr3jN20RXBDXMZje/z83ptZP0xuYAcd0YJveb2oONNeQWf9ruXfv314dc8Z&#10;Juk7OYDXLT9q5A+bly/WY2j0EnoYOh0ZgXhsxtDyPqXQCIGq107iAoL2dGkgOploG3eii3IkdDeI&#10;ZVXdiRFiFyIojUinj6dLvin4xmiVvhiDOrGh5cQtlRhL3OYoNmvZ7KIMvVUzDfkPLJy0nj69QD3K&#10;JNk+2r+gnFUREExaKHACjLFKFw2kpq7+UPPcy6CLFjIHw8Um/H+w6vPhOXyNLE3vYKIGFhEYnkD9&#10;QPJGjAGbuSZ7ig1SdRY6mejyShIYPSRvjxc/9ZSYosPb+s3q5pYzRVc39f2qunudDRfX1yFi+qjB&#10;sZy0PFK/CgN5eMJ0Kj2XzGRO/2cmadpOzHZEui59zGdb6I6khgaS0HJcrojZSP1tOf7cy6g5Gz55&#10;MjAPwzmJ52R7TmIa3kMZmazRw9t9AmMLo+s3MyPqTNE0T1Fu/e/7UnWd9c0vAAAA//8DAFBLAwQU&#10;AAYACAAAACEAUHllRN8AAAAMAQAADwAAAGRycy9kb3ducmV2LnhtbEyPwU7DMBBE70j8g7VI3KiT&#10;hoYS4lQoUsWtEqUfsI1NHDVeh9ht0r9ne4LT7mhHs2/Kzex6cTFj6DwpSBcJCEON1x21Cg5f26c1&#10;iBCRNPaejIKrCbCp7u9KLLSf6NNc9rEVHEKhQAU2xqGQMjTWOAwLPxji27cfHUaWYyv1iBOHu14u&#10;kySXDjviDxYHU1vTnPZnp2B3lXbK3OrQ1HW+y7OfLZ4+eqUeH+b3NxDRzPHPDDd8RoeKmY7+TDqI&#10;nnXysuQykbeM582RZusUxFHBKn1+BVmV8n+J6hcAAP//AwBQSwECLQAUAAYACAAAACEAtoM4kv4A&#10;AADhAQAAEwAAAAAAAAAAAAAAAAAAAAAAW0NvbnRlbnRfVHlwZXNdLnhtbFBLAQItABQABgAIAAAA&#10;IQA4/SH/1gAAAJQBAAALAAAAAAAAAAAAAAAAAC8BAABfcmVscy8ucmVsc1BLAQItABQABgAIAAAA&#10;IQDYfyufowEAADMDAAAOAAAAAAAAAAAAAAAAAC4CAABkcnMvZTJvRG9jLnhtbFBLAQItABQABgAI&#10;AAAAIQBQeWVE3wAAAAwBAAAPAAAAAAAAAAAAAAAAAP0DAABkcnMvZG93bnJldi54bWxQSwUGAAAA&#10;AAQABADzAAAACQUAAAAA&#10;" filled="f" stroked="f">
                <v:textbox style="layout-flow:vertical;mso-layout-flow-alt:bottom-to-top" inset="0,0,0,0">
                  <w:txbxContent>
                    <w:p w14:paraId="561B4A11"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FF56383"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En el anuncio con la relación de aspirantes se indicará la fecha, lugar y hora de celebración del primer ejercicio de la oposición, así como el orden de actuación de los aspirantes, que será aquel el del sorteo público celebrado por la Secretaría de Estado de Función Pública para el año correspondiente.</w:t>
      </w:r>
    </w:p>
    <w:p w14:paraId="6819FD6D" w14:textId="77777777" w:rsidR="00D92ECA" w:rsidRDefault="00D92ECA">
      <w:pPr>
        <w:pStyle w:val="Textoindependiente"/>
        <w:spacing w:before="35"/>
        <w:rPr>
          <w:sz w:val="22"/>
        </w:rPr>
      </w:pPr>
    </w:p>
    <w:p w14:paraId="481C2AB8" w14:textId="77777777" w:rsidR="00D92ECA" w:rsidRDefault="00000000">
      <w:pPr>
        <w:spacing w:line="276" w:lineRule="auto"/>
        <w:ind w:left="120" w:right="675" w:firstLine="708"/>
        <w:jc w:val="both"/>
      </w:pPr>
      <w:r>
        <w:t>Los aspirantes serán convocados para cada ejercicio en llamamiento único, siendo excluidos de la oposición quienes no comparezcan.</w:t>
      </w:r>
    </w:p>
    <w:p w14:paraId="7B9FB2CD" w14:textId="77777777" w:rsidR="00D92ECA" w:rsidRDefault="00D92ECA">
      <w:pPr>
        <w:pStyle w:val="Textoindependiente"/>
        <w:spacing w:before="31"/>
        <w:rPr>
          <w:sz w:val="22"/>
        </w:rPr>
      </w:pPr>
    </w:p>
    <w:p w14:paraId="389B5A22" w14:textId="77777777" w:rsidR="00D92ECA" w:rsidRDefault="00000000">
      <w:pPr>
        <w:pStyle w:val="Ttulo2"/>
        <w:numPr>
          <w:ilvl w:val="0"/>
          <w:numId w:val="14"/>
        </w:numPr>
        <w:tabs>
          <w:tab w:val="left" w:pos="364"/>
        </w:tabs>
        <w:ind w:left="364" w:hanging="244"/>
      </w:pPr>
      <w:r>
        <w:t>TRIBUNAL</w:t>
      </w:r>
      <w:r>
        <w:rPr>
          <w:spacing w:val="-2"/>
        </w:rPr>
        <w:t xml:space="preserve"> </w:t>
      </w:r>
      <w:r>
        <w:t>DE</w:t>
      </w:r>
      <w:r>
        <w:rPr>
          <w:spacing w:val="-1"/>
        </w:rPr>
        <w:t xml:space="preserve"> </w:t>
      </w:r>
      <w:r>
        <w:rPr>
          <w:spacing w:val="-2"/>
        </w:rPr>
        <w:t>SELECCIÓN</w:t>
      </w:r>
    </w:p>
    <w:p w14:paraId="3ADDA757" w14:textId="77777777" w:rsidR="00D92ECA" w:rsidRDefault="00D92ECA">
      <w:pPr>
        <w:pStyle w:val="Textoindependiente"/>
        <w:spacing w:before="78"/>
        <w:rPr>
          <w:b/>
          <w:sz w:val="22"/>
        </w:rPr>
      </w:pPr>
    </w:p>
    <w:p w14:paraId="6469780A" w14:textId="77777777" w:rsidR="00D92ECA" w:rsidRDefault="00000000">
      <w:pPr>
        <w:spacing w:line="276" w:lineRule="auto"/>
        <w:ind w:left="119" w:right="667" w:firstLine="708"/>
        <w:jc w:val="both"/>
      </w:pPr>
      <w:r>
        <w:t>La composición del Tribunal calificador se aprobará por resolución del órgano municipal competente y se dará publicidad de la misma mediante anuncio en el BOLETÍN OFICIAL DE</w:t>
      </w:r>
      <w:r>
        <w:rPr>
          <w:spacing w:val="40"/>
        </w:rPr>
        <w:t xml:space="preserve"> </w:t>
      </w:r>
      <w:r>
        <w:t>LA COMUNIDAD DE MADRID en los términos previstos en aquélla.</w:t>
      </w:r>
    </w:p>
    <w:p w14:paraId="3D2F03C1" w14:textId="77777777" w:rsidR="00D92ECA" w:rsidRDefault="00D92ECA">
      <w:pPr>
        <w:pStyle w:val="Textoindependiente"/>
        <w:spacing w:before="32"/>
        <w:rPr>
          <w:sz w:val="22"/>
        </w:rPr>
      </w:pPr>
    </w:p>
    <w:p w14:paraId="4FAFE113" w14:textId="77777777" w:rsidR="00D92ECA" w:rsidRDefault="00000000">
      <w:pPr>
        <w:spacing w:line="276" w:lineRule="auto"/>
        <w:ind w:left="119" w:right="676" w:firstLine="708"/>
        <w:jc w:val="both"/>
      </w:pPr>
      <w:r>
        <w:t>No podrá formar parte del Tribunal el personal de elección o de designación política, funcionarios interinos y personal eventual.</w:t>
      </w:r>
    </w:p>
    <w:p w14:paraId="295A6734" w14:textId="77777777" w:rsidR="00D92ECA" w:rsidRDefault="00D92ECA">
      <w:pPr>
        <w:pStyle w:val="Textoindependiente"/>
        <w:spacing w:before="31"/>
        <w:rPr>
          <w:sz w:val="22"/>
        </w:rPr>
      </w:pPr>
    </w:p>
    <w:p w14:paraId="0C35EC71" w14:textId="0DF01115" w:rsidR="00D92ECA" w:rsidRDefault="00000000">
      <w:pPr>
        <w:spacing w:before="1" w:line="276" w:lineRule="auto"/>
        <w:ind w:left="120" w:right="676" w:firstLine="708"/>
        <w:jc w:val="both"/>
      </w:pPr>
      <w:r>
        <w:t>Todos los miembros del Tribunal deberán poseer la titulación de igual o superior a la exigida para</w:t>
      </w:r>
      <w:r>
        <w:rPr>
          <w:spacing w:val="-1"/>
        </w:rPr>
        <w:t xml:space="preserve"> </w:t>
      </w:r>
      <w:r>
        <w:t>el acceso</w:t>
      </w:r>
      <w:r>
        <w:rPr>
          <w:spacing w:val="-1"/>
        </w:rPr>
        <w:t xml:space="preserve"> </w:t>
      </w:r>
      <w:r>
        <w:t>a las</w:t>
      </w:r>
      <w:r>
        <w:rPr>
          <w:spacing w:val="-1"/>
        </w:rPr>
        <w:t xml:space="preserve"> </w:t>
      </w:r>
      <w:r>
        <w:t>plazas convocadas y</w:t>
      </w:r>
      <w:r>
        <w:rPr>
          <w:spacing w:val="-1"/>
        </w:rPr>
        <w:t xml:space="preserve"> </w:t>
      </w:r>
      <w:r>
        <w:t>ser funcionarios de</w:t>
      </w:r>
      <w:r>
        <w:rPr>
          <w:spacing w:val="-1"/>
        </w:rPr>
        <w:t xml:space="preserve"> </w:t>
      </w:r>
      <w:r>
        <w:t>carrera o</w:t>
      </w:r>
      <w:r>
        <w:rPr>
          <w:spacing w:val="-1"/>
        </w:rPr>
        <w:t xml:space="preserve"> </w:t>
      </w:r>
      <w:r>
        <w:t xml:space="preserve">personal laboral </w:t>
      </w:r>
      <w:r>
        <w:rPr>
          <w:spacing w:val="-2"/>
        </w:rPr>
        <w:t>fijo.</w:t>
      </w:r>
    </w:p>
    <w:p w14:paraId="0BBC6785" w14:textId="77777777" w:rsidR="00D92ECA" w:rsidRDefault="00D92ECA">
      <w:pPr>
        <w:pStyle w:val="Textoindependiente"/>
        <w:spacing w:before="36"/>
        <w:rPr>
          <w:sz w:val="22"/>
        </w:rPr>
      </w:pPr>
    </w:p>
    <w:p w14:paraId="55DC2332" w14:textId="77777777" w:rsidR="00D92ECA" w:rsidRDefault="00000000">
      <w:pPr>
        <w:spacing w:line="276" w:lineRule="auto"/>
        <w:ind w:left="119" w:right="673" w:firstLine="708"/>
        <w:jc w:val="both"/>
      </w:pPr>
      <w:r>
        <w:t>Los órganos de selección deberán ajustarse a los principios de imparcialidad y profesionalidad de sus miembros y velarán por el cumplimiento del principio de igualdad de oportunidades entre ambos sexos.</w:t>
      </w:r>
    </w:p>
    <w:p w14:paraId="793F12BF" w14:textId="77777777" w:rsidR="00D92ECA" w:rsidRDefault="00D92ECA">
      <w:pPr>
        <w:pStyle w:val="Textoindependiente"/>
        <w:spacing w:before="34"/>
        <w:rPr>
          <w:sz w:val="22"/>
        </w:rPr>
      </w:pPr>
    </w:p>
    <w:p w14:paraId="03BF2493" w14:textId="77777777" w:rsidR="00D92ECA" w:rsidRDefault="00000000">
      <w:pPr>
        <w:spacing w:line="276" w:lineRule="auto"/>
        <w:ind w:left="119" w:right="666" w:firstLine="708"/>
        <w:jc w:val="both"/>
      </w:pPr>
      <w:r>
        <w:t>El tribunal por medio de su Presidente, podrá disponer la incorporación a sus sesiones de</w:t>
      </w:r>
      <w:r>
        <w:rPr>
          <w:spacing w:val="-1"/>
        </w:rPr>
        <w:t xml:space="preserve"> </w:t>
      </w:r>
      <w:r>
        <w:t>asesores</w:t>
      </w:r>
      <w:r>
        <w:rPr>
          <w:spacing w:val="-1"/>
        </w:rPr>
        <w:t xml:space="preserve"> </w:t>
      </w:r>
      <w:r>
        <w:t>especialistas, para</w:t>
      </w:r>
      <w:r>
        <w:rPr>
          <w:spacing w:val="-1"/>
        </w:rPr>
        <w:t xml:space="preserve"> </w:t>
      </w:r>
      <w:r>
        <w:t>todas</w:t>
      </w:r>
      <w:r>
        <w:rPr>
          <w:spacing w:val="-1"/>
        </w:rPr>
        <w:t xml:space="preserve"> </w:t>
      </w:r>
      <w:r>
        <w:t>o</w:t>
      </w:r>
      <w:r>
        <w:rPr>
          <w:spacing w:val="-1"/>
        </w:rPr>
        <w:t xml:space="preserve"> </w:t>
      </w:r>
      <w:r>
        <w:t>algunas de</w:t>
      </w:r>
      <w:r>
        <w:rPr>
          <w:spacing w:val="-1"/>
        </w:rPr>
        <w:t xml:space="preserve"> </w:t>
      </w:r>
      <w:r>
        <w:t>las</w:t>
      </w:r>
      <w:r>
        <w:rPr>
          <w:spacing w:val="-1"/>
        </w:rPr>
        <w:t xml:space="preserve"> </w:t>
      </w:r>
      <w:r>
        <w:t>pruebas. Dichos</w:t>
      </w:r>
      <w:r>
        <w:rPr>
          <w:spacing w:val="-1"/>
        </w:rPr>
        <w:t xml:space="preserve"> </w:t>
      </w:r>
      <w:r>
        <w:t>asesores</w:t>
      </w:r>
      <w:r>
        <w:rPr>
          <w:spacing w:val="-1"/>
        </w:rPr>
        <w:t xml:space="preserve"> </w:t>
      </w:r>
      <w:r>
        <w:t>de</w:t>
      </w:r>
      <w:r>
        <w:rPr>
          <w:spacing w:val="-1"/>
        </w:rPr>
        <w:t xml:space="preserve"> </w:t>
      </w:r>
      <w:r>
        <w:t>limitarán a la colaboración que, en función de sus especialidades técnicas, les solicite el Tribunal, por lo que actuarán con voz, pero sin voto. Asimismo, el Tribunal contará con el personal auxiliar necesario durante el desarrollo material de los ejercicios. El personal al que hace referencia este</w:t>
      </w:r>
      <w:r>
        <w:rPr>
          <w:spacing w:val="-1"/>
        </w:rPr>
        <w:t xml:space="preserve"> </w:t>
      </w:r>
      <w:r>
        <w:t>párrafo quedará sometido</w:t>
      </w:r>
      <w:r>
        <w:rPr>
          <w:spacing w:val="-1"/>
        </w:rPr>
        <w:t xml:space="preserve"> </w:t>
      </w:r>
      <w:r>
        <w:t>al mismo régimen</w:t>
      </w:r>
      <w:r>
        <w:rPr>
          <w:spacing w:val="-1"/>
        </w:rPr>
        <w:t xml:space="preserve"> </w:t>
      </w:r>
      <w:r>
        <w:t>de abstención y</w:t>
      </w:r>
      <w:r>
        <w:rPr>
          <w:spacing w:val="-1"/>
        </w:rPr>
        <w:t xml:space="preserve"> </w:t>
      </w:r>
      <w:r>
        <w:t>recusación que</w:t>
      </w:r>
      <w:r>
        <w:rPr>
          <w:spacing w:val="-1"/>
        </w:rPr>
        <w:t xml:space="preserve"> </w:t>
      </w:r>
      <w:r>
        <w:t>los miembros del Tribunal.</w:t>
      </w:r>
    </w:p>
    <w:p w14:paraId="56EAC031" w14:textId="77777777" w:rsidR="00D92ECA" w:rsidRDefault="00D92ECA">
      <w:pPr>
        <w:pStyle w:val="Textoindependiente"/>
        <w:spacing w:before="30"/>
        <w:rPr>
          <w:sz w:val="22"/>
        </w:rPr>
      </w:pPr>
    </w:p>
    <w:p w14:paraId="06DBF8C3" w14:textId="77777777" w:rsidR="00D92ECA" w:rsidRDefault="00000000">
      <w:pPr>
        <w:spacing w:before="1" w:line="276" w:lineRule="auto"/>
        <w:ind w:left="120" w:right="663" w:firstLine="708"/>
        <w:jc w:val="both"/>
      </w:pPr>
      <w:r>
        <w:t xml:space="preserve">A efectos de devengo de asistencias y de conformidad con el Capítulo V del Real Decreto 462/2002, de 24 de mayo, sobre indemnizaciones por razón de servicio, este Tribunal se encuadra en la categoría segunda. Concluido el proceso selectivo se resolverá sobre el </w:t>
      </w:r>
      <w:r>
        <w:rPr>
          <w:spacing w:val="-2"/>
        </w:rPr>
        <w:t>devengo</w:t>
      </w:r>
    </w:p>
    <w:p w14:paraId="3FE305F7" w14:textId="77777777" w:rsidR="00D92ECA" w:rsidRDefault="00D92ECA">
      <w:pPr>
        <w:spacing w:line="276" w:lineRule="auto"/>
        <w:jc w:val="both"/>
        <w:sectPr w:rsidR="00D92ECA">
          <w:pgSz w:w="11910" w:h="16840"/>
          <w:pgMar w:top="2520" w:right="460" w:bottom="1200" w:left="1300" w:header="319" w:footer="1000" w:gutter="0"/>
          <w:cols w:space="720"/>
        </w:sectPr>
      </w:pPr>
    </w:p>
    <w:p w14:paraId="0368A642" w14:textId="77777777" w:rsidR="00D92ECA" w:rsidRDefault="00D92ECA">
      <w:pPr>
        <w:pStyle w:val="Textoindependiente"/>
        <w:spacing w:before="55"/>
        <w:rPr>
          <w:sz w:val="22"/>
        </w:rPr>
      </w:pPr>
    </w:p>
    <w:p w14:paraId="60BED710" w14:textId="77777777" w:rsidR="00D92ECA" w:rsidRDefault="00000000">
      <w:pPr>
        <w:spacing w:line="276" w:lineRule="auto"/>
        <w:ind w:left="120"/>
      </w:pPr>
      <w:r>
        <w:t>de</w:t>
      </w:r>
      <w:r>
        <w:rPr>
          <w:spacing w:val="-3"/>
        </w:rPr>
        <w:t xml:space="preserve"> </w:t>
      </w:r>
      <w:r>
        <w:t>indemnizaciones, dietas,</w:t>
      </w:r>
      <w:r>
        <w:rPr>
          <w:spacing w:val="-4"/>
        </w:rPr>
        <w:t xml:space="preserve"> </w:t>
      </w:r>
      <w:r>
        <w:t>asistencias,</w:t>
      </w:r>
      <w:r>
        <w:rPr>
          <w:spacing w:val="-1"/>
        </w:rPr>
        <w:t xml:space="preserve"> </w:t>
      </w:r>
      <w:r>
        <w:t>etc.</w:t>
      </w:r>
      <w:r>
        <w:rPr>
          <w:spacing w:val="-3"/>
        </w:rPr>
        <w:t xml:space="preserve"> </w:t>
      </w:r>
      <w:r>
        <w:t>en</w:t>
      </w:r>
      <w:r>
        <w:rPr>
          <w:spacing w:val="-3"/>
        </w:rPr>
        <w:t xml:space="preserve"> </w:t>
      </w:r>
      <w:r>
        <w:t>razón</w:t>
      </w:r>
      <w:r>
        <w:rPr>
          <w:spacing w:val="-3"/>
        </w:rPr>
        <w:t xml:space="preserve"> </w:t>
      </w:r>
      <w:r>
        <w:t>al</w:t>
      </w:r>
      <w:r>
        <w:rPr>
          <w:spacing w:val="-4"/>
        </w:rPr>
        <w:t xml:space="preserve"> </w:t>
      </w:r>
      <w:r>
        <w:t>número</w:t>
      </w:r>
      <w:r>
        <w:rPr>
          <w:spacing w:val="-5"/>
        </w:rPr>
        <w:t xml:space="preserve"> </w:t>
      </w:r>
      <w:r>
        <w:t>de</w:t>
      </w:r>
      <w:r>
        <w:rPr>
          <w:spacing w:val="-3"/>
        </w:rPr>
        <w:t xml:space="preserve"> </w:t>
      </w:r>
      <w:r>
        <w:t>sesiones</w:t>
      </w:r>
      <w:r>
        <w:rPr>
          <w:spacing w:val="-1"/>
        </w:rPr>
        <w:t xml:space="preserve"> </w:t>
      </w:r>
      <w:r>
        <w:t>de</w:t>
      </w:r>
      <w:r>
        <w:rPr>
          <w:spacing w:val="-3"/>
        </w:rPr>
        <w:t xml:space="preserve"> </w:t>
      </w:r>
      <w:r>
        <w:t>las</w:t>
      </w:r>
      <w:r>
        <w:rPr>
          <w:spacing w:val="-3"/>
        </w:rPr>
        <w:t xml:space="preserve"> </w:t>
      </w:r>
      <w:r>
        <w:t>que</w:t>
      </w:r>
      <w:r>
        <w:rPr>
          <w:spacing w:val="-3"/>
        </w:rPr>
        <w:t xml:space="preserve"> </w:t>
      </w:r>
      <w:r>
        <w:t>se</w:t>
      </w:r>
      <w:r>
        <w:rPr>
          <w:spacing w:val="-5"/>
        </w:rPr>
        <w:t xml:space="preserve"> </w:t>
      </w:r>
      <w:r>
        <w:t>haya levantado acta.</w:t>
      </w:r>
    </w:p>
    <w:p w14:paraId="144D7DA5" w14:textId="77777777" w:rsidR="00D92ECA" w:rsidRDefault="00D92ECA">
      <w:pPr>
        <w:pStyle w:val="Textoindependiente"/>
        <w:spacing w:before="37"/>
        <w:rPr>
          <w:sz w:val="22"/>
        </w:rPr>
      </w:pPr>
    </w:p>
    <w:p w14:paraId="7BD9EDF1" w14:textId="77777777" w:rsidR="00D92ECA" w:rsidRDefault="00000000">
      <w:pPr>
        <w:spacing w:before="1" w:line="276" w:lineRule="auto"/>
        <w:ind w:left="120" w:right="665" w:firstLine="708"/>
        <w:jc w:val="both"/>
      </w:pPr>
      <w:r>
        <w:rPr>
          <w:noProof/>
        </w:rPr>
        <mc:AlternateContent>
          <mc:Choice Requires="wps">
            <w:drawing>
              <wp:anchor distT="0" distB="0" distL="0" distR="0" simplePos="0" relativeHeight="484310016" behindDoc="1" locked="0" layoutInCell="1" allowOverlap="1" wp14:anchorId="057A5A62" wp14:editId="41EA0651">
                <wp:simplePos x="0" y="0"/>
                <wp:positionH relativeFrom="page">
                  <wp:posOffset>6807090</wp:posOffset>
                </wp:positionH>
                <wp:positionV relativeFrom="paragraph">
                  <wp:posOffset>461211</wp:posOffset>
                </wp:positionV>
                <wp:extent cx="419734" cy="3187065"/>
                <wp:effectExtent l="0" t="0" r="0" b="0"/>
                <wp:wrapNone/>
                <wp:docPr id="290"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8C1808F"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26DE550"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057A5A62" id="Textbox 290" o:spid="_x0000_s1176" type="#_x0000_t202" style="position:absolute;left:0;text-align:left;margin-left:536pt;margin-top:36.3pt;width:33.05pt;height:250.95pt;z-index:-1900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7FvowEAADMDAAAOAAAAZHJzL2Uyb0RvYy54bWysUsGO0zAQvSPxD5bv1El32S5R0xWwAiGt&#10;AGnhA1zHbixij/G4Tfr3jN20RXBDXMZje/z83ptZP0xuYAcd0YJveb2oONNeQWf9ruXfv314dc8Z&#10;Juk7OYDXLT9q5A+bly/WY2j0EnoYOh0ZgXhsxtDyPqXQCIGq107iAoL2dGkgOploG3eii3IkdDeI&#10;ZVXdiRFiFyIojUinj6dLvin4xmiVvhiDOrGh5cQtlRhL3OYoNmvZ7KIMvVUzDfkPLJy0nj69QD3K&#10;JNk+2r+gnFUREExaKHACjLFKFw2kpq7+UPPcy6CLFjIHw8Um/H+w6vPhOXyNLE3vYKIGFhEYnkD9&#10;QPJGjAGbuSZ7ig1SdRY6mejyShIYPSRvjxc/9ZSYosPb+s3q5pYzRVc39f2qunudDRfX1yFi+qjB&#10;sZy0PFK/CgN5eMJ0Kj2XzGRO/2cmadpOzHZEuq4zbD7bQnckNTSQhJbjckXMRupvy/HnXkbN2fDJ&#10;k4F5GM5JPCfbcxLT8B7KyGSNHt7uExhbGF2/mRlRZ4qmeYpy63/fl6rrrG9+AQAA//8DAFBLAwQU&#10;AAYACAAAACEAhgax0uAAAAAMAQAADwAAAGRycy9kb3ducmV2LnhtbEyPzWrDMBCE74W+g9hAb438&#10;U9vBsRyKIfQWaJoH2Fhby8SSXEuJnbevcmqPwwwz31S7RQ/sRpPrrREQryNgZFore9MJOH3tXzfA&#10;nEcjcbCGBNzJwa5+fqqwlHY2n3Q7+o6FEuNKFKC8H0vOXatIo1vbkUzwvu2k0Qc5dVxOOIdyPfAk&#10;inKusTdhQeFIjaL2crxqAYc7V3Oqs1PbNPkhT3/2ePkYhHhZLe9bYJ4W/xeGB35Ahzowne3VSMeG&#10;oKMiCWe8gCLJgT0ScbqJgZ0FZMVbBryu+P8T9S8AAAD//wMAUEsBAi0AFAAGAAgAAAAhALaDOJL+&#10;AAAA4QEAABMAAAAAAAAAAAAAAAAAAAAAAFtDb250ZW50X1R5cGVzXS54bWxQSwECLQAUAAYACAAA&#10;ACEAOP0h/9YAAACUAQAACwAAAAAAAAAAAAAAAAAvAQAAX3JlbHMvLnJlbHNQSwECLQAUAAYACAAA&#10;ACEAdCuxb6MBAAAzAwAADgAAAAAAAAAAAAAAAAAuAgAAZHJzL2Uyb0RvYy54bWxQSwECLQAUAAYA&#10;CAAAACEAhgax0uAAAAAMAQAADwAAAAAAAAAAAAAAAAD9AwAAZHJzL2Rvd25yZXYueG1sUEsFBgAA&#10;AAAEAAQA8wAAAAoFAAAAAA==&#10;" filled="f" stroked="f">
                <v:textbox style="layout-flow:vertical;mso-layout-flow-alt:bottom-to-top" inset="0,0,0,0">
                  <w:txbxContent>
                    <w:p w14:paraId="78C1808F"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26DE550"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Las resoluciones del Tribunal vincularán a la Administración, sin perjuicio de que ésta, en su caso, pueda proceder a su revisión conforme a lo previsto en los artículos 106 y siguientes de la Ley 39/2015, de 1 de octubre, del Procedimiento Administrativo Común de las Administraciones Públicas. Contra las resoluciones y actos de trámite del Tribunal que impidan continuar el procedimiento o produzcan indefensión podrá interponerse recurso de alzada ante el órgano que haya nombrado a su composición.</w:t>
      </w:r>
    </w:p>
    <w:p w14:paraId="728A2FEF" w14:textId="77777777" w:rsidR="00D92ECA" w:rsidRDefault="00D92ECA">
      <w:pPr>
        <w:pStyle w:val="Textoindependiente"/>
        <w:spacing w:before="31"/>
        <w:rPr>
          <w:sz w:val="22"/>
        </w:rPr>
      </w:pPr>
    </w:p>
    <w:p w14:paraId="3A5DC78E" w14:textId="77777777" w:rsidR="00D92ECA" w:rsidRDefault="00000000">
      <w:pPr>
        <w:ind w:left="120"/>
      </w:pPr>
      <w:r>
        <w:t>El</w:t>
      </w:r>
      <w:r>
        <w:rPr>
          <w:spacing w:val="-6"/>
        </w:rPr>
        <w:t xml:space="preserve"> </w:t>
      </w:r>
      <w:r>
        <w:t>Tribunal</w:t>
      </w:r>
      <w:r>
        <w:rPr>
          <w:spacing w:val="-4"/>
        </w:rPr>
        <w:t xml:space="preserve"> </w:t>
      </w:r>
      <w:r>
        <w:t>Calificador</w:t>
      </w:r>
      <w:r>
        <w:rPr>
          <w:spacing w:val="-2"/>
        </w:rPr>
        <w:t xml:space="preserve"> </w:t>
      </w:r>
      <w:r>
        <w:t>estará</w:t>
      </w:r>
      <w:r>
        <w:rPr>
          <w:spacing w:val="-4"/>
        </w:rPr>
        <w:t xml:space="preserve"> </w:t>
      </w:r>
      <w:r>
        <w:t>constituido</w:t>
      </w:r>
      <w:r>
        <w:rPr>
          <w:spacing w:val="-2"/>
        </w:rPr>
        <w:t xml:space="preserve"> </w:t>
      </w:r>
      <w:r>
        <w:t>de</w:t>
      </w:r>
      <w:r>
        <w:rPr>
          <w:spacing w:val="-5"/>
        </w:rPr>
        <w:t xml:space="preserve"> </w:t>
      </w:r>
      <w:r>
        <w:t>la</w:t>
      </w:r>
      <w:r>
        <w:rPr>
          <w:spacing w:val="-5"/>
        </w:rPr>
        <w:t xml:space="preserve"> </w:t>
      </w:r>
      <w:r>
        <w:t>siguiente</w:t>
      </w:r>
      <w:r>
        <w:rPr>
          <w:spacing w:val="-2"/>
        </w:rPr>
        <w:t xml:space="preserve"> forma:</w:t>
      </w:r>
    </w:p>
    <w:p w14:paraId="3ABD636F" w14:textId="77777777" w:rsidR="00D92ECA" w:rsidRDefault="00D92ECA">
      <w:pPr>
        <w:pStyle w:val="Textoindependiente"/>
        <w:spacing w:before="61"/>
        <w:rPr>
          <w:sz w:val="22"/>
        </w:rPr>
      </w:pPr>
    </w:p>
    <w:p w14:paraId="0E9C72CB" w14:textId="77777777" w:rsidR="00D92ECA" w:rsidRDefault="00000000">
      <w:pPr>
        <w:pStyle w:val="Prrafodelista"/>
        <w:numPr>
          <w:ilvl w:val="0"/>
          <w:numId w:val="13"/>
        </w:numPr>
        <w:tabs>
          <w:tab w:val="left" w:pos="688"/>
        </w:tabs>
        <w:spacing w:line="268" w:lineRule="auto"/>
        <w:ind w:right="1349"/>
        <w:jc w:val="left"/>
      </w:pPr>
      <w:r>
        <w:t>Presidente: Un empleado público del subgrupo A2 o superior designado por este Ayuntamiento y su suplente.</w:t>
      </w:r>
    </w:p>
    <w:p w14:paraId="22EC8494" w14:textId="77777777" w:rsidR="00D92ECA" w:rsidRDefault="00000000">
      <w:pPr>
        <w:pStyle w:val="Prrafodelista"/>
        <w:numPr>
          <w:ilvl w:val="0"/>
          <w:numId w:val="13"/>
        </w:numPr>
        <w:tabs>
          <w:tab w:val="left" w:pos="688"/>
        </w:tabs>
        <w:spacing w:before="67" w:line="266" w:lineRule="auto"/>
        <w:ind w:right="1357"/>
        <w:jc w:val="left"/>
      </w:pPr>
      <w:r>
        <w:t>Secretario: Un empleado público del subgrupo A2 o superior designado por este</w:t>
      </w:r>
      <w:r>
        <w:rPr>
          <w:spacing w:val="40"/>
        </w:rPr>
        <w:t xml:space="preserve"> </w:t>
      </w:r>
      <w:r>
        <w:t>Ayuntamiento y su suplente.</w:t>
      </w:r>
    </w:p>
    <w:p w14:paraId="66A6E965" w14:textId="77777777" w:rsidR="00D92ECA" w:rsidRDefault="00000000">
      <w:pPr>
        <w:pStyle w:val="Prrafodelista"/>
        <w:numPr>
          <w:ilvl w:val="0"/>
          <w:numId w:val="13"/>
        </w:numPr>
        <w:tabs>
          <w:tab w:val="left" w:pos="688"/>
        </w:tabs>
        <w:spacing w:before="70" w:line="268" w:lineRule="auto"/>
        <w:ind w:right="1556"/>
        <w:jc w:val="left"/>
      </w:pPr>
      <w:r>
        <w:t>Vocales:</w:t>
      </w:r>
      <w:r>
        <w:rPr>
          <w:spacing w:val="-3"/>
        </w:rPr>
        <w:t xml:space="preserve"> </w:t>
      </w:r>
      <w:r>
        <w:t>un</w:t>
      </w:r>
      <w:r>
        <w:rPr>
          <w:spacing w:val="-4"/>
        </w:rPr>
        <w:t xml:space="preserve"> </w:t>
      </w:r>
      <w:r>
        <w:t>mínimo</w:t>
      </w:r>
      <w:r>
        <w:rPr>
          <w:spacing w:val="-5"/>
        </w:rPr>
        <w:t xml:space="preserve"> </w:t>
      </w:r>
      <w:r>
        <w:t>de</w:t>
      </w:r>
      <w:r>
        <w:rPr>
          <w:spacing w:val="-4"/>
        </w:rPr>
        <w:t xml:space="preserve"> </w:t>
      </w:r>
      <w:r>
        <w:t>tres</w:t>
      </w:r>
      <w:r>
        <w:rPr>
          <w:spacing w:val="-5"/>
        </w:rPr>
        <w:t xml:space="preserve"> </w:t>
      </w:r>
      <w:r>
        <w:t>miembros</w:t>
      </w:r>
      <w:r>
        <w:rPr>
          <w:spacing w:val="-3"/>
        </w:rPr>
        <w:t xml:space="preserve"> </w:t>
      </w:r>
      <w:r>
        <w:t>nombrados</w:t>
      </w:r>
      <w:r>
        <w:rPr>
          <w:spacing w:val="-4"/>
        </w:rPr>
        <w:t xml:space="preserve"> </w:t>
      </w:r>
      <w:r>
        <w:t>entre</w:t>
      </w:r>
      <w:r>
        <w:rPr>
          <w:spacing w:val="-4"/>
        </w:rPr>
        <w:t xml:space="preserve"> </w:t>
      </w:r>
      <w:r>
        <w:t>Un</w:t>
      </w:r>
      <w:r>
        <w:rPr>
          <w:spacing w:val="-4"/>
        </w:rPr>
        <w:t xml:space="preserve"> </w:t>
      </w:r>
      <w:r>
        <w:t>empleado</w:t>
      </w:r>
      <w:r>
        <w:rPr>
          <w:spacing w:val="-2"/>
        </w:rPr>
        <w:t xml:space="preserve"> </w:t>
      </w:r>
      <w:r>
        <w:t>público</w:t>
      </w:r>
      <w:r>
        <w:rPr>
          <w:spacing w:val="-2"/>
        </w:rPr>
        <w:t xml:space="preserve"> </w:t>
      </w:r>
      <w:r>
        <w:t>del subgrupo A2 o superior designado por este Ayuntamiento y su suplente.</w:t>
      </w:r>
    </w:p>
    <w:p w14:paraId="2C54BA68" w14:textId="77777777" w:rsidR="00D92ECA" w:rsidRDefault="00D92ECA">
      <w:pPr>
        <w:pStyle w:val="Textoindependiente"/>
        <w:spacing w:before="121"/>
        <w:rPr>
          <w:sz w:val="22"/>
        </w:rPr>
      </w:pPr>
    </w:p>
    <w:p w14:paraId="49800524" w14:textId="77777777" w:rsidR="00D92ECA" w:rsidRDefault="00000000">
      <w:pPr>
        <w:spacing w:line="276" w:lineRule="auto"/>
        <w:ind w:left="120" w:right="664" w:firstLine="708"/>
        <w:jc w:val="both"/>
      </w:pPr>
      <w:r>
        <w:t>Para la válida constitución del Tribunal, a efectos de la celebración de sesiones, deliberaciones y toma de acuerdos, se requerirá la presencia del presidente y del secretario o, en su</w:t>
      </w:r>
      <w:r>
        <w:rPr>
          <w:spacing w:val="-2"/>
        </w:rPr>
        <w:t xml:space="preserve"> </w:t>
      </w:r>
      <w:r>
        <w:t>caso,</w:t>
      </w:r>
      <w:r>
        <w:rPr>
          <w:spacing w:val="-1"/>
        </w:rPr>
        <w:t xml:space="preserve"> </w:t>
      </w:r>
      <w:r>
        <w:t>de</w:t>
      </w:r>
      <w:r>
        <w:rPr>
          <w:spacing w:val="-2"/>
        </w:rPr>
        <w:t xml:space="preserve"> </w:t>
      </w:r>
      <w:r>
        <w:t>quienes les</w:t>
      </w:r>
      <w:r>
        <w:rPr>
          <w:spacing w:val="-2"/>
        </w:rPr>
        <w:t xml:space="preserve"> </w:t>
      </w:r>
      <w:r>
        <w:t>sustituyan,</w:t>
      </w:r>
      <w:r>
        <w:rPr>
          <w:spacing w:val="-1"/>
        </w:rPr>
        <w:t xml:space="preserve"> </w:t>
      </w:r>
      <w:r>
        <w:t>y</w:t>
      </w:r>
      <w:r>
        <w:rPr>
          <w:spacing w:val="-2"/>
        </w:rPr>
        <w:t xml:space="preserve"> </w:t>
      </w:r>
      <w:r>
        <w:t>al</w:t>
      </w:r>
      <w:r>
        <w:rPr>
          <w:spacing w:val="-1"/>
        </w:rPr>
        <w:t xml:space="preserve"> </w:t>
      </w:r>
      <w:r>
        <w:t>menos</w:t>
      </w:r>
      <w:r>
        <w:rPr>
          <w:spacing w:val="-2"/>
        </w:rPr>
        <w:t xml:space="preserve"> </w:t>
      </w:r>
      <w:r>
        <w:t>la presencia de</w:t>
      </w:r>
      <w:r>
        <w:rPr>
          <w:spacing w:val="-2"/>
        </w:rPr>
        <w:t xml:space="preserve"> </w:t>
      </w:r>
      <w:r>
        <w:t>la mitad</w:t>
      </w:r>
      <w:r>
        <w:rPr>
          <w:spacing w:val="-2"/>
        </w:rPr>
        <w:t xml:space="preserve"> </w:t>
      </w:r>
      <w:r>
        <w:t>de sus</w:t>
      </w:r>
      <w:r>
        <w:rPr>
          <w:spacing w:val="-2"/>
        </w:rPr>
        <w:t xml:space="preserve"> </w:t>
      </w:r>
      <w:r>
        <w:t>miembros.</w:t>
      </w:r>
      <w:r>
        <w:rPr>
          <w:spacing w:val="-1"/>
        </w:rPr>
        <w:t xml:space="preserve"> </w:t>
      </w:r>
      <w:r>
        <w:t>La pertenencia de los miembros del Tribunal será siempre a título individual, no pudiendo ostentarse estar en representación o por cuenta de nadie.</w:t>
      </w:r>
    </w:p>
    <w:p w14:paraId="4F521C5B" w14:textId="77777777" w:rsidR="00D92ECA" w:rsidRDefault="00D92ECA">
      <w:pPr>
        <w:pStyle w:val="Textoindependiente"/>
        <w:spacing w:before="32"/>
        <w:rPr>
          <w:sz w:val="22"/>
        </w:rPr>
      </w:pPr>
    </w:p>
    <w:p w14:paraId="1C16A694" w14:textId="4DCC0727" w:rsidR="00D92ECA" w:rsidRDefault="00000000">
      <w:pPr>
        <w:spacing w:line="276" w:lineRule="auto"/>
        <w:ind w:left="120" w:right="681" w:firstLine="708"/>
        <w:jc w:val="both"/>
      </w:pPr>
      <w:r>
        <w:t>Los interesados podrán promover recusación a cualquier miembro del Tribunal, en los términos previstos en los artículos 23 y 24 de la Ley 40/2015, de 1 de octubre, de Régimen Jurídico del Sector Público, y artículo 13.4 del Real Decreto 364/1995.</w:t>
      </w:r>
    </w:p>
    <w:p w14:paraId="2C01353D" w14:textId="77777777" w:rsidR="00D92ECA" w:rsidRDefault="00D92ECA">
      <w:pPr>
        <w:pStyle w:val="Textoindependiente"/>
        <w:spacing w:before="34"/>
        <w:rPr>
          <w:sz w:val="22"/>
        </w:rPr>
      </w:pPr>
    </w:p>
    <w:p w14:paraId="456424D9" w14:textId="77777777" w:rsidR="00D92ECA" w:rsidRDefault="00000000">
      <w:pPr>
        <w:spacing w:line="276" w:lineRule="auto"/>
        <w:ind w:left="120" w:right="666" w:firstLine="708"/>
        <w:jc w:val="both"/>
      </w:pPr>
      <w:r>
        <w:t>Los</w:t>
      </w:r>
      <w:r>
        <w:rPr>
          <w:spacing w:val="-3"/>
        </w:rPr>
        <w:t xml:space="preserve"> </w:t>
      </w:r>
      <w:r>
        <w:t>miembros</w:t>
      </w:r>
      <w:r>
        <w:rPr>
          <w:spacing w:val="-3"/>
        </w:rPr>
        <w:t xml:space="preserve"> </w:t>
      </w:r>
      <w:r>
        <w:t>del</w:t>
      </w:r>
      <w:r>
        <w:rPr>
          <w:spacing w:val="-2"/>
        </w:rPr>
        <w:t xml:space="preserve"> </w:t>
      </w:r>
      <w:r>
        <w:t>Tribunal</w:t>
      </w:r>
      <w:r>
        <w:rPr>
          <w:spacing w:val="-2"/>
        </w:rPr>
        <w:t xml:space="preserve"> </w:t>
      </w:r>
      <w:r>
        <w:t>deberán</w:t>
      </w:r>
      <w:r>
        <w:rPr>
          <w:spacing w:val="-1"/>
        </w:rPr>
        <w:t xml:space="preserve"> </w:t>
      </w:r>
      <w:r>
        <w:t>abstenerse</w:t>
      </w:r>
      <w:r>
        <w:rPr>
          <w:spacing w:val="-3"/>
        </w:rPr>
        <w:t xml:space="preserve"> </w:t>
      </w:r>
      <w:r>
        <w:t>de</w:t>
      </w:r>
      <w:r>
        <w:rPr>
          <w:spacing w:val="-4"/>
        </w:rPr>
        <w:t xml:space="preserve"> </w:t>
      </w:r>
      <w:r>
        <w:t>intervenir,</w:t>
      </w:r>
      <w:r>
        <w:rPr>
          <w:spacing w:val="-2"/>
        </w:rPr>
        <w:t xml:space="preserve"> </w:t>
      </w:r>
      <w:r>
        <w:t>notificándolo</w:t>
      </w:r>
      <w:r>
        <w:rPr>
          <w:spacing w:val="-1"/>
        </w:rPr>
        <w:t xml:space="preserve"> </w:t>
      </w:r>
      <w:r>
        <w:t>a</w:t>
      </w:r>
      <w:r>
        <w:rPr>
          <w:spacing w:val="-3"/>
        </w:rPr>
        <w:t xml:space="preserve"> </w:t>
      </w:r>
      <w:r>
        <w:t>la</w:t>
      </w:r>
      <w:r>
        <w:rPr>
          <w:spacing w:val="-3"/>
        </w:rPr>
        <w:t xml:space="preserve"> </w:t>
      </w:r>
      <w:r>
        <w:t>autoridad convocante cuando concurran las circunstancias previstas en el artículo 23 de la Ley 40/2015, de 1 de octubre, de Régimen Jurídico del Sector Público; o si hubiesen realizado tareas de preparación de aspirantes a pruebas selectivas en los cinco años anteriores a la publicación de las bases de esta convocatoria.</w:t>
      </w:r>
    </w:p>
    <w:p w14:paraId="2DE681CF" w14:textId="77777777" w:rsidR="00D92ECA" w:rsidRDefault="00D92ECA">
      <w:pPr>
        <w:pStyle w:val="Textoindependiente"/>
        <w:spacing w:before="33"/>
        <w:rPr>
          <w:sz w:val="22"/>
        </w:rPr>
      </w:pPr>
    </w:p>
    <w:p w14:paraId="7F0EA807" w14:textId="77777777" w:rsidR="00D92ECA" w:rsidRDefault="00000000">
      <w:pPr>
        <w:spacing w:line="276" w:lineRule="auto"/>
        <w:ind w:left="120" w:right="682" w:firstLine="708"/>
        <w:jc w:val="both"/>
      </w:pPr>
      <w:r>
        <w:t xml:space="preserve">La actuación del Tribunal habrá de ajustarse estrictamente a las presentes bases de </w:t>
      </w:r>
      <w:r>
        <w:rPr>
          <w:spacing w:val="-2"/>
        </w:rPr>
        <w:t>selección.</w:t>
      </w:r>
    </w:p>
    <w:p w14:paraId="70511FD5" w14:textId="77777777" w:rsidR="00D92ECA" w:rsidRDefault="00D92ECA">
      <w:pPr>
        <w:pStyle w:val="Textoindependiente"/>
        <w:spacing w:before="37"/>
        <w:rPr>
          <w:sz w:val="22"/>
        </w:rPr>
      </w:pPr>
    </w:p>
    <w:p w14:paraId="733F21FE" w14:textId="77777777" w:rsidR="00D92ECA" w:rsidRDefault="00000000">
      <w:pPr>
        <w:spacing w:line="276" w:lineRule="auto"/>
        <w:ind w:left="120" w:right="673" w:firstLine="708"/>
        <w:jc w:val="both"/>
      </w:pPr>
      <w:r>
        <w:t>Los aspirantes tendrán el DNI o pasaporte vigente a disposición del Tribunal por si este solicite su identificación durante el proceso selectivo.</w:t>
      </w:r>
    </w:p>
    <w:p w14:paraId="5807F19A" w14:textId="77777777" w:rsidR="00D92ECA" w:rsidRDefault="00D92ECA">
      <w:pPr>
        <w:spacing w:line="276" w:lineRule="auto"/>
        <w:jc w:val="both"/>
        <w:sectPr w:rsidR="00D92ECA">
          <w:pgSz w:w="11910" w:h="16840"/>
          <w:pgMar w:top="2520" w:right="460" w:bottom="1200" w:left="1300" w:header="319" w:footer="1000" w:gutter="0"/>
          <w:cols w:space="720"/>
        </w:sectPr>
      </w:pPr>
    </w:p>
    <w:p w14:paraId="43CC832D" w14:textId="77777777" w:rsidR="00D92ECA" w:rsidRDefault="00D92ECA">
      <w:pPr>
        <w:pStyle w:val="Textoindependiente"/>
        <w:spacing w:before="57"/>
        <w:rPr>
          <w:sz w:val="22"/>
        </w:rPr>
      </w:pPr>
    </w:p>
    <w:p w14:paraId="17D13436" w14:textId="77777777" w:rsidR="00D92ECA" w:rsidRDefault="00000000">
      <w:pPr>
        <w:spacing w:line="276" w:lineRule="auto"/>
        <w:ind w:left="120" w:right="679" w:firstLine="708"/>
        <w:jc w:val="both"/>
      </w:pPr>
      <w:r>
        <w:t>El tribunal queda facultado para resolver las dudas que puedan presentarse y adoptar resoluciones, criterios o medios necesarios para el buen orden de la oposición en aquellos aspectos no previstos en estas bases.</w:t>
      </w:r>
    </w:p>
    <w:p w14:paraId="4FCCAD72" w14:textId="77777777" w:rsidR="00D92ECA" w:rsidRDefault="00D92ECA">
      <w:pPr>
        <w:pStyle w:val="Textoindependiente"/>
        <w:spacing w:before="34"/>
        <w:rPr>
          <w:sz w:val="22"/>
        </w:rPr>
      </w:pPr>
    </w:p>
    <w:p w14:paraId="7A26C03C" w14:textId="77777777" w:rsidR="00D92ECA" w:rsidRDefault="00000000">
      <w:pPr>
        <w:spacing w:before="1" w:line="276" w:lineRule="auto"/>
        <w:ind w:left="120" w:right="669" w:firstLine="708"/>
        <w:jc w:val="both"/>
      </w:pPr>
      <w:r>
        <w:rPr>
          <w:noProof/>
        </w:rPr>
        <mc:AlternateContent>
          <mc:Choice Requires="wps">
            <w:drawing>
              <wp:anchor distT="0" distB="0" distL="0" distR="0" simplePos="0" relativeHeight="484311040" behindDoc="1" locked="0" layoutInCell="1" allowOverlap="1" wp14:anchorId="45F98D0C" wp14:editId="11A4D456">
                <wp:simplePos x="0" y="0"/>
                <wp:positionH relativeFrom="page">
                  <wp:posOffset>6807090</wp:posOffset>
                </wp:positionH>
                <wp:positionV relativeFrom="paragraph">
                  <wp:posOffset>277109</wp:posOffset>
                </wp:positionV>
                <wp:extent cx="419734" cy="3187065"/>
                <wp:effectExtent l="0" t="0" r="0" b="0"/>
                <wp:wrapNone/>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527AACF"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DD0AAB5"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45F98D0C" id="Textbox 292" o:spid="_x0000_s1177" type="#_x0000_t202" style="position:absolute;left:0;text-align:left;margin-left:536pt;margin-top:21.8pt;width:33.05pt;height:250.95pt;z-index:-1900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G6lowEAADMDAAAOAAAAZHJzL2Uyb0RvYy54bWysUsGO0zAQvSPxD5bv1El32S5R0xWwAiGt&#10;AGnhA1zHbixij/G4Tfr3jN20RXBDXMZje/z83ptZP0xuYAcd0YJveb2oONNeQWf9ruXfv314dc8Z&#10;Juk7OYDXLT9q5A+bly/WY2j0EnoYOh0ZgXhsxtDyPqXQCIGq107iAoL2dGkgOploG3eii3IkdDeI&#10;ZVXdiRFiFyIojUinj6dLvin4xmiVvhiDOrGh5cQtlRhL3OYoNmvZ7KIMvVUzDfkPLJy0nj69QD3K&#10;JNk+2r+gnFUREExaKHACjLFKFw2kpq7+UPPcy6CLFjIHw8Um/H+w6vPhOXyNLE3vYKIGFhEYnkD9&#10;QPJGjAGbuSZ7ig1SdRY6mejyShIYPSRvjxc/9ZSYosPb+s3q5pYzRVc39f2qunudDRfX1yFi+qjB&#10;sZy0PFK/CgN5eMJ0Kj2XzGRO/2cmadpOzHZEul5m2Hy2he5IamggCS3H5YqYjdTfluPPvYyas+GT&#10;JwPzMJyTeE625ySm4T2UkckaPbzdJzC2MLp+MzOizhRN8xTl1v++L1XXWd/8AgAA//8DAFBLAwQU&#10;AAYACAAAACEAAgT9qN8AAAAMAQAADwAAAGRycy9kb3ducmV2LnhtbEyPzW7CMBCE75V4B2uReitO&#10;CElRGgdVkVBvSKU8wBJv4wj/pLEh4e1rTu1xNKOZb6rdbDS70eh7ZwWkqwQY2dbJ3nYCTl/7ly0w&#10;H9BK1M6SgDt52NWLpwpL6Sb7Sbdj6Fgssb5EASqEoeTct4oM+pUbyEbv240GQ5Rjx+WIUyw3mq+T&#10;pOAGexsXFA7UKGovx6sRcLhzNWUmP7VNUxyK7GePlw8txPNyfn8DFmgOf2F44Ed0qCPT2V2t9ExH&#10;nbyu45kgYJMVwB6JNNumwM4C8k2eA68r/v9E/QsAAP//AwBQSwECLQAUAAYACAAAACEAtoM4kv4A&#10;AADhAQAAEwAAAAAAAAAAAAAAAAAAAAAAW0NvbnRlbnRfVHlwZXNdLnhtbFBLAQItABQABgAIAAAA&#10;IQA4/SH/1gAAAJQBAAALAAAAAAAAAAAAAAAAAC8BAABfcmVscy8ucmVsc1BLAQItABQABgAIAAAA&#10;IQDB0G6lowEAADMDAAAOAAAAAAAAAAAAAAAAAC4CAABkcnMvZTJvRG9jLnhtbFBLAQItABQABgAI&#10;AAAAIQACBP2o3wAAAAwBAAAPAAAAAAAAAAAAAAAAAP0DAABkcnMvZG93bnJldi54bWxQSwUGAAAA&#10;AAQABADzAAAACQUAAAAA&#10;" filled="f" stroked="f">
                <v:textbox style="layout-flow:vertical;mso-layout-flow-alt:bottom-to-top" inset="0,0,0,0">
                  <w:txbxContent>
                    <w:p w14:paraId="4527AACF"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DD0AAB5"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Asimismo,</w:t>
      </w:r>
      <w:r>
        <w:rPr>
          <w:spacing w:val="-3"/>
        </w:rPr>
        <w:t xml:space="preserve"> </w:t>
      </w:r>
      <w:r>
        <w:t>le</w:t>
      </w:r>
      <w:r>
        <w:rPr>
          <w:spacing w:val="-4"/>
        </w:rPr>
        <w:t xml:space="preserve"> </w:t>
      </w:r>
      <w:r>
        <w:t>corresponderá</w:t>
      </w:r>
      <w:r>
        <w:rPr>
          <w:spacing w:val="-2"/>
        </w:rPr>
        <w:t xml:space="preserve"> </w:t>
      </w:r>
      <w:r>
        <w:t>adoptar</w:t>
      </w:r>
      <w:r>
        <w:rPr>
          <w:spacing w:val="-5"/>
        </w:rPr>
        <w:t xml:space="preserve"> </w:t>
      </w:r>
      <w:r>
        <w:t>las</w:t>
      </w:r>
      <w:r>
        <w:rPr>
          <w:spacing w:val="-2"/>
        </w:rPr>
        <w:t xml:space="preserve"> </w:t>
      </w:r>
      <w:r>
        <w:t>medidas</w:t>
      </w:r>
      <w:r>
        <w:rPr>
          <w:spacing w:val="-2"/>
        </w:rPr>
        <w:t xml:space="preserve"> </w:t>
      </w:r>
      <w:r>
        <w:t>oportunas</w:t>
      </w:r>
      <w:r>
        <w:rPr>
          <w:spacing w:val="-4"/>
        </w:rPr>
        <w:t xml:space="preserve"> </w:t>
      </w:r>
      <w:r>
        <w:t>que</w:t>
      </w:r>
      <w:r>
        <w:rPr>
          <w:spacing w:val="-4"/>
        </w:rPr>
        <w:t xml:space="preserve"> </w:t>
      </w:r>
      <w:r>
        <w:t>permitan</w:t>
      </w:r>
      <w:r>
        <w:rPr>
          <w:spacing w:val="-4"/>
        </w:rPr>
        <w:t xml:space="preserve"> </w:t>
      </w:r>
      <w:r>
        <w:t>a</w:t>
      </w:r>
      <w:r>
        <w:rPr>
          <w:spacing w:val="-4"/>
        </w:rPr>
        <w:t xml:space="preserve"> </w:t>
      </w:r>
      <w:r>
        <w:t>las</w:t>
      </w:r>
      <w:r>
        <w:rPr>
          <w:spacing w:val="-4"/>
        </w:rPr>
        <w:t xml:space="preserve"> </w:t>
      </w:r>
      <w:r>
        <w:t>personas aspirantes con discapacidad, que así lo hubieren indicado en la solicitud, participar en igualdad de condiciones que el resto de participantes.</w:t>
      </w:r>
    </w:p>
    <w:p w14:paraId="3BA9A520" w14:textId="77777777" w:rsidR="00D92ECA" w:rsidRDefault="00D92ECA">
      <w:pPr>
        <w:pStyle w:val="Textoindependiente"/>
        <w:spacing w:before="36"/>
        <w:rPr>
          <w:sz w:val="22"/>
        </w:rPr>
      </w:pPr>
    </w:p>
    <w:p w14:paraId="763082AE" w14:textId="77777777" w:rsidR="00D92ECA" w:rsidRDefault="00000000">
      <w:pPr>
        <w:spacing w:line="276" w:lineRule="auto"/>
        <w:ind w:left="120" w:right="671" w:firstLine="708"/>
        <w:jc w:val="both"/>
      </w:pPr>
      <w:r>
        <w:t>El/la Presidente/a del Tribunal adoptará las medidas necesarias para que cada uno de los ejercicios de la fase de Oposición se realice de forma conjunta y coordinada y para garantizar que los mismos sean corregidos sin que se conozca la identidad de las personas aspirantes, quedando automáticamente anulados todos aquellos impresos de examen en los que consten marcas o signos de identificación.</w:t>
      </w:r>
    </w:p>
    <w:p w14:paraId="3E12470B" w14:textId="77777777" w:rsidR="00D92ECA" w:rsidRDefault="00D92ECA">
      <w:pPr>
        <w:pStyle w:val="Textoindependiente"/>
        <w:spacing w:before="32"/>
        <w:rPr>
          <w:sz w:val="22"/>
        </w:rPr>
      </w:pPr>
    </w:p>
    <w:p w14:paraId="5E3C5852" w14:textId="77777777" w:rsidR="00D92ECA" w:rsidRDefault="00000000">
      <w:pPr>
        <w:pStyle w:val="Ttulo2"/>
        <w:numPr>
          <w:ilvl w:val="0"/>
          <w:numId w:val="14"/>
        </w:numPr>
        <w:tabs>
          <w:tab w:val="left" w:pos="366"/>
        </w:tabs>
      </w:pPr>
      <w:r>
        <w:t>SISTEMA</w:t>
      </w:r>
      <w:r>
        <w:rPr>
          <w:spacing w:val="-3"/>
        </w:rPr>
        <w:t xml:space="preserve"> </w:t>
      </w:r>
      <w:r>
        <w:t xml:space="preserve">DE </w:t>
      </w:r>
      <w:r>
        <w:rPr>
          <w:spacing w:val="-2"/>
        </w:rPr>
        <w:t>SELECCIÓN</w:t>
      </w:r>
    </w:p>
    <w:p w14:paraId="4C152E23" w14:textId="77777777" w:rsidR="00D92ECA" w:rsidRDefault="00D92ECA">
      <w:pPr>
        <w:pStyle w:val="Textoindependiente"/>
        <w:spacing w:before="76"/>
        <w:rPr>
          <w:b/>
          <w:sz w:val="22"/>
        </w:rPr>
      </w:pPr>
    </w:p>
    <w:p w14:paraId="6397C137" w14:textId="77777777" w:rsidR="00D92ECA" w:rsidRDefault="00000000">
      <w:pPr>
        <w:ind w:left="120"/>
      </w:pPr>
      <w:r>
        <w:t>El</w:t>
      </w:r>
      <w:r>
        <w:rPr>
          <w:spacing w:val="-4"/>
        </w:rPr>
        <w:t xml:space="preserve"> </w:t>
      </w:r>
      <w:r>
        <w:t>procedimiento</w:t>
      </w:r>
      <w:r>
        <w:rPr>
          <w:spacing w:val="-4"/>
        </w:rPr>
        <w:t xml:space="preserve"> </w:t>
      </w:r>
      <w:r>
        <w:t>de</w:t>
      </w:r>
      <w:r>
        <w:rPr>
          <w:spacing w:val="-4"/>
        </w:rPr>
        <w:t xml:space="preserve"> </w:t>
      </w:r>
      <w:r>
        <w:t>selección</w:t>
      </w:r>
      <w:r>
        <w:rPr>
          <w:spacing w:val="-3"/>
        </w:rPr>
        <w:t xml:space="preserve"> </w:t>
      </w:r>
      <w:r>
        <w:t>será</w:t>
      </w:r>
      <w:r>
        <w:rPr>
          <w:spacing w:val="-4"/>
        </w:rPr>
        <w:t xml:space="preserve"> </w:t>
      </w:r>
      <w:r>
        <w:t>el</w:t>
      </w:r>
      <w:r>
        <w:rPr>
          <w:spacing w:val="-5"/>
        </w:rPr>
        <w:t xml:space="preserve"> </w:t>
      </w:r>
      <w:r>
        <w:t>de</w:t>
      </w:r>
      <w:r>
        <w:rPr>
          <w:spacing w:val="-4"/>
        </w:rPr>
        <w:t xml:space="preserve"> </w:t>
      </w:r>
      <w:r>
        <w:t>concurso-</w:t>
      </w:r>
      <w:r>
        <w:rPr>
          <w:spacing w:val="-2"/>
        </w:rPr>
        <w:t>oposición:</w:t>
      </w:r>
    </w:p>
    <w:p w14:paraId="4FDC4647" w14:textId="77777777" w:rsidR="00D92ECA" w:rsidRDefault="00D92ECA">
      <w:pPr>
        <w:pStyle w:val="Textoindependiente"/>
        <w:spacing w:before="76"/>
        <w:rPr>
          <w:sz w:val="22"/>
        </w:rPr>
      </w:pPr>
    </w:p>
    <w:p w14:paraId="5080EFD4" w14:textId="77777777" w:rsidR="00D92ECA" w:rsidRDefault="00000000">
      <w:pPr>
        <w:pStyle w:val="Ttulo3"/>
        <w:numPr>
          <w:ilvl w:val="1"/>
          <w:numId w:val="14"/>
        </w:numPr>
        <w:tabs>
          <w:tab w:val="left" w:pos="547"/>
        </w:tabs>
        <w:ind w:left="547" w:hanging="427"/>
        <w:jc w:val="left"/>
      </w:pPr>
      <w:r>
        <w:t>Fase</w:t>
      </w:r>
      <w:r>
        <w:rPr>
          <w:spacing w:val="-3"/>
        </w:rPr>
        <w:t xml:space="preserve"> </w:t>
      </w:r>
      <w:r>
        <w:t>de</w:t>
      </w:r>
      <w:r>
        <w:rPr>
          <w:spacing w:val="-3"/>
        </w:rPr>
        <w:t xml:space="preserve"> </w:t>
      </w:r>
      <w:r>
        <w:t>oposición</w:t>
      </w:r>
      <w:r>
        <w:rPr>
          <w:spacing w:val="-3"/>
        </w:rPr>
        <w:t xml:space="preserve"> </w:t>
      </w:r>
      <w:r>
        <w:t>(20</w:t>
      </w:r>
      <w:r>
        <w:rPr>
          <w:spacing w:val="-3"/>
        </w:rPr>
        <w:t xml:space="preserve"> </w:t>
      </w:r>
      <w:r>
        <w:t>puntos</w:t>
      </w:r>
      <w:r>
        <w:rPr>
          <w:spacing w:val="-3"/>
        </w:rPr>
        <w:t xml:space="preserve"> </w:t>
      </w:r>
      <w:r>
        <w:rPr>
          <w:spacing w:val="-2"/>
        </w:rPr>
        <w:t>máximo):</w:t>
      </w:r>
    </w:p>
    <w:p w14:paraId="7D7D7047" w14:textId="77777777" w:rsidR="00D92ECA" w:rsidRDefault="00D92ECA">
      <w:pPr>
        <w:pStyle w:val="Textoindependiente"/>
        <w:spacing w:before="76"/>
        <w:rPr>
          <w:b/>
          <w:sz w:val="22"/>
        </w:rPr>
      </w:pPr>
    </w:p>
    <w:p w14:paraId="504952F2" w14:textId="77777777" w:rsidR="00D92ECA" w:rsidRDefault="00000000">
      <w:pPr>
        <w:spacing w:line="276" w:lineRule="auto"/>
        <w:ind w:left="120" w:right="685" w:firstLine="708"/>
        <w:jc w:val="both"/>
      </w:pPr>
      <w:r>
        <w:t>La</w:t>
      </w:r>
      <w:r>
        <w:rPr>
          <w:spacing w:val="-2"/>
        </w:rPr>
        <w:t xml:space="preserve"> </w:t>
      </w:r>
      <w:r>
        <w:t>fase</w:t>
      </w:r>
      <w:r>
        <w:rPr>
          <w:spacing w:val="-2"/>
        </w:rPr>
        <w:t xml:space="preserve"> </w:t>
      </w:r>
      <w:r>
        <w:t>de oposición, que será previa a la</w:t>
      </w:r>
      <w:r>
        <w:rPr>
          <w:spacing w:val="-2"/>
        </w:rPr>
        <w:t xml:space="preserve"> </w:t>
      </w:r>
      <w:r>
        <w:t>fase</w:t>
      </w:r>
      <w:r>
        <w:rPr>
          <w:spacing w:val="-2"/>
        </w:rPr>
        <w:t xml:space="preserve"> </w:t>
      </w:r>
      <w:r>
        <w:t>de concurso,</w:t>
      </w:r>
      <w:r>
        <w:rPr>
          <w:spacing w:val="-1"/>
        </w:rPr>
        <w:t xml:space="preserve"> </w:t>
      </w:r>
      <w:r>
        <w:t>tendrá carácter</w:t>
      </w:r>
      <w:r>
        <w:rPr>
          <w:spacing w:val="-1"/>
        </w:rPr>
        <w:t xml:space="preserve"> </w:t>
      </w:r>
      <w:r>
        <w:t>eliminatorio y constará de los siguientes ejercicios:</w:t>
      </w:r>
    </w:p>
    <w:p w14:paraId="27FFF132" w14:textId="77777777" w:rsidR="00D92ECA" w:rsidRDefault="00D92ECA">
      <w:pPr>
        <w:pStyle w:val="Textoindependiente"/>
        <w:spacing w:before="35"/>
        <w:rPr>
          <w:sz w:val="22"/>
        </w:rPr>
      </w:pPr>
    </w:p>
    <w:p w14:paraId="20D4D87E" w14:textId="273B49AC" w:rsidR="00D92ECA" w:rsidRDefault="00000000">
      <w:pPr>
        <w:pStyle w:val="Prrafodelista"/>
        <w:numPr>
          <w:ilvl w:val="2"/>
          <w:numId w:val="14"/>
        </w:numPr>
        <w:tabs>
          <w:tab w:val="left" w:pos="1486"/>
        </w:tabs>
        <w:spacing w:before="1" w:line="276" w:lineRule="auto"/>
        <w:ind w:left="115" w:right="665" w:firstLine="712"/>
        <w:jc w:val="both"/>
      </w:pPr>
      <w:r>
        <w:rPr>
          <w:b/>
        </w:rPr>
        <w:t xml:space="preserve">Primer ejercicio: </w:t>
      </w:r>
      <w:r>
        <w:t>Consistirá en contestar por escrito un cuestionario tipo test propuesto por el Tribunal, compuesto de cincuenta preguntas sobre el temario específico del programa de la oposición, más cinco adicionales de reserva que serán valoradas en el caso de que se anule alguna de las anteriores y que estarán distribuidas de forma equilibrada entre los distintos temas que integran el mismo. El tiempo máximo para la realización de este ejercicio será de sesenta minutos. Para cada pregunta se propondrán tres respuestas alternativas, siendo sólo una de ellas la correcta. Cada pregunta contestada correctamente se valorará en positivo; la pregunta no contestada, es decir, que figuren las tres letras en blanco o con más de una opción de respuesta, no tendrá valoración; y la pregunta con contestación errónea</w:t>
      </w:r>
      <w:r>
        <w:rPr>
          <w:spacing w:val="80"/>
        </w:rPr>
        <w:t xml:space="preserve"> </w:t>
      </w:r>
      <w:r>
        <w:t>tampoco se penalizará.</w:t>
      </w:r>
    </w:p>
    <w:p w14:paraId="20821EA3" w14:textId="77777777" w:rsidR="00D92ECA" w:rsidRDefault="00000000">
      <w:pPr>
        <w:pStyle w:val="Prrafodelista"/>
        <w:numPr>
          <w:ilvl w:val="2"/>
          <w:numId w:val="14"/>
        </w:numPr>
        <w:tabs>
          <w:tab w:val="left" w:pos="1463"/>
        </w:tabs>
        <w:spacing w:line="276" w:lineRule="auto"/>
        <w:ind w:right="674" w:firstLine="712"/>
        <w:jc w:val="both"/>
      </w:pPr>
      <w:r>
        <w:rPr>
          <w:b/>
        </w:rPr>
        <w:t xml:space="preserve">Segundo ejercicio: </w:t>
      </w:r>
      <w:r>
        <w:t>los aspirantes realizarán por escrito un supuesto práctico a elegir de entre dos propuestos por el Tribunal, que versarán sobre el correspondiente temario específico. Para la realización de este ejercicio, cuya duración máxima será de una hora, los aspirantes podrán acudir provistos de la documentación y el material que el Tribunal determine en la convocatoria de este ejercicio. El supuesto será leído por los aspirantes en sesión pública ante el Tribunal, que valorará la capacidad para aplicar los conocimientos a las situaciones prácticas</w:t>
      </w:r>
      <w:r>
        <w:rPr>
          <w:spacing w:val="-1"/>
        </w:rPr>
        <w:t xml:space="preserve"> </w:t>
      </w:r>
      <w:r>
        <w:t>que</w:t>
      </w:r>
      <w:r>
        <w:rPr>
          <w:spacing w:val="-2"/>
        </w:rPr>
        <w:t xml:space="preserve"> </w:t>
      </w:r>
      <w:r>
        <w:t>se</w:t>
      </w:r>
      <w:r>
        <w:rPr>
          <w:spacing w:val="-4"/>
        </w:rPr>
        <w:t xml:space="preserve"> </w:t>
      </w:r>
      <w:r>
        <w:t>planteen en</w:t>
      </w:r>
      <w:r>
        <w:rPr>
          <w:spacing w:val="-2"/>
        </w:rPr>
        <w:t xml:space="preserve"> </w:t>
      </w:r>
      <w:r>
        <w:t>el</w:t>
      </w:r>
      <w:r>
        <w:rPr>
          <w:spacing w:val="-1"/>
        </w:rPr>
        <w:t xml:space="preserve"> </w:t>
      </w:r>
      <w:r>
        <w:t>supuesto</w:t>
      </w:r>
      <w:r>
        <w:rPr>
          <w:spacing w:val="-2"/>
        </w:rPr>
        <w:t xml:space="preserve"> </w:t>
      </w:r>
      <w:r>
        <w:t>a</w:t>
      </w:r>
      <w:r>
        <w:rPr>
          <w:spacing w:val="-4"/>
        </w:rPr>
        <w:t xml:space="preserve"> </w:t>
      </w:r>
      <w:r>
        <w:t>realizar, el</w:t>
      </w:r>
      <w:r>
        <w:rPr>
          <w:spacing w:val="-3"/>
        </w:rPr>
        <w:t xml:space="preserve"> </w:t>
      </w:r>
      <w:r>
        <w:t>rigor</w:t>
      </w:r>
      <w:r>
        <w:rPr>
          <w:spacing w:val="-3"/>
        </w:rPr>
        <w:t xml:space="preserve"> </w:t>
      </w:r>
      <w:r>
        <w:t>analítico,</w:t>
      </w:r>
      <w:r>
        <w:rPr>
          <w:spacing w:val="-1"/>
        </w:rPr>
        <w:t xml:space="preserve"> </w:t>
      </w:r>
      <w:r>
        <w:t>la sistemática</w:t>
      </w:r>
      <w:r>
        <w:rPr>
          <w:spacing w:val="-1"/>
        </w:rPr>
        <w:t xml:space="preserve"> </w:t>
      </w:r>
      <w:r>
        <w:t>y</w:t>
      </w:r>
      <w:r>
        <w:rPr>
          <w:spacing w:val="-2"/>
        </w:rPr>
        <w:t xml:space="preserve"> </w:t>
      </w:r>
      <w:r>
        <w:t>la</w:t>
      </w:r>
      <w:r>
        <w:rPr>
          <w:spacing w:val="-2"/>
        </w:rPr>
        <w:t xml:space="preserve"> </w:t>
      </w:r>
      <w:r>
        <w:t>claridad</w:t>
      </w:r>
    </w:p>
    <w:p w14:paraId="3ADE03EB" w14:textId="77777777" w:rsidR="00D92ECA" w:rsidRDefault="00D92ECA">
      <w:pPr>
        <w:spacing w:line="276" w:lineRule="auto"/>
        <w:jc w:val="both"/>
        <w:sectPr w:rsidR="00D92ECA">
          <w:pgSz w:w="11910" w:h="16840"/>
          <w:pgMar w:top="2520" w:right="460" w:bottom="1200" w:left="1300" w:header="319" w:footer="1000" w:gutter="0"/>
          <w:cols w:space="720"/>
        </w:sectPr>
      </w:pPr>
    </w:p>
    <w:p w14:paraId="72492AC1" w14:textId="77777777" w:rsidR="00D92ECA" w:rsidRDefault="00D92ECA">
      <w:pPr>
        <w:pStyle w:val="Textoindependiente"/>
        <w:spacing w:before="55"/>
        <w:rPr>
          <w:sz w:val="22"/>
        </w:rPr>
      </w:pPr>
    </w:p>
    <w:p w14:paraId="7BFA2CE3" w14:textId="77777777" w:rsidR="00D92ECA" w:rsidRDefault="00000000">
      <w:pPr>
        <w:spacing w:line="276" w:lineRule="auto"/>
        <w:ind w:left="116" w:right="680"/>
        <w:jc w:val="both"/>
      </w:pPr>
      <w:r>
        <w:t>y orden de ideas, a fin de la elaboración de una propuesta razonada para la resolución del supuesto práctico. El Tribunal podrá dialogar con los aspirantes durante un tiempo máximo de quince minutos.</w:t>
      </w:r>
    </w:p>
    <w:p w14:paraId="47990D8E" w14:textId="77777777" w:rsidR="00D92ECA" w:rsidRDefault="00D92ECA">
      <w:pPr>
        <w:pStyle w:val="Textoindependiente"/>
        <w:spacing w:before="36"/>
        <w:rPr>
          <w:sz w:val="22"/>
        </w:rPr>
      </w:pPr>
    </w:p>
    <w:p w14:paraId="55A9DB9F" w14:textId="77777777" w:rsidR="00D92ECA" w:rsidRDefault="00000000">
      <w:pPr>
        <w:pStyle w:val="Ttulo3"/>
        <w:numPr>
          <w:ilvl w:val="1"/>
          <w:numId w:val="14"/>
        </w:numPr>
        <w:tabs>
          <w:tab w:val="left" w:pos="547"/>
        </w:tabs>
        <w:spacing w:before="1"/>
        <w:ind w:left="547" w:hanging="427"/>
        <w:jc w:val="left"/>
      </w:pPr>
      <w:r>
        <w:t>Fase</w:t>
      </w:r>
      <w:r>
        <w:rPr>
          <w:spacing w:val="-2"/>
        </w:rPr>
        <w:t xml:space="preserve"> </w:t>
      </w:r>
      <w:r>
        <w:t>de</w:t>
      </w:r>
      <w:r>
        <w:rPr>
          <w:spacing w:val="-4"/>
        </w:rPr>
        <w:t xml:space="preserve"> </w:t>
      </w:r>
      <w:r>
        <w:t>concurso</w:t>
      </w:r>
      <w:r>
        <w:rPr>
          <w:spacing w:val="-2"/>
        </w:rPr>
        <w:t xml:space="preserve"> </w:t>
      </w:r>
      <w:r>
        <w:t>(20</w:t>
      </w:r>
      <w:r>
        <w:rPr>
          <w:spacing w:val="-4"/>
        </w:rPr>
        <w:t xml:space="preserve"> </w:t>
      </w:r>
      <w:r>
        <w:t>puntos</w:t>
      </w:r>
      <w:r>
        <w:rPr>
          <w:spacing w:val="-3"/>
        </w:rPr>
        <w:t xml:space="preserve"> </w:t>
      </w:r>
      <w:r>
        <w:rPr>
          <w:spacing w:val="-2"/>
        </w:rPr>
        <w:t>máximo).</w:t>
      </w:r>
    </w:p>
    <w:p w14:paraId="705B5733" w14:textId="77777777" w:rsidR="00D92ECA" w:rsidRDefault="00D92ECA">
      <w:pPr>
        <w:pStyle w:val="Textoindependiente"/>
        <w:spacing w:before="73"/>
        <w:rPr>
          <w:b/>
          <w:sz w:val="22"/>
        </w:rPr>
      </w:pPr>
    </w:p>
    <w:p w14:paraId="7B2D23B4" w14:textId="77777777" w:rsidR="00D92ECA" w:rsidRDefault="00000000">
      <w:pPr>
        <w:spacing w:before="1" w:line="276" w:lineRule="auto"/>
        <w:ind w:left="120" w:firstLine="566"/>
      </w:pPr>
      <w:r>
        <w:rPr>
          <w:noProof/>
        </w:rPr>
        <mc:AlternateContent>
          <mc:Choice Requires="wps">
            <w:drawing>
              <wp:anchor distT="0" distB="0" distL="0" distR="0" simplePos="0" relativeHeight="484312064" behindDoc="1" locked="0" layoutInCell="1" allowOverlap="1" wp14:anchorId="79950231" wp14:editId="64820FE7">
                <wp:simplePos x="0" y="0"/>
                <wp:positionH relativeFrom="page">
                  <wp:posOffset>6807090</wp:posOffset>
                </wp:positionH>
                <wp:positionV relativeFrom="paragraph">
                  <wp:posOffset>-91163</wp:posOffset>
                </wp:positionV>
                <wp:extent cx="419734" cy="3187065"/>
                <wp:effectExtent l="0" t="0" r="0" b="0"/>
                <wp:wrapNone/>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FB1B626"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FA59C4F"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79950231" id="Textbox 294" o:spid="_x0000_s1178" type="#_x0000_t202" style="position:absolute;left:0;text-align:left;margin-left:536pt;margin-top:-7.2pt;width:33.05pt;height:250.95pt;z-index:-1900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RVpAEAADMDAAAOAAAAZHJzL2Uyb0RvYy54bWysUsFuGyEQvVfKPyDu9e7aSZysvI6aRo0q&#10;RW2ltB+AWfCiLgxlsHf99x3w2q6aW9XLMMDweO/NrB5G27O9CmjANbyalZwpJ6E1btvwH98/vb/j&#10;DKNwrejBqYYfFPKH9dW71eBrNYcO+lYFRiAO68E3vIvR10WBslNW4Ay8cnSpIVgRaRu2RRvEQOi2&#10;L+ZleVsMEFofQCpEOn06XvJ1xtdayfhVa1SR9Q0nbjHHkOMmxWK9EvU2CN8ZOdEQ/8DCCuPo0zPU&#10;k4iC7YJ5A2WNDICg40yCLUBrI1XWQGqq8i81r53wKmshc9CfbcL/Byu/7F/9t8Di+AgjNTCLQP8C&#10;8ieSN8XgsZ5qkqdYI1UnoaMONq0kgdFD8vZw9lONkUk6vK7ul4trziRdLaq7ZXl7kwwvLq99wPis&#10;wLKUNDxQvzIDsX/BeCw9lUxkjv8nJnHcjMy0RLpaJNh0toH2QGpoIAktxfmSmA3U34bjr50IirP+&#10;syMD0zCcknBKNqckxP4j5JFJGh182EXQJjO6fDMxos5kTdMUpdb/uc9Vl1lf/wYAAP//AwBQSwME&#10;FAAGAAgAAAAhAMBC0SPgAAAADQEAAA8AAABkcnMvZG93bnJldi54bWxMj8FugzAQRO+R+g/WVuot&#10;MQRCEMVEFVLUW6Sm+YAN3mIUbFPsBPL3dU7NcTSjmTflbtY9u9HoOmsExKsIGJnGys60Ak7f+2UO&#10;zHk0EntrSMCdHOyql0WJhbST+aLb0bcslBhXoADl/VBw7hpFGt3KDmSC92NHjT7IseVyxCmU656v&#10;oyjjGjsTFhQOVCtqLserFnC4czUlenNq6jo7ZMnvHi+fvRBvr/PHOzBPs/8PwwM/oEMVmM72aqRj&#10;fdDRdh3OeAHLOE2BPSJxksfAzgLSfLsBXpX8+UX1BwAA//8DAFBLAQItABQABgAIAAAAIQC2gziS&#10;/gAAAOEBAAATAAAAAAAAAAAAAAAAAAAAAABbQ29udGVudF9UeXBlc10ueG1sUEsBAi0AFAAGAAgA&#10;AAAhADj9If/WAAAAlAEAAAsAAAAAAAAAAAAAAAAALwEAAF9yZWxzLy5yZWxzUEsBAi0AFAAGAAgA&#10;AAAhAG2E9FWkAQAAMwMAAA4AAAAAAAAAAAAAAAAALgIAAGRycy9lMm9Eb2MueG1sUEsBAi0AFAAG&#10;AAgAAAAhAMBC0SPgAAAADQEAAA8AAAAAAAAAAAAAAAAA/gMAAGRycy9kb3ducmV2LnhtbFBLBQYA&#10;AAAABAAEAPMAAAALBQAAAAA=&#10;" filled="f" stroked="f">
                <v:textbox style="layout-flow:vertical;mso-layout-flow-alt:bottom-to-top" inset="0,0,0,0">
                  <w:txbxContent>
                    <w:p w14:paraId="3FB1B626"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FA59C4F"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La</w:t>
      </w:r>
      <w:r>
        <w:rPr>
          <w:spacing w:val="40"/>
        </w:rPr>
        <w:t xml:space="preserve"> </w:t>
      </w:r>
      <w:r>
        <w:t>fase</w:t>
      </w:r>
      <w:r>
        <w:rPr>
          <w:spacing w:val="40"/>
        </w:rPr>
        <w:t xml:space="preserve"> </w:t>
      </w:r>
      <w:r>
        <w:t>de</w:t>
      </w:r>
      <w:r>
        <w:rPr>
          <w:spacing w:val="40"/>
        </w:rPr>
        <w:t xml:space="preserve"> </w:t>
      </w:r>
      <w:r>
        <w:t>concurso,</w:t>
      </w:r>
      <w:r>
        <w:rPr>
          <w:spacing w:val="40"/>
        </w:rPr>
        <w:t xml:space="preserve"> </w:t>
      </w:r>
      <w:r>
        <w:t>que</w:t>
      </w:r>
      <w:r>
        <w:rPr>
          <w:spacing w:val="40"/>
        </w:rPr>
        <w:t xml:space="preserve"> </w:t>
      </w:r>
      <w:r>
        <w:t>será</w:t>
      </w:r>
      <w:r>
        <w:rPr>
          <w:spacing w:val="40"/>
        </w:rPr>
        <w:t xml:space="preserve"> </w:t>
      </w:r>
      <w:r>
        <w:t>posterior</w:t>
      </w:r>
      <w:r>
        <w:rPr>
          <w:spacing w:val="40"/>
        </w:rPr>
        <w:t xml:space="preserve"> </w:t>
      </w:r>
      <w:r>
        <w:t>a</w:t>
      </w:r>
      <w:r>
        <w:rPr>
          <w:spacing w:val="40"/>
        </w:rPr>
        <w:t xml:space="preserve"> </w:t>
      </w:r>
      <w:r>
        <w:t>la</w:t>
      </w:r>
      <w:r>
        <w:rPr>
          <w:spacing w:val="40"/>
        </w:rPr>
        <w:t xml:space="preserve"> </w:t>
      </w:r>
      <w:r>
        <w:t>fase</w:t>
      </w:r>
      <w:r>
        <w:rPr>
          <w:spacing w:val="40"/>
        </w:rPr>
        <w:t xml:space="preserve"> </w:t>
      </w:r>
      <w:r>
        <w:t>de</w:t>
      </w:r>
      <w:r>
        <w:rPr>
          <w:spacing w:val="40"/>
        </w:rPr>
        <w:t xml:space="preserve"> </w:t>
      </w:r>
      <w:r>
        <w:t>oposición,</w:t>
      </w:r>
      <w:r>
        <w:rPr>
          <w:spacing w:val="40"/>
        </w:rPr>
        <w:t xml:space="preserve"> </w:t>
      </w:r>
      <w:r>
        <w:t>no</w:t>
      </w:r>
      <w:r>
        <w:rPr>
          <w:spacing w:val="40"/>
        </w:rPr>
        <w:t xml:space="preserve"> </w:t>
      </w:r>
      <w:r>
        <w:t>tendrá</w:t>
      </w:r>
      <w:r>
        <w:rPr>
          <w:spacing w:val="40"/>
        </w:rPr>
        <w:t xml:space="preserve"> </w:t>
      </w:r>
      <w:r>
        <w:t>carácter eliminatorio, ni podrá tenerse en cuenta para superar las pruebas de la fase de oposición.</w:t>
      </w:r>
    </w:p>
    <w:p w14:paraId="0DBFAB0D" w14:textId="77777777" w:rsidR="00D92ECA" w:rsidRDefault="00D92ECA">
      <w:pPr>
        <w:pStyle w:val="Textoindependiente"/>
        <w:spacing w:before="31"/>
        <w:rPr>
          <w:sz w:val="22"/>
        </w:rPr>
      </w:pPr>
    </w:p>
    <w:p w14:paraId="0D11D28A" w14:textId="77777777" w:rsidR="00D92ECA" w:rsidRDefault="00000000">
      <w:pPr>
        <w:pStyle w:val="Prrafodelista"/>
        <w:numPr>
          <w:ilvl w:val="2"/>
          <w:numId w:val="14"/>
        </w:numPr>
        <w:tabs>
          <w:tab w:val="left" w:pos="1329"/>
        </w:tabs>
        <w:spacing w:line="276" w:lineRule="auto"/>
        <w:ind w:right="666" w:firstLine="572"/>
        <w:jc w:val="both"/>
      </w:pPr>
      <w:r>
        <w:t xml:space="preserve">Fase de Concurso. El concurso, al que podrá acceder un número de aspirantes superior al de plazas convocadas, consistirá en la valoración de los méritos de los aspirantes que hayan superado todos los ejercicios de la fase de oposición, conforme al baremo y puntuación que figura a continuación, valorándose todos ellos con referencia al día de finalización del plazo de presentación de solicitudes. Serán objeto de valoración los siguientes </w:t>
      </w:r>
      <w:r>
        <w:rPr>
          <w:spacing w:val="-2"/>
        </w:rPr>
        <w:t>méritos:</w:t>
      </w:r>
    </w:p>
    <w:p w14:paraId="7FC6B02D" w14:textId="77777777" w:rsidR="00D92ECA" w:rsidRDefault="00000000">
      <w:pPr>
        <w:pStyle w:val="Prrafodelista"/>
        <w:numPr>
          <w:ilvl w:val="3"/>
          <w:numId w:val="14"/>
        </w:numPr>
        <w:tabs>
          <w:tab w:val="left" w:pos="1468"/>
        </w:tabs>
        <w:spacing w:line="276" w:lineRule="auto"/>
        <w:ind w:right="665" w:firstLine="572"/>
        <w:jc w:val="both"/>
      </w:pPr>
      <w:r>
        <w:t>Servicios prestados en la misma categoría profesional desde la que se promociona a razón de 0,50 puntos por cada año completo de servicio, teniendo en cuenta que quedarían excluidos de</w:t>
      </w:r>
      <w:r>
        <w:rPr>
          <w:spacing w:val="-1"/>
        </w:rPr>
        <w:t xml:space="preserve"> </w:t>
      </w:r>
      <w:r>
        <w:t>dicho</w:t>
      </w:r>
      <w:r>
        <w:rPr>
          <w:spacing w:val="-1"/>
        </w:rPr>
        <w:t xml:space="preserve"> </w:t>
      </w:r>
      <w:r>
        <w:t>cómputo</w:t>
      </w:r>
      <w:r>
        <w:rPr>
          <w:spacing w:val="-1"/>
        </w:rPr>
        <w:t xml:space="preserve"> </w:t>
      </w:r>
      <w:r>
        <w:t>los</w:t>
      </w:r>
      <w:r>
        <w:rPr>
          <w:spacing w:val="-1"/>
        </w:rPr>
        <w:t xml:space="preserve"> </w:t>
      </w:r>
      <w:r>
        <w:t>dos</w:t>
      </w:r>
      <w:r>
        <w:rPr>
          <w:spacing w:val="-1"/>
        </w:rPr>
        <w:t xml:space="preserve"> </w:t>
      </w:r>
      <w:r>
        <w:t>años</w:t>
      </w:r>
      <w:r>
        <w:rPr>
          <w:spacing w:val="-1"/>
        </w:rPr>
        <w:t xml:space="preserve"> </w:t>
      </w:r>
      <w:r>
        <w:t>exigidos como</w:t>
      </w:r>
      <w:r>
        <w:rPr>
          <w:spacing w:val="-1"/>
        </w:rPr>
        <w:t xml:space="preserve"> </w:t>
      </w:r>
      <w:r>
        <w:t>requisito de</w:t>
      </w:r>
      <w:r>
        <w:rPr>
          <w:spacing w:val="-1"/>
        </w:rPr>
        <w:t xml:space="preserve"> </w:t>
      </w:r>
      <w:r>
        <w:t>participación en la base segunda apartado segundo de las bases generales. La valoración de este merito podrá alcanzar un máximo de 16 puntos.</w:t>
      </w:r>
    </w:p>
    <w:p w14:paraId="0461A975" w14:textId="2886118B" w:rsidR="00D92ECA" w:rsidRDefault="00000000">
      <w:pPr>
        <w:pStyle w:val="Prrafodelista"/>
        <w:numPr>
          <w:ilvl w:val="3"/>
          <w:numId w:val="14"/>
        </w:numPr>
        <w:tabs>
          <w:tab w:val="left" w:pos="1535"/>
        </w:tabs>
        <w:spacing w:line="276" w:lineRule="auto"/>
        <w:ind w:left="115" w:right="665" w:firstLine="572"/>
        <w:jc w:val="both"/>
      </w:pPr>
      <w:r>
        <w:t>Cursos oficiales de formación y perfeccionamiento. Se valorará la formación recibida a través de cursos cuyo contenido esté directamente relacionado con las materias descritas en el temario específico del programa de la oposición, e impartidos por Centros Oficiales reconocidos por el Ministerio de Educación y Formación Profesional, así como los impartidos por Organismos e Instituciones oficiales dependientes de las Administraciones Públicas o por Universidades públicas o privadas debidamente acreditadas, así como todos aquellos cursos debidamente acreditados por la Comisión de Formación Continuada de las Profesiones Sanitarias de la Comunidad Autónoma que, en cada caso, corresponda, y</w:t>
      </w:r>
      <w:r>
        <w:rPr>
          <w:spacing w:val="40"/>
        </w:rPr>
        <w:t xml:space="preserve"> </w:t>
      </w:r>
      <w:r>
        <w:t>cualquier otro financiado con fondos públicos. Los cursos de formación recibidos en su país de origen por nacionales de otros Estados miembros de la Unión Europea, siempre que sean equivalentes a los anteriormente indicados, serán, asimismo, objeto de valoración en aquellos casos</w:t>
      </w:r>
      <w:r>
        <w:rPr>
          <w:spacing w:val="-1"/>
        </w:rPr>
        <w:t xml:space="preserve"> </w:t>
      </w:r>
      <w:r>
        <w:t>en</w:t>
      </w:r>
      <w:r>
        <w:rPr>
          <w:spacing w:val="-2"/>
        </w:rPr>
        <w:t xml:space="preserve"> </w:t>
      </w:r>
      <w:r>
        <w:t>los</w:t>
      </w:r>
      <w:r>
        <w:rPr>
          <w:spacing w:val="-1"/>
        </w:rPr>
        <w:t xml:space="preserve"> </w:t>
      </w:r>
      <w:r>
        <w:t>que</w:t>
      </w:r>
      <w:r>
        <w:rPr>
          <w:spacing w:val="-2"/>
        </w:rPr>
        <w:t xml:space="preserve"> </w:t>
      </w:r>
      <w:r>
        <w:t>resulten</w:t>
      </w:r>
      <w:r>
        <w:rPr>
          <w:spacing w:val="-1"/>
        </w:rPr>
        <w:t xml:space="preserve"> </w:t>
      </w:r>
      <w:r>
        <w:t>relevantes</w:t>
      </w:r>
      <w:r>
        <w:rPr>
          <w:spacing w:val="-1"/>
        </w:rPr>
        <w:t xml:space="preserve"> </w:t>
      </w:r>
      <w:r>
        <w:t>para</w:t>
      </w:r>
      <w:r>
        <w:rPr>
          <w:spacing w:val="-1"/>
        </w:rPr>
        <w:t xml:space="preserve"> </w:t>
      </w:r>
      <w:r>
        <w:t>el</w:t>
      </w:r>
      <w:r>
        <w:rPr>
          <w:spacing w:val="-2"/>
        </w:rPr>
        <w:t xml:space="preserve"> </w:t>
      </w:r>
      <w:r>
        <w:t>desempeño</w:t>
      </w:r>
      <w:r>
        <w:rPr>
          <w:spacing w:val="-1"/>
        </w:rPr>
        <w:t xml:space="preserve"> </w:t>
      </w:r>
      <w:r>
        <w:t>de</w:t>
      </w:r>
      <w:r>
        <w:rPr>
          <w:spacing w:val="-1"/>
        </w:rPr>
        <w:t xml:space="preserve"> </w:t>
      </w:r>
      <w:r>
        <w:t>las</w:t>
      </w:r>
      <w:r>
        <w:rPr>
          <w:spacing w:val="-1"/>
        </w:rPr>
        <w:t xml:space="preserve"> </w:t>
      </w:r>
      <w:r>
        <w:t>funciones correspondientes a</w:t>
      </w:r>
      <w:r>
        <w:rPr>
          <w:spacing w:val="-1"/>
        </w:rPr>
        <w:t xml:space="preserve"> </w:t>
      </w:r>
      <w:r>
        <w:t>la categoría</w:t>
      </w:r>
      <w:r>
        <w:rPr>
          <w:spacing w:val="-2"/>
        </w:rPr>
        <w:t xml:space="preserve"> </w:t>
      </w:r>
      <w:r>
        <w:t>profesional</w:t>
      </w:r>
      <w:r>
        <w:rPr>
          <w:spacing w:val="-1"/>
        </w:rPr>
        <w:t xml:space="preserve"> </w:t>
      </w:r>
      <w:r>
        <w:t>sobre los</w:t>
      </w:r>
      <w:r>
        <w:rPr>
          <w:spacing w:val="-2"/>
        </w:rPr>
        <w:t xml:space="preserve"> </w:t>
      </w:r>
      <w:r>
        <w:t>que versa</w:t>
      </w:r>
      <w:r>
        <w:rPr>
          <w:spacing w:val="-2"/>
        </w:rPr>
        <w:t xml:space="preserve"> </w:t>
      </w:r>
      <w:r>
        <w:t>el</w:t>
      </w:r>
      <w:r>
        <w:rPr>
          <w:spacing w:val="-1"/>
        </w:rPr>
        <w:t xml:space="preserve"> </w:t>
      </w:r>
      <w:r>
        <w:t>presente</w:t>
      </w:r>
      <w:r>
        <w:rPr>
          <w:spacing w:val="-2"/>
        </w:rPr>
        <w:t xml:space="preserve"> </w:t>
      </w:r>
      <w:r>
        <w:t>proceso</w:t>
      </w:r>
      <w:r>
        <w:rPr>
          <w:spacing w:val="-2"/>
        </w:rPr>
        <w:t xml:space="preserve"> </w:t>
      </w:r>
      <w:r>
        <w:t>selectivo. Los</w:t>
      </w:r>
      <w:r>
        <w:rPr>
          <w:spacing w:val="-2"/>
        </w:rPr>
        <w:t xml:space="preserve"> </w:t>
      </w:r>
      <w:r>
        <w:t>referidos</w:t>
      </w:r>
      <w:r>
        <w:rPr>
          <w:spacing w:val="-2"/>
        </w:rPr>
        <w:t xml:space="preserve"> </w:t>
      </w:r>
      <w:r>
        <w:t>cursos</w:t>
      </w:r>
      <w:r>
        <w:rPr>
          <w:spacing w:val="-2"/>
        </w:rPr>
        <w:t xml:space="preserve"> </w:t>
      </w:r>
      <w:r>
        <w:t>se valorarán según su duración, de acuerdo con el siguiente baremo:</w:t>
      </w:r>
    </w:p>
    <w:p w14:paraId="31AEB1C4" w14:textId="77777777" w:rsidR="00D92ECA" w:rsidRDefault="00000000">
      <w:pPr>
        <w:pStyle w:val="Prrafodelista"/>
        <w:numPr>
          <w:ilvl w:val="0"/>
          <w:numId w:val="10"/>
        </w:numPr>
        <w:tabs>
          <w:tab w:val="left" w:pos="399"/>
        </w:tabs>
        <w:spacing w:line="240" w:lineRule="exact"/>
        <w:ind w:left="399" w:right="0" w:hanging="283"/>
        <w:jc w:val="left"/>
      </w:pPr>
      <w:r>
        <w:t>De</w:t>
      </w:r>
      <w:r>
        <w:rPr>
          <w:spacing w:val="-5"/>
        </w:rPr>
        <w:t xml:space="preserve"> </w:t>
      </w:r>
      <w:r>
        <w:t>diez</w:t>
      </w:r>
      <w:r>
        <w:rPr>
          <w:spacing w:val="-3"/>
        </w:rPr>
        <w:t xml:space="preserve"> </w:t>
      </w:r>
      <w:r>
        <w:t>a</w:t>
      </w:r>
      <w:r>
        <w:rPr>
          <w:spacing w:val="-2"/>
        </w:rPr>
        <w:t xml:space="preserve"> </w:t>
      </w:r>
      <w:r>
        <w:t>veinte</w:t>
      </w:r>
      <w:r>
        <w:rPr>
          <w:spacing w:val="-3"/>
        </w:rPr>
        <w:t xml:space="preserve"> </w:t>
      </w:r>
      <w:r>
        <w:t>horas</w:t>
      </w:r>
      <w:r>
        <w:rPr>
          <w:spacing w:val="-3"/>
        </w:rPr>
        <w:t xml:space="preserve"> </w:t>
      </w:r>
      <w:r>
        <w:t>de</w:t>
      </w:r>
      <w:r>
        <w:rPr>
          <w:spacing w:val="-2"/>
        </w:rPr>
        <w:t xml:space="preserve"> </w:t>
      </w:r>
      <w:r>
        <w:t>duración:</w:t>
      </w:r>
      <w:r>
        <w:rPr>
          <w:spacing w:val="-2"/>
        </w:rPr>
        <w:t xml:space="preserve"> </w:t>
      </w:r>
      <w:r>
        <w:t>0,10</w:t>
      </w:r>
      <w:r>
        <w:rPr>
          <w:spacing w:val="-2"/>
        </w:rPr>
        <w:t xml:space="preserve"> puntos.</w:t>
      </w:r>
    </w:p>
    <w:p w14:paraId="15E671E4" w14:textId="77777777" w:rsidR="00D92ECA" w:rsidRDefault="00000000">
      <w:pPr>
        <w:pStyle w:val="Prrafodelista"/>
        <w:numPr>
          <w:ilvl w:val="0"/>
          <w:numId w:val="10"/>
        </w:numPr>
        <w:tabs>
          <w:tab w:val="left" w:pos="399"/>
        </w:tabs>
        <w:spacing w:before="27"/>
        <w:ind w:left="399" w:right="0" w:hanging="283"/>
        <w:jc w:val="left"/>
      </w:pPr>
      <w:r>
        <w:t>De</w:t>
      </w:r>
      <w:r>
        <w:rPr>
          <w:spacing w:val="-5"/>
        </w:rPr>
        <w:t xml:space="preserve"> </w:t>
      </w:r>
      <w:r>
        <w:t>veintiuna a</w:t>
      </w:r>
      <w:r>
        <w:rPr>
          <w:spacing w:val="-4"/>
        </w:rPr>
        <w:t xml:space="preserve"> </w:t>
      </w:r>
      <w:r>
        <w:t>treinta</w:t>
      </w:r>
      <w:r>
        <w:rPr>
          <w:spacing w:val="-1"/>
        </w:rPr>
        <w:t xml:space="preserve"> </w:t>
      </w:r>
      <w:r>
        <w:t>horas</w:t>
      </w:r>
      <w:r>
        <w:rPr>
          <w:spacing w:val="-3"/>
        </w:rPr>
        <w:t xml:space="preserve"> </w:t>
      </w:r>
      <w:r>
        <w:t>de</w:t>
      </w:r>
      <w:r>
        <w:rPr>
          <w:spacing w:val="-4"/>
        </w:rPr>
        <w:t xml:space="preserve"> </w:t>
      </w:r>
      <w:r>
        <w:t>duración o</w:t>
      </w:r>
      <w:r>
        <w:rPr>
          <w:spacing w:val="-4"/>
        </w:rPr>
        <w:t xml:space="preserve"> </w:t>
      </w:r>
      <w:r>
        <w:t>más</w:t>
      </w:r>
      <w:r>
        <w:rPr>
          <w:spacing w:val="-2"/>
        </w:rPr>
        <w:t xml:space="preserve"> </w:t>
      </w:r>
      <w:r>
        <w:t>de</w:t>
      </w:r>
      <w:r>
        <w:rPr>
          <w:spacing w:val="-2"/>
        </w:rPr>
        <w:t xml:space="preserve"> </w:t>
      </w:r>
      <w:r>
        <w:t>un</w:t>
      </w:r>
      <w:r>
        <w:rPr>
          <w:spacing w:val="-2"/>
        </w:rPr>
        <w:t xml:space="preserve"> </w:t>
      </w:r>
      <w:r>
        <w:t>mes:</w:t>
      </w:r>
      <w:r>
        <w:rPr>
          <w:spacing w:val="-1"/>
        </w:rPr>
        <w:t xml:space="preserve"> </w:t>
      </w:r>
      <w:r>
        <w:t>0,20</w:t>
      </w:r>
      <w:r>
        <w:rPr>
          <w:spacing w:val="-4"/>
        </w:rPr>
        <w:t xml:space="preserve"> </w:t>
      </w:r>
      <w:r>
        <w:rPr>
          <w:spacing w:val="-2"/>
        </w:rPr>
        <w:t>puntos.</w:t>
      </w:r>
    </w:p>
    <w:p w14:paraId="44ABE875" w14:textId="77777777" w:rsidR="00D92ECA" w:rsidRDefault="00000000">
      <w:pPr>
        <w:pStyle w:val="Prrafodelista"/>
        <w:numPr>
          <w:ilvl w:val="0"/>
          <w:numId w:val="10"/>
        </w:numPr>
        <w:tabs>
          <w:tab w:val="left" w:pos="399"/>
        </w:tabs>
        <w:spacing w:before="41"/>
        <w:ind w:left="399" w:right="0" w:hanging="283"/>
        <w:jc w:val="left"/>
      </w:pPr>
      <w:r>
        <w:t>De</w:t>
      </w:r>
      <w:r>
        <w:rPr>
          <w:spacing w:val="-5"/>
        </w:rPr>
        <w:t xml:space="preserve"> </w:t>
      </w:r>
      <w:r>
        <w:t>treinta</w:t>
      </w:r>
      <w:r>
        <w:rPr>
          <w:spacing w:val="-2"/>
        </w:rPr>
        <w:t xml:space="preserve"> </w:t>
      </w:r>
      <w:r>
        <w:t>y</w:t>
      </w:r>
      <w:r>
        <w:rPr>
          <w:spacing w:val="-2"/>
        </w:rPr>
        <w:t xml:space="preserve"> </w:t>
      </w:r>
      <w:r>
        <w:t>una</w:t>
      </w:r>
      <w:r>
        <w:rPr>
          <w:spacing w:val="-2"/>
        </w:rPr>
        <w:t xml:space="preserve"> </w:t>
      </w:r>
      <w:r>
        <w:t>a</w:t>
      </w:r>
      <w:r>
        <w:rPr>
          <w:spacing w:val="-4"/>
        </w:rPr>
        <w:t xml:space="preserve"> </w:t>
      </w:r>
      <w:r>
        <w:t>setenta</w:t>
      </w:r>
      <w:r>
        <w:rPr>
          <w:spacing w:val="-3"/>
        </w:rPr>
        <w:t xml:space="preserve"> </w:t>
      </w:r>
      <w:r>
        <w:t>horas</w:t>
      </w:r>
      <w:r>
        <w:rPr>
          <w:spacing w:val="-3"/>
        </w:rPr>
        <w:t xml:space="preserve"> </w:t>
      </w:r>
      <w:r>
        <w:t>de</w:t>
      </w:r>
      <w:r>
        <w:rPr>
          <w:spacing w:val="-2"/>
        </w:rPr>
        <w:t xml:space="preserve"> </w:t>
      </w:r>
      <w:r>
        <w:t>duración o</w:t>
      </w:r>
      <w:r>
        <w:rPr>
          <w:spacing w:val="-4"/>
        </w:rPr>
        <w:t xml:space="preserve"> </w:t>
      </w:r>
      <w:r>
        <w:t>más</w:t>
      </w:r>
      <w:r>
        <w:rPr>
          <w:spacing w:val="-2"/>
        </w:rPr>
        <w:t xml:space="preserve"> </w:t>
      </w:r>
      <w:r>
        <w:t>de</w:t>
      </w:r>
      <w:r>
        <w:rPr>
          <w:spacing w:val="-2"/>
        </w:rPr>
        <w:t xml:space="preserve"> </w:t>
      </w:r>
      <w:r>
        <w:t>dos</w:t>
      </w:r>
      <w:r>
        <w:rPr>
          <w:spacing w:val="-2"/>
        </w:rPr>
        <w:t xml:space="preserve"> </w:t>
      </w:r>
      <w:r>
        <w:t>meses:</w:t>
      </w:r>
      <w:r>
        <w:rPr>
          <w:spacing w:val="1"/>
        </w:rPr>
        <w:t xml:space="preserve"> </w:t>
      </w:r>
      <w:r>
        <w:t>0,40</w:t>
      </w:r>
      <w:r>
        <w:rPr>
          <w:spacing w:val="-4"/>
        </w:rPr>
        <w:t xml:space="preserve"> </w:t>
      </w:r>
      <w:r>
        <w:rPr>
          <w:spacing w:val="-2"/>
        </w:rPr>
        <w:t>puntos.</w:t>
      </w:r>
    </w:p>
    <w:p w14:paraId="1201A5ED" w14:textId="77777777" w:rsidR="00D92ECA" w:rsidRDefault="00000000">
      <w:pPr>
        <w:pStyle w:val="Prrafodelista"/>
        <w:numPr>
          <w:ilvl w:val="0"/>
          <w:numId w:val="10"/>
        </w:numPr>
        <w:tabs>
          <w:tab w:val="left" w:pos="399"/>
        </w:tabs>
        <w:spacing w:before="37"/>
        <w:ind w:left="399" w:right="0" w:hanging="283"/>
        <w:jc w:val="left"/>
      </w:pPr>
      <w:r>
        <w:t>De</w:t>
      </w:r>
      <w:r>
        <w:rPr>
          <w:spacing w:val="-5"/>
        </w:rPr>
        <w:t xml:space="preserve"> </w:t>
      </w:r>
      <w:r>
        <w:t>setenta</w:t>
      </w:r>
      <w:r>
        <w:rPr>
          <w:spacing w:val="-3"/>
        </w:rPr>
        <w:t xml:space="preserve"> </w:t>
      </w:r>
      <w:r>
        <w:t>y</w:t>
      </w:r>
      <w:r>
        <w:rPr>
          <w:spacing w:val="-3"/>
        </w:rPr>
        <w:t xml:space="preserve"> </w:t>
      </w:r>
      <w:r>
        <w:t>una</w:t>
      </w:r>
      <w:r>
        <w:rPr>
          <w:spacing w:val="-2"/>
        </w:rPr>
        <w:t xml:space="preserve"> </w:t>
      </w:r>
      <w:r>
        <w:t>a</w:t>
      </w:r>
      <w:r>
        <w:rPr>
          <w:spacing w:val="-3"/>
        </w:rPr>
        <w:t xml:space="preserve"> </w:t>
      </w:r>
      <w:r>
        <w:t>ciento</w:t>
      </w:r>
      <w:r>
        <w:rPr>
          <w:spacing w:val="-3"/>
        </w:rPr>
        <w:t xml:space="preserve"> </w:t>
      </w:r>
      <w:r>
        <w:t>cincuenta</w:t>
      </w:r>
      <w:r>
        <w:rPr>
          <w:spacing w:val="-2"/>
        </w:rPr>
        <w:t xml:space="preserve"> </w:t>
      </w:r>
      <w:r>
        <w:t>horas</w:t>
      </w:r>
      <w:r>
        <w:rPr>
          <w:spacing w:val="-3"/>
        </w:rPr>
        <w:t xml:space="preserve"> </w:t>
      </w:r>
      <w:r>
        <w:t>de</w:t>
      </w:r>
      <w:r>
        <w:rPr>
          <w:spacing w:val="-3"/>
        </w:rPr>
        <w:t xml:space="preserve"> </w:t>
      </w:r>
      <w:r>
        <w:t>duración</w:t>
      </w:r>
      <w:r>
        <w:rPr>
          <w:spacing w:val="-2"/>
        </w:rPr>
        <w:t xml:space="preserve"> </w:t>
      </w:r>
      <w:r>
        <w:t>o</w:t>
      </w:r>
      <w:r>
        <w:rPr>
          <w:spacing w:val="-3"/>
        </w:rPr>
        <w:t xml:space="preserve"> </w:t>
      </w:r>
      <w:r>
        <w:t>más</w:t>
      </w:r>
      <w:r>
        <w:rPr>
          <w:spacing w:val="-4"/>
        </w:rPr>
        <w:t xml:space="preserve"> </w:t>
      </w:r>
      <w:r>
        <w:t>de</w:t>
      </w:r>
      <w:r>
        <w:rPr>
          <w:spacing w:val="-2"/>
        </w:rPr>
        <w:t xml:space="preserve"> </w:t>
      </w:r>
      <w:r>
        <w:t>cuatro</w:t>
      </w:r>
      <w:r>
        <w:rPr>
          <w:spacing w:val="-3"/>
        </w:rPr>
        <w:t xml:space="preserve"> </w:t>
      </w:r>
      <w:r>
        <w:t>meses:</w:t>
      </w:r>
      <w:r>
        <w:rPr>
          <w:spacing w:val="-1"/>
        </w:rPr>
        <w:t xml:space="preserve"> </w:t>
      </w:r>
      <w:r>
        <w:t>0,80</w:t>
      </w:r>
      <w:r>
        <w:rPr>
          <w:spacing w:val="-4"/>
        </w:rPr>
        <w:t xml:space="preserve"> </w:t>
      </w:r>
      <w:r>
        <w:rPr>
          <w:spacing w:val="-2"/>
        </w:rPr>
        <w:t>puntos.</w:t>
      </w:r>
    </w:p>
    <w:p w14:paraId="64472B45" w14:textId="77777777" w:rsidR="00D92ECA" w:rsidRDefault="00000000">
      <w:pPr>
        <w:pStyle w:val="Prrafodelista"/>
        <w:numPr>
          <w:ilvl w:val="0"/>
          <w:numId w:val="10"/>
        </w:numPr>
        <w:tabs>
          <w:tab w:val="left" w:pos="399"/>
        </w:tabs>
        <w:spacing w:before="39" w:line="276" w:lineRule="auto"/>
        <w:ind w:right="1894" w:firstLine="0"/>
        <w:jc w:val="left"/>
      </w:pPr>
      <w:r>
        <w:t>De</w:t>
      </w:r>
      <w:r>
        <w:rPr>
          <w:spacing w:val="-3"/>
        </w:rPr>
        <w:t xml:space="preserve"> </w:t>
      </w:r>
      <w:r>
        <w:t>ciento</w:t>
      </w:r>
      <w:r>
        <w:rPr>
          <w:spacing w:val="-1"/>
        </w:rPr>
        <w:t xml:space="preserve"> </w:t>
      </w:r>
      <w:r>
        <w:t>cincuenta</w:t>
      </w:r>
      <w:r>
        <w:rPr>
          <w:spacing w:val="-3"/>
        </w:rPr>
        <w:t xml:space="preserve"> </w:t>
      </w:r>
      <w:r>
        <w:t>y</w:t>
      </w:r>
      <w:r>
        <w:rPr>
          <w:spacing w:val="-3"/>
        </w:rPr>
        <w:t xml:space="preserve"> </w:t>
      </w:r>
      <w:r>
        <w:t>una</w:t>
      </w:r>
      <w:r>
        <w:rPr>
          <w:spacing w:val="-3"/>
        </w:rPr>
        <w:t xml:space="preserve"> </w:t>
      </w:r>
      <w:r>
        <w:t>a</w:t>
      </w:r>
      <w:r>
        <w:rPr>
          <w:spacing w:val="-5"/>
        </w:rPr>
        <w:t xml:space="preserve"> </w:t>
      </w:r>
      <w:r>
        <w:t>trescientas</w:t>
      </w:r>
      <w:r>
        <w:rPr>
          <w:spacing w:val="-3"/>
        </w:rPr>
        <w:t xml:space="preserve"> </w:t>
      </w:r>
      <w:r>
        <w:t>horas</w:t>
      </w:r>
      <w:r>
        <w:rPr>
          <w:spacing w:val="-3"/>
        </w:rPr>
        <w:t xml:space="preserve"> </w:t>
      </w:r>
      <w:r>
        <w:t>de</w:t>
      </w:r>
      <w:r>
        <w:rPr>
          <w:spacing w:val="-3"/>
        </w:rPr>
        <w:t xml:space="preserve"> </w:t>
      </w:r>
      <w:r>
        <w:t>duración</w:t>
      </w:r>
      <w:r>
        <w:rPr>
          <w:spacing w:val="-3"/>
        </w:rPr>
        <w:t xml:space="preserve"> </w:t>
      </w:r>
      <w:r>
        <w:t>o</w:t>
      </w:r>
      <w:r>
        <w:rPr>
          <w:spacing w:val="-3"/>
        </w:rPr>
        <w:t xml:space="preserve"> </w:t>
      </w:r>
      <w:r>
        <w:t>más</w:t>
      </w:r>
      <w:r>
        <w:rPr>
          <w:spacing w:val="-5"/>
        </w:rPr>
        <w:t xml:space="preserve"> </w:t>
      </w:r>
      <w:r>
        <w:t>de</w:t>
      </w:r>
      <w:r>
        <w:rPr>
          <w:spacing w:val="-3"/>
        </w:rPr>
        <w:t xml:space="preserve"> </w:t>
      </w:r>
      <w:r>
        <w:t>seis</w:t>
      </w:r>
      <w:r>
        <w:rPr>
          <w:spacing w:val="-3"/>
        </w:rPr>
        <w:t xml:space="preserve"> </w:t>
      </w:r>
      <w:r>
        <w:t>meses: 1,40 puntos.</w:t>
      </w:r>
    </w:p>
    <w:p w14:paraId="1953DC6C" w14:textId="77777777" w:rsidR="00D92ECA" w:rsidRDefault="00000000">
      <w:pPr>
        <w:pStyle w:val="Prrafodelista"/>
        <w:numPr>
          <w:ilvl w:val="0"/>
          <w:numId w:val="10"/>
        </w:numPr>
        <w:tabs>
          <w:tab w:val="left" w:pos="399"/>
        </w:tabs>
        <w:spacing w:line="251" w:lineRule="exact"/>
        <w:ind w:left="399" w:right="0" w:hanging="283"/>
        <w:jc w:val="left"/>
      </w:pPr>
      <w:r>
        <w:t>De</w:t>
      </w:r>
      <w:r>
        <w:rPr>
          <w:spacing w:val="-6"/>
        </w:rPr>
        <w:t xml:space="preserve"> </w:t>
      </w:r>
      <w:r>
        <w:t>trescientas</w:t>
      </w:r>
      <w:r>
        <w:rPr>
          <w:spacing w:val="-2"/>
        </w:rPr>
        <w:t xml:space="preserve"> </w:t>
      </w:r>
      <w:r>
        <w:t>una</w:t>
      </w:r>
      <w:r>
        <w:rPr>
          <w:spacing w:val="-3"/>
        </w:rPr>
        <w:t xml:space="preserve"> </w:t>
      </w:r>
      <w:r>
        <w:t>o</w:t>
      </w:r>
      <w:r>
        <w:rPr>
          <w:spacing w:val="-3"/>
        </w:rPr>
        <w:t xml:space="preserve"> </w:t>
      </w:r>
      <w:r>
        <w:t>más</w:t>
      </w:r>
      <w:r>
        <w:rPr>
          <w:spacing w:val="-4"/>
        </w:rPr>
        <w:t xml:space="preserve"> </w:t>
      </w:r>
      <w:r>
        <w:t>horas</w:t>
      </w:r>
      <w:r>
        <w:rPr>
          <w:spacing w:val="-3"/>
        </w:rPr>
        <w:t xml:space="preserve"> </w:t>
      </w:r>
      <w:r>
        <w:t>de</w:t>
      </w:r>
      <w:r>
        <w:rPr>
          <w:spacing w:val="-3"/>
        </w:rPr>
        <w:t xml:space="preserve"> </w:t>
      </w:r>
      <w:r>
        <w:t>duración</w:t>
      </w:r>
      <w:r>
        <w:rPr>
          <w:spacing w:val="-3"/>
        </w:rPr>
        <w:t xml:space="preserve"> </w:t>
      </w:r>
      <w:r>
        <w:t>o</w:t>
      </w:r>
      <w:r>
        <w:rPr>
          <w:spacing w:val="-3"/>
        </w:rPr>
        <w:t xml:space="preserve"> </w:t>
      </w:r>
      <w:r>
        <w:t>un/os</w:t>
      </w:r>
      <w:r>
        <w:rPr>
          <w:spacing w:val="-5"/>
        </w:rPr>
        <w:t xml:space="preserve"> </w:t>
      </w:r>
      <w:r>
        <w:t>curso/s</w:t>
      </w:r>
      <w:r>
        <w:rPr>
          <w:spacing w:val="-3"/>
        </w:rPr>
        <w:t xml:space="preserve"> </w:t>
      </w:r>
      <w:r>
        <w:t>académico/s:</w:t>
      </w:r>
      <w:r>
        <w:rPr>
          <w:spacing w:val="-2"/>
        </w:rPr>
        <w:t xml:space="preserve"> </w:t>
      </w:r>
      <w:r>
        <w:t>2</w:t>
      </w:r>
      <w:r>
        <w:rPr>
          <w:spacing w:val="-4"/>
        </w:rPr>
        <w:t xml:space="preserve"> </w:t>
      </w:r>
      <w:r>
        <w:rPr>
          <w:spacing w:val="-2"/>
        </w:rPr>
        <w:t>puntos.</w:t>
      </w:r>
    </w:p>
    <w:p w14:paraId="413BD35B" w14:textId="77777777" w:rsidR="00D92ECA" w:rsidRDefault="00D92ECA">
      <w:pPr>
        <w:spacing w:line="251" w:lineRule="exact"/>
        <w:sectPr w:rsidR="00D92ECA">
          <w:pgSz w:w="11910" w:h="16840"/>
          <w:pgMar w:top="2520" w:right="460" w:bottom="1200" w:left="1300" w:header="319" w:footer="1000" w:gutter="0"/>
          <w:cols w:space="720"/>
        </w:sectPr>
      </w:pPr>
    </w:p>
    <w:p w14:paraId="2F2825C6" w14:textId="77777777" w:rsidR="00D92ECA" w:rsidRDefault="00D92ECA">
      <w:pPr>
        <w:pStyle w:val="Textoindependiente"/>
        <w:spacing w:before="55"/>
        <w:rPr>
          <w:sz w:val="22"/>
        </w:rPr>
      </w:pPr>
    </w:p>
    <w:p w14:paraId="323DDCFF" w14:textId="77777777" w:rsidR="00D92ECA" w:rsidRDefault="00000000">
      <w:pPr>
        <w:spacing w:line="276" w:lineRule="auto"/>
        <w:ind w:left="116" w:right="667" w:firstLine="712"/>
        <w:jc w:val="both"/>
      </w:pPr>
      <w:r>
        <w:rPr>
          <w:noProof/>
        </w:rPr>
        <mc:AlternateContent>
          <mc:Choice Requires="wps">
            <w:drawing>
              <wp:anchor distT="0" distB="0" distL="0" distR="0" simplePos="0" relativeHeight="484313088" behindDoc="1" locked="0" layoutInCell="1" allowOverlap="1" wp14:anchorId="5F8901FB" wp14:editId="261DEA21">
                <wp:simplePos x="0" y="0"/>
                <wp:positionH relativeFrom="page">
                  <wp:posOffset>6807090</wp:posOffset>
                </wp:positionH>
                <wp:positionV relativeFrom="paragraph">
                  <wp:posOffset>1014823</wp:posOffset>
                </wp:positionV>
                <wp:extent cx="419734" cy="3187065"/>
                <wp:effectExtent l="0" t="0" r="0" b="0"/>
                <wp:wrapNone/>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7220DDD"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07AD222"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5F8901FB" id="Textbox 296" o:spid="_x0000_s1179" type="#_x0000_t202" style="position:absolute;left:0;text-align:left;margin-left:536pt;margin-top:79.9pt;width:33.05pt;height:250.95pt;z-index:-19003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DrpAEAADMDAAAOAAAAZHJzL2Uyb0RvYy54bWysUsFuGyEQvVfKPyDuNbuOEycrr6OmUaNK&#10;UVsp7QdgFryouwxlsHf99x3w2q6aW9XLMMDweO/NrB7GvmN7HdCCq3k5KzjTTkFj3bbmP75/en/H&#10;GUbpGtmB0zU/aOQP66t3q8FXeg4tdI0OjEAcVoOveRujr4RA1epe4gy8dnRpIPQy0jZsRRPkQOh9&#10;J+ZFcSsGCI0PoDQinT4dL/k64xujVfxqDOrIupoTt5hjyHGTolivZLUN0rdWTTTkP7DopXX06Rnq&#10;SUbJdsG+geqtCoBg4kxBL8AYq3TWQGrK4i81r630Omshc9CfbcL/B6u+7F/9t8Di+AgjNTCLQP8C&#10;6ieSN2LwWE01yVOskKqT0NGEPq0kgdFD8vZw9lOPkSk6XJT3y+sFZ4qursu7ZXF7kwwXl9c+YHzW&#10;0LOU1DxQvzIDuX/BeCw9lUxkjv8nJnHcjMw2RLpcJNh0toHmQGpoIAktxfmSmA3U35rjr50MmrPu&#10;syMD0zCcknBKNqckxO4j5JFJGh182EUwNjO6fDMxos5kTdMUpdb/uc9Vl1lf/wYAAP//AwBQSwME&#10;FAAGAAgAAAAhAAPGu8XgAAAADQEAAA8AAABkcnMvZG93bnJldi54bWxMj81qwzAQhO+FvoPYQm+N&#10;7JgoqWs5FEPoLdA0D6BYW8tEP66lxM7bd3NqbzvsMDNftZ2dZVccYx+8hHyRAUPfBt37TsLxa/ey&#10;ARaT8lrZ4FHCDSNs68eHSpU6TP4Tr4fUMQrxsVQSTEpDyXlsDToVF2FAT7/vMDqVSI4d16OaKNxZ&#10;vswywZ3qPTUYNWBjsD0fLk7C/sbNVLjVsW0asRfFz06dP6yUz0/z+xuwhHP6M8N9Pk2HmjadwsXr&#10;yCzpbL0kmETX6pUg7pa82OTAThKEyNfA64r/p6h/AQAA//8DAFBLAQItABQABgAIAAAAIQC2gziS&#10;/gAAAOEBAAATAAAAAAAAAAAAAAAAAAAAAABbQ29udGVudF9UeXBlc10ueG1sUEsBAi0AFAAGAAgA&#10;AAAhADj9If/WAAAAlAEAAAsAAAAAAAAAAAAAAAAALwEAAF9yZWxzLy5yZWxzUEsBAi0AFAAGAAgA&#10;AAAhAOohoOukAQAAMwMAAA4AAAAAAAAAAAAAAAAALgIAAGRycy9lMm9Eb2MueG1sUEsBAi0AFAAG&#10;AAgAAAAhAAPGu8XgAAAADQEAAA8AAAAAAAAAAAAAAAAA/gMAAGRycy9kb3ducmV2LnhtbFBLBQYA&#10;AAAABAAEAPMAAAALBQAAAAA=&#10;" filled="f" stroked="f">
                <v:textbox style="layout-flow:vertical;mso-layout-flow-alt:bottom-to-top" inset="0,0,0,0">
                  <w:txbxContent>
                    <w:p w14:paraId="67220DDD"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07AD222"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La puntuación máxima en este apartado será de 4 puntos. No se podrá valorar más de una edición correspondiente a un mismo curso. Asimismo, no se valorarán los pertenecientes a una carrera universitaria, las materias o créditos que formen parte de una titulación académica, los de doctorado, los derivados de procesos selectivos o preparatorios de procesos de promoción interna específica, los diplomas relativos a jornadas, seminarios, simposios y similares, ni la formación especializada que resulte imprescindible para la obtención de una titulación académica determinada o para el ejercicio de una profesión.</w:t>
      </w:r>
    </w:p>
    <w:p w14:paraId="0A53E1BB" w14:textId="77777777" w:rsidR="00D92ECA" w:rsidRDefault="00D92ECA">
      <w:pPr>
        <w:pStyle w:val="Textoindependiente"/>
        <w:spacing w:before="33"/>
        <w:rPr>
          <w:sz w:val="22"/>
        </w:rPr>
      </w:pPr>
    </w:p>
    <w:p w14:paraId="4F077429" w14:textId="77777777" w:rsidR="00D92ECA" w:rsidRDefault="00000000">
      <w:pPr>
        <w:pStyle w:val="Prrafodelista"/>
        <w:numPr>
          <w:ilvl w:val="2"/>
          <w:numId w:val="14"/>
        </w:numPr>
        <w:tabs>
          <w:tab w:val="left" w:pos="1474"/>
        </w:tabs>
        <w:spacing w:line="276" w:lineRule="auto"/>
        <w:ind w:left="115" w:right="665" w:firstLine="712"/>
        <w:jc w:val="both"/>
      </w:pPr>
      <w:r>
        <w:t>Los méritos señalados anteriormente, deberán alegarse por los aspirantes que hayan superado la fase de oposición en el plazo, no inferior a veinte días hábiles, que el Tribunal</w:t>
      </w:r>
      <w:r>
        <w:rPr>
          <w:spacing w:val="-2"/>
        </w:rPr>
        <w:t xml:space="preserve"> </w:t>
      </w:r>
      <w:r>
        <w:t>Calificador les</w:t>
      </w:r>
      <w:r>
        <w:rPr>
          <w:spacing w:val="-3"/>
        </w:rPr>
        <w:t xml:space="preserve"> </w:t>
      </w:r>
      <w:r>
        <w:t>habilite</w:t>
      </w:r>
      <w:r>
        <w:rPr>
          <w:spacing w:val="-1"/>
        </w:rPr>
        <w:t xml:space="preserve"> </w:t>
      </w:r>
      <w:r>
        <w:t>a</w:t>
      </w:r>
      <w:r>
        <w:rPr>
          <w:spacing w:val="-3"/>
        </w:rPr>
        <w:t xml:space="preserve"> </w:t>
      </w:r>
      <w:r>
        <w:t>tal</w:t>
      </w:r>
      <w:r>
        <w:rPr>
          <w:spacing w:val="-3"/>
        </w:rPr>
        <w:t xml:space="preserve"> </w:t>
      </w:r>
      <w:r>
        <w:t>efecto</w:t>
      </w:r>
      <w:r>
        <w:rPr>
          <w:spacing w:val="-3"/>
        </w:rPr>
        <w:t xml:space="preserve"> </w:t>
      </w:r>
      <w:r>
        <w:t>mediante</w:t>
      </w:r>
      <w:r>
        <w:rPr>
          <w:spacing w:val="-1"/>
        </w:rPr>
        <w:t xml:space="preserve"> </w:t>
      </w:r>
      <w:r>
        <w:t>su</w:t>
      </w:r>
      <w:r>
        <w:rPr>
          <w:spacing w:val="-3"/>
        </w:rPr>
        <w:t xml:space="preserve"> </w:t>
      </w:r>
      <w:r>
        <w:t>publicación</w:t>
      </w:r>
      <w:r>
        <w:rPr>
          <w:spacing w:val="-1"/>
        </w:rPr>
        <w:t xml:space="preserve"> </w:t>
      </w:r>
      <w:r>
        <w:t>en</w:t>
      </w:r>
      <w:r>
        <w:rPr>
          <w:spacing w:val="-1"/>
        </w:rPr>
        <w:t xml:space="preserve"> </w:t>
      </w:r>
      <w:r>
        <w:t>los</w:t>
      </w:r>
      <w:r>
        <w:rPr>
          <w:spacing w:val="-3"/>
        </w:rPr>
        <w:t xml:space="preserve"> </w:t>
      </w:r>
      <w:r>
        <w:t>tablones</w:t>
      </w:r>
      <w:r>
        <w:rPr>
          <w:spacing w:val="-1"/>
        </w:rPr>
        <w:t xml:space="preserve"> </w:t>
      </w:r>
      <w:r>
        <w:t>de</w:t>
      </w:r>
      <w:r>
        <w:rPr>
          <w:spacing w:val="-1"/>
        </w:rPr>
        <w:t xml:space="preserve"> </w:t>
      </w:r>
      <w:r>
        <w:t>anuncios establecidos en la base séptima apartado tercero de esta convocatoria, debiendo indicar aquéllos los períodos de prestación de servicios y la Consejería, Organismo o Ente en el que</w:t>
      </w:r>
      <w:r>
        <w:rPr>
          <w:spacing w:val="80"/>
        </w:rPr>
        <w:t xml:space="preserve"> </w:t>
      </w:r>
      <w:r>
        <w:t>se han desarrollado los mismos, así como los cursos que pretendan hacerse valer, junto con la mención a la entidad organizadora de dichos cursos.</w:t>
      </w:r>
    </w:p>
    <w:p w14:paraId="6C002FB2" w14:textId="77777777" w:rsidR="00D92ECA" w:rsidRDefault="00D92ECA">
      <w:pPr>
        <w:pStyle w:val="Textoindependiente"/>
        <w:spacing w:before="32"/>
        <w:rPr>
          <w:sz w:val="22"/>
        </w:rPr>
      </w:pPr>
    </w:p>
    <w:p w14:paraId="5E32A198" w14:textId="77777777" w:rsidR="00D92ECA" w:rsidRDefault="00000000">
      <w:pPr>
        <w:pStyle w:val="Prrafodelista"/>
        <w:numPr>
          <w:ilvl w:val="2"/>
          <w:numId w:val="14"/>
        </w:numPr>
        <w:tabs>
          <w:tab w:val="left" w:pos="1438"/>
        </w:tabs>
        <w:spacing w:line="276" w:lineRule="auto"/>
        <w:ind w:left="115" w:right="1244" w:firstLine="712"/>
      </w:pPr>
      <w:r>
        <w:t>Acreditación</w:t>
      </w:r>
      <w:r>
        <w:rPr>
          <w:spacing w:val="-1"/>
        </w:rPr>
        <w:t xml:space="preserve"> </w:t>
      </w:r>
      <w:r>
        <w:t>de</w:t>
      </w:r>
      <w:r>
        <w:rPr>
          <w:spacing w:val="-3"/>
        </w:rPr>
        <w:t xml:space="preserve"> </w:t>
      </w:r>
      <w:r>
        <w:t>los</w:t>
      </w:r>
      <w:r>
        <w:rPr>
          <w:spacing w:val="-3"/>
        </w:rPr>
        <w:t xml:space="preserve"> </w:t>
      </w:r>
      <w:r>
        <w:t>méritos.</w:t>
      </w:r>
      <w:r>
        <w:rPr>
          <w:spacing w:val="-2"/>
        </w:rPr>
        <w:t xml:space="preserve"> </w:t>
      </w:r>
      <w:r>
        <w:t>Los</w:t>
      </w:r>
      <w:r>
        <w:rPr>
          <w:spacing w:val="-5"/>
        </w:rPr>
        <w:t xml:space="preserve"> </w:t>
      </w:r>
      <w:r>
        <w:t>méritos</w:t>
      </w:r>
      <w:r>
        <w:rPr>
          <w:spacing w:val="-3"/>
        </w:rPr>
        <w:t xml:space="preserve"> </w:t>
      </w:r>
      <w:r>
        <w:t>alegados</w:t>
      </w:r>
      <w:r>
        <w:rPr>
          <w:spacing w:val="-1"/>
        </w:rPr>
        <w:t xml:space="preserve"> </w:t>
      </w:r>
      <w:r>
        <w:t>se</w:t>
      </w:r>
      <w:r>
        <w:rPr>
          <w:spacing w:val="-5"/>
        </w:rPr>
        <w:t xml:space="preserve"> </w:t>
      </w:r>
      <w:r>
        <w:t>acreditarán</w:t>
      </w:r>
      <w:r>
        <w:rPr>
          <w:spacing w:val="-3"/>
        </w:rPr>
        <w:t xml:space="preserve"> </w:t>
      </w:r>
      <w:r>
        <w:t>a</w:t>
      </w:r>
      <w:r>
        <w:rPr>
          <w:spacing w:val="-3"/>
        </w:rPr>
        <w:t xml:space="preserve"> </w:t>
      </w:r>
      <w:r>
        <w:t>través</w:t>
      </w:r>
      <w:r>
        <w:rPr>
          <w:spacing w:val="-5"/>
        </w:rPr>
        <w:t xml:space="preserve"> </w:t>
      </w:r>
      <w:r>
        <w:t>de los siguientes medios:</w:t>
      </w:r>
    </w:p>
    <w:p w14:paraId="576E2DA4" w14:textId="77777777" w:rsidR="00D92ECA" w:rsidRDefault="00D92ECA">
      <w:pPr>
        <w:pStyle w:val="Textoindependiente"/>
        <w:spacing w:before="33"/>
        <w:rPr>
          <w:sz w:val="22"/>
        </w:rPr>
      </w:pPr>
    </w:p>
    <w:p w14:paraId="38D9DC39" w14:textId="77777777" w:rsidR="00D92ECA" w:rsidRDefault="00000000">
      <w:pPr>
        <w:pStyle w:val="Prrafodelista"/>
        <w:numPr>
          <w:ilvl w:val="0"/>
          <w:numId w:val="9"/>
        </w:numPr>
        <w:tabs>
          <w:tab w:val="left" w:pos="129"/>
          <w:tab w:val="left" w:pos="827"/>
        </w:tabs>
        <w:spacing w:before="1" w:line="276" w:lineRule="auto"/>
        <w:ind w:left="129" w:right="669" w:hanging="10"/>
        <w:jc w:val="both"/>
      </w:pPr>
      <w:r>
        <w:t>Los méritos referentes a los servicios prestados, así como los de formación y perfeccionamiento relativos al Ayuntamiento de Las Rozas de Madrid serán comprobados, a instancia del Tribunal Calificador, por el servicio de Recursos Humanos.</w:t>
      </w:r>
    </w:p>
    <w:p w14:paraId="18E242E9" w14:textId="3A5BD4F8" w:rsidR="00D92ECA" w:rsidRDefault="00000000">
      <w:pPr>
        <w:pStyle w:val="Prrafodelista"/>
        <w:numPr>
          <w:ilvl w:val="0"/>
          <w:numId w:val="9"/>
        </w:numPr>
        <w:tabs>
          <w:tab w:val="left" w:pos="129"/>
          <w:tab w:val="left" w:pos="827"/>
        </w:tabs>
        <w:spacing w:before="157" w:line="276" w:lineRule="auto"/>
        <w:ind w:left="129" w:right="667" w:hanging="10"/>
        <w:jc w:val="both"/>
      </w:pPr>
      <w:r>
        <w:t>Por su parte, respecto de los méritos, tanto de servicios prestados, como los de formación y perfeccionamiento, relativos a otras Administraciones Públicas, los aspirantes deberán aportar electrónicamente:</w:t>
      </w:r>
    </w:p>
    <w:p w14:paraId="3B2DB412" w14:textId="77777777" w:rsidR="00D92ECA" w:rsidRDefault="00000000">
      <w:pPr>
        <w:pStyle w:val="Prrafodelista"/>
        <w:numPr>
          <w:ilvl w:val="0"/>
          <w:numId w:val="10"/>
        </w:numPr>
        <w:tabs>
          <w:tab w:val="left" w:pos="386"/>
        </w:tabs>
        <w:spacing w:before="153" w:line="276" w:lineRule="auto"/>
        <w:ind w:left="115" w:right="668" w:firstLine="0"/>
      </w:pPr>
      <w:r>
        <w:t>A efectos de acreditar los servicios prestados: La correspondiente certificación de los servicios prestados</w:t>
      </w:r>
      <w:r>
        <w:rPr>
          <w:spacing w:val="-2"/>
        </w:rPr>
        <w:t xml:space="preserve"> </w:t>
      </w:r>
      <w:r>
        <w:t>expedida por</w:t>
      </w:r>
      <w:r>
        <w:rPr>
          <w:spacing w:val="-2"/>
        </w:rPr>
        <w:t xml:space="preserve"> </w:t>
      </w:r>
      <w:r>
        <w:t>el</w:t>
      </w:r>
      <w:r>
        <w:rPr>
          <w:spacing w:val="-3"/>
        </w:rPr>
        <w:t xml:space="preserve"> </w:t>
      </w:r>
      <w:r>
        <w:t>órgano</w:t>
      </w:r>
      <w:r>
        <w:rPr>
          <w:spacing w:val="-1"/>
        </w:rPr>
        <w:t xml:space="preserve"> </w:t>
      </w:r>
      <w:r>
        <w:t>competente</w:t>
      </w:r>
      <w:r>
        <w:rPr>
          <w:spacing w:val="-1"/>
        </w:rPr>
        <w:t xml:space="preserve"> </w:t>
      </w:r>
      <w:r>
        <w:t>a</w:t>
      </w:r>
      <w:r>
        <w:rPr>
          <w:spacing w:val="-2"/>
        </w:rPr>
        <w:t xml:space="preserve"> </w:t>
      </w:r>
      <w:r>
        <w:t>tal</w:t>
      </w:r>
      <w:r>
        <w:rPr>
          <w:spacing w:val="-3"/>
        </w:rPr>
        <w:t xml:space="preserve"> </w:t>
      </w:r>
      <w:r>
        <w:t>fin,</w:t>
      </w:r>
      <w:r>
        <w:rPr>
          <w:spacing w:val="-2"/>
        </w:rPr>
        <w:t xml:space="preserve"> </w:t>
      </w:r>
      <w:r>
        <w:t>en</w:t>
      </w:r>
      <w:r>
        <w:rPr>
          <w:spacing w:val="-2"/>
        </w:rPr>
        <w:t xml:space="preserve"> </w:t>
      </w:r>
      <w:r>
        <w:t>la</w:t>
      </w:r>
      <w:r>
        <w:rPr>
          <w:spacing w:val="-1"/>
        </w:rPr>
        <w:t xml:space="preserve"> </w:t>
      </w:r>
      <w:r>
        <w:t>que</w:t>
      </w:r>
      <w:r>
        <w:rPr>
          <w:spacing w:val="-2"/>
        </w:rPr>
        <w:t xml:space="preserve"> </w:t>
      </w:r>
      <w:r>
        <w:t>conste</w:t>
      </w:r>
      <w:r>
        <w:rPr>
          <w:spacing w:val="-3"/>
        </w:rPr>
        <w:t xml:space="preserve"> </w:t>
      </w:r>
      <w:r>
        <w:t>o,</w:t>
      </w:r>
      <w:r>
        <w:rPr>
          <w:spacing w:val="-2"/>
        </w:rPr>
        <w:t xml:space="preserve"> </w:t>
      </w:r>
      <w:r>
        <w:t>en</w:t>
      </w:r>
      <w:r>
        <w:rPr>
          <w:spacing w:val="-1"/>
        </w:rPr>
        <w:t xml:space="preserve"> </w:t>
      </w:r>
      <w:r>
        <w:t>su</w:t>
      </w:r>
      <w:r>
        <w:rPr>
          <w:spacing w:val="-2"/>
        </w:rPr>
        <w:t xml:space="preserve"> </w:t>
      </w:r>
      <w:r>
        <w:t>caso, de la que se desprenda que han desempeñado funciones vinculadas a la Categoría profesional objeto de convocatoria, o, en su defecto, documentación complementaria a la mencionada certificación de servicios prestados que resulte acreditativa del desempeño de dichas</w:t>
      </w:r>
      <w:r>
        <w:rPr>
          <w:spacing w:val="80"/>
        </w:rPr>
        <w:t xml:space="preserve"> </w:t>
      </w:r>
      <w:r>
        <w:rPr>
          <w:spacing w:val="-2"/>
        </w:rPr>
        <w:t>funciones.</w:t>
      </w:r>
    </w:p>
    <w:p w14:paraId="6361DEB1" w14:textId="77777777" w:rsidR="00D92ECA" w:rsidRDefault="00000000">
      <w:pPr>
        <w:pStyle w:val="Prrafodelista"/>
        <w:numPr>
          <w:ilvl w:val="0"/>
          <w:numId w:val="10"/>
        </w:numPr>
        <w:tabs>
          <w:tab w:val="left" w:pos="401"/>
        </w:tabs>
        <w:spacing w:line="276" w:lineRule="auto"/>
        <w:ind w:right="669" w:firstLine="0"/>
      </w:pPr>
      <w:r>
        <w:t>A efectos</w:t>
      </w:r>
      <w:r>
        <w:rPr>
          <w:spacing w:val="-1"/>
        </w:rPr>
        <w:t xml:space="preserve"> </w:t>
      </w:r>
      <w:r>
        <w:t>de acreditar los méritos</w:t>
      </w:r>
      <w:r>
        <w:rPr>
          <w:spacing w:val="-1"/>
        </w:rPr>
        <w:t xml:space="preserve"> </w:t>
      </w:r>
      <w:r>
        <w:t>relativos a</w:t>
      </w:r>
      <w:r>
        <w:rPr>
          <w:spacing w:val="-1"/>
        </w:rPr>
        <w:t xml:space="preserve"> </w:t>
      </w:r>
      <w:r>
        <w:t>la formación y</w:t>
      </w:r>
      <w:r>
        <w:rPr>
          <w:spacing w:val="-1"/>
        </w:rPr>
        <w:t xml:space="preserve"> </w:t>
      </w:r>
      <w:r>
        <w:t>perfeccionamiento: Los</w:t>
      </w:r>
      <w:r>
        <w:rPr>
          <w:spacing w:val="-1"/>
        </w:rPr>
        <w:t xml:space="preserve"> </w:t>
      </w:r>
      <w:r>
        <w:t>diplomas o certificados de los cursos de formación, expedidos por el órgano competente que corresponda, en los que deberá constar el número de horas del curso de que se trate. En los cursos cuya duración no constase en horas, el aspirante habrá de presentar, asimismo, documentación acreditativa de su equivalencia en horas. De no acreditar dicho extremo, esos cursos no podrán ser objeto de valoración.</w:t>
      </w:r>
    </w:p>
    <w:p w14:paraId="3CA9296E" w14:textId="77777777" w:rsidR="00D92ECA" w:rsidRDefault="00000000">
      <w:pPr>
        <w:pStyle w:val="Prrafodelista"/>
        <w:numPr>
          <w:ilvl w:val="2"/>
          <w:numId w:val="14"/>
        </w:numPr>
        <w:tabs>
          <w:tab w:val="left" w:pos="1426"/>
        </w:tabs>
        <w:spacing w:line="276" w:lineRule="auto"/>
        <w:ind w:left="115" w:right="667" w:firstLine="712"/>
        <w:jc w:val="both"/>
      </w:pPr>
      <w:r>
        <w:t>En ningún caso se valorarán los méritos que no hayan sido alegados ni, en aquellos casos en que corresponda, acreditados documentalmente en el plazo habilitado a tal efecto, salvo aquellos cuya acreditación ya obre en el Ayuntamiento de Las Rozas de</w:t>
      </w:r>
      <w:r>
        <w:rPr>
          <w:spacing w:val="40"/>
        </w:rPr>
        <w:t xml:space="preserve"> </w:t>
      </w:r>
      <w:r>
        <w:t>Madrid. Respecto de aquellos méritos que, por el contrario, sí hayan sido alegados y acreditados por</w:t>
      </w:r>
      <w:r>
        <w:rPr>
          <w:spacing w:val="40"/>
        </w:rPr>
        <w:t xml:space="preserve"> </w:t>
      </w:r>
      <w:r>
        <w:t>los aspirantes</w:t>
      </w:r>
    </w:p>
    <w:p w14:paraId="40A747D6" w14:textId="77777777" w:rsidR="00D92ECA" w:rsidRDefault="00D92ECA">
      <w:pPr>
        <w:spacing w:line="276" w:lineRule="auto"/>
        <w:jc w:val="both"/>
        <w:sectPr w:rsidR="00D92ECA">
          <w:pgSz w:w="11910" w:h="16840"/>
          <w:pgMar w:top="2520" w:right="460" w:bottom="1200" w:left="1300" w:header="319" w:footer="1000" w:gutter="0"/>
          <w:cols w:space="720"/>
        </w:sectPr>
      </w:pPr>
    </w:p>
    <w:p w14:paraId="6C7BC5A4" w14:textId="77777777" w:rsidR="00D92ECA" w:rsidRDefault="00D92ECA">
      <w:pPr>
        <w:pStyle w:val="Textoindependiente"/>
        <w:spacing w:before="55"/>
        <w:rPr>
          <w:sz w:val="22"/>
        </w:rPr>
      </w:pPr>
    </w:p>
    <w:p w14:paraId="635A09CE" w14:textId="77777777" w:rsidR="00D92ECA" w:rsidRDefault="00000000">
      <w:pPr>
        <w:spacing w:line="276" w:lineRule="auto"/>
        <w:ind w:left="116" w:right="665"/>
        <w:jc w:val="both"/>
      </w:pPr>
      <w:r>
        <w:rPr>
          <w:noProof/>
        </w:rPr>
        <mc:AlternateContent>
          <mc:Choice Requires="wps">
            <w:drawing>
              <wp:anchor distT="0" distB="0" distL="0" distR="0" simplePos="0" relativeHeight="484314112" behindDoc="1" locked="0" layoutInCell="1" allowOverlap="1" wp14:anchorId="38497B89" wp14:editId="7614FF72">
                <wp:simplePos x="0" y="0"/>
                <wp:positionH relativeFrom="page">
                  <wp:posOffset>6807090</wp:posOffset>
                </wp:positionH>
                <wp:positionV relativeFrom="paragraph">
                  <wp:posOffset>1014823</wp:posOffset>
                </wp:positionV>
                <wp:extent cx="419734" cy="3187065"/>
                <wp:effectExtent l="0" t="0" r="0" b="0"/>
                <wp:wrapNone/>
                <wp:docPr id="298"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EE6AABE"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230E1FD"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38497B89" id="Textbox 298" o:spid="_x0000_s1180" type="#_x0000_t202" style="position:absolute;left:0;text-align:left;margin-left:536pt;margin-top:79.9pt;width:33.05pt;height:250.95pt;z-index:-1900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obogEAADMDAAAOAAAAZHJzL2Uyb0RvYy54bWysUsGO0zAQvSPxD5bv1El32S5R0xWwAiGt&#10;AGnhA1zHbixij/G4Tfr3jN20RXBDXMZje/z83ptZP0xuYAcd0YJveb2oONNeQWf9ruXfv314dc8Z&#10;Juk7OYDXLT9q5A+bly/WY2j0EnoYOh0ZgXhsxtDyPqXQCIGq107iAoL2dGkgOploG3eii3IkdDeI&#10;ZVXdiRFiFyIojUinj6dLvin4xmiVvhiDOrGh5cQtlRhL3OYoNmvZ7KIMvVUzDfkPLJy0nj69QD3K&#10;JNk+2r+gnFUREExaKHACjLFKFw2kpq7+UPPcy6CLFjIHw8Um/H+w6vPhOXyNLE3vYKIGFhEYnkD9&#10;QPJGjAGbuSZ7ig1SdRY6mejyShIYPSRvjxc/9ZSYosPb+s3q5pYzRVc39f2qunudDRfX1yFi+qjB&#10;sZy0PFK/CgN5eMJ0Kj2XzGRO/2cmadpOzHZEui6w+WwL3ZHU0EASWo7LFTEbqb8tx597GTVnwydP&#10;BuZhOCfxnGzPSUzDeygjkzV6eLtPYGxhdP1mZkSdKZrmKcqt/31fqq6zvvkFAAD//wMAUEsDBBQA&#10;BgAIAAAAIQADxrvF4AAAAA0BAAAPAAAAZHJzL2Rvd25yZXYueG1sTI/NasMwEITvhb6D2EJvjeyY&#10;KKlrORRD6C3QNA+gWFvLRD+upcTO23dzam877DAzX7WdnWVXHGMfvIR8kQFD3wbd+07C8Wv3sgEW&#10;k/Ja2eBRwg0jbOvHh0qVOkz+E6+H1DEK8bFUEkxKQ8l5bA06FRdhQE+/7zA6lUiOHdejmijcWb7M&#10;MsGd6j01GDVgY7A9Hy5Owv7GzVS41bFtGrEXxc9OnT+slM9P8/sbsIRz+jPDfT5Nh5o2ncLF68gs&#10;6Wy9JJhE1+qVIO6WvNjkwE4ShMjXwOuK/6eofwEAAP//AwBQSwECLQAUAAYACAAAACEAtoM4kv4A&#10;AADhAQAAEwAAAAAAAAAAAAAAAAAAAAAAW0NvbnRlbnRfVHlwZXNdLnhtbFBLAQItABQABgAIAAAA&#10;IQA4/SH/1gAAAJQBAAALAAAAAAAAAAAAAAAAAC8BAABfcmVscy8ucmVsc1BLAQItABQABgAIAAAA&#10;IQBGdTobogEAADMDAAAOAAAAAAAAAAAAAAAAAC4CAABkcnMvZTJvRG9jLnhtbFBLAQItABQABgAI&#10;AAAAIQADxrvF4AAAAA0BAAAPAAAAAAAAAAAAAAAAAPwDAABkcnMvZG93bnJldi54bWxQSwUGAAAA&#10;AAQABADzAAAACQUAAAAA&#10;" filled="f" stroked="f">
                <v:textbox style="layout-flow:vertical;mso-layout-flow-alt:bottom-to-top" inset="0,0,0,0">
                  <w:txbxContent>
                    <w:p w14:paraId="0EE6AABE"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230E1FD"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en dicho plazo, pero adolecieran de algún defecto o se hallaran incompletos, el Tribunal Calificador deberá concederles un plazo no inferior a diez días hábiles a efectos de la subsanación de dichos extremos. La referida actuación podrá efectuarse mediante notificación individual a cada uno de los aspirantes que incurrieran en esta situación o, de afectar a un volumen significativo de ellos, habilitándose el plazo de referencia a través de la correspondiente publicación en los tablones de anuncios establecidos en la base séptima apartado tercero de la presente convocatoria.</w:t>
      </w:r>
    </w:p>
    <w:p w14:paraId="10370CF7" w14:textId="77777777" w:rsidR="00D92ECA" w:rsidRDefault="00D92ECA">
      <w:pPr>
        <w:pStyle w:val="Textoindependiente"/>
        <w:spacing w:before="33"/>
        <w:rPr>
          <w:sz w:val="22"/>
        </w:rPr>
      </w:pPr>
    </w:p>
    <w:p w14:paraId="2AF90D23" w14:textId="77777777" w:rsidR="00D92ECA" w:rsidRDefault="00000000">
      <w:pPr>
        <w:pStyle w:val="Prrafodelista"/>
        <w:numPr>
          <w:ilvl w:val="1"/>
          <w:numId w:val="14"/>
        </w:numPr>
        <w:tabs>
          <w:tab w:val="left" w:pos="1309"/>
        </w:tabs>
        <w:spacing w:line="276" w:lineRule="auto"/>
        <w:ind w:left="120" w:right="673" w:firstLine="708"/>
        <w:jc w:val="both"/>
      </w:pPr>
      <w:r>
        <w:t>Puntuación definitiva del proceso selectivo: la calificación definitiva del proceso selectivo resultará</w:t>
      </w:r>
      <w:r>
        <w:rPr>
          <w:spacing w:val="-3"/>
        </w:rPr>
        <w:t xml:space="preserve"> </w:t>
      </w:r>
      <w:r>
        <w:t>de</w:t>
      </w:r>
      <w:r>
        <w:rPr>
          <w:spacing w:val="-1"/>
        </w:rPr>
        <w:t xml:space="preserve"> </w:t>
      </w:r>
      <w:r>
        <w:t>la</w:t>
      </w:r>
      <w:r>
        <w:rPr>
          <w:spacing w:val="-1"/>
        </w:rPr>
        <w:t xml:space="preserve"> </w:t>
      </w:r>
      <w:r>
        <w:t>ponderación de</w:t>
      </w:r>
      <w:r>
        <w:rPr>
          <w:spacing w:val="-1"/>
        </w:rPr>
        <w:t xml:space="preserve"> </w:t>
      </w:r>
      <w:r>
        <w:t>las puntuaciones</w:t>
      </w:r>
      <w:r>
        <w:rPr>
          <w:spacing w:val="-1"/>
        </w:rPr>
        <w:t xml:space="preserve"> </w:t>
      </w:r>
      <w:r>
        <w:t>de</w:t>
      </w:r>
      <w:r>
        <w:rPr>
          <w:spacing w:val="-1"/>
        </w:rPr>
        <w:t xml:space="preserve"> </w:t>
      </w:r>
      <w:r>
        <w:t>las fases</w:t>
      </w:r>
      <w:r>
        <w:rPr>
          <w:spacing w:val="-1"/>
        </w:rPr>
        <w:t xml:space="preserve"> </w:t>
      </w:r>
      <w:r>
        <w:t>de</w:t>
      </w:r>
      <w:r>
        <w:rPr>
          <w:spacing w:val="-1"/>
        </w:rPr>
        <w:t xml:space="preserve"> </w:t>
      </w:r>
      <w:r>
        <w:t>oposición y</w:t>
      </w:r>
      <w:r>
        <w:rPr>
          <w:spacing w:val="-1"/>
        </w:rPr>
        <w:t xml:space="preserve"> </w:t>
      </w:r>
      <w:r>
        <w:t>concurso, siendo un 60% para la fase de oposición y de un 40% para la fase de concurso.</w:t>
      </w:r>
    </w:p>
    <w:p w14:paraId="2F79D467" w14:textId="77777777" w:rsidR="00D92ECA" w:rsidRDefault="00D92ECA">
      <w:pPr>
        <w:pStyle w:val="Textoindependiente"/>
        <w:spacing w:before="34"/>
        <w:rPr>
          <w:sz w:val="22"/>
        </w:rPr>
      </w:pPr>
    </w:p>
    <w:p w14:paraId="6FD64157" w14:textId="77777777" w:rsidR="00D92ECA" w:rsidRDefault="00000000">
      <w:pPr>
        <w:pStyle w:val="Ttulo2"/>
        <w:numPr>
          <w:ilvl w:val="0"/>
          <w:numId w:val="14"/>
        </w:numPr>
        <w:tabs>
          <w:tab w:val="left" w:pos="366"/>
        </w:tabs>
      </w:pPr>
      <w:r>
        <w:t>SISTEMA</w:t>
      </w:r>
      <w:r>
        <w:rPr>
          <w:spacing w:val="-3"/>
        </w:rPr>
        <w:t xml:space="preserve"> </w:t>
      </w:r>
      <w:r>
        <w:t>DE</w:t>
      </w:r>
      <w:r>
        <w:rPr>
          <w:spacing w:val="-2"/>
        </w:rPr>
        <w:t xml:space="preserve"> </w:t>
      </w:r>
      <w:r>
        <w:t>DETERMINACIÓN</w:t>
      </w:r>
      <w:r>
        <w:rPr>
          <w:spacing w:val="-1"/>
        </w:rPr>
        <w:t xml:space="preserve"> </w:t>
      </w:r>
      <w:r>
        <w:t>DE</w:t>
      </w:r>
      <w:r>
        <w:rPr>
          <w:spacing w:val="-1"/>
        </w:rPr>
        <w:t xml:space="preserve"> </w:t>
      </w:r>
      <w:r>
        <w:t>LOS</w:t>
      </w:r>
      <w:r>
        <w:rPr>
          <w:spacing w:val="-4"/>
        </w:rPr>
        <w:t xml:space="preserve"> </w:t>
      </w:r>
      <w:r>
        <w:rPr>
          <w:spacing w:val="-2"/>
        </w:rPr>
        <w:t>APROBADOS</w:t>
      </w:r>
    </w:p>
    <w:p w14:paraId="0995A337" w14:textId="77777777" w:rsidR="00D92ECA" w:rsidRDefault="00D92ECA">
      <w:pPr>
        <w:pStyle w:val="Textoindependiente"/>
        <w:spacing w:before="76"/>
        <w:rPr>
          <w:b/>
          <w:sz w:val="22"/>
        </w:rPr>
      </w:pPr>
    </w:p>
    <w:p w14:paraId="4CA32B27" w14:textId="77777777" w:rsidR="00D92ECA" w:rsidRDefault="00000000">
      <w:pPr>
        <w:spacing w:line="276" w:lineRule="auto"/>
        <w:ind w:left="120" w:right="678" w:firstLine="708"/>
        <w:jc w:val="both"/>
      </w:pPr>
      <w:r>
        <w:t>Los</w:t>
      </w:r>
      <w:r>
        <w:rPr>
          <w:spacing w:val="-1"/>
        </w:rPr>
        <w:t xml:space="preserve"> </w:t>
      </w:r>
      <w:r>
        <w:t>puntos</w:t>
      </w:r>
      <w:r>
        <w:rPr>
          <w:spacing w:val="-1"/>
        </w:rPr>
        <w:t xml:space="preserve"> </w:t>
      </w:r>
      <w:r>
        <w:t>obtenidos en</w:t>
      </w:r>
      <w:r>
        <w:rPr>
          <w:spacing w:val="-1"/>
        </w:rPr>
        <w:t xml:space="preserve"> </w:t>
      </w:r>
      <w:r>
        <w:t>la</w:t>
      </w:r>
      <w:r>
        <w:rPr>
          <w:spacing w:val="-1"/>
        </w:rPr>
        <w:t xml:space="preserve"> </w:t>
      </w:r>
      <w:r>
        <w:t>fase</w:t>
      </w:r>
      <w:r>
        <w:rPr>
          <w:spacing w:val="-1"/>
        </w:rPr>
        <w:t xml:space="preserve"> </w:t>
      </w:r>
      <w:r>
        <w:t>de</w:t>
      </w:r>
      <w:r>
        <w:rPr>
          <w:spacing w:val="-1"/>
        </w:rPr>
        <w:t xml:space="preserve"> </w:t>
      </w:r>
      <w:r>
        <w:t>concurso</w:t>
      </w:r>
      <w:r>
        <w:rPr>
          <w:spacing w:val="-1"/>
        </w:rPr>
        <w:t xml:space="preserve"> </w:t>
      </w:r>
      <w:r>
        <w:t>se</w:t>
      </w:r>
      <w:r>
        <w:rPr>
          <w:spacing w:val="-3"/>
        </w:rPr>
        <w:t xml:space="preserve"> </w:t>
      </w:r>
      <w:r>
        <w:t>sumarán</w:t>
      </w:r>
      <w:r>
        <w:rPr>
          <w:spacing w:val="-1"/>
        </w:rPr>
        <w:t xml:space="preserve"> </w:t>
      </w:r>
      <w:r>
        <w:t>a</w:t>
      </w:r>
      <w:r>
        <w:rPr>
          <w:spacing w:val="-1"/>
        </w:rPr>
        <w:t xml:space="preserve"> </w:t>
      </w:r>
      <w:r>
        <w:t>la</w:t>
      </w:r>
      <w:r>
        <w:rPr>
          <w:spacing w:val="-1"/>
        </w:rPr>
        <w:t xml:space="preserve"> </w:t>
      </w:r>
      <w:r>
        <w:t>puntuación final</w:t>
      </w:r>
      <w:r>
        <w:rPr>
          <w:spacing w:val="-2"/>
        </w:rPr>
        <w:t xml:space="preserve"> </w:t>
      </w:r>
      <w:r>
        <w:t>de</w:t>
      </w:r>
      <w:r>
        <w:rPr>
          <w:spacing w:val="-1"/>
        </w:rPr>
        <w:t xml:space="preserve"> </w:t>
      </w:r>
      <w:r>
        <w:t>la</w:t>
      </w:r>
      <w:r>
        <w:rPr>
          <w:spacing w:val="-1"/>
        </w:rPr>
        <w:t xml:space="preserve"> </w:t>
      </w:r>
      <w:r>
        <w:t xml:space="preserve">fase de oposición. Estos puntos no podrán ser aplicados para superar los ejercicios de la fase de </w:t>
      </w:r>
      <w:r>
        <w:rPr>
          <w:spacing w:val="-2"/>
        </w:rPr>
        <w:t>oposición.</w:t>
      </w:r>
    </w:p>
    <w:p w14:paraId="2ABB5D86" w14:textId="77777777" w:rsidR="00D92ECA" w:rsidRDefault="00D92ECA">
      <w:pPr>
        <w:pStyle w:val="Textoindependiente"/>
        <w:spacing w:before="34"/>
        <w:rPr>
          <w:sz w:val="22"/>
        </w:rPr>
      </w:pPr>
    </w:p>
    <w:p w14:paraId="70FF95CC" w14:textId="77777777" w:rsidR="00D92ECA" w:rsidRDefault="00000000">
      <w:pPr>
        <w:spacing w:line="276" w:lineRule="auto"/>
        <w:ind w:left="120" w:right="675" w:firstLine="708"/>
        <w:jc w:val="both"/>
      </w:pPr>
      <w:r>
        <w:t>El tribunal de selección declarará superadas las pruebas selectivas a todos aquellos aspirantes que superen la fase de oposición.</w:t>
      </w:r>
    </w:p>
    <w:p w14:paraId="1822B530" w14:textId="77777777" w:rsidR="00D92ECA" w:rsidRDefault="00D92ECA">
      <w:pPr>
        <w:pStyle w:val="Textoindependiente"/>
        <w:spacing w:before="37"/>
        <w:rPr>
          <w:sz w:val="22"/>
        </w:rPr>
      </w:pPr>
    </w:p>
    <w:p w14:paraId="068DB281" w14:textId="77777777" w:rsidR="00D92ECA" w:rsidRDefault="00000000">
      <w:pPr>
        <w:spacing w:before="1" w:line="276" w:lineRule="auto"/>
        <w:ind w:left="120" w:right="676" w:firstLine="708"/>
        <w:jc w:val="both"/>
      </w:pPr>
      <w:r>
        <w:t xml:space="preserve">La calificación definitiva vendrá determinada en los términos expuestos en el punto </w:t>
      </w:r>
      <w:r>
        <w:rPr>
          <w:spacing w:val="-2"/>
        </w:rPr>
        <w:t>anterior.</w:t>
      </w:r>
    </w:p>
    <w:p w14:paraId="0505BDF5" w14:textId="77777777" w:rsidR="00D92ECA" w:rsidRDefault="00D92ECA">
      <w:pPr>
        <w:pStyle w:val="Textoindependiente"/>
        <w:spacing w:before="33"/>
        <w:rPr>
          <w:sz w:val="22"/>
        </w:rPr>
      </w:pPr>
    </w:p>
    <w:p w14:paraId="4855113B" w14:textId="7005EEE7" w:rsidR="00D92ECA" w:rsidRDefault="00000000">
      <w:pPr>
        <w:spacing w:line="276" w:lineRule="auto"/>
        <w:ind w:left="120" w:right="668" w:firstLine="708"/>
        <w:jc w:val="both"/>
      </w:pPr>
      <w:r>
        <w:t>En</w:t>
      </w:r>
      <w:r>
        <w:rPr>
          <w:spacing w:val="-3"/>
        </w:rPr>
        <w:t xml:space="preserve"> </w:t>
      </w:r>
      <w:r>
        <w:t>el</w:t>
      </w:r>
      <w:r>
        <w:rPr>
          <w:spacing w:val="-2"/>
        </w:rPr>
        <w:t xml:space="preserve"> </w:t>
      </w:r>
      <w:r>
        <w:t>supuesto</w:t>
      </w:r>
      <w:r>
        <w:rPr>
          <w:spacing w:val="-1"/>
        </w:rPr>
        <w:t xml:space="preserve"> </w:t>
      </w:r>
      <w:r>
        <w:t>de</w:t>
      </w:r>
      <w:r>
        <w:rPr>
          <w:spacing w:val="-3"/>
        </w:rPr>
        <w:t xml:space="preserve"> </w:t>
      </w:r>
      <w:r>
        <w:t>puntuaciones</w:t>
      </w:r>
      <w:r>
        <w:rPr>
          <w:spacing w:val="-1"/>
        </w:rPr>
        <w:t xml:space="preserve"> </w:t>
      </w:r>
      <w:r>
        <w:t>iguales, los</w:t>
      </w:r>
      <w:r>
        <w:rPr>
          <w:spacing w:val="-3"/>
        </w:rPr>
        <w:t xml:space="preserve"> </w:t>
      </w:r>
      <w:r>
        <w:t>empates</w:t>
      </w:r>
      <w:r>
        <w:rPr>
          <w:spacing w:val="-3"/>
        </w:rPr>
        <w:t xml:space="preserve"> </w:t>
      </w:r>
      <w:r>
        <w:t>se</w:t>
      </w:r>
      <w:r>
        <w:rPr>
          <w:spacing w:val="-3"/>
        </w:rPr>
        <w:t xml:space="preserve"> </w:t>
      </w:r>
      <w:r>
        <w:t>resolverán</w:t>
      </w:r>
      <w:r>
        <w:rPr>
          <w:spacing w:val="-1"/>
        </w:rPr>
        <w:t xml:space="preserve"> </w:t>
      </w:r>
      <w:r>
        <w:t>a</w:t>
      </w:r>
      <w:r>
        <w:rPr>
          <w:spacing w:val="-3"/>
        </w:rPr>
        <w:t xml:space="preserve"> </w:t>
      </w:r>
      <w:r>
        <w:t>favor</w:t>
      </w:r>
      <w:r>
        <w:rPr>
          <w:spacing w:val="-2"/>
        </w:rPr>
        <w:t xml:space="preserve"> </w:t>
      </w:r>
      <w:r>
        <w:t>del</w:t>
      </w:r>
      <w:r>
        <w:rPr>
          <w:spacing w:val="-2"/>
        </w:rPr>
        <w:t xml:space="preserve"> </w:t>
      </w:r>
      <w:r>
        <w:t>aspirante que haya sacado mejor puntuación en el primer ejercicio y</w:t>
      </w:r>
      <w:r>
        <w:rPr>
          <w:spacing w:val="-1"/>
        </w:rPr>
        <w:t xml:space="preserve"> </w:t>
      </w:r>
      <w:r>
        <w:t>después en</w:t>
      </w:r>
      <w:r>
        <w:rPr>
          <w:spacing w:val="-1"/>
        </w:rPr>
        <w:t xml:space="preserve"> </w:t>
      </w:r>
      <w:r>
        <w:t>el segundo ejercicio. De persistir el empate, este se solventará a favor del aspirante que haya conseguido mayor puntuación en el apartado de experiencia profesional de la fase de concurso. En último término el empate se solventará por orden alfabético del primer apellido de los aspirantes empatados, iniciándose el escalonamiento por la letra que determine el sorteo anual realizado por la Secretaría de Estado para la Función Pública.</w:t>
      </w:r>
    </w:p>
    <w:p w14:paraId="0282EB3D" w14:textId="77777777" w:rsidR="00D92ECA" w:rsidRDefault="00D92ECA">
      <w:pPr>
        <w:pStyle w:val="Textoindependiente"/>
        <w:spacing w:before="32"/>
        <w:rPr>
          <w:sz w:val="22"/>
        </w:rPr>
      </w:pPr>
    </w:p>
    <w:p w14:paraId="73873EBA" w14:textId="77777777" w:rsidR="00D92ECA" w:rsidRDefault="00000000">
      <w:pPr>
        <w:pStyle w:val="Ttulo2"/>
        <w:numPr>
          <w:ilvl w:val="0"/>
          <w:numId w:val="14"/>
        </w:numPr>
        <w:tabs>
          <w:tab w:val="left" w:pos="487"/>
        </w:tabs>
        <w:ind w:left="487" w:hanging="367"/>
      </w:pPr>
      <w:r>
        <w:t>RELACIÓN</w:t>
      </w:r>
      <w:r>
        <w:rPr>
          <w:spacing w:val="-3"/>
        </w:rPr>
        <w:t xml:space="preserve"> </w:t>
      </w:r>
      <w:r>
        <w:t>DE</w:t>
      </w:r>
      <w:r>
        <w:rPr>
          <w:spacing w:val="-1"/>
        </w:rPr>
        <w:t xml:space="preserve"> </w:t>
      </w:r>
      <w:r>
        <w:t>APROBADOS</w:t>
      </w:r>
      <w:r>
        <w:rPr>
          <w:spacing w:val="-1"/>
        </w:rPr>
        <w:t xml:space="preserve"> </w:t>
      </w:r>
      <w:r>
        <w:t>Y</w:t>
      </w:r>
      <w:r>
        <w:rPr>
          <w:spacing w:val="-3"/>
        </w:rPr>
        <w:t xml:space="preserve"> </w:t>
      </w:r>
      <w:r>
        <w:t>PROPUESTA</w:t>
      </w:r>
      <w:r>
        <w:rPr>
          <w:spacing w:val="-1"/>
        </w:rPr>
        <w:t xml:space="preserve"> </w:t>
      </w:r>
      <w:r>
        <w:t>DEL</w:t>
      </w:r>
      <w:r>
        <w:rPr>
          <w:spacing w:val="-1"/>
        </w:rPr>
        <w:t xml:space="preserve"> </w:t>
      </w:r>
      <w:r>
        <w:rPr>
          <w:spacing w:val="-2"/>
        </w:rPr>
        <w:t>TRIBUNAL</w:t>
      </w:r>
    </w:p>
    <w:p w14:paraId="267E4EEC" w14:textId="77777777" w:rsidR="00D92ECA" w:rsidRDefault="00D92ECA">
      <w:pPr>
        <w:pStyle w:val="Textoindependiente"/>
        <w:spacing w:before="74"/>
        <w:rPr>
          <w:b/>
          <w:sz w:val="22"/>
        </w:rPr>
      </w:pPr>
    </w:p>
    <w:p w14:paraId="56A68D1F" w14:textId="77777777" w:rsidR="00D92ECA" w:rsidRDefault="00000000">
      <w:pPr>
        <w:spacing w:line="276" w:lineRule="auto"/>
        <w:ind w:left="120" w:right="668" w:firstLine="708"/>
        <w:jc w:val="both"/>
      </w:pPr>
      <w:r>
        <w:t>Concluida la calificación de</w:t>
      </w:r>
      <w:r>
        <w:rPr>
          <w:spacing w:val="-2"/>
        </w:rPr>
        <w:t xml:space="preserve"> </w:t>
      </w:r>
      <w:r>
        <w:t>los</w:t>
      </w:r>
      <w:r>
        <w:rPr>
          <w:spacing w:val="-2"/>
        </w:rPr>
        <w:t xml:space="preserve"> </w:t>
      </w:r>
      <w:r>
        <w:t>aspirantes,</w:t>
      </w:r>
      <w:r>
        <w:rPr>
          <w:spacing w:val="-1"/>
        </w:rPr>
        <w:t xml:space="preserve"> </w:t>
      </w:r>
      <w:r>
        <w:t>el</w:t>
      </w:r>
      <w:r>
        <w:rPr>
          <w:spacing w:val="-3"/>
        </w:rPr>
        <w:t xml:space="preserve"> </w:t>
      </w:r>
      <w:r>
        <w:t>Tribunal</w:t>
      </w:r>
      <w:r>
        <w:rPr>
          <w:spacing w:val="-1"/>
        </w:rPr>
        <w:t xml:space="preserve"> </w:t>
      </w:r>
      <w:r>
        <w:t>publicará en</w:t>
      </w:r>
      <w:r>
        <w:rPr>
          <w:spacing w:val="-2"/>
        </w:rPr>
        <w:t xml:space="preserve"> </w:t>
      </w:r>
      <w:r>
        <w:t>el</w:t>
      </w:r>
      <w:r>
        <w:rPr>
          <w:spacing w:val="-3"/>
        </w:rPr>
        <w:t xml:space="preserve"> </w:t>
      </w:r>
      <w:r>
        <w:t>tablón</w:t>
      </w:r>
      <w:r>
        <w:rPr>
          <w:spacing w:val="-2"/>
        </w:rPr>
        <w:t xml:space="preserve"> </w:t>
      </w:r>
      <w:r>
        <w:t>de</w:t>
      </w:r>
      <w:r>
        <w:rPr>
          <w:spacing w:val="-2"/>
        </w:rPr>
        <w:t xml:space="preserve"> </w:t>
      </w:r>
      <w:r>
        <w:t>anuncios y en la página web del Ayuntamiento de Las Rozas de Madrid la relación de aprobados por el orden de puntuación obtenida, con indicación del número de documento de identidad, la puntuación</w:t>
      </w:r>
      <w:r>
        <w:rPr>
          <w:spacing w:val="-1"/>
        </w:rPr>
        <w:t xml:space="preserve"> </w:t>
      </w:r>
      <w:r>
        <w:t>obtenida</w:t>
      </w:r>
      <w:r>
        <w:rPr>
          <w:spacing w:val="-1"/>
        </w:rPr>
        <w:t xml:space="preserve"> </w:t>
      </w:r>
      <w:r>
        <w:t>en</w:t>
      </w:r>
      <w:r>
        <w:rPr>
          <w:spacing w:val="-3"/>
        </w:rPr>
        <w:t xml:space="preserve"> </w:t>
      </w:r>
      <w:r>
        <w:t>cada</w:t>
      </w:r>
      <w:r>
        <w:rPr>
          <w:spacing w:val="-3"/>
        </w:rPr>
        <w:t xml:space="preserve"> </w:t>
      </w:r>
      <w:r>
        <w:t>prueba</w:t>
      </w:r>
      <w:r>
        <w:rPr>
          <w:spacing w:val="-1"/>
        </w:rPr>
        <w:t xml:space="preserve"> </w:t>
      </w:r>
      <w:r>
        <w:t>de</w:t>
      </w:r>
      <w:r>
        <w:rPr>
          <w:spacing w:val="-3"/>
        </w:rPr>
        <w:t xml:space="preserve"> </w:t>
      </w:r>
      <w:r>
        <w:t>la</w:t>
      </w:r>
      <w:r>
        <w:rPr>
          <w:spacing w:val="-3"/>
        </w:rPr>
        <w:t xml:space="preserve"> </w:t>
      </w:r>
      <w:r>
        <w:t>fase</w:t>
      </w:r>
      <w:r>
        <w:rPr>
          <w:spacing w:val="-5"/>
        </w:rPr>
        <w:t xml:space="preserve"> </w:t>
      </w:r>
      <w:r>
        <w:t>de</w:t>
      </w:r>
      <w:r>
        <w:rPr>
          <w:spacing w:val="-3"/>
        </w:rPr>
        <w:t xml:space="preserve"> </w:t>
      </w:r>
      <w:r>
        <w:t>oposición, la</w:t>
      </w:r>
      <w:r>
        <w:rPr>
          <w:spacing w:val="-3"/>
        </w:rPr>
        <w:t xml:space="preserve"> </w:t>
      </w:r>
      <w:r>
        <w:t>obtenida</w:t>
      </w:r>
      <w:r>
        <w:rPr>
          <w:spacing w:val="-1"/>
        </w:rPr>
        <w:t xml:space="preserve"> </w:t>
      </w:r>
      <w:r>
        <w:t>en</w:t>
      </w:r>
      <w:r>
        <w:rPr>
          <w:spacing w:val="-3"/>
        </w:rPr>
        <w:t xml:space="preserve"> </w:t>
      </w:r>
      <w:r>
        <w:t>la</w:t>
      </w:r>
      <w:r>
        <w:rPr>
          <w:spacing w:val="-3"/>
        </w:rPr>
        <w:t xml:space="preserve"> </w:t>
      </w:r>
      <w:r>
        <w:t>fase</w:t>
      </w:r>
      <w:r>
        <w:rPr>
          <w:spacing w:val="-5"/>
        </w:rPr>
        <w:t xml:space="preserve"> </w:t>
      </w:r>
      <w:r>
        <w:t>de</w:t>
      </w:r>
      <w:r>
        <w:rPr>
          <w:spacing w:val="-3"/>
        </w:rPr>
        <w:t xml:space="preserve"> </w:t>
      </w:r>
      <w:r>
        <w:t>concurso y la puntuación definitiva del proceso selectivo.</w:t>
      </w:r>
    </w:p>
    <w:p w14:paraId="4E80D2D9" w14:textId="77777777" w:rsidR="00D92ECA" w:rsidRDefault="00D92ECA">
      <w:pPr>
        <w:spacing w:line="276" w:lineRule="auto"/>
        <w:jc w:val="both"/>
        <w:sectPr w:rsidR="00D92ECA">
          <w:pgSz w:w="11910" w:h="16840"/>
          <w:pgMar w:top="2520" w:right="460" w:bottom="1200" w:left="1300" w:header="319" w:footer="1000" w:gutter="0"/>
          <w:cols w:space="720"/>
        </w:sectPr>
      </w:pPr>
    </w:p>
    <w:p w14:paraId="3F25C0F3" w14:textId="77777777" w:rsidR="00D92ECA" w:rsidRDefault="00D92ECA">
      <w:pPr>
        <w:pStyle w:val="Textoindependiente"/>
        <w:spacing w:before="55"/>
        <w:rPr>
          <w:sz w:val="22"/>
        </w:rPr>
      </w:pPr>
    </w:p>
    <w:p w14:paraId="2667F642" w14:textId="77777777" w:rsidR="00D92ECA" w:rsidRDefault="00000000">
      <w:pPr>
        <w:spacing w:line="276" w:lineRule="auto"/>
        <w:ind w:left="120" w:right="677" w:firstLine="708"/>
        <w:jc w:val="both"/>
      </w:pPr>
      <w:r>
        <w:t>Un ejemplar de la relación se elevará al órgano competente junto con la propuesta de contratación laboral que formule el Tribunal calificador con respecto a</w:t>
      </w:r>
      <w:r>
        <w:rPr>
          <w:spacing w:val="-1"/>
        </w:rPr>
        <w:t xml:space="preserve"> </w:t>
      </w:r>
      <w:r>
        <w:t>los aspirantes que hayan obtenido mayor puntuación y coincidan con el número de plazas convocadas.</w:t>
      </w:r>
    </w:p>
    <w:p w14:paraId="7D5EFC7E" w14:textId="77777777" w:rsidR="00D92ECA" w:rsidRDefault="00D92ECA">
      <w:pPr>
        <w:pStyle w:val="Textoindependiente"/>
        <w:spacing w:before="36"/>
        <w:rPr>
          <w:sz w:val="22"/>
        </w:rPr>
      </w:pPr>
    </w:p>
    <w:p w14:paraId="400968A8" w14:textId="77777777" w:rsidR="00D92ECA" w:rsidRDefault="00000000">
      <w:pPr>
        <w:pStyle w:val="Ttulo2"/>
        <w:numPr>
          <w:ilvl w:val="0"/>
          <w:numId w:val="14"/>
        </w:numPr>
        <w:tabs>
          <w:tab w:val="left" w:pos="487"/>
        </w:tabs>
        <w:spacing w:before="1"/>
        <w:ind w:left="487" w:hanging="367"/>
      </w:pPr>
      <w:r>
        <w:t>ENTREGA</w:t>
      </w:r>
      <w:r>
        <w:rPr>
          <w:spacing w:val="-1"/>
        </w:rPr>
        <w:t xml:space="preserve"> </w:t>
      </w:r>
      <w:r>
        <w:t>DE</w:t>
      </w:r>
      <w:r>
        <w:rPr>
          <w:spacing w:val="-1"/>
        </w:rPr>
        <w:t xml:space="preserve"> </w:t>
      </w:r>
      <w:r>
        <w:rPr>
          <w:spacing w:val="-2"/>
        </w:rPr>
        <w:t>DOCUMENTACIÓN</w:t>
      </w:r>
    </w:p>
    <w:p w14:paraId="4400CAAD" w14:textId="77777777" w:rsidR="00D92ECA" w:rsidRDefault="00D92ECA">
      <w:pPr>
        <w:pStyle w:val="Textoindependiente"/>
        <w:spacing w:before="73"/>
        <w:rPr>
          <w:b/>
          <w:sz w:val="22"/>
        </w:rPr>
      </w:pPr>
    </w:p>
    <w:p w14:paraId="6D6C19EC" w14:textId="77777777" w:rsidR="00D92ECA" w:rsidRDefault="00000000">
      <w:pPr>
        <w:spacing w:before="1" w:line="276" w:lineRule="auto"/>
        <w:ind w:left="120" w:right="671" w:firstLine="708"/>
        <w:jc w:val="both"/>
      </w:pPr>
      <w:r>
        <w:rPr>
          <w:noProof/>
        </w:rPr>
        <mc:AlternateContent>
          <mc:Choice Requires="wps">
            <w:drawing>
              <wp:anchor distT="0" distB="0" distL="0" distR="0" simplePos="0" relativeHeight="484315136" behindDoc="1" locked="0" layoutInCell="1" allowOverlap="1" wp14:anchorId="26E39016" wp14:editId="031B6474">
                <wp:simplePos x="0" y="0"/>
                <wp:positionH relativeFrom="page">
                  <wp:posOffset>6807090</wp:posOffset>
                </wp:positionH>
                <wp:positionV relativeFrom="paragraph">
                  <wp:posOffset>-91163</wp:posOffset>
                </wp:positionV>
                <wp:extent cx="419734" cy="3187065"/>
                <wp:effectExtent l="0" t="0" r="0" b="0"/>
                <wp:wrapNone/>
                <wp:docPr id="300"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09F62D7"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D9FC007"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26E39016" id="Textbox 300" o:spid="_x0000_s1181" type="#_x0000_t202" style="position:absolute;left:0;text-align:left;margin-left:536pt;margin-top:-7.2pt;width:33.05pt;height:250.95pt;z-index:-1900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XRpAEAADMDAAAOAAAAZHJzL2Uyb0RvYy54bWysUsFuGyEQvVfKPyDuNbtOYicrr6OmUaNK&#10;UVsp7QdgFryouwxlsHf99x3w2q6aW9XLMMDweO/NrB7GvmN7HdCCq3k5KzjTTkFj3bbmP75/en/H&#10;GUbpGtmB0zU/aOQP66t3q8FXeg4tdI0OjEAcVoOveRujr4RA1epe4gy8dnRpIPQy0jZsRRPkQOh9&#10;J+ZFsRADhMYHUBqRTp+Ol3yd8Y3RKn41BnVkXc2JW8wx5LhJUaxXstoG6VurJhryH1j00jr69Az1&#10;JKNku2DfQPVWBUAwcaagF2CMVTprIDVl8Zea11Z6nbWQOejPNuH/g1Vf9q/+W2BxfISRGphFoH8B&#10;9RPJGzF4rKaa5ClWSNVJ6GhCn1aSwOgheXs4+6nHyBQd3pT3y+sbzhRdXZd3y2JxmwwXl9c+YHzW&#10;0LOU1DxQvzIDuX/BeCw9lUxkjv8nJnHcjMw2RLpcJNh0toHmQGpoIAktxfmSmA3U35rjr50MmrPu&#10;syMD0zCcknBKNqckxO4j5JFJGh182EUwNjO6fDMxos5kTdMUpdb/uc9Vl1lf/wYAAP//AwBQSwME&#10;FAAGAAgAAAAhAMBC0SPgAAAADQEAAA8AAABkcnMvZG93bnJldi54bWxMj8FugzAQRO+R+g/WVuot&#10;MQRCEMVEFVLUW6Sm+YAN3mIUbFPsBPL3dU7NcTSjmTflbtY9u9HoOmsExKsIGJnGys60Ak7f+2UO&#10;zHk0EntrSMCdHOyql0WJhbST+aLb0bcslBhXoADl/VBw7hpFGt3KDmSC92NHjT7IseVyxCmU656v&#10;oyjjGjsTFhQOVCtqLserFnC4czUlenNq6jo7ZMnvHi+fvRBvr/PHOzBPs/8PwwM/oEMVmM72aqRj&#10;fdDRdh3OeAHLOE2BPSJxksfAzgLSfLsBXpX8+UX1BwAA//8DAFBLAQItABQABgAIAAAAIQC2gziS&#10;/gAAAOEBAAATAAAAAAAAAAAAAAAAAAAAAABbQ29udGVudF9UeXBlc10ueG1sUEsBAi0AFAAGAAgA&#10;AAAhADj9If/WAAAAlAEAAAsAAAAAAAAAAAAAAAAALwEAAF9yZWxzLy5yZWxzUEsBAi0AFAAGAAgA&#10;AAAhAPOO5dGkAQAAMwMAAA4AAAAAAAAAAAAAAAAALgIAAGRycy9lMm9Eb2MueG1sUEsBAi0AFAAG&#10;AAgAAAAhAMBC0SPgAAAADQEAAA8AAAAAAAAAAAAAAAAA/gMAAGRycy9kb3ducmV2LnhtbFBLBQYA&#10;AAAABAAEAPMAAAALBQAAAAA=&#10;" filled="f" stroked="f">
                <v:textbox style="layout-flow:vertical;mso-layout-flow-alt:bottom-to-top" inset="0,0,0,0">
                  <w:txbxContent>
                    <w:p w14:paraId="709F62D7"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D9FC007"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Los aspirantes propuestos aportarán en el Registro General del Ayuntamiento, en el plazo de veinte días naturales, contados a partir del siguiente al de la publicación de la lista de seleccionados en la página web del Ayuntamiento, los siguientes documentos:</w:t>
      </w:r>
    </w:p>
    <w:p w14:paraId="672B7316" w14:textId="77777777" w:rsidR="00D92ECA" w:rsidRDefault="00D92ECA">
      <w:pPr>
        <w:pStyle w:val="Textoindependiente"/>
        <w:spacing w:before="36"/>
        <w:rPr>
          <w:sz w:val="22"/>
        </w:rPr>
      </w:pPr>
    </w:p>
    <w:p w14:paraId="08EAF2AE" w14:textId="77777777" w:rsidR="00D92ECA" w:rsidRDefault="00000000">
      <w:pPr>
        <w:pStyle w:val="Prrafodelista"/>
        <w:numPr>
          <w:ilvl w:val="0"/>
          <w:numId w:val="8"/>
        </w:numPr>
        <w:tabs>
          <w:tab w:val="left" w:pos="832"/>
          <w:tab w:val="left" w:pos="834"/>
        </w:tabs>
        <w:spacing w:line="276" w:lineRule="auto"/>
        <w:ind w:right="670"/>
        <w:jc w:val="both"/>
      </w:pPr>
      <w:r>
        <w:t>Fotocopia autentificada o fotocopia (que deberá presentarse acompañada del original para su compulsa) del título académico referido en la Base 4 apartado e) o justificante de haber invocado un título equivalente a los exigidos, habrá de acompañarse</w:t>
      </w:r>
      <w:r>
        <w:rPr>
          <w:spacing w:val="40"/>
        </w:rPr>
        <w:t xml:space="preserve"> </w:t>
      </w:r>
      <w:r>
        <w:t>certificado expedido por el Consejo Nacional de Educación que acredite la citada equivalencia. Si estos documentos estuviesen expedidos después de la fecha en que finalizó el plazo de presentación de instancias, deberán justificar el documento en que concluyeron los estudios.</w:t>
      </w:r>
    </w:p>
    <w:p w14:paraId="386CAEF7" w14:textId="77777777" w:rsidR="00D92ECA" w:rsidRDefault="00000000">
      <w:pPr>
        <w:pStyle w:val="Prrafodelista"/>
        <w:numPr>
          <w:ilvl w:val="0"/>
          <w:numId w:val="8"/>
        </w:numPr>
        <w:tabs>
          <w:tab w:val="left" w:pos="831"/>
          <w:tab w:val="left" w:pos="833"/>
        </w:tabs>
        <w:spacing w:before="73" w:line="276" w:lineRule="auto"/>
        <w:ind w:left="833" w:right="665"/>
        <w:jc w:val="both"/>
      </w:pPr>
      <w:r>
        <w:t>Declaración jurada o promesa de no haber sido separado mediante expediente disciplinario,</w:t>
      </w:r>
      <w:r>
        <w:rPr>
          <w:spacing w:val="-2"/>
        </w:rPr>
        <w:t xml:space="preserve"> </w:t>
      </w:r>
      <w:r>
        <w:t>del</w:t>
      </w:r>
      <w:r>
        <w:rPr>
          <w:spacing w:val="-6"/>
        </w:rPr>
        <w:t xml:space="preserve"> </w:t>
      </w:r>
      <w:r>
        <w:t>Servicio</w:t>
      </w:r>
      <w:r>
        <w:rPr>
          <w:spacing w:val="-3"/>
        </w:rPr>
        <w:t xml:space="preserve"> </w:t>
      </w:r>
      <w:r>
        <w:t>de</w:t>
      </w:r>
      <w:r>
        <w:rPr>
          <w:spacing w:val="-5"/>
        </w:rPr>
        <w:t xml:space="preserve"> </w:t>
      </w:r>
      <w:r>
        <w:t>ninguna</w:t>
      </w:r>
      <w:r>
        <w:rPr>
          <w:spacing w:val="-3"/>
        </w:rPr>
        <w:t xml:space="preserve"> </w:t>
      </w:r>
      <w:r>
        <w:t>Administración</w:t>
      </w:r>
      <w:r>
        <w:rPr>
          <w:spacing w:val="-5"/>
        </w:rPr>
        <w:t xml:space="preserve"> </w:t>
      </w:r>
      <w:r>
        <w:t>Pública,</w:t>
      </w:r>
      <w:r>
        <w:rPr>
          <w:spacing w:val="-4"/>
        </w:rPr>
        <w:t xml:space="preserve"> </w:t>
      </w:r>
      <w:r>
        <w:t>ni</w:t>
      </w:r>
      <w:r>
        <w:rPr>
          <w:spacing w:val="-6"/>
        </w:rPr>
        <w:t xml:space="preserve"> </w:t>
      </w:r>
      <w:r>
        <w:t>hallarse</w:t>
      </w:r>
      <w:r>
        <w:rPr>
          <w:spacing w:val="-3"/>
        </w:rPr>
        <w:t xml:space="preserve"> </w:t>
      </w:r>
      <w:r>
        <w:t>inhabilitado</w:t>
      </w:r>
      <w:r>
        <w:rPr>
          <w:spacing w:val="-3"/>
        </w:rPr>
        <w:t xml:space="preserve"> </w:t>
      </w:r>
      <w:r>
        <w:t>para el ejercicio de funciones públicas.</w:t>
      </w:r>
    </w:p>
    <w:p w14:paraId="3C810496" w14:textId="77777777" w:rsidR="00D92ECA" w:rsidRDefault="00000000">
      <w:pPr>
        <w:pStyle w:val="Prrafodelista"/>
        <w:numPr>
          <w:ilvl w:val="0"/>
          <w:numId w:val="8"/>
        </w:numPr>
        <w:tabs>
          <w:tab w:val="left" w:pos="833"/>
        </w:tabs>
        <w:spacing w:before="70" w:line="276" w:lineRule="auto"/>
        <w:ind w:left="833" w:right="685"/>
        <w:jc w:val="both"/>
      </w:pPr>
      <w:r>
        <w:t>Certificado acreditativo de no padecer enfermedad o defecto físico que imposibilite el normal ejercicio de la función a desempeñar en puesto de Administrativo.</w:t>
      </w:r>
    </w:p>
    <w:p w14:paraId="3C99B394" w14:textId="77777777" w:rsidR="00D92ECA" w:rsidRDefault="00D92ECA">
      <w:pPr>
        <w:pStyle w:val="Textoindependiente"/>
        <w:spacing w:before="111"/>
        <w:rPr>
          <w:sz w:val="22"/>
        </w:rPr>
      </w:pPr>
    </w:p>
    <w:p w14:paraId="6F8AFA5F" w14:textId="2EAB18B1" w:rsidR="00D92ECA" w:rsidRDefault="00000000">
      <w:pPr>
        <w:spacing w:line="276" w:lineRule="auto"/>
        <w:ind w:left="119" w:right="666" w:firstLine="708"/>
        <w:jc w:val="both"/>
      </w:pPr>
      <w:r>
        <w:t>Si en el plazo indicado, y salvo casos de fuerza mayor debidamente acreditados documentalmente, el seleccionado no hubiese presentado la documentación completa o no se acredite los requisitos exigidos, no podrá procederse al nombramiento y quedarán anuladas todas las actuaciones con él relacionadas, sin perjuicio de las responsabilidades en las que se hubiera podido incurrir al declarar que se cumple todos y cada uno de los requisitos establecidos en las Bases Específicas de esta convocatoria.</w:t>
      </w:r>
    </w:p>
    <w:p w14:paraId="41B404E6" w14:textId="77777777" w:rsidR="00D92ECA" w:rsidRDefault="00D92ECA">
      <w:pPr>
        <w:pStyle w:val="Textoindependiente"/>
        <w:spacing w:before="33"/>
        <w:rPr>
          <w:sz w:val="22"/>
        </w:rPr>
      </w:pPr>
    </w:p>
    <w:p w14:paraId="322CC518" w14:textId="77777777" w:rsidR="00D92ECA" w:rsidRDefault="00000000">
      <w:pPr>
        <w:pStyle w:val="Ttulo2"/>
        <w:numPr>
          <w:ilvl w:val="0"/>
          <w:numId w:val="14"/>
        </w:numPr>
        <w:tabs>
          <w:tab w:val="left" w:pos="484"/>
        </w:tabs>
        <w:ind w:left="484" w:hanging="365"/>
      </w:pPr>
      <w:r>
        <w:t>CONTRATO</w:t>
      </w:r>
      <w:r>
        <w:rPr>
          <w:spacing w:val="-1"/>
        </w:rPr>
        <w:t xml:space="preserve"> </w:t>
      </w:r>
      <w:r>
        <w:t>DE</w:t>
      </w:r>
      <w:r>
        <w:rPr>
          <w:spacing w:val="-3"/>
        </w:rPr>
        <w:t xml:space="preserve"> </w:t>
      </w:r>
      <w:r>
        <w:rPr>
          <w:spacing w:val="-2"/>
        </w:rPr>
        <w:t>TRABAJO.</w:t>
      </w:r>
    </w:p>
    <w:p w14:paraId="7A9205E1" w14:textId="77777777" w:rsidR="00D92ECA" w:rsidRDefault="00D92ECA">
      <w:pPr>
        <w:pStyle w:val="Textoindependiente"/>
        <w:spacing w:before="74"/>
        <w:rPr>
          <w:b/>
          <w:sz w:val="22"/>
        </w:rPr>
      </w:pPr>
    </w:p>
    <w:p w14:paraId="4EF8729D" w14:textId="77777777" w:rsidR="00D92ECA" w:rsidRDefault="00000000">
      <w:pPr>
        <w:spacing w:line="276" w:lineRule="auto"/>
        <w:ind w:left="119" w:right="665" w:firstLine="708"/>
        <w:jc w:val="both"/>
      </w:pPr>
      <w:r>
        <w:t xml:space="preserve">Concluido el proceso selectivo, quienes lo hubieran superado y acreditado el cumplimiento de los requisitos exigidos en la convocatoria, deberán firmar contrato de trabajo </w:t>
      </w:r>
      <w:r>
        <w:rPr>
          <w:spacing w:val="-2"/>
        </w:rPr>
        <w:t>fijo.</w:t>
      </w:r>
    </w:p>
    <w:p w14:paraId="2C51BDD7" w14:textId="77777777" w:rsidR="00D92ECA" w:rsidRDefault="00D92ECA">
      <w:pPr>
        <w:pStyle w:val="Textoindependiente"/>
        <w:spacing w:before="36"/>
        <w:rPr>
          <w:sz w:val="22"/>
        </w:rPr>
      </w:pPr>
    </w:p>
    <w:p w14:paraId="56EC9B8C" w14:textId="77777777" w:rsidR="00D92ECA" w:rsidRDefault="00000000">
      <w:pPr>
        <w:pStyle w:val="Ttulo2"/>
        <w:numPr>
          <w:ilvl w:val="0"/>
          <w:numId w:val="14"/>
        </w:numPr>
        <w:tabs>
          <w:tab w:val="left" w:pos="487"/>
        </w:tabs>
        <w:spacing w:before="1"/>
        <w:ind w:left="487" w:hanging="367"/>
      </w:pPr>
      <w:r>
        <w:t>COMUNICACIONES</w:t>
      </w:r>
      <w:r>
        <w:rPr>
          <w:spacing w:val="-2"/>
        </w:rPr>
        <w:t xml:space="preserve"> </w:t>
      </w:r>
      <w:r>
        <w:t>E</w:t>
      </w:r>
      <w:r>
        <w:rPr>
          <w:spacing w:val="-3"/>
        </w:rPr>
        <w:t xml:space="preserve"> </w:t>
      </w:r>
      <w:r>
        <w:rPr>
          <w:spacing w:val="-2"/>
        </w:rPr>
        <w:t>INCIDENCIAS.</w:t>
      </w:r>
    </w:p>
    <w:p w14:paraId="4E183DC6" w14:textId="77777777" w:rsidR="00D92ECA" w:rsidRDefault="00D92ECA">
      <w:pPr>
        <w:pStyle w:val="Textoindependiente"/>
        <w:spacing w:before="73"/>
        <w:rPr>
          <w:b/>
          <w:sz w:val="22"/>
        </w:rPr>
      </w:pPr>
    </w:p>
    <w:p w14:paraId="1306AEB2" w14:textId="77777777" w:rsidR="00D92ECA" w:rsidRDefault="00000000">
      <w:pPr>
        <w:spacing w:before="1" w:line="276" w:lineRule="auto"/>
        <w:ind w:left="120" w:right="672" w:firstLine="708"/>
        <w:jc w:val="both"/>
      </w:pPr>
      <w:r>
        <w:t>La información de todos los actos y acuerdos que se dicten en desarrollo del proceso selectivo se realizará en la página web municipal (</w:t>
      </w:r>
      <w:hyperlink r:id="rId37">
        <w:r>
          <w:t>www.lasrozas.es),</w:t>
        </w:r>
      </w:hyperlink>
      <w:r>
        <w:t xml:space="preserve"> en el apartado de</w:t>
      </w:r>
    </w:p>
    <w:p w14:paraId="0268AD5F" w14:textId="77777777" w:rsidR="00D92ECA" w:rsidRDefault="00D92ECA">
      <w:pPr>
        <w:spacing w:line="276" w:lineRule="auto"/>
        <w:jc w:val="both"/>
        <w:sectPr w:rsidR="00D92ECA">
          <w:pgSz w:w="11910" w:h="16840"/>
          <w:pgMar w:top="2520" w:right="460" w:bottom="1200" w:left="1300" w:header="319" w:footer="1000" w:gutter="0"/>
          <w:cols w:space="720"/>
        </w:sectPr>
      </w:pPr>
    </w:p>
    <w:p w14:paraId="04CFCCAA" w14:textId="77777777" w:rsidR="00D92ECA" w:rsidRDefault="00D92ECA">
      <w:pPr>
        <w:pStyle w:val="Textoindependiente"/>
        <w:spacing w:before="55"/>
        <w:rPr>
          <w:sz w:val="22"/>
        </w:rPr>
      </w:pPr>
    </w:p>
    <w:p w14:paraId="32EB3D40" w14:textId="77777777" w:rsidR="00D92ECA" w:rsidRDefault="00000000">
      <w:pPr>
        <w:spacing w:line="276" w:lineRule="auto"/>
        <w:ind w:left="120" w:right="617"/>
      </w:pPr>
      <w:r>
        <w:t>Convocatorias de Empleo Público \ Ofertas de Empleo en plazo \ proceso PI-03/2022 y en los Boletines Oficiales en los casos en los que proceda.</w:t>
      </w:r>
    </w:p>
    <w:p w14:paraId="05998029" w14:textId="77777777" w:rsidR="00D92ECA" w:rsidRDefault="00D92ECA">
      <w:pPr>
        <w:pStyle w:val="Textoindependiente"/>
        <w:spacing w:before="37"/>
        <w:rPr>
          <w:sz w:val="22"/>
        </w:rPr>
      </w:pPr>
    </w:p>
    <w:p w14:paraId="6CD646CC" w14:textId="77777777" w:rsidR="00D92ECA" w:rsidRDefault="00000000">
      <w:pPr>
        <w:spacing w:before="1" w:line="276" w:lineRule="auto"/>
        <w:ind w:left="120" w:right="670" w:firstLine="708"/>
        <w:jc w:val="both"/>
      </w:pPr>
      <w:r>
        <w:rPr>
          <w:noProof/>
        </w:rPr>
        <mc:AlternateContent>
          <mc:Choice Requires="wps">
            <w:drawing>
              <wp:anchor distT="0" distB="0" distL="0" distR="0" simplePos="0" relativeHeight="484316160" behindDoc="1" locked="0" layoutInCell="1" allowOverlap="1" wp14:anchorId="772B58B8" wp14:editId="54F77F48">
                <wp:simplePos x="0" y="0"/>
                <wp:positionH relativeFrom="page">
                  <wp:posOffset>6807090</wp:posOffset>
                </wp:positionH>
                <wp:positionV relativeFrom="paragraph">
                  <wp:posOffset>461211</wp:posOffset>
                </wp:positionV>
                <wp:extent cx="419734" cy="3187065"/>
                <wp:effectExtent l="0" t="0" r="0" b="0"/>
                <wp:wrapNone/>
                <wp:docPr id="302"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94228F1"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A2977E6"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772B58B8" id="Textbox 302" o:spid="_x0000_s1182" type="#_x0000_t202" style="position:absolute;left:0;text-align:left;margin-left:536pt;margin-top:36.3pt;width:33.05pt;height:250.95pt;z-index:-1900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n8howEAADMDAAAOAAAAZHJzL2Uyb0RvYy54bWysUsGO0zAQvSPxD5bv1El32S5R0xWwAiGt&#10;AGnhA1zHbixij/G4Tfr3jN20RXBDXMZje/z83ptZP0xuYAcd0YJveb2oONNeQWf9ruXfv314dc8Z&#10;Juk7OYDXLT9q5A+bly/WY2j0EnoYOh0ZgXhsxtDyPqXQCIGq107iAoL2dGkgOploG3eii3IkdDeI&#10;ZVXdiRFiFyIojUinj6dLvin4xmiVvhiDOrGh5cQtlRhL3OYoNmvZ7KIMvVUzDfkPLJy0nj69QD3K&#10;JNk+2r+gnFUREExaKHACjLFKFw2kpq7+UPPcy6CLFjIHw8Um/H+w6vPhOXyNLE3vYKIGFhEYnkD9&#10;QPJGjAGbuSZ7ig1SdRY6mejyShIYPSRvjxc/9ZSYosPb+s3q5pYzRVc39f2qunudDRfX1yFi+qjB&#10;sZy0PFK/CgN5eMJ0Kj2XzGRO/2cmadpOzHZEul5l2Hy2he5IamggCS3H5YqYjdTfluPPvYyas+GT&#10;JwPzMJyTeE625ySm4T2UkckaPbzdJzC2MLp+MzOizhRN8xTl1v++L1XXWd/8AgAA//8DAFBLAwQU&#10;AAYACAAAACEAhgax0uAAAAAMAQAADwAAAGRycy9kb3ducmV2LnhtbEyPzWrDMBCE74W+g9hAb438&#10;U9vBsRyKIfQWaJoH2Fhby8SSXEuJnbevcmqPwwwz31S7RQ/sRpPrrREQryNgZFore9MJOH3tXzfA&#10;nEcjcbCGBNzJwa5+fqqwlHY2n3Q7+o6FEuNKFKC8H0vOXatIo1vbkUzwvu2k0Qc5dVxOOIdyPfAk&#10;inKusTdhQeFIjaL2crxqAYc7V3Oqs1PbNPkhT3/2ePkYhHhZLe9bYJ4W/xeGB35Ahzowne3VSMeG&#10;oKMiCWe8gCLJgT0ScbqJgZ0FZMVbBryu+P8T9S8AAAD//wMAUEsBAi0AFAAGAAgAAAAhALaDOJL+&#10;AAAA4QEAABMAAAAAAAAAAAAAAAAAAAAAAFtDb250ZW50X1R5cGVzXS54bWxQSwECLQAUAAYACAAA&#10;ACEAOP0h/9YAAACUAQAACwAAAAAAAAAAAAAAAAAvAQAAX3JlbHMvLnJlbHNQSwECLQAUAAYACAAA&#10;ACEAX9p/IaMBAAAzAwAADgAAAAAAAAAAAAAAAAAuAgAAZHJzL2Uyb0RvYy54bWxQSwECLQAUAAYA&#10;CAAAACEAhgax0uAAAAAMAQAADwAAAAAAAAAAAAAAAAD9AwAAZHJzL2Rvd25yZXYueG1sUEsFBgAA&#10;AAAEAAQA8wAAAAoFAAAAAA==&#10;" filled="f" stroked="f">
                <v:textbox style="layout-flow:vertical;mso-layout-flow-alt:bottom-to-top" inset="0,0,0,0">
                  <w:txbxContent>
                    <w:p w14:paraId="194228F1"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A2977E6"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La publicación en el Boletín Oficial de la Comunidad de Madrid y en la página web municipal, será</w:t>
      </w:r>
      <w:r>
        <w:rPr>
          <w:spacing w:val="-2"/>
        </w:rPr>
        <w:t xml:space="preserve"> </w:t>
      </w:r>
      <w:r>
        <w:t>vinculante</w:t>
      </w:r>
      <w:r>
        <w:rPr>
          <w:spacing w:val="-2"/>
        </w:rPr>
        <w:t xml:space="preserve"> </w:t>
      </w:r>
      <w:r>
        <w:t>a</w:t>
      </w:r>
      <w:r>
        <w:rPr>
          <w:spacing w:val="-4"/>
        </w:rPr>
        <w:t xml:space="preserve"> </w:t>
      </w:r>
      <w:r>
        <w:t>efectos</w:t>
      </w:r>
      <w:r>
        <w:rPr>
          <w:spacing w:val="-4"/>
        </w:rPr>
        <w:t xml:space="preserve"> </w:t>
      </w:r>
      <w:r>
        <w:t>de</w:t>
      </w:r>
      <w:r>
        <w:rPr>
          <w:spacing w:val="-4"/>
        </w:rPr>
        <w:t xml:space="preserve"> </w:t>
      </w:r>
      <w:r>
        <w:t>la</w:t>
      </w:r>
      <w:r>
        <w:rPr>
          <w:spacing w:val="-2"/>
        </w:rPr>
        <w:t xml:space="preserve"> </w:t>
      </w:r>
      <w:r>
        <w:t>convocatoria</w:t>
      </w:r>
      <w:r>
        <w:rPr>
          <w:spacing w:val="-2"/>
        </w:rPr>
        <w:t xml:space="preserve"> </w:t>
      </w:r>
      <w:r>
        <w:t>para</w:t>
      </w:r>
      <w:r>
        <w:rPr>
          <w:spacing w:val="-4"/>
        </w:rPr>
        <w:t xml:space="preserve"> </w:t>
      </w:r>
      <w:r>
        <w:t>la</w:t>
      </w:r>
      <w:r>
        <w:rPr>
          <w:spacing w:val="-2"/>
        </w:rPr>
        <w:t xml:space="preserve"> </w:t>
      </w:r>
      <w:r>
        <w:t>realización de</w:t>
      </w:r>
      <w:r>
        <w:rPr>
          <w:spacing w:val="-4"/>
        </w:rPr>
        <w:t xml:space="preserve"> </w:t>
      </w:r>
      <w:r>
        <w:t>los</w:t>
      </w:r>
      <w:r>
        <w:rPr>
          <w:spacing w:val="-2"/>
        </w:rPr>
        <w:t xml:space="preserve"> </w:t>
      </w:r>
      <w:r>
        <w:t>ejercicios</w:t>
      </w:r>
      <w:r>
        <w:rPr>
          <w:spacing w:val="-2"/>
        </w:rPr>
        <w:t xml:space="preserve"> </w:t>
      </w:r>
      <w:r>
        <w:t>de</w:t>
      </w:r>
      <w:r>
        <w:rPr>
          <w:spacing w:val="-2"/>
        </w:rPr>
        <w:t xml:space="preserve"> </w:t>
      </w:r>
      <w:r>
        <w:t>la fase de oposición, así como la que determine el inicio del cómputo de cualquiera de los plazos que estén establecidos y sean de aplicación según las bases.</w:t>
      </w:r>
    </w:p>
    <w:p w14:paraId="7366F482" w14:textId="77777777" w:rsidR="00D92ECA" w:rsidRDefault="00D92ECA">
      <w:pPr>
        <w:pStyle w:val="Textoindependiente"/>
        <w:spacing w:before="33"/>
        <w:rPr>
          <w:sz w:val="22"/>
        </w:rPr>
      </w:pPr>
    </w:p>
    <w:p w14:paraId="4FBF1324" w14:textId="77777777" w:rsidR="00D92ECA" w:rsidRDefault="00000000">
      <w:pPr>
        <w:spacing w:line="276" w:lineRule="auto"/>
        <w:ind w:left="120" w:right="673" w:firstLine="708"/>
        <w:jc w:val="both"/>
      </w:pPr>
      <w:r>
        <w:t>Los aspirantes podrán dirigir a la Concejalía de RRHH las comunicaciones sobre incidencias relativas a</w:t>
      </w:r>
      <w:r>
        <w:rPr>
          <w:spacing w:val="-2"/>
        </w:rPr>
        <w:t xml:space="preserve"> </w:t>
      </w:r>
      <w:r>
        <w:t>la actuación del</w:t>
      </w:r>
      <w:r>
        <w:rPr>
          <w:spacing w:val="-1"/>
        </w:rPr>
        <w:t xml:space="preserve"> </w:t>
      </w:r>
      <w:r>
        <w:t>Tribunal, así</w:t>
      </w:r>
      <w:r>
        <w:rPr>
          <w:spacing w:val="-1"/>
        </w:rPr>
        <w:t xml:space="preserve"> </w:t>
      </w:r>
      <w:r>
        <w:t>como las</w:t>
      </w:r>
      <w:r>
        <w:rPr>
          <w:spacing w:val="-2"/>
        </w:rPr>
        <w:t xml:space="preserve"> </w:t>
      </w:r>
      <w:r>
        <w:t>reclamaciones, quejas, peticiones o sugerencias sobre el proceso selectivo.</w:t>
      </w:r>
    </w:p>
    <w:p w14:paraId="704E25EA" w14:textId="77777777" w:rsidR="00D92ECA" w:rsidRDefault="00D92ECA">
      <w:pPr>
        <w:pStyle w:val="Textoindependiente"/>
        <w:spacing w:before="36"/>
        <w:rPr>
          <w:sz w:val="22"/>
        </w:rPr>
      </w:pPr>
    </w:p>
    <w:p w14:paraId="01117A0C" w14:textId="77777777" w:rsidR="00D92ECA" w:rsidRDefault="00000000">
      <w:pPr>
        <w:spacing w:line="276" w:lineRule="auto"/>
        <w:ind w:left="120" w:right="668" w:firstLine="708"/>
        <w:jc w:val="both"/>
      </w:pPr>
      <w:r>
        <w:t>Las presentes bases y convocatoria podrán ser impugnadas de conformidad con lo establecido en</w:t>
      </w:r>
      <w:r>
        <w:rPr>
          <w:spacing w:val="-2"/>
        </w:rPr>
        <w:t xml:space="preserve"> </w:t>
      </w:r>
      <w:r>
        <w:t>la Ley</w:t>
      </w:r>
      <w:r>
        <w:rPr>
          <w:spacing w:val="-2"/>
        </w:rPr>
        <w:t xml:space="preserve"> </w:t>
      </w:r>
      <w:r>
        <w:t>39/2015, de</w:t>
      </w:r>
      <w:r>
        <w:rPr>
          <w:spacing w:val="-2"/>
        </w:rPr>
        <w:t xml:space="preserve"> </w:t>
      </w:r>
      <w:r>
        <w:t>1</w:t>
      </w:r>
      <w:r>
        <w:rPr>
          <w:spacing w:val="-2"/>
        </w:rPr>
        <w:t xml:space="preserve"> </w:t>
      </w:r>
      <w:r>
        <w:t>de octubre,</w:t>
      </w:r>
      <w:r>
        <w:rPr>
          <w:spacing w:val="-1"/>
        </w:rPr>
        <w:t xml:space="preserve"> </w:t>
      </w:r>
      <w:r>
        <w:t>del</w:t>
      </w:r>
      <w:r>
        <w:rPr>
          <w:spacing w:val="-1"/>
        </w:rPr>
        <w:t xml:space="preserve"> </w:t>
      </w:r>
      <w:r>
        <w:t>Procedimiento Administrativo Común de</w:t>
      </w:r>
      <w:r>
        <w:rPr>
          <w:spacing w:val="-2"/>
        </w:rPr>
        <w:t xml:space="preserve"> </w:t>
      </w:r>
      <w:r>
        <w:t>las Administraciones Públicas.</w:t>
      </w:r>
    </w:p>
    <w:p w14:paraId="1683D18A" w14:textId="77777777" w:rsidR="00D92ECA" w:rsidRDefault="00D92ECA">
      <w:pPr>
        <w:pStyle w:val="Textoindependiente"/>
        <w:spacing w:before="34"/>
        <w:rPr>
          <w:sz w:val="22"/>
        </w:rPr>
      </w:pPr>
    </w:p>
    <w:p w14:paraId="5A0A50EE" w14:textId="77777777" w:rsidR="00D92ECA" w:rsidRDefault="00000000">
      <w:pPr>
        <w:spacing w:line="276" w:lineRule="auto"/>
        <w:ind w:left="120" w:right="667" w:firstLine="708"/>
        <w:jc w:val="both"/>
      </w:pPr>
      <w:r>
        <w:t>Contra la convocatoria y sus bases, que agotan la vía administrativa, se podrá</w:t>
      </w:r>
      <w:r>
        <w:rPr>
          <w:spacing w:val="40"/>
        </w:rPr>
        <w:t xml:space="preserve"> </w:t>
      </w:r>
      <w:r>
        <w:t xml:space="preserve">interponer por los interesados recurso de reposición en el plazo de un mes ante la Alcaldía, previo al contencioso-administrativo en el plazo de dos meses ante el Juzgado de lo Contencioso- Administrativo de Madrid o, a su elección, el que corresponda a su domicilio, si éste radica en otro distinto, a partir del día siguiente al de la publicación de su anuncio en el </w:t>
      </w:r>
      <w:r>
        <w:rPr>
          <w:i/>
        </w:rPr>
        <w:t xml:space="preserve">Boletín Oficial de la Provincia </w:t>
      </w:r>
      <w:r>
        <w:t>(artículo 46 de la Ley 29/1998, de 13 de julio, Reguladora de la Jurisdicción Contencioso-Administrativo).</w:t>
      </w:r>
    </w:p>
    <w:p w14:paraId="58CFAFD6" w14:textId="77777777" w:rsidR="00D92ECA" w:rsidRDefault="00D92ECA">
      <w:pPr>
        <w:pStyle w:val="Textoindependiente"/>
        <w:spacing w:before="31"/>
        <w:rPr>
          <w:sz w:val="22"/>
        </w:rPr>
      </w:pPr>
    </w:p>
    <w:p w14:paraId="32998028" w14:textId="74DF130B" w:rsidR="00D92ECA" w:rsidRDefault="00000000">
      <w:pPr>
        <w:spacing w:line="276" w:lineRule="auto"/>
        <w:ind w:left="120" w:right="665" w:firstLine="708"/>
        <w:jc w:val="both"/>
      </w:pPr>
      <w:r>
        <w:t>En lo no previsto en las Bases, será de aplicación el Texto Refundido de la Ley del Estatuto Básico del Empleado Público aprobado por el Real Decreto Legislativo 5/2015, de 30 de octubre; Reglamento General de Ingreso del Personal al Servicio de la Administración General del Estado y de Provisión de Puestos de Trabajo y Promoción Profesional de los Funcionarios Civiles de la Administración General del Estado aprobado por el Real Decreto 364/1995, de</w:t>
      </w:r>
      <w:r>
        <w:rPr>
          <w:spacing w:val="-1"/>
        </w:rPr>
        <w:t xml:space="preserve"> </w:t>
      </w:r>
      <w:r>
        <w:t>10 de marzo; el Texto</w:t>
      </w:r>
      <w:r>
        <w:rPr>
          <w:spacing w:val="-1"/>
        </w:rPr>
        <w:t xml:space="preserve"> </w:t>
      </w:r>
      <w:r>
        <w:t>Refundido de las</w:t>
      </w:r>
      <w:r>
        <w:rPr>
          <w:spacing w:val="-1"/>
        </w:rPr>
        <w:t xml:space="preserve"> </w:t>
      </w:r>
      <w:r>
        <w:t>disposiciones legales vigentes en</w:t>
      </w:r>
      <w:r>
        <w:rPr>
          <w:spacing w:val="-1"/>
        </w:rPr>
        <w:t xml:space="preserve"> </w:t>
      </w:r>
      <w:r>
        <w:t>materia de Régimen Local aprobado por el Real Decreto Legislativo 781/1986, de 18 de abril, y la Ley 7/1985, de 2 de abril, reguladora de las Bases de Régimen Local.</w:t>
      </w:r>
    </w:p>
    <w:p w14:paraId="45D64916" w14:textId="77777777" w:rsidR="00D92ECA" w:rsidRDefault="00D92ECA">
      <w:pPr>
        <w:pStyle w:val="Textoindependiente"/>
        <w:rPr>
          <w:sz w:val="22"/>
        </w:rPr>
      </w:pPr>
    </w:p>
    <w:p w14:paraId="48BEA091" w14:textId="77777777" w:rsidR="00D92ECA" w:rsidRDefault="00D92ECA">
      <w:pPr>
        <w:pStyle w:val="Textoindependiente"/>
        <w:spacing w:before="68"/>
        <w:rPr>
          <w:sz w:val="22"/>
        </w:rPr>
      </w:pPr>
    </w:p>
    <w:p w14:paraId="5422B0C4" w14:textId="77777777" w:rsidR="00D92ECA" w:rsidRDefault="00000000">
      <w:pPr>
        <w:spacing w:before="1"/>
        <w:ind w:left="4202"/>
      </w:pPr>
      <w:r>
        <w:t>En</w:t>
      </w:r>
      <w:r>
        <w:rPr>
          <w:spacing w:val="-4"/>
        </w:rPr>
        <w:t xml:space="preserve"> </w:t>
      </w:r>
      <w:r>
        <w:t>Las</w:t>
      </w:r>
      <w:r>
        <w:rPr>
          <w:spacing w:val="-2"/>
        </w:rPr>
        <w:t xml:space="preserve"> </w:t>
      </w:r>
      <w:r>
        <w:t>Rozas</w:t>
      </w:r>
      <w:r>
        <w:rPr>
          <w:spacing w:val="-2"/>
        </w:rPr>
        <w:t xml:space="preserve"> </w:t>
      </w:r>
      <w:r>
        <w:t>de</w:t>
      </w:r>
      <w:r>
        <w:rPr>
          <w:spacing w:val="-2"/>
        </w:rPr>
        <w:t xml:space="preserve"> </w:t>
      </w:r>
      <w:r>
        <w:t>Madrid,</w:t>
      </w:r>
      <w:r>
        <w:rPr>
          <w:spacing w:val="-1"/>
        </w:rPr>
        <w:t xml:space="preserve"> </w:t>
      </w:r>
      <w:r>
        <w:t>a</w:t>
      </w:r>
      <w:r>
        <w:rPr>
          <w:spacing w:val="-3"/>
        </w:rPr>
        <w:t xml:space="preserve"> </w:t>
      </w:r>
      <w:r>
        <w:t>la</w:t>
      </w:r>
      <w:r>
        <w:rPr>
          <w:spacing w:val="-2"/>
        </w:rPr>
        <w:t xml:space="preserve"> </w:t>
      </w:r>
      <w:r>
        <w:t>fecha</w:t>
      </w:r>
      <w:r>
        <w:rPr>
          <w:spacing w:val="-2"/>
        </w:rPr>
        <w:t xml:space="preserve"> </w:t>
      </w:r>
      <w:r>
        <w:t>de</w:t>
      </w:r>
      <w:r>
        <w:rPr>
          <w:spacing w:val="-2"/>
        </w:rPr>
        <w:t xml:space="preserve"> </w:t>
      </w:r>
      <w:r>
        <w:t>la</w:t>
      </w:r>
      <w:r>
        <w:rPr>
          <w:spacing w:val="-2"/>
        </w:rPr>
        <w:t xml:space="preserve"> </w:t>
      </w:r>
      <w:r>
        <w:t xml:space="preserve">firma </w:t>
      </w:r>
      <w:r>
        <w:rPr>
          <w:spacing w:val="-2"/>
        </w:rPr>
        <w:t>digital.</w:t>
      </w:r>
    </w:p>
    <w:p w14:paraId="51E44417" w14:textId="77777777" w:rsidR="00D92ECA" w:rsidRDefault="00D92ECA">
      <w:pPr>
        <w:sectPr w:rsidR="00D92ECA">
          <w:pgSz w:w="11910" w:h="16840"/>
          <w:pgMar w:top="2520" w:right="460" w:bottom="1200" w:left="1300" w:header="319" w:footer="1000" w:gutter="0"/>
          <w:cols w:space="720"/>
        </w:sectPr>
      </w:pPr>
    </w:p>
    <w:p w14:paraId="3D150DFB" w14:textId="77777777" w:rsidR="00D92ECA" w:rsidRDefault="00000000">
      <w:pPr>
        <w:pStyle w:val="Ttulo2"/>
        <w:spacing w:before="80"/>
        <w:ind w:left="158" w:right="704" w:firstLine="0"/>
        <w:jc w:val="center"/>
      </w:pPr>
      <w:r>
        <w:lastRenderedPageBreak/>
        <w:t>ANEXO</w:t>
      </w:r>
      <w:r>
        <w:rPr>
          <w:spacing w:val="-3"/>
        </w:rPr>
        <w:t xml:space="preserve"> </w:t>
      </w:r>
      <w:r>
        <w:rPr>
          <w:spacing w:val="-10"/>
        </w:rPr>
        <w:t>I</w:t>
      </w:r>
    </w:p>
    <w:p w14:paraId="6BC6380A" w14:textId="77777777" w:rsidR="00D92ECA" w:rsidRDefault="00D92ECA">
      <w:pPr>
        <w:pStyle w:val="Textoindependiente"/>
        <w:spacing w:before="136"/>
        <w:rPr>
          <w:b/>
          <w:sz w:val="22"/>
        </w:rPr>
      </w:pPr>
    </w:p>
    <w:p w14:paraId="2E60BA04" w14:textId="77777777" w:rsidR="00D92ECA" w:rsidRDefault="00000000">
      <w:pPr>
        <w:spacing w:line="276" w:lineRule="auto"/>
        <w:ind w:left="3688" w:right="4236" w:firstLine="3"/>
        <w:jc w:val="center"/>
        <w:rPr>
          <w:b/>
        </w:rPr>
      </w:pPr>
      <w:r>
        <w:rPr>
          <w:b/>
          <w:spacing w:val="-2"/>
        </w:rPr>
        <w:t xml:space="preserve">PROGRAMA </w:t>
      </w:r>
      <w:r>
        <w:rPr>
          <w:b/>
        </w:rPr>
        <w:t>TEMARIO</w:t>
      </w:r>
      <w:r>
        <w:rPr>
          <w:b/>
          <w:spacing w:val="-16"/>
        </w:rPr>
        <w:t xml:space="preserve"> </w:t>
      </w:r>
      <w:r>
        <w:rPr>
          <w:b/>
        </w:rPr>
        <w:t>GENERAL:</w:t>
      </w:r>
    </w:p>
    <w:p w14:paraId="4FCCF1F6" w14:textId="77777777" w:rsidR="00D92ECA" w:rsidRDefault="00D92ECA">
      <w:pPr>
        <w:pStyle w:val="Textoindependiente"/>
        <w:spacing w:before="31"/>
        <w:rPr>
          <w:b/>
          <w:sz w:val="22"/>
        </w:rPr>
      </w:pPr>
    </w:p>
    <w:p w14:paraId="046B414A" w14:textId="77777777" w:rsidR="00D92ECA" w:rsidRDefault="00000000">
      <w:pPr>
        <w:pStyle w:val="Prrafodelista"/>
        <w:numPr>
          <w:ilvl w:val="0"/>
          <w:numId w:val="7"/>
        </w:numPr>
        <w:tabs>
          <w:tab w:val="left" w:pos="618"/>
          <w:tab w:val="left" w:pos="620"/>
        </w:tabs>
        <w:spacing w:before="1" w:line="276" w:lineRule="auto"/>
        <w:ind w:right="679"/>
        <w:jc w:val="both"/>
      </w:pPr>
      <w:r>
        <w:rPr>
          <w:noProof/>
        </w:rPr>
        <mc:AlternateContent>
          <mc:Choice Requires="wps">
            <w:drawing>
              <wp:anchor distT="0" distB="0" distL="0" distR="0" simplePos="0" relativeHeight="484317184" behindDoc="1" locked="0" layoutInCell="1" allowOverlap="1" wp14:anchorId="6547F6C8" wp14:editId="14D332F9">
                <wp:simplePos x="0" y="0"/>
                <wp:positionH relativeFrom="page">
                  <wp:posOffset>6807090</wp:posOffset>
                </wp:positionH>
                <wp:positionV relativeFrom="paragraph">
                  <wp:posOffset>202145</wp:posOffset>
                </wp:positionV>
                <wp:extent cx="419734" cy="3187065"/>
                <wp:effectExtent l="0" t="0" r="0" b="0"/>
                <wp:wrapNone/>
                <wp:docPr id="304"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C3AA991"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187F04D"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6547F6C8" id="Textbox 304" o:spid="_x0000_s1183" type="#_x0000_t202" style="position:absolute;left:0;text-align:left;margin-left:536pt;margin-top:15.9pt;width:33.05pt;height:250.95pt;z-index:-1899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12pAEAADMDAAAOAAAAZHJzL2Uyb0RvYy54bWysUsFuGyEQvVfqPyDuMbtOGjsrr6O0UatK&#10;UVsp7QdgFryrLAxlsHf99x3w2q6aW5XLMMDweO/NrO5H27O9DtiBq3k5KzjTTkHTuW3Nf/38fLXk&#10;DKN0jezB6ZofNPL79ft3q8FXeg4t9I0OjEAcVoOveRujr4RA1WorcQZeO7o0EKyMtA1b0QQ5ELrt&#10;xbwobsUAofEBlEak08fjJV9nfGO0it+NQR1ZX3PiFnMMOW5SFOuVrLZB+rZTEw35Hyys7Bx9eoZ6&#10;lFGyXeheQdlOBUAwcabACjCmUzprIDVl8Y+a51Z6nbWQOejPNuHbwapv+2f/I7A4foSRGphFoH8C&#10;9YLkjRg8VlNN8hQrpOokdDTBppUkMHpI3h7OfuoxMkWHN+Xd4vqGM0VX1+VyUdx+SIaLy2sfMH7R&#10;YFlKah6oX5mB3D9hPJaeSiYyx/8TkzhuRtY1RLpcJth0toHmQGpoIAktxfmCmA3U35rj750MmrP+&#10;qyMD0zCcknBKNqckxP4T5JFJGh087CKYLjO6fDMxos5kTdMUpdb/vc9Vl1lf/wEAAP//AwBQSwME&#10;FAAGAAgAAAAhACMHE3rfAAAADAEAAA8AAABkcnMvZG93bnJldi54bWxMj0FuwjAQRfeVegdrKnVX&#10;nGARUBoHVZFQd0ilHMDEQxxhj9PYkHD7mlW7/JqvP+9V29lZdsMx9J4k5IsMGFLrdU+dhOP37m0D&#10;LERFWllPKOGOAbb181OlSu0n+sLbIXYsjVAolQQT41ByHlqDToWFH5DS7exHp2KKY8f1qKY07ixf&#10;ZlnBneopfTBqwMZgezlcnYT9nZtJuNWxbZpiX4ifnbp8WilfX+aPd2AR5/hXhgd+Qoc6MZ38lXRg&#10;NuVsvUwyUYLIk8OjkYtNDuwkYSXEGnhd8f8S9S8AAAD//wMAUEsBAi0AFAAGAAgAAAAhALaDOJL+&#10;AAAA4QEAABMAAAAAAAAAAAAAAAAAAAAAAFtDb250ZW50X1R5cGVzXS54bWxQSwECLQAUAAYACAAA&#10;ACEAOP0h/9YAAACUAQAACwAAAAAAAAAAAAAAAAAvAQAAX3JlbHMvLnJlbHNQSwECLQAUAAYACAAA&#10;ACEAvMM9dqQBAAAzAwAADgAAAAAAAAAAAAAAAAAuAgAAZHJzL2Uyb0RvYy54bWxQSwECLQAUAAYA&#10;CAAAACEAIwcTet8AAAAMAQAADwAAAAAAAAAAAAAAAAD+AwAAZHJzL2Rvd25yZXYueG1sUEsFBgAA&#10;AAAEAAQA8wAAAAoFAAAAAA==&#10;" filled="f" stroked="f">
                <v:textbox style="layout-flow:vertical;mso-layout-flow-alt:bottom-to-top" inset="0,0,0,0">
                  <w:txbxContent>
                    <w:p w14:paraId="3C3AA991"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187F04D"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Ley 7/1985, de 2 de abril, Reguladora de las Bases del Régimen Local: Organización municipal: El Alcalde. El Pleno: integración y funciones. La Junta de Gobierno Local.</w:t>
      </w:r>
    </w:p>
    <w:p w14:paraId="21B45BF9" w14:textId="77777777" w:rsidR="00D92ECA" w:rsidRDefault="00000000">
      <w:pPr>
        <w:pStyle w:val="Prrafodelista"/>
        <w:numPr>
          <w:ilvl w:val="0"/>
          <w:numId w:val="7"/>
        </w:numPr>
        <w:tabs>
          <w:tab w:val="left" w:pos="618"/>
          <w:tab w:val="left" w:pos="620"/>
        </w:tabs>
        <w:spacing w:line="276" w:lineRule="auto"/>
        <w:ind w:right="675"/>
        <w:jc w:val="both"/>
      </w:pPr>
      <w:r>
        <w:t>La Ley 39/2015, de 1 de octubre, del Procedimiento Administrativo Común de las Administraciones Públicas (I): Disposiciones generales. Interesados en el procedimiento. Actividad en la Administración Pública. Actos administrativos.</w:t>
      </w:r>
    </w:p>
    <w:p w14:paraId="1F3919C1" w14:textId="77777777" w:rsidR="00D92ECA" w:rsidRDefault="00000000">
      <w:pPr>
        <w:pStyle w:val="Prrafodelista"/>
        <w:numPr>
          <w:ilvl w:val="0"/>
          <w:numId w:val="7"/>
        </w:numPr>
        <w:tabs>
          <w:tab w:val="left" w:pos="618"/>
          <w:tab w:val="left" w:pos="620"/>
        </w:tabs>
        <w:spacing w:line="276" w:lineRule="auto"/>
        <w:ind w:right="673"/>
        <w:jc w:val="both"/>
      </w:pPr>
      <w:r>
        <w:t>Ley 40/2015, de 1 de octubre, de Régimen Jurídico del Sector Público: Disposiciones Generales. Órganos de las Administraciones Públicas.</w:t>
      </w:r>
    </w:p>
    <w:p w14:paraId="6C9DC0BA" w14:textId="77777777" w:rsidR="00D92ECA" w:rsidRDefault="00000000">
      <w:pPr>
        <w:pStyle w:val="Prrafodelista"/>
        <w:numPr>
          <w:ilvl w:val="0"/>
          <w:numId w:val="7"/>
        </w:numPr>
        <w:tabs>
          <w:tab w:val="left" w:pos="618"/>
          <w:tab w:val="left" w:pos="620"/>
        </w:tabs>
        <w:spacing w:line="276" w:lineRule="auto"/>
        <w:ind w:right="683"/>
        <w:jc w:val="both"/>
      </w:pPr>
      <w:r>
        <w:t>Ley Orgánica 3/2007, de 22 de marzo, para la igualdad efectiva de mujeres y hombres. Objeto y ámbito de la ley. El principio de igualdad en el empleo público</w:t>
      </w:r>
    </w:p>
    <w:p w14:paraId="7AF78193" w14:textId="77777777" w:rsidR="00D92ECA" w:rsidRDefault="00D92ECA">
      <w:pPr>
        <w:pStyle w:val="Textoindependiente"/>
        <w:spacing w:before="28"/>
        <w:rPr>
          <w:sz w:val="22"/>
        </w:rPr>
      </w:pPr>
    </w:p>
    <w:p w14:paraId="0432D4B9" w14:textId="77777777" w:rsidR="00D92ECA" w:rsidRDefault="00000000">
      <w:pPr>
        <w:pStyle w:val="Ttulo2"/>
        <w:ind w:left="158" w:right="573" w:firstLine="0"/>
        <w:jc w:val="center"/>
      </w:pPr>
      <w:r>
        <w:t>TEMARIO</w:t>
      </w:r>
      <w:r>
        <w:rPr>
          <w:spacing w:val="-2"/>
        </w:rPr>
        <w:t xml:space="preserve"> ESPECIFICO</w:t>
      </w:r>
    </w:p>
    <w:p w14:paraId="2D177B79" w14:textId="77777777" w:rsidR="00D92ECA" w:rsidRDefault="00000000">
      <w:pPr>
        <w:pStyle w:val="Prrafodelista"/>
        <w:numPr>
          <w:ilvl w:val="0"/>
          <w:numId w:val="7"/>
        </w:numPr>
        <w:tabs>
          <w:tab w:val="left" w:pos="620"/>
          <w:tab w:val="left" w:pos="622"/>
        </w:tabs>
        <w:spacing w:before="39" w:line="276" w:lineRule="auto"/>
        <w:ind w:left="622" w:right="669" w:hanging="360"/>
        <w:jc w:val="both"/>
      </w:pPr>
      <w:r>
        <w:t>Higiene en centros sanitarios: conceptos generales. Antisépticos. Desinfectantes. Esterilización. Infección nosocomial. Medidas preventivas. Aislamiento: concepto, tipos y descripción. Gestión de residuos sanitarios. Medidas de precaución para prevención de infecciones hospitalarias.</w:t>
      </w:r>
    </w:p>
    <w:p w14:paraId="78E8A89F" w14:textId="77777777" w:rsidR="00D92ECA" w:rsidRDefault="00000000">
      <w:pPr>
        <w:pStyle w:val="Prrafodelista"/>
        <w:numPr>
          <w:ilvl w:val="0"/>
          <w:numId w:val="7"/>
        </w:numPr>
        <w:tabs>
          <w:tab w:val="left" w:pos="620"/>
          <w:tab w:val="left" w:pos="622"/>
        </w:tabs>
        <w:spacing w:line="276" w:lineRule="auto"/>
        <w:ind w:left="622" w:right="667" w:hanging="360"/>
        <w:jc w:val="both"/>
      </w:pPr>
      <w:r>
        <w:t xml:space="preserve">Inmunizaciones: concepto. Clasificación y tipos de vacunas. Contraindicaciones. Complicaciones. Conservación, administración y pautas de vacunación. Calendario de </w:t>
      </w:r>
      <w:r>
        <w:rPr>
          <w:spacing w:val="-2"/>
        </w:rPr>
        <w:t>vacunaciones.</w:t>
      </w:r>
    </w:p>
    <w:p w14:paraId="1099C989" w14:textId="77777777" w:rsidR="00D92ECA" w:rsidRDefault="00000000">
      <w:pPr>
        <w:pStyle w:val="Prrafodelista"/>
        <w:numPr>
          <w:ilvl w:val="0"/>
          <w:numId w:val="7"/>
        </w:numPr>
        <w:tabs>
          <w:tab w:val="left" w:pos="619"/>
          <w:tab w:val="left" w:pos="621"/>
        </w:tabs>
        <w:spacing w:line="276" w:lineRule="auto"/>
        <w:ind w:left="621" w:right="678" w:hanging="360"/>
        <w:jc w:val="both"/>
      </w:pPr>
      <w:r>
        <w:t>La educación para la salud individual, grupal y comunitaria: concepto, metodología y técnicas didácticas. Técnicas de educación para la salud.</w:t>
      </w:r>
    </w:p>
    <w:p w14:paraId="76D5444A" w14:textId="319A9A94" w:rsidR="00D92ECA" w:rsidRDefault="00000000">
      <w:pPr>
        <w:pStyle w:val="Prrafodelista"/>
        <w:numPr>
          <w:ilvl w:val="0"/>
          <w:numId w:val="7"/>
        </w:numPr>
        <w:tabs>
          <w:tab w:val="left" w:pos="620"/>
          <w:tab w:val="left" w:pos="622"/>
        </w:tabs>
        <w:spacing w:line="276" w:lineRule="auto"/>
        <w:ind w:left="622" w:right="665" w:hanging="360"/>
        <w:jc w:val="both"/>
      </w:pPr>
      <w:r>
        <w:t>Fomento del autocuidado y promoción de la salud del paciente, cuidador principal y</w:t>
      </w:r>
      <w:r>
        <w:rPr>
          <w:spacing w:val="40"/>
        </w:rPr>
        <w:t xml:space="preserve"> </w:t>
      </w:r>
      <w:r>
        <w:t>familia. Criterios para la elaboración de Programas de Educación para la Salud. Grupos</w:t>
      </w:r>
      <w:r>
        <w:rPr>
          <w:spacing w:val="80"/>
        </w:rPr>
        <w:t xml:space="preserve"> </w:t>
      </w:r>
      <w:r>
        <w:t>de autoayuda: concepto. Formación de Agentes de Salud.</w:t>
      </w:r>
    </w:p>
    <w:p w14:paraId="6EA9BB93" w14:textId="77777777" w:rsidR="00D92ECA" w:rsidRDefault="00000000">
      <w:pPr>
        <w:pStyle w:val="Prrafodelista"/>
        <w:numPr>
          <w:ilvl w:val="0"/>
          <w:numId w:val="7"/>
        </w:numPr>
        <w:tabs>
          <w:tab w:val="left" w:pos="620"/>
          <w:tab w:val="left" w:pos="622"/>
        </w:tabs>
        <w:spacing w:line="276" w:lineRule="auto"/>
        <w:ind w:left="622" w:right="669" w:hanging="360"/>
        <w:jc w:val="both"/>
      </w:pPr>
      <w:r>
        <w:t>Cuidados de</w:t>
      </w:r>
      <w:r>
        <w:rPr>
          <w:spacing w:val="-6"/>
        </w:rPr>
        <w:t xml:space="preserve"> </w:t>
      </w:r>
      <w:r>
        <w:t>enfermería</w:t>
      </w:r>
      <w:r>
        <w:rPr>
          <w:spacing w:val="-4"/>
        </w:rPr>
        <w:t xml:space="preserve"> </w:t>
      </w:r>
      <w:r>
        <w:t>en</w:t>
      </w:r>
      <w:r>
        <w:rPr>
          <w:spacing w:val="-4"/>
        </w:rPr>
        <w:t xml:space="preserve"> </w:t>
      </w:r>
      <w:r>
        <w:t>la</w:t>
      </w:r>
      <w:r>
        <w:rPr>
          <w:spacing w:val="-4"/>
        </w:rPr>
        <w:t xml:space="preserve"> </w:t>
      </w:r>
      <w:r>
        <w:t>mujer</w:t>
      </w:r>
      <w:r>
        <w:rPr>
          <w:spacing w:val="-3"/>
        </w:rPr>
        <w:t xml:space="preserve"> </w:t>
      </w:r>
      <w:r>
        <w:t>gestante:</w:t>
      </w:r>
      <w:r>
        <w:rPr>
          <w:spacing w:val="-3"/>
        </w:rPr>
        <w:t xml:space="preserve"> </w:t>
      </w:r>
      <w:r>
        <w:t>alimentación,</w:t>
      </w:r>
      <w:r>
        <w:rPr>
          <w:spacing w:val="-1"/>
        </w:rPr>
        <w:t xml:space="preserve"> </w:t>
      </w:r>
      <w:r>
        <w:t>higiene</w:t>
      </w:r>
      <w:r>
        <w:rPr>
          <w:spacing w:val="-2"/>
        </w:rPr>
        <w:t xml:space="preserve"> </w:t>
      </w:r>
      <w:r>
        <w:t>y</w:t>
      </w:r>
      <w:r>
        <w:rPr>
          <w:spacing w:val="-6"/>
        </w:rPr>
        <w:t xml:space="preserve"> </w:t>
      </w:r>
      <w:r>
        <w:t>cambios</w:t>
      </w:r>
      <w:r>
        <w:rPr>
          <w:spacing w:val="-2"/>
        </w:rPr>
        <w:t xml:space="preserve"> </w:t>
      </w:r>
      <w:r>
        <w:t>fisiológicos. Educación maternal. Problemas más frecuentes durante la gestación: aborto, placenta previa, desprendimiento prematuro de placenta, diabetes gestacional, incompatibilidad de Rh. Valoración y cuidados de enfermería en la puérpera. Cambios fisiológicos y psicológicos. Lactancia natural.</w:t>
      </w:r>
    </w:p>
    <w:p w14:paraId="008DD770" w14:textId="1328E9F3" w:rsidR="00D92ECA" w:rsidRDefault="00000000">
      <w:pPr>
        <w:pStyle w:val="Prrafodelista"/>
        <w:numPr>
          <w:ilvl w:val="0"/>
          <w:numId w:val="7"/>
        </w:numPr>
        <w:tabs>
          <w:tab w:val="left" w:pos="619"/>
          <w:tab w:val="left" w:pos="622"/>
        </w:tabs>
        <w:spacing w:line="276" w:lineRule="auto"/>
        <w:ind w:left="622" w:right="669" w:hanging="360"/>
        <w:jc w:val="both"/>
      </w:pPr>
      <w:r>
        <w:t>Conceptos de Urgencia y Emergencia (1). Valoración y cuidados de enfermería ante situaciones críticas: politraumatizados, quemados, shock, intoxicaciones agudas.</w:t>
      </w:r>
    </w:p>
    <w:p w14:paraId="5C8E9FDA" w14:textId="77777777" w:rsidR="00D92ECA" w:rsidRDefault="00D92ECA">
      <w:pPr>
        <w:spacing w:line="276" w:lineRule="auto"/>
        <w:jc w:val="both"/>
        <w:sectPr w:rsidR="00D92ECA">
          <w:pgSz w:w="11910" w:h="16840"/>
          <w:pgMar w:top="2520" w:right="460" w:bottom="1200" w:left="1300" w:header="319" w:footer="1000" w:gutter="0"/>
          <w:cols w:space="720"/>
        </w:sectPr>
      </w:pPr>
    </w:p>
    <w:p w14:paraId="669768ED" w14:textId="77777777" w:rsidR="00D92ECA" w:rsidRDefault="00D92ECA">
      <w:pPr>
        <w:pStyle w:val="Textoindependiente"/>
        <w:spacing w:before="55"/>
        <w:rPr>
          <w:sz w:val="22"/>
        </w:rPr>
      </w:pPr>
    </w:p>
    <w:p w14:paraId="59A145A1" w14:textId="77777777" w:rsidR="00D92ECA" w:rsidRDefault="00000000">
      <w:pPr>
        <w:pStyle w:val="Prrafodelista"/>
        <w:numPr>
          <w:ilvl w:val="0"/>
          <w:numId w:val="7"/>
        </w:numPr>
        <w:tabs>
          <w:tab w:val="left" w:pos="619"/>
          <w:tab w:val="left" w:pos="622"/>
        </w:tabs>
        <w:spacing w:line="276" w:lineRule="auto"/>
        <w:ind w:left="622" w:right="669" w:hanging="360"/>
        <w:jc w:val="both"/>
      </w:pPr>
      <w:r>
        <w:t xml:space="preserve">Conceptos de urgencia y emergencia (2). Parada cardiorrespiratoria. Reanimación cardiopulmonar básica y avanzada. Cuidados post resucitación. Priorización y </w:t>
      </w:r>
      <w:proofErr w:type="spellStart"/>
      <w:r>
        <w:t>triaje</w:t>
      </w:r>
      <w:proofErr w:type="spellEnd"/>
      <w:r>
        <w:t xml:space="preserve"> en situaciones de múltiples víctimas y catástrofes.</w:t>
      </w:r>
    </w:p>
    <w:p w14:paraId="1AF92328" w14:textId="77777777" w:rsidR="00D92ECA" w:rsidRDefault="00000000">
      <w:pPr>
        <w:pStyle w:val="Prrafodelista"/>
        <w:numPr>
          <w:ilvl w:val="0"/>
          <w:numId w:val="7"/>
        </w:numPr>
        <w:tabs>
          <w:tab w:val="left" w:pos="619"/>
          <w:tab w:val="left" w:pos="622"/>
        </w:tabs>
        <w:spacing w:line="276" w:lineRule="auto"/>
        <w:ind w:left="622" w:right="665" w:hanging="360"/>
        <w:jc w:val="both"/>
      </w:pPr>
      <w:r>
        <w:rPr>
          <w:noProof/>
        </w:rPr>
        <mc:AlternateContent>
          <mc:Choice Requires="wps">
            <w:drawing>
              <wp:anchor distT="0" distB="0" distL="0" distR="0" simplePos="0" relativeHeight="484318208" behindDoc="1" locked="0" layoutInCell="1" allowOverlap="1" wp14:anchorId="15B3BCC6" wp14:editId="2B5DC2A3">
                <wp:simplePos x="0" y="0"/>
                <wp:positionH relativeFrom="page">
                  <wp:posOffset>6807090</wp:posOffset>
                </wp:positionH>
                <wp:positionV relativeFrom="paragraph">
                  <wp:posOffset>460610</wp:posOffset>
                </wp:positionV>
                <wp:extent cx="419734" cy="3187065"/>
                <wp:effectExtent l="0" t="0" r="0" b="0"/>
                <wp:wrapNone/>
                <wp:docPr id="306" name="Text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B715324"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58F4BB1"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wps:txbx>
                      <wps:bodyPr vert="vert270" wrap="square" lIns="0" tIns="0" rIns="0" bIns="0" rtlCol="0">
                        <a:noAutofit/>
                      </wps:bodyPr>
                    </wps:wsp>
                  </a:graphicData>
                </a:graphic>
              </wp:anchor>
            </w:drawing>
          </mc:Choice>
          <mc:Fallback>
            <w:pict>
              <v:shape w14:anchorId="15B3BCC6" id="Textbox 306" o:spid="_x0000_s1184" type="#_x0000_t202" style="position:absolute;left:0;text-align:left;margin-left:536pt;margin-top:36.25pt;width:33.05pt;height:250.95pt;z-index:-1899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eGpAEAADMDAAAOAAAAZHJzL2Uyb0RvYy54bWysUsFuGyEQvVfKPyDu8e46aZysvI7SRq0q&#10;RU2ltB+AWfCiLAxlsHf99x3w2q6aW9TLMMDweO/NLO9H27OdCmjANbyalZwpJ6E1btPwXz+/XN5y&#10;hlG4VvTgVMP3Cvn96uLDcvC1mkMHfasCIxCH9eAb3sXo66JA2SkrcAZeObrUEKyItA2bog1iIHTb&#10;F/OyvCkGCK0PIBUinT4eLvkq42utZHzWGlVkfcOJW8wx5LhOsVgtRb0JwndGTjTEO1hYYRx9eoJ6&#10;FFGwbTBvoKyRARB0nEmwBWhtpMoaSE1V/qPmpRNeZS1kDvqTTfj/YOX33Yv/EVgcP8FIDcwi0D+B&#10;fEXyphg81lNN8hRrpOokdNTBppUkMHpI3u5PfqoxMkmH19Xd4uqaM0lXV9Xtorz5mAwvzq99wPhV&#10;gWUpaXigfmUGYveE8VB6LJnIHP5PTOK4HplpiXR1l2DT2RraPamhgSS0FOcLYjZQfxuOv7ciKM76&#10;b44MTMNwTMIxWR+TEPvPkEcmaXTwsI2gTWZ0/mZiRJ3JmqYpSq3/e5+rzrO++gMAAP//AwBQSwME&#10;FAAGAAgAAAAhALmGu0jgAAAADAEAAA8AAABkcnMvZG93bnJldi54bWxMj81qwzAQhO+FvoPYQm+N&#10;/BPbwbUciiH0FmiSB9hYqmVirVxLiZ23r3Jqj8MMM99U28UM7KYm11sSEK8iYIpaK3vqBJyOu7cN&#10;MOeRJA6WlIC7crCtn58qLKWd6UvdDr5joYRciQK092PJuWu1MuhWdlQUvG87GfRBTh2XE86h3Aw8&#10;iaKcG+wpLGgcVaNVezlcjYD9nes5NdmpbZp8n6c/O7x8DkK8viwf78C8WvxfGB74AR3qwHS2V5KO&#10;DUFHRRLOeAFFkgF7JOJ0EwM7C8iK9Rp4XfH/J+pfAAAA//8DAFBLAQItABQABgAIAAAAIQC2gziS&#10;/gAAAOEBAAATAAAAAAAAAAAAAAAAAAAAAABbQ29udGVudF9UeXBlc10ueG1sUEsBAi0AFAAGAAgA&#10;AAAhADj9If/WAAAAlAEAAAsAAAAAAAAAAAAAAAAALwEAAF9yZWxzLy5yZWxzUEsBAi0AFAAGAAgA&#10;AAAhABCXp4akAQAAMwMAAA4AAAAAAAAAAAAAAAAALgIAAGRycy9lMm9Eb2MueG1sUEsBAi0AFAAG&#10;AAgAAAAhALmGu0jgAAAADAEAAA8AAAAAAAAAAAAAAAAA/gMAAGRycy9kb3ducmV2LnhtbFBLBQYA&#10;AAAABAAEAPMAAAALBQAAAAA=&#10;" filled="f" stroked="f">
                <v:textbox style="layout-flow:vertical;mso-layout-flow-alt:bottom-to-top" inset="0,0,0,0">
                  <w:txbxContent>
                    <w:p w14:paraId="2B715324" w14:textId="77777777" w:rsidR="00D92ECA"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58F4BB1" w14:textId="77777777" w:rsidR="00D92EC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txbxContent>
                </v:textbox>
                <w10:wrap anchorx="page"/>
              </v:shape>
            </w:pict>
          </mc:Fallback>
        </mc:AlternateContent>
      </w:r>
      <w:r>
        <w:t>Precauciones previas a la administración de un fármaco. Vías de administración:</w:t>
      </w:r>
      <w:r>
        <w:rPr>
          <w:spacing w:val="80"/>
        </w:rPr>
        <w:t xml:space="preserve"> </w:t>
      </w:r>
      <w:r>
        <w:t>definición y tipos. Puntos de elección, técnicas y problemas más frecuentes. Cálculo de dosis Manipulación de citostáticos. Notificación de reacciones adversas.</w:t>
      </w:r>
    </w:p>
    <w:p w14:paraId="62C67E0F" w14:textId="23A3BC03" w:rsidR="00D92ECA" w:rsidRDefault="00000000">
      <w:pPr>
        <w:pStyle w:val="Prrafodelista"/>
        <w:numPr>
          <w:ilvl w:val="0"/>
          <w:numId w:val="7"/>
        </w:numPr>
        <w:tabs>
          <w:tab w:val="left" w:pos="618"/>
          <w:tab w:val="left" w:pos="621"/>
        </w:tabs>
        <w:spacing w:line="276" w:lineRule="auto"/>
        <w:ind w:left="621" w:right="667" w:hanging="360"/>
        <w:jc w:val="both"/>
      </w:pPr>
      <w:r>
        <w:t>Cuidados de enfermería del paciente quirúrgico: preoperatorio, intraoperatorio y postquirúrgico en cirugía mayor ambulatoria y cirugía menor. Valoración e intervenciones de enfermería. Seguimiento de pacientes por vía telefónica.</w:t>
      </w:r>
    </w:p>
    <w:p w14:paraId="73DEFF0E" w14:textId="5B70836C" w:rsidR="00D92ECA" w:rsidRDefault="00000000">
      <w:pPr>
        <w:pStyle w:val="Prrafodelista"/>
        <w:numPr>
          <w:ilvl w:val="0"/>
          <w:numId w:val="7"/>
        </w:numPr>
        <w:tabs>
          <w:tab w:val="left" w:pos="619"/>
          <w:tab w:val="left" w:pos="622"/>
        </w:tabs>
        <w:spacing w:line="276" w:lineRule="auto"/>
        <w:ind w:left="622" w:right="673" w:hanging="360"/>
        <w:jc w:val="both"/>
      </w:pPr>
      <w:r>
        <w:t>Atención y hospitalización domiciliaria: definición, la organización de la atención domiciliaria: Coordinación con otros profesionales, niveles y ámbitos sociosanitarios.</w:t>
      </w:r>
    </w:p>
    <w:p w14:paraId="4CEBB4B8" w14:textId="77777777" w:rsidR="00D92ECA" w:rsidRDefault="00000000">
      <w:pPr>
        <w:pStyle w:val="Prrafodelista"/>
        <w:numPr>
          <w:ilvl w:val="0"/>
          <w:numId w:val="7"/>
        </w:numPr>
        <w:tabs>
          <w:tab w:val="left" w:pos="619"/>
          <w:tab w:val="left" w:pos="622"/>
        </w:tabs>
        <w:spacing w:line="276" w:lineRule="auto"/>
        <w:ind w:left="622" w:right="668" w:hanging="360"/>
        <w:jc w:val="both"/>
      </w:pPr>
      <w:r>
        <w:t>Valoración y</w:t>
      </w:r>
      <w:r>
        <w:rPr>
          <w:spacing w:val="-3"/>
        </w:rPr>
        <w:t xml:space="preserve"> </w:t>
      </w:r>
      <w:r>
        <w:t>cuidados de</w:t>
      </w:r>
      <w:r>
        <w:rPr>
          <w:spacing w:val="-1"/>
        </w:rPr>
        <w:t xml:space="preserve"> </w:t>
      </w:r>
      <w:r>
        <w:t>enfermería</w:t>
      </w:r>
      <w:r>
        <w:rPr>
          <w:spacing w:val="-3"/>
        </w:rPr>
        <w:t xml:space="preserve"> </w:t>
      </w:r>
      <w:r>
        <w:t>a</w:t>
      </w:r>
      <w:r>
        <w:rPr>
          <w:spacing w:val="-1"/>
        </w:rPr>
        <w:t xml:space="preserve"> </w:t>
      </w:r>
      <w:r>
        <w:t>personas</w:t>
      </w:r>
      <w:r>
        <w:rPr>
          <w:spacing w:val="-1"/>
        </w:rPr>
        <w:t xml:space="preserve"> </w:t>
      </w:r>
      <w:r>
        <w:t>con</w:t>
      </w:r>
      <w:r>
        <w:rPr>
          <w:spacing w:val="-1"/>
        </w:rPr>
        <w:t xml:space="preserve"> </w:t>
      </w:r>
      <w:r>
        <w:t>problemas</w:t>
      </w:r>
      <w:r>
        <w:rPr>
          <w:spacing w:val="-1"/>
        </w:rPr>
        <w:t xml:space="preserve"> </w:t>
      </w:r>
      <w:r>
        <w:t>respiratorios: insuficiencia respiratoria aguda, enfermedad pulmonar obstructiva crónica, trombo embolismo pulmonar, asma y otros.</w:t>
      </w:r>
    </w:p>
    <w:p w14:paraId="0980E1C5" w14:textId="77777777" w:rsidR="00D92ECA" w:rsidRDefault="00000000">
      <w:pPr>
        <w:pStyle w:val="Prrafodelista"/>
        <w:numPr>
          <w:ilvl w:val="0"/>
          <w:numId w:val="7"/>
        </w:numPr>
        <w:tabs>
          <w:tab w:val="left" w:pos="619"/>
          <w:tab w:val="left" w:pos="622"/>
        </w:tabs>
        <w:spacing w:line="276" w:lineRule="auto"/>
        <w:ind w:left="622" w:right="675" w:hanging="360"/>
        <w:jc w:val="both"/>
      </w:pPr>
      <w:r>
        <w:t xml:space="preserve">Procedimientos e intervenciones de enfermería: oxigenoterapia, drenaje torácico, broncoscopia, </w:t>
      </w:r>
      <w:proofErr w:type="spellStart"/>
      <w:r>
        <w:t>aerosolterapia</w:t>
      </w:r>
      <w:proofErr w:type="spellEnd"/>
      <w:r>
        <w:t>.</w:t>
      </w:r>
    </w:p>
    <w:p w14:paraId="3061FDC3" w14:textId="77777777" w:rsidR="00D92ECA" w:rsidRDefault="00000000">
      <w:pPr>
        <w:pStyle w:val="Prrafodelista"/>
        <w:numPr>
          <w:ilvl w:val="0"/>
          <w:numId w:val="7"/>
        </w:numPr>
        <w:tabs>
          <w:tab w:val="left" w:pos="619"/>
          <w:tab w:val="left" w:pos="622"/>
        </w:tabs>
        <w:spacing w:line="276" w:lineRule="auto"/>
        <w:ind w:left="622" w:right="676" w:hanging="360"/>
        <w:jc w:val="both"/>
      </w:pPr>
      <w:r>
        <w:t>Cuidados de</w:t>
      </w:r>
      <w:r>
        <w:rPr>
          <w:spacing w:val="-2"/>
        </w:rPr>
        <w:t xml:space="preserve"> </w:t>
      </w:r>
      <w:r>
        <w:t>enfermería a personas con vías aéreas artificiales: intubación endotraqueal y traqueotomías. Tipos de ventilación mecánica.</w:t>
      </w:r>
    </w:p>
    <w:p w14:paraId="3A50E859" w14:textId="77777777" w:rsidR="00D92ECA" w:rsidRDefault="00000000">
      <w:pPr>
        <w:pStyle w:val="Prrafodelista"/>
        <w:numPr>
          <w:ilvl w:val="0"/>
          <w:numId w:val="7"/>
        </w:numPr>
        <w:tabs>
          <w:tab w:val="left" w:pos="619"/>
          <w:tab w:val="left" w:pos="622"/>
        </w:tabs>
        <w:spacing w:line="276" w:lineRule="auto"/>
        <w:ind w:left="622" w:right="666" w:hanging="360"/>
        <w:jc w:val="both"/>
      </w:pPr>
      <w:r>
        <w:t>Valoración y cuidados de enfermería a personas con problemas cardiovasculares: insuficiencia cardiaca, síndrome coronario agudo, hipertensión arterial, pericarditis aguda, aneurisma aórtico, arteriosclerosis de las extremidades inferiores y otros. Procedimientos</w:t>
      </w:r>
      <w:r>
        <w:rPr>
          <w:spacing w:val="40"/>
        </w:rPr>
        <w:t xml:space="preserve"> </w:t>
      </w:r>
      <w:r>
        <w:t>e intervenciones de enfermería.</w:t>
      </w:r>
    </w:p>
    <w:p w14:paraId="4CEE7540" w14:textId="77777777" w:rsidR="00D92ECA" w:rsidRDefault="00000000">
      <w:pPr>
        <w:pStyle w:val="Prrafodelista"/>
        <w:numPr>
          <w:ilvl w:val="0"/>
          <w:numId w:val="7"/>
        </w:numPr>
        <w:tabs>
          <w:tab w:val="left" w:pos="618"/>
          <w:tab w:val="left" w:pos="621"/>
        </w:tabs>
        <w:spacing w:line="276" w:lineRule="auto"/>
        <w:ind w:left="621" w:right="671" w:hanging="360"/>
        <w:jc w:val="both"/>
      </w:pPr>
      <w:r>
        <w:t>Valoración y cuidados de enfermería a personas con problemas en el sistema renal y urológico: Incontinencia urinaria, insuficiencia renal aguda, infección urinaria, prostatitis, cáncer de próstata, litiasis renoureteral y otros.</w:t>
      </w:r>
    </w:p>
    <w:p w14:paraId="7314E6B2" w14:textId="066EB941" w:rsidR="00D92ECA" w:rsidRDefault="00000000">
      <w:pPr>
        <w:pStyle w:val="Prrafodelista"/>
        <w:numPr>
          <w:ilvl w:val="0"/>
          <w:numId w:val="7"/>
        </w:numPr>
        <w:tabs>
          <w:tab w:val="left" w:pos="618"/>
          <w:tab w:val="left" w:pos="621"/>
        </w:tabs>
        <w:spacing w:line="276" w:lineRule="auto"/>
        <w:ind w:left="621" w:right="663" w:hanging="360"/>
        <w:jc w:val="both"/>
      </w:pPr>
      <w:r>
        <w:t>Valoración y cuidados de enfermería a personas con problemas en el sistema músculo- esquelético: osteoporosis, tumores óseos, artrosis, artritis reumatoide, fractura, amputación, esguince, luxación y otros. Procedimientos de enfermería: vendajes, inmovilizaciones y otras intervenciones.</w:t>
      </w:r>
    </w:p>
    <w:p w14:paraId="03E341B0" w14:textId="77777777" w:rsidR="00D92ECA" w:rsidRDefault="00000000">
      <w:pPr>
        <w:pStyle w:val="Prrafodelista"/>
        <w:numPr>
          <w:ilvl w:val="0"/>
          <w:numId w:val="7"/>
        </w:numPr>
        <w:tabs>
          <w:tab w:val="left" w:pos="618"/>
          <w:tab w:val="left" w:pos="621"/>
        </w:tabs>
        <w:spacing w:line="276" w:lineRule="auto"/>
        <w:ind w:left="621" w:right="665" w:hanging="360"/>
        <w:jc w:val="both"/>
      </w:pPr>
      <w:r>
        <w:t xml:space="preserve">Valoración y cuidados de enfermería a personas con problemas gastrointestinales: abdomen agudo, úlcera gastroduodenal, gastritis, obstrucción intestinal, cáncer </w:t>
      </w:r>
      <w:proofErr w:type="spellStart"/>
      <w:r>
        <w:t>colorectal</w:t>
      </w:r>
      <w:proofErr w:type="spellEnd"/>
      <w:r>
        <w:rPr>
          <w:spacing w:val="40"/>
        </w:rPr>
        <w:t xml:space="preserve"> </w:t>
      </w:r>
      <w:r>
        <w:t>y otros. Procedimientos e intervenciones de enfermería: ostomías, sondaje nasogástrico, lavado gástrico y otras.</w:t>
      </w:r>
    </w:p>
    <w:p w14:paraId="405BBCB4" w14:textId="77777777" w:rsidR="00D92ECA" w:rsidRDefault="00000000">
      <w:pPr>
        <w:pStyle w:val="Prrafodelista"/>
        <w:numPr>
          <w:ilvl w:val="0"/>
          <w:numId w:val="7"/>
        </w:numPr>
        <w:tabs>
          <w:tab w:val="left" w:pos="618"/>
          <w:tab w:val="left" w:pos="621"/>
        </w:tabs>
        <w:spacing w:line="276" w:lineRule="auto"/>
        <w:ind w:left="621" w:right="680" w:hanging="360"/>
        <w:jc w:val="both"/>
      </w:pPr>
      <w:r>
        <w:t xml:space="preserve">Valoración y cuidados de enfermería en los problemas </w:t>
      </w:r>
      <w:proofErr w:type="spellStart"/>
      <w:r>
        <w:t>otorrinolaringológicos:otitis</w:t>
      </w:r>
      <w:proofErr w:type="spellEnd"/>
      <w:r>
        <w:t xml:space="preserve">, presbiacusias, enfermedad de </w:t>
      </w:r>
      <w:proofErr w:type="spellStart"/>
      <w:r>
        <w:t>Meniere</w:t>
      </w:r>
      <w:proofErr w:type="spellEnd"/>
      <w:r>
        <w:t xml:space="preserve">, sinusitis y otros. Procedimientos e intervenciones de enfermería: </w:t>
      </w:r>
      <w:proofErr w:type="spellStart"/>
      <w:r>
        <w:t>acumetría</w:t>
      </w:r>
      <w:proofErr w:type="spellEnd"/>
      <w:r>
        <w:t>, audiometría, recogida de frotis nasal.</w:t>
      </w:r>
    </w:p>
    <w:p w14:paraId="1A630EF9" w14:textId="77777777" w:rsidR="00D92ECA" w:rsidRDefault="00000000">
      <w:pPr>
        <w:pStyle w:val="Prrafodelista"/>
        <w:numPr>
          <w:ilvl w:val="0"/>
          <w:numId w:val="7"/>
        </w:numPr>
        <w:tabs>
          <w:tab w:val="left" w:pos="619"/>
          <w:tab w:val="left" w:pos="622"/>
        </w:tabs>
        <w:spacing w:line="276" w:lineRule="auto"/>
        <w:ind w:left="622" w:right="665" w:hanging="360"/>
        <w:jc w:val="both"/>
      </w:pPr>
      <w:r>
        <w:t>Cuidados, procedimientos e intervenciones de enfermería: básicos, monitorización de constantes vitales, oxigenoterapia, venoclisis y punción arterial, manejo de reservorios y vías centrales, aspiración vías altas y endotraqueal, recogida de muestras y otras.</w:t>
      </w:r>
    </w:p>
    <w:p w14:paraId="6542282B" w14:textId="77777777" w:rsidR="00D92ECA" w:rsidRDefault="00000000">
      <w:pPr>
        <w:pStyle w:val="Prrafodelista"/>
        <w:numPr>
          <w:ilvl w:val="0"/>
          <w:numId w:val="7"/>
        </w:numPr>
        <w:tabs>
          <w:tab w:val="left" w:pos="619"/>
          <w:tab w:val="left" w:pos="622"/>
        </w:tabs>
        <w:spacing w:line="276" w:lineRule="auto"/>
        <w:ind w:left="622" w:right="667" w:hanging="360"/>
        <w:jc w:val="both"/>
      </w:pPr>
      <w:r>
        <w:t>El secreto profesional: concepto y regulación jurídica. El consentimiento informado: condiciones y características. Derechos y deberes de los ciudadanos en el Sistema de Salud. La protección de datos: objeto, ámbito y definiciones. La especial protección de los datos de salud.</w:t>
      </w:r>
    </w:p>
    <w:p w14:paraId="360BDEED" w14:textId="77777777" w:rsidR="00D92ECA" w:rsidRDefault="00D92ECA">
      <w:pPr>
        <w:spacing w:line="276" w:lineRule="auto"/>
        <w:jc w:val="both"/>
        <w:sectPr w:rsidR="00D92ECA">
          <w:pgSz w:w="11910" w:h="16840"/>
          <w:pgMar w:top="2520" w:right="460" w:bottom="1200" w:left="1300" w:header="319" w:footer="1000" w:gutter="0"/>
          <w:cols w:space="720"/>
        </w:sectPr>
      </w:pPr>
    </w:p>
    <w:p w14:paraId="0073F3C2" w14:textId="77777777" w:rsidR="00D92ECA" w:rsidRDefault="00D92ECA">
      <w:pPr>
        <w:pStyle w:val="Textoindependiente"/>
      </w:pPr>
    </w:p>
    <w:p w14:paraId="7B5AFBCA" w14:textId="77777777" w:rsidR="00D92ECA" w:rsidRDefault="00D92ECA">
      <w:pPr>
        <w:pStyle w:val="Textoindependiente"/>
        <w:spacing w:before="47"/>
      </w:pPr>
    </w:p>
    <w:p w14:paraId="6C7A7BED" w14:textId="77777777" w:rsidR="00D92ECA" w:rsidRDefault="00000000">
      <w:pPr>
        <w:tabs>
          <w:tab w:val="left" w:pos="13824"/>
        </w:tabs>
        <w:ind w:left="1379"/>
        <w:rPr>
          <w:sz w:val="20"/>
        </w:rPr>
      </w:pPr>
      <w:r>
        <w:rPr>
          <w:noProof/>
          <w:sz w:val="20"/>
        </w:rPr>
        <mc:AlternateContent>
          <mc:Choice Requires="wpg">
            <w:drawing>
              <wp:inline distT="0" distB="0" distL="0" distR="0" wp14:anchorId="020BF37E" wp14:editId="1F88E325">
                <wp:extent cx="7508875" cy="5211445"/>
                <wp:effectExtent l="9525" t="0" r="0" b="8254"/>
                <wp:docPr id="308"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08875" cy="5211445"/>
                          <a:chOff x="0" y="0"/>
                          <a:chExt cx="7508875" cy="5211445"/>
                        </a:xfrm>
                      </wpg:grpSpPr>
                      <pic:pic xmlns:pic="http://schemas.openxmlformats.org/drawingml/2006/picture">
                        <pic:nvPicPr>
                          <pic:cNvPr id="309" name="Image 309"/>
                          <pic:cNvPicPr/>
                        </pic:nvPicPr>
                        <pic:blipFill>
                          <a:blip r:embed="rId38" cstate="print"/>
                          <a:stretch>
                            <a:fillRect/>
                          </a:stretch>
                        </pic:blipFill>
                        <pic:spPr>
                          <a:xfrm>
                            <a:off x="589882" y="190721"/>
                            <a:ext cx="6844490" cy="5014983"/>
                          </a:xfrm>
                          <a:prstGeom prst="rect">
                            <a:avLst/>
                          </a:prstGeom>
                        </pic:spPr>
                      </pic:pic>
                      <wps:wsp>
                        <wps:cNvPr id="310" name="Graphic 310"/>
                        <wps:cNvSpPr/>
                        <wps:spPr>
                          <a:xfrm>
                            <a:off x="7505700" y="0"/>
                            <a:ext cx="1270" cy="5211445"/>
                          </a:xfrm>
                          <a:custGeom>
                            <a:avLst/>
                            <a:gdLst/>
                            <a:ahLst/>
                            <a:cxnLst/>
                            <a:rect l="l" t="t" r="r" b="b"/>
                            <a:pathLst>
                              <a:path h="5211445">
                                <a:moveTo>
                                  <a:pt x="0" y="0"/>
                                </a:moveTo>
                                <a:lnTo>
                                  <a:pt x="0" y="5211445"/>
                                </a:lnTo>
                              </a:path>
                            </a:pathLst>
                          </a:custGeom>
                          <a:ln w="6350">
                            <a:solidFill>
                              <a:srgbClr val="000000"/>
                            </a:solidFill>
                            <a:prstDash val="solid"/>
                          </a:ln>
                        </wps:spPr>
                        <wps:bodyPr wrap="square" lIns="0" tIns="0" rIns="0" bIns="0" rtlCol="0">
                          <a:prstTxWarp prst="textNoShape">
                            <a:avLst/>
                          </a:prstTxWarp>
                          <a:noAutofit/>
                        </wps:bodyPr>
                      </wps:wsp>
                      <wps:wsp>
                        <wps:cNvPr id="311" name="Graphic 311"/>
                        <wps:cNvSpPr/>
                        <wps:spPr>
                          <a:xfrm>
                            <a:off x="0" y="5208270"/>
                            <a:ext cx="7508875" cy="1270"/>
                          </a:xfrm>
                          <a:custGeom>
                            <a:avLst/>
                            <a:gdLst/>
                            <a:ahLst/>
                            <a:cxnLst/>
                            <a:rect l="l" t="t" r="r" b="b"/>
                            <a:pathLst>
                              <a:path w="7508875">
                                <a:moveTo>
                                  <a:pt x="7508875" y="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312" name="Graphic 312"/>
                        <wps:cNvSpPr/>
                        <wps:spPr>
                          <a:xfrm>
                            <a:off x="3175" y="0"/>
                            <a:ext cx="1270" cy="5211445"/>
                          </a:xfrm>
                          <a:custGeom>
                            <a:avLst/>
                            <a:gdLst/>
                            <a:ahLst/>
                            <a:cxnLst/>
                            <a:rect l="l" t="t" r="r" b="b"/>
                            <a:pathLst>
                              <a:path h="5211445">
                                <a:moveTo>
                                  <a:pt x="0" y="5211445"/>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313" name="Graphic 313"/>
                        <wps:cNvSpPr/>
                        <wps:spPr>
                          <a:xfrm>
                            <a:off x="0" y="3175"/>
                            <a:ext cx="7508875" cy="1270"/>
                          </a:xfrm>
                          <a:custGeom>
                            <a:avLst/>
                            <a:gdLst/>
                            <a:ahLst/>
                            <a:cxnLst/>
                            <a:rect l="l" t="t" r="r" b="b"/>
                            <a:pathLst>
                              <a:path w="7508875">
                                <a:moveTo>
                                  <a:pt x="0" y="0"/>
                                </a:moveTo>
                                <a:lnTo>
                                  <a:pt x="750887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62E0EC" id="Group 308" o:spid="_x0000_s1026" style="width:591.25pt;height:410.35pt;mso-position-horizontal-relative:char;mso-position-vertical-relative:line" coordsize="75088,521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ORZ+fnAwAAcRAAAA4AAABkcnMvZTJvRG9jLnhtbOxY227bOBB9X2D/&#10;gdB7Y8mX2BbiFIumDQIUbbDNos80RUlEJZIl6Uv+fmdI0XKsFE27i6IBEiDCkBySh2fODCVfvN63&#10;DdlyY4WSqyQ7SxPCJVOFkNUq+efu3atFQqyjsqCNknyV3HObvL7884+Lnc75WNWqKbghsIi0+U6v&#10;kto5nY9GltW8pfZMaS5hsFSmpQ6aphoVhu5g9bYZjdP0fLRTptBGMW4t9F6FweTSr1+WnLmPZWm5&#10;I80qAWzOP41/rvE5urygeWWorgXrYNCfQNFSIWHTw1JX1FGyMWKwVCuYUVaV7oypdqTKUjDuzwCn&#10;ydKT01wbtdH+LFW+q/SBJqD2hKefXpZ92F4b/UnfmoAezPeKfbHAy2inq/x4HNtV77wvTYuT4BBk&#10;7xm9PzDK944w6JzP0sViPksIg7HZOMum01ngnNUQmME8Vr/9zswRzcPGHt4BjhYsh/+OIrAGFH1f&#10;SjDLbQxPukXaJ63RUvNlo19BNDV1Yi0a4e69MiFuCEpubwVDdrEBbN4aIopVMkmXCZG0hZS4aWnF&#10;CXYA6dEL52AMBkusG6HfiaZB5tHuwIKkTyTxyHmD3K4U27RcupA/hjeAW0lbC20TYnLerjkANDdF&#10;BmGD3HWAURshXQicdYY7VuP+JeD4G1IMgdL8MOBB9zjxCLYT2IlmZovlYjFOCIgjW6bzcRa2iOo5&#10;X0yn0yWkrVdPmk2Xiwl6HDRAc22su+aqJWgAakADxNOcbt/bDld06dgMUDxGQIaFAiqPjTxCa8Dk&#10;DyXXp5pqDhBw2aNwZ3CKEO7rrthMoAvO0vlhBnatb3AFqTSbp7DMMMuy8TyS1KfYEUlsE0g6JgZK&#10;VREoArLqaLG9jCZSiVWz8VXTgTSA3oRA1VyHKIHecR4uiiap+wzHvlZt+Z3yo+4kzwFaP9rIoddR&#10;pQDf4AEGbuOjf9gaOo8P10iyWyXnk1nqRWBVI4qYLNZU6zeNIVuKV4H/67T0wA3VckVtHfz8UOfW&#10;SNgbwxUChNZaFfeQ0DsI6SqxXzcUq0dzI0FDEBAXDRONdTSMa94ofyV5gmDPu/1nanQnYwcZ8EFF&#10;KQ3UHHxxplR/bZwqhZd6j6gDCrL+ZfqGYnGqb5/NT9Z3UPZsnC5QzZALNI914MEt4sUOwxD6WE2O&#10;JRAT///XNygrAkFwvYK113ccO+QnAOx9HlO5PyV4veg7Bg3IwPz7HfUNt9Spvseo0ifre5Lhe9Cz&#10;Lt4Py/KLuP0l0wv2+RbvyVDc/kXryeIOxdtL/PlV7gA+VuNvyfqx+v5Suf9L5fZfcPBd6+/y7hsc&#10;P5yP2/5Npv+l4PJfAAAA//8DAFBLAwQKAAAAAAAAACEA0RpbAYBDAQCAQwEAFQAAAGRycy9tZWRp&#10;YS9pbWFnZTEuanBlZ//Y/+AAEEpGSUYAAQEBAGAAYAAA/9sAQwADAgIDAgIDAwMDBAMDBAUIBQUE&#10;BAUKBwcGCAwKDAwLCgsLDQ4SEA0OEQ4LCxAWEBETFBUVFQwPFxgWFBgSFBUU/9sAQwEDBAQFBAUJ&#10;BQUJFA0LDRQUFBQUFBQUFBQUFBQUFBQUFBQUFBQUFBQUFBQUFBQUFBQUFBQUFBQUFBQUFBQUFBQU&#10;/8AAEQgCAw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vl/4mfED4uW/xU1rw94f1VtMMuuaXaaJYN4Nub+CfTJUtPtl69+rrChhZtQP&#10;luVb/R0H/LWPd9KaPb3lrpNlBqN2l/qEcCJcXccPkrPKFAdxHk7AxyduTjOMmgC5RRXzj+zP8Sfj&#10;R431qK2+IHhOXStHt7O5kn1a5077Abi4aPTmgWKJ5fM2ea+rKN0at5UVt5gWQsGAPo6iiigAor4x&#10;8FfH34oXvxT8J+GNZ8USrLql2jHTbn4Tanp0txao6+ewllvCIlCnBlKsqFlyDkA/Z1ADZHWJGd2C&#10;IoJZmOAB6mvMtQ/ag+EOmXktpN8TPCpuoWKSww6vBK8TejhGJU+xxXCSTRftDl9Z1fddfD8ysuj6&#10;GW/0bU4lYgXt0o/1ySEboomygQo7KXYeX3NlZW+m2kVraW8VrbRLtjhhQIiD0CjgCuiNFyV2zGVV&#10;J2RD/wANXfB7/oo/h7/wNWj/AIau+D3/AEUfw9/4GrVyir9h5k+18in/AMNXfB7/AKKP4e/8DVo/&#10;4au+D3/RR/D3/gatXKKPYeYe18in/wANXfB7/oo/h7/wNWj/AIau+D3f4keHQPU3yACrlFHsPMPa&#10;+R03gr4m+D/iTbS3HhLxVovieCE4lk0fUIrsRn0by2O0+xrQ8UeK9E8EaFda34j1iw0DRrXabjUd&#10;UuktreHcwRd8jkKuWZVGTySB3ryLxR8ONC8V3kOpT2psdftv+PPXtPIg1C0PrHMBux6o2UYcMrKS&#10;Dy/jfx/f+JPh03hzxAYj4q8PeN/ByXU0KbEvbeXxBYG3vET+ESbJFZf4ZIZQMqFJxnTcNTSM1I9F&#10;/wCGsfgh/wBFk+H/AP4VFj/8do/4ax+CH/RZPh//AOFRY/8Ax2vTNT1Oz0XTbvUdRu4LDT7SF7i4&#10;u7qQRxQxoCzu7sQFUAEkk4ABNcxp/wAYfBGqeItF8P23irSm17WtNj1jTdLe6VLq8s3Dss0UTEM6&#10;4jc8DgKc4xWRoaXgzx94Y+I+ktqvhPxHpPijS0laBr3Rb6K7hEgAJQvGzLuAZSRnPI9a3q8q+Df/&#10;ACUX47f9jnbf+o9o1bnxQ+I0ngy3sdN0i2i1PxZqzMmm2ErFYwq4825mI5WGIMpY9SWRB8zrTSvo&#10;g2Nnxp4/8OfDrShqPiXWbTRrR3EUbXMmGmkPSONPvSOeyqCx7CvOpv2j5b9ifDnwz8beILQ/cvpL&#10;a10yJvql9cQzge/lVQ8PeAbfTtYfxDq9w3iHxdOhWbWrxBvRT1it05FvCOgjTrgFy7ZY9TXVGh/M&#10;zndXsc//AMLz8b/9Eg1L8dcsP/jlH/C8/G//AESHUv8AweWH/wAcroKKv2MSfayOf/4Xn43/AOiQ&#10;6l/4PLD/AOOUf8Lz8b/9Eh1L/wAHlh/8croKKPYxD2sjn/8Ahefjf/okOpf+Dyw/+OUf8Lz8b/8A&#10;RIdS/wDB5Yf/AByugoo9jEPayOf/AOF5+N/+iQ6l/wCDyw/+OUf8Lz8b/wDRIdS/8Hlh/wDHK6Ci&#10;j2MQ9rI5/wD4Xn43/wCiQ6l/4PLD/wCOUf8AC8/G/wD0SHUv/B5Yf/HK6Cij2MQ9rI5//hefjf8A&#10;6JDqX/g8sP8A45R/wvPxv/0SHUv/AAeWH/xyugoo9jEPayMKP9obWbIg6x8JPGFpCPv3VhNp19Gg&#10;9dkd15zfRYifau48B/Fzwn8S3uYdA1YT39ooa60y7gltL62B4BltplSVASCAWUA4OCcViVz/AIs8&#10;B6P4zFrJf27JqFkxksdUtXMN5ZOf44Zl+ZD0yAcMOGBGRUugujGqr6ntdcB8Qvi0/gfxRoPhyw8H&#10;6/4z1rWLO81CK10J7GPyre1e2jleRru5gX715CAFLE5PAArO+GvxC1Ndbbwb4vmil15YjPp2qxxi&#10;KPV7dcBm2DhLiPI8xF+UhldAAWSOLxH/AMnT/Dz/ALEzxL/6XaFXI007M6E01dB/wuTxd/0Qn4gf&#10;+B3h7/5a1l+KP2i9Z8FeGdX8Ra78FfH2naJpFnNf39411oMggt4kLySFU1RnbaqscKpY44BPFSft&#10;IftO+Hv2bIfCL60ttcy+INQltUtpdTt7GRYYraWaWZGnZY2wyQxAO6LvuIwXXPPK/E342eDfj7+x&#10;N8YvFHgfWYta0keE9btZXQFWgnWwkZ4nB6MA6njIIYEEgglDPo+uH8d/Gbwt8Pb2LTr+6uL/AFyZ&#10;PMi0XR7SW+vnToHMMSsUTPHmPtQHqwrP+Lvj2/0WXSvCvhyRIvFWvCVorl0Ei6daR7fPvGU8MV3x&#10;oinIaSRMjaHIwfC3g7TPB9rNHYRO9xcv515f3LmW6vJe8k0rfM7dsk8DAAAAA2p03PXoZTny6DG+&#10;Pvim6O6x+DviZYuzalqWlwFh6hUupCPo2D6gHim/8Lz8b/8ARIdS/wDB5Yf/AByugoro9jEy9rI5&#10;/wD4Xn43/wCiQ6l/4PLD/wCOUf8AC8/G/wD0SHUv/B5Yf/HK6Cij2MQ9rI5//hefjf8A6JDqX/g8&#10;sP8A45R/wvPxv/0SHUv/AAeWH/xyugoo9jEPayOf/wCF5+N/+iQ6l/4PLD/45R/wvPxv/wBEh1L/&#10;AMHlh/8AHK6Cij2MQ9rI5/8A4Xn43/6JDqX/AIPLD/45R/wvTxsOW+EGqEDqE1ywJ/DMgGfxFdBR&#10;R7GIe1kZFt+0vpunP/xWHhDxR4Et++oarbQXVko/vST2c06wp/tTeWB3NetWF/a6rZQXllcw3lnO&#10;gkhuIHDxyIRkMrDggjuK88rhJLpPgLdv4j0tTb+B3l36/o8fEFkrMN2oQL0j2El5kXCsheTG9f3m&#10;U6NleJcal3ZnqPxO+JyfDaPw7HH4d1fxTqWv6mdKsNM0U2qzSSi1uLpiWuZ4Y1URWspyXzkAAEmu&#10;f/4XJ4u/6IT8QP8AwO8Pf/LWk+MTB/iH8CGUhlPjK5II6H/intZq/wDE3466B8KPFvhjRNcWSBNb&#10;tr+8+3F0EcMVosW5FTPmTzSPcQpHDCju+XIHyYPMblH/AIXJ4u/6IT8QP/A7w9/8tasaj8d9LHwk&#10;8KeOdJ0+61IeLYbF9D0yUrBNcSXcQliSRsssYVCzufm2qjkBiADe+Dnxm0X426Rrup6Dtl0/S9Xn&#10;0pb6C5hurW9CLHIk9vNC7K8bRypkZDI4kjYBkNeB+H/+TZP2RfpoP/phuKqKu0hN2Vz0r/hafxiP&#10;T4b+B8e/jq8z/wCmeo5/jv438Ioup+N/Aug6Z4ZidFvNQ0LxPNqE1ojMF81oZbC3BjXOWKuWCgkK&#10;2MV1Vea/tJ/8kE8ef9gmf/0Gut0YpM5lUlc0tS/aT8Vatqmof8IV4G0fWdCtLuexXUdc8Ry6dJcS&#10;wStDKyRR2Vx+7EiOAzMpbGduCCa//C/viv8A9Ez8G/h44u//AJUVwvwi/wCRRuv+w3rP/pzuas6H&#10;8W/A3ifVINM0fxn4e1bUp93lWdjqsE00m1SzbUVyThQScDoCa6oYak4pvd+ZzSr1FJpdD0fWfj9q&#10;utfBubX/AA5Z2ei+K4vEul+F7q01eJ763sLm61K0tHYiOSIzoI7tZUw6FgU3bDuUdB/wjnxv/wCi&#10;h/D/AP8ACDvv/lzXhOjf8kv8b/8AZZPDP/pz0Gvefj7rXxL0fT/CY+F1hpmo6vc60UvoNYDC2azS&#10;yu5mRnU5iLyxQRLJghWkUkEZFeXNKMmkejF80U2M/wCEc+N//RQ/h/8A+EHff/LmuOg+OPirxp8O&#10;vg0+kNp2heJPH3h2PXrq/ktWuYLJFtreWZIojICzF7pFUuxCqGJ3HAPX/Bnxx498b+JvFk/ifwlf&#10;eFPDqRWDaVbatDCl1FdFJFvYN8U8gniRkhdJtqBvPdRuCZrxL4Xf8in+yV/2TaT/ANI9KogrySYS&#10;dk2j0T+zPir/ANFVj/8ACbtv/iqz9X+KPjf4Ly6dqfinxBa+NNBvLhrSaBNLSyurd/JlkjeN0cqw&#10;LRhCrLnD7gw27W9Frxb9q3/kQdI/7C8f/oieuudOKi2kc8ZybWpU0LVfiL400PTdfvfip4h0q61O&#10;2ivJLDRrTTUs7YyIG8uIS2kkm1c4Bd2Y4yTV8WHj6Mho/jJ4wEg5XzLXSHXPuPsHIpvw5/5J74X/&#10;AOwXa/8Aopa6KvSVClb4Tgdapf4in4a+IPjH41an8LdPh8Yal4FOp6B4ivNWl8OWti7XN5p+oafZ&#10;qV+2W9wEiJnuHCgBvmUFjt59H/4U34u/6Lt8QP8AwB8Pf/KqvG/2aP8AkbvhL/2L3j3/ANSLTK9i&#10;+KVz8R9c1nUfDnw/1rwlYONJSS5OoyTf2nZNO08cdwiorIFPlNsLqQXikyCFxXgyVm0ewtUjmPiJ&#10;4f8AGvws0rRNfg+L/i7Xh/wkug6dNpurWOifZriC71a0tJlYwadFIP3c74KupDAHtg/mb8dvH/iH&#10;4kfFvxhqGu6zqF2YNavrS1t/tciw2tvFcSRxxRoCFUBUXOBljljkkmv04+Kdv4ptPgL4Rg8a3Wm3&#10;3imPxb4TS/utIjeO1mceI9PAdFflcrtJHQEnHGK/Kbx3/wAlD8Z/9jBqf/pZNX0mQU4VMTJTin7v&#10;XXqjycznKFFcrtqYPlN/z83f/gVJ/wDFV9s/8Ey/iX4hl+I3iPwLdapd3/h7+xTqtvb3k7zfZZo5&#10;44iIyxJVWWblRxlAQMk5+Kq+rP8AgmX/AMnIa9/2Kc//AKWWtfR5zh6McFOUYJNW6Lv6Hk4CrUeI&#10;inJ216+R+n9fNXj39v8A+GXw68a614X1W28QNqWk3LWtw1tYI8ZcAE7W8wZHPoK+la/Fj9qz/k5X&#10;4lf9hmX/ANBWvmckwFHH1pwrXslfR262PUzPF1MJTjKla7dtfQ+9f+HmXwi/59fE/wD4LU/+OUf8&#10;PMvhF/z6+Jv/AAWp/wDHK/LaivsP9XMB2l/4F/wD5z+2cX5fd/wT9Sf+HmPwh/59vE3/AILV/wDj&#10;lepfBH9p7w5+0BdXS+FNF8RGxtMifVL+xWC1R/8AnmHLnc/P3VBI74r89P2T/wBjrWvj7qltretR&#10;z6R4AhkzLefcl1AqcGK39sjDSdByBk9P1W8LeFtI8E+H7HQ9B0630rSbKMRW9pbJtSNR7dyepJ5J&#10;JJyTXymbYfLsG/Y0E5T6+9ovw1fl069j6DL6uMxK9pVso+mr/wCAateT/E/wl8XLy4lu/h/4+0nT&#10;gxyNN13R1mjX/dmjIYD6q31rS/aD0Txz4j+E+s6d8ONSTSfFk5hW2unl8oonmr5u18Hadm7Bxn05&#10;xXxx8PfHeh+ALwz/ABC/aw1vWr23crLpHh8z3EIZTgq0rxSFuQRwqfWuHA4WVSDrQkm1py8rk/uS&#10;sl6tHViq6hJU5JpPrzKK+9v9D2XTvDn7XlxqIhvPFvw/s7PvdJZSSn8E2DP4kVd1Cy/ad8JeINJn&#10;m17wz4v8PvI6XsemaX9nuoh5TlGCuxBXeEBw2eemMkXtC/b/APgjqck8EniufTlt0BE+pafPGswx&#10;ztOw5PHQ4PpX0Do2r2uv6RY6pYyedZXsEdzBJtK743UMpweRkEcGrr1cRQa9vh4xT7wt+N9yaUKN&#10;Vfuqzf8A29c8k13wV4K0vVLjT7n4na3oFoMibQE8WG3WNXG7arlvtEIIYFRHImwbQm0ACvWtFjso&#10;tHsU014305YI1tmik8xDEFGwq2TuG3GDk5r5a+P/AIo8C+KvilaeHHsl0Dxx4f1qyns9a1DQbfUL&#10;XUZrhbXTjG8RmSSWJF160O4lAGGVL+Q6V9H/AA38E2nwz+HnhfwhYTzXVj4f0q10m3nuMebJHBCs&#10;Ss+ABuIQE4AGa8I9Q09e0Gx8TaRc6ZqUH2izuFAdA7IwIIKsrqQyOrAMrqQysAwIIBrw3wrq/wAE&#10;LjxPpSwfGCz8Waj9ri/s3S9Q8efb0+0lsRbIDORLJuK7dwdg2CPm5r6Cr4a+B9p4U+PXxJW4uNV8&#10;TQa3INN1m4uJtM0+10/XItOlstUs2so42lls4I/7Vsn2SFZZI7oK7NIkvlgH3LRRRQB+efws8ZaB&#10;b+MPCPi3SvGnxK1mTxHdaFeeJnbxLpNxHY3GoXKxadp90vkJJKSWcyW8W3yIdzADeob7X+Nuq3Og&#10;/Bjx9qdm5iu7Lw/f3MLgkFXS2kZTkYPUDpXjfjTT/jZpWl6Uv9h+CtO0y58XaFc6m3hCW9N7Ij6x&#10;Zm5k2mFVYFN3msx/1fmEnivWP2hv+SA/Ez/sWNT/APSWSgDmPAemW+i+BvDun2qCO1tNOtreJAAN&#10;qLEqqOOOgFbtZnhj/kWtJ/69If8A0AVp16p54UUUUAFFFFABRRRQAV8+/G9jbfFzw6sZ2C9bw4bg&#10;D/lp5Pi/RvKz/u/aJsf75r6Cr58+O3/JXvCH10T/ANS/QKyq/AzSn8R9WfEXw8vi74feJ9CfTLbW&#10;01PS7qybTL25e2guxJEyGGSZAzxo+7aXUFlBJAJGK88+G/wR8C/2xB4vsNZ1zxbrNhqjxrrOtatN&#10;dypNZLqFgbf5iF2RNe6guAvLSMxLYUj0nxz4w0/4eeCfEHirVzKNK0PTrjU7swJvkEMMbSPtXudq&#10;nA715n4M+KXinR/E/h7QvGHwwtfAtl4nu7iLTJ9M1uG//wBNMM97LHcxpFGI5HSG5kLxmVSytlss&#10;CfPOw0/g3/yUX47f9jnbf+o9o1cb8O70+O9d8TfEG4PmHVbyXTtL7iLTLSaSKHb7TOJbjPUidAfu&#10;ADa8F6yfDmr/ALSOrKCWsPEq3QAAJynhrSG6H6VlfA3SRoPwV8AaauCLTw/YQZBJztt4xnJ5PTqa&#10;6KCvK5jVeljY8e6vqmg+ENS1HRl0dtQtkEqnX75rKyVAw8xpZljkKAJuOdh5ABwCSPOPgN8X/Fvx&#10;T1DUZNZ0nwxY6JFHmxvdF1ma7kvjuAMiRS28TrD1xIwG7KlQysGPqfiTwxo3jLRbnR/EGk2Ou6Rc&#10;7fPsNStkuIJdrB13RuCrYZVYZHBAPavJ/hx8GZPh58b9e1PR/Bfgjw34OmsGt7O40LSYLS/bItGC&#10;O0casQZEvC4JKkC12jcJK63e6OdWse11ieONbvvDXgvX9X0zTTrOpafp9xd2umiURG7ljjZki3kE&#10;LvYBc4OM5rbqtqml2et6Zd6dqNpBf6feQvb3NpdRrJFPE6lXR0YEMrAkEEYIJBqiTyb4SfF3xh47&#10;8WS2WqeDLjTvDbWsrW2uzWt3YvJPBHYiVXtbiJXjV5bq5WMswYizkO0j5q9irK8NaXfaPp00Go6o&#10;+sXD3t3cLcSRCMpFLcSSRQ4BPEUbpED1YRgnBOK1aSGzwv4MfHjxl4/8TXGn698N9Y0fSLm9v00/&#10;XPs5ihjghnlWEXCOxIZ40Qh4yyszEbVG1m90rB8J+F28KLqVrDcxnR2ni/svTILZIIdKtY7WCFba&#10;JV42BopJBwMeaVAworeoV0tQfkeI+PPjd408M6/4x0vRvh1qPiS60xrU6SlpBN5N9E0SPM8l1t8q&#10;MmSQQLEu+RSDM6eTuZPbqwU8Lta+MU1mxuY7GzmguP7R0+C2Rf7Qun+yrFcyyDkvFFbGIZzlZAMg&#10;IoreoVwZ4/8AET4v+K/Bvj7VNKsfBd1rPhy20K3vBrFjbz3UkF9NJeLGjW8SNJNCPsybzCGkTzUJ&#10;QqxZPSPBms33iPwfoWrappMmganf2EF1daTNJ5j2UrxqzwM2BuKMSpOBnb0FQ6r4Xa78SaTrFjcx&#10;6Zcwzr/aTxWyNJqdqkFykVtJJ94Iktz5y9cMrAAb2Nb1CvcDjviB8Qb3wPJp0dl4L8Q+MZLsSsya&#10;B9jJtwmzmQXFxD97fxt3fdOccZv/AA88Qat4p8GaXqmu6Bc+F9YnjP2rSbt42kgdWKnmN3XDY3DD&#10;E7WGcHIqTxT4XbXWsrqyuY9K1i0ng8vU1tklmW1F1BNc2yseVSdbdY2wf7rYJRa3qNbgc547ufF1&#10;rpEL+DNO0XU9UM4EkOu381nAIdrZZXihmYvu2AKVAwWOeADwHwD+MHiv4l3V1beLPDOneGrk6BpH&#10;iK1hsL6W5cQX5ugsU4khiMcqG0IZRuHzfe4q5+0de67B4Q0m08MXXiS38RahqiWtjH4Za0jknk8i&#10;Zyk8t1HJHFAFjZ2faWBRQoJO1uU/ZX0n4mWN34hn+Is2vXM/9n6baGfX0sAz38Rujem1NqMtaEyQ&#10;GMy/McvwOam/vWHbQ9R+KuhX+reE5L7RF/4qjRJBq+iv/wBPkQJSM/7Eql4XA6pM471d07xXY+O/&#10;jt8IPEmmPv07WPh9r+oWzHvHLdaA6/owro68Z/Z3fb45+FVn20zw/wCPdKH0tfEOmW4/SL2HoB0r&#10;nrrZm1J7o+gvHkMtjfaDr8en3WvPYXkNrFpcEMTiN7u4gtmv9zIXRreCS5JKMoMUs4YHKleZ/ax/&#10;5NY+Mn/Ymaz/AOkM1Q/GLUfF17468D+EfD2v3ng3Ttci1CS58RWGkpfSpcwLC0FoDKjww+bG11Jv&#10;kQ5+y7V5bnzrx94h8R6z+yN+0bYeIrubWToWk+INIsteuNONg+qwx6Zl5jFgLlJ3uIN8YCP9n3KM&#10;NXKdB0GizHxB8cfipq83zNplzYeG7Y9QIYrKK8Yr9ZdRlU+8YB+6K8h/ar1fxLoOrafeaRqXj3Rt&#10;KFqv2/VPD0umrp9mokbDMl1tLzOWCf6xVUbG+YjY/rHw7/5Hb4uf9jc//pvsq5/4v/ELwvJqN14E&#10;1nw14o8TTC1s9Xnj8OafcSm2U3EhtpPOgZWikE1mzKVIIMYINd8V+7RyS+NnoPgm/TVPBmg3sT3c&#10;kdzp9vMr37xvcMGjUgytGShfn5ihKk5wSMVtVzPwvvNA1H4aeErrwrB9l8Lz6RaS6TAUK+XaNChg&#10;XB5GIyowea6atkZBRRRQAUUUUAFFFFABRRRQAVHc20V5bS288aywSoY5I3GQykYII9CKkooA8g8A&#10;38134S/ZotLiRppdF8b6r4eMjnLuNP0nX7EMx7sRbAk9zk1714/gktp9F1gaddeII7S9trVdGhhi&#10;kQSXF5bRfbyWQurWsZlkyrKNjS5BO0r89/Dr/kG/Bb/ssHjL/wBB8U12X7UmsfFazuIIPhlql3pc&#10;tr4T8Qa46Wuix6gb++tTYizsvnU7Gl8+fAX5m2nAO3jy3ud62PfoLeK1iEcMSQxgkhI1CgEnJ4Hu&#10;Sa+SPD//ACbJ+yL9NB/9MNxXtfwNbxvav470jxvrU/iSfSNfW103WJtMjsPtdo2nWU+5UjAVgs01&#10;xHuGeYyCcqQPFPD/APybJ+yL9NB/9MNxTj8SFLZnuFea/tJ/8kE8ef8AYJn/APQa9KrzX9pP/kgn&#10;jz/sEz/+g16UtmcS3Rx/wi/5FG6/7Des/wDpzua8g8GfDrxL4A/aB0htUu7rxeby2lebXz4bjiit&#10;kZJv3CTLIVt1DRxZVFUuZIuH/eMnr/wi/wCRRuv+w3rP/pzua8D+Bv8Awk+p+OPA08fxD1HxGYtJ&#10;s7jxHo9xqyz/AGW4NrqEV6ssQH7srd/YVRGIbKTYB2NjpXww+RzP4p/M920b/kl/jf8A7LJ4Z/8A&#10;TnoNfU3xB8PXuv8Ahm8OijT4fFlnb3E2gahqUAlisNQa2lhinxgkACZ1bAyUdx0JFfLOjf8AJL/G&#10;/wD2WTwz/wCnPQa92/aOl+E8XgixPxivdMsfDP8AaKC2k1W7e3iN35UuwBlZSW2ebxnoD6V49X+J&#10;L1PUp/AvQ9Vr47+F3/Ip/slf9k2k/wDSPSqq/wDBOvR/D+m/8Jh/YPiLwrrX2TStF0i7/wCEY1qb&#10;UftU1v8Abd2pT+Yi+S9z5v8Aql3BfIPzGrXwu/5FP9kr/sm0n/pHpVKn8aHP4We814t+1b/yIOkf&#10;9heP/wBET17TXi37Vv8AyIOkf9heP/0RPXdP4WckPiQ74c/8k98L/wDYLtf/AEUtdFXO/Dn/AJJ7&#10;4X/7Bdr/AOilroq9VbI857nLfs0f8jd8Jf8AsXvHv/qRaZXvHxD8ZeF/D3ibw0ur/ELSPB9zY3J1&#10;C40++v4Ld9Stmt7mBYnDup8sSyiUMAfmtwPXHg/7NH/I3fCX/sXvHv8A6kWmUv7TeseH/AXxut9c&#10;1Wfwbbz63odnpfmfEXQ7ptKT7PPfSp5GoojQxzYnmMkLkMVSJgQMmvmpfEz3Y7I9T+PHiDS/FPwl&#10;0HVNF1Kz1fTJ/GfhXyr2wnWeGTb4j09W2upIOGBBweCCO1fkn47/AOSh+M/+xg1P/wBLJq/TO88K&#10;WPg79l3whY6frOka/bXHjvQNUN/oEax6c8l34ttbqRbZVdwsKPOyINzEKi5JOa/Mzx3/AMlD8Z/9&#10;jBqf/pZNX1HDn+9T/wAP6o8fNf4MfX9DFr6s/wCCZf8Aychr3/Ypz/8ApZa18p19Wf8ABMv/AJOQ&#10;17/sU5//AEsta+nzv/cJ/L8zyMv/AN5j8/yP0/r8Yf2qdLvpP2k/iQyWN26vrMhVkt3IYbV6EDmv&#10;Sfjl+1t8XvCHxw8eaRpHji8tNM0/Wrm3tbX7NbusUauQqjdGTgD1NU/Df/BRX4zaFIn23UNI8QRK&#10;eU1DTlQkem6EpXDlWW4zL268FGfNFaXa7Psx4/G4fF/upNx5W9bJ+Xc8q8Kfs5/FHxvKiaP4A1+d&#10;Wbb51xZNbRA+8ku1f1r6b+H/APwS51/VLSOfxr4wttEZwCbHR4DcyL6gyuVUH6Kw96831T9pXwN8&#10;VtUafx5onjfw7c3RP2jUfCni25niUnuLW4JVVH91T9BXun7Of7MvgbXPHXh3xx4L+OF94rttJu1v&#10;Do90oNwcA/JKpkDJ17x9q7cdjMXSpuU5ey9IOV325rtL7kc+Fw2HnNKK5/8At5L8LJv72fbnhnw7&#10;YeEPDum6HpVutrpunW8drbwoMBI0UKo/IVp0UV+YNuTu9z7dJJWQyWVIInlkYJGilmZjgADqTX4J&#10;61cx3ut6ncwndDPdzSxn1VpGIP5EV+sn7dPxti+EXwT1CwtLgJ4j8SI+mWEan50Rhieb6IhIB/vO&#10;lfkcqhFCgYAGAK/ROGMPKFKpXltJpL5b/i7Hx2eVoyqQpLdav5jLj/j3l/3T/Kv3Q+D3/JJPBH/Y&#10;Dsf/AEnSvwvuP9RJ/un+Vfuh8Hv+SR+CP+wHY/8ApOlLin+FR9X+SKyL+JU9F+Z4P8QtM8P2n7RP&#10;/CQaXqXw5vPFFpq+kRajYal4egOuQQTSWdsTFqEk4O5Rc27bFXKi4hABaWPzPqevAPE/wd+EWp/t&#10;D22ra94qB8fX0kOo2fhZ9eS180wm0kSVbOMo837zTLSQu+8sbZFYlI1Rff6/Oz7AK+MfglcSaZ4y&#10;0XXNGTT7F9aWwtZ5dF+EOtxWjWgjt4Vht76SYRxW/lQQIJvLVNsMTsmEAH2dXxh+xvJqUPxe1iG6&#10;+Idv4oM+jLc3kS6leXDahdfZdJimuVhnjVYUju49QYbcbhqCjaoRQAD7PooooA/MX4feAPBN18Y/&#10;Dd9D40+GOi6rea5o7jw7o2q3tzcaHLZ34m+y20vmNHezXJP2eV2EartGxWxz98/tDf8AJAfiZ/2L&#10;Gp/+kslfMnwb8f6/4R1PwJ4W0P4h3sXwmhubTRdB1TWPh06Wup2qMIoLddTW7VDJMiBI7gwIkrOr&#10;Irb1U/Tf7Q3/ACQH4mf9ixqf/pLJQBheGP8AkWtJ/wCvSH/0AVp1meGP+Ra0n/r0h/8AQBWnXqnn&#10;hRRRQAUUUUAFFFFABXz58dv+SveEPron/qX6BX0HXz58dv8Akr3hD66J/wCpfoFZVfgZpT+JH1x4&#10;uW2fwprS3ujP4iszZTCbR44Y5mvk8tt0ASQhHLjK7XIU7sEgZr5U8Bf2H4N+Mvw2t9O+Fnj7QpNV&#10;1S60uDUPiBqT39tpcI0y9uTHp6Nfzi3kY2yrlUA8oyrkZAr6j8eyCLwL4jcnVlC6bcknQEL6gP3T&#10;f8eygHM39wYOW28V8ifA/wAM/FyL4zeHLrxHb/Ey10xNenvFtPE+r2moWEOhto0scbTSRYxeG/Yf&#10;ul5RGx8yjefPOw9ZtP8Ajw/ao/7DMn/qL6TV/wCGH/JNPCX/AGCLT/0SlULT/jw/ao/7DMn/AKi+&#10;k1f+GH/JNPCX/YItP/RKV1UN2c9XoZHx01HxRpHww1O88H/axrUM9m5fT7NLy5S1+1Rfa2igfIlk&#10;W388qmCWYAKCxArzr4I+N/Evir4nSQQeMtX8b+ELfSLhr+71PwyNIS2vzNb/AGaONmijaRjH9rLg&#10;AhMJuwWUH0z4x+FdX8a+Bm0bRb+80y6uNS0wz3On38llcLZpfwPdhJoyHRmt1mX5SCd2O9cP8LPg&#10;j4h+GfxCstQk8XeIfEWjy2WtRXkes+ILy+jVpL+3k00JFPI4DRWyzRtIMEnJOd1dDvcxVrHt1FFF&#10;WSFFFFABRRRQAUUUUAFFFFABRRRQB8+/tu2elan8JNJsdWuPCmnxTeItPkj1PxfftZ21m0Lm4Zo3&#10;RTIZHjhkh2xsjbZ5DvABzf8A2UrzTZvDOq2+n/F9Piu0EkZlFtOs9tpe7cViid3luCCB/wAt55D8&#10;gI25bPT/AB2u/EFxpPh3w34X8U/8IZrnifVW0uDWP7JXUfJC2d1dONjTRBCUtWAk+cgkDb829H/B&#10;P4a+I/hjpV7p2t+JNK1+1kZHtv7O0R9PkR/m82SaR7mdriSTKEu53ZUkli3EW965f2T0mvFv2ef+&#10;Sn+Cf+uPxP8A/Uusq9prxb9nn/kp/gn/AK4/E/8A9S6yrGvsjSluzt/2nbbxNLrXg+Wyg8Y6j4Pj&#10;hvl1XT/AmsW+m6k90Tb/AGSQySzQFoVUXYZUlHzSRkqwHHK+J1C/sR/HEDTfG+lD/hHNc/c+PtWj&#10;1K+P/EtPzJIlzcARdgu8EMHO0Zydr9s34B3v7Q/h/R/DFjpPgsT3UF/ar4k8VQNc3OltJEpC2EIA&#10;zNIELF948sQbtrnAHGXHwok+Ff7F/wC0bnQ/DXhe31/Sdb1a30Lwlctc2Fig0WK1KJIYotxZ7V5W&#10;wgwZSOcEnjOk7r4d/wDI7fFz/sbn/wDTfZV4z+0T8O/HnxC+Kc6+ELKwsobLSdIt7jUZG1K1mv4b&#10;q/uY7mFp7S+tlkitoo/P8ptzjzWClTLz7N8O/wDkdvi5/wBjc/8A6b7KvKv2k/jBrvwy8d6LBp3i&#10;218N2d5Zx7zqwtbmzV/OZci0jU300jAgYRljxH95WDbu9W9mrnI/jdj174L3N1efB3wJPfaNB4cv&#10;ZdBsHn0a1tmtorCQ26FrdImJMaocoEJyoUA9K7Ks/wAPXb6hoGmXUl3BfyT20UrXVrC0MUxZAS6R&#10;szMinOQpZiAQCT1rQrZGQUUUUAFFFFABRRRQAUUUUAFFFFAHi3w6/wCQb8Fv+yweMv8A0HxTWp+2&#10;jqcem6v8OHtviNovwk1tbq5lg8X6xrotRb26m3M8K2DkR3/mAxgrJhY9obIJAbL+HX/IN+C3/ZYP&#10;GX/oPimux/bF+JHhLw14A1fwp4q8N+I9etfEHhjW5ri68N2VvcTaZYQxRR3d0TNIgTYLuIggNyOR&#10;xz5b3Z3rYl/Yuu5rz4Z6293440n4k6gNenF14q0fXH1KLUX8mAhyjfLaMEKKbWMlE2hlOHrgvD//&#10;ACbJ+yL9NB/9MNxXe/seztdeH/H09+usReJ5PE+dch1jR7fSmjuRptgIxFbQzTKkZthanJkJLM54&#10;BAHBeH/+TZP2RfpoP/phuKcfiQpbM9wrzX9pP/kgnjz/ALBM/wD6DXpVea/tJ/8AJBPHn/YJn/8A&#10;Qa9KWzOJbo878E2Wrah8NdTt9D1ODRtUfW9W8m9uLT7UkeNVuC2Yt6bsqGH3hjOecYPhf7IV3eXX&#10;xHuomOkS3lnoksHiP+z7RIZrXUftETJFLOt5M16STdnznGflJ3DzStfRHwi/5FG6/wCw3rP/AKc7&#10;mvmf9kqys/DnxPtWOj6naHWNHm+z28+n6iiaCypZr9gaaaFUm3RWkY83cRmz4P74buhf8uzB/bPp&#10;LRv+SX+N/wDssnhn/wBOeg17d+03rWoaV4E0210zxNrXhu61TVYrDHhfS0v9Yv0aOVntrJXykUpV&#10;GkM7KwjjilbjG5fEdG/5Jf43/wCyyeGf/TnoNez/ALT32RvDPhdIYtfk8ZPrqDwo3hmSCO9TUvsl&#10;yWYG5/0fYLQXu8TgoU3gAuUryKv8SXqelT+Behxn7Hfhq38OXOu2VzqOu/21o+iaL4dj0TxFoqab&#10;d2Ok2n2v7Az7JJEuS5muVNxG2xmhZQqMjCuS+F3/ACKf7JX/AGTaT/0j0qvSf2akni8S+Ml8WjxM&#10;fimbXT21iTxLJZsW0/fdiw+zfYcW4gDi+4CiXf5hkyDGT5t8Lv8AkU/2Sv8Asm0n/pHpVKn8aHP4&#10;We814t+1b/yIOkf9heP/ANET17TXi37Vv/Ig6R/2F4//AERPXdP4WckPiRX8HJfSfCnRF0yW3g1J&#10;tFgFrLdxNJCkvkLsZ0VlLKGwSAykjIBHWvNvg98TfiJ4h+Jd94c8WwaU9vZwal9pbTdBvrL7NLBe&#10;RRWhaaaaSN1uYWkmRV5wvU4NdfKN37O7j7Ja3+fCp/0S+RXgn/0T7kivJGrI3QhpEBBOWUcjxP8A&#10;Y1jkT4g+OfI0Lw74YiGm6d9rsNC02O3SVjLdeRKrw6hdR5AFwrghWP7o9Bz3tvmijjS92TPon9mj&#10;/kbvhL/2L3j3/wBSLTK6P9pqHwHqnxC8OQ+Pfih4k8LWmlwDUbLQNASS23TOtzbtctdwQtOC0M00&#10;WxJEwMnqc1zn7NH/ACN3wl/7F7x7/wCpFpld58YPibrVl8Wk8HwfEHQfhXpkGhxavHquuWkc7atK&#10;880ckMPnSRoBbrDG0mCzEXcX3AMt4EviZ7EdkcfY3Xgy5/ZQ8Jr8PdKfRvB1t8QtHs7C2knlmZxD&#10;4yt4nmLykyHzXR5fnO4eZg8ivzb8d/8AJQ/Gf/Ywan/6WTV+lS64PE37LHhbVfsdjatefEPR5mn0&#10;tHS01Bj4yt92oQq5ZhFdnN0o3MAtwMMwwx/NXx3/AMlD8Z/9jBqf/pZNX1HDn+9T/wAP6o8fNf4M&#10;fX9DFr6s/wCCZf8Aychr3/Ypz/8ApZa18p19Wf8ABMv/AJOQ17/sU5//AEsta+nzv/cJ/L8zyMv/&#10;AN5j8/yPDP2l/wDk4n4mf9jBef8Aow15tX0V+0B+zz8UPEHx1+IGp6Z8P/EN/p15rd1Pb3UFkzRz&#10;Rs5Ksp7gjvXCL+y98YG6fDTxJ+NkR/WvYw+JoKhTTqR+FdV2XmeJWoVXVm1B7vo+78jzCuz+CfiK&#10;28H/ABn8C69dny7aw1q0lmk6bY/NUMc+gBJ/Ct4fss/GFunw08RfjaY/rWt4W/Zf+Llh4o0S8uvh&#10;nr72ltf288ytbrgxrKrMPvegNaVcThpU5RdSOqa+Jdn5k06NaM4yUHo10fdeR+ylcl8Uvil4d+Dn&#10;gy+8T+J74WWnWwwFHMs8h+7FEv8AE7HoPqTgAkdVNKsETyNuKopY7VLHA9AOSfYV+VH7S2mfHL9o&#10;T4iXerXPw78YReHrWR4tG0x9MlCW8PTeVx/rHxuYnnkL0Ar8qyzAxxta1WajBb3aXyV3/wAN9x97&#10;jsVLDU7wi5Se2j+9nkHx3+NetfHz4i3vijWMwRsPIsNPD7ksrYElYwe553M3die2APPa9I/4Zr+L&#10;f/RM/FP/AIK5f8KP+Ga/i3/0TPxT/wCCuX/Cv1anVwtKCpwnFJaLVf5nwM6depJznFtvyf8AkeZ3&#10;H+ok/wB0/wAq/c/4Of8AJIvA/wD2A7H/ANJ0r8eZv2avi20MgHwz8UklT/zC5f8ACv2M+FNjc6Z8&#10;LvB1neQSWt3b6NZwzQTLteN1gQMrDsQQQR7V8hxNVp1KVJQknq9mn0XZs+iySnOE6nNFrRbp9zwX&#10;VodP8S/Fzx94Ws9IR1k8eeH9Z1PU73Wba1nS7tbbSLiJbaAxs8kPl28IOSCzPOqkcGvqSvjj4heH&#10;vF8H7Vt7qS+HfDn9hTX2mXEXiHXINHje1hhl0t5GhL5u3byotVj80jO+S3VNgh319h29xFdwRzwS&#10;JNDKodJI2DK6kZBBHUEd6+APrSSvjL9kj4nW/wASfjM9zqs/iXVNVGgTy6De67rNrdummzw6LfS+&#10;bBb2lusEki3+m95huhnUOAgMn2bXgvwF/aF8E/Fbxtq9l4e8JXfh28vrVL2HU7i2toxrFrFa2EyS&#10;ZidnGy31TTyqzBWCz7QAUkVAD3qiiigD5A8GeMNZl+EPwpXUvh1aWvwOurjw1baBPF4jabXbSMXl&#10;oNGubyDyUiIeZbIyRxzOUEjZ37WB9+/aG/5ID8TP+xY1P/0lkr5g+G3jnxfcXXgiK71/Wo/hJLf6&#10;Zb6Rqlx8O9OtNGvY/PjWxSFUumnto5WECwStAgUvERt+XP0/+0N/yQH4mf8AYsan/wCkslAGF4Y/&#10;5FrSf+vSH/0AVp1meGP+Ra0n/r0h/wDQBWnXqnnhRRRQAUUUUAFFFFABXz58dv8Akr3hD66J/wCp&#10;foFfQdfPnx2/5K94Q+uif+pfoFZVfgZpT+JH1T8TNH1zxF8N/FeleGNSXR/Et9pN3a6XqLsyra3b&#10;wusMpKgkBXKtkAnjoa+d/hD8KX0j4n+FL/wr8GtR+D8OlPOfEuo32q28qa1C1rNElsvkXErXbee1&#10;vN586oyiA4OXKn6N+IXhm68a+AfEvh6x1e48P3uraZc2EGr2mfOsZJYmRZ0wynchYMMMDlRyOteK&#10;/DL9mPxH4V8feG/GGseM0N5ppkt5tJ0X7dDp/wBgSxS0s7CKGW7kRYUIkuXLIzyTsjblCYPnnYWr&#10;T/jw/ao/7DMn/qL6TV/4Yf8AJNPCX/YItP8A0SlULT/jw/ao/wCwzJ/6i+k1f+GH/JNPCX/YItP/&#10;AESldVDdnPV6FD4xX3iWx8Bzr4RZ4devL6w06K7js/tbWcVxeQwT3Qi6MYYpZJvmyg8vLgqGB57w&#10;T4b8Z+APiTBpF34r1rxx4S1PSrq7e9162t/P068hmtljjWa3iiUrMk8x2MhI+zZU4LCtD9oXTbnV&#10;fhHrNva38VgRLZyzefqbaalzbpdwvPam5UgxefEskG7I5lGeK8z/AGbH8PN45vv7J8A6f4Wuf7Nk&#10;3Xlp4xg1dnXzYsxmGOVyoJwd+MDaBn5q6H8Ritj6SoooqyQooooAKKKKACiiigAooooAKKKKAPA/&#10;21dWsdD+EFje6jB4XvbZdf06E2HiuB5ILjzZhD+7aM+ZHJGJDPvjV2CQSDYQTiz+yqNGuvD+r6hp&#10;Pwvv/hu1w8SSvc7/ACNRCb9skHmhJig3NhpIYshwQGHTvfiZ490XwFc+EX1u1hlj1PWDZQXlxJFH&#10;HYOLO5na4Z5CAoWKCUZBz8+BnOKyfg58ddP+Mk2opaaNqGkCCzs9VtHvmiIvdPuzMLW5UI7FPMFv&#10;I3lyBXUbSR81RpzFdD0yvFv2ef8Akp/gn/rj8T//AFLrKvaa8W/Z5/5Kf4J/64/E/wD9S6yrGvsj&#10;WluzX/bG8IW/i/XfBdnpw8TX3jG507WNPtdM8L2ljJcvptwtrHqE6z3jJFaOq+REtwH3r9qZQjhz&#10;t5f/AIR7wt4Z/Ys/aRs/DGlah4ac6f4gk1PwzqNlb2Z0S5bSUKWkcduPJ8sW/wBmcOjSeYZTIzs7&#10;tj0/9pPUvBunax4cn17X/E3g/W7HS9Y1WHxL4Xx5um6ZbxwyX7zhkkR4Wb7GvlmKRmkMJVcqWXz/&#10;AFTUfC+pfsU/tBP4ePiV9STRNcXxBL4xiePVn1A6SrZuAwADfZ2tQqoAqoEQBSpUcZ0nYfDv/kdv&#10;i5/2Nz/+m+yrxL9oDwj4f8RfFzXL3WdU8QRX1jpPhiLT9P8ADl/dwXVwZdU1EzwJHDPEshnihaMu&#10;STEiPJ8oTNe2/Dv/AJHb4uf9jc//AKb7KvF/2gPDF7qXxgvvFEfjiz8CL4V0fQzb6o1rp0s0SXmp&#10;XcN7h5raadHeCNUhC7UeVtvPz471/DRyP42ez/AKaS4+BXw5ll1Q63LJ4b01n1MmQm8JtYyZsyAO&#10;d/3vnAbnkA5rvK4j4GPey/BL4fPqT2kuot4e083L6e0DW7S/Zo95iMH7opuztMXyYxt4xXb1qtjN&#10;7lfUbCLVNPurKZpkhuYmhdrad4JQrAglJEKujYPDKQwPIIIzXC/8KK8N/wDQS8Zf+FvrX/yXXoVF&#10;DinuCbWxz3hLwJpvgr7X/Z9zrNx9p2b/AO19cvdSxt3Y2faZpNn3jnbjPGc4GOhooppW0Qr3Ciii&#10;gAooooAKKKKAPFvh1/yDfgt/2WDxl/6D4pq/+3f4ys/hd4M/4S+8tPB+oQDQdY0O40/xPql1az6j&#10;bXS27y2dpFAjea8v2ZQxbbsCg7lUuRQ+HX/IN+C3/ZYPGX/oPimtH9s/x/c/D3VvC2qaZb62dT07&#10;RNc1ee90HQ9L1Ca0063+xi7kZ751MafvYsrESX/iB2rXlvdnetjuP2ZfE934qf4nXOqWPh+212Lx&#10;SkOo3fhjUJr2xvpRpGmskyPKAQRC0MRVVVcwk4JLE+X+H/8Ak2T9kX6aD/6YbivRf2QNTuZfA3iT&#10;Rr7TtR0e/wBB117C407U9J07TXtme0tbkKsVgzQlStyr7s7iXYHoK868P/8AJsn7Iv00H/0w3FOP&#10;xIUtme4V5r+0n/yQTx5/2CZ//Qa9KrzX9pP/AJIJ48/7BM//AKDXpS2ZxLdHH/CL/kUbr/sN6z/6&#10;c7mvlL9jbwxp8Hxo1E3un+HF1G0sZru0a10aO0lU7baJ5LRltIXEO6W6VhKS+2S3GCRKzfVvwi/5&#10;FG6/7Des/wDpzua+Y/2UdWvvEPxfsryDWLO7hTR7rz1vRrFzNLE6WMxFnNd3cqhMz2jszRxOyug8&#10;skkw9C2pmD3mfS2jf8kv8b/9lk8M/wDpz0GvZP2l5tRkX4aaboeg6LrfiHUPFsY0yTXby4tILGeC&#10;wvbzzxLbgyA7LV4yoBV1mdHBRmB8b0b/AJJf43/7LJ4Z/wDTnoNe/fHfxP4k8H6X4W1Pw9oM+uRR&#10;a9CdVNjpZ1G7trEQzGRreESITJIwjt94J2Lcs5VgpFeRV/iS9T0qfwL0PNf2SfH2sfETxL4j8Q+I&#10;vDGhaJrXibwx4b8Vi80e+ubp5rS7S8S3gl85QIjELVj5cXybppG5Z3J5L4Xf8in+yV/2TaT/ANI9&#10;Kr1z9njxB8Uteutdf4k+GtL0QfY9OnsZ9MgEQV5Y5JZrHd58pnFsGiXzwI0d5JQq4Qk+R/C7/kU/&#10;2Sv+ybSf+kelUqfxoc/hZ7zXi37Vv/Ig6R/2F4//AERPXtNeLftW/wDIg6R/2F4//RE9d0/hZyQ+&#10;JHOyi6P7Ozixs59QvT4VPkWlqIzLPJ9k+VEEiOhZjgDejLkjKsMg+WfsX2mpKPGd5qljqUNxLLDb&#10;i8u7IWUEyxTXSKEgFna4fbtkZyjErPEpKmMovs3h2xg1T4N6ZZ3OmprNtcaBFDLp0m3bdI1uAYju&#10;wuGBK/NxzzXn37PNx8J11W5u/AGjHwnqXiHR7LUZdFey+yeZaJuaK4VANjf8fYDMjN1QHBrva96L&#10;ucafuyR6X+zR/wAjd8Jf+xe8e/8AqRaZXafHvxN46f4hWvhfRfANh4p0y9060/sq71bRJL2wh1GW&#10;8KXE91MHCwRWtsnm+WQHnaYKjgqQeL/Zo/5G74S/9i949/8AUi0yur+Nfxq8Y+EfjDL4X0vxn8N/&#10;AWjJoNpqcF34+tpy2oTyT3aTpA63cCEQpBbsygMR9oUkgMK8CXxM9iOyHeLdd8U+Jf2b/B+o+M9G&#10;j0DxFL4z8MrPYxQmBRGviiySGTyjJIYvMiWOTyi7GPfsJJU1+XXjv/kofjP/ALGDU/8A0smr9Mrv&#10;x/rXxP8A2X/CniPxBJpdxqNz4+0OEXmiQSQ2V5BD4vtYbe5gWR3by5oY4pVJdgRICDgivzN8d/8A&#10;JQ/Gf/Ywan/6WTV9Rw5/vU/8P6o8fNf4MfX9DFr6s/4Jl/8AJyGvf9inP/6WWtfKdfVn/BMv/k5D&#10;Xv8AsU5//Sy1r6fO/wDcJ/L8zyMv/wB5j8/yP0/oornviJoF74r+H/ibRNNuhY6jqWl3VnbXTMyi&#10;GWSJkRyV5GGYHI544r8wik5JN2PsG7JtGTpfxv8Ah9rXib/hHrDxpoV5rRcxrZQX8bO7jqi4PzMP&#10;7oyeDxwa7evBtR1DwP8AGL4Taj4I8DS+G59dt9OVLPTLG8iI0eUsqLcRvHniCQh98fUoMHLDPvNd&#10;FenGnayafZ7+vTf+rmVOblvZ+hBe3tvptlcXd3PHa2tvG0s08zBUjRRlmYngAAEkmuE/4aI+Fh/5&#10;qR4U/wDB1b//ABdXfjcjSfBjx8qKzu3h/UAqqMkn7NJgADvXF/Bz4JfD+8+EXge4vfAPhua8l0Kx&#10;eeS40a3MjubdCxclMlic5zzmtKVOj7J1are9tLdr9TOc6ntOSnba+t+9uh6B4Y+Kfg3xtcXMHh7x&#10;Xouuz20fnTxabfxXDRJnG5gjEgZ7mtjQPEWleKtLh1PRdStNW06YZju7KdZon+jKSDWNpHgvwX8O&#10;pnu9I8P6H4cuLvbbGSwsobaS4PVYwVUFiSOF55r5ztfh/rHin4p6lqWmrafB2/8AEFzHd2Ly3wXX&#10;J4YoEEg+wQv5LKxRmJmMmN3KA1dOhRrOTjJxS2bt89Fr91/MmVWpT5U0m32v+v6/I+tqKQDAHOfe&#10;lrzjsPifVPEaeL/jLrOs2fw/vbq31DxVo9hDYaz8KNTH9q2EsVjb3d/cX9xbD7O0AeYKGKKFsBlW&#10;8zdX2jZWVvptnBaWkEVraW8axQwQIEjjRRhVVRwAAAAB0xXyN4wntPDv7U+pTalBoXiKfUfEWj/Y&#10;hejVZL/S0aGyhEcIjga3CiQPP98KDK5cjnH1rpGrWmvaTZanYTC4sb2BLm3mAIEkbqGVsHkZBB5o&#10;At14P8NvgD4m8C+JIPEEeqeCNJvrmK1h1K20Lwi0Cm3ijhi+ywSm6JjjEcEUanZ0ijJU7QK94r5a&#10;/ZamttQ13wlf6P4g8Q6403hGVvFGpX+n62una3qbSWRjvrSe8gW3ZM/biohZSyTptQog8sA+paKK&#10;KAPh3wF4W1qP4r+GvAlx4X+IP/CK6NeWl+nhabxVp13o2gJDIJrUzvDH5+yJlieG3knYny0wrIny&#10;fUP7Q3/JAfiZ/wBixqf/AKSyV8SfC3wjPpE/gn4g/wDCo/DWk6Lqs/hPXxqdrr2su7y6zqKQjb5j&#10;eVLcQMY5ZVYkYljzndz9t/tDf8kB+Jn/AGLGp/8ApLJQBheGP+Ra0n/r0h/9AFadZnhj/kWtJ/69&#10;If8A0AVp16p54UUUUAFFFFABRRRQAV8+fHb/AJK94Q+uif8AqX6BX0HXz58dv+SveEPron/qX6BW&#10;VX4GaU/iR9nUUUV552Hz/af8eH7VH/YZk/8AUX0mr/ww/wCSaeEv+wRaf+iUqhaf8eH7VH/YZk/9&#10;RfSav/DD/kmnhL/sEWn/AKJSuqhuznq9Dnf2iLo23wm1KNBpxkvbzT9OQ6rpf9pwK9xfQQK32bIE&#10;rgygoCdu8IW4BrxP9mT4d+EPAPxs1XTdI8QTard6VZatZ2bv4YTT/tm+9tpNSZr2MCO7MFyIYgqJ&#10;GIQ7RgNglfZf2l9Tt9J+C2vTXenaZqNvJLZ2zf2yXFnaebdwxC8mKEMqW5cXBZWRl8nIdCA6+ffA&#10;q1tfBfxO0nwYt/4K8VfZfDV5NY6p4U0/7DLpNuLu2D2s0QnnDLcPIJFkLqzNbS5DnLLu/iRktj6Q&#10;ooorQgKKKKACiiigAooooAKKKKACiiigDy34++G9a8aab4U8PaY8MGnalrWzWLq50qDUYre0jsrq&#10;dXeKdWjA+0RWyhiOCwxyaxv2frT4iWesakfH2oxa1Pd+HtFvXv4LC3hjS/drxby1SWFQJli2QYJJ&#10;wJMj71O/at0033gPRri7srDWPDVhrEd1rujanq8emW2oWognRIpJZCIyouXtZSjkKwiIOfunE/ZS&#10;stFt7nxDceGp/COn6PdabpEt14a8IavHe21hqhjmN7KI4yUhVyYolCkh/sjP1Ykx9ov7J9CV4t+z&#10;z/yU/wAE/wDXH4n/APqXWVe014t+zz/yU/wT/wBcfif/AOpdZVjX2RpS3Z6L+0TrngGDxB4N0jxd&#10;8Mb74naxIt3q2lW2naJDqUlmLZ7ZZZv3jLsG65txxnJxnoK5D4g+OvDvjn9kX9olvD/hO/8ABc1h&#10;o+vQarpmp6bHY3BvZdL+1vM6IxDNIt1G5cnLFiT61B+2t4sn8K3OiX2leHdV1DWtI8Oa94hfV9F8&#10;Tf2Lc2OnWhsTdxgmGVZxIZbdvLZcZgU9QMc87TW37Hn7Tulal4evNB8R6XYa1b6w+oeIG1u4v7l9&#10;BgnW4e5ZEz+4ngiCBQqLCqjAAA4zpPQPh3/yO3xc/wCxuf8A9N9lXnfxg8XfDPwZ8YdO1bxDpPib&#10;UfE9haae5Oj2N5d2mJbm5g08TxxZiaTz5LoRBxu3yZX5gpHonw7/AOR2+Ln/AGNz/wDpvsq87+Pt&#10;hf6Z4rTWNA8ceF/DurXsekWl3pmu2ttK8ttDqDuLoNNOmPIWe4lQBcl4sA5Ix3x+BHI/jZ6t8KpP&#10;D0vwu8Hv4RiaHwo2jWbaRG5cslmYE8gHeS+RHt+8SfU5rqa4D9nzzP8AhQnw186zj06b/hGdN32c&#10;SlUgb7LHmNQSSAp4AJJ46139arYze4UUUUxBRRRQAUUUUAFFFFABRRRQB4t8Ov8AkG/Bb/ssHjL/&#10;ANB8U1Z/bs+JWkfCjTtB1S/n8HNdarp2p+HV03xOtzJNqVtdNaefbwJFIibWMUXmPKVVRs+dAzZr&#10;fDr/AJBvwW/7LB4y/wDQfFNek/HjQta8beO/APhS3vb3w/4e1SLUXvPEGl6RBe3UNzEsDwWwkuIp&#10;oreOWP7W5kaPlraNAylgr+W92d62IP2RfFWsePvh/rPivxHH4Li8R63q32rUY/A+rf2lbxyLaWsK&#10;pPKJJEFwscUassbFNojIJJJPm3h//k2T9kX6aD/6YbivZP2d11iy0TxVpGpia5s9H8QT6bpusXWl&#10;pp1xqsEcMAe4lijREYi4NxCJERFkSBHAIbc3jfh//k2T9kX6aD/6YbinH4kKWzPcK81/aT/5IJ48&#10;/wCwTP8A+g16VXmv7Sf/ACQTx5/2CZ//AEGvSlsziW6OP+EX/Io3X/Yb1n/053NedfATWGvfF91c&#10;f8K00TwhJrmnPqlzd6VZyw3Vu6ziMWt+Xt4wZiTKQFY8wyHGGVm9F+EX/Io3X/Yb1n/053NfN37J&#10;c1jY/F9tMi/sczjw9dMl1olzYTS3qJcWgaXUpbaeU3F1l1KyusYPmT4B3Hb1RdlTOaSu5n0Xo3/J&#10;L/G//ZZPDP8A6c9Br2/9pXwJqfj7wjodvaaAPGWk2OsR3us+EzeLa/23ZiCdBb7nKxttnkt59krK&#10;j/Z9rEZrxDRv+SX+N/8Assnhn/056DX0F8c/H/iH4c6N4d1LQtEvNZtZdbgg1g6fpVxqdxbWHlyy&#10;SPHbQfvHd2jjhBAIQziRgVQg+NV/iS9T1KfwL0OU/Zs+H174P1fxbqNr4FPws8H6lFZJp3g03cMh&#10;huYzcG5vPKt3eCDzlltk2Ruc/ZtzAFsV5f8AC7/kU/2Sv+ybSf8ApHpVeyfAHx18T/GFxrsfxH8J&#10;Wfhrybewu7NrJZFVXuI3kls2Z2PnPbr5CvMgVGeR1VR5Zz438Lv+RT/ZK/7JtJ/6R6VSp/Ghz+Fn&#10;vNeLftW/8iDpH/YXj/8ARE9e014t+1b/AMiDpH/YXj/9ET13T+FnJD4kcL4r07xLqX7N1snhPVYd&#10;K1ePw+simdQFuALM4h83zI/I3MV/fBgUxnjqOJ/Yx1eDUrHxLBokuj3XhK0SyitLjS9Os7FjdYm+&#10;0JIlvcTFtq/ZyHcjO9gM7Sa9KvrS3v8A9m64tru2S9tZvCbRy20m/bMhs8Mh2MrYIJHysp54IPNe&#10;L/sczXOn+MfENlJGZTfWj3c15cRTCZiLp5VTc0zLtEl5cv8Ad3EyHLEAAdr0qRORawkfRP7NH/I3&#10;fCX/ALF7x7/6kWmVtftF/Dn4j/Ej4jXUOg+INc0fw9YW3hoW1tY2NjNbTvcatcxapMWuYJD5kFms&#10;UgCkY+UkNnBxf2aP+Ru+Ev8A2L3j3/1ItMr1Lx1+y34N+K3xa1Lxd430Ww8S2j6Hp+lWFpdq+61e&#10;Ge9lmcEEDEguoR/2x+leFL4mevHZHG61Y+J9K/Zx0Ow8X319qesWXxI0m0S+1KOKO4ubSPxnbpZy&#10;usSInzWywMCqgEEHHNfmP47/AOSh+M/+xg1P/wBLJq/WD4weB9C+HHwT8N+HfDOmQ6Poll4z8LfZ&#10;7K3zsj3+JbCRsZJPLOx/Gvyf8d/8lD8Z/wDYwan/AOlk1fUcOf71P/D+qPHzX+DH1/Qxa+rP+CZf&#10;/JyGvf8AYpz/APpZa18p19Wf8Ey/+TkNe/7FOf8A9LLWvp87/wBwn8vzPIy//eY/P8j9P65v4l6J&#10;aeJfhz4q0i/1GPSLDUNJu7S41CXGy1jkhZWlbJAwoJY5IHHUV0lZ/iFJ5NA1JbaKznuWtpRFFqBI&#10;tnfYcCUgEhCcbsA8Z4NfmMG1JNd1+Z9fJXTR4N4J8UN8RPiF4Jt73VfhxZL4Zknls4PDOtpfXN+x&#10;tJYPKhi2oYIQkhkZcucwoMYG4fRNfNvwr1C3+JHxL0a7tdV+GsU3hxri7li8GTPcXd1G8L2/llys&#10;YEG+RXYgOC8UPTgj6SrtxqUZqO1lt21b/Hc58O7xbOY+KGpaxo3w18V6h4eiM+vWulXU9hEE3lrh&#10;YmMYC/xHcBx36V8v+Gh4n0izu9D0/wCL2u6hp/ibwSPFWm+JtTmiuZLO+tpYzcCMsu0QOsiboj90&#10;bhkda+pviJf6VpfgDxLea680eiW+mXMt89u5SUQCJjJsZSCG25wQQc4wa+Hr74ffDTSdD8H28H7P&#10;El/4r1+zu9YTw23iabdbaZDtbzppGcp5kisn7rHLEqTxz6GWqMqcoyW77Reyv9pra1+2uu6OPGNq&#10;aafTu+9uie+3y0PrXwjcWHxu+BHhPWvFloqDUtLs9XmMUjwNbT+WsvmxSIQ8ZVslWUgj1rzX9n/T&#10;IdE8awz+GNO8RS+GdYie4fVvE+gobqdSpeNxqPmLK6scYWdHbBHzLXuXgTXdJ8X/AA70HVtBgEOi&#10;ajpkM9lblBGI4XjBRNoyFwpAx0GK8X+G+g658NvH3hDStUt9RtdLvhcWVlEfG82qQRtHbvIENu9t&#10;HkbEbB3YXaP9kHnpy92tTWm/uv5/irfgazj71Oe+2v3fg/1Po2iiivHPRPjT4mT6tD+19oxj+J+m&#10;2FzJq8NvBor+I54GtrM/2I6wNYgeXNLMI9ZQfK2BfwuXBRBH9l15L4v+MHwy1PxdceC9fvpTquj6&#10;ppzCNrS5RVvjc2H2dY5UXDMsuo6bv2kqFu1D/KZAPWqACvib9hvxkZviBd+FobfVrLTrPQIZ7HRr&#10;nxFd3y6NZvZ6VdW0M9vN8sbsmoGKNlCD/QbpVGAdv2zXx9+zT4/u5viT4G07UvHvivxlPqvhW6jt&#10;5pvDWo2mlajBbJpqw3/nTgK7t/pErXGDvOoJGXwkAcA+waKKKAPlrwb8GvjgkHhOTWfGTWlz4Vl0&#10;mwiii8Q3NxFrEEdyravqF5vhLTS3MIMcNu5KwZJV1JyPZP2hv+SA/Ez/ALFjU/8A0lkrwC/0f4ya&#10;L8U/Co8M/EXxt8QvBmpzaNdW2rR2+hSaY0QvnOqpdyxwRyLH9iWMwtEMtI7AMTgD3/8AaG/5ID8T&#10;P+xY1P8A9JZKAMLwx/yLWk/9ekP/AKAK06zPDH/ItaT/ANekP/oArTr1TzwooooAKKKKACiiigAr&#10;58+O3/JXvCH10T/1L9Ar6Dr58+O3/JXvCH10T/1L9ArKr8DNKfxI+zqKKK887D5/tP8Ajw/ao/7D&#10;Mn/qL6TV/wCGH/JNPCX/AGCLT/0SlULT/jw/ao/7DMn/AKi+k1f+GH/JNPCX/YItP/RKV1UN2c9X&#10;oUPjIPER+Ht+fC8U0+prPaNJBaxwSTy2YuojeRxLODE0jWwnVQ/BYr0615z8CfCnjXwz40mvbvwx&#10;pfhXwlr1neXsui6dp1jajSJkuIUsYGeBi800kDXEszNuRXwqMBw3svivUtV0jQLq70XR/wC39Tj2&#10;eTp32pLbzcuA37xwQuFJbnrtx3rzDw18SPHerfG/QfD/AIh8L/8ACI6Rc+HdVv8A7P8A2hBe/a54&#10;bnTUR9yLuTy1uJRjOG83kHaMdL3MVsey0UUVRIUUUUAFFFFABRRRQAUUUUAFFFFAHjX7UNvaR+Ff&#10;DWsTXVpb3ui64l9YJqOh3Wr2c05tbmEpNBbAybRHNKyuMBZEjJz0PNfAHxPqPxWTWJbTxJoli+ja&#10;naec/hPwzeaYku0uZ7S5F8hEm5Co/d4ePcGyNy59b+KngjVfiF4Rm0TSfF+q+CZp3Hmanoyx/afL&#10;wQURnU7Mkg7lww28EZNZ3wf+GWrfC7Sp9MvfGV54o08JHHZW1xpljZR2Krv3BBawx537gTuz93jG&#10;TmLPmKvoegV4t+zz/wAlP8E/9cfif/6l1lXtNeLfs8/8lP8ABP8A1x+J/wD6l1lWNfZGtLdnqv7Q&#10;/wARtE+E+it4m134a63460630nUVv73RrKzuBp+n7YpLpJ/tE8R8uVYkJRQwbyPmHC54L4kfEXS/&#10;iT+yn+0leWfg7VfBOrWWi6xZazYa3a20N3Ldf2JFIkshgllV828tsoYtu2oFwAorrv2ifFeovq/h&#10;r4d2up+GPDmn+L7LUhfaz4ttPttrJFCsCNYR2xliWWadbl2w0mBHbT/I/VPOfEXiaTxR+yX+09Jd&#10;NoepanZ6frdle+JPDisllr0sehwgXSoXk8t0TZaugkkCyWjjcPurxnSdd8O/+R2+Ln/Y3P8A+m+y&#10;ryX4z+EofF3xp1S3sPh5bfEDU4NE0K+vk1PUYbGOzht9Rvp7Vbd2ikaSSaRJw8beXGUiUM/znHrX&#10;w7/5Hb4uf9jc/wD6b7KuF+NnxSHw68cxR2/xE+H/AIKurrToWlg8TaLPdXs6LLNsYSxXcP7oEuFU&#10;qcN5hz82B3x+BXOR/Gzu/gLFpcHwM+HUehz3N1oieHNOWxnvIwk8luLaPy2kUEhXK7SQCQDmu6rz&#10;z9nSG4t/2fPhhFduJLpPC+lrK4lEu5xaRBjvBIbnPIJB65r0OtVsjN7hRRRTEFFFFABRRRQAUUUU&#10;AFFFFAHi3w6/5BvwW/7LB4y/9B8U1d/bz1aLwj4a8LeJ7zVrO202xvBZz6ZN4t1Hw7Nd/abm1hEk&#10;c9pKAVhDNJJ5kUu1Msu3DB6Xw6/5BvwW/wCyweMv/QfFNeq/tDfEXTvhHp9l4z1D4Zap46h0Ozvr&#10;6XVtKgsnl0WCNEeZ91xNG6h1XOItxPk89Fz5b3Z3rYyf2O/EWm+JvhjqVzpmheK9Bgj1iaF08V6r&#10;d6m1ywih/fWtxdMzvbMCoU4Ublk+UHJPnPh//k2T9kX6aD/6YbivfPhB8Wf+Fr2XiFp/DGseENS0&#10;HVP7JvdL1zyDOkptbe6VgYJZEKmO6iI+bPXIFeB+H/8Ak2T9kX6aD/6YbinH4kKWzPcK81/aT/5I&#10;J48/7BM//oNelV5r+0n/AMkE8ef9gmf/ANBr0pbM4lujj/hF/wAijdf9hvWf/Tnc14/+zfdy/wDC&#10;fTy3GsX+t22taTLqOj6jfafLpi3tmslv+8ito2NsVHnxfO0cMuHjG0guR7B8Iv8AkUbr/sN6z/6c&#10;7mvn/wDZFSxPjY6hY6lp1zc6voct3qsKWMNt/pQuYyv2EJawuLXy5FlKyszFbuzbnfuPTHamc0t5&#10;nvWjf8kv8b/9lk8M/wDpz0GvU/2tbLwdd6T8PJfiFr2m6D4JtvE5l1RtT1R9PS5U6ZqCRRK6MpZv&#10;OeF9u4cRseduD5Zo3/JL/G//AGWTwz/6c9Br2b9o7Vf7EvvhZeW3hi/8Y64niqQaVo9jd29sJpzo&#10;+phzK8+E2LAbhsZB3KnJ5B8er/El6nqU/gXoeX/sKeHvCWhS6unhHxtoPjFYvCnhyy1x9E1uXUR/&#10;bEX2/wC13B8wkok2+LacLu8tvlXbzQ+F3/Ip/slf9k2k/wDSPSq9Y/Zy+Pv/AAuv7Xv8C3fgndom&#10;k+IrP7VdW8/22xv/ALT9nlHkk7D/AKLJlXwwyOBXk/wu/wCRT/ZK/wCybSf+kelUqfxoc/hZ7zXi&#10;37Vv/Ig6R/2F4/8A0RPXtNeLftW/8iDpH/YXj/8ARE9d0/hZyQ+JHL6k06fs1XTWtxZWlyPCLmK4&#10;1MRm1if7GdrTCQFDGDgtvG3AOeM15V+yRZxQ+MPE7WeiRafpy2FsF+2eSNRt5S8m/OLWCUwTBUK5&#10;BTdauVOWIX3Pwlo9l4i+EujaVqVsl5p19ocNrc20oyksTwBXQ+xUkfjUvgv4b6P4Emvp9Pk1K8vL&#10;1Y4573V9TuL+4aOPeY4/Mnd2CKZJCFBxmRz1Yk+hytyjLscXNZNB+zR/yN3wl/7F7x7/AOpFplcJ&#10;/wAFCPH2j+DPiNoMDX/g+68S3+lRx2Oh67qGoWM8mJZyJZLiO+tbWC3zkb5TvJVwu/AUd3+zR/yN&#10;3wl/7F7x7/6kWmV638XrzxTb+JbZdDn+HMVobRSw8XvKLrfvfO3Zx5eNuPfdXz8viZ7MdkeZWH/J&#10;oHw9JvvDWpMfGHhpmuPB+pzajpZY+KrMssNxNJI8m05ViXOHVgMAAD82fHf/ACUPxn/2MGp/+lk1&#10;fpY8viGb9mTQn8UPbSawfibpu5rE5tjD/wAJtD5Hk9/K8nytmedm3POa/NPx3/yUPxn/ANjBqf8A&#10;6WTV9Rw5/vU/8P6o8fNf4MfX9DFr6s/4Jl/8nIa9/wBinP8A+llrXynX1Z/wTL/5OQ17/sU5/wD0&#10;sta+nzv/AHCfy/M8jL/95j8/yP0/rmPihYaZqnwz8W2Wt3raZo1zpF3DfXqDJt4GhcSSAYOSqkno&#10;eldPXE/GKWOT4f6rpdxoOu+ILPWYJdKuYPDyRNdRRTROrSDzXVQAOM84LL8pGcfmdJXqRt3X5n10&#10;/hZ5r4X8faV8RPH3gbT7vRtW8NX3hi6miiN9oAtIrq8bTSfs8RE0ht1+zTtN5LjcQqfNmNgfoCvn&#10;fRZ0n+KGpeLrjwR8St7yS6vb6bdW1ollBdx6d9mMiKk255ZIYvKUOSu6Xoudw+iK6sWknHlVlbvf&#10;Xd9WY0G2ncyvFfhqy8Z+F9X0DU0aTTtUtJbK5VDhjHIhRsHscMea8J8N/sr+IrFPEN1rPxPvtS8Q&#10;XehReGNK1m302KCXTdOV9zALlleZ+hk46ZAz09+1ue+tdGv5tMtY73Uo7eR7W2lk8tJpQpKIz4O0&#10;FsAnHGc182eLPj98cvBDaEmr/CXw9C2talDpFmI/E+/dcyBiitiHgYRua1wf1iScKEkr9G4rz0v6&#10;a23tZmeI9lFqdRPTtf8AT10PoHQPDVh4B8CWGg6WiRabo+npZ2y3T4URxRhV3tj0Xk49TXzJ8JNP&#10;F14i8Lah4V1HwFoGrXUssV3Fa+A7iymdBbrM8MUskoYqyvHIjfJ5iDzAGCstel/DP4t+OPFPxG1r&#10;wL478Fab4avYdETVovsOqC+WaN5Wh2tlFA5VuDXHfC7wbf8Agz4meFYfENh4zgWfdHYSazfaTJae&#10;fBZyxxhhajzC4tzKq5JGASclQa6aUZUY1VUa5mr7p3um+9n3MKjjUcHBaJ26q2q8tD6gooorwj1D&#10;5O8afD6a9+P2s/EVvBFjqsWi+KdE0Hy9Qj1C4vLtJxpZN/at5/2eGG2kmikMYt3BexlcyI/KfWNf&#10;GHxC8Sw6h+1F4i8K3/gvWfFDXd/psNtc2eo6q0VnCx0mOVmMB8iBPJur6fyjsZTYySPkXUZH2LpW&#10;mW+i6ZZ6faI0dpaQpBCjuzlUVQqgsxLMcAckknuaALVfI37Ousax4n8X+EZrjxj4wfTtZ8LPrHhZ&#10;L6PQxbNpSXWnNMskFnaRGGUo9tEFO8Iks2xldcj65r5Y/Zq8P6ppXxe1K/07SNRi8O6lpt5JrWqa&#10;p4R03Q5ZtSW5txAN1vGks7FTe7i2QpUZ+Y0AfU9FFFAH5yfswTfD7QPiRp1+fjf4f8M6lqmuT3Uf&#10;gjwFLcx2l7Le3ryQ2t0ZiYZwplFujR20DBY1Aevtr9ob/kgPxM/7FjU//SWSvkH4QXfgrxP458Pj&#10;4jeM/iDofxJ1TWIbfU7PxCYTpnibUtJ1B/KitpYo3hjhtr6Oby4YXhZud4kyWP19+0N/yQH4mf8A&#10;Ysan/wCkslAGF4Y/5FrSf+vSH/0AVp1meGP+Ra0n/r0h/wDQBWnXqnnhRRRQAUUUUAFFFFABXz58&#10;dv8Akr3hD66J/wCpfoFfQdfPnx2/5K94Q+uif+pfoFZVfgZpT+JH2dRRRXnnYfP9p/x4ftUf9hmT&#10;/wBRfSav/DD/AJJp4S/7BFp/6JSqFp/x4ftUf9hmT/1F9Jq/8MP+SaeEv+wRaf8AolK6qG7Oer0M&#10;f46weIrj4W6vH4WOpf2oZLUyLozxpfvZi5iN4ls0hCrO1sJ1jOVIcqQynBHm3wKR7b4lSReF7Px9&#10;p3go6TcNqMPjt7smTUPPgFu1qL5mn4j+1eYUxGd0PVunq3xf1628M/DvVdSu/FUvgi2hMO/X4rVL&#10;g2YaZF3FHR02nO1mZcKrFiRtyPPfh14L1+7+Kvhvxs3xEPxK8Mf8I5qllFqIisY4oZJ7jTpI/KNq&#10;i+YHW3kJJ3AeWuMbueh7mK2Pc6KKKskKKKKACiiigAooooAKKKKACiiigD5+/bRXTIPAPhbUdYm0&#10;hNN0/wARRTSw+IWuotNn32l1AqXM9vHI0CBplcOyld6RqSN4IX9k/wCCcPwss9W1Kx8RaL4g0nUb&#10;DT9Ps7nQw7R3SWvn/wCmzSNK6tPN9oG8JhR5S4Jzgbn7Vljcaj8NbONF8Tmxg1e0v75vCMdmb1I7&#10;ZjcpJ5l3IkcKJNDC5kG4jaBtwzEcz+yBrPgG9stah8F+CfEnhSe9stP8QXV94nMT3OrwXn2j7Pc+&#10;Yk8pYHyJeG27cgBcdM/tl/ZPoqvFv2ef+Sn+Cf8Arj8T/wD1LrKvaa8W/Z5/5Kf4J/64/E//ANS6&#10;yrKvsjSluzT/AG8r3XZPAljpHhg6tq/iK9t76Wx8Lad4Ttddg1OWJIyslybmJ44Ioiy5OQzebhQ7&#10;YFcvb6hq13+xL+0Ta3ep3mtaBp+ka1a+HtRvPDi6EZ7AaJE7bLVYYQEW5e7jDbBnYeTitL9v+bVY&#10;LDwSdK1DUrCQy3gmOlz64sxixDu2R6ayI75wF+0yIo3Eru+cVzPgmfTrj/gnx8dH06/+IuoZ0XxB&#10;9ob4mlzqEcv9mcpDuJ/0YDaU+ZuS+TnNcZ0nq/w7/wCR2+Ln/Y3P/wCm+yryX9q3xffaNr+jWVr4&#10;5ltLIWjz6h4O02K6hub2IsVE8t/aQTzWcXDqGKxqzI37wBWx618O/wDkdvi5/wBjc/8A6b7KvH/j&#10;trHiHTvjNPYeBNUvdF8davommWdpAIoXt9YjF1fM3zywSC3NknnTPL8wYXKIY3cxK3ev4aOR/Gz3&#10;r4dS2c/w+8MSafarY2D6Xatb2qXa3awxmJdqCdWZZQBgeYGYNjIJzmuhri/glHYw/BnwFHpdheaV&#10;pi6BYLa2GoHNzbRC3j2RynAy6rhW4HINdpWy2M2FFFFAgooooAKKKKACiiigAooooA8W+HX/ACDf&#10;gt/2WDxl/wCg+Ka6X9uH4yXfwd+F1xdRT+Dbqxv7C/t7nw94ogubifWh5I/0a2hgOWDKZBIzDYqs&#10;rMVUMa5r4df8g34Lf9lg8Zf+g+Ka7P8Aad8SDw94o8Dtqni1/hp4Wkg1H7d44tdPglubWYG28myW&#10;4nilitUnUzuzsnzG0jUMCQD5b3Z3rYh/Yrms4fB/jjR7OHwyyaP4mNo+o+FL24vbXUGbTrG485p7&#10;iWWSR1E4hJZzgQKowFAri/D/APybJ+yL9NB/9MNxXq37LOuXOseBdXgTUBr3hvTdXks/D/iAaalg&#10;dWsfIhkM5jjRI2IuJbmLzI0RJBCHA+bcfKfD/wDybJ+yL9NB/wDTDcU4/EhS2Z7hXmv7Sf8AyQTx&#10;5/2CZ/8A0GvSq81/aT/5IJ48/wCwTP8A+g16UtmcS3Rx/wAIv+RRuv8AsN6z/wCnO5r5n/ZU0KaD&#10;4p6DqlpcW+nWep+Hbm/SJNPgI1O3/wBDQPHILueaAKTbnbKEZlCKVJQiP6Y+EX/Io3X/AGG9Z/8A&#10;Tnc189fsy38M3xb+26ALt9P1fTrmTU0u9X0y5klffE8V2RAqStjlCSGBF3E+VDAv0Lamc73me/6N&#10;/wAkv8b/APZZPDP/AKc9Br239ovWb3R4fh6ul/2bYarfeKYdPs/EOrWb3cGiSzWl3Gs/lK6bnl3f&#10;Y0DOq771Mk8K3iWjf8kv8b/9lk8M/wDpz0GvpH4weINa8N+Gra50LxH4U8MXb3axvd+MEdrR0KOT&#10;GgSaI+YSFI+YjCvx3HkVf4kvU9On8C9DhvgBFdeHvH3jTwZfJoeqXPhbStF09Nf0LSTpqC3K3Twa&#10;ZJCHdA9sjCUbGA8u+j+Rer+XfC7/AJFP9kr/ALJtJ/6R6VXpvwG8SeMvEvxT8dTeI/FnhnxVpcei&#10;6Mli/hCVhYwzefqRnBieeZlmK/Z9z5AZRGBnYa8y+F3/ACKf7JX/AGTaT/0j0qlT+NDn8LPea8W/&#10;at/5EHSP+wvH/wCiJ69prxb9q3/kQdI/7C8f/oieu6fws5IfEh3w5/5J74X/AOwXa/8Aopa6Kud+&#10;HP8AyT3wv/2C7X/0UtdFXqrZHnPc5b9mj/kbvhL/ANi949/9SLTKzP2tvD/wj/4W1NqXxOW1lnu7&#10;Lwsmnvc+C73WvIjtNauZ7iATRW0iJ9sWVbYxhgzZG5WVlDaf7NH/ACN3wl/7F7x7/wCpFplZv7Ym&#10;uyXnxQstMktfiNq9todtoWoWlt4Ru9Mt7Gx1W71WWDTrmZLlla5lNxbRqscgeBNu5lyxYfNS+Jnu&#10;x2RsaRaeGbP9lHw6vg64hn8MS/E3T7iwS302XTkto5PHEUn2YW0qI8XkljCVKKMxHAxivzh8d/8A&#10;JQ/Gf/Ywan/6WTV+kOmT21z+yh4Ykgh1m3uD8SNMGop4gNsb46gPG0Ivmk+zfuRm5E5Ai+UKVA4F&#10;fm947/5KH4z/AOxg1P8A9LJq+o4c/wB6n/h/VHj5r/Bj6/oYtfVn/BMv/k5DXv8AsU5//Sy1r5Tr&#10;6s/4Jl/8nIa9/wBinP8A+llrX0+d/wC4T+X5nkZf/vMfn+R+n9c18TdOv9Y+G/iuw0qd7XVLrSbu&#10;C0nik8to5mhdUYOSu0hiDnIxjOR1rpaw/HKQSeCfECXX9mi1bT7gS/2ycWWzy23faD2ixnf/ALOa&#10;/MqbtOL81+aPr5axZ4J8I9A8U6R4v01Z9CsvBnhmx1K4vo4B4nW9WK1lsEiexjQfeVrtRc7m2gFT&#10;gZPP0qjrKiujB0YZVlOQR6ivkXwH8OfDfjOaze38LfBu+t72O8W2jtNPuEmeeGP7hWRQV2u8TMpG&#10;7y2LAHg19TeE7b7F4V0a3/smLQfJsoY/7KhdXSywgHkqy/KQn3QRwccV6GPs5J9f6+Zy4a9rdP6+&#10;RL4i1y38MeH9T1i7WV7XT7WW7mWBN8hSNCzBV7nAOB3NfJPjWH4z/Gu30X4kr4VfQtC8Kara61of&#10;gSd1Gp6uEfEstwx4ifymfy4uuWOcnGfqH4n+I73wd8NvFWvabbC81DS9Kur23tyMiSSOJnVSB1yQ&#10;K+cbX4LtefB6P4lyfG/xgPEkmk/2wfEKayBpiSeX5mPsuPK8gH5dnpxnNbYBxpxdR2TbUU2m91qr&#10;La6e+r7K+plirzfIr2td2aXXe739Nu7Oy+EUviX4i/GXxT8SNZ8Han4K0P8AsC30GwsdeCxXlyUm&#10;lmllZFLbFBcKMnnr9OG+Gmo+CIviboes6dF4K8NJpUN5cXc1j4ql1SaWAwMGVY3iVUwdrmTOQqFe&#10;jmvof4XeKtW8c/B/wv4iuraO01vVdFt72SFwVjWeSFW6dQu49OuK8d+DOneOrP4kWEmot4yZZ7aK&#10;bVzr05ewGbZxMsYYlFl+1hCghAAj3Z+UrWsal/bXtHlXLZPorrq9eurvr0M5Rt7O2t3e9u9n8unY&#10;+lQQwBByDyKWiivAPVPlD4q+P/C9v8fV0z+2PHOgeJ7HW9G2xrrVyNI1NXvNKt5YkslulXy9up2w&#10;L7FVn84kTeVKj/V9fM/jHwRq+nfF3W/iPH4e8O2txZeLND0ezN1olo0+qWNwNOgnvDev++WWI3M6&#10;RqjqubNV2OWOfpigAr4z/Y8+F9j8NfiammXd5r0OrWmhXLWGl33hwaRZR20i6Vbz+Tumlebb/Z1n&#10;k7iQZHaRmeUE/ZlfHn7PHiC4+IXxF8L6reeMPF90+ueF5tb8PzXOuabe7dOF5pktxFdwQ2UQgnk3&#10;W0ZUGXCNcBJEcBqAPsOiiigD5b+CPj79ln4favbWPw/1jw7H4h1ueGI6liSfUtSmuJNsZlu5FMkp&#10;lkPBZyCxOO9ex/tDf8kB+Jn/AGLGp/8ApLJXz18INFufG3w5+Gw0z4QeIbHw1daX4RS38SXHiawa&#10;5bTdLuY77T3miBwcF3aQJGrsJHUYITb9C/tDf8kB+Jn/AGLGp/8ApLJQBheGP+Ra0n/r0h/9AFad&#10;Znhj/kWtJ/69If8A0AVp16p54UUUUAFFFFABRRRQAV8+fHb/AJK94Q+uif8AqX6BX0HXz58dv+Sv&#10;eEPron/qX6BWVX4GaU/iR9nUUUV552Hz/af8eH7VH/YZk/8AUX0mr/ww/wCSaeEv+wRaf+iUqhaf&#10;8eH7VH/YZk/9RfSav/DD/kmnhL/sEWn/AKJSuqhuznq9Dkf2omjk+A/irT5ru6sodZjg0OSSxsPt&#10;twy3txHaNHFDvTdI4nKKS2FZg2Gxg8X+zV4K8M+FfFOtXen+FfG1j4k1O3M2pa/4n09LKK8IZBtE&#10;UGyAPk5BWIMQDljivQf2gZL6P4cJ/ZlhZajqba7oaWkeoxyyW8UzataCOd1idHYRMRLgMAfL5yuQ&#10;eZ+Fvjf4rXPxBstF8fWOgQ2F9Za1PC2k2FzBJG1jf29tE7NJNIpSeKczKMA4xycGuh/EZLY9tooo&#10;qyAooooAKKKKACiiigAooooAKKKKAPGf2mdGl8U2nw+8Pw6NpGvSap4mEa2mvmY6fmLT765DTxx/&#10;61QYBhGBXfsYjKiuZ/ZPtLzRdV8QWOpeAvD3gbUb/RNG8RTW+iW80Uqfa2vR9knEvKGBrdgI1wiG&#10;R8AZNdX+1HO9t8PLJ7fURpl8NTi+zTf2zfaaxk8uT5VNmpkmbbuxC2EbHJG0Gqf7LOp6zqfhfUn1&#10;vVfGupXSyxjb4v0dbCOP5TzaEqZJIz/eklkPC9CTuz+0X9k9trxb9nn/AJKf4J/64/E//wBS6yr2&#10;mvFv2ef+Sn+Cf+uPxP8A/Uusqyr7I0pbs6P9tLR9Z1LQ/C9x4a07VIfEFpepLD4mtPFa+H7XTLdb&#10;m2e6iuJjKN/2iFHiUeTOAQWKDbzkeI9E8e6H+wv8aE+IPi2y8ZajP4Z124sL6xkSdYrJtOfy4WnW&#10;GETsrCQ+b5S5DDjiuo/aNk8E6R8S/hnrnj/U/D48P2cOqwPo3iG1e4SV5Ftyl3AoV086FoxH84H7&#10;u8mIYEbX8+uYvD7fsc/tNX3hXVdHvPDuoWniK5sdO0CF4bLS4v7KVFgRWVQHfZ9pkCKq+bdSY3cu&#10;3GdJ3fw7/wCR2+Ln/Y3P/wCm+yrz343fGnxN8PfiF/ZUOt+FfCfh9tIgvLbUPE2mXlyb+6M06zwQ&#10;NDKil40S3by8F288YBxx6F8O/wDkdvi5/wBjc/8A6b7KuR+KP7P1t8UPHd9resa/f6fp0VhpMVrF&#10;YapdWph+z3txPe70ilRNtxC8cO85ZQrEYKjPfG/IrHHK3M7no/w41jWPEPw98L6r4i08aT4gvtLt&#10;brUdPCMgtrl4VaWLaxLDa5ZcEkjHJroq5n4X+G9R8G/DTwloGsX39p6tpWkWljeXwdn+0TRQokkm&#10;5vmO5lJyeTnmumrZbGbCiiigAooooAKKKKACiiigAooooA8W+HX/ACDfgt/2WDxl/wCg+Ka7r9rp&#10;bL/hBpWj+LUnwv8AFS6dqB0BD4ht9Jg1C88pfLE3mj94iSeVnbjaJDn7wrhfh1/yDfgt/wBlg8Zf&#10;+g+Ka7P9pv4f+CfHmtWNj4w8UaZoL6n4O8TaDZxX9ukjRi4jtJZtQVmIWNbWO0JZ2wuZkBdSQG8t&#10;7s71sbX7MkhbTfHUdp49k+I/h6LxEE0bWp9ag1SX7N/Z1i0kbywnClbg3OEYBgCpxhgT5X4f/wCT&#10;ZP2RfpoP/phuK9g/Z3HgfUbTxt4k+H3iHSde8PeI9eXUVi0eJY4rCRdOsbYwEKfvMLZZslVJFwpw&#10;Rhm8ftP3P7En7PV3Zgy+JbXTfDUug2hA2XV4bFUMUhJG1DA9xufkoAWCuVCM4/EhS2Z7hXmv7Sf/&#10;ACQTx5/2CZ//AEGmjxB8YyBnwH4HB9/Gt5/8qa5T4l6l491jw7FpPjbw14e8P+DdTvbWx1jVdE1+&#10;fUri3tpZ0RsQyWdsAGLBDIHYxhi+xtuD6EnozjS1Qz4Rf8ijdf8AYb1n/wBOdzVL4efAPwT8LNWk&#10;1Pw5pl1bX725tTNdandXeIysKlVWaV1TK21uvygfLDGvRQBkaJqHi/Tb/wAS2fgnQdF17wpDr2p/&#10;YtR1zWpdOnkJvJmmURx2twCiTGVFclSyorbecnVOufFgD/kSvBp9h4vu/wD5V13U2nCLa6djkmmp&#10;S1LOjf8AJL/G/wD2WTwz/wCnPQa90/aV0jxprPw6SHwH4V8K+LtdS9jc2Xi2IS28cW1w8sUZKq8w&#10;yAqs8YwzZYdD4d4Y2S/s+XV1c5i8Q3PxU8Oya3Zgfu7S7GvaSgijbJ3p5C27B+C2/JVCSi+1/tLe&#10;C9U8a+EdDhtNCl8XaNZaxHe654WgvRay6zZLBOogVmZEYrO9tP5cjojiAqTzg+HUd5yfmetDSKOV&#10;/ZJ0KXRn8Vvqlj4j0vxLMLP7fY6v4ZstGs4QvnBPsn2QNFKCfMLHz5mA2ZK5GeC+F3/Ip/slf9k2&#10;k/8ASPSq9O/Zq8C3fhTVvFl9YeCbr4Y+CL+Kyj0rwheXUUkkNzGbj7Vd+TDJLDbrKslqgjjc5Nuz&#10;MqlsnyPQNOl8U/BH9lXw3Z39z4e1CfwZb6iniHTdv222jg06zR4Yt6smJTcIW8xHXEQ+XdtZFD4k&#10;E/hZ9D14v+1YM+AtIA5P9rx/+iJ60f8AhR2uf9Fl+IP/AH3pf/yBXPa7oVx8G/GHgzxJrnijXviJ&#10;paXl3B/ZviI2pFtJ/Z13ILiHyIYgZMRNFiQONszkbT17Zt8r0OaCXMjR+HPPw98L/wDYLtf/AESt&#10;dFXivgX4Tavf+DNEu0+IvijQormzinj0rR2sxZWKOgZYIPPt5ZfLQHau92OFHNbU3wZ1uSF1T4t+&#10;OVZlIBLacQPyswfyIPoR1r1FKVlp+R57Su9Tp/2aP+Ru+Ev/AGL3j0/+XDpldJ8cvi54d8C/GOTw&#10;/N4Ht/EvijWdJ0aXTYJb7yZ9YvItVlNhbwIyldlpIbi6mn6wq0bFXyNub8BNVg1bxh8EGg0+DTFt&#10;PA3irTnt7XcYvMttU0W3kdd5ZsO8TP8AMzN83zEnJNr9p7T/AIjXnxM8Jn4WW/jmPXAiHVb3S762&#10;g0UWIjuwiOt5vgM4uGhZtsLSeVkZzsx87LdntrZDtT8TWPjP9mTwtr2neHm8Lwan4+0K7k08u0im&#10;Z/F9q006OyqXjmlLzI+1dySq21c4H5k+O/8AkofjP/sYNT/9LJq/UnxpD46t/wBnLwdH8SptKuPG&#10;o8Y+F/t8miljan/iprHytpZUy3leWHIUDfu2jGK/Lbx3/wAlD8Z/9jBqf/pZNX1HDn+9T/w/qjxs&#10;1/gx9f0MWvqz/gmX/wAnIa9/2Kc//pZa18p19Wf8Ey/+TkNe/wCxTn/9LLWvp87/ANwn8vzPIy//&#10;AHmPz/I/T+sTxv4Zj8a+C9f8PSyiCLVtPuLBpSpbYJY2QtgEE43ZxkfUVt1znxHvNT074eeKLvRZ&#10;vs+swaVdS2UvkmbZOsLGNvLVWL4YA7QrE9MHpX5jTvzx5XZ3X5o+vlbldzgfBfwM17RvGcWv+IvH&#10;k3iQx6idY+zRaVDZrJemwFgJHZSx2iDI2LtG47u2K9hr5Q8OfE7TvCXiTwrf6Xe/Fi/tJjINctvE&#10;ml394nkm3cqNpiYLMJzDzDhNqygnG3P1JpGpxa1pNlqNusyQXcCXEa3ETRSBWUMAyMAytg8qQCDw&#10;a7cZCrFqVTX5W/A56EoNNR/O5kfEXxDL4R+H3ifXYYop5tL0u6vUimBKO0cTOFbHOCVwcV8e/C3w&#10;N8GfHNnfTeIvhxF4Z8fWWnf2/L4Rm1C4/su+Qx+al1aw+Z5UsLHGQFOw5Vhxz9dfFawtdV+F3jCy&#10;vtQj0myudGvIZ7+VSyW0bQOGlYDGQoJYj2r5k1Xxt8I/i38DTbatdeIPD994G0uzkttfbSZrPUrS&#10;GRVgjv7dACz20mDvHKlc7gODXdl7kqUuXmV5JNxvoraaJ6pvpv1TXXlxSTqLmtono7f0tPl38vpv&#10;4ceJz42+F/hnxDLZw2TatpFtfNaI37qLzYVcoDj7o3YzjoK+a/BPiD4daV8VPCOp2qfDHwU1vNcQ&#10;tLoPiJb2e8MkDosG1YI1Ubirb2bqgUffNfR/gTQbfw/8JvD+i6bcwa9a2WiwWltcYCxXqLAqo2AS&#10;ArgA9Twe9eL/AAi1a51DxP4KsE1TVtZvbeCQa5oWpaAlrZ+HytsygWzCBPJKviBUDvvjdjyBurOh&#10;yr2zje2v3e9/Wq303Kq3fs099Pv0/rT8j6XooorxT0j4/wDiL4Gkvv2mpteX4a6Xf+I4PEWjHS7y&#10;bwV9pjv9PCWYuL+bVwpFvcW3+leWrSIcWkIEb7xn6h8B+SnhDS7e28Pz+Fra0i+xw6PcLGrWscJM&#10;SKBGzJs2oCu1iCpXp0HjfxG/ZquPH3xftPFKaZ4J0xLfWNK1U69/ZUs2uSCzlt5TF5m9UXzPIMO7&#10;nbG3QkV9B0AFeLfBb4r+FfGOvxPpPgW68Hz+MNMbxPp2pT2tog1+yV4gblmt5HcOPtlu2ycK+Lhe&#10;MiRU9pr4e+BXw20DVfi5p8EXg/wto+paHZJf2to3gXWNGkjVby0/fRy3Zx8qLKqInBcqTkRkAA+4&#10;aKKKAPE/Bnx80xZtC8NaX8J/iD4f04NBp1qr+FWtbGxiysaA4O2KJFx0GFVemBXV/tDf8kB+Jn/Y&#10;san/AOkslfKnhz4L6l4C+LmjeMfEnwS8NeHtAtdasrPS5LPxa2ywa4uY7eK4li8pjdXHmSrsUssa&#10;kqAu5fNr6r/aG/5ID8TP+xY1P/0lkoAwvDH/ACLWk/8AXpD/AOgCtOszwx/yLWk/9ekP/oArTr1T&#10;zwooooAKKKKACiiigAr58+O3/JXvCH10T/1L9Ar6Dr58+O3/ACV7wh9dE/8AUv0CsqvwM0p/Ej7O&#10;ooorzzsPn+0/48P2qP8AsMyf+ovpNX/hh/yTTwl/2CLT/wBEpVC0/wCPD9qj/sMyf+ovpNX/AIYf&#10;8k08Jf8AYItP/RKV1UN2c9XoU/i94V1nxn4Du9M8P340/Vxc2d3BI11NarL5F1FO0DTQ/vI1lWJo&#10;mdASokJ2tjaeQ+F/wp8Y+GPHX/CU+I/E/wDad3qljeHWrSC7uGtPtUlxC9oltA52RxW0CSwhwFeU&#10;yF3GenonjjTYdX8L3tpPrt54aik2btUsLhIJoMOp+V3VlG7G05ByGI714L+z9aeObL4wavZ6x4l1&#10;nXtAsrbU0+06nrFnd294Hvom06S3jhxIrR2qyJMZAo3uNoIOa6HujFbH0vRRRVkhRRRQAUUUUAFF&#10;FFABRRRQAUUUUAeVftE6drGo+F9DWxg1690OPV438Q2Xhi5a31G50/yZhsidGSTAnNs7rE6u0aSK&#10;M52tkfs62V7Z6p4oGnab4t0XwAYbIaRYeM5ppLtbseebx4vtDvcLCVNoAsjAb0lKqASW9sopW1uO&#10;+lgrxb9nn/kp/gn/AK4/E/8A9S6yr2mvFv2ef+Sn+Cf+uPxP/wDUusq56+yNqW7O9/aYS+bVfCR1&#10;P/hNf+FcrFenWv8AhAjdC/8Atf7gWfm/Y/8ASjbbDe7/ACuN/k7/AJa891qLxQP2Pv2h5NVuNfbw&#10;m3h3WF8K2/i+FxrSWQ0tvMa6eRvNbdOZhGsyiVY0QuW3AL0X7a/ww8afE/RvDNn4J8HW3iG/jknW&#10;fVLjxHcaadMiYw7jHBFLELiRwrbTI21DH0YOa5iP4X3fwi/YE+M2g3+k6zpd4PDWuTSvruvjWLm7&#10;Y6YVM5lXCxg7dojUADYTjLEnjOk7j4d/8jt8XP8Asbn/APTfZV4T+0PBPd/HCeKHwhfeNtH/ALM8&#10;ODXtD+028dpe79Tv49MWRXQvsS5eSWTB2kRx7vkVw/u3w7/5Hb4uf9jc/wD6b7KvE/2rjq+i+OtI&#10;1611q78PaRbWcaXqReK30mTXCTcrHZ2kSRuXlieRZnYjJUxogYs23uX8NHI/jZ7T+z9PaXXwG+G0&#10;1h9qNhJ4a017f7dIJLjyzaxlfMYABnxjJAAJzxXfVxfwStb+w+DHgG21WZ7jU4fD9hHdzSRSRM8w&#10;tow7FJFR1JYE7XVWHQqDkV2lbLYze4UUUUxBRRRQAUUUUAFFFFABRRRQB4t8Ov8AkG/Bb/ssHjL/&#10;ANB8U1oftx2GmvaeEbvULfR7gS/bdLaC/wDEeq6ZPfQTLDJNZJBp1tO93DKtuDLGygARJ1DGs/4d&#10;f8g34Lf9lg8Zf+g+Ka679qbxLL8Odf8ACHjXSb/UrDxHYWWpWMWzwne6/p0tlM1pJcrcrabZIHDW&#10;1u0cnmAfJICrgnb5b3Z3rY6D9ljUIfEHgjXvESQ+H0udc166v7uXw/rV5qaSzlY43857uGGWKVPL&#10;8ryNgEaRRqMAbR5V4f8A+TZP2RfpoP8A6YbivQf2OfGGi/ErwD4i8b6T4in8U3XiTXXvdT1I6NNp&#10;Vo9ylpa24S0gly/kJDbwLuZ5CzrIS2cqvn3h/wD5Nk/ZF+mg/wDphuKcfiQpbM9wrzj9oj/kj+u/&#10;79r/AOlMVej15x+0R/yR/Xf9+1/9KYq9GXws4o7o4z4Rf8ijdf8AYb1n/wBOdzXa1xXwi/5FG6/7&#10;Des/+nO5rta9Gl/Dj6I4qnxv1OE0b/kl/jf/ALLJ4Z/9Oeg19l18aaN/yS/xv/2WTwz/AOnPQa+y&#10;68Cr/El6nsU/gXoFfHfwu/5FP9kr/sm0n/pHpVfYlfHfwu/5FP8AZK/7JtJ/6R6VSp/Ghz+FnvNe&#10;NftO/wDIB8K/9hW5/wDTRqFey141+07/AMgHwr/2Fbn/ANNGoV3VPgZyw+JDfhz/AMk98L/9gu1/&#10;9FLXRVzvw5/5J74X/wCwXa/+ilroq9VbI817nLfs0f8AI3fCX/sXvHv/AKkWmVR/a/0jwb4U+Klp&#10;4y+IGj+G/Eukato1ro+n2eteLE0Sa0ntp7qSWSNZGVZkkW8hDENlPJXg7hi9+zR/yN3wl/7F7x7/&#10;AOpFplereP8A4e+NbL4qzePPA9p4V1m8v9Ft9Du7HxRLPbfZ44J7iVZIJ4opT8/2pxJGUw3lRHcN&#10;pz81L4me7HZHncPgyXwF+yd4K0uT7AqS+OdA1OCDS75r61toLvxba3UMEVwwBmSKOdIxJgBgmQAC&#10;K/NXx3/yUPxn/wBjBqf/AKWTV+ofiv4dzfCz9nTw14furi0uLsePdAv7g6fbmC1jluvFlpdSRQRk&#10;kpCjTsiAkkIi55r8vPHf/JQ/Gf8A2MGp/wDpZNX1HDn+9T/w/qjx81/gx9f0MWvqz/gmX/ychr3/&#10;AGKc/wD6WWtfKdfVn/BMv/k5DXv+xTn/APSy1r6fO/8AcJ/L8zyMv/3mPz/I/T+uc+JN7rGnfDrx&#10;Td+HY3m8QQaVdS6dHFEJWa5WFjEAhB3EuF4xz0ro6qatc3Nnpd5cWdmdQvIoXkhs1kWMzuFJWMM3&#10;C7jgZPAzzX5jB2kna59fLVNHgHgHw94o8KfHG+0u11Dx1qulwamRc3ev3MtxpsumtpcbBo3l+Qz/&#10;AG8kYgwQu8EBQAPoqvCNa/aJ8V+Hz4kF78LLuM+HtMTWNRC65aN5NswnKtweTi2l+Uc8DjkZ93rr&#10;xXtG4ymktLaNO/3GFHlV1F/n+py/xS0KPxP8M/FmjzWtzexX+k3Vs1tZ7fPlDwsu2PcQN5zgZOM4&#10;zXylYz/HGfV9I1mf4KSPq0XhGfwteB9bskt7ks8bRTEbyUVSr7k5/wBYQDxX1X8Vptat/hh4ul8N&#10;q7eIU0i7bThEMubgQt5e0eu7GPfFfDNte+APHeiafplhqut3nwz8DeFJta1qW2uLw3M3iC7cLGsj&#10;KfMa4V/Mfb0Vm6AZr1Msi3Slomr9m7aeTW+iXd9rHDjGueOrTt5d/NPbVvsvU+3PhT4XuPhl8H/C&#10;ugajL9rutD0a3tLiSAFg7xQqrbB1Iypx+Fc54M+LPiLWtT8Kyax4e06w0XxXG8ulyWWpm4uoQITO&#10;ouIzEqjKKcmNmCthTnIat74UzeII/gr4Ul8TQz3XiZdDtmv4ZeJpLjyFLq3+2WyD75r5e+Dvhfwt&#10;4n+Iek6dqHh7wRrEGoW8V1/ZWn6CkE2mRyWzTs4cMW2JMgt28wAs7DowK1zU6UarrSq6tN6r57fP&#10;X00Np1HD2cYaXtp92/5fifbVFIAFAA4Apa8Y9E+WPHN/bR/GnV3l8X6pa+KYvGGhW2kzwyasNH06&#10;wZdO+0abdNHGbFbq5El8USXczG8tMupMOz6nr43+LWu6Jov7SaWEOp+GdTuNQ8TaBLf+D7bxTdDU&#10;57nzLKOK+m01U2boEWCbO4KY7aNmzjFfZFABXyZ+y5e/EnXPjLr0vji/t9bn0rTBBfyvNp850q8u&#10;LTSZZLO1aDMscf2uLVFkR/lItrTlihY/WdfJH7PU1hZeNfgva6J8OPGGmaTB4BvbC08T6lFpkMF/&#10;aZ0t0urhIbp5ldzEhCOiyBrl8x4ErRgH1vRRRQB8Axaj8FfFt74Pbwzp3xT0y9bW/CutWmpa7ea7&#10;eaf5E+rQNaPIlxdPF5dw0MkUbupAY7hytfXv7Q3/ACQH4mf9ixqf/pLJXxZ4Q+OUs3ibwp8PrfQP&#10;hxqnhu2v/C2j6XeaG+qGXV7ez1NfLXT7qRQb1NOKi4dt7xgO2S26QH7T/aG/5ID8TP8AsWNT/wDS&#10;WSgDC8Mf8i1pP/XpD/6AK06zPDH/ACLWk/8AXpD/AOgCtOvVPPCiiigAooooAKKKKACvnz47f8le&#10;8IfXRP8A1L9Ar6Dr58+O3/JXvCH10T/1L9ArKr8DNKfxI+zqKKK887D5/tP+PD9qj/sMyf8AqL6T&#10;V/4Yf8k08Jf9gi0/9EpVC0/48P2qP+wzJ/6i+k1f+GH/ACTTwl/2CLT/ANEpXVQ3Zz1ehyn7Td7a&#10;WPwU11r220e8t5prK1MOu6PLq9qWlvIIlJs4lZ55AzgxxgcyBMlRlh8+/sceFfAug/FmX/hHNUS6&#10;u4dJ1aK2ZvAc3h+6vVfULZr03E5jjimNvcLHDHFGiCFXKbeOPov9oXUYdG+GMupXGnLqcFhq+j3j&#10;pJLJFHAsWp2shuZGRWYRwbfOc4I2xNnjNcH8I/FsPjD4t2N9beCxouhT6Zrt34e1NXnilmt5dRtG&#10;upri3eJVT7XMFuITuLNGjMQN9bv4kZL4T6EooorQgKKKKACiiigAooooAKKKKACiiigAooooAK8W&#10;/Z5/5Kf4J/64/E//ANS6yr2mvFv2ef8Akp/gn/rj8T//AFLrKuavsjeluz3j4rXfxMtNPgb4baZ4&#10;W1K78qYzjxNfXFsquAvk+WIYn3gnfu3FMYXB5JHh/iC98Yah+xB8cpfHz64fF/8Awj2ujUYNXsYL&#10;WC3kGmn93YCAsr2YGCkhkkdiZN7BsovqX7SOqfE/w14A1PxH8NLzRBdaJpl9qFzpWq6PPqE2pPFF&#10;5kMMHlTxlGYo68h8l1wOMHxy8+KHiD4rfsX/ALRd/rmr6N4kt7HSNbsdM17QNNnsbPUbYaNHKZI0&#10;lkkJ2Ty3EJYNjdCRwQa4zpO3+Hf/ACO3xc/7G5//AE32VeFfta6pZ6V8RtEubPSNEbxPb6X5kOvW&#10;eo6pba3p0BkkDPJ9gsbjbaZJwbg+WzGYbDtY17r8O/8Akdvi5/2Nz/8Apvsq8s+M3jbxJ8PvjNd3&#10;ngyyh1jU7/w/YpqlsmhX+py2tvDcXphlb7Oyqqs09wFUbpHMT7VO2u9fw0cj+Nnt3w8mu7jwB4Zl&#10;1DU7fWr+TTLVrjUrSdZ4buQxKWmSREjV1c5YMqICCCFUHA6CuP8Ag1YWGlfCDwNZaVc217pdtoVj&#10;DaXNmzNBNCtugR4y+WKFQCC3OCM812FbLYzYUUUUCCiiigAooooAKKKKACiiigDxb4df8g34Lf8A&#10;ZYPGX/oPimrP7ffg628S+FfCl5r9l4q1LwXY6jHFqVn4X1q0tTLPcXVrBZia0u4mhu0818YkdFTJ&#10;LBgxKVvh1/yDfgt/2WDxl/6D4prqP2nPBl78S/iN8P8AwzZeDfCPi2T+zdW1Vv8AhNmun0+EQy6f&#10;HtMMWY5HY3II81GwI224yc+W92d62Og/ZJ8aeGvGnw31BvC/ijxH4ntNM1WTTbg+J44EubCaOGEm&#10;1XyI0iMaqyMCm4fvDhjjA8w8P/8AJsn7Iv00H/0w3FfQ3wk0nxRonhZrLxVp3hfS7yK4YW1t4RWV&#10;bNYNq7ciRVIfdvzgYxt96+efD/8AybJ+yL9NB/8ATDcU4/EhS2Z7hXnH7RH/ACR/Xf8Aftf/AEpi&#10;r0evOP2iP+SP67/v2v8A6UxV6MvhZxR3Rxnwi/5FG6/7Des/+nO5rta4r4Rf8ijdf9hvWf8A053N&#10;drXo0v4cfRHFU+N+pwmjf8kv8b/9lk8M/wDpz0GvsuvjTRv+SX+N/wDssnhn/wBOeg19l14FX+JL&#10;1PYp/AvQK+O/hd/yKf7JX/ZNpP8A0j0qvsSvjv4Xf8in+yV/2TaT/wBI9KpU/jQ5/Cz3mvGv2nf+&#10;QD4V/wCwrc/+mjUK9lrxr9p3/kA+Ff8AsK3P/po1Cu6p8DOWHxIo+EtYsvDvwl0bVdSuUs9OsdDh&#10;urm5lOEiiSAM7n2Cgn8KTwt8WvCfjTXZ9F0jV1udWgtxcy2UkEsMsabYmIZZFUh1E8O9D8yGRQwU&#10;nFch4q8R6Z4f/Zvto9S1LR9NfU/Dy6fZvrw3WUlw9kxVZl2tuiwrM/BwiuTwDXm37EemNH/wk8l7&#10;9imvLMiG2a4tok1SKCa6upsyMkEWYZR5LBiCXljnJwqoq+hztSjFHDypxcme/fs0f8jd8Jf+xe8e&#10;/wDqRaZX1zXyN+zR/wAjd8Jf+xe8e/8AqRaZX1zXz8viZ7MdkeVftLf8k60j/sc/Cf8A6kOnV+Qf&#10;jv8A5KH4z/7GDU//AEsmr9fP2lv+SdaR/wBjn4T/APUh06vyR17+zf8Ahb3iP+2ftR0j/hKb/wC2&#10;/Ydv2jyPt0vmeXu+XftzjdxnGeK+o4ddsTN/3f1R5Ga/wo+v6HL19Wf8Ey/+TkNe/wCxTn/9LLWu&#10;W+Kv7LEXhTwBe+OfDmuXt3oFtb2N5Jaa5pU1ncJFdrE0KpKA0E7r5yhwj/KQciup/wCCZf8Aychr&#10;3/Ypz/8ApZa19BmteniMvqSpu+q/NHl4KnKlioqS7/kfp/XP/ELU7TRPAPiXUb+5vLKxtNMubi4u&#10;dOIFzDGkTMzxE9JAASvuBXQVy3xUvNL0/wCGHi+61yyfUtFg0e8lvrKNirXFusDmSMEEEFlDDOR1&#10;6ivzmmrzivNfmj6uekWfOngzwf4Z1vxVH4Z8R/DO/wDDYbVH0ue/TxPJeyaldmxivzb6htZTOjQI&#10;rfMZEDRsowG+b60r5+8LaTqGhfGLR/EfjDwposeq+L5njs7zS9anvBY3SWLEnyZUWMF7a2MZmh5+&#10;UKcq+a+ga7cbNylHXS3e6v1tv10/4BzYePKn/lYKgt7K3tDKYIIoTK5kk8tAu9j1Y46n3qeivOOs&#10;KjS3ijleRIkSR8BnVQC3pk9+p/OpKKACiiigD5a8QXfivXvj94g0nSfFviiXRtN8UaVcvb6VpU7W&#10;tjMYdKeazuLgyKpgNqk7lFDJu1RpGG+FK+pa+NPjLqfhXwZ8ctf8RXHiTwr4b1WLVdNLLPrWtTzT&#10;3JhtY4HurS0nSCMkmJPLdGBjVJHO2QgfYOlC9XTLMak0D6iIU+0taqywmXaN5QMSQu7OASTjGaAL&#10;VfGn7F0OtW/jc6fqvxDn1xdP0m5ki0Iwas3Ew0yNp5bi9iiWRxJZTSbgil5L+5ZVjGVr7Lr5Q/Zw&#10;v18Y/HG81SLVLe8bw/o19pN3a3vjI69ewyz3FlIPKVVCRx4tz5hJJJ8jbgbsgH1fRRRQB8UfDXwZ&#10;8VdD8N/DPUR8W9UvJL2y8LSReFI7nRxBNILxRr0CJFarutre0KmMQyFl2yZZvlB+lv2hv+SA/Ez/&#10;ALFjU/8A0lkr46+CWlfCzU7vwv4f8aap4j8NeL9N1bTtE8L2/inS7ONII9E1I406xvoomhnZ7qBl&#10;mkSRZpiqfKqhFr7F/aG/5ID8TP8AsWNT/wDSWSgDC8Mf8i1pP/XpD/6AK06zPDH/ACLWk/8AXpD/&#10;AOgCtOvVPPCiiigAooooAKKKKACvnz47f8le8IfXRP8A1L9Ar6Dr58+O3/JXvCH10T/1L9ArKr8D&#10;NKfxI+zqKKK887D5/tP+PD9qj/sMyf8AqL6TV/4Yf8k08Jf9gi0/9EpVC0/48P2qP+wzJ/6i+k1f&#10;+GH/ACTTwl/2CLT/ANEpXVQ3Zz1ehzv7QzFPhZdM3iVfCFoNS0r7brL6qNL+z2f9o232nFyWXy2a&#10;HzUHILFgo5Iryv8AZ9XSovipbx+H/jNF8SbY6brcl/Yjxl/a5hRtRtW05hAZXKmO3MkTyAY3Hk/O&#10;M+7/ABJh1G58EarFpOp6Vo2ouirDf63bfaLSBi6/M8e9NxxnaCwG7bnI4Pi37P8Aper/AA8+Ih8N&#10;6v4t8K+K7vXNKu9UmvND0l4by4ktprWMyXE7XUg2j7XhIlRUUEhNirtPQ/iRktj6OoooqyAooooA&#10;KKKKACiiigAooooAKKKKACiiigArxb9nn/kp/gn/AK4/E/8A9S6yr2mvFv2ef+Sn+Cf+uPxP/wDU&#10;usq5q+yN6W7Nn9sfRtd1u50+LSvHN/4IEfhPxFJp8ln4nXRVudbBsBpyS5kTzVGbnrlVydxG4Zwt&#10;e0qXRv2T/wBqK1h8V33jPw6un6wdE1PUdeGsTG1Ph+28xDNvdlAuftWEbBGc4wyk2f2/7bQdc8Ia&#10;V4e8SeJvDfgrSNUstSiufEOreGZdavrSPy4gwtAqFIM78ySs6sAq7Pm+ZOW0P+w7r9iz9pzVdDv9&#10;AuF1Sx1q5urDwxpc+n2OmzLoNvD5CRzKrktHDHMW2gEznGcZPGdJ6l8O/wDkdvi5/wBjc/8A6b7K&#10;vJvjto3iPWfi6bDwk3ifw94i1PSdOtLbXNGLpYXcK3N41yl7K0EscS20Z3oUMcrveBA3zAr6z8O/&#10;+R2+Ln/Y3P8A+m+yrz/9pTxx4t8BaloV9oHjC10vSpJFh1PS49Jhvr2KEx3BF3GjTI8gMq28RRQc&#10;BmfOFOO+P8NHI/jZ6Z8HYEtfhF4Hhj0GXwrHHodii6DPI8kmmgW6AWzNJ87GP7hLfMSvPNdfXM/C&#10;/Uda1j4aeEr/AMSLCniK60i0n1JbZkaIXTQo0wQoSpXeWwVJGOhIrpq2WxmwooooEFFFFABRRRQA&#10;UUUUAFFFFAHi3w6/5BvwW/7LB4y/9B8U123x/wD2g9d+D+uWtrJP8O/DGl3efsWpeOfFEti9+UVD&#10;MIYI7Z+EMigsz5yR8uCDXE/Dr/kG/Bb/ALLB4y/9B8U1b/bavbfS7jRjMdGkXXfDPiDwpNBq2tza&#10;azW16bHzWgMdlc7pB5CAFtoXd0fPy+W92d62Pavgf8Sbr4seALbxHcQ6KI5ppIoLvw7q41PT7xUO&#10;xpYZvLjbb5gkQqyKwMZ68E+B+H/+TZP2RfpoP/phuK90/Z3tBH8HPDupGxu9KuPEKzeJ7rTb5t0t&#10;lc6lPJqE9uTsQ4jlunjGVBwgzzmvC/D/APybJ+yL9NB/9MNxTj8SFLZnuFecftEf8kf13/ftf/Sm&#10;KvR684/aI/5I/rv+/a/+lMVejL4WcUd0cZ8Iv+RRuv8AsN6z/wCnO5rta4r4Rf8AIo3X/Yb1n/05&#10;3NdrXo0v4cfRHFU+N+pwmjf8kv8AG/8A2WTwz/6c9Br7Lr400b/kl/jf/ssnhn/056DX2XXgVf4k&#10;vU9in8C9Ar47+F3/ACKf7JX/AGTaT/0j0qvsSvjv4Xf8in+yV/2TaT/0j0qlT+NDn8LPea8a/ad/&#10;5APhX/sK3P8A6aNQr2WvGv2nf+QD4V/7Ctz/AOmjUK7qnwM5YfEjzX4geE9P8U/sxQyXulTazcaT&#10;4cOpWNnb3M1vJLcLYOgjDRMrESJJJEy5wyyMCCDXOfsirLPd+Lry51G/1O5eKxhEupWWpwSpGn2g&#10;pHvvrmcuAXY4j2gFmJzuGPQNU1G20f8AZou7+8XfZ2vhF55l8mObKLZlmHly/u34B+V/lPQ8E15F&#10;+xvqPhyPxl41srbUfDU3iO50/T7iWPwvd6fJZy2yPchWVLWGL96jSlZCynAeAbuQK7XZVInGvgkf&#10;QP7NH/I3fCX/ALF7x7/6kWmV9c18jfs0f8jd8Jf+xe8e/wDqRaZX1zXhS+Jnrx2R5V+0t/yTrSP+&#10;xz8J/wDqQ6dX5SWlzNZftCXlxbx38txD40uZI49KhWa7ZhqLkCFGBV5CfuqwILYBBFfq3+0t/wAk&#10;60j/ALHPwn/6kOnV+WfhXSk139qKHTZZ7i2jvPHstu09pKYpow+qMpZHHKsM5DDkHBr6TIWlWqt/&#10;yM8rMtacEv5ke/ftYfC+w0fwE/iDXta+I+r+MJPKkisdaeO7tNPV3UE3EsUfkxZUkBI3J3MnGCcY&#10;f/BMv/k5DXv+xTn/APSy1pfiV4n0Hxp8G9SlsLjxslxceHY/ECxax4qlvrYKutpYGJ4mUBz8pkDH&#10;occZGaT/AIJl/wDJyGvf9inP/wCllrXrYlTjldSM3qmvLqjho8rxkHHqv0P0/rnPiTrlz4Y+HXin&#10;WbOK2nvNO0q6u4Yr1gsDvHCzqshJUBCQASSOM8jrXR1m+JJjb+HdUlGpxaIUtZWGpzhTHaYQnzmD&#10;EKQn3juIGBzxXw0Lcyv3X5n0cvhZ4D8H/GXhzxD4z8LxWXxk0TxXNDbSRWWh2uh2to4jMGWSLC+b&#10;CoCKxQHpGAelfSFeQaZaePfDnxJ8N2F/4/t/Fdhcec2o6Wum21pcQQeTIYrk7SWMfmosZwB80i84&#10;BB9frqxbTmnF3TX6vyX5GNBNRaf9fiwoooriOgKKKKACiiigD5W8Tw/FNf2hvEOkaR4HTVvAmra3&#10;pGpz6lcWNotnBJbyaMzXBeR1llnWG3vhvVZArQ2Aj2sk1fVNeFfEXwP8CfEfxj0OLWU8Had8Xft1&#10;lrFldGCzGtTtbPGyDLqXcFIhHzllXlCrKrL7rQAV8efsw+DdP+HvxztdIl0rU9NupPC039kw3OtW&#10;N/FDbWsGh6fPuNuobzJFstObLkLlJNqjLV9h18c/sqS29/8AEzS28N+J/h7aRRaNcP4p8PeEPCse&#10;mpNeMlk8X2S5K7ru2jE5bzkdl2zWxIbz0ZQD7GooooA+Av2e/EsXw50TwT4q0LwV8MLa88X6pp9h&#10;fNF4kur/AMVtLeXUaXaSmeDzJJ4DJPLPGZML5MxOApr68/aG/wCSA/Ez/sWNT/8ASWSvkX4beObN&#10;/H/hLxgnjPR9V+NmualY2XiD4dx+ErKC801J50j1CLekAvohaRNNJ500zo62+W3LIuPrr9ob/kgP&#10;xM/7FjU//SWSgDC8Mf8AItaT/wBekP8A6AK06zPDH/ItaT/16Q/+gCtOvVPPCiiigAooooAKKKKA&#10;Cvnz47f8le8IfXRP/Uv0CvoOvnz47f8AJXvCH10T/wBS/QKyq/AzSn8SPs6iiivPOw+f7T/jw/ao&#10;/wCwzJ/6i+k1f+GH/JNPCX/YItP/AESlULT/AI8P2qP+wzJ/6i+k1f8Ahh/yTTwl/wBgi0/9EpXV&#10;Q3Zz1ehiftA6tb+Hvgx4t1m98M6d4xsNKsjqV3omqlRBcwQMJZfvI6l1RGdAVILqoyOo8v8AgBqX&#10;wo8Y/E6bUvBnhaHwV4t0HS7rTNV0nTtNtkt9s8trIfMurTfBK6NbLsUSlgsjkrzx3X7U0Elz8Dde&#10;jXTrPVITcWBuodQsJr63jthfQG4mkt4XV5kiiEkpQN8wjIOQSDwn7OnxFv8AWPHUfhjRvFPgbxl4&#10;LtNGnuJpvAuhPY22mXImt1t4WcXMsZMiNct5Yww8jJ4Izu/iMlsfSVFFFaEBRRRQAUUUUAFFFFAB&#10;RRRQAUUUUAFFFFABXi37PP8AyU/wT/1x+J//AKl1lXtNeLfs8/8AJT/BP/XH4n/+pdZVzV9kb0t2&#10;dT+2R8WL7wZ4O1bwxB4Ft/G+kav4O8Q6rrkc2vNpTQ6ZaR20dyI2W3lLyOt7wPlxt688cj4m1nUN&#10;d/Zr/a6uNd8MReE/Ey2+qpqtjbax/acDzDwxZGOSKXyISFMBgBUqcMrndzgenfHK01fxD8RPA3hf&#10;TLmHw7Frlhq9tP4nbQY9TlQKLZzpqtKrRRLcIssreYCHFgF2k4I4Hxnqeq6h+yd+01BrAiv7rTtP&#10;1/Tv+Ejj0r+zm13ytIRWuXjxhnjcPaGRcq32PK4GFHGdJ0fw7/5Hb4uf9jc//pvsq+cf2uLafW/j&#10;Jpxg8L3OvS+HtP0qa2ltNK0q6jF1qN5eWEKXYvJUeaMncI44yqRu5lkJwu36O+Hf/I7fFz/sbn/9&#10;N9lXB/FWzvIfirKr+NtC8JaBrel6db6lcPqy2OsQR2lxeS4tht+ZZzcJGXLr5axy7QXcFe9K9NHI&#10;/jZ3XwA/sz/hQ/w3/sX7X/Y3/CNab9i+37ftHkfZY/L83Z8u/bjdt4znHFd7XA/s/XZ1D4DfDa6M&#10;sc5n8NabKZYbdbdHzaxncsSgKgOchQAB0AGK76tVsZvcKKKKYgooooAKKKKACiiigAooooA8W+HX&#10;/IN+C3/ZYPGX/oPimj9uePWL7W/ANhoNmNa1GS11WdtHmeWOGSGNrPfOWXVNPj3RlkUKzyMfObYo&#10;Ac0fDr/kG/Bb/ssHjL/0HxTWX/wUC0G/17XfhqumaRp3iS7gj1GU6Nc6TPqM0kIlsPPlRINPvGCi&#10;LzISxVAkl1A/zOiLXlvdnetj2T9j7wzY+Fv2bfAdvpt1FeWFxpkV3byW63McXlSKGiCxXE87wkRl&#10;A6CTaJN5AXOB5R4f/wCTZP2RfpoP/phuK95/Z60+z0z4E/D+Owm0m6gk0OzuWvNCsUsrK7klhWSS&#10;4hgSONY1ld3k2hF+/wDdHSvBvD//ACbJ+yL9NB/9MNxTj8SFLZnuFecftEf8kf13/ftf/SmKvR68&#10;4/aI/wCSP67/AL9r/wClMVejL4WcUd0cZ8Iv+RRuv+w3rP8A6c7mu1rivhF/yKN1/wBhvWf/AE53&#10;NdrXo0v4cfRHFU+N+pwmjf8AJL/G/wD2WTwz/wCnPQa+y6+NNG/5Jf43/wCyyeGf/TnoNfZdeBV/&#10;iS9T2KfwL0Cvjv4Xf8in+yV/2TaT/wBI9Kr7Er47+F3/ACKf7JX/AGTaT/0j0qlT+NDn8LPea8a/&#10;ad/5APhX/sK3P/po1CvZa8a/ad/5APhX/sK3P/po1Cu6p8DOWHxIwLW1mvfgJDb2+sJ4dnm8MiOP&#10;WJQCtixtcCcgkDCH5uSB8vUVk/A/4c6r4Ik1e7vri2Wwv4rcWmn2mrXmqxxlfMMk4uLo+ZmUPEDG&#10;PlHkhgSXY1Hr/wAQpfhf+z1p3iKPQ7/XUs9DjlljsI4pPs6JaGRppVklizEuz5grFjkYHUjgP2Qt&#10;AsfDtxe6IkfiXTdU0PRbCGax1G2srKxnil3rHcpBazTBpmNo++SVy3zHH3jXfdc0UcVnytnt/wCz&#10;R/yN3wl/7F7x7/6kWmV9c18jfs0f8jd8Jf8AsXvHv/qRaZX1zXgS+JnsR2R5V+0t/wAk60j/ALHP&#10;wn/6kOnV+UtmbkftC3ZsksJLz/hNbnyE1UkWbSf2i+0TkEYjzjdyPlzX6tftLf8AJOtI/wCxz8J/&#10;+pDp1flJaz6La/tB3k3iRFfw7H40uX1JWRnBtRqLmYFV5PybuBz6V9LkH8ap/gZ5OZ/w4f4key/F&#10;3S/glZeAPGk3w7vNOm8TtLax3dtdXk5ht4vMi80aUXRfPHmgZZ8nyw5UBauf8Ey/+TkNe/7FOf8A&#10;9LLWofi/rXiWX4aeKIviD4l8Ea7bXPkHwtD4fktpZY5xcxlngEChkt/s/wBoU+bjnyxjdU3/AATL&#10;/wCTkNe/7FOf/wBLLWvYxl/7MqXbeq1bv262X5aee5w0LfW4WVtH5d/Nn6f1zfxLstI1P4c+KrPx&#10;BdyafoNxpN3FqF3EcPBbNCwldflblULEcHp0PSukrl/inPpFr8MfF83iC3nvNBj0e8fULe1OJZbY&#10;QuZUQ7l+YpuA5HJHI618JT/iRt3W2+628z6Ofwv0PE/hrZ6fqPj/AMPal4k07xNa+MrvVZtUg1/X&#10;tAhsV1Arp0tstlH5bs0CrATN5UhDFo5WxywX6Ur5+0Imz+NehaF4j8aeIvFc2jXEkWnPNpMNvZR3&#10;72Mj+XNPGoMtwLN5X6BcSZ+8QK+ga68Y7yi/Lztv0vb/AIBjQVk15hRRRXAdIUUUUAFFFFAHyF8Z&#10;Ph9baN8etO8Val4c8WR6BeeKdN+06vb3umGyubq5uNAhtlEbSfaUjS50ew3ARlifO5CMMfXtfOPi&#10;nxb8C9J/aRhi1TwNYXXxDa5hhl8WnQIpTa3f+gQwxvckeYJP+JjpiBlBCi5jBYAPt+jqACvn/wCA&#10;fw3+Dvhnx7q1z8PfF1t4h1fSrGLSX0q31uG8GkwpbWNmy+WnzAuuk2as0pY7rdgpXLg/QFeOfCH4&#10;H6b8P9b0iSHxdc+JE8JaJJ4X0ezlS3VtOsXa3YxTNEoaVwLK3UM2OEbgliaAPY6KKKAGhFDlwo3E&#10;AFsckDoP1P51wH7Q3/JAfiZ/2LGp/wDpLJXoNefftDf8kB+Jn/Ysan/6SyUAYXhj/kWtJ/69If8A&#10;0AVp1meGP+Ra0n/r0h/9AFadeqeeFFFFABRRRQAUUUUAFfPnx2/5K94Q+uif+pfoFfQdfPnx2/5K&#10;94Q+uif+pfoFZVfgZpT+JH2dRRRXnnYfP9p/x4ftUf8AYZk/9RfSav8Aww/5Jp4S/wCwRaf+iUqh&#10;af8AHh+1R/2GZP8A1F9Jq/8ADD/kmnhL/sEWn/olK6qG7Oer0Mf47XviLT/hbq8/hcah/agktlkf&#10;SIFnvYrQ3MQu5LeNgQ8yWxnZFwxLqoCscKfOPgTrn2r4k3Fn4U1/xh4o8FNpdxcand+LLOaMW2oi&#10;eEW6QSTwxOxeM3RkUb1XyovuFvm9E+PGnS6r8N57W21iLRLuTU9L+zT3EssUc0w1C3Mdq8kXzos7&#10;hYCy5KiYnBxg8h8Hvh/relfEbVPEGp+Ml13VxFd2fiiytprn7KmoTNa3NpFDDI5SOO2tHEasoDSC&#10;be/zEgdD+IxWx7hRRRVkhRRRQAUUUUAFFFFABRRRQAUUUUAFFFFABXi37PP/ACU/wT/1x+J//qXW&#10;Ve014t+zz/yU/wAE/wDXH4n/APqXWVc1fZG9LdnrHxk8G65488deB9Ga58R23gO4i1AaxJ4Z1RtO&#10;mS8CwvZtPNFIk4tyi3iFYm5kkg3Aryvnfj3SPEegfsi/tG6brT6xJpFnpOv2/h5/EN2t3fvp6aZt&#10;3yzbmaQNcLdNG0jGQxNFuweA/wDbD8N+GfHPir4deGvFMfhDSLG8j1KaPxT4w0uK+itZI/s2LKAT&#10;MsazXAdpAWY/LZSYRuq8Xo9pomkfsPftG6P4esPDS6Tpena/aQ634SsFs9P1wjSEZrpI1Zl3qzm2&#10;co7KXtHwV+4vGdJ6X8O/+R2+Ln/Y3P8A+m+yryb4/wDxG1Pwv8atB0XSvA+kfExr7RHuJ9DbTnN/&#10;alLgLG4ugkkcaSq8+1ZljTdaP+9BfA9Z+Hf/ACO3xc/7G5//AE32VeBftSx29l8Xo7w6HL46nuPD&#10;0ET6Nb3WsQnRljuLkrfSf2fBNuilMrIQyq/+ifJv+YL3r+Gjkfxs+l/h34dtvB/w/wDDOg2Vpcaf&#10;Z6XpdrYw2l5Ksk0CRRKipI6EqzKFAJUkEgkEiuhrkfhBp0WkfCXwTYQa4niaC10Sygj1uM5XUFWB&#10;FFwDubiQDf8AeP3up6111bLYzYUUUUCCiiigAooooAKKKKACiiigDxb4df8AIN+C3/ZYPGX/AKD4&#10;prs/2jbP4VWvjXwzq/xc8a6XoOlrp15aaXpt/qEmmySStJA08qXEc0bMu1YlaMgjlDkd+M+HX/IN&#10;+C3/AGWDxl/6D4pp/wC3ZdeM5rrwFpfgbV9f/teV7i+m8PeH7q4spb20t7mxa4ne6hkQoscbND5Z&#10;J3fbtwG6IEeW92d62PdvgbP4FuPhP4ck+Gl5BfeBjA39lzW1zJcR+XvbcoeRi42vuUqxyhUrgbcD&#10;5/8AD/8AybJ+yL9NB/8ATDcV7z+zzp+kab8CvAKaHc2d/pk2iWl3HqFhpq6dFfNNEsr3QtlAEJmd&#10;2lKYBDSHPOa8G8P/APJsn7Iv00H/ANMNxTj8SFLZnuFecftEf8kf13/ftf8A0pir0evOP2iP+SP6&#10;7/v2v/pTFXoy+FnFHdHGfCL/AJFG6/7Des/+nO5rta4r4Rf8ijdf9hvWf/Tnc12tejS/hx9EcVT4&#10;36nCaN/yS/xv/wBlk8M/+nPQa+y6+NNG/wCSX+N/+yyeGf8A056DX2XXgVf4kvU9in8C9Ar47+F3&#10;/Ip/slf9k2k/9I9Kr7Er47+F3/Ip/slf9k2k/wDSPSqVP40Ofws95rxr9p3/AJAPhX/sK3P/AKaN&#10;Qr2WvGv2nf8AkA+Ff+wrc/8Apo1Cu6p8DOWHxI5p3uo/2eGaxujY3q+FswXQszeeTJ9k+V/ICsZc&#10;HB8sK27GMHOK8V/YeQeHZfFGhtYNpYuXN9BaQ6Hc2sQVZ5AXNxLY2oY+XLbRiMhj+4dxjeyr69rd&#10;3aaf+zDf3V+rvYweD5JLhY44pGMYsiWASYGNjgHiQFT0YEZrwv8AYvs/DFv8SfEUVlq3hu51y30i&#10;N1h8OtpM8UtvLKNx861sbWXdG0KB0IKDzojySNvbL44HIvgkfTn7NH/I3fCX/sXvHv8A6kWmV9c1&#10;8jfs0f8AI3fCX/sXvHv/AKkWmV9c14UviZ60dkeVftLf8k60j/sc/Cf/AKkOnV+TN42oJ8b9ZbSb&#10;JNS1UeLrw2lk8AnW4m/tCTZGYzkOGbA2nrnHev1m/aW/5J1pH/Y5+E//AFIdOr8p9Olgg/aKuJLo&#10;IbZPG1w0oeGSZSg1J92Uj+dxjPyp8x6DnFfS5A7V6j/us8nM/wCHH1RY8VfCH4j+FPBay694H1PS&#10;NE064kuZNQudNaIq03kx4eUjJXMaBVJwC7Y+8a9m/wCCZf8Aychr3/Ypz/8ApZa16H+1J4w8N+If&#10;gvrkWjeJNb0wr9mC+G7PQLiz0u5IuI8s7yWUbKRkuN8pyyjHJwfPP+CZf/JyGvf9inP/AOllrXs4&#10;2vPEZZUnUjZ3Xfuu/wCmhwYenGljIRi76foz9P6oa82mLoeotrRtBowtpDem/wBv2cQbT5nm7/l2&#10;bc7t3GM54q/VLW5JYtFv3gsP7VmW3kZLAMi/aWCnEWXIUbj8uW4554r4GO6PpnseT+G/GPwG8IWF&#10;hZ6P4u8EWUFjdvf2+3XLZmW4eN4mlLGQszmOR0yxJ2kDoBj2WvnayTxha+P9Z15vgaz2d9pljYx2&#10;v9p6ZmN4Jbt3f/WY+YXKDjn5Oe1fRNdeKgotNNu/dp/kYUZNpq1vk1+YUUUVxHQFFFFABRRRQB4B&#10;47+AmueLPiq/iyx0zwXZtYXwvNPuNRhv7ma5lMNjunuI4rmGJmWSwtQiOkmz7HDIrBjhfddKW9TS&#10;7NdSkt5tREKC5ktI2jhaXaN5RWZiqls4BJIGMk9a+Tvi743k1X41ah4Mk+K3jHwzcza7piWZ0Cxh&#10;TTtPhR9I82znkMRleeaXUIQHBaMDUIFcFUkWvrugAr5K/ZasfD1n4n+Gb6VoeoaG8/w+uHtdYuLK&#10;0h/4TG383TGbUp/InkkSZWZJNlwN5/tGQ7twlFfWtfKH7Mnh270P4vXcum6HdR6Bd6PeSX+pX3gR&#10;vDbRXf2m2aCKPzAGkWRXunZUAUGNSeSKAPq+iiigArz79ob/AJID8TP+xY1P/wBJZK9Brz79ob/k&#10;gPxM/wCxY1P/ANJZKAMLwx/yLWk/9ekP/oArTrM8Mf8AItaT/wBekP8A6AK069U88KKKKACiiigA&#10;ooooAK+fPjt/yV7wh9dE/wDUv0CvoOvnz47f8le8IfXRP/Uv0CsqvwM0p/Ej7OooorzzsPn+0/48&#10;P2qP+wzJ/wCovpNX/hh/yTTwl/2CLT/0SlULT/jw/ao/7DMn/qL6TV/4Yf8AJNPCX/YItP8A0Sld&#10;VDdnPV6HSsiuMMAwyDgjPI5FARVLEAAsckgdT0/oKWius5wooooAKKKKACiiigAooooAKKKKACii&#10;igAooooAK8W/Z5/5Kf4J/wCuPxP/APUusq9prxb9nn/kp/gn/rj8T/8A1LrKuavsjeluy7+3prni&#10;fTPC3hyy8LWHjrVrzUJJ4msfCnh6DVLA8w4l1BpLO6aJEySojjLPlwFbblee0keJIv8Agnv8YYPF&#10;fiLXPEusQ+GNbjkn1vwm/hvyB/ZhIht7V4oi0K5OJSvzMX6Y2r2P7auk3+s2Hg+38P2clv4qW8E1&#10;n4h/4SxdAj0+CO5tJLqJ5BIJH+0RIYwEilCn5iBhc42saf4t0z9hr44Q+MfHmn/EC/8A+Ee15ra9&#10;0+eO4WztzpzbbV50jj85lbe3mMisRIoI4BrjOk6r4d/8jt8XP+xuf/032VeRfHa38S3PxhksfBV1&#10;4j8OeK9W0fTbK31HTRGLHUoPtN606Tyz2k8cBs490odMSMbxUwS0ePXfh3/yO3xc/wCxuf8A9N9l&#10;XB/F/wAWfEy2+IlzpXhDXvDvh/S7Ww0iYHXdN883TXN9cQ3bpIbqFR9mghSUxgMX3BcqWFd8fgRy&#10;P4mejfBiKCD4PeBYrXRbnw3bJoNgsWi3js89ggt0228jOAxeMYQlgCSpyAa7GuV+FGvat4p+Fvg7&#10;Wtftls9d1HRrO81C3WMxiK4kgR5UCkkqA5YYJJGK6qtlsZvcKKKKBBRRRQAUUUUAFFFFABRRRQB4&#10;t8Ov+Qb8Fv8AssHjL/0HxTSft33Omy33gHS7xL6W6vY9UjhSymt0OyRILaQN52nXgIkF0LcAbN7X&#10;IixI0ypS/Dr/AJBvwW/7LB4y/wDQfFNbP7aHwn8ZfE+bwUfCnhPTfE0Vi9wbt7ufy5rYtNaOhjDX&#10;MKH5YpnBO4iaG2+6hkNeW92d62PWP2ebO+svgZ4EXU/EMfirUJtHtrmfWIJFeC5eWMSFoGVEBgG/&#10;Efyg+WEzk5J8H8P/APJsn7Iv00H/ANMNxX0n8LdEvvDPwy8I6Pqdlpum6lp+j2dpdWWjKy2NvLHC&#10;ivHbhuRErAhAedoGa+bPD/8AybJ+yL9NB/8ATDcU4/EhS2Z7hXnH7RH/ACR/Xf8Aftf/AEpir0ev&#10;OP2iP+SP67/v2v8A6UxV6MvhZxR3Rxnwi/5FG6/7Des/+nO5rqbfWLC6lWKC+tppW6JHMrMe/QGu&#10;W+EX/Io3X/Yb1n/053NfKP7J6eFfFvxC8K6fovh/QNHbwfbyXdpr1no8EGo69CLJLffO8crlMx6l&#10;byuH5aQgYDJIqdkZ8sYLujllG8pPsfVGjf8AJL/G/wD2WTwz/wCnPQa+y6+NNG/5Jf43/wCyyeGf&#10;/TnoNfZdeLV/iS9T1afwL0Cvjv4Xf8in+yV/2TaT/wBI9Kr7Er47+F3/ACKf7JX/AGTaT/0j0qlT&#10;+NDn8LPea8a/ad/5APhX/sK3P/po1CvZa8a/ad/5APhX/sK3P/po1Cu6p8DOWHxIx9G0m91/4J2O&#10;mabqkmiaje+Ho7a21OJN72cr2wVJlXIyUJDAZGcdRWX8HPhzrfgOfWpdUvYVtb1YEg0m1vru9ige&#10;MyeZP5t07PulDxgoAFHkg5Ysxrqvhz/yT3wv/wBgu1/9FLXRV6ainZnnNtXRy37NH/I3fCX/ALF7&#10;x7/6kWmV9c18jfs0f8jd8Jf+xe8e/wDqRaZX1zXzkviZ7kdkeVftLf8AJOtI/wCxz8J/+pDp1flv&#10;4NvTpv7VNpdrbT3jQfECSUW1soaWUrqjHYgJALHGACRyRyK/Uj9pb/knWkf9jn4T/wDUh06vyefR&#10;4PEPx31TSrmG4uLa+8YXdrLFZyxxTOj6hIpWN5cRqxBIDP8AKDgnjNfSZCk61VPbkZ5WZXVODX8y&#10;Pojxrc/Fjw98LJ2+I3h/xbqmgWug29jqKaxqDSWlzd/29HdLJIRNvAa3224kA3g4UYUZGd/wTL/5&#10;OQ17/sU5/wD0sta0/jV4d1HRPhJrN83wyPg9YNIt/DiLa+KbC+s7awGpR3ayGNSZ5bhp/lYj5cOW&#10;IHNZn/BMv/k5DXv+xTn/APSy1r1sU1LLaskktVttv5Nr+vI4qN1i4Jt7Pc/T+ud+I2n6lq3w98T2&#10;OizXFtrF1pd1DZTWjhJo52iYRtGxZQrBiCCWXBxyOtdFWV4rtBqHhbWLVtN/thZ7OaI6d5oi+1ZQ&#10;jyt5IC7s7dxPGc18NB2mn5r8z6KSvFo8T+E3gC30bxjo1+/wLPg69iR9+tnW7a8+zMYWU8iQySbs&#10;lN23PzZOOa+ga+XfCXgaLw18ZvAFzF8Ml+HZae9Vr6XV1vVvB9jm/wBGRE3hZScShmKfJBMATuKn&#10;6irtxus4yve6736vzl+Zz4fSLVuv9dF+QUUUV551BRRRQAUUUUAfHvxTl8OXv7TkNgb3wRpniiDU&#10;EuNN/tHT9Wu/OuHi0ob7yWGWK0SbzYtLWOGbcwK2LqQ80Yr640pb1NLs11KS3m1EQoLmS0jaOFpd&#10;o3lFZmKqWzgEkgYyT1r5S+OXw7vD8Z7XWNH+Hlr4j1BtYtNREDeMRaNqW+TSBJNJZmItsgOkWkgC&#10;ybc2pZlcMyH6N+FcVivw68Pz6dpGqeH7O9tE1BNI1ppDeWJn/fNbyrIzNG0ZkKeVnbHt2KAqgAA6&#10;qvlX4J/tG/Ef4t+LvCmlJ/wg7m50k6t4ksrIXbXnh50ktUfT7pS2IbpvPnCpIAc2sh24FfVVfG37&#10;OPxF07RfiJpVnrfxU0K+1CTTG0jVIT49fWB4h1l5rcQ3drbSsVtB8lyPKiCD/SY0ClYlwAfZNFFF&#10;ABXn37Q3/JAfiZ/2LGp/+ksleg159+0N/wAkB+Jn/Ysan/6SyUAYXhj/AJFrSf8Ar0h/9AFadZnh&#10;j/kWtJ/69If/AEAVp16p54UUUUAFFFFABRRRQAV8+fHb/kr3hD66J/6l+gV9B18+fHb/AJK94Q+u&#10;if8AqX6BWVX4GaU/iR9nUUUV552Hz/af8eH7VH/YZk/9RfSav/DD/kmnhL/sEWn/AKJSqFp/x4ft&#10;Uf8AYZk/9RfSav8Aww/5Jp4S/wCwRaf+iUrqobs56vQ6aiiius5wooooAKKKKACiiigAooooAKKK&#10;KACiiigAooooAK8W/Z5/5Kf4J/64/E//ANS6yr2mvFv2ef8Akp/gn/rj8T//AFLrKuavsjeluyv/&#10;AMFBvDc/iSw8DxW9hYag8Ul47w6jDojRyJiHdHv1C6t5o93Hz2smQVHmA/IDzfgTT7TSv+Ce3x1t&#10;bP4daP8ADVI9G8Qb9P0XxDDrUV439lg/anmill2OwwpjaRmAjByQwr0T9sfwb468bXOnweDTJE+m&#10;eE/EWrxFfDljqq3WpQmwFlZlruCURGXfPhUKs/lnrs4w9e8Ga/8ADz9k79qLw7rd2+p2tjp+sDS9&#10;SfRrTTPtdq/h+2kZxHawxROFne4j3hSf3ZUn5cDjOk7L4d/8jt8XP+xuf/032VefftE/A26+LPiT&#10;SbiODwA9nb24S5TxRohu7q5w7MkfnpIkiQqTu2Iw3EsGJUsreg/Dv/kdvi5/2Nz/APpvsq8K+Pvw&#10;70L4g/HjVIL/AOF2ofEy9ttB8P3JNoNMi/s+OLUtQmVBJeToWW5Mbxyoi/6uMgtlxt74/wANHI/j&#10;Z9PeGbSaw8N6Va3AsVuILSKOQaZCYrUMEAPkoSSseR8qknAwMmtKuO+DHhi48EfB7wL4du0ljutI&#10;0Gw0+ZLhUWRXit0jYMI3dA2VOQruuejMOT2NbLYyCiiigAooooAKKKKACiiigAooooA8W+HX/IN+&#10;C3/ZYPGX/oPimp/2gYfAUnjXV7aX9pez+G2sSzxXOqeFNT8Sww2kj/Zo4082FLi3u4laJYm2RXEa&#10;N97aS7FoPh1/yDfgt/2WDxl/6D4pqn+3M39m+L/AFxpRk8P67c2WrJ/wlEau0cUO6xD2siLpt8Ga&#10;X926uyIVFqwD/OVPlvdnetj6f+HQth8PvDAs7yw1Cz/su18m70qVpbOdPKXa8Ds7lo2GCrFmJUgl&#10;j1PzL4f/AOTZP2RfpoP/AKYbivof4KaVaaF8GvAWm2CRxWNnoFhb26RPK6LGlvGqhWlRJCMAYLor&#10;H+JQcgfPHh//AJNk/ZF+mg/+mG4px+JClsz3CvOP2iP+SP67/v2v/pTFXo9ecftEf8kf13/ftf8A&#10;0pir0ZfCzijujjPhF/yKN1/2G9Z/9OdzXgn7LdxdXvxX1G/Weexsr/SZ55Le71C6u/7Zfzrfy72C&#10;WXT7ZJo4wZFMiPKD9oToGBb3v4Rf8ijdf9hvWf8A053NfO37Liy6b8aWsRHdLaP4eu3ij1JLdTah&#10;LmzURWiw390sUOH+aNFiUFIuGwNvUtqZzveZ9B6N/wAkv8b/APZZPDP/AKc9Br7Lr400b/kl/jf/&#10;ALLJ4Z/9Oeg19l149X+JL1PTp/AvQK+O/hd/yKf7JX/ZNpP/AEj0qvsSvirQ/EGn/Dv4JfsseN/E&#10;Fx9g8MWPgeDSrm+2NIIZ7mxsGgBVQWw32eRcgYB2g/eFTDSSHP4WfRVeNftO/wDIB8K/9hW5/wDT&#10;RqFS/wDDXHwl/wChtX/wAuv/AI1XN+JviB4a/aR8Q+F/B/gPV01bVobm71G63W80KW1sNPu4PNZp&#10;EXIMtxCgAycvnGFYjtqSXK9TmgnzI3fhz/yT3wv/ANgu1/8ARS10VeJeEP2jPAHh3wtpWjavrh03&#10;WNLto7C/spbSdntrmJRHLExVCpKurLlSQcZBI5rVn/aq+FltC8svitI40BZmayucAf8AfuvTVSFl&#10;qee4Svsdf+zR/wAjd8Jf+xe8e/8AqRaZX1zXyt8A9BvvDvjX4M2+owG2ubnwd4w1HyGI3Rpc6xo9&#10;zGrY6MEmUEdjkV9U189LVs9tbI8q/aW/5J1pH/Y5+E//AFIdOr8kNfubKy+LviS41KybU9Oh8UX8&#10;lzZLMYTcRC+lLxiQAlCy5G4A4znBr9b/ANpb/knWkf8AY5+E/wD1IdOr8pbPxHa+D/2hbvXr63a8&#10;stL8a3N9PboAWlji1F3ZQDxkhSOeOa+m4fv7epZX91/meRmf8KPqep+LH8M+H/hl4zjT4Oa98NL3&#10;VdNgt7DU9Yvrq5ju3F/aStBGJIEUMY43k3bukbD+Kt3/AIJl/wDJyGvf9inP/wCllrXMePfHGiWP&#10;gXxlZxfF/V/iVP4iSGGDTbywuohaut1FcfaZGnbaHCxSR4jDZ848gA56f/gmX/ychr3/AGKc/wD6&#10;WWte1j01l1Vu+rW/N5fza/1oefhmvrUEuz7efbQ/T+ua+JmpW+jfDfxXqF1Bc3NraaTdzywWUzQz&#10;yIsLsyxyLgo5AIDDkHBFdLWX4p019Z8Mavp8dtaXkl3ZzQLb3+77PKWQqEl287DnDY5wTivgINKa&#10;b2uvzR9NK7i7Hz58I7Xw/o3jLQhquhXR8Trqt1o8N3L4oudYht5zpyXqSQCdsGN7WR1aQKGViEwy&#10;vuX6Xr5s8CeBZvhF8VfCUV14G+Hui/29JdWUd/4eWY3kbJbST4USKMKREwLDPYH7wr6TruxrUpqU&#10;XdNd79fwOfDpqLTCiiivOOoKKKKACiiigD5B+LHhY6T8epb/AFDSdRXw3q3i7w7fy663huCeW3vU&#10;ksLe2httQN6rQ28kkUEcim2c/vbkKT5oK/X1fIvxC06W6/aZkvpPDFtf39p4i0aOy0y80PULsaja&#10;Mtp5uqR3Ym+ywNas07BTGSDY5JDTIy/XVAHNfELx1afDrw/b6tewyTwTappulbYiAVe8voLNHJJx&#10;tVrhWPspxzXyZ+y78X9T+Kt1o/8AwinjnXJYr3wrdXXh3TvEWn6VHp8KW9zZwzrcWlgsMsTRs8cU&#10;RJwUeRk4ADfZmsaPYeIdLutM1SxttS067jMNxZ3kKywzIRgq6MCGB7gjFfNH7Omt6Jq3xQ0+98Pe&#10;P28Y6TqPh67WGHUPD9npd5AsB0x42XybGF2ha3vbR1DMoCPCQkgbMQB9R0UUUAFefftDf8kB+Jn/&#10;AGLGp/8ApLJXoNefftDf8kB+Jn/Ysan/AOkslAGF4Y/5FrSf+vSH/wBAFadZnhj/AJFrSf8Ar0h/&#10;9AFadeqeeFFFFABRRRQAUUUUAFfPnx2/5K94Q+uif+pfoFfQdfPnx2/5K94Q+uif+pfoFZVfgZpT&#10;+JH2dRRRXnnYfP8Aaf8AHh+1R/2GZP8A1F9Jq/8ADD/kmnhL/sEWn/olKoWn/Hh+1R/2GZP/AFF9&#10;Jq/8MP8AkmnhL/sEWn/olK6qG7Oer0OmooorrOcKKKKACiiigAooooAKKKKACiiigAooooAKKKKA&#10;CvFv2ef+Sn+Cf+uPxP8A/Uusq9prxb9nn/kp/gn/AK4/E/8A9S6yrmr7I3pbs3v21vhN4z+LGj+G&#10;bPwX4R0rX7yGScT6nqWtT2T6bE5h3GGKNlWaRwrYMhKoYx8rbjXEaT4Etvhh+wf8efCaabc6ZqWl&#10;aFrUWppfeIzrdzLcNo6SeZLLtRY2aOSI+UiqoG1gMua9c/aTh8L6rf8AhXR9T8JeKfHPie5W7m0v&#10;RPCurTabJ5CeSLmeaUXVvEI0Z7ZcyOTulUIDlseUvoHh7QP2Qf2oV0C11vR3ubHWZtR8P+Imklvt&#10;HuhoFtGbeSd5pvPDRxxTrIsjLtuFUHC1xnSeg/Dv/kdvi5/2Nz/+m+yrz/40ftD2vwM+LWjafdeF&#10;otdXxDpDSLLosyNrTm2nA8kWzBTcJi7Lxqj7vkuSENegfDv/AJHb4uf9jc//AKb7KvKf2nPGV34K&#10;8Q+bpHj7wj4S1W80uGOSzu7HGt3Vuk7lhFegyCCMhnVC9tIqvvI5J298Xamjkfxs+idPvF1Gwtrt&#10;IpoVniWURXEZjkQMAcOh5VhnkHkHirFc38M7221L4ceFLyyjvIbO40m0lgj1G5+03Ko0KFRLLubz&#10;HAI3PubccnJzmukrYyCiiigAooooAKKKKACiiigAooooA8W+HX/IN+C3/ZYPGX/oPimuc/4KTjwz&#10;JB8OYvEFxfJN9rlltYGtbS502UpdWDnz0uJ4Rv3LGu5Wyts98xBRWro/h1/yDfgt/wBlg8Zf+g+K&#10;a1/2ytM1XV9R8GJanX4tGjiv1vLrR4tdvIEuCbQwRTWmjTwzs7r52yZ3Mce1wVLSoR5b3Z3rY9r+&#10;C7Qv8HfAjWz609udBsDG3iTH9qFfs6YN3jI8/H+sx/Hur528P/8AJsn7Iv00H/0w3Fe3/s3eDIfA&#10;PwT8IaMllqWlXcWmWr32matq0upXFjctBG0sDSyMfusSNqBUHVVUHFeIeH/+TZP2RfpoP/phuKcf&#10;iQpbM9wrzj9oj/kj+u/79r/6UxV6PXnH7RH/ACR/Xf8Aftf/AEpir0ZfCzijujjPhF/yKN1/2G9Z&#10;/wDTnc183/sq+GLiw+K4aya/fRo9NuZp7m303UNPt/tCvFGkEwurWJZNyySuApJBgycYGfpD4Rf8&#10;ijdf9hvWf/Tnc183/sb+F4NA8dwzRW11b2134ckl0+JJYGW3thNbQGO8jSBGhn32zbY2eT94t8xY&#10;uZGbpW1M53vM+itG/wCSX+N/+yyeGf8A056DX2XXxpo3/JL/ABv/ANlk8M/+nPQa+y68ir/El6np&#10;0/gXoFfHfww/eeD/ANkiNvmjX4dvMqHkCQWOmKHA/vBZJFB64dh3NfYlfHfwu/5FP9kr/sm0n/pH&#10;pVKn8aHP4We815D+0VfT6Pb+C9TspWttQtdWujDcxnDx50jUM4Pvxx7D0r16vGv2nf8AkA+Ff+wr&#10;c/8Apo1Cu2p8DOWHxIg+F9rDY/DTwnb28axQx6TaKiKMAAQrXTEZFc98Of8Aknvhf/sF2v8A6KWu&#10;ir1lsjzXucz+zVI7+Kvg5GzEpbeFvG9pCp/ghi17So4kHsqIqj2UV9bV8jfs0f8AI3fCX/sXvHv/&#10;AKkWmV9c181L4me7HZHlX7S3/JOtI/7HPwn/AOpDp1fk/wD8JBb+E/j1qWuXdkup2mmeMbu9msnI&#10;AuEj1GR2jOQRhgpHIPXpX6wftLf8k60j/sc/Cf8A6kOnV+S+ovdR/GvW2sdMj1q+XxbemDTJbc3C&#10;Xcn2+TbC0Q5kDnClB97OO9fTcPpOvUT/AJX+Z5OZ6U427nqfxL/aA8Na94F17wroVhq11Z6iI7n7&#10;VrUFlHPJqD3slzdX8zQx7mlKeTboAwURl89ger/4Jl/8nIa9/wBinP8A+llrXM+P/iZ4c1rwFqug&#10;6h4H8LeFfEw0JJJRZaAbK7g1RdWQeSjEZVTY4c+pLDOflrpv+CZf/JyGvf8AYpz/APpZa17WPio5&#10;bUSi46rd3vqtbnn4Zt4uDbvo+lj9P65j4oapYaH8M/Fuo6pp66tplnpF3cXWnuQBcwpC7PEc9mUF&#10;fxrp6574h32qaX4A8TXmiWY1HWrfTLqaxs2iMonnWJjHGUHLbmAGB1zivgafxx9V5dV16evQ+mn8&#10;LPFfhp4I/wCFR+OvCzXfhP4eWf8AwkzzWVvd+FrWSO7tpBbS3HEkmfNhKQOpZfL+ZoztIPH0XXzX&#10;8MNP0Wy+KGna74J8C6XZeDb69l0S31Q2l1He5FnJcyXESyALDbeZF9m2hRl1JDYIWvpSuzGtuab3&#10;t/Wl3a225z4eyi0v6/BBRRRXnnUFFFFABRRRQBx/ijTvD3h7S9W1PXfEE+iabc6paapcXl5q7W0M&#10;MsJtxHGjs4EcTm3jDRAhXMkuQfMbPXI6yIrowZWGQwOQR618gftKP8N9B+KI8SXfxSuNA1rRbuHU&#10;9T8Jy2yara3E4spbVLkWkmCsq2t2+RC37wJH+7kdEFfTPwt8PaN4R+GXhHQvDl42oeHtL0ezstNv&#10;HlWVp7WOFEikLqArFkVTkAA5yAKAOor4j+A9nc/Df4tBfCXgTwDrsK7tP8TX3hb4iXfiDVtNlmub&#10;G3DSRXMKGMbY/MlUKAUssl1MMccv25Xj/wAJf2d4vhdq3h65fxHda1beGNBl8MaDBNaQwtb6e72z&#10;FZnQAzyD7HAA+FHDnaS5IAPYKKKKACvPv2hv+SA/Ez/sWNT/APSWSvQa8+/aG/5ID8TP+xY1P/0l&#10;koAwvDH/ACLWk/8AXpD/AOgCtOszwx/yLWk/9ekP/oArTr1TzwooooAKKKKACiiigAr58+O3/JXv&#10;CH10T/1L9Ar6Dr58+O3/ACV7wh9dE/8AUv0CsqvwM0p/Ej7OooorzzsPn+0/48P2qP8AsMyf+ovp&#10;NX/hh/yTTwl/2CLT/wBEpVC0/wCPD9qj/sMyf+ovpNX/AIYf8k08Jf8AYItP/RKV1UN2c9XodNRR&#10;RXWc4UUUUAFFFFABRRRQAUUUUAFFFFABRRRQB5f+0X45b4d/Dz+2l8T3XhdorpFE1jo41Oe6JR8Q&#10;JCeAWIB3EgDYckDJrnf2WfiJqnxB0fW5ta8bR+LNRikif7LDo72K6fE4fYjO0aec7bWLFflXaAM/&#10;eb3KuD+Hnw/1zwf4m8Xalqvi+88RWesXXn2djciTZYL508m1d0jgfJNFFhFRdttGxUuzs02d7lXV&#10;rHeV4t+zz/yU/wAE/wDXH4n/APqXWVe014t+zz/yU/wT/wBcfif/AOpdZVhX2RrS3Z3vx+8R/Cw+&#10;IdLg8RfFIfD3xrpMMptb3SNWhg1G2tp9hkWSKRZEMMhhibEsZUmJGGCuRifEjw14Y0H9ij4y3vhb&#10;xBJ4wtNb8Ka3qdx4ln1FL+TVZjp7xec0yfI2EhjjAQBFWJVUALisj9svxbZfDfxH4I1vVNa17TPD&#10;l1Ff2t9p/hDX7bSdTvbt2shazkTTQrPFEqTRt8+VNxFwQeH6xo+raL/wTv8AiRFrFzNdXFz4T8T3&#10;8D3F+l/MtpcLeT2iSXEZZJXW3lhVnRmUsp2swwx4zpOg+Hf/ACO3xc/7G5//AE32VeQftJ3HjLwh&#10;8RbTXPBD6ra6jq+mQabKumXeml9QME07xRLb3UEjAx/aZGaVSqBZvnICbh6/8O/+R2+Ln/Y3P/6b&#10;7KvP/jT4B0f4j/Ey101vDfww8Ta7BpUcwtvF8Rm1JIDLKAyIEY+TuDYP97fXfH+Gjkfxs9m8JLqC&#10;eFdGXVpjc6qLKEXcxKEyTbBvbKKqHLZPyqq+gA4rVrg/gFpuoaN8Cfhxp+rWj6fqlp4b02C7tJIh&#10;E0Ey2sauhQABSrAjaAMYxXeVstjNhRRRQIKKKKACiiigAooooAKKKKAPFvh1/wAg34Lf9lg8Zf8A&#10;oPimvbvGn7O/w7+IGuT61rPhmB9YuAguNRsp5rK4uAi7U82SB0aTaoAG8nAAA6CvEfh1/wAg34Lf&#10;9lg8Zf8AoPimvrSvLe7O9bHO+Bvh54a+GeiHSPC2iWeh6e0pnkitIwpmlIAaWRvvSOQqguxLHaMn&#10;ivmbw/8A8myfsi/TQf8A0w3FfXdfInh//k2T9kX6aD/6YbinH4kKWzPcK84/aI/5I/rv+/a/+lMV&#10;ej15x+0R/wAkf13/AH7X/wBKYq9GXws4o7o4z4Rf8ijdf9hvWf8A053NfNn7L50zUfilYPZ22lah&#10;ewWE8+pGy1GFhpVzhUAtgl5K1xbnfKhd1JBMJyNxA9+8FeJbTwh8M9T1e+ivZ7W31vVt8en2Ut3O&#10;d2q3CjbFErO3LDOAcDJPAJrzn9n26+H+q/EC31HQ/E3izxFrc+h3EljL4h0UWEMlg81qZXhZLO3W&#10;Ubxbc5bAbjAJrqjqoHO9HM9V0b/kl/jf/ssnhn/056DX2XXxpo3/ACS/xv8A9lk8M/8Apz0Gvsuv&#10;Hq/xJep6dP4F6BXx38Lv+RT/AGSv+ybSf+kelV9iV8d/C7/kU/2Sv+ybSf8ApHpVKn8aHP4We814&#10;1+07/wAgHwr/ANhW5/8ATRqFey141+07/wAgHwr/ANhW5/8ATRqFd1T4GcsPiQ34c/8AJPfC/wD2&#10;C7X/ANFLXRVzvw5/5J74X/7Bdr/6KWuir1VsjzXuct+zR/yN3wl/7F7x7/6kWmV9c18jfs0f8jd8&#10;Jf8AsXvHv/qRaZX1zXzUviZ7sdkeVftLf8k60j/sc/Cf/qQ6dX5Lam0SfGjXWn1WXQoR4svS+qQI&#10;zyWa/b5MzKqkMWQfMACCSOCK/Wn9pb/knWkf9jn4T/8AUh06vyu0Ce8tf2mPO0/TF1q/j8dTPb6Y&#10;8qxLdyDU3KQl2+VQ5wu48DOTX0uQO1eo/wC6zycz1pwX95HrPx6/aY8N+NfAdz4MsLHW/Es6w2dt&#10;Fr3ihbdJ7OS2ESPLCqxtLum8pi5eXOZW45xV7/gmX/ychr3/AGKc/wD6WWtdN8eI/FujfBvxRpy+&#10;Fr9PCMtvb3D32qa9pd1cNcyak0tzqEq25LySPK8NupX5VXfnrgcz/wAEy/8Ak5DXv+xTn/8ASy1r&#10;1cVyf2XU9mrK6636r7vQ4qPN9chzPp2t3/q5+n9FFFfBn0oUUUUAFFFFABRRRQAUUUUAcwvxM8L/&#10;APCay+EZdZt7TxKgDR6ZeboJbldiuXtw4HnqodQzRbgpO1iGyKt+BvGGn/EPwT4f8VaQZTpWuadb&#10;6naGdNkhhmjWRNy9jtYZHavCvjn4p8U+Jptc8Af8ILa61dXXiLToNGOseFb3U9JuNLkitftF3Pcx&#10;OsMEsEsl443SI5FsgVMyK9er/AezudP+B3w7tbzQ18MXcHhzToptEQSBdPdbaMNbgSMz4jIKfOzN&#10;8vJJyaAO6r4l/Y2vPCngjxv4X8NWWlaBfanqvhuf7J4v0f4dappl3rEUBtme5uNSnjCXEcoeORpV&#10;JjeRojuBeJX+2q+UPhhF8QLDxf4YNxZfEJrE2SWmn2+rW/hexis9PNzZvNIbWCRJlVY4o4mXYWjW&#10;UgKH20AfV9FFFABXn37Q3/JAfiZ/2LGp/wDpLJXoNefftDf8kB+Jn/Ysan/6SyUAYXhj/kWtJ/69&#10;If8A0AVp1meGP+Ra0n/r0h/9AFadeqeeFFFFABRRRQAUUUUAFfPnx2/5K94Q+uif+pfoFfQdfPnx&#10;2/5K94Q+uif+pfoFZVfgZpT+JH2dRRRXnnYfP9p/x4ftUf8AYZk/9RfSav8Aww/5Jp4S/wCwRaf+&#10;iUqhaf8AHh+1R/2GZP8A1F9Jq/8ADD/kmnhL/sEWn/olK6qG7Oer0OmooorrOcKKKKACiiigAooo&#10;oAKKKKACiiigAooooA8c/af0e81Pwj4fuLe5ufsmn60l1f6bZeIm0K41KA21xH5EV0JIwHV5Y5gj&#10;Oqv5GCwzkYX7LmmyjWfGOr2x1fTtCuobG2tNE17xWdevIZImuTLcs32idYVlEsaBFkOfs5Y4yK9N&#10;+I/wv034m3nhE6vHa3enaFq7arLp97aLcxXmbK6thGyscDBuhIGIbmIDHORhfCD4AaD8E9TuH8OF&#10;IdPk8P6TofkfZo45ZWsWu/8ASppECiSWUXShjsHMWcndhYs+a5V9LHqFeLfs8/8AJT/BP/XH4n/+&#10;pdZV7TXi37PP/JT/AAT/ANcfif8A+pdZVjX2RrS3Zmf8FCbac3Pw7u5FXS9Kga8aTxHHp2r3k9rd&#10;pNYz2lsq6bcwyASyW5lzIGUPZxEbXVSev8VWGv6V/wAE5fFFn4n0rTtB1uD4aagk+j6TbyQW2nAa&#10;dL5dqqSSytmJNkZJc5ZGIwCAF/bM8A+BPGTeDLjxbceMLHUbCWWTTrvwn4ZfWwoW4s7h0nj+x3KK&#10;DJbWxG5VLBHXLIZEa98Sn0IfsB+O7bwzb6ra+H7D4e6rp1jFrdncWl4sNvYTQL5sc6JKDiPqyjcM&#10;MMgg1xnSP+Hf/I7fFz/sbn/9N9lXz3+1l4esPF/xy8K2etW974hsLHRGa38PeExaya6xmul864Ky&#10;/vIoVNtbBZ4jEynzl8wbiD9CfDv/AJHb4uf9jc//AKb7Kvmj9tAX+t/FCw04Xeo32k2GnaZJJpMO&#10;gSXsEN1d309vay+dFf2rpJLLGqADODGpyM8dy/ho5Pts+wvDsYh8P6ZGtveWiraxKINRnM9zGAg+&#10;WWQu5dx0Zi7ZIJ3NnJ0K5H4QazH4j+EvgnVobhruG/0SyukndHRpVeBGDFXkkcEg5w0jsM8sx5PX&#10;VujIKKKKACiiigAooooAKKKKACiiigDxb4df8g34Lf8AZYPGX/oPimvrSvkv4df8g34Lf9lg8Zf+&#10;g+Ka+tK8t7s71sFfInh//k2T9kX6aD/6YbivruvkTw//AMmyfsi/TQf/AEw3FOPxIUtme4V5x+0R&#10;/wAkf13/AH7X/wBKYq9Hrzj9oj/kj+u/79r/AOlMVejL4WcUd0cZ8Iv+RRuv+w3rP/pzua+Wv2ON&#10;c0vxB8T4/wCyNZEk8GlTPPYJapJHa25+zt9njYXcn2Ubri2OyONVL200f/LAE/Uvwi/5FG6/7Des&#10;/wDpzua+bf2NPGs3iPxhpGnJ4y8Q69bad4YlWaw1K6ivLdbljp7tMJlcuMhwEjk8wI32qNHCxfvO&#10;lbUzB/bPozRv+SX+N/8Assnhn/056DX2XXxpo3/JL/G//ZZPDP8A6c9Br7LryKv8SXqelT+BegV8&#10;d/C7/kU/2Sv+ybSf+kelV9iV8d/C7/kU/wBkr/sm0n/pHpVKn8aHP4We8141+07/AMgHwr/2Fbn/&#10;ANNGoV7LXjX7Tv8AyAfCv/YVuf8A00ahXdU+BnLD4kN+HP8AyT3wv/2C7X/0UtdFXO/Dn/knvhf/&#10;ALBdr/6KWuir1VsjzXuct+zR/wAjd8Jf+xe8e/8AqRaZX1zXyN+zR/yN3wl/7F7x7/6kWmV9c181&#10;L4me7HZHlX7S3/JOtI/7HPwn/wCpDp1flHB4in8IftA32u2tmdQutL8Z3V9FZgkGd49Rd1j4BPzF&#10;QOAetfq5+0t/yTrSP+xz8J/+pDp1flboWtnwz+0q2sCyuNROn+Op7sWdmm+afy9TdvLjXuzYwB6k&#10;V9JkP8appf3GeVmX8OH+JEl14m8TaZ4Ln0u+8N3FvYroA8P/AGqW3ljCRnVRqHmMSMbjJ+77DBHf&#10;r7J/wTL/AOTkNe/7FOf/ANLLWrfxZvvEOgfCLxdBrHjzx147g1a3trWK21jw7e2NrYkXkE3nyyTk&#10;qGxF5YCk8y9cVU/4Jl/8nIa9/wBinP8A+llrXu5hUVTLqskktVtfuu+p5uFjyYqCv0f9aH6f0UUV&#10;+eH1IUUUUAFFFFABRRRQAUUUUAcB4q+Huvya1d6/4R8ZX+h6tcBTLp2qbtR0idlRUXNu7B4eFH/H&#10;tJECSWYOxJN/4O+D774efCLwP4V1O7jv9S0PQ7HTLq7iLFJpYbdI3dS2CQzKSM888181ftLeMNeX&#10;4onQrHxUPEfhGC9t7zXvDMH9rWM2m/6FKqQNqOl2kxjidpLa7KTFXBizkxygJ9N/CiOeH4W+Do7r&#10;xFD4wuU0azWXxFbyCSLVHECbrpGBIZZTlwQSCG6mgDqq+P8A9mT4UvZ6r8Or7VPhj4W0Vr7wfLe6&#10;1rGiWEUBOpx3WlzQ20iA74ZYZo7nfGMozQI2VIMUf2BXxb+x/wDDOP4W/Faz0rVbHxZpWrNoF/Lp&#10;dpqul2Fjp62yjRbW5ESwXlzKWUWenAeYxPzSs7O7lqAPtKiiigArz79ob/kgPxM/7FjU/wD0lkr0&#10;GvPv2hv+SA/Ez/sWNT/9JZKAMLwx/wAi1pP/AF6Q/wDoArTrM8Mf8i1pP/XpD/6AK069U88KKKKA&#10;CiiigAooooAK+fPjt/yV7wh9dE/9S/QK+g6+fPjt/wAle8IfXRP/AFL9ArKr8DNKfxI+zqKKK887&#10;D5/tP+PD9qj/ALDMn/qL6TV/4Yf8k08Jf9gi0/8ARKVQtP8Ajw/ao/7DMn/qL6TV/wCGH/JNPCX/&#10;AGCLT/0SldVDdnPV6HTUUUV1nOFFFFABRRRQAUUUUAFFFFABRRRQAUUUUAeWftBadZalonhpNf1q&#10;20LwRHrKy+JJ7vUxp8UlmtrcGONpiynDXf2TKhhuAIOVLA4f7PkXg+y8WeMLT4ceL9H8QeBVtNOl&#10;h0zStdXUxp16z3YuDw7tFHJGlqVXdtLJKQAd2bP7UZs7Hwp4a1ue/j0/UNF1xL3Tjc+H7vW7WS4N&#10;rcwlJ7a1Bl2eVNKwcFQrrGc/wtlfss/Fs/FH/hId2u+HNZ+zwWV1F/YHhbUtExDP5+yRvtjHzkfy&#10;m2NHwNj5zkVH2i/snvdeLfs8/wDJT/BP/XH4n/8AqXWVe014t+zz/wAlP8E/9cfif/6l1lWNfZGl&#10;LdlT9vmw03XdU+H2k3Ol+FdTv5INUuoh4s06ylgWGP7IJfLuLq6hWKQmSLCKGLgFjtERz0GtXGh3&#10;H/BNDV/+Eaurm80GL4T3MFnLehFufLj0lkCzKjMqyrt2uqkhXDDPFZv7c+hXXifVfAWmwXw0VPsu&#10;s3jao63Nwo+zwRTtbi2tpEkd5IopmWTcQph27WaVBW7408NyeE/+CeXjTT57G60u7/4V3qtzdWF7&#10;ei8ltZ5rGaaaEzAASbJJHUMOCFFcZ0l74d/8jt8XP+xuf/032VeR/tKXfiPRPH9lP4SvfF2m6hqe&#10;n28N5d6F4Mj1mzhjgnmeJ5ZDbyO0gaaQpCrKByxKbgW9c+Hf/I7fFz/sbn/9N9lXB/GnUI774gR6&#10;VpumfETXtXs9MhvL+18G60mn29paSSzrFK4kuIVkldopwFTcxEPOPlz3x/ho5H8bPTfhR/ZX/Crf&#10;B39gyvPof9jWf2CWSFIWe38hPKJjRVVCV2naqgDoABxXVVwP7Ptnaaf8Bfhta2F+uq2MHhrTYre/&#10;SJoluY1tYwsoRwGUMAG2sMjODzXfVqtjN7hRRRTEFFFFABRRRQAUUUUAFFFFAHi3w6/5BvwW/wCy&#10;weMv/QfFNfWlfJfw6/5BvwW/7LB4y/8AQfFNfWleW92d62CvkTw//wAmyfsi/TQf/TDcV9d18ieH&#10;/wDk2T9kX6aD/wCmG4px+JClsz3CvOP2iP8Akj+u/wC/a/8ApTFXo9ecftEf8kf13/ftf/SmKvRl&#10;8LOKO6PN/BVtrV38M9Ti8PX9lpmsNrereRdahaNdQJ/xNbgtujWSMtldwGHGCQecYPiX7MNz4i1r&#10;4n26eKv+Jnqdjo89xevew34m0u/8yKPyYpLm7mjlQrLcgvAirhV5AcA/QXwi/wCRRuv+w3rP/pzu&#10;a+af2I2vLLxrqWjS6LdWFppWlfY4mudLtop4QotHWO7lSygkWbEm3a0km5re4JJ8tXfpX/Lswf2z&#10;6Q0b/kl/jf8A7LJ4Z/8ATnoNfZdfGmjf8kv8b/8AZZPDP/pz0GvsuvIq/wASXqelT+BegV8d/C7/&#10;AJFP9kr/ALJtJ/6R6VX2JXx38Lv+RT/ZK/7JtJ/6R6VSp/Ghz+FnvNeNftO/8gHwr/2Fbn/00ahX&#10;steNftO/8gHwr/2Fbn/00ahXdU+BnLD4kN+HP/JPfC//AGC7X/0UtdFXO/Dn/knvhf8A7Bdr/wCi&#10;lroq9VbI817nLfs0f8jd8Jf+xe8e/wDqRaZX1zXyN+zR/wAjd8Jf+xe8e/8AqRaZX1zXzUviZ7sd&#10;keVftLf8k60j/sc/Cf8A6kOnV+VOl+J7bwT+0bN4ivY5ZrPSPG9xqE8cABkZItSeRgoJALEKcZIG&#10;e4r9Vv2lv+SdaR/2OfhP/wBSHTq/KFBobfH3UB4mYr4bPjK6GqMN+Ra/2i/nfc+f7m77vPpzX0uQ&#10;JOtUTWnIzyczuqcLfzI6vWP2hdT8R/Dy48Oavquu6m03htdKf7ZeNNFJeDWRei4YM5zi3AiDYLcA&#10;fd5r0n/gmX/ychr3/Ypz/wDpZa1xfjPx/Z+MfBvjzTvEVj4EsrnRJoLfQn8NWKwSzXP2kK3kPEP3&#10;tt9njuCWkJGfIOdzLntP+CZf/JyGvf8AYpz/APpZa172YqKy+raPLqv0fZd+x5uEbeKhd30f9dT9&#10;P6KKK/Oj6oKKKKACiiigAooooAKKKKAPCvHun/DTSfH/AIg+1fFWb4f+INQgj1TWdOs/EkNl5yrG&#10;lul1JHLnyz5cUce9NmRGuSSoNev+E/DmleDvCujaBoVutnomlWUNjYW6OzrFbxIEjUMxJICqoySS&#10;cck18f8A7SviX4W+Dfjzp1lr/jqXQku5ZvFWpmx1HTXfQ9Xt7exsba8a2uIJXZ5LO42iM7kCwtKI&#10;WYNIv1t8PtD0Pwx4B8NaP4YeOTw1p+mW1ppbxT+ejWkcSpCVkyd42BcNk565OaAOgr4d/ZY8b6J4&#10;X8e+G5rvwm1hqPivRMXM1t4F1e1m8P3rzWpXTGu5lkEsLmV8yZRA1jvYkOgT7ir59+APwO8ZfDjx&#10;VZX+v3unmOz0STS7+8sdXvLubxPdtJbsmpXcUyKsEyiGb5VaYn7XIN4CgEA+gqKKKACvPv2hv+SA&#10;/Ez/ALFjU/8A0lkr0GvPv2hv+SA/Ez/sWNT/APSWSgDC8Mf8i1pP/XpD/wCgCtOszwx/yLWk/wDX&#10;pD/6AK069U88KKKKACiiigAooooAK+fPjt/yV7wh9dE/9S/QK+g6+fPjt/yV7wh9dE/9S/QKyq/A&#10;zSn8SPs6iiivPOw+f7T/AI8P2qP+wzJ/6i+k1f8Ahh/yTTwl/wBgi0/9EpVC0/48P2qP+wzJ/wCo&#10;vpNX/hh/yTTwl/2CLT/0SldVDdnPV6HTUUUV1nOFFFFABRRRQAUUUUAFFFFABRRRQAUUUUAeM/tP&#10;6ppdl4e8JWfiLVbjRfCupa8trrV3Hq7aXCLQWd3MyTzqpYRs0KJsVkMjMiFwGIPKfsjSaDFqnie0&#10;0zw5rPh65Gl6Tc2kGta0dQkh0WQ3n9m22wn/AEUxqs7eQdzIJlzI/Re3/aSm1KPwjokcL6xbeHpd&#10;YiXxFeeH7T7VfWtgIpmEkcYR2x9oW1V2RGZY2kYY27lzf2dtcvNV1XxTBp+r+JvEfgSCGybStW8V&#10;2skN0903n/a4kaWOOSSFVW1YOyn55ZVDELtXP7Rf2T2yvFv2ef8Akp/gn/rj8T//AFLrKvaa8W/Z&#10;5/5Kf4J/64/E/wD9S6yrKvsjSluzpP2vv2ffFHxtvPB174XWxNxon2hpPtmrrYHJuLK5i2ltOu9+&#10;JbKNiMxj5QG3hiFk8f6LL4b/AOCdviPSJtIm8PzWHwrubV9IuJxPJYsmkMpgaQAb2QjaWwMlc96x&#10;f25fA3jTxpb+CR4QsfE+qi0uZJrux0NVa1cLPaSgz/8AEysmDlYpIlIMg8ue4GEYo43viXLqcn7A&#10;njuPWbbXbbVbb4e6raXP/CTeR/aM0kVhNEZ5/Jllj3y7PM+WRuHGcHIHGdI74d/8jt8XP+xuf/03&#10;2VedfHCXwTqHxFGn32kePbrxLBpEEl5ceBTexM9jLNcLDFcvbOu5d8NyVDcrlypG5s+i/Dv/AJHb&#10;4uf9jc//AKb7KvGf2ifh348+IXxTnXwhZWFlDZaTpFvcajI2pWs1/DdX9zHcwtPaX1sskVtFH5/l&#10;NuceawUqZee+P8NHI/jZ778NNQ0LVvhx4VvvC1uLTwzc6TaTaVbrH5YitGhUwqE/hwhUY7YxXSVx&#10;vwXubq8+DvgSe+0aDw5ey6DYPPo1rbNbRWEht0LW6RMSY1Q5QITlQoB6V2VbLYzYUUUUCCiiigAo&#10;oooAKKKKACiiigDxb4df8g34Lf8AZYPGX/oPimvrSvkv4df8g34Lf9lg8Zf+g+Ka+tK8t7s71sFf&#10;Inh//k2T9kX6aD/6YbivruvkTw//AMmyfsi/TQf/AEw3FOPxIUtme4V5x+0R/wAkf13/AH7X/wBK&#10;Yq9Hrzj9oj/kj+u/79r/AOlMVejL4WcUd0cZ8Iv+RRuv+w3rP/pzua+Z/wBk+7uIPi/JDaTa5rsD&#10;6bPDfTX2uWE7aeR9nKm7t4riVxMzxt12kSy3R2ne/l/THwi/5FG6/wCw3rP/AKc7mqHw++COk/Dv&#10;VLK8tNV1bUU03Tn0jSrXUJYmi02zZomaGLZGjMCYIfmlaRv3Y+bls9kYtxg10OaUknNFnRv+SX+N&#10;/wDssnhn/wBOeg19l18aaN/yS/xv/wBlk8M/+nPQa+y68Wr/ABJep6lP4F6BXx38Lv8AkU/2Sv8A&#10;sm0n/pHpVfYlfHfwu/5FP9kr/sm0n/pHpVKn8aHP4We8141+07/yAfCv/YVuf/TRqFey141+07/y&#10;AfCv/YVuf/TRqFd1T4GcsPiRU8GXjad8LNCu1tp71oNFglFtbAGWUrAp2ICQCxxgZIGT1FYvw7+N&#10;dh8SPEuqaLZ+H9e06bTY91zdX9vELZH3AeT5scjr5vOSnUAEnHGYNSZk/ZqumRLORx4RcqmoXJtr&#10;Zj9jOBLMHQxp/ecOu0ZO4YyPJP2LtP8AC/2/xG/hfUF1PTNOtLa2t5P7U82SEyNIZYmto7yeNIx5&#10;MJjfCsSZQCwXNeg5NSjFHDypqTPfv2aP+Ru+Ev8A2L3j3/1ItMr65r5G/Zo/5G74S/8AYvePf/Ui&#10;0yvrmvn5fEz2Y7I8q/aW/wCSdaR/2OfhP/1IdOr8pLWfRbX9oO8m8SIr+HY/Gly+pKyM4NqNRczA&#10;qvJ+TdwOfSv1b/aW/wCSdaR/2OfhP/1IdOr8oFmW3+Pmoyvf22lKnjK6Y395AJ4LYDUXPmyRnh0X&#10;7xU9QCO9fS5BrXqf4WeTmf8ADh6o9v8Ai/rXiWX4aeKIviD4l8Ea7bXPkHwtD4fktpZY5xcxlngE&#10;Chkt/s/2hT5uOfLGN1Tf8Ey/+TkNe/7FOf8A9LLWun/aW+InhTUvg7d6H4Z8UeCdfk2wNd3seni3&#10;1W8cTRkiCOKBI4UUjJyzEqCM568x/wAEy/8Ak5DXv+xTn/8ASy1r1cS28rqNxtqtLW6rp0ucVGyx&#10;kEnfT179T9P6KKK+DPpQooooAKKKKACiiigAooooA4HxJ8PNT8VeJ5L6bVbHSbSJDBaz6bpcTan5&#10;TiMzI1zN5iqjvGmVSMHEaHfkDb2ek6bFo2lWenwNM8FpCkEbXErSyFVUKCzsSzNgcsxJJ5JzXGeO&#10;vD+jxfbtZ8ZeMbzT/DSvHizn1JdMsYOAm15Y/LeQOx5WWRkO4AL69npOn2Ok6VZ2OmW1vZabbQpD&#10;a21pGscMUSqAiIq8KoUAADgADFAFuvlr4EeINTj+PFtpEuvajdWF34av7trDU/Fq64WkhurFVljE&#10;Q2RBROyt5h3Nvj8vhZa+nru9t7CJZbqeK2jaRIg8zhQXdgiLk92ZlUDuSAOTXyb+yRD8QvDPjxfD&#10;vjLS9I8NhtKu757UppMGpakcaWqTmCyyY445zqXynARbq2Ql2XcAD65ooooAK8+/aG/5ID8TP+xY&#10;1P8A9JZK9Brz79ob/kgPxM/7FjU//SWSgDC8Mf8AItaT/wBekP8A6AK06zPDH/ItaT/16Q/+gCtO&#10;vVPPCiiigAooooAKKKKACvnz47f8le8IfXRP/Uv0CvoOvnz47f8AJXvCH10T/wBS/QKyq/AzSn8S&#10;Ps6iiivPOw+f7T/jw/ao/wCwzJ/6i+k1f+GH/JNPCX/YItP/AESlULT/AI8P2qP+wzJ/6i+k1f8A&#10;hh/yTTwl/wBgi0/9EpXVQ3Zz1eh01FFFdZzhRRRQAUUUUAFFFFABRRRQAUUUUAFFFFAHn/xi8LeK&#10;/EVj4du/B17aQavourLqP2TUby4tbW+X7PPD5UzwAvsVp0l2bWVzCEIAbcuX8F/hRr/wy1DWG1bx&#10;Td+JYNQsrFpZby5mlaXUlM5vbpY3Zlt0lMkIWGI7FEIwMk5P2htK8Taj4c0CXw6+vG2stXS41i28&#10;MXaW2o3FkbeeMrCXwrFZpIJChI3LEwGWwDkfs9ad4kj1zxXqN9J4xj8Lzw2Vvplr44uVkvvtEbXB&#10;uZlRc+XE6yWyqGO4mJzgDaTH2iuh7XXi37PP/JT/AAT/ANcfif8A+pdZV7TXi37PP/JT/BP/AFx+&#10;J/8A6l1lWNfZGtLdncftbeHvE174Ztdf0bUG0zRvD9nfX2sXcfi3U9EaGBURy4Sxt5muSqxyHawB&#10;XGFDbzjnvEXiOHxR/wAE4/Ft3F4hfxZLB8OdU0+71yRZQ19d21jNbXMpMgDNumhlO453feBIIJ0v&#10;2uvjjrPwYn8Im31uDwxoOpJei71drK2upRdJ5H2a3VLi5gQLIJJ2JyWzEgGAWNP+JnibWvGP7AXj&#10;nWfEekf2D4hu/h3qbajpyxGKOG5GnyrKI1LMREXDFMsSUKknJrjOkd8O/wDkdvi5/wBjc/8A6b7K&#10;uO8X634q8Q/Hi/8ABmifEGz8HRW3h2w1S3sX0+3u7i9kluL6Od1WRg21Ft4M4BA389a7H4d/8jt8&#10;XP8Asbn/APTfZV4F+1H4b0X4j/G7RvD+ttcare2ejW40HwtaGG1l1aa8u5TdyC6dXeJLdNNt5Xki&#10;CPGMAOTMqHvjpBHI/jZ9W6RbXVnpNlb315/aN7FAkc955Qi8+QKA0mwcLuOTtHAzirdc38NNctPE&#10;/wAOPCus6fbXllYajpNpd29tqEjSXMUckKuqSszMWcAgMSxJIOSetdJWxkFFFFABRRRQAUUUUAFF&#10;FFABRRRQB4t8Ov8AkG/Bb/ssHjL/ANB8U19aV8l/Dr/kG/Bb/ssHjL/0HxTX1pXlvdnetgr5E8P/&#10;APJsn7Iv00H/ANMNxX13XyJ4f/5Nk/ZF+mg/+mG4px+JClsz3CvOP2iP+SP67/v2v/pTFXo9ecft&#10;Ef8AJH9d/wB+1/8ASmKvRl8LOKO6OM+EX/Io3X/Yb1n/ANOdzXa1xXwi/wCRRuv+w3rP/pzua7Wv&#10;Rpfw4+iOKp8b9ThNG/5Jf43/AOyyeGf/AE56DX2XXxpo3/JL/G//AGWTwz/6c9Br7LrwKv8AEl6n&#10;sU/gXoFfHfwu/wCRT/ZK/wCybSf+kelV9iV8d/C7/kU/2Sv+ybSf+kelUqfxoc/hZ7zXjX7Tv/IB&#10;8K/9hW5/9NGoV7LXjX7Tv/IB8K/9hW5/9NGoV3VPgZyw+JHK3uqx6F+zfPqU0jQw2fhNrh5ElMRV&#10;Us9xIcRyFSAOojfHXa3Q+Rfsi68L74g+NY72HU7bV7vTNPl+z6nHeyTRwxSXIDPNLY2kYVjMdiBW&#10;YlJjuIXCeu3sunQfs3zyavNHb6SnhNmvJprb7SiQiz/eM0X/AC0AXJKfxdO9eV/sbT276547S3vr&#10;i/VI7JPM1O3kS+Uxz30DKztcXAaEPBIEAkGCJSUUMrP2v44nGvhke6/s0f8AI3fCX/sXvHv/AKkW&#10;mV9c18jfs0f8jd8Jf+xe8e/+pFplfXNeFL4mevHZHlX7S3/JOtI/7HPwn/6kOnV+UUOo6To/x/v7&#10;/XrX7doVr4zup9QtfLEnnW66i7SptOA2UDDB4Oa/V39pb/knWkf9jn4T/wDUh06vyp0rVBon7R02&#10;otps2sraeN7i4OnW8fmSXQTUnbylX+JmxtA7k19LkH8ap/gZ5OZ/w4f4kek+OPid4q8VeAPiBYeO&#10;Nfv/ABPZRSW8fh159CMMLSfalJvY3Ma/Z08hHj2cFvtSjb8p29H/AMEy/wDk5DXv+xTn/wDSy1qX&#10;47vr9x8NtenvPG/xV1O0kaJ20zxL4dmtbFszoQJZS+xdpwRhcFlUADIqL/gmX/ychr3/AGKc/wD6&#10;WWtexjeV5bVcUlqttuhwYe/1uCbvo/1P0/ooor4A+nCiiigAooooAKKKKACiiigD48/aVuvhd4e+&#10;KQ8R6h8YI/DGtaJdw6nqnhK6EOp2804spbVLoWUrB1lW0u3yITmUJF+7kdEB+m/hb4e0Twl8MfCG&#10;h+Gr7+0/DmmaPZ2WmX3npP8AaLWOFEhk8xAFfciqdygA5yODU0HxE8Nz+Mrjwn/bFtF4khUSf2ZO&#10;TFPKmwOXiVgPNQBhlo9wU5BIIIqx4J8X6d8QfBmgeKdHeSTSdb0+31OzeVCjtDNGskZZT0O1hkdq&#10;AJ/EvhnS/GGiXOkazZRahp1xt8yCUcZVgyMpHKurKrKykMrKrAggGvmH9mXxBong/SbnxdaRTeDP&#10;hdq+lLrAXXdUsrqSAyNGY5rmZFNwh8t28xrmaUKerKQc/WNfGX7HOmwHx3YT58AW92PC8tlfweGN&#10;BhsjqhjNgv8AaNtcCzh+1wyzfbWkMDm3RHsFCB9zOAfZtFFFABXn37Q3/JAfiZ/2LGp/+ksleg15&#10;9+0N/wAkB+Jn/Ysan/6SyUAYXhj/AJFrSf8Ar0h/9AFadZnhj/kWtJ/69If/AEAVp16p54UUUUAF&#10;FFFABRRRQAV8+fHb/kr3hD66J/6l+gV9B18+fHb/AJK94Q+uif8AqX6BWVX4GaU/iR9nUUUV552H&#10;z/af8eH7VH/YZk/9RfSav/DD/kmnhL/sEWn/AKJSqFp/x4ftUf8AYZk/9RfSav8Aww/5Jp4S/wCw&#10;Raf+iUrqobs56vQ6aiiius5wooooAKKKKACiiigAooooAKKKKACiiigDz34v/B7SvjG3g+016zsd&#10;U0PR9ZbVLzTdRgE0V2v2G7t0TaeMrJcRyZP/ADz9cVz/AMB/2bdD/Z/1O+/4R2O1g0+60DSNKmEN&#10;uIpbq6s2u/Nu5tvDPKLiPJ65Q+1T/tJ6Vreo+F/D9xpE+rC00/WUutVsdB1r+yr++tPs1xGYoJi6&#10;KzrJJDN5bugYQsN2cA4n7Nmnav8A254u1WR/FFr4auYbG207TPGOvf2nfpNE1ybi42rNMsMcglgR&#10;V37m+zsxVQVzGnNsVrY92rxb9nn/AJKf4J/64/E//wBS6yr2mvFv2ef+Sn+Cf+uPxP8A/Uusqxr7&#10;I1pbs6j9rTwt4I8Xar4Ls9es/GN/4rhE97pMPgmAS3a20FzYz3EjrIph8tZ4tPJ3fOTtCAgvVv4r&#10;L4YX9gLxgPBTF/Bo+GV4NEY+Zk2P9lP9nP7395/q9n3/AJvXnNee/wDBQDUDZal8P1vS/wDYMlpr&#10;Md19jSwW73vHbw4WS7srpViaCa7jkRQm8SLkkAqe++J2oW+rf8E+/Fl9aTvdWtz8MLuaKeR4naRG&#10;0lyrFokjjJIIOURFP8KqMAcZ0ifDv/kdvi5/2Nz/APpvsq87+Pvxz8S/DTx7ouk6FHoU1lPaifUr&#10;rUbO+nOlRN5wSedrdWVIpZIkhQH5mcvgEIxHonw7/wCR2+Ln/Y3P/wCm+yrxn46WllrHx+j0m60C&#10;bx7f3Hhq2k07w/pnigaReWDrcXXm3ZRp4d6ODEoljMkkRt2wq78t3x+BWOR/Gz374beINS8WfDrw&#10;trms6c2j6xqelWt7e6c6MhtZ5IVeSIq3zAqzFcNyMc810dcd8Gb271L4P+BbvUNYh8Q39xoVjLca&#10;vbljHfSNboWnUsqttcksNyqcNyAeK7GtlsZsKKKKBBRRRQAUUUUAFFFFABRRRQB4t8Ov+Qb8Fv8A&#10;ssHjL/0HxTX1pXyX8Ov+Qb8Fv+yweMv/AEHxTX1pXlvdnetgr5E8P/8AJsn7Iv00H/0w3FfXdfIn&#10;h/8A5Nk/ZF+mg/8AphuKcfiQpbM9wrzj9oj/AJI/rv8Av2v/AKUxV6PXnH7RH/JH9d/37X/0pir0&#10;ZfCzijujjPhF/wAijdf9hvWf/Tnc12tcV8Iv+RRuv+w3rP8A6c7mu1r0aX8OPojiqfG/U4TRv+SX&#10;+N/+yyeGf/TnoNfZdfGmjf8AJL/G/wD2WTwz/wCnPQa+y68Cr/El6nsU/gXoFfHfwu/5FP8AZK/7&#10;JtJ/6R6VX2JXx38Lv+RT/ZK/7JtJ/wCkelUqfxoc/hZ7zXjX7Tv/ACAfCv8A2Fbn/wBNGoV7LXjX&#10;7Tv/ACAfCv8A2Fbn/wBNGoV3VPgZyw+JEfw9jSb4c+Go5FDo2lWysrDIIMK5BFXPDXg7QPBltPb+&#10;H9D03QreeUzSxabaR26SSHq7BAAWPqeaq/Dn/knvhf8A7Bdr/wCilroq9RLRHmvdnLfs0f8AI3fC&#10;X/sXvHv/AKkWmV9c18jfs0f8jd8Jf+xe8e/+pFplfXNfNy+Jnux2R5V+0t/yTrSP+xz8J/8AqQ6d&#10;X5MX09ra/G3Wpr6+u9Lso/Ft6899Yf8AHxbxi/kLSRdPnUZK+4FfrP8AtLf8k60j/sc/Cf8A6kOn&#10;V+VWk6lfaN+0fLf6Xpx1fU7XxxcT2unqcG6lXUnZIs9tzAL+NfS5B/Hqf4WeTmf8OHqj174q/G/R&#10;df8Ahjrej21p4/tJ47KPwyltr919qtC8WoLeG5uJGYMLthGymMJhAdoO1QKu/wDBMv8A5OQ17/sU&#10;5/8A0sta2/j1q+rWHwn8S6Po66bqHhqCK3tL+3tPFp1a5024e/a5nurtAi75Zp/Li8wltgVlB/em&#10;sT/gmX/ychr3/Ypz/wDpZa162K5f7MquKtqut+q8l/XVnFRv9chd30f6n6f0VS1nWbHw7pF9quqX&#10;cNhptjA9zc3Vw4SOGJFLO7MeAAAST7V5pFYeOvixGt++uX3w38MTDda2Gn2sX9s3EZ6PcSTpIluG&#10;HPkpH5ijG6RWJRfgj6U9Yoryr/hn23bmTx98QJHPV/8AhJJkz+C4UfgBR/wz5af9D38QP/CnuP8A&#10;GgD1WivKv+GfLT/oe/iB/wCFPcf40f8ADPlp/wBD38QP/CnuP8aAPVaK8q/4Z8tP+h7+IH/hT3H+&#10;NH/DPlp/0PfxA/8ACnuP8aAPVaK8q/4UhqulfvtA+KPjPT7peVXUbqHU7dz6SR3ETMV/3HQ+jCtv&#10;wV441OTXZfCfi62trHxVDbm7hmsdws9UtgwVp7cMSylWZBJExLRl0+Z1dXYA8k+O/iHxL4rudZ8B&#10;t4CtNbvpvEenQ6FLq/hW91PS5dMkitftF5LdROsVtNbzPeON0qPi2QKu6RXr1n4CWNxpfwL+HNnd&#10;6GPDN1b+G9Ohm0RfMxp7raxhrf8Aes0n7sgp87M3y8knJpnirwF4lOtXeveEPGd3pGoz7TLpOrx/&#10;2hpE5VVUfuiVlgOF6wSouWZnSQ1f+DvhLUvAPwi8D+GNZu49Q1fRdDsdNvLuJ2dJ54bdI5HVmAYh&#10;mUkFgCc8igDsK+S/2PPHXh/4jt4ClstQ8JQ3Hh3wU2nad4d0jVJ7vUtKs5TYb4bneArlPstujSYB&#10;3Lxwxr60r4t/ZU+K2kfGrxZp2lf8JL4vuvE2mQS3+qofFv2uCN4V06REuIo0jRTKb942jCLGstnd&#10;xpvWPdQB9pUUUUAFefftDf8AJAfiZ/2LGp/+ksleg159+0N/yQH4mf8AYsan/wCkslAGF4Y/5FrS&#10;f+vSH/0AVp1meGP+Ra0n/r0h/wDQBWnXqnnhRRRQAUUUUAFFFFABXz58dv8Akr3hD66J/wCpfoFf&#10;QdfPnx2/5K94Q+uif+pfoFZVfgZpT+JH2dRRRXnnYfP9p/x4ftUf9hmT/wBRfSav/DD/AJJp4S/7&#10;BFp/6JSqFp/x4ftUf9hmT/1F9Jq/8MP+SaeEv+wRaf8AolK6qG7Oer0OmooorrOcKKKKACiiigAo&#10;oooAKKKKACiiigAooooA8g/aT8ML490bwf4TbR9H1I65r62wu9c0tNRg00R2d3cNcCF/lLlYGhUs&#10;QAZ8nP3Tlfs6/DT/AIU54s8ZeFBougoi2mnajH4h0TQo9KN+kr3aeRMkQ2NJC0DNuU/duV+VTy3V&#10;fHlLWbwrp0FzYeMdSMuoKsVt4I1VtPvmcRSty63EBaMKGJTcedp2nbkcj+yRpGsaP4JSHxJpvj2z&#10;8TLp9gmrXHjTWHv4bm7EbCZrQNczbF37i2BHkNHwcYWPtF/ZPeK8W/Z5/wCSn+Cf+uPxP/8AUusq&#10;9prxb9nn/kp/gn/rj8T/AP1LrKsa+yNKW7Nv9sfU/HMeqeCNM8B+JNU0/UbiO9ubjRdGtJZbi8t4&#10;pLMST740O1I1kaEjKndfJIu54VFXPHsVlD/wTr8Rx6dqlvrmnp8K7lbbVLSxFjDeRDSG2TR24AEK&#10;uMMIwAEBC4GKT9sL4U+OPinF4Sg8I6HoWsW1pJcNevqaxC5h3NAAInkUgK0QucgdZVttwaMODsfG&#10;3S9U0P8AYZ8fabrcemRa1Z/Di/t76PRYzHYrOmmSLILdCAViDA7AQMLjgVxnSZ/w7/5Hb4uf9jc/&#10;/pvsq8H/AGj9Xj0b49W2np4NtfiYfEPhy2Nz4fhjnGoWTWV5M1tcQzxo6ws5vbkq8nkqDZtiYHAr&#10;3j4d/wDI7fFz/sbn/wDTfZVzfxN+GQ8ReORqOq+MYNK8IanaWVrquhzbopLz7HNczRLFOJl8tXe5&#10;XzQEYukCpkBmrvirwRyPSbPQfAGgWnhXwJ4b0TT7C50qw03Tbazt7C8kWSa2jjiVFikdWZWZQoUl&#10;WYEg4JHNb1c/8PdEl8M+AfDWjz6zL4im0/TLa0fWJyTJfNHEqmdiWbJcjcfmP3up610FbIyCiiig&#10;AooooAKKKKACiiigAooooA8W+HX/ACDfgt/2WDxl/wCg+Ka+tK+S/h1/yDfgt/2WDxl/6D4pr60r&#10;y3uzvWwV8ieH/wDk2T9kX6aD/wCmG4r67r5E8P8A/Jsn7Iv00H/0w3FOPxIUtme4V5x+0R/yR/Xf&#10;9+1/9KYq9Hrzj9oj/kj+u/79r/6UxV6MvhZxR3Rxnwi/5FG6/wCw3rP/AKc7mu1rivhF/wAijdf9&#10;hvWf/Tnc12tejS/hx9EcVT436nCaN/yS/wAb/wDZZPDP/pz0GvsuvjTRv+SX+N/+yyeGf/TnoNfZ&#10;deBV/iS9T2KfwL0Cvjv4Xf8AIp/slf8AZNpP/SPSq+xK+O/hd/yKf7JX/ZNpP/SPSqVP40Ofws95&#10;rxr9p3/kA+Ff+wrc/wDpo1CvZa8a/ad/5APhX/sK3P8A6aNQruqfAzlh8SG/Dn/knvhf/sF2v/op&#10;a6Kud+HP/JPfC/8A2C7X/wBFLXRV6q2R5r3OW/Zo/wCRu+Ev/YvePf8A1ItMr65r5G/Zo/5G74S/&#10;9i949/8AUi0yvrmvmpfEz3Y7I8q/aW/5J1pH/Y5+E/8A1IdOr8mb3xLd+C/jdrPiCwWJ77SfF17f&#10;26zqWjMkWoSOoYAgkZUZAI471+s37S3/ACTrSP8Asc/Cf/qQ6dX5B+O/+Sh+M/8AsYNT/wDSyavp&#10;+HkpYmaezi/zR5GaNqlFrud74o+JfgWPwrrOneCPA934evdeijt9QuL/AFd7xIIFnjn8m3XavBkh&#10;iO+Qs2FI75r1X/gmX/ychr3/AGKc/wD6WWtfKdfVn/BMv/k5DXv+xTn/APSy1r6PN6caeAqKPlu7&#10;9V3PKwM3PExb8/yPur49f8TWb4ceGJPms/EXi22trqPtLFbW1zqJQ/7LGwUMDwyllP3q9Vryr4yf&#10;8lF+BP8A2Odz/wCo9rNeq1+Zn1wUUUUAFFFFABRRRQAV86/t2+L7j4T/AAMm+KGm/JrHgy+gu7aR&#10;QCxFw32J0I43KRdbipOMop6qK+iq+Vf+Co//ACYn8Tf+4Z/6dLSgDH/aW8W62nxP/sS18Z2eveEY&#10;by3vte8MC61LTrjTALKVEhe/022laKF3kt7spMVceVkFo5QE+mfhXBc2vww8IQ3viGLxbeR6PZpN&#10;4ggcPHqbiBA10rAkESnLggnIbqa838b6H4A034ga+f8AhbVz8PvEOqQx6trGk2Ov2lu9wiRx2y3b&#10;wzq7Rjy4oovMj2A+WucsM1634T8LaX4G8K6N4b0S1+xaLo9lDp9jbeY0nkwRII403OSzYVQMsSTj&#10;kk0Aa1eQ/Bz436X47uNC06z8I3/hXT9e0RvEPh2W4+zeTqOnIYFMipDIxhZRdWh2SBTtmXGSrqnr&#10;1fC37KnwfFx8W5W8V/BvQdD/ALPs7fVre5j8K/YF0a7a00q5ht7e5I2zFZ7jUY2wzNGdPjLbS43A&#10;H3TRRRQAV59+0N/yQH4mf9ixqf8A6SyV6DXn37Q3/JAfiZ/2LGp/+kslAGF4Y/5FrSf+vSH/ANAF&#10;adZnhj/kWtJ/69If/QBWnXqnnhRRRQAUUUUAFFFFABXz58dv+SveEPron/qX6BX0HXz58dv+SveE&#10;Pron/qX6BWVX4GaU/iR9nUUUV552Hz/af8eH7VH/AGGZP/UX0mr/AMMP+SaeEv8AsEWn/olKoWn/&#10;AB4ftUf9hmT/ANRfSav/AAw/5Jp4S/7BFp/6JSuqhuznq9DpqKKK6znCiiigAooooAKKKKACiiig&#10;AooooAKKKKAPIP2o/hbqnxi+Hen+HdH0fRdTvP7bsL77Rrs8kUVjHBKJnlQxqZC7qht8Rsjbbhzv&#10;UA52Pgj8MvEPwx8PXFl4h8caj4xnmcPHHdKfIsVGf3cDStJcMvIBM08p+QY25bO/8QvDt74m0WG1&#10;sPGGpeCpkuFlOoaUtq0sihWHlH7RFKm0khuFDZQc4yD51+zzp/xF0bU7+y8d+J77xSX8O6NdvPcx&#10;2gittTka8F/BC1vFGGRfLtyN244Yc81P2rldD22vFv2ef+Sn+Cf+uPxP/wDUusq9prxb9nn/AJKf&#10;4J/64/E//wBS6yrCvsjWluzF/wCChviSPw7q/wANTJDZaybkX9qmg6xAstjO8s+nwR3DB9Qs1EsT&#10;zIikuxWO4nbCoryJ2OvteP8A8E2fED32tHxHI/wvvXi1eSCSGW8gOmSGGWVJHdhK0RjMhLcvvOAD&#10;gcZ+2P431P4g+NNN8AeCbzV7zU9Elml1jRbPRJJ0uCqWE5dZdhUmKC6jjIBBU6nFIuXiAHpfxN1Y&#10;69/wT78Wam2vN4qa9+F93cnXntTanUt+ku32kwnmMyZ37P4d2O1cZ0ifDv8A5Hb4uf8AY3P/AOm+&#10;yrg/jP8ABaTxR8RYPFEVv4C1eS70630dLDx3pBvBC0U08ga1YONrSfaNrrt+byYueMV3nw7/AOR2&#10;+Ln/AGNz/wDpvsq8l/aG8KWE3xL/ALX1DS/hz4wS90KHTItH8f6stl/ZhWa4ZrqANDNvWbzVSTaq&#10;N/oseGbovfH4Ecj+Nn0F4X02TRvDOkafNb2FpLaWcMD2+lwmG0iKoFKwofuRjGFXsABWnXCfAW5F&#10;78DPh1cLqVzrKy+HNOkGpXilZ7sG1jPmyAsxDt94gs3JPJ613dbLYyYUUUUAFFFFABRRRQAUUUUA&#10;FFFFAHi3w6/5BvwW/wCyweMv/QfFNfWlfJfw6/5BvwW/7LB4y/8AQfFNfWleW92d62CvkTw//wAm&#10;yfsi/TQf/TDcV9d18ieH/wDk2T9kX6aD/wCmG4px+JClsz3CvOP2iP8Akj+u/wC/a/8ApTFXo9ec&#10;ftEf8kf13/ftf/SmKvRl8LOKO6OM+EX/ACKN1/2G9Z/9OdzXa1xXwi/5FG6/7Des/wDpzua7WvRp&#10;fw4+iOKp8b9ThNG/5Jf43/7LJ4Z/9Oeg19l18aaN/wAkv8b/APZZPDP/AKc9Br7LrwKv8SXqexT+&#10;BegV8d/C7/kU/wBkr/sm0n/pHpVfYlfHfwu/5FP9kr/sm0n/AKR6VSp/Ghz+FnvNeNftO/8AIB8K&#10;/wDYVuf/AE0ahXsteNftO/8AIB8K/wDYVuf/AE0ahXdU+BnLD4kN+HP/ACT3wv8A9gu1/wDRS10V&#10;c78Of+Se+F/+wXa/+ilroq9VbI817nLfs0f8jd8Jf+xe8e/+pFplfXNfI37NH/I3fCX/ALF7x7/6&#10;kWmV9c181L4me7HZHlX7S3/JOtI/7HPwn/6kOnV+Qfjv/kofjP8A7GDU/wD0smr9fP2lv+SdaR/2&#10;OfhP/wBSHTq/IPx3/wAlD8Z/9jBqf/pZNX1HDn+9T/w/qjx81/gx9f0MWvqz/gmX/wAnIa9/2Kc/&#10;/pZa18p19Wf8Ey/+TkNe/wCxTn/9LLWvp87/ANwn8vzPIy//AHmPz/I+6vjJ/wAlF+BP/Y53P/qP&#10;azXqteVfGT/kovwJ/wCxzuf/AFHtZr1Wvy4+xCiiigAooooAK4bxz8b/AAH8NNWi0zxR4osNE1CW&#10;AXMdvdOVZoyzKGHHTKMPwNdzXy3+1nrOjz+KbHw54j8W2fhzQNQ05Eu49N8PPqOsSJJM8ZzLsZbe&#10;EkqqkAuzlwAe3ZhKMa9VQle3lv8Ak/66nPXqOnDmjv5n0F4G+Ifhv4l6TLqfhfWLbW9PinNtJcWr&#10;blWQKrFT74dT+Ir53/4Kj/8AJifxN/7hn/p0tK9f+Angy48KeEby9u9c07xDceIbtdYN7pFmtrZs&#10;jW8EUflIpI2mOFGz3LE15B/wVH/5MT+Jv/cM/wDTpaVjWjCFSUYO6X9eXn0NKblKKctzl/j5F4Tf&#10;xt4ovYrzVV1+w8caQkXh61m0sT3WtXFhY2lrqNut5G4dBDdx25RhsBjllAV03V9K/AG60S++BHw4&#10;uPDVlcad4cm8N6bJplndyeZNBam1jMMbtk7mVNoJyckGneIvFug2vihltfDd54o8VacBEBpumq8t&#10;vvTdsN1LshiJR87WlUkOOPm57DSDK2k2Rns006cwJ5lnG4dYG2jMYYAAhTxkAA4rE0LdeKeBviZ8&#10;VfEHjzwdZ+IPA/h3wz4f1zRbvV7iL+3JZ9UsTH9l8uGSFreNfMDXIVwpZRhj5gIRZfVPFenatq2g&#10;XVroerroOqSbPJ1B7VboRYcFv3bEBsqGXrxuz2r45/ZH+FSWPjrSX1D4f6TpcreGzN4jEfw+GgjT&#10;dYiu7CaC2huiii7QSRXEgaIun+jwvn5kJAPt2iiigArz79ob/kgPxM/7FjU//SWSvQa8+/aG/wCS&#10;A/Ez/sWNT/8ASWSgDC8Mf8i1pP8A16Q/+gCtOszwx/yLWk/9ekP/AKAK069U88KKKKACiiigAooo&#10;oAK+fPjt/wAle8IfXRP/AFL9Ar6Dr58+O3/JXvCH10T/ANS/QKyq/AzSn8SPs6iiivPOw+f7T/jw&#10;/ao/7DMn/qL6TV/4Yf8AJNPCX/YItP8A0SlULT/jw/ao/wCwzJ/6i+k1f+GH/JNPCX/YItP/AESl&#10;dVDdnPV6HTUUUV1nOFFFFABRRRQAUUUUAFFFFABRRRQAUUUUAeC/tl/2I/wz0eDxFHoUOi3OuQW9&#10;xrHiLSJNTttJ3xTKtyIVUr5hYrErSFYwZxuJ4VqH7H/wL0n4TaZquqaHrXhfW9K1Kw07TLW88K2w&#10;jivIrP7Rtu7iQSuslzL9p+crhf3a4znjq/2n/D+o+Jvh9p9lY2/iW7gj1i0vbuLwpJYw3my3Y3Eb&#10;ebduiRKs8UDFlJf5QAMFiMX9kuDwrL4a1nUvCnw+1nwha306STazrl1Bdz66/wAx89bhLiZp0G4l&#10;X3bCJP3eRnGdvfL+ye8V4t+zz/yU/wAE/wDXH4n/APqXWVe014t+zz/yU/wT/wBcfif/AOpdZVlX&#10;2RpS3Zy37fvw+8IzeJvCepTLoPhjWdUS8ku9f1qbTNOsroQJBGkU93d2V0WuPLkYRRqql41ny2Iw&#10;K9H8XWstr/wTo8ViS61W6Enw11GeL+27S3tL2GKTTpXjgmigRI0aJGWIhVH+r5yck8l/wUC8TXOj&#10;ah8ObKHxfqvhSG7a7aT7JI0NtcMLiwjjWWRdRsW3u0wgA3kLHdXExMRt1lTuviLqkGt/8E8vE+o2&#10;2r32v2958Lbq4i1bU02XV6r6SzCeZcnEjg7mGTyx5rjOkf8ADv8A5Hb4uf8AY3P/AOm+yryP9pPx&#10;3qvh74j6Np+l6T4Y1W0+xJNq11q3hS91ebSYGNwIZpGt3B2SyxiJIwpbd5r52qceufDv/kdvi5/2&#10;Nz/+m+yrwf8AaZ0CXXPjdZalp+uy+FLvQtCtLaa90CO4k1zUH1C+lW1hgSN4438trG4IEplQLPOz&#10;RADfXev4aOR/Gz3f4B6dc6R8CvhzYXunSaPeWvhvTYJ9OmVle1dbWNWiYN8wKkFSG5455rvKw/Am&#10;uWfifwP4e1nTtSn1nT9R063u7bUrqJYpbuKSJXSV0VECs4IYgIoBJG1eg3K2WxmwooooEFFFFABR&#10;RRQAUUUUAFFFFAHi3w6/5BvwW/7LB4y/9B8U19aV8l/Dr/kG/Bb/ALLB4y/9B8U19aV5b3Z3rYK+&#10;RPD/APybJ+yL9NB/9MNxX13XyJ4f/wCTZP2RfpoP/phuKcfiQpbM9wrzj9oj/kj+u/79r/6UxV6P&#10;XnH7RH/JH9d/37X/ANKYq9GXws4o7o4z4Rf8ijdf9hvWf/Tnc12tcV8Iv+RRuv8AsN6z/wCnO5rt&#10;a9Gl/Dj6I4qnxv1OE0b/AJJf43/7LJ4Z/wDTnoNfZdfGmjf8kv8AG/8A2WTwz/6c9Br7LrwKv8SX&#10;qexT+BegV8d/C7/kU/2Sv+ybSf8ApHpVfYlfHfwu/wCRT/ZK/wCybSf+kelUqfxoc/hZ7zXjX7Tv&#10;/IB8K/8AYVuf/TRqFey141+07/yAfCv/AGFbn/00ahXdU+BnLD4kN+HP/JPfC/8A2C7X/wBFLXRV&#10;zvw5/wCSe+F/+wXa/wDopa6KvVWyPNe5y37NH/I3fCX/ALF7x7/6kWmV9c18jfs0f8jd8Jf+xe8e&#10;/wDqRaZX1zXzUviZ7sdkeVftLf8AJOtI/wCxz8J/+pDp1fkH47/5KH4z/wCxg1P/ANLJq/Xz9pb/&#10;AJJ1pH/Y5+E//Uh06vyD8d/8lD8Z/wDYwan/AOlk1fUcOf71P/D+qPHzX+DH1/Qxa+rP+CZf/JyG&#10;vf8AYpz/APpZa18p19Wf8Ey/+TkNe/7FOf8A9LLWvp87/wBwn8vzPIy//eY/P8j7q+Mn/JRfgT/2&#10;Odz/AOo9rNeq15V8ZP8AkovwJ/7HO5/9R7Wa9Vr8uPsQooooAKKKKACvjj4qfE+58X+KfFWl2nhf&#10;VNPvL+6sdJtNZtdbs4QG03UdQmt5VWZVETNLY6hnczDEUWBl6+x6+Tv2htC0/wAJeJfEI0qDwDpm&#10;kanb2eqa7Br+hXV7JcXT3EsUEmIQVLOxfaijezLO5HLGvVy7l9q01d9Pv/4Y4sVfkunofQ/wofSZ&#10;Phb4OfQEuItCbRrM6el5jzlt/ITyhJgkbtm3OCec18//APBUf/kxP4m/9wz/ANOlpXs3wVstZs/C&#10;2mie/wBDvPC39j6YuiLo0MyBEW1USktIxLIzbTH3C8Nk814z/wAFR/8AkxP4m/8AcM/9OlpXBWVq&#10;ktb6v83+PfzOmm7wR1Pxt/attvhP4xsvB89jZ6BrOpX0Vvp+s+MLwWGiXFubSaeScXShxlHg+zmJ&#10;gr+ZNEcFHUn2H4feKJ/G/gHw14judKuNCudX0y21CXS7wHzrN5YlkMMmQDuQsVOQOQeBXF/Ejw98&#10;YdcvNSg8IeL/AAn4d0qUR/Y5bzQrm5vYGCqWLOLpY3y4bjy8bTg55J9L01btdOtRqDwSX4iQXD2y&#10;FImkwNxRWJIXOcAknHc1iaFmvn34A/s6678KPFNjqWpX+kt9i0STR7280sTi48T3DSW7LqeoCRsC&#10;4UW8veUk3cv7wAYb6Cr48/Z319/F/wAYBp1x4lXVp49FmvIr3w/8TX8TwxLHe2TPDNH9jhSIyYRQ&#10;zHcyCZUH3yoB9h0UUUAFefftDf8AJAfiZ/2LGp/+ksleg159+0N/yQH4mf8AYsan/wCkslAGF4Y/&#10;5FrSf+vSH/0AVp1meGP+Ra0n/r0h/wDQBWnXqnnhRRRQAUUUUAFFFFABXz58dv8Akr3hD66J/wCp&#10;foFfQdfPnx2/5K94Q+uif+pfoFZVfgZpT+JH2dRRRXnnYfP9p/x4ftUf9hmT/wBRfSav/DD/AJJp&#10;4S/7BFp/6JSqFp/x4ftUf9hmT/1F9Jq/8MP+SaeEv+wRaf8AolK6qG7Oer0OmooorrOcKKKKACii&#10;igAooooAKKKKACiiigAooooA8W/aos9D1Twl4b07xdZ6jc+B73WxDr0unS30Zt7b7HdNG8n2Rgxj&#10;NytshDhkzICQCFZbP7PkXw4i/t//AIV/retazn7P9t/tfUtRvPL/ANZ5ez7Yzbc/PnZ1wM9BUf7V&#10;GjeJNc+H2k23hCz8Q3PiUa9YyWsnhzUFsZbeNZCbl5JXYIIzbfaI/wB4rrvkj+QnGN74Jab8TNN8&#10;P3K/EvVtJ1O9ZwbRdPizPDHzkXEypFHK5+X/AFcMaghvvAgiPtFfZPRq8W/Z5/5Kf4J/64/E/wD9&#10;S6yr2mvFv2ef+Sn+Cf8Arj8T/wD1LrKsa+yNaW7HftyafqWq694AtdPsJ/EK/ZdVkk0DTtS1axvZ&#10;SDZhbpZNNtZpTFDuKurFULXEXDsF27fiy91rUv8AgnN4ouvEGo6drOqy/DPUGk1XSrl7i3v1/s2X&#10;y7lXeGFv3qbJCDGu0uVGQATL+2N8Sfhv8Pv+EPXx54Su/ENzfNcpp13Z3cdi9sN9ukkZuWmiYI7S&#10;wO8asQY4JZWUi3rZ+M+o6Zq/7Cfjq/0XRZfDej3Xw3v57LRp7VbWSwgbS3aO3aFcrEY1IQovClcD&#10;gVxnSUvh3/yO3xc/7G5//TfZVwHxd+I2l+EPizazwfCibxr4l0ey07Zr1qbJJ7Ealdz2VvEjzOrj&#10;dJHKCV4VZGLEBmrv/h3/AMjt8XP+xuf/ANN9lXlf7Sfh3xde+NNPufCGj+PXkurGO31DV/CWqWNt&#10;HFFHJKyIIp5ozJL+9kwzHYm9Th/mWu+PwI5H8bPZ/hZ4g0zxZ8MfCGuaLpw0jRtT0ezvbLT1RUFr&#10;BJCjxxBV+VdqsFwvAxxxXUVy3wqvNM1H4X+D7vRYZLbR59Gs5bKGaRJHjgaBDGrMhZGIUgEqSp7E&#10;jmuprZbGbCiiigQUUUUAFFFFABRRRQAUUUUAeLfDr/kG/Bb/ALLB4y/9B8U19aV8l/Dr/kG/Bb/s&#10;sHjL/wBB8U19aV5b3Z3rYK+WfB3hbVdd/Y7/AGd9U0exk1W78N6R4f1h9OgZVluYhpnkyrHvKqXC&#10;Ts4BIyUxnJFfU1fIuksb39j/APZl0Cb59J1+y8PafqVsfu3NsNJecwv6ozQIGU8Mu5TkMacd1YHs&#10;7m2f2h9IBwfDPi0EdR/Ysn+NUNe8TXHx30lvB/h7w1r8E17c2pub7U7L7Lb2lulxG8sjM7AsdisF&#10;VQxLFQcDLDqx8CvhqBgfD3wrj/sCW3/xFcf8Vvh34U+HXg+TxV4X8L6L4d8Q6Rd2lzZ6jpenxW08&#10;Z+0xBk3ooJR1LI65wyswPWu2SnZ6nIuW6MJrjU/grcaj4c1zwzrl0f7U1C8tNQ0u0Fzb3UE93LPG&#10;6lWyrBZQrK4BDK2Ny4Yg+MdsSAPCvisk9B/Y7/41Q8I+CfDnxAt9Y8ReJ/D+l+Iddvdb1RZ9Q1Sy&#10;juJmSO/niiTc6khEjREVRwoUACt0/Bj4fkf8iL4a/wDBRb//ABFdtNVeRWa27HJN0+Z3TNBvB+se&#10;GPgjdX+tWMmlXPiH4n+GdXj0+dlM1tCdb0iGNZNpKh2EG8gE7d4U8g19ZV8b+H5GtvghrWiRHy9K&#10;0P4s+GrDTbRRhLS3Os6LMIUH8KK80m1RwoIUYAAH2RXjTvzu+56kLcqsFfFWjax/whHwN/ZW8XNY&#10;3utx23gy30r+yNHh+0ahMbjTrNxJFDkF0T7Md+Puhw3QGvtWvjv4Xf8AIp/slf8AZNpP/SPSqIfE&#10;gn8LNn/ho5f+iY/Ej/wnj/8AF1gax4qHx98ZeEPCA8PeI/Bo+03l8994n0/7HHMo067h8qDLHzZs&#10;zh9g6RxysT8oB9/rxz9piR4NH8JSxu0cqatcsjqcMp/sjUeQe1dtRPlepzQtzI8s8EfHH+zPCGjW&#10;DeB/GGpvZWkdo19pGlfabK5MahDLbzBgJYWK7kcfeUg962Z/2g0t4Xlb4c/EJggLEJoDMT9AH5rt&#10;fhsix/DrwsiKFVdKtQFAwAPJXiujr00pWWv4Hntxu9DI+AmitoXjH4JRvc212934H8WamZLSUSxA&#10;3Wq6Nc7FccNt87bkddtfU9fI/wCzQT/wlvwjGeE8OeO0UeijxBpYAHsAAAPQV9cV89LdntrZHlX7&#10;S3/JOtI/7HPwn/6kOnV+Qfjv/kofjP8A7GDU/wD0smr9fP2lv+SdaR/2OfhP/wBSHTq/IPx3/wAl&#10;D8Z/9jBqf/pZNX1HDn+9T/w/qjxs1/gx9f0MWvqz/gmX/wAnIa9/2Kc//pZa18p19Wf8Ey/+TkNe&#10;/wCxTn/9LLWvp87/ANwn8vzPIy//AHmPz/I+6vjJ/wAlF+BP/Y53P/qPazXqteVfGT/kovwJ/wCx&#10;zuf/AFHtZr1Wvy4+xCiiigAooooAK8C+MnhvXNS+L+ja14b+GFj4r1XRbGG4TWdV1Z7S3R2kuFjj&#10;WPBSWSL944Y5KeeCACQa99r5s/aP8K+DvGfjuK0vvhLqnxI8Q22kxPc3On3n2b7FZvLOIgCZVDOX&#10;S4IUDPy9eld+Cdqvyf8AXxR/M5sR8HzX9bP8j0b9nKfxPJ8I9Ah8U+Gbfwnc2trb21pp1vK77bZb&#10;eIIXV/njfO5TGxLLt5JNeRf8FR/+TE/ib/3DP/TpaV778IksY/hP4KXS7l73TV0SyFrcyQiFpYvI&#10;TY5jHCErg7R0zivAv+Co/wDyYn8Tf+4Z/wCnS0rnrvmqzdrav833NaatCK8ker+PfGnivwHql/q9&#10;td+GvEHhpZUgbRrm7XTNQtZfKDGOO4kkMMzuMOI5BBgMT5jAgDe+CV9r2qfBjwDeeKpfP8T3Hh+w&#10;m1WX938921tGZm/d/Jy5Y/J8vpxivHviR4K8D6n8T9U0nxR4p1Pw7pGta7pmv3mj6vp0CaXrN9ax&#10;2ohEN5NCQQRZWySQrJuPlsMASEn1L9nL+yD+z18L/wCwBejQf+EW0v8As8akUN0Lb7JF5XnbPl8z&#10;Zt3beM5xxWBodb4s1XUtE0C6vdI0SbxHqMWzytMt7iKB5suAcPKyoMAluSM7cDkivl79mHxLqniv&#10;4k+Ede8Rr4rmn8ReDLzVfD13rJ0eO3fT3m0x5d0VhGjeYTNaEeb90eYAAS2frivlP9me28K6d8bv&#10;EUfhDxF4S8R21xpszajPo2g2+l3K3KzW8qkOg/0qF1ujJviOxTIjNu8+M0AfVlFFFABXn37Q3/JA&#10;fiZ/2LGp/wDpLJXoNefftDf8kB+Jn/Ysan/6SyUAYXhj/kWtJ/69If8A0AVp1meGP+Ra0n/r0h/9&#10;AFadeqeeFFFFABRRRQAUUUUAFfPnx2/5K94Q+uif+pfoFfQdfPnx2/5K94Q+uif+pfoFZVfgZpT+&#10;JH2dRRRXnnYfP9p/x4ftUf8AYZk/9RfSav8Aww/5Jp4S/wCwRaf+iUqhaf8AHh+1R/2GZP8A1F9J&#10;q/8ADD/kmnhL/sEWn/olK6qG7Oer0OmooorrOcKKKKACiiigAooooAKKKKACiiigAooooAKKKKAC&#10;vFv2ef8Akp/gn/rj8T//AFLrKvaa8W/Z5/5Kf4J/64/E/wD9S6yrmr7I3pbs4f8AbT8fXvxH+Itj&#10;4E8JPrEes+FrrzL61e+t7TTr7C6feuCx1OzcSJFJDEC2QyXt15fzRPJF7J8SL9dV/wCCevim9TUd&#10;R1hbn4XXUw1HWI/LvboNpLHzZ1ydsrZ3MMnDE8mvOf2/NKt4PEfgW/m0GPU9PuLXUY9Q+yWeLtpE&#10;a0Nu5uF029Koim4BQiMN5gOTsIruvGN9/af/AATp8U3aC2FpP8Mr+Wz+ySmVDanTZDbneYossYvL&#10;LERoN2cKowK4zpL3w7/5Hb4uf9jc/wD6b7KvFf2pPH3hDwx8Q7Cy17SbDUL5tLimV7nxvPorrGZp&#10;gB5EfDDKt+8PJ5H8Ne1fDv8A5Hb4uf8AY3P/AOm+yrwj9p7x/N8MPjfos1vqes6KfEvh5rSafwvL&#10;aXOo3C2tydqCyuoyHZPtzvG0DGQg3GY3Ea47l/DRyP42e7fAHTYtH+BPw4sIbqG+htfDemwJdW7h&#10;45lW1jUOrDhlIGQRwQa7ysLwFo2meHPA3h3SdEtriy0aw022tbG2u1kWaKBIlWNHEnzhgoAIb5sg&#10;55rdrdbGbCiiigQUUUUAFFFFABRRRQAUUUUAeLfDr/kG/Bb/ALLB4y/9B8U19aV8l/Dr/kG/Bb/s&#10;sHjL/wBB8U19aV5b3Z3rYK+RPD//ACbJ+yL9NB/9MNxX13XyJ4f/AOTZP2RfpoP/AKYbinH4kKWz&#10;PcK84/aI/wCSP67/AL9r/wClMVej15x+0R/yR/Xf9+1/9KYq9GXws4o7o4z4Rf8AIo3X/Yb1n/05&#10;3NdrXFfCL/kUbr/sN6z/AOnO5rta9Gl/Dj6I4qnxv1OE0b/kl/jf/ssnhn/056DX2XXxpo3/ACS/&#10;xv8A9lk8M/8Apz0GvsuvAq/xJep7FP4F6BXx38Lv+RT/AGSv+ybSf+kelV9iV8d/C7/kU/2Sv+yb&#10;Sf8ApHpVKn8aHP4We8141+07/wAgHwr/ANhW5/8ATRqFey141+07/wAgHwr/ANhW5/8ATRqFd1T4&#10;GcsPiQ34c/8AJPfC/wD2C7X/ANFLXRVzvw5/5J74X/7Bdr/6KWuir1VsjzXuct+zR/yN3wl/7F7x&#10;7/6kWmV9c18jfs0f8jd8Jf8AsXvHv/qRaZX1zXzUviZ7sdkeVftLf8k60j/sc/Cf/qQ6dX5B+O/+&#10;Sh+M/wDsYNT/APSyav18/aW/5J1pH/Y5+E//AFIdOr8g/Hf/ACUPxn/2MGp/+lk1fUcOf71P/D+q&#10;PHzX+DH1/Qxa+rP+CZf/ACchr3/Ypz/+llrXynX1Z/wTL/5OQ17/ALFOf/0sta+nzv8A3Cfy/M8j&#10;L/8AeY/P8j7q+Mn/ACUX4E/9jnc/+o9rNeq15V8ZP+Si/An/ALHO5/8AUe1mvVa/Lj7EKKKKACii&#10;igArw74/6L8Jp9d0y68d+K28J6xPb/ZUktNZksJbu2DMfLkCMN0QZm5IwCzcjJr3Gvkj9q3Xn8I/&#10;FK3vbHX9IsLvUdDt7C5tbvw1JrEyRfaZhHIcKyxozzFAMZdsgh8KB6GAg6ldRi2nZ7f8M/yOXEyU&#10;ad2r/wBfI+pvDthpul+H9MstGSGPR7a1ihskt23RrAqARhTk5XaBg56V8zf8FR/+TE/ib/3DP/Tp&#10;aV6j+zl4b8V+GPA1haa34n0fxNoEenWUWgzaRatEFtliIDMzE79yeUQfY+teXf8ABUf/AJMT+Jv/&#10;AHDP/TpaVy1o8lSUVK/n/X4+ZtTfNFO1j1X4kfGvwVptxfeEbqxl8a69LdxaVN4QsLeKa5nea1lu&#10;1BjnZIzGYLed97MEPkuoJcba7D4Zaj4d1j4b+FL/AMIQx2/hO60m0n0eGGEwolk0KNAqxkAoBGUA&#10;XAx0r5i/aC0f/hLPi5qlz4o0tdMbQBHF4Vv7f4daj4gmvIXtkeWQ3Vm4IHnSTQm2zG2I92SJQR9O&#10;fDGW+uPhr4Tl1TQoPC2pPpFo11oVsAItOlMKb7ZAvG2NsoMcYWsTQ6avjL9lfS9C8LfHqPSLay01&#10;LqbwrM9gmk+NItchsLe1i0XT5EKJZwspmjtNPJeR3ybZ9gXc+fs2vkL9l3U18SeMfBep6b8VH1AX&#10;mhXt3rHhiy8OQabaXdwItMkWWLFlFILdE1GGWPzW80pcw4OPPWgD69ooooAK8+/aG/5ID8TP+xY1&#10;P/0lkr0GvPv2hv8AkgPxM/7FjU//AElkoAwvDH/ItaT/ANekP/oArTrM8Mf8i1pP/XpD/wCgCtOv&#10;VPPCiiigAooooAKKKKACvnz47f8AJXvCH10T/wBS/QK+g6+fPjt/yV7wh9dE/wDUv0CsqvwM0p/E&#10;j7OooorzzsPn+0/48P2qP+wzJ/6i+k1f+GH/ACTTwl/2CLT/ANEpVC0/48P2qP8AsMyf+ovpNX/h&#10;h/yTTwl/2CLT/wBEpXVQ3Zz1eh01FFFdZzhRRRQAUUUUAFFFFABRRRQAUUUUAFFFFABRRRQAV4t+&#10;zz/yU/wT/wBcfif/AOpdZV7TXi37PP8AyU/wT/1x+J//AKl1lXNX2RvS3Z1f7VXiDwtaeIvBWj65&#10;4S8YeLdUurXUb6zg8KeJG0cRQwNaCdpj9utVk5nh2qS5Hz4Ayc0/GPiTSfF//BOvxbrHh7w9eeFP&#10;Dl18NtRbSdIvjH5tvYjTpVts+XI6gNEI2A3EhWAbDZA5T/goD4Y8Q+I5/h8dJ8OS+KNOtWvJbuyG&#10;j3WpRA+ZZ5LJBZXOGa3+2RKzbShm8xAzxgr2PjnVZdd/4J0eINSm1OPWprz4U3Fw+pRW32ZLtn0h&#10;mMyxbV8sOTuCbRtzjAxiuM6Sz8O/+R2+Ln/Y3P8A+m+yr5//AGnPE+keAfjiusat4mudHkvfDdra&#10;2UGgeItH0q/Ekdzds32j7c6OYJPNQI6Myq0U24AkFvoD4d/8jt8XP+xuf/032VeX/FzTft3xl1HT&#10;4vB03iDWNa03w5/ZVxepMumLJY6lf3cjyzxxkRCAeVIyl/3pkhjC/Mc96/ho5H8bPYPhK2oP8KvB&#10;jatrFr4h1U6LZG71exnE8F9N5Cb545AAHR2ywYAZDA966uuF+A2ntpHwN+Hdi2m3ujta+HNOgOna&#10;kc3VqVtox5Ux2JmRcbW+ReQflXoO6rVbGb3CiiimIKKKKACiiigAooooAKKKKAPFvh1/yDfgt/2W&#10;Dxl/6D4pr60r5L+HX/IN+C3/AGWDxl/6D4pr60ry3uzvWwV8ieH/APk2T9kX6aD/AOmG4r67r5E8&#10;P/8AJsn7Iv00H/0w3FOPxIUtme4V5x+0R/yR/Xf9+1/9KYq9Hrzj9oj/AJI/rv8Av2v/AKUxV6Mv&#10;hZxR3Rxnwi/5FG6/7Des/wDpzua7WuK+EX/Io3X/AGG9Z/8ATnc12tejS/hx9EcVT436nCaN/wAk&#10;v8b/APZZPDP/AKc9Br7Lr400b/kl/jf/ALLJ4Z/9Oeg19l14FX+JL1PYp/AvQK+O/hd/yKf7JX/Z&#10;NpP/AEj0qvsSvjv4Xf8AIp/slf8AZNpP/SPSqVP40Ofws95rxr9p3/kA+Ff+wrc/+mjUK9lrxr9p&#10;3/kA+Ff+wrc/+mjUK7qnwM5YfEhvw5/5J74X/wCwXa/+ilroq534c/8AJPfC/wD2C7X/ANFLXRV6&#10;q2R5r3OW/Zo/5G74S/8AYvePf/Ui0yvrmvkb9mj/AJG74S/9i949/wDUi0yvrmvmpfEz3Y7I8q/a&#10;W/5J1pH/AGOfhP8A9SHTq/IPx3/yUPxn/wBjBqf/AKWTV+vn7S3/ACTrSP8Asc/Cf/qQ6dX5B+O/&#10;+Sh+M/8AsYNT/wDSyavqOHP96n/h/VHj5r/Bj6/oYtfVn/BMv/k5DXv+xTn/APSy1r5Tr6s/4Jl/&#10;8nIa9/2Kc/8A6WWtfT53/uE/l+Z5GX/7zH5/kfdXxk/5KL8Cf+xzuf8A1HtZr1WvKvjJ/wAlF+BP&#10;/Y53P/qPazXqtflx9iFFFFABRRRQAV5p8Tvh7oHio6yt34mm8Oapqtvpkf2qC5ijlgFjeSXUEkQc&#10;cN5kjgk5HAwAQc+l18oftS6b8JZ/G3iD/hY2o29nq9/4UgtNGnk0u8um05xJfZucwoUxukjO0tn9&#10;0cgAgnuwcHOqkm16K76dPx+RzYiSjC7S+bt3PpTwVp2kaH4V0rR9CuEuNK0q1i0+3KTCXakUaoqs&#10;w6naFzXzh/wVH/5MT+Jv/cM/9OlpXsPwM8AaF4F0HWJvCsMFr4W1++i1rS7aCOSPyoJLK1TDLIAy&#10;szxO+DyN4BwcgePf8FR/+TE/ib/3DP8A06Wlc9ZJVJWd/Xf5+d7m0LuKurHVfGz9pHVvhx4zsPB8&#10;GgNot5qd7HHZeKNbtZrjRmtfsk00spaDkSrNClv5LtGx+0RSKXXco9g+HviHUfFvgHw1rmr6NN4d&#10;1bU9Mtr280e4JMljNJEryQNlVO5GYqcqDleg6V4f8S/2evHnxE+LjapH4zvvD3h5b77fa6ro+v3l&#10;vf2cY037OlitkE+zPH9r/wBMaWRmL5MLRlOT9B6LbXtno1hb6lerqWoxW8cdzepCIVuJQoDyCMEh&#10;AxyduTjOMmsSy7XlHwR/Z+8JfCiytdYsPDEGjeLb2yVdUnGpXOpOJnSHz1W4uGLuC0EQL4UuIYyw&#10;+UAer0UAFFFFABXn37Q3/JAfiZ/2LGp/+ksleg159+0N/wAkB+Jn/Ysan/6SyUAYXhj/AJFrSf8A&#10;r0h/9AFadZnhj/kWtJ/69If/AEAVp16p54UUUUAFFFFABRRRQAV8+fHb/kr3hD66J/6l+gV9B18+&#10;fHb/AJK94Q+uif8AqX6BWVX4GaU/iR9nUUUV552Hz/af8eH7VH/YZk/9RfSav/DD/kmnhL/sEWn/&#10;AKJSqFp/x4ftUf8AYZk/9RfSav8Aww/5Jp4S/wCwRaf+iUrqobs56vQ6aiiius5wooooAKKKKACi&#10;iigAooooAKKKKACiiigAooooAK8W/Z5/5Kf4J/64/E//ANS6yr2mvFv2ef8Akp/gn/rj8T//AFLr&#10;KuavsjeluzO/4KIWWqXlr4BbTdReDyLie4ksZ9UtLWzuBHPZy/vI59SsWkfEbRBo2crHPOuEaRHH&#10;ZeMdTg1r/gnBrmoW13f39td/CeeeK71UqbudG0dmDzlSR5jAgtgkbieTWX+29p+p6pdeB7e01K78&#10;P2Oy/e41caal9abgbYJayx/YLpw8oMhRlMYxDIDvJQDf+JFs9l/wT18UW8ml3+iSRfC66jbTNVnM&#10;93ZkaSwMM0hCl5E+6zEDLAnAziuM6R3w7/5Hb4uf9jc//pvsq3dZ8DaJ4g/t37fZtN/bmmrpGoYn&#10;kTzrVfOwg2sNh/0mb5lw3zdflXGF8O/+R2+Ln/Y3P/6b7Ku7r0afwI4p/EwooorQgKKKKACiiigA&#10;ooooAKKKKACiiigDxb4df8g34Lf9lg8Zf+g+Ka+tK+S/h1/yDfgt/wBlg8Zf+g+Ka+tK8t7s71sF&#10;fInh/wD5Nk/ZF+mg/wDphuK+u6+RPD//ACbJ+yL9NB/9MNxTj8SFLZnuFecftEf8kf13/ftf/SmK&#10;vR684/aI/wCSP67/AL9r/wClMVejL4WcUd0cZ8Iv+RRuv+w3rP8A6c7mvnL9m6Uav498N25W2sPF&#10;+ni4utZ1IJqMVzr1kllDA7ym4hQT77+4Mw3bTEkUShfmYj3nwT4gi8LfDXU9Ums7+/jg1vVs2+mW&#10;j3Vw+7VbhfliQFmxuycDgAnoK8L/AGRPEOp654506bxC2rX+p3XhiW5tNY1K91h4r+LzbTzZreG8&#10;iSBVctCx8o8bkwNprpW1NGD3mz6C0b/kl/jf/ssnhn/056DX2XXxpo3/ACS/xv8A9lk8M/8Apz0G&#10;vsuvIq/xJep6VP4F6BXx38Lv+RT/AGSv+ybSf+kelV9iV8d/C7/kU/2Sv+ybSf8ApHpVKn8aHP4W&#10;e8141+07/wAgHwr/ANhW5/8ATRqFey141+07/wAgHwr/ANhW5/8ATRqFd1T4GcsPiRz8GpponwBj&#10;1GR5oo7TwyLhnt7iO3kUJa7iUlkISNuOHchVPJOAa8//AGebT4hDxdql34zsvGWm20tmRbWOs31j&#10;dWNud6ZHmRStLLMeSH8uJAoYbc4Y9/Da3V98AY7ax843s3hgRwfZ9/meYbXC7Nkkbbs4xtkQ56Mp&#10;5HCfBTXvDSfEzUtCso/iJa65BZzrNb+L9ZuLy2UR/Y5JAqSXMqiQLeWrBgM7ZSM8kV3v4onEtpHq&#10;f7NH/I3fCX/sXvHv/qRaZX1zXyN+zR/yN3wl/wCxe8e/+pFplfXNeBL4mexHZHlX7S3/ACTrSP8A&#10;sc/Cf/qQ6dX5B+O/+Sh+M/8AsYNT/wDSyav18/aW/wCSdaR/2OfhP/1IdOr8g/Hf/JQ/Gf8A2MGp&#10;/wDpZNX1HDn+9T/w/qjx81/gx9f0MWvqz/gmX/ychr3/AGKc/wD6WWtfKdfVn/BMv/k5DXv+xTn/&#10;APSy1r6fO/8AcJ/L8zyMv/3mPz/I+6vjJ/yUX4E/9jnc/wDqPazXqteVfGT/AJKL8Cf+xzuf/Ue1&#10;mvVa/Lj7EKKKKACiiigAr5w/aN8a3+ieOrTT9M8Y+NtKkGmxTT6X4T8OR6iqq8syrM8jKdjPsdQA&#10;f+WWcV9H18/fHGWCX4n6Vpdp8Ybz4e6/qdhFb2+l2mmJcC4PmzCJ3crwWdmRULDcVIX5mNd+Ct7b&#10;VdH0v+Sl+RzYi/Jp/X4r8zsv2bfGOk+Mfg94dbRNM1jStM02zttOgi1uHZM6R28W11YACRCrDEig&#10;BiDgCvJP+Co//JifxN/7hn/p0tK9++ErvJ8KvBjyTQ3MjaLZFprZlMUh8hMshVVUqeowoGOgHSvA&#10;f+Co/wDyYn8Tf+4Z/wCnS0rnrtOrNpdX59Wa07qEb9kfVVFFFYGgUUUUAFFFFABXn37Q3/JAfiZ/&#10;2LGp/wDpLJXoNefftDf8kB+Jn/Ysan/6SyUAYXhj/kWtJ/69If8A0AVp1meGP+Ra0n/r0h/9AFad&#10;eqeeFFFFABRRRQAUUUUAFfPnx2/5K94Q+uif+pfoFfQdfPnx2/5K94Q+uif+pfoFZVfgZpT+JH2d&#10;RRRXnnYfP9p/x4ftUf8AYZk/9RfSav8Aww/5Jp4S/wCwRaf+iUqhaf8AHh+1R/2GZP8A1F9Jq/8A&#10;DD/kmnhL/sEWn/olK6qG7Oer0OmooorrOcKKKKACiiigAooooAKKKKACiiigAooooAKKKKACvFv2&#10;ef8Akp/gn/rj8T//AFLrKvaa8W/Z5/5Kf4J/64/E/wD9S6yrmr7I3pbs908V/AbwV4z1yfWNQ068&#10;g1O4ZHuLnStWvNOa5ZECK0v2eWMSEIqqC+eFA6AVyv7RXhbSfBf7Hnxb0fQ7CHTdMt/BmuGO2gGF&#10;Be0nd2PcszszFjkksSSSTXtVeVftY/8AJrHxk/7EzWf/AEhmrjOk474d/wDI7fFz/sbn/wDTfZV3&#10;dcJ8O/8Akdvi5/2Nz/8Apvsq7uvSp/Ajin8TCiiirICiiigAooooAKKKKACiiigAooooA8W+HX/I&#10;N+C3/ZYPGX/oPimvrSvkv4df8g34Lf8AZYPGX/oPimvrSvLe7O9bBXyJ4f8A+TZP2RfpoP8A6Ybi&#10;vruvkTw//wAmyfsi/TQf/TDcU4/EhS2Z7hXnH7RH/JH9d/37X/0pir0evOP2iP8Akj+u/wC/a/8A&#10;pTFXoy+FnFHdHGfCL/kUbr/sN6z/AOnO5ryP9nD4aeIPB3jm4v8AU/Cx0ZX0qSC9kmt7SO3trkyw&#10;sINL8iV2WzO2UlZFU4S37hlX1z4Rf8ijdf8AYb1n/wBOdzXa13QinGD7I5JytKS7nCaN/wAkv8b/&#10;APZZPDP/AKc9Br7Lr400b/kl/jf/ALLJ4Z/9Oeg19l14dX+JL1PWp/AvQK+O/hd/yKf7JX/ZNpP/&#10;AEj0qvsSvjv4Xf8AIp/slf8AZNpP/SPSqVP40Ofws95rxr9p3/kA+Ff+wrc/+mjUK9lrxr9p3/kA&#10;+Ff+wrc/+mjUK7qnwM5YfEin4Osn1L4U6JZxXlxp0txosES3lps86AtAoEib1Zdy5yNykZAyCOK3&#10;E8P6ZFrB1VNOtU1MrIhvFhUSkOIg4LYydwt4AfURJ/dGM34c/wDJPfC//YLtf/RS10Veotkea92c&#10;t+zR/wAjd8Jf+xe8e/8AqRaZX1zXyN+zR/yN3wl/7F7x7/6kWmV9c183L4me7HZHlX7S3/JOtI/7&#10;HPwn/wCpDp1fkH47/wCSh+M/+xg1P/0smr9fP2lv+SdaR/2OfhP/ANSHTq/IPx3/AMlD8Z/9jBqf&#10;/pZNX1HDn+9T/wAP6o8fNf4MfX9DFr6s/wCCZf8Aychr3/Ypz/8ApZa18p19Wf8ABMv/AJOQ17/s&#10;U5//AEsta+nzv/cJ/L8zyMv/AN5j8/yPur4yf8lF+BP/AGOdz/6j2s16rXlXxk/5KL8Cf+xzuf8A&#10;1HtZr1Wvy4+xCiiigAooooAK+VP2nNEvtZ+KMSaAPHV3qUelafdaja+FI7byI4oLyea0lcy/flEy&#10;SlEH9w+pz9V18jftSx+F9R+NeiWniGJ4bb+zbK2vLv8A4Sg6Y3kXV5LApjgx+9VHG+Zs8IVz0GfU&#10;y2/t9OzOPF/w/mj6Q+FY0gfDDwgPD5nbQRo9n/Z5uv8AWm28hPK3/wC1s259818/f8FR/wDkxP4m&#10;/wDcM/8ATpaV6d+zX8PPDvhPwBpmveHRq0Fv4k0yxvjZ6nqT3gtlMW9I0LcDAlIOAM4HHFeY/wDB&#10;Uf8A5MT+Jv8A3DP/AE6WlcVdJVZKLvq9992b0m3BNo+qqKKKwNQooooAKKKKACvPv2hv+SA/Ez/s&#10;WNT/APSWSvQa8+/aG/5ID8TP+xY1P/0lkoAwvDH/ACLWk/8AXpD/AOgCtOszwx/yLWk/9ekP/oAr&#10;Tr1TzwooooAKKKKACiiigAr58+O3/JXvCH10T/1L9Ar6Dr58+O3/ACV7wh9dE/8AUv0CsqvwM0p/&#10;Ej7OooorzzsPn+0/48P2qP8AsMyf+ovpNX/hh/yTTwl/2CLT/wBEpUvgnRT4k1n9pDSQSpv/ABMt&#10;rkHBG/w1pC9cHHWsj4GasNe+Cfw/1IDb9r8P2E5XGNpa3jJGO2CcYrqobswq7I7iiiius5gooooA&#10;KKKKACiiigAooooAKKKKACiiigAooooAK8W/Z5/5Kf4J/wCuPxP/APUusq9prxn9nZN3jf4T3n/Q&#10;T8O+O9WB9RdeINLuQfx83tx6cVzV9kb0t2fWNeVftY/8msfGT/sTNZ/9IZq9Vryr9rH/AJNY+Mn/&#10;AGJms/8ApDNXGdJx3w7/AOR2+Ln/AGNz/wDpvsq7uuF+Hw8vx58YIm4kj8XHevcbtMsHX81dT+Ir&#10;uq9Kn8COKfxMKKKKsgKKKKACiiigAooooAKKKKACiiigDxb4df8AIN+C3/ZYPGX/AKD4pr60r5L+&#10;HX/IM+Cp7H4weMiPcbfFNfWleW92d62CvkTw/wD8myfsi/TQf/TDcV9d18ieH/8Ak2T9kX6aD/6Y&#10;binH4kKWzPcK84/aI/5I/rv+/a/+lMVej15x+0R/yR/Xf9+1/wDSmKvRl8LOKO6OM+EX/Io3X/Yb&#10;1n/053NdrXFfCL/kUbr/ALDes/8Apzua7WvRpfw4+iOKp8b9ThNG/wCSX+N/+yyeGf8A056DX2XX&#10;xpo3/JL/ABv/ANlk8M/+nPQa+y68Cr/El6nsU/gXoFfHfwu/5FP9kr/sm0n/AKR6VX2JXx38Lv8A&#10;kU/2Sv8Asm0n/pHpVKn8aHP4We8141+07/yAfCv/AGFbn/00ahXsteNftO/8gHwr/wBhW5/9NGoV&#10;3VPgZyw+JDfhz/yT3wv/ANgu1/8ARS10Vc78Of8Aknvhf/sF2v8A6KWuir1VsjzXuct+zR/yN3wl&#10;/wCxe8e/+pFplfXNfI37NH/I3fCX/sXvHv8A6kWmV9c181L4me7HZHlX7S3/ACTrSP8Asc/Cf/qQ&#10;6dX5B+O/+Sh+M/8AsYNT/wDSyav18/aW/wCSdaR/2OfhP/1IdOr8g/Hf/JQ/Gf8A2MGp/wDpZNX1&#10;HDn+9T/w/qjx81/gx9f0MWvqz/gmX/ychr3/AGKc/wD6WWtfKdfVn/BMv/k5DXv+xTn/APSy1r6f&#10;O/8AcJ/L8zyMv/3mPz/I+6vjJ/yUX4E/9jnc/wDqPazXqteVfGT/AJKL8Cf+xzuf/Ue1mvVa/Lj7&#10;EKKKKACiiigArnfEXw48JeML1LzXvC+i63eJGIUuNR0+G4kVASQoZ1JAyzHHTJPrXRUVUZSi7xdh&#10;NKWjQyGGO3iSKJFjiRQqIgwqgcAAdhXyx/wVH/5MT+Jv/cM/9OlpX1VXyr/wVH/5MT+Jv/cM/wDT&#10;paVIz6qooooAKKKKACiiigArz79ob/kgPxM/7FjU/wD0lkr0Gsnxb4dt/GHhXWdBuyVtNUsprGYg&#10;AkJKhRuDweGPWgDzfwx/yLWk/wDXpD/6AK064v4Pavdaj4B02y1RRD4h0ZBpGsW+STFewKEl687W&#10;wJEJ+8kiN0YV2leondXOB6MKKKKYgooooAKKKKACvnz47f8AJXvCH10T/wBS/QK+g68F+Idm3ivx&#10;Pf8AimIFtJ0LxD4Q8N2s4+7NdP4n06e9C+qpstEzz84lXgoc41n7hrT+I+xaKKK4DrPKvg3/AMlF&#10;+O3/AGOdt/6j2jVx3w/sT4C8R+Jvh/cDyxp13Lquknosum3c0ksYX/rjIZYCOoWKMn74rsfg3/yU&#10;X47f9jnbf+o9o1b/AMTvh0fG9pZXunXSaV4o0l2l0zU2jLqm7HmQyqCC8MoUB1z2Vhh0RhpTlySu&#10;ROPMrGVRXJaH8QbefXF8Na/APDXjFVZjo91Jn7Qq9ZbWQgC5ixzuQZUEB1RsqOtr0E01dHG01owo&#10;oopiCiiigAooooAKKKKACiiigAooooAKKK5zxX4/0jwjPa2VzLJea1e5Fjotgnn314R/zziHJAPV&#10;zhEHLsoBIG7asNyh8Vtav9P8LHS9DbHijX5Ro+jD+7dSq2JjjnZCiyTvjnZC+OcVo2Xhex8EfHr4&#10;ReHNMTytN0j4f6/YWyf3YorrQEQfkoroPhr8O9Rh1h/GHi1IR4jlhNvZadDJ5sOkW5OWjR8DfM5C&#10;mSQAA7URflTc9bxH/wAnT/Dz/sTPEv8A6XaFXn1J870OyEeVHqteVftY/wDJrHxk/wCxM1n/ANIZ&#10;q9Vryr9rH/k1j4yf9iZrP/pDNWRoc1qNofBX7QHiG3lHl2HjO0g1e0kPR762iW2uoz/teRHYsvdg&#10;snaM119dH8RPANn8Q9AFjPNJYXtvKt3p+p24HnWNyoISZM8HgsrKeHRnRgVYg+QX/wAR5Ph1L9h+&#10;JUEfhl0OyPxDhhot4OgcXByLdj/zynKsDkKZAN57KVRW5Wc1SDvdHeUVT0zWdP1u3E+nX1tfwEZE&#10;lrMsin8VJFXK6TAKKKKACiiigAooooAKKKQkKCScAdSaAFrH8YeKbTwV4Y1LW74O9vZRGTyol3ST&#10;P0SJF6s7sVRVHJZgByax/EPxd8H+GbuOxu9ftJtWm4g0ixf7Vf3B9I7ePdI5+imtjwb4E1jxzren&#10;+JfGGnNo+madKLnSPDc7K8wmH3bq8KkpvXrHEpIQ/OzM+0RZzqKK8y4wcmclp/gu9+H2k/sx6Jqm&#10;z+2Y/FVzcal5bbk+2zaBrc9ztP8Ad86STHtivpCvIP2gL59B174ReIJNN1fUdN0bxZLc350XSbrU&#10;5oIn0XVIFkMNtHJIV82eJMhSAXGcCrX/AA0t4R/6BHxA/wDDceIf/kGvOO09Vr5E8P8A/Jsn7Iv0&#10;0H/0w3Fezf8ADS3hH/oEfED/AMNx4h/+Qa4Hw98MvEs/7KnwLt7fSpf+Eo8Habol9NoV0RbzSyRa&#10;f9nntiXwElCzSYDkDeiqxUEsKi7NMUtUz0ivOP2iP+SP67/v2v8A6UxVd/4Tzxf/ANEY8c/9/tH/&#10;APlhWX4l0/xn8X9LHhX/AIVz4g8K2l7c2zXesa7c6cILeBJ0kk2rBdSyPIVRggCbdxG5lFd0qkbP&#10;U5FCV1ocn8Iv+RRuv+w3rP8A6c7mu1rmLfwd46+GE+p6HF8Pdb8V2X9p317a6tolzYeTLFcXUs6q&#10;yT3MUiOolCsNu3K5ViDxN/aPjv8A6I54z/8AAjSP/k+u2nXpqCTl0OSdKo5NpGLo3/JL/G//AGWT&#10;wz/6c9Br7Lr5gT4TeMtJ+CGsS/8ACPTX3iXU/HGj+Lm8OWl1bfaIoLbUtOleASySpAZfIsmY/vAm&#10;5tocgBj6V/wuTxd/0Qn4gf8Agd4e/wDlrXjVGnNtdz1IK0Umeq18d/C7/kU/2Sv+ybSf+kelV7f/&#10;AMLk8Xf9EJ+IH/gd4e/+Wtec6V8KvGHgj4YfAe8TQJdb1rwT4Vj0LVtAsbmBbgtJaWiSNDJJIkTm&#10;OS1AILqGViVYlQrKDtJNjkrxaPUK8a/ad/5APhX/ALCtz/6aNQrq/wDhPPF//RGfHP8A390f/wCW&#10;FZmq+DPFPxy1XQtO1HwZrXgbRNNuZ7y71DWprJ3l32VzbJFBHb3ExLbrgOWfaoVCBknjrnOLi0mc&#10;0YyUloYvw5/5J74X/wCwXa/+ilroq5DQtL+IvgzQ9O0C9+FfiHVbrTLaKze/0e7017S5MaBfMiMt&#10;3HJtbGQHRWGcEVfF/wCPpCFj+DfjAyHhfMutIRc+5+38CvSVelb4jhdGpf4St+zR/wAjd8Jf+xe8&#10;e/8AqRaZX1zXyx4e0O6/Z78UfCWXxFp+s6nBa+GvE0GoXXhrQb/WIre+vdR0u7EOLWCRwvyXAV3V&#10;QwiPQnFepf8ADS3hH/oEfED/AMNx4h/+Qa8GTu2z2FokH7S3/JOtI/7HPwn/AOpDp1fkH47/AOSh&#10;+M/+xg1P/wBLJq/Un4r/ABX0v4naFoPh/wAP6D42n1OXxX4cugL3wPrVlCkNvrVlcTyPPPaJGipF&#10;FI5LMPu4HJAr4B+OP7N/xL8G/FjxZAngbxFr1heateX9lqOhaVPfwTQTTvKhLQo2xwHAZGwQQcZG&#10;GP0WQ1qdDEydWSScevqjysypzqUkoK+p41X1Z/wTL/5OQ17/ALFOf/0sta+fv+FP/En/AKJd48/8&#10;Ja//APjNfY3/AATl+AvjLwn458Q+O/Eug6h4asZNKOkWlpq1s1tczu8ySu/lOA6qoiQZYDJc4zg1&#10;9FnGMw9TBzhCom3bRO/U8vAUKsMRGUotLU+pfj1/xK7n4beJpPls/D3i22uLqQ9Iorm2utO3t6Kr&#10;X6lieFALHha9VqjreiWHiTRr7SdUtIr/AE2+ge2ubWddyTROpVkYdwQSK81i1bxv8Jok0+70LUPi&#10;J4ZgAS11XS54m1aCMdEuoZXQT7Rx50Ts78bosgu35yfVHrFFeVf8NB2g6+A/iAD3H/CM3B/kKP8A&#10;hoO0/wChE+IH/hMXH+FAHqtFeVf8NB2n/QifED/wmLj/AAo/4aDtP+hE+IH/AITFx/hQB6rRXlX/&#10;AA0Haf8AQifED/wmLj/Cj/hoO0/6ET4gf+Excf4UAeq186ft5eEbn4rfAa4+GWmDzNa8ZX1vZ2ka&#10;nDf6O3252z2AW0IyRjLKOrCu2/4Xnfal+50P4ZeN9SvW4VLzT49NhX3eW5kQBR32hm9FJ4ra8F+C&#10;dUOvP4u8YTWlz4pkt2tLe2sGZrPSrZmVnhgZwGdnZEMkrKpcxp8qKoUAHd0UUUAFFFFABRRRQAUU&#10;UUAfO37Q0jeDvix8L9U0Y/2fe+JNWOkau8f3b22S3kkRZFOVLKw+V8bwCVDBSQe+oortofCctXcK&#10;KKK6DEKKKKACiiigDyj9pbxTq3hL4c29xo99Jp9xdatY2Es0OA/kzTKkgVuqkqSAy4YdQQeaP285&#10;T8Hv2JvFF34OSPQ5/Dc2j3ulGKNXW3mh1a0lifa4YOQ6hjvB3HO7OTkorir/ABHVS2Pyj/4ej/tO&#10;/wDRTf8AygaX/wDI1H/D0f8Aad/6Kb/5QNL/APkaiiuc2P01/wCCWnxK8SfGP4FeLPGvi/Uf7X8T&#10;ax4sne+vvIjg84x2NlBGdkSqi4jijX5VGduTkkk/ZNFFAGJ4v8FaD4/0V9J8R6RZ61prsr/Z72ES&#10;Krqcq65+6wPIYYIPQ1+Y37c3xb8afsueM5NI+G3ifVNF05I0dIL65bVApIGQDeGUgc8KDgdgKKKa&#10;bWwmk9z5+/4b8+PP/Q9/+Uew/wDjFH/Dfnx5/wCh7/8AKPYf/GKKK05pdyOVdg/4b8+PP/Q9/wDl&#10;HsP/AIxR/wAN+fHn/oe//KPYf/GKKKOaXcOVdg/4b8+PP/Q9/wDlHsP/AIxR/wAN+fHn/oe//KPY&#10;f/GKKKOaXcOVdg/4b8+PP/Q9/wDlHsP/AIxR/wAN+fHn/oe//KPYf/GKKKOaXcOVdg/4b8+PP/Q9&#10;/wDlHsP/AIxR/wAN+fHn/oe//KPYf/GKKKOaXcOVdg/4b8+PP/Q9/wDlHsP/AIxR/wAN+fHn/oe/&#10;/KPYf/GKKKOaXcOVdjvP2df2qfiv8afilZeHPFvjS+u9IuL2O2khsUi09zGwXIElskbg8nkMD71+&#10;t3gT4V+FPhpFcr4c0WDT57og3V6zNNd3RHQzXEhaWUj1diaKKzbb3LSS2OrrlfHXwo8EfFAWQ8Ze&#10;DtA8Wix3m1Gu6XBe/Z9+3f5fmq23dsXOMZ2jPQUUUhnKf8MnfBD/AKI38P8A/wAJex/+NU6P9lL4&#10;JwyLJH8HfAKOpDKy+GLIEEdCD5VFFAHqdNdFkRlZQysMFSMgiiigDznVv2avhDr1ybjU/hX4J1G4&#10;JJMt34ds5XJ+rRk1S/4ZO+CH/RG/h/8A+EvY/wDxqiigA/4ZO+CH/RG/h/8A+EvY/wDxqj/hk74I&#10;f9Eb+H//AIS9j/8AGqKKAD/hk74If9Eb+H//AIS9j/8AGqP+GTvgh/0Rv4f/APhL2P8A8aoooAP+&#10;GTvgh/0Rv4f/APhL2P8A8ao/4ZO+CH/RG/h//wCEvY//ABqiigA/4ZO+CH/RG/h//wCEvY//ABqg&#10;fsn/AARUgj4OeAARyCPC9j/8aoooA7jwr4D8M+BbZ7fw14d0nw9bvgvFpVjFbI31EagGt2iigAoo&#10;ooAKKKKACiiigAooooAKKKKACiiigAooooAKKKKACiiigAooooAKKKKACiiigAooooAKKKKACiii&#10;gAooooA//9lQSwMEFAAGAAgAAAAhALKEDfndAAAABgEAAA8AAABkcnMvZG93bnJldi54bWxMj0FL&#10;w0AQhe+C/2GZgje7SaQa0mxKKeqpCLaCeJtmp0lodjZkt0n67916sZeBx3u8902+mkwrBupdY1lB&#10;PI9AEJdWN1wp+Nq/PaYgnEfW2FomBRdysCru73LMtB35k4adr0QoYZehgtr7LpPSlTUZdHPbEQfv&#10;aHuDPsi+krrHMZSbViZR9CwNNhwWauxoU1N52p2NgvcRx/VT/DpsT8fN5We/+PjexqTUw2xaL0F4&#10;mvx/GK74AR2KwHSwZ9ZOtArCI/7vXr04TRYgDgrSJHoBWeTyFr/4B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zkWfn5wMAAHEQAAAOAAAAAAAAAAAAAAAAADwCAABk&#10;cnMvZTJvRG9jLnhtbFBLAQItAAoAAAAAAAAAIQDRGlsBgEMBAIBDAQAVAAAAAAAAAAAAAAAAAE8G&#10;AABkcnMvbWVkaWEvaW1hZ2UxLmpwZWdQSwECLQAUAAYACAAAACEAsoQN+d0AAAAGAQAADwAAAAAA&#10;AAAAAAAAAAACSgEAZHJzL2Rvd25yZXYueG1sUEsBAi0AFAAGAAgAAAAhAFhgsxu6AAAAIgEAABkA&#10;AAAAAAAAAAAAAAAADEsBAGRycy9fcmVscy9lMm9Eb2MueG1sLnJlbHNQSwUGAAAAAAYABgB9AQAA&#10;/U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9" o:spid="_x0000_s1027" type="#_x0000_t75" style="position:absolute;left:5898;top:1907;width:68445;height:50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teqxwAAANwAAAAPAAAAZHJzL2Rvd25yZXYueG1sRI9Pa8JA&#10;FMTvBb/D8oTemo2WGo2uIv0DAUEa9eLtkX0mwezbNLs16bfvFoQeh5n5DbPaDKYRN+pcbVnBJIpB&#10;EBdW11wqOB0/nuYgnEfW2FgmBT/kYLMePaww1bbnnG4HX4oAYZeigsr7NpXSFRUZdJFtiYN3sZ1B&#10;H2RXSt1hH+CmkdM4nkmDNYeFClt6rai4Hr6Ngn3eX+T2PVu8zD7nX+6tTs67SaLU43jYLkF4Gvx/&#10;+N7OtILneAF/Z8IRkOtfAAAA//8DAFBLAQItABQABgAIAAAAIQDb4fbL7gAAAIUBAAATAAAAAAAA&#10;AAAAAAAAAAAAAABbQ29udGVudF9UeXBlc10ueG1sUEsBAi0AFAAGAAgAAAAhAFr0LFu/AAAAFQEA&#10;AAsAAAAAAAAAAAAAAAAAHwEAAF9yZWxzLy5yZWxzUEsBAi0AFAAGAAgAAAAhAPrS16rHAAAA3AAA&#10;AA8AAAAAAAAAAAAAAAAABwIAAGRycy9kb3ducmV2LnhtbFBLBQYAAAAAAwADALcAAAD7AgAAAAA=&#10;">
                  <v:imagedata r:id="rId39" o:title=""/>
                </v:shape>
                <v:shape id="Graphic 310" o:spid="_x0000_s1028" style="position:absolute;left:75057;width:12;height:52114;visibility:visible;mso-wrap-style:square;v-text-anchor:top" coordsize="1270,521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FtkxAAAANwAAAAPAAAAZHJzL2Rvd25yZXYueG1sRE9Na8JA&#10;EL0L/Q/LFHoRs7GKlNRVSqBQWhGMPXgcstMkTXY2zW6T6K93D4LHx/teb0fTiJ46V1lWMI9iEMS5&#10;1RUXCr6P77MXEM4ja2wsk4IzOdhuHiZrTLQd+EB95gsRQtglqKD0vk2kdHlJBl1kW+LA/djOoA+w&#10;K6TucAjhppHPcbySBisODSW2lJaU19m/UfB7Sive79p0iXWxn35e4vTrr1bq6XF8ewXhafR38c39&#10;oRUs5mF+OBOOgNxcAQAA//8DAFBLAQItABQABgAIAAAAIQDb4fbL7gAAAIUBAAATAAAAAAAAAAAA&#10;AAAAAAAAAABbQ29udGVudF9UeXBlc10ueG1sUEsBAi0AFAAGAAgAAAAhAFr0LFu/AAAAFQEAAAsA&#10;AAAAAAAAAAAAAAAAHwEAAF9yZWxzLy5yZWxzUEsBAi0AFAAGAAgAAAAhAMDMW2TEAAAA3AAAAA8A&#10;AAAAAAAAAAAAAAAABwIAAGRycy9kb3ducmV2LnhtbFBLBQYAAAAAAwADALcAAAD4AgAAAAA=&#10;" path="m,l,5211445e" filled="f" strokeweight=".5pt">
                  <v:path arrowok="t"/>
                </v:shape>
                <v:shape id="Graphic 311" o:spid="_x0000_s1029" style="position:absolute;top:52082;width:75088;height:13;visibility:visible;mso-wrap-style:square;v-text-anchor:top" coordsize="7508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L95xQAAANwAAAAPAAAAZHJzL2Rvd25yZXYueG1sRI9Pa8JA&#10;FMTvBb/D8gRvdZMGqkRXEaWSg4f6B8+P7DMJZt+G7Mak/fRuoeBxmJnfMMv1YGrxoNZVlhXE0wgE&#10;cW51xYWCy/nrfQ7CeWSNtWVS8EMO1qvR2xJTbXs+0uPkCxEg7FJUUHrfpFK6vCSDbmob4uDdbGvQ&#10;B9kWUrfYB7ip5UcUfUqDFYeFEhvalpTfT51RcJ1t99+myzp7vCa/PqmLXXbolZqMh80ChKfBv8L/&#10;7UwrSOIY/s6EIyBXTwAAAP//AwBQSwECLQAUAAYACAAAACEA2+H2y+4AAACFAQAAEwAAAAAAAAAA&#10;AAAAAAAAAAAAW0NvbnRlbnRfVHlwZXNdLnhtbFBLAQItABQABgAIAAAAIQBa9CxbvwAAABUBAAAL&#10;AAAAAAAAAAAAAAAAAB8BAABfcmVscy8ucmVsc1BLAQItABQABgAIAAAAIQC8aL95xQAAANwAAAAP&#10;AAAAAAAAAAAAAAAAAAcCAABkcnMvZG93bnJldi54bWxQSwUGAAAAAAMAAwC3AAAA+QIAAAAA&#10;" path="m7508875,l,e" filled="f" strokeweight=".5pt">
                  <v:path arrowok="t"/>
                </v:shape>
                <v:shape id="Graphic 312" o:spid="_x0000_s1030" style="position:absolute;left:31;width:13;height:52114;visibility:visible;mso-wrap-style:square;v-text-anchor:top" coordsize="1270,521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mCIxwAAANwAAAAPAAAAZHJzL2Rvd25yZXYueG1sRI9Ba8JA&#10;FITvhf6H5RW8lGYTlVJS11ACgqgI2h56fGRfkzTZt2l21eivdwWhx2FmvmFm2WBacaTe1ZYVJFEM&#10;griwuuZSwdfn4uUNhPPIGlvLpOBMDrL548MMU21PvKPj3pciQNilqKDyvkuldEVFBl1kO+Lg/dje&#10;oA+yL6Xu8RTgppXjOH6VBmsOCxV2lFdUNPuDUfD7nde83XT5FJty+7y6xPn6r1Fq9DR8vIPwNPj/&#10;8L291AomyRhuZ8IRkPMrAAAA//8DAFBLAQItABQABgAIAAAAIQDb4fbL7gAAAIUBAAATAAAAAAAA&#10;AAAAAAAAAAAAAABbQ29udGVudF9UeXBlc10ueG1sUEsBAi0AFAAGAAgAAAAhAFr0LFu/AAAAFQEA&#10;AAsAAAAAAAAAAAAAAAAAHwEAAF9yZWxzLy5yZWxzUEsBAi0AFAAGAAgAAAAhAF9SYIjHAAAA3AAA&#10;AA8AAAAAAAAAAAAAAAAABwIAAGRycy9kb3ducmV2LnhtbFBLBQYAAAAAAwADALcAAAD7AgAAAAA=&#10;" path="m,5211445l,e" filled="f" strokeweight=".5pt">
                  <v:path arrowok="t"/>
                </v:shape>
                <v:shape id="Graphic 313" o:spid="_x0000_s1031" style="position:absolute;top:31;width:75088;height:13;visibility:visible;mso-wrap-style:square;v-text-anchor:top" coordsize="7508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oSVxAAAANwAAAAPAAAAZHJzL2Rvd25yZXYueG1sRI9Pi8Iw&#10;FMTvC36H8ARva+oWXKlGEWWlhz34D8+P5tkWm5fSpLb66TeCsMdhZn7DLFa9qcSdGldaVjAZRyCI&#10;M6tLzhWcTz+fMxDOI2usLJOCBzlYLQcfC0y07fhA96PPRYCwS1BB4X2dSOmyggy6sa2Jg3e1jUEf&#10;ZJNL3WAX4KaSX1E0lQZLDgsF1rQpKLsdW6Pg8r3Z7U2btvZwiZ8+rvJt+tspNRr26zkIT73/D7/b&#10;qVYQT2J4nQlHQC7/AAAA//8DAFBLAQItABQABgAIAAAAIQDb4fbL7gAAAIUBAAATAAAAAAAAAAAA&#10;AAAAAAAAAABbQ29udGVudF9UeXBlc10ueG1sUEsBAi0AFAAGAAgAAAAhAFr0LFu/AAAAFQEAAAsA&#10;AAAAAAAAAAAAAAAAHwEAAF9yZWxzLy5yZWxzUEsBAi0AFAAGAAgAAAAhACP2hJXEAAAA3AAAAA8A&#10;AAAAAAAAAAAAAAAABwIAAGRycy9kb3ducmV2LnhtbFBLBQYAAAAAAwADALcAAAD4AgAAAAA=&#10;" path="m,l7508875,e" filled="f" strokeweight=".5pt">
                  <v:path arrowok="t"/>
                </v:shape>
                <w10:anchorlock/>
              </v:group>
            </w:pict>
          </mc:Fallback>
        </mc:AlternateContent>
      </w:r>
      <w:r>
        <w:rPr>
          <w:sz w:val="20"/>
        </w:rPr>
        <w:tab/>
      </w:r>
      <w:r>
        <w:rPr>
          <w:noProof/>
          <w:position w:val="728"/>
          <w:sz w:val="20"/>
        </w:rPr>
        <w:drawing>
          <wp:inline distT="0" distB="0" distL="0" distR="0" wp14:anchorId="617EC906" wp14:editId="57F2E011">
            <wp:extent cx="1172280" cy="594360"/>
            <wp:effectExtent l="0" t="0" r="0" b="0"/>
            <wp:docPr id="314" name="Image 3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4" name="Image 314"/>
                    <pic:cNvPicPr/>
                  </pic:nvPicPr>
                  <pic:blipFill>
                    <a:blip r:embed="rId40" cstate="print"/>
                    <a:stretch>
                      <a:fillRect/>
                    </a:stretch>
                  </pic:blipFill>
                  <pic:spPr>
                    <a:xfrm>
                      <a:off x="0" y="0"/>
                      <a:ext cx="1172280" cy="594360"/>
                    </a:xfrm>
                    <a:prstGeom prst="rect">
                      <a:avLst/>
                    </a:prstGeom>
                  </pic:spPr>
                </pic:pic>
              </a:graphicData>
            </a:graphic>
          </wp:inline>
        </w:drawing>
      </w:r>
    </w:p>
    <w:p w14:paraId="31F12F1B" w14:textId="77777777" w:rsidR="00D92ECA" w:rsidRDefault="00D92ECA">
      <w:pPr>
        <w:pStyle w:val="Textoindependiente"/>
      </w:pPr>
    </w:p>
    <w:p w14:paraId="0CA8E9F7" w14:textId="77777777" w:rsidR="00D92ECA" w:rsidRDefault="00D92ECA">
      <w:pPr>
        <w:pStyle w:val="Textoindependiente"/>
      </w:pPr>
    </w:p>
    <w:p w14:paraId="47246353" w14:textId="77777777" w:rsidR="00D92ECA" w:rsidRDefault="00D92ECA">
      <w:pPr>
        <w:pStyle w:val="Textoindependiente"/>
      </w:pPr>
    </w:p>
    <w:p w14:paraId="5A0342A3" w14:textId="77777777" w:rsidR="00D92ECA" w:rsidRDefault="00D92ECA">
      <w:pPr>
        <w:pStyle w:val="Textoindependiente"/>
        <w:spacing w:before="61"/>
      </w:pPr>
    </w:p>
    <w:p w14:paraId="4A205F1A" w14:textId="77777777" w:rsidR="00D92ECA" w:rsidRDefault="00D92ECA">
      <w:pPr>
        <w:sectPr w:rsidR="00D92ECA">
          <w:headerReference w:type="default" r:id="rId41"/>
          <w:footerReference w:type="default" r:id="rId42"/>
          <w:pgSz w:w="16840" w:h="11910" w:orient="landscape"/>
          <w:pgMar w:top="900" w:right="560" w:bottom="280" w:left="480" w:header="0" w:footer="0" w:gutter="0"/>
          <w:cols w:space="720"/>
        </w:sectPr>
      </w:pPr>
    </w:p>
    <w:p w14:paraId="56ED33E6" w14:textId="77777777" w:rsidR="00D92ECA" w:rsidRDefault="00000000">
      <w:pPr>
        <w:pStyle w:val="Textoindependiente"/>
        <w:rPr>
          <w:sz w:val="12"/>
        </w:rPr>
      </w:pPr>
      <w:r>
        <w:rPr>
          <w:noProof/>
        </w:rPr>
        <mc:AlternateContent>
          <mc:Choice Requires="wps">
            <w:drawing>
              <wp:anchor distT="0" distB="0" distL="0" distR="0" simplePos="0" relativeHeight="484319744" behindDoc="1" locked="0" layoutInCell="1" allowOverlap="1" wp14:anchorId="1B8AD3CE" wp14:editId="37EC4154">
                <wp:simplePos x="0" y="0"/>
                <wp:positionH relativeFrom="page">
                  <wp:posOffset>753605</wp:posOffset>
                </wp:positionH>
                <wp:positionV relativeFrom="page">
                  <wp:posOffset>576580</wp:posOffset>
                </wp:positionV>
                <wp:extent cx="1270" cy="6400800"/>
                <wp:effectExtent l="0" t="0" r="0" b="0"/>
                <wp:wrapNone/>
                <wp:docPr id="315" name="Graphic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400800"/>
                        </a:xfrm>
                        <a:custGeom>
                          <a:avLst/>
                          <a:gdLst/>
                          <a:ahLst/>
                          <a:cxnLst/>
                          <a:rect l="l" t="t" r="r" b="b"/>
                          <a:pathLst>
                            <a:path h="6400800">
                              <a:moveTo>
                                <a:pt x="0" y="0"/>
                              </a:moveTo>
                              <a:lnTo>
                                <a:pt x="0" y="640080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AFF797" id="Graphic 315" o:spid="_x0000_s1026" style="position:absolute;margin-left:59.35pt;margin-top:45.4pt;width:.1pt;height:7in;z-index:-18996736;visibility:visible;mso-wrap-style:square;mso-wrap-distance-left:0;mso-wrap-distance-top:0;mso-wrap-distance-right:0;mso-wrap-distance-bottom:0;mso-position-horizontal:absolute;mso-position-horizontal-relative:page;mso-position-vertical:absolute;mso-position-vertical-relative:page;v-text-anchor:top" coordsize="1270,64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36CwIAAFwEAAAOAAAAZHJzL2Uyb0RvYy54bWysVE1v2zAMvQ/YfxB0X+wEQ1cYcYqhQYcB&#10;RVegHXZWZDk2JosaqcTOvx8l20k/bsN8ECiRIh/fo7y+GTorjgapBVfK5SKXwjgNVev2pfz5fPfp&#10;WgoKylXKgjOlPBmSN5uPH9a9L8wKGrCVQcFJHBW9L2UTgi+yjHRjOkUL8MaxswbsVOAt7rMKVc/Z&#10;O5ut8vwq6wErj6ANEZ9uR6fcpPx1bXT4UddkgrClZGwhrZjWXVyzzVoVe1S+afUEQ/0Dik61joue&#10;U21VUOKA7btUXasRCOqw0NBlUNetNqkH7maZv+nmqVHepF6YHPJnmuj/pdUPxyf/iBE6+XvQv4kZ&#10;yXpPxdkTNzTFDDV2MZaBiyGxeDqzaIYgNB8uV1+Yac2Oq895fp0nkjNVzHf1gcI3AymPOt5TGDWo&#10;Zks1s6UHN5vISkYNbdIwSMEaohSs4W7U0KsQ70Vw0RTNpXw86+BoniF5wxvkDO3ite591Os2xgi+&#10;FMswV6ORSrP9sjnrRD/SkafZILBtdddaG2EQ7ne3FsVRxclMX2yEU7wK80hhq6gZ45JrCrNuEmrU&#10;Jqq0g+r0iKLncS4l/TkoNFLY747nJc7+bOBs7GYDg72F9EISQ1zzefil0ItYvpSBpX2AeRpVMasW&#10;ez/HxpsOvh4C1G2UNA3RiGja8AinBqfnFt/Iy32KuvwUNn8BAAD//wMAUEsDBBQABgAIAAAAIQCK&#10;CUQi3gAAAAsBAAAPAAAAZHJzL2Rvd25yZXYueG1sTI89T8MwEIZ3JP6DdUhs1A4DdUKcKkIgBiQk&#10;WhjY3NjEgfgcbDcN/57rBNu9ukfvR71Z/MhmG9MQUEGxEsAsdsEM2Ct43T1cSWApazR6DGgV/NgE&#10;m+b8rNaVCUd8sfM294xMMFVagct5qjhPnbNep1WYLNLvI0SvM8nYcxP1kcz9yK+FuOFeD0gJTk/2&#10;ztnua3vwCj7dUxvf3pe5Dc/ffpD3uJ7do1KXF0t7CyzbJf/BcKpP1aGhTvtwQJPYSLqQa0IVlIIm&#10;nIBClsD2dIhSSuBNzf9vaH4BAAD//wMAUEsBAi0AFAAGAAgAAAAhALaDOJL+AAAA4QEAABMAAAAA&#10;AAAAAAAAAAAAAAAAAFtDb250ZW50X1R5cGVzXS54bWxQSwECLQAUAAYACAAAACEAOP0h/9YAAACU&#10;AQAACwAAAAAAAAAAAAAAAAAvAQAAX3JlbHMvLnJlbHNQSwECLQAUAAYACAAAACEAcNl9+gsCAABc&#10;BAAADgAAAAAAAAAAAAAAAAAuAgAAZHJzL2Uyb0RvYy54bWxQSwECLQAUAAYACAAAACEAiglEIt4A&#10;AAALAQAADwAAAAAAAAAAAAAAAABlBAAAZHJzL2Rvd25yZXYueG1sUEsFBgAAAAAEAAQA8wAAAHAF&#10;AAAAAA==&#10;" path="m,l,6400800e" filled="f" strokeweight="1pt">
                <v:path arrowok="t"/>
                <w10:wrap anchorx="page" anchory="page"/>
              </v:shape>
            </w:pict>
          </mc:Fallback>
        </mc:AlternateContent>
      </w:r>
      <w:r>
        <w:rPr>
          <w:noProof/>
        </w:rPr>
        <mc:AlternateContent>
          <mc:Choice Requires="wps">
            <w:drawing>
              <wp:anchor distT="0" distB="0" distL="0" distR="0" simplePos="0" relativeHeight="15851520" behindDoc="0" locked="0" layoutInCell="1" allowOverlap="1" wp14:anchorId="7D9315E5" wp14:editId="0EBBDEFE">
                <wp:simplePos x="0" y="0"/>
                <wp:positionH relativeFrom="page">
                  <wp:posOffset>10334890</wp:posOffset>
                </wp:positionH>
                <wp:positionV relativeFrom="page">
                  <wp:posOffset>6891401</wp:posOffset>
                </wp:positionV>
                <wp:extent cx="167640" cy="491490"/>
                <wp:effectExtent l="0" t="0" r="0" b="0"/>
                <wp:wrapNone/>
                <wp:docPr id="316" name="Text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491490"/>
                        </a:xfrm>
                        <a:prstGeom prst="rect">
                          <a:avLst/>
                        </a:prstGeom>
                      </wps:spPr>
                      <wps:txbx>
                        <w:txbxContent>
                          <w:p w14:paraId="5A5E1601" w14:textId="77777777" w:rsidR="00D92ECA" w:rsidRDefault="00000000">
                            <w:pPr>
                              <w:pStyle w:val="Textoindependiente"/>
                              <w:spacing w:before="13"/>
                              <w:ind w:left="20"/>
                            </w:pPr>
                            <w:r>
                              <w:t>Anexo</w:t>
                            </w:r>
                            <w:r>
                              <w:rPr>
                                <w:spacing w:val="-5"/>
                              </w:rPr>
                              <w:t xml:space="preserve"> </w:t>
                            </w:r>
                            <w:r>
                              <w:rPr>
                                <w:spacing w:val="-10"/>
                              </w:rPr>
                              <w:t>2</w:t>
                            </w:r>
                          </w:p>
                        </w:txbxContent>
                      </wps:txbx>
                      <wps:bodyPr vert="vert" wrap="square" lIns="0" tIns="0" rIns="0" bIns="0" rtlCol="0">
                        <a:noAutofit/>
                      </wps:bodyPr>
                    </wps:wsp>
                  </a:graphicData>
                </a:graphic>
              </wp:anchor>
            </w:drawing>
          </mc:Choice>
          <mc:Fallback>
            <w:pict>
              <v:shape w14:anchorId="7D9315E5" id="Textbox 316" o:spid="_x0000_s1185" type="#_x0000_t202" style="position:absolute;margin-left:813.75pt;margin-top:542.65pt;width:13.2pt;height:38.7pt;z-index:158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R+ngEAAC8DAAAOAAAAZHJzL2Uyb0RvYy54bWysUsFu2zAMvQ/oPwi6L06CIFuNOMW2YkOB&#10;YhvQ7QMUWYqFWaJKKrHz96NUJym227ALLZnU43uP3NyNvhdHg+QgNHIxm0thgobWhX0jf/74/Pa9&#10;FJRUaFUPwTTyZEjebW/ebIZYmyV00LcGBYMEqofYyC6lWFcV6c54RTOIJnDSAnqV+Ir7qkU1MLrv&#10;q+V8vq4GwDYiaEPEf+9fknJb8K01On2zlkwSfSOZWyoRS9zlWG03qt6jip3TEw31Dyy8coGbXqDu&#10;VVLigO4vKO80AoFNMw2+AmudNkUDq1nM/1Dz1KloihY2h+LFJvp/sPrr8Sl+R5HGjzDyAIsIio+g&#10;fxF7Uw2R6qkme0o1cXUWOlr0+csSBD9kb08XP82YhM5o63frFWc0p1a3i9Vt8bu6Po5I6YsBL/Kh&#10;kcjjKgTU8ZFSbq/qc8nE5aV9JpLG3Shcy12WBTb/20F7YjG8j4yWoxQDz7aR9HxQaKToHwKblxfh&#10;fMDzYXc+YOo/QVmXrC/Ah0MC6wqda4+JDk+lsJw2KI/99b1UXfd8+xsAAP//AwBQSwMEFAAGAAgA&#10;AAAhAGNseSnjAAAADwEAAA8AAABkcnMvZG93bnJldi54bWxMj8FOwzAQRO9I/IO1SNyo04aEEuJU&#10;lMIFgQQFDtzceJtExOsQu034ezYnuM1oRrNv89VoW3HE3jeOFMxnEQik0pmGKgXvbw8XSxA+aDK6&#10;dYQKftDDqjg9yXVm3ECveNyGSvAI+UwrqEPoMil9WaPVfuY6JM72rrc6sO0raXo98Lht5SKKUml1&#10;Q3yh1h3e1Vh+bQ9Wwf365XHz/D2O+2E9by71JvmInz6VOj8bb29ABBzDXxkmfEaHgpl27kDGi5Z9&#10;urhKuMsqWiYxiKmTJvE1iB2rKQZZ5PL/H8UvAAAA//8DAFBLAQItABQABgAIAAAAIQC2gziS/gAA&#10;AOEBAAATAAAAAAAAAAAAAAAAAAAAAABbQ29udGVudF9UeXBlc10ueG1sUEsBAi0AFAAGAAgAAAAh&#10;ADj9If/WAAAAlAEAAAsAAAAAAAAAAAAAAAAALwEAAF9yZWxzLy5yZWxzUEsBAi0AFAAGAAgAAAAh&#10;AJ5WZH6eAQAALwMAAA4AAAAAAAAAAAAAAAAALgIAAGRycy9lMm9Eb2MueG1sUEsBAi0AFAAGAAgA&#10;AAAhAGNseSnjAAAADwEAAA8AAAAAAAAAAAAAAAAA+AMAAGRycy9kb3ducmV2LnhtbFBLBQYAAAAA&#10;BAAEAPMAAAAIBQAAAAA=&#10;" filled="f" stroked="f">
                <v:textbox style="layout-flow:vertical" inset="0,0,0,0">
                  <w:txbxContent>
                    <w:p w14:paraId="5A5E1601" w14:textId="77777777" w:rsidR="00D92ECA" w:rsidRDefault="00000000">
                      <w:pPr>
                        <w:pStyle w:val="Textoindependiente"/>
                        <w:spacing w:before="13"/>
                        <w:ind w:left="20"/>
                      </w:pPr>
                      <w:r>
                        <w:t>Anexo</w:t>
                      </w:r>
                      <w:r>
                        <w:rPr>
                          <w:spacing w:val="-5"/>
                        </w:rPr>
                        <w:t xml:space="preserve"> </w:t>
                      </w:r>
                      <w:r>
                        <w:rPr>
                          <w:spacing w:val="-10"/>
                        </w:rPr>
                        <w:t>2</w:t>
                      </w:r>
                    </w:p>
                  </w:txbxContent>
                </v:textbox>
                <w10:wrap anchorx="page" anchory="page"/>
              </v:shape>
            </w:pict>
          </mc:Fallback>
        </mc:AlternateContent>
      </w:r>
      <w:r>
        <w:rPr>
          <w:noProof/>
        </w:rPr>
        <mc:AlternateContent>
          <mc:Choice Requires="wps">
            <w:drawing>
              <wp:anchor distT="0" distB="0" distL="0" distR="0" simplePos="0" relativeHeight="484321280" behindDoc="1" locked="0" layoutInCell="1" allowOverlap="1" wp14:anchorId="58665FDC" wp14:editId="6A784D7E">
                <wp:simplePos x="0" y="0"/>
                <wp:positionH relativeFrom="page">
                  <wp:posOffset>8714206</wp:posOffset>
                </wp:positionH>
                <wp:positionV relativeFrom="page">
                  <wp:posOffset>2419350</wp:posOffset>
                </wp:positionV>
                <wp:extent cx="181610" cy="2902585"/>
                <wp:effectExtent l="0" t="0" r="0" b="0"/>
                <wp:wrapNone/>
                <wp:docPr id="317" name="Text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2902585"/>
                        </a:xfrm>
                        <a:prstGeom prst="rect">
                          <a:avLst/>
                        </a:prstGeom>
                      </wps:spPr>
                      <wps:txbx>
                        <w:txbxContent>
                          <w:p w14:paraId="3335482E" w14:textId="77777777" w:rsidR="00D92ECA" w:rsidRDefault="00000000">
                            <w:pPr>
                              <w:spacing w:before="13"/>
                              <w:ind w:left="20"/>
                              <w:rPr>
                                <w:b/>
                              </w:rPr>
                            </w:pPr>
                            <w:r>
                              <w:rPr>
                                <w:b/>
                                <w:color w:val="211F1F"/>
                              </w:rPr>
                              <w:t>ANEXO</w:t>
                            </w:r>
                            <w:r>
                              <w:rPr>
                                <w:b/>
                                <w:color w:val="211F1F"/>
                                <w:spacing w:val="-2"/>
                              </w:rPr>
                              <w:t xml:space="preserve"> </w:t>
                            </w:r>
                            <w:r>
                              <w:rPr>
                                <w:b/>
                                <w:color w:val="211F1F"/>
                              </w:rPr>
                              <w:t>II</w:t>
                            </w:r>
                            <w:r>
                              <w:rPr>
                                <w:b/>
                                <w:color w:val="211F1F"/>
                                <w:spacing w:val="-4"/>
                              </w:rPr>
                              <w:t xml:space="preserve"> </w:t>
                            </w:r>
                            <w:r>
                              <w:rPr>
                                <w:b/>
                                <w:color w:val="211F1F"/>
                              </w:rPr>
                              <w:t>(MÉRITOS</w:t>
                            </w:r>
                            <w:r>
                              <w:rPr>
                                <w:b/>
                                <w:color w:val="211F1F"/>
                                <w:spacing w:val="-2"/>
                              </w:rPr>
                              <w:t xml:space="preserve"> </w:t>
                            </w:r>
                            <w:r>
                              <w:rPr>
                                <w:b/>
                                <w:color w:val="211F1F"/>
                              </w:rPr>
                              <w:t>FASE</w:t>
                            </w:r>
                            <w:r>
                              <w:rPr>
                                <w:b/>
                                <w:color w:val="211F1F"/>
                                <w:spacing w:val="-1"/>
                              </w:rPr>
                              <w:t xml:space="preserve"> </w:t>
                            </w:r>
                            <w:r>
                              <w:rPr>
                                <w:b/>
                                <w:color w:val="211F1F"/>
                              </w:rPr>
                              <w:t xml:space="preserve">DE </w:t>
                            </w:r>
                            <w:r>
                              <w:rPr>
                                <w:b/>
                                <w:color w:val="211F1F"/>
                                <w:spacing w:val="-2"/>
                              </w:rPr>
                              <w:t>CONCURSO)</w:t>
                            </w:r>
                          </w:p>
                        </w:txbxContent>
                      </wps:txbx>
                      <wps:bodyPr vert="vert" wrap="square" lIns="0" tIns="0" rIns="0" bIns="0" rtlCol="0">
                        <a:noAutofit/>
                      </wps:bodyPr>
                    </wps:wsp>
                  </a:graphicData>
                </a:graphic>
              </wp:anchor>
            </w:drawing>
          </mc:Choice>
          <mc:Fallback>
            <w:pict>
              <v:shape w14:anchorId="58665FDC" id="Textbox 317" o:spid="_x0000_s1186" type="#_x0000_t202" style="position:absolute;margin-left:686.15pt;margin-top:190.5pt;width:14.3pt;height:228.55pt;z-index:-189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rKngEAADADAAAOAAAAZHJzL2Uyb0RvYy54bWysUsGO0zAQvSPxD5bv1EmkXZWo6QpYgZBW&#10;gLTLB7iO3VjEHuNxm/TvGbtpi+CGuEzszPjNe29m8zC7kR11RAu+4/Wq4kx7Bb31+45/f/n4Zs0Z&#10;Jul7OYLXHT9p5A/b1682U2h1AwOMvY6MQDy2U+j4kFJohUA1aCdxBUF7ShqITia6xr3oo5wI3Y2i&#10;qap7MUHsQwSlEenv4znJtwXfGK3SV2NQJzZ2nLilEmOJuxzFdiPbfZRhsGqhIf+BhZPWU9Mr1KNM&#10;kh2i/QvKWRUBwaSVAifAGKt00UBq6uoPNc+DDLpoIXMwXG3C/wervhyfw7fI0vweZhpgEYHhCdQP&#10;JG/EFLBdarKn2CJVZ6GziS5/SQKjh+Tt6eqnnhNTGW1d39eUUZRq3lbN3fouGy5ur0PE9EmDY/nQ&#10;8UjzKgzk8QnTufRSspA5989M0rybme2pTVNn2PxvB/2J1NBCElqOnE003I7jz4OMmrPxsyf38iZc&#10;DvFy2F0OMY0foOxLFujh3SGBsYXOrcdCh8ZSBC0rlOf++71U3RZ9+wsAAP//AwBQSwMEFAAGAAgA&#10;AAAhAOC7JGfiAAAADQEAAA8AAABkcnMvZG93bnJldi54bWxMj8FOwzAQRO9I/IO1SNyonabQEOJU&#10;lMKlAqkUOHDbxm4SEdshdhvz92xPcJzZp9mZYhFNx4568K2zEpKJAKZt5VRrawnvb09XGTAf0Crs&#10;nNUSfrSHRXl+VmCu3Ghf9XEbakYh1ucooQmhzzn3VaMN+onrtaXb3g0GA8mh5mrAkcJNx6dC3HCD&#10;raUPDfb6odHV1/ZgJDwuN+vVy3eM+3GZtDNcXX+kz59SXl7E+ztgQcfwB8OpPlWHkjrt3MEqzzrS&#10;6XyaEishzRJadUJmQtwC20nIyANeFvz/ivIXAAD//wMAUEsBAi0AFAAGAAgAAAAhALaDOJL+AAAA&#10;4QEAABMAAAAAAAAAAAAAAAAAAAAAAFtDb250ZW50X1R5cGVzXS54bWxQSwECLQAUAAYACAAAACEA&#10;OP0h/9YAAACUAQAACwAAAAAAAAAAAAAAAAAvAQAAX3JlbHMvLnJlbHNQSwECLQAUAAYACAAAACEA&#10;he06yp4BAAAwAwAADgAAAAAAAAAAAAAAAAAuAgAAZHJzL2Uyb0RvYy54bWxQSwECLQAUAAYACAAA&#10;ACEA4LskZ+IAAAANAQAADwAAAAAAAAAAAAAAAAD4AwAAZHJzL2Rvd25yZXYueG1sUEsFBgAAAAAE&#10;AAQA8wAAAAcFAAAAAA==&#10;" filled="f" stroked="f">
                <v:textbox style="layout-flow:vertical" inset="0,0,0,0">
                  <w:txbxContent>
                    <w:p w14:paraId="3335482E" w14:textId="77777777" w:rsidR="00D92ECA" w:rsidRDefault="00000000">
                      <w:pPr>
                        <w:spacing w:before="13"/>
                        <w:ind w:left="20"/>
                        <w:rPr>
                          <w:b/>
                        </w:rPr>
                      </w:pPr>
                      <w:r>
                        <w:rPr>
                          <w:b/>
                          <w:color w:val="211F1F"/>
                        </w:rPr>
                        <w:t>ANEXO</w:t>
                      </w:r>
                      <w:r>
                        <w:rPr>
                          <w:b/>
                          <w:color w:val="211F1F"/>
                          <w:spacing w:val="-2"/>
                        </w:rPr>
                        <w:t xml:space="preserve"> </w:t>
                      </w:r>
                      <w:r>
                        <w:rPr>
                          <w:b/>
                          <w:color w:val="211F1F"/>
                        </w:rPr>
                        <w:t>II</w:t>
                      </w:r>
                      <w:r>
                        <w:rPr>
                          <w:b/>
                          <w:color w:val="211F1F"/>
                          <w:spacing w:val="-4"/>
                        </w:rPr>
                        <w:t xml:space="preserve"> </w:t>
                      </w:r>
                      <w:r>
                        <w:rPr>
                          <w:b/>
                          <w:color w:val="211F1F"/>
                        </w:rPr>
                        <w:t>(MÉRITOS</w:t>
                      </w:r>
                      <w:r>
                        <w:rPr>
                          <w:b/>
                          <w:color w:val="211F1F"/>
                          <w:spacing w:val="-2"/>
                        </w:rPr>
                        <w:t xml:space="preserve"> </w:t>
                      </w:r>
                      <w:r>
                        <w:rPr>
                          <w:b/>
                          <w:color w:val="211F1F"/>
                        </w:rPr>
                        <w:t>FASE</w:t>
                      </w:r>
                      <w:r>
                        <w:rPr>
                          <w:b/>
                          <w:color w:val="211F1F"/>
                          <w:spacing w:val="-1"/>
                        </w:rPr>
                        <w:t xml:space="preserve"> </w:t>
                      </w:r>
                      <w:r>
                        <w:rPr>
                          <w:b/>
                          <w:color w:val="211F1F"/>
                        </w:rPr>
                        <w:t xml:space="preserve">DE </w:t>
                      </w:r>
                      <w:r>
                        <w:rPr>
                          <w:b/>
                          <w:color w:val="211F1F"/>
                          <w:spacing w:val="-2"/>
                        </w:rPr>
                        <w:t>CONCURSO)</w:t>
                      </w:r>
                    </w:p>
                  </w:txbxContent>
                </v:textbox>
                <w10:wrap anchorx="page" anchory="page"/>
              </v:shape>
            </w:pict>
          </mc:Fallback>
        </mc:AlternateContent>
      </w:r>
    </w:p>
    <w:p w14:paraId="64ECD505" w14:textId="77777777" w:rsidR="00D92ECA" w:rsidRDefault="00D92ECA">
      <w:pPr>
        <w:pStyle w:val="Textoindependiente"/>
        <w:spacing w:before="71"/>
        <w:rPr>
          <w:sz w:val="12"/>
        </w:rPr>
      </w:pPr>
    </w:p>
    <w:p w14:paraId="5D9BC0A0" w14:textId="77777777" w:rsidR="00D92ECA" w:rsidRDefault="00000000">
      <w:pPr>
        <w:pStyle w:val="Ttulo1"/>
        <w:spacing w:before="102"/>
        <w:ind w:left="100"/>
      </w:pPr>
      <w:r>
        <w:br w:type="column"/>
      </w:r>
      <w:r>
        <w:t>ACTA</w:t>
      </w:r>
      <w:r>
        <w:rPr>
          <w:spacing w:val="-16"/>
        </w:rPr>
        <w:t xml:space="preserve"> </w:t>
      </w:r>
      <w:r>
        <w:t>DE</w:t>
      </w:r>
      <w:r>
        <w:rPr>
          <w:spacing w:val="-12"/>
        </w:rPr>
        <w:t xml:space="preserve"> </w:t>
      </w:r>
      <w:r>
        <w:t>JUNTA</w:t>
      </w:r>
      <w:r>
        <w:rPr>
          <w:spacing w:val="-13"/>
        </w:rPr>
        <w:t xml:space="preserve"> </w:t>
      </w:r>
      <w:r>
        <w:t>DE</w:t>
      </w:r>
      <w:r>
        <w:rPr>
          <w:spacing w:val="-12"/>
        </w:rPr>
        <w:t xml:space="preserve"> </w:t>
      </w:r>
      <w:r>
        <w:rPr>
          <w:spacing w:val="-2"/>
        </w:rPr>
        <w:t>GOBIERNO</w:t>
      </w:r>
    </w:p>
    <w:p w14:paraId="3B399397" w14:textId="77777777" w:rsidR="00D92ECA" w:rsidRDefault="00000000">
      <w:pPr>
        <w:spacing w:line="201" w:lineRule="exact"/>
        <w:ind w:left="12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11/02/2025</w:t>
      </w:r>
    </w:p>
    <w:sectPr w:rsidR="00D92ECA">
      <w:type w:val="continuous"/>
      <w:pgSz w:w="16840" w:h="11910" w:orient="landscape"/>
      <w:pgMar w:top="1260" w:right="560" w:bottom="1260" w:left="480" w:header="0" w:footer="0" w:gutter="0"/>
      <w:cols w:num="2" w:space="720" w:equalWidth="0">
        <w:col w:w="6192" w:space="628"/>
        <w:col w:w="89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B33F6" w14:textId="77777777" w:rsidR="006625CF" w:rsidRDefault="006625CF">
      <w:r>
        <w:separator/>
      </w:r>
    </w:p>
  </w:endnote>
  <w:endnote w:type="continuationSeparator" w:id="0">
    <w:p w14:paraId="5AF7F408" w14:textId="77777777" w:rsidR="006625CF" w:rsidRDefault="0066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C31A" w14:textId="0566632B" w:rsidR="00D92ECA" w:rsidRDefault="00000000">
    <w:pPr>
      <w:pStyle w:val="Textoindependiente"/>
      <w:spacing w:line="14" w:lineRule="auto"/>
    </w:pPr>
    <w:r>
      <w:rPr>
        <w:noProof/>
      </w:rPr>
      <mc:AlternateContent>
        <mc:Choice Requires="wps">
          <w:drawing>
            <wp:anchor distT="0" distB="0" distL="0" distR="0" simplePos="0" relativeHeight="484197888" behindDoc="1" locked="0" layoutInCell="1" allowOverlap="1" wp14:anchorId="0180099D" wp14:editId="626EC260">
              <wp:simplePos x="0" y="0"/>
              <wp:positionH relativeFrom="page">
                <wp:posOffset>900112</wp:posOffset>
              </wp:positionH>
              <wp:positionV relativeFrom="page">
                <wp:posOffset>9928447</wp:posOffset>
              </wp:positionV>
              <wp:extent cx="576008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9525"/>
                      </a:xfrm>
                      <a:custGeom>
                        <a:avLst/>
                        <a:gdLst/>
                        <a:ahLst/>
                        <a:cxnLst/>
                        <a:rect l="l" t="t" r="r" b="b"/>
                        <a:pathLst>
                          <a:path w="5760085" h="9525">
                            <a:moveTo>
                              <a:pt x="5759767" y="0"/>
                            </a:moveTo>
                            <a:lnTo>
                              <a:pt x="0" y="0"/>
                            </a:lnTo>
                            <a:lnTo>
                              <a:pt x="0" y="9524"/>
                            </a:lnTo>
                            <a:lnTo>
                              <a:pt x="5759767" y="9524"/>
                            </a:lnTo>
                            <a:lnTo>
                              <a:pt x="5759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5F3F63" id="Graphic 3" o:spid="_x0000_s1026" style="position:absolute;margin-left:70.85pt;margin-top:781.75pt;width:453.55pt;height:.75pt;z-index:-19118592;visibility:visible;mso-wrap-style:square;mso-wrap-distance-left:0;mso-wrap-distance-top:0;mso-wrap-distance-right:0;mso-wrap-distance-bottom:0;mso-position-horizontal:absolute;mso-position-horizontal-relative:page;mso-position-vertical:absolute;mso-position-vertical-relative:page;v-text-anchor:top" coordsize="5760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GYJAIAAL0EAAAOAAAAZHJzL2Uyb0RvYy54bWysVMFu2zAMvQ/YPwi6L3aDJWmNOMXQosOA&#10;oivQDDsrshwbk0WNUmL370fJVmpspw3LwabMZ/q9RzLb26HT7KzQtWBKfrXIOVNGQtWaY8m/7R8+&#10;XHPmvDCV0GBUyV+V47e79++2vS3UEhrQlUJGRYwrelvyxntbZJmTjeqEW4BVhpI1YCc8HfGYVSh6&#10;qt7pbJnn66wHrCyCVM7R0/sxyXexfl0r6b/WtVOe6ZITNx+vGK+HcM12W1EcUdimlRMN8Q8sOtEa&#10;+uil1L3wgp2w/aNU10oEB7VfSOgyqOtWqqiB1Fzlv6l5aYRVUQuZ4+zFJvf/ysqn84t9xkDd2UeQ&#10;Pxw5kvXWFZdMOLgJM9TYBSwRZ0N08fXioho8k/RwtVnn+fWKM0m5m9VyFUzORJHelSfnPyuIdcT5&#10;0fmxB1WKRJMiOZgUInUy9FDHHnrOqIfIGfXwMPbQCh/eC+RCyPoZkWbiEZIdnNUeIswHCavN6maz&#10;3nCWhBDTN4w2cywN0AyVculuY70RQ7I/TrJTOt1H2PyzfwWOI0scUzmpwanR4KA7On3xgnBztx3o&#10;tnpotQ7yHR4PdxrZWYTViL+J8QwWJ2FsfhiDA1Svz8h62peSu58ngYoz/cXQQIblSgGm4JAC9PoO&#10;4gpG59H5/fBdoGWWwpJ7mp0nSOMuijQWxD8ARmx408Cnk4e6DTMTuY2MpgPtSNQ/7XNYwvk5ot7+&#10;dXa/AAAA//8DAFBLAwQUAAYACAAAACEAyhqasOMAAAAOAQAADwAAAGRycy9kb3ducmV2LnhtbEyP&#10;zU7DMBCE70i8g7VI3KhdaEoU4lSoFRWiEj8t4uwkSxKI11HstIGnZ8sFbju7o9lv0sVoW7HH3jeO&#10;NEwnCgRS4cqGKg2vu7uLGIQPhkrTOkINX+hhkZ2epCYp3YFecL8NleAQ8onRUIfQJVL6okZr/MR1&#10;SHx7d701gWVfybI3Bw63rbxUai6taYg/1KbDZY3F53awGtb3u4en9WpYfTwvQ76Jvh/fXIxan5+N&#10;tzcgAo7hzwxHfEaHjJlyN1DpRct6Nr1mKw/R/CoCcbSoWcx18t9dpEBmqfxfI/sBAAD//wMAUEsB&#10;Ai0AFAAGAAgAAAAhALaDOJL+AAAA4QEAABMAAAAAAAAAAAAAAAAAAAAAAFtDb250ZW50X1R5cGVz&#10;XS54bWxQSwECLQAUAAYACAAAACEAOP0h/9YAAACUAQAACwAAAAAAAAAAAAAAAAAvAQAAX3JlbHMv&#10;LnJlbHNQSwECLQAUAAYACAAAACEAAl+BmCQCAAC9BAAADgAAAAAAAAAAAAAAAAAuAgAAZHJzL2Uy&#10;b0RvYy54bWxQSwECLQAUAAYACAAAACEAyhqasOMAAAAOAQAADwAAAAAAAAAAAAAAAAB+BAAAZHJz&#10;L2Rvd25yZXYueG1sUEsFBgAAAAAEAAQA8wAAAI4FAAAAAA==&#10;" path="m5759767,l,,,9524r5759767,l5759767,xe" fillcolor="black" stroked="f">
              <v:path arrowok="t"/>
              <w10:wrap anchorx="page" anchory="page"/>
            </v:shape>
          </w:pict>
        </mc:Fallback>
      </mc:AlternateContent>
    </w:r>
    <w:r>
      <w:rPr>
        <w:noProof/>
      </w:rPr>
      <mc:AlternateContent>
        <mc:Choice Requires="wps">
          <w:drawing>
            <wp:anchor distT="0" distB="0" distL="0" distR="0" simplePos="0" relativeHeight="484198400" behindDoc="1" locked="0" layoutInCell="1" allowOverlap="1" wp14:anchorId="426ADDC4" wp14:editId="4E23BD02">
              <wp:simplePos x="0" y="0"/>
              <wp:positionH relativeFrom="page">
                <wp:posOffset>2118042</wp:posOffset>
              </wp:positionH>
              <wp:positionV relativeFrom="page">
                <wp:posOffset>10055638</wp:posOffset>
              </wp:positionV>
              <wp:extent cx="3324860" cy="3676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860" cy="367665"/>
                      </a:xfrm>
                      <a:prstGeom prst="rect">
                        <a:avLst/>
                      </a:prstGeom>
                    </wps:spPr>
                    <wps:txbx>
                      <w:txbxContent>
                        <w:p w14:paraId="72513AFB" w14:textId="77777777" w:rsidR="00D92ECA"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31509FBA" w14:textId="77777777" w:rsidR="00D92ECA"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wps:txbx>
                    <wps:bodyPr wrap="square" lIns="0" tIns="0" rIns="0" bIns="0" rtlCol="0">
                      <a:noAutofit/>
                    </wps:bodyPr>
                  </wps:wsp>
                </a:graphicData>
              </a:graphic>
            </wp:anchor>
          </w:drawing>
        </mc:Choice>
        <mc:Fallback>
          <w:pict>
            <v:shapetype w14:anchorId="426ADDC4" id="_x0000_t202" coordsize="21600,21600" o:spt="202" path="m,l,21600r21600,l21600,xe">
              <v:stroke joinstyle="miter"/>
              <v:path gradientshapeok="t" o:connecttype="rect"/>
            </v:shapetype>
            <v:shape id="Textbox 4" o:spid="_x0000_s1187" type="#_x0000_t202" style="position:absolute;margin-left:166.75pt;margin-top:791.8pt;width:261.8pt;height:28.95pt;z-index:-191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TFlQEAABsDAAAOAAAAZHJzL2Uyb0RvYy54bWysUsFu2zAMvQ/oPwi6N06TzSuMOMXaYsOA&#10;YivQ9QMUWYqNWaJGKrHz96MUJxnW27CLRInU43uPWt2Nrhd7g9SBr+XNbC6F8Rqazm9r+frj8/Wt&#10;FBSVb1QP3tTyYEjera/erYZQmQW00DcGBYN4qoZQyzbGUBUF6dY4RTMIxnPSAjoV+YjbokE1MLrr&#10;i8V8XhYDYBMQtCHi28djUq4zvrVGx+/WkomiryVzi3nFvG7SWqxXqtqiCm2nJxrqH1g41XlueoZ6&#10;VFGJHXZvoFynEQhsnGlwBVjbaZM1sJqb+V9qXloVTNbC5lA420T/D1Z/27+EZxRxvIeRB5hFUHgC&#10;/ZPYm2IIVE01yVOqiKuT0NGiSztLEPyQvT2c/TRjFJovl8vF+9uSU5pzy/JjWX5IhheX1wEpfjHg&#10;RApqiTyvzEDtnygeS08lE5lj/8QkjpuRS1K4gebAIgaeYy3p106hkaL/6tmoNPRTgKdgcwow9g+Q&#10;v0bS4uHTLoLtcucL7tSZJ5C5T78ljfjPc666/On1bwAAAP//AwBQSwMEFAAGAAgAAAAhAF/lcgLi&#10;AAAADQEAAA8AAABkcnMvZG93bnJldi54bWxMj8FOhDAQhu8mvkMzJt7cggiySNlsjJ5MjCwe9lho&#10;F5qlU6TdXXx7x5MeZ/4v/3xTbhY7srOevXEoIF5FwDR2ThnsBXw2r3c5MB8kKjk61AK+tYdNdX1V&#10;ykK5C9b6vAs9oxL0hRQwhDAVnPtu0Fb6lZs0UnZws5WBxrnnapYXKrcjv4+ijFtpkC4MctLPg+6O&#10;u5MVsN1j/WK+3tuP+lCbpllH+JYdhbi9WbZPwIJewh8Mv/qkDhU5te6EyrNRQJIkKaEUpHmSASMk&#10;Tx9jYC2tsoc4BV6V/P8X1Q8AAAD//wMAUEsBAi0AFAAGAAgAAAAhALaDOJL+AAAA4QEAABMAAAAA&#10;AAAAAAAAAAAAAAAAAFtDb250ZW50X1R5cGVzXS54bWxQSwECLQAUAAYACAAAACEAOP0h/9YAAACU&#10;AQAACwAAAAAAAAAAAAAAAAAvAQAAX3JlbHMvLnJlbHNQSwECLQAUAAYACAAAACEA0bN0xZUBAAAb&#10;AwAADgAAAAAAAAAAAAAAAAAuAgAAZHJzL2Uyb0RvYy54bWxQSwECLQAUAAYACAAAACEAX+VyAuIA&#10;AAANAQAADwAAAAAAAAAAAAAAAADvAwAAZHJzL2Rvd25yZXYueG1sUEsFBgAAAAAEAAQA8wAAAP4E&#10;AAAAAA==&#10;" filled="f" stroked="f">
              <v:textbox inset="0,0,0,0">
                <w:txbxContent>
                  <w:p w14:paraId="72513AFB" w14:textId="77777777" w:rsidR="00D92ECA"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31509FBA" w14:textId="77777777" w:rsidR="00D92ECA"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B974" w14:textId="77777777" w:rsidR="00D92ECA" w:rsidRDefault="00D92ECA">
    <w:pPr>
      <w:pStyle w:val="Textoindependiente"/>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ABAB" w14:textId="1B0D1D6B" w:rsidR="00D92ECA" w:rsidRDefault="00000000">
    <w:pPr>
      <w:pStyle w:val="Textoindependiente"/>
      <w:spacing w:line="14" w:lineRule="auto"/>
    </w:pPr>
    <w:r>
      <w:rPr>
        <w:noProof/>
      </w:rPr>
      <mc:AlternateContent>
        <mc:Choice Requires="wps">
          <w:drawing>
            <wp:anchor distT="0" distB="0" distL="0" distR="0" simplePos="0" relativeHeight="484200448" behindDoc="1" locked="0" layoutInCell="1" allowOverlap="1" wp14:anchorId="60209BD7" wp14:editId="057E1636">
              <wp:simplePos x="0" y="0"/>
              <wp:positionH relativeFrom="page">
                <wp:posOffset>900112</wp:posOffset>
              </wp:positionH>
              <wp:positionV relativeFrom="page">
                <wp:posOffset>9928447</wp:posOffset>
              </wp:positionV>
              <wp:extent cx="5760085" cy="9525"/>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9525"/>
                      </a:xfrm>
                      <a:custGeom>
                        <a:avLst/>
                        <a:gdLst/>
                        <a:ahLst/>
                        <a:cxnLst/>
                        <a:rect l="l" t="t" r="r" b="b"/>
                        <a:pathLst>
                          <a:path w="5760085" h="9525">
                            <a:moveTo>
                              <a:pt x="5759767" y="0"/>
                            </a:moveTo>
                            <a:lnTo>
                              <a:pt x="0" y="0"/>
                            </a:lnTo>
                            <a:lnTo>
                              <a:pt x="0" y="9524"/>
                            </a:lnTo>
                            <a:lnTo>
                              <a:pt x="5759767" y="9524"/>
                            </a:lnTo>
                            <a:lnTo>
                              <a:pt x="5759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F9C199" id="Graphic 157" o:spid="_x0000_s1026" style="position:absolute;margin-left:70.85pt;margin-top:781.75pt;width:453.55pt;height:.75pt;z-index:-19116032;visibility:visible;mso-wrap-style:square;mso-wrap-distance-left:0;mso-wrap-distance-top:0;mso-wrap-distance-right:0;mso-wrap-distance-bottom:0;mso-position-horizontal:absolute;mso-position-horizontal-relative:page;mso-position-vertical:absolute;mso-position-vertical-relative:page;v-text-anchor:top" coordsize="5760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GYJAIAAL0EAAAOAAAAZHJzL2Uyb0RvYy54bWysVMFu2zAMvQ/YPwi6L3aDJWmNOMXQosOA&#10;oivQDDsrshwbk0WNUmL370fJVmpspw3LwabMZ/q9RzLb26HT7KzQtWBKfrXIOVNGQtWaY8m/7R8+&#10;XHPmvDCV0GBUyV+V47e79++2vS3UEhrQlUJGRYwrelvyxntbZJmTjeqEW4BVhpI1YCc8HfGYVSh6&#10;qt7pbJnn66wHrCyCVM7R0/sxyXexfl0r6b/WtVOe6ZITNx+vGK+HcM12W1EcUdimlRMN8Q8sOtEa&#10;+uil1L3wgp2w/aNU10oEB7VfSOgyqOtWqqiB1Fzlv6l5aYRVUQuZ4+zFJvf/ysqn84t9xkDd2UeQ&#10;Pxw5kvXWFZdMOLgJM9TYBSwRZ0N08fXioho8k/RwtVnn+fWKM0m5m9VyFUzORJHelSfnPyuIdcT5&#10;0fmxB1WKRJMiOZgUInUy9FDHHnrOqIfIGfXwMPbQCh/eC+RCyPoZkWbiEZIdnNUeIswHCavN6maz&#10;3nCWhBDTN4w2cywN0AyVculuY70RQ7I/TrJTOt1H2PyzfwWOI0scUzmpwanR4KA7On3xgnBztx3o&#10;tnpotQ7yHR4PdxrZWYTViL+J8QwWJ2FsfhiDA1Svz8h62peSu58ngYoz/cXQQIblSgGm4JAC9PoO&#10;4gpG59H5/fBdoGWWwpJ7mp0nSOMuijQWxD8ARmx408Cnk4e6DTMTuY2MpgPtSNQ/7XNYwvk5ot7+&#10;dXa/AAAA//8DAFBLAwQUAAYACAAAACEAyhqasOMAAAAOAQAADwAAAGRycy9kb3ducmV2LnhtbEyP&#10;zU7DMBCE70i8g7VI3KhdaEoU4lSoFRWiEj8t4uwkSxKI11HstIGnZ8sFbju7o9lv0sVoW7HH3jeO&#10;NEwnCgRS4cqGKg2vu7uLGIQPhkrTOkINX+hhkZ2epCYp3YFecL8NleAQ8onRUIfQJVL6okZr/MR1&#10;SHx7d701gWVfybI3Bw63rbxUai6taYg/1KbDZY3F53awGtb3u4en9WpYfTwvQ76Jvh/fXIxan5+N&#10;tzcgAo7hzwxHfEaHjJlyN1DpRct6Nr1mKw/R/CoCcbSoWcx18t9dpEBmqfxfI/sBAAD//wMAUEsB&#10;Ai0AFAAGAAgAAAAhALaDOJL+AAAA4QEAABMAAAAAAAAAAAAAAAAAAAAAAFtDb250ZW50X1R5cGVz&#10;XS54bWxQSwECLQAUAAYACAAAACEAOP0h/9YAAACUAQAACwAAAAAAAAAAAAAAAAAvAQAAX3JlbHMv&#10;LnJlbHNQSwECLQAUAAYACAAAACEAAl+BmCQCAAC9BAAADgAAAAAAAAAAAAAAAAAuAgAAZHJzL2Uy&#10;b0RvYy54bWxQSwECLQAUAAYACAAAACEAyhqasOMAAAAOAQAADwAAAAAAAAAAAAAAAAB+BAAAZHJz&#10;L2Rvd25yZXYueG1sUEsFBgAAAAAEAAQA8wAAAI4FAAAAAA==&#10;" path="m5759767,l,,,9524r5759767,l5759767,xe" fillcolor="black" stroked="f">
              <v:path arrowok="t"/>
              <w10:wrap anchorx="page" anchory="page"/>
            </v:shape>
          </w:pict>
        </mc:Fallback>
      </mc:AlternateContent>
    </w:r>
    <w:r>
      <w:rPr>
        <w:noProof/>
      </w:rPr>
      <mc:AlternateContent>
        <mc:Choice Requires="wps">
          <w:drawing>
            <wp:anchor distT="0" distB="0" distL="0" distR="0" simplePos="0" relativeHeight="484200960" behindDoc="1" locked="0" layoutInCell="1" allowOverlap="1" wp14:anchorId="5CF96BC1" wp14:editId="5126C618">
              <wp:simplePos x="0" y="0"/>
              <wp:positionH relativeFrom="page">
                <wp:posOffset>2118042</wp:posOffset>
              </wp:positionH>
              <wp:positionV relativeFrom="page">
                <wp:posOffset>10055638</wp:posOffset>
              </wp:positionV>
              <wp:extent cx="3324860" cy="367665"/>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860" cy="367665"/>
                      </a:xfrm>
                      <a:prstGeom prst="rect">
                        <a:avLst/>
                      </a:prstGeom>
                    </wps:spPr>
                    <wps:txbx>
                      <w:txbxContent>
                        <w:p w14:paraId="5CF2DF8C" w14:textId="77777777" w:rsidR="00D92ECA"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6C76EABA" w14:textId="77777777" w:rsidR="00D92ECA"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wps:txbx>
                    <wps:bodyPr wrap="square" lIns="0" tIns="0" rIns="0" bIns="0" rtlCol="0">
                      <a:noAutofit/>
                    </wps:bodyPr>
                  </wps:wsp>
                </a:graphicData>
              </a:graphic>
            </wp:anchor>
          </w:drawing>
        </mc:Choice>
        <mc:Fallback>
          <w:pict>
            <v:shapetype w14:anchorId="5CF96BC1" id="_x0000_t202" coordsize="21600,21600" o:spt="202" path="m,l,21600r21600,l21600,xe">
              <v:stroke joinstyle="miter"/>
              <v:path gradientshapeok="t" o:connecttype="rect"/>
            </v:shapetype>
            <v:shape id="Textbox 158" o:spid="_x0000_s1189" type="#_x0000_t202" style="position:absolute;margin-left:166.75pt;margin-top:791.8pt;width:261.8pt;height:28.95pt;z-index:-191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7o2mQEAACIDAAAOAAAAZHJzL2Uyb0RvYy54bWysUsFuGyEQvVfKPyDuMY7dbqOV11GTqFWl&#10;qI2U5gMwC17UhaEM9q7/vgNe21Vzq3qBYWZ4vPeG1d3oerbXES34ht/M5pxpr6C1ftvw1x+fr285&#10;wyR9K3vwuuEHjfxuffVuNYRaL6CDvtWREYjHeggN71IKtRCoOu0kziBoT0UD0clEx7gVbZQDobte&#10;LObzSgwQ2xBBaUTKPh6LfF3wjdEqfTcGdWJ9w4lbKmss6yavYr2S9TbK0Fk10ZD/wMJJ6+nRM9Sj&#10;TJLton0D5ayKgGDSTIETYIxVumggNTfzv9S8dDLoooXMwXC2Cf8frPq2fwnPkaXxHkYaYBGB4QnU&#10;TyRvxBCwnnqyp1gjdWeho4ku7ySB0UXy9nD2U4+JKUoul4v3txWVFNWW1ceq+pANF5fbIWL6osGx&#10;HDQ80rwKA7l/wnRsPbVMZI7vZyZp3IzMtg1fZNCc2UB7IC0DjbPh+Gsno+as/+rJrzz7UxBPweYU&#10;xNQ/QPkhWZKHT7sExhYCF9yJAA2iSJg+TZ70n+fSdfna698AAAD//wMAUEsDBBQABgAIAAAAIQBf&#10;5XIC4gAAAA0BAAAPAAAAZHJzL2Rvd25yZXYueG1sTI/BToQwEIbvJr5DMybe3IIIskjZbIyeTIws&#10;HvZYaBeapVOk3V18e8eTHmf+L/98U24WO7Kznr1xKCBeRcA0dk4Z7AV8Nq93OTAfJCo5OtQCvrWH&#10;TXV9VcpCuQvW+rwLPaMS9IUUMIQwFZz7btBW+pWbNFJ2cLOVgca552qWFyq3I7+PooxbaZAuDHLS&#10;z4PujruTFbDdY/1ivt7bj/pQm6ZZR/iWHYW4vVm2T8CCXsIfDL/6pA4VObXuhMqzUUCSJCmhFKR5&#10;kgEjJE8fY2AtrbKHOAVelfz/F9UPAAAA//8DAFBLAQItABQABgAIAAAAIQC2gziS/gAAAOEBAAAT&#10;AAAAAAAAAAAAAAAAAAAAAABbQ29udGVudF9UeXBlc10ueG1sUEsBAi0AFAAGAAgAAAAhADj9If/W&#10;AAAAlAEAAAsAAAAAAAAAAAAAAAAALwEAAF9yZWxzLy5yZWxzUEsBAi0AFAAGAAgAAAAhALDTujaZ&#10;AQAAIgMAAA4AAAAAAAAAAAAAAAAALgIAAGRycy9lMm9Eb2MueG1sUEsBAi0AFAAGAAgAAAAhAF/l&#10;cgLiAAAADQEAAA8AAAAAAAAAAAAAAAAA8wMAAGRycy9kb3ducmV2LnhtbFBLBQYAAAAABAAEAPMA&#10;AAACBQAAAAA=&#10;" filled="f" stroked="f">
              <v:textbox inset="0,0,0,0">
                <w:txbxContent>
                  <w:p w14:paraId="5CF2DF8C" w14:textId="77777777" w:rsidR="00D92ECA"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6C76EABA" w14:textId="77777777" w:rsidR="00D92ECA"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5A7C" w14:textId="51AB6454" w:rsidR="00D92ECA" w:rsidRDefault="00000000">
    <w:pPr>
      <w:pStyle w:val="Textoindependiente"/>
      <w:spacing w:line="14" w:lineRule="auto"/>
    </w:pPr>
    <w:r>
      <w:rPr>
        <w:noProof/>
      </w:rPr>
      <mc:AlternateContent>
        <mc:Choice Requires="wps">
          <w:drawing>
            <wp:anchor distT="0" distB="0" distL="0" distR="0" simplePos="0" relativeHeight="484202496" behindDoc="1" locked="0" layoutInCell="1" allowOverlap="1" wp14:anchorId="5B1D2569" wp14:editId="75A69D17">
              <wp:simplePos x="0" y="0"/>
              <wp:positionH relativeFrom="page">
                <wp:posOffset>900112</wp:posOffset>
              </wp:positionH>
              <wp:positionV relativeFrom="page">
                <wp:posOffset>9928447</wp:posOffset>
              </wp:positionV>
              <wp:extent cx="5760085" cy="9525"/>
              <wp:effectExtent l="0" t="0" r="0" b="0"/>
              <wp:wrapNone/>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9525"/>
                      </a:xfrm>
                      <a:custGeom>
                        <a:avLst/>
                        <a:gdLst/>
                        <a:ahLst/>
                        <a:cxnLst/>
                        <a:rect l="l" t="t" r="r" b="b"/>
                        <a:pathLst>
                          <a:path w="5760085" h="9525">
                            <a:moveTo>
                              <a:pt x="5759767" y="0"/>
                            </a:moveTo>
                            <a:lnTo>
                              <a:pt x="0" y="0"/>
                            </a:lnTo>
                            <a:lnTo>
                              <a:pt x="0" y="9524"/>
                            </a:lnTo>
                            <a:lnTo>
                              <a:pt x="5759767" y="9524"/>
                            </a:lnTo>
                            <a:lnTo>
                              <a:pt x="5759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363B78" id="Graphic 165" o:spid="_x0000_s1026" style="position:absolute;margin-left:70.85pt;margin-top:781.75pt;width:453.55pt;height:.75pt;z-index:-19113984;visibility:visible;mso-wrap-style:square;mso-wrap-distance-left:0;mso-wrap-distance-top:0;mso-wrap-distance-right:0;mso-wrap-distance-bottom:0;mso-position-horizontal:absolute;mso-position-horizontal-relative:page;mso-position-vertical:absolute;mso-position-vertical-relative:page;v-text-anchor:top" coordsize="5760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GYJAIAAL0EAAAOAAAAZHJzL2Uyb0RvYy54bWysVMFu2zAMvQ/YPwi6L3aDJWmNOMXQosOA&#10;oivQDDsrshwbk0WNUmL370fJVmpspw3LwabMZ/q9RzLb26HT7KzQtWBKfrXIOVNGQtWaY8m/7R8+&#10;XHPmvDCV0GBUyV+V47e79++2vS3UEhrQlUJGRYwrelvyxntbZJmTjeqEW4BVhpI1YCc8HfGYVSh6&#10;qt7pbJnn66wHrCyCVM7R0/sxyXexfl0r6b/WtVOe6ZITNx+vGK+HcM12W1EcUdimlRMN8Q8sOtEa&#10;+uil1L3wgp2w/aNU10oEB7VfSOgyqOtWqqiB1Fzlv6l5aYRVUQuZ4+zFJvf/ysqn84t9xkDd2UeQ&#10;Pxw5kvXWFZdMOLgJM9TYBSwRZ0N08fXioho8k/RwtVnn+fWKM0m5m9VyFUzORJHelSfnPyuIdcT5&#10;0fmxB1WKRJMiOZgUInUy9FDHHnrOqIfIGfXwMPbQCh/eC+RCyPoZkWbiEZIdnNUeIswHCavN6maz&#10;3nCWhBDTN4w2cywN0AyVculuY70RQ7I/TrJTOt1H2PyzfwWOI0scUzmpwanR4KA7On3xgnBztx3o&#10;tnpotQ7yHR4PdxrZWYTViL+J8QwWJ2FsfhiDA1Svz8h62peSu58ngYoz/cXQQIblSgGm4JAC9PoO&#10;4gpG59H5/fBdoGWWwpJ7mp0nSOMuijQWxD8ARmx408Cnk4e6DTMTuY2MpgPtSNQ/7XNYwvk5ot7+&#10;dXa/AAAA//8DAFBLAwQUAAYACAAAACEAyhqasOMAAAAOAQAADwAAAGRycy9kb3ducmV2LnhtbEyP&#10;zU7DMBCE70i8g7VI3KhdaEoU4lSoFRWiEj8t4uwkSxKI11HstIGnZ8sFbju7o9lv0sVoW7HH3jeO&#10;NEwnCgRS4cqGKg2vu7uLGIQPhkrTOkINX+hhkZ2epCYp3YFecL8NleAQ8onRUIfQJVL6okZr/MR1&#10;SHx7d701gWVfybI3Bw63rbxUai6taYg/1KbDZY3F53awGtb3u4en9WpYfTwvQ76Jvh/fXIxan5+N&#10;tzcgAo7hzwxHfEaHjJlyN1DpRct6Nr1mKw/R/CoCcbSoWcx18t9dpEBmqfxfI/sBAAD//wMAUEsB&#10;Ai0AFAAGAAgAAAAhALaDOJL+AAAA4QEAABMAAAAAAAAAAAAAAAAAAAAAAFtDb250ZW50X1R5cGVz&#10;XS54bWxQSwECLQAUAAYACAAAACEAOP0h/9YAAACUAQAACwAAAAAAAAAAAAAAAAAvAQAAX3JlbHMv&#10;LnJlbHNQSwECLQAUAAYACAAAACEAAl+BmCQCAAC9BAAADgAAAAAAAAAAAAAAAAAuAgAAZHJzL2Uy&#10;b0RvYy54bWxQSwECLQAUAAYACAAAACEAyhqasOMAAAAOAQAADwAAAAAAAAAAAAAAAAB+BAAAZHJz&#10;L2Rvd25yZXYueG1sUEsFBgAAAAAEAAQA8wAAAI4FAAAAAA==&#10;" path="m5759767,l,,,9524r5759767,l5759767,xe" fillcolor="black" stroked="f">
              <v:path arrowok="t"/>
              <w10:wrap anchorx="page" anchory="page"/>
            </v:shape>
          </w:pict>
        </mc:Fallback>
      </mc:AlternateContent>
    </w:r>
    <w:r>
      <w:rPr>
        <w:noProof/>
      </w:rPr>
      <mc:AlternateContent>
        <mc:Choice Requires="wps">
          <w:drawing>
            <wp:anchor distT="0" distB="0" distL="0" distR="0" simplePos="0" relativeHeight="484203008" behindDoc="1" locked="0" layoutInCell="1" allowOverlap="1" wp14:anchorId="606F0EF8" wp14:editId="13E560F6">
              <wp:simplePos x="0" y="0"/>
              <wp:positionH relativeFrom="page">
                <wp:posOffset>2118042</wp:posOffset>
              </wp:positionH>
              <wp:positionV relativeFrom="page">
                <wp:posOffset>10055638</wp:posOffset>
              </wp:positionV>
              <wp:extent cx="3324860" cy="367665"/>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860" cy="367665"/>
                      </a:xfrm>
                      <a:prstGeom prst="rect">
                        <a:avLst/>
                      </a:prstGeom>
                    </wps:spPr>
                    <wps:txbx>
                      <w:txbxContent>
                        <w:p w14:paraId="13CD1FA6" w14:textId="77777777" w:rsidR="00D92ECA"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3F43DD99" w14:textId="77777777" w:rsidR="00D92ECA"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wps:txbx>
                    <wps:bodyPr wrap="square" lIns="0" tIns="0" rIns="0" bIns="0" rtlCol="0">
                      <a:noAutofit/>
                    </wps:bodyPr>
                  </wps:wsp>
                </a:graphicData>
              </a:graphic>
            </wp:anchor>
          </w:drawing>
        </mc:Choice>
        <mc:Fallback>
          <w:pict>
            <v:shapetype w14:anchorId="606F0EF8" id="_x0000_t202" coordsize="21600,21600" o:spt="202" path="m,l,21600r21600,l21600,xe">
              <v:stroke joinstyle="miter"/>
              <v:path gradientshapeok="t" o:connecttype="rect"/>
            </v:shapetype>
            <v:shape id="Textbox 166" o:spid="_x0000_s1190" type="#_x0000_t202" style="position:absolute;margin-left:166.75pt;margin-top:791.8pt;width:261.8pt;height:28.95pt;z-index:-191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xZHmAEAACIDAAAOAAAAZHJzL2Uyb0RvYy54bWysUsFuGyEQvVfKPyDuMY7dbqOV11GTqFWl&#10;qI2U5gMwC17UhaEM9q7/vgNe21Vzq3qBYWZ4vPeG1d3oerbXES34ht/M5pxpr6C1ftvw1x+fr285&#10;wyR9K3vwuuEHjfxuffVuNYRaL6CDvtWREYjHeggN71IKtRCoOu0kziBoT0UD0clEx7gVbZQDobte&#10;LObzSgwQ2xBBaUTKPh6LfF3wjdEqfTcGdWJ9w4lbKmss6yavYr2S9TbK0Fk10ZD/wMJJ6+nRM9Sj&#10;TJLton0D5ayKgGDSTIETYIxVumggNTfzv9S8dDLoooXMwXC2Cf8frPq2fwnPkaXxHkYaYBGB4QnU&#10;TyRvxBCwnnqyp1gjdWeho4ku7ySB0UXy9nD2U4+JKUoul4v3txWVFNWW1ceq+pANF5fbIWL6osGx&#10;HDQ80rwKA7l/wnRsPbVMZI7vZyZp3IzMtoScQXNmA+2BtAw0zobjr52MmrP+qye/8uxPQTwFm1MQ&#10;U/8A5YdkSR4+7RIYWwhccCcCNIgiYfo0edJ/nkvX5WuvfwMAAP//AwBQSwMEFAAGAAgAAAAhAF/l&#10;cgLiAAAADQEAAA8AAABkcnMvZG93bnJldi54bWxMj8FOhDAQhu8mvkMzJt7cggiySNlsjJ5MjCwe&#10;9lhoF5qlU6TdXXx7x5MeZ/4v/3xTbhY7srOevXEoIF5FwDR2ThnsBXw2r3c5MB8kKjk61AK+tYdN&#10;dX1VykK5C9b6vAs9oxL0hRQwhDAVnPtu0Fb6lZs0UnZws5WBxrnnapYXKrcjv4+ijFtpkC4MctLP&#10;g+6Ou5MVsN1j/WK+3tuP+lCbpllH+JYdhbi9WbZPwIJewh8Mv/qkDhU5te6EyrNRQJIkKaEUpHmS&#10;ASMkTx9jYC2tsoc4BV6V/P8X1Q8AAAD//wMAUEsBAi0AFAAGAAgAAAAhALaDOJL+AAAA4QEAABMA&#10;AAAAAAAAAAAAAAAAAAAAAFtDb250ZW50X1R5cGVzXS54bWxQSwECLQAUAAYACAAAACEAOP0h/9YA&#10;AACUAQAACwAAAAAAAAAAAAAAAAAvAQAAX3JlbHMvLnJlbHNQSwECLQAUAAYACAAAACEA9wsWR5gB&#10;AAAiAwAADgAAAAAAAAAAAAAAAAAuAgAAZHJzL2Uyb0RvYy54bWxQSwECLQAUAAYACAAAACEAX+Vy&#10;AuIAAAANAQAADwAAAAAAAAAAAAAAAADyAwAAZHJzL2Rvd25yZXYueG1sUEsFBgAAAAAEAAQA8wAA&#10;AAEFAAAAAA==&#10;" filled="f" stroked="f">
              <v:textbox inset="0,0,0,0">
                <w:txbxContent>
                  <w:p w14:paraId="13CD1FA6" w14:textId="77777777" w:rsidR="00D92ECA"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3F43DD99" w14:textId="77777777" w:rsidR="00D92ECA"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DC83" w14:textId="1142913E" w:rsidR="00D92ECA" w:rsidRDefault="00000000">
    <w:pPr>
      <w:pStyle w:val="Textoindependiente"/>
      <w:spacing w:line="14" w:lineRule="auto"/>
    </w:pPr>
    <w:r>
      <w:rPr>
        <w:noProof/>
      </w:rPr>
      <mc:AlternateContent>
        <mc:Choice Requires="wps">
          <w:drawing>
            <wp:anchor distT="0" distB="0" distL="0" distR="0" simplePos="0" relativeHeight="484204544" behindDoc="1" locked="0" layoutInCell="1" allowOverlap="1" wp14:anchorId="75E028D3" wp14:editId="70474BF7">
              <wp:simplePos x="0" y="0"/>
              <wp:positionH relativeFrom="page">
                <wp:posOffset>900112</wp:posOffset>
              </wp:positionH>
              <wp:positionV relativeFrom="page">
                <wp:posOffset>9928447</wp:posOffset>
              </wp:positionV>
              <wp:extent cx="5760085" cy="9525"/>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9525"/>
                      </a:xfrm>
                      <a:custGeom>
                        <a:avLst/>
                        <a:gdLst/>
                        <a:ahLst/>
                        <a:cxnLst/>
                        <a:rect l="l" t="t" r="r" b="b"/>
                        <a:pathLst>
                          <a:path w="5760085" h="9525">
                            <a:moveTo>
                              <a:pt x="5759767" y="0"/>
                            </a:moveTo>
                            <a:lnTo>
                              <a:pt x="0" y="0"/>
                            </a:lnTo>
                            <a:lnTo>
                              <a:pt x="0" y="9524"/>
                            </a:lnTo>
                            <a:lnTo>
                              <a:pt x="5759767" y="9524"/>
                            </a:lnTo>
                            <a:lnTo>
                              <a:pt x="5759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760DBD" id="Graphic 171" o:spid="_x0000_s1026" style="position:absolute;margin-left:70.85pt;margin-top:781.75pt;width:453.55pt;height:.75pt;z-index:-19111936;visibility:visible;mso-wrap-style:square;mso-wrap-distance-left:0;mso-wrap-distance-top:0;mso-wrap-distance-right:0;mso-wrap-distance-bottom:0;mso-position-horizontal:absolute;mso-position-horizontal-relative:page;mso-position-vertical:absolute;mso-position-vertical-relative:page;v-text-anchor:top" coordsize="5760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GYJAIAAL0EAAAOAAAAZHJzL2Uyb0RvYy54bWysVMFu2zAMvQ/YPwi6L3aDJWmNOMXQosOA&#10;oivQDDsrshwbk0WNUmL370fJVmpspw3LwabMZ/q9RzLb26HT7KzQtWBKfrXIOVNGQtWaY8m/7R8+&#10;XHPmvDCV0GBUyV+V47e79++2vS3UEhrQlUJGRYwrelvyxntbZJmTjeqEW4BVhpI1YCc8HfGYVSh6&#10;qt7pbJnn66wHrCyCVM7R0/sxyXexfl0r6b/WtVOe6ZITNx+vGK+HcM12W1EcUdimlRMN8Q8sOtEa&#10;+uil1L3wgp2w/aNU10oEB7VfSOgyqOtWqqiB1Fzlv6l5aYRVUQuZ4+zFJvf/ysqn84t9xkDd2UeQ&#10;Pxw5kvXWFZdMOLgJM9TYBSwRZ0N08fXioho8k/RwtVnn+fWKM0m5m9VyFUzORJHelSfnPyuIdcT5&#10;0fmxB1WKRJMiOZgUInUy9FDHHnrOqIfIGfXwMPbQCh/eC+RCyPoZkWbiEZIdnNUeIswHCavN6maz&#10;3nCWhBDTN4w2cywN0AyVculuY70RQ7I/TrJTOt1H2PyzfwWOI0scUzmpwanR4KA7On3xgnBztx3o&#10;tnpotQ7yHR4PdxrZWYTViL+J8QwWJ2FsfhiDA1Svz8h62peSu58ngYoz/cXQQIblSgGm4JAC9PoO&#10;4gpG59H5/fBdoGWWwpJ7mp0nSOMuijQWxD8ARmx408Cnk4e6DTMTuY2MpgPtSNQ/7XNYwvk5ot7+&#10;dXa/AAAA//8DAFBLAwQUAAYACAAAACEAyhqasOMAAAAOAQAADwAAAGRycy9kb3ducmV2LnhtbEyP&#10;zU7DMBCE70i8g7VI3KhdaEoU4lSoFRWiEj8t4uwkSxKI11HstIGnZ8sFbju7o9lv0sVoW7HH3jeO&#10;NEwnCgRS4cqGKg2vu7uLGIQPhkrTOkINX+hhkZ2epCYp3YFecL8NleAQ8onRUIfQJVL6okZr/MR1&#10;SHx7d701gWVfybI3Bw63rbxUai6taYg/1KbDZY3F53awGtb3u4en9WpYfTwvQ76Jvh/fXIxan5+N&#10;tzcgAo7hzwxHfEaHjJlyN1DpRct6Nr1mKw/R/CoCcbSoWcx18t9dpEBmqfxfI/sBAAD//wMAUEsB&#10;Ai0AFAAGAAgAAAAhALaDOJL+AAAA4QEAABMAAAAAAAAAAAAAAAAAAAAAAFtDb250ZW50X1R5cGVz&#10;XS54bWxQSwECLQAUAAYACAAAACEAOP0h/9YAAACUAQAACwAAAAAAAAAAAAAAAAAvAQAAX3JlbHMv&#10;LnJlbHNQSwECLQAUAAYACAAAACEAAl+BmCQCAAC9BAAADgAAAAAAAAAAAAAAAAAuAgAAZHJzL2Uy&#10;b0RvYy54bWxQSwECLQAUAAYACAAAACEAyhqasOMAAAAOAQAADwAAAAAAAAAAAAAAAAB+BAAAZHJz&#10;L2Rvd25yZXYueG1sUEsFBgAAAAAEAAQA8wAAAI4FAAAAAA==&#10;" path="m5759767,l,,,9524r5759767,l5759767,xe" fillcolor="black" stroked="f">
              <v:path arrowok="t"/>
              <w10:wrap anchorx="page" anchory="page"/>
            </v:shape>
          </w:pict>
        </mc:Fallback>
      </mc:AlternateContent>
    </w:r>
    <w:r>
      <w:rPr>
        <w:noProof/>
      </w:rPr>
      <mc:AlternateContent>
        <mc:Choice Requires="wps">
          <w:drawing>
            <wp:anchor distT="0" distB="0" distL="0" distR="0" simplePos="0" relativeHeight="484205056" behindDoc="1" locked="0" layoutInCell="1" allowOverlap="1" wp14:anchorId="7BC8F807" wp14:editId="7A3A2568">
              <wp:simplePos x="0" y="0"/>
              <wp:positionH relativeFrom="page">
                <wp:posOffset>2118042</wp:posOffset>
              </wp:positionH>
              <wp:positionV relativeFrom="page">
                <wp:posOffset>10055638</wp:posOffset>
              </wp:positionV>
              <wp:extent cx="3324860" cy="367665"/>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860" cy="367665"/>
                      </a:xfrm>
                      <a:prstGeom prst="rect">
                        <a:avLst/>
                      </a:prstGeom>
                    </wps:spPr>
                    <wps:txbx>
                      <w:txbxContent>
                        <w:p w14:paraId="71E97BF4" w14:textId="77777777" w:rsidR="00D92ECA"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25452FF6" w14:textId="77777777" w:rsidR="00D92ECA"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wps:txbx>
                    <wps:bodyPr wrap="square" lIns="0" tIns="0" rIns="0" bIns="0" rtlCol="0">
                      <a:noAutofit/>
                    </wps:bodyPr>
                  </wps:wsp>
                </a:graphicData>
              </a:graphic>
            </wp:anchor>
          </w:drawing>
        </mc:Choice>
        <mc:Fallback>
          <w:pict>
            <v:shapetype w14:anchorId="7BC8F807" id="_x0000_t202" coordsize="21600,21600" o:spt="202" path="m,l,21600r21600,l21600,xe">
              <v:stroke joinstyle="miter"/>
              <v:path gradientshapeok="t" o:connecttype="rect"/>
            </v:shapetype>
            <v:shape id="Textbox 172" o:spid="_x0000_s1191" type="#_x0000_t202" style="position:absolute;margin-left:166.75pt;margin-top:791.8pt;width:261.8pt;height:28.95pt;z-index:-191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HImQEAACIDAAAOAAAAZHJzL2Uyb0RvYy54bWysUsFuGyEQvVfqPyDuNY6dbqOV11GbqFWl&#10;qK2U5gMwC17UhSEM9q7/vgNe21Vyi3qBYWZ4vPeG1e3oerbXES34hl/N5pxpr6C1ftvwp99fP9xw&#10;hkn6VvbgdcMPGvnt+v271RBqvYAO+lZHRiAe6yE0vEsp1EKg6rSTOIOgPRUNRCcTHeNWtFEOhO56&#10;sZjPKzFAbEMEpREpe38s8nXBN0ar9NMY1In1DSduqayxrJu8ivVK1tsoQ2fVREO+gYWT1tOjZ6h7&#10;mSTbRfsKylkVAcGkmQInwBirdNFAaq7mL9Q8djLoooXMwXC2Cf8frPqxfwy/IkvjFxhpgEUEhgdQ&#10;f5C8EUPAeurJnmKN1J2Fjia6vJMERhfJ28PZTz0mpii5XC6ubyoqKaotq09V9TEbLi63Q8T0TYNj&#10;OWh4pHkVBnL/gOnYemqZyBzfz0zSuBmZbRt+nUFzZgPtgbQMNM6G4/NORs1Z/92TX3n2pyCegs0p&#10;iKm/g/JDsiQPn3cJjC0ELrgTARpEkTB9mjzpf8+l6/K1138BAAD//wMAUEsDBBQABgAIAAAAIQBf&#10;5XIC4gAAAA0BAAAPAAAAZHJzL2Rvd25yZXYueG1sTI/BToQwEIbvJr5DMybe3IIIskjZbIyeTIws&#10;HvZYaBeapVOk3V18e8eTHmf+L/98U24WO7Kznr1xKCBeRcA0dk4Z7AV8Nq93OTAfJCo5OtQCvrWH&#10;TXV9VcpCuQvW+rwLPaMS9IUUMIQwFZz7btBW+pWbNFJ2cLOVgca552qWFyq3I7+PooxbaZAuDHLS&#10;z4PujruTFbDdY/1ivt7bj/pQm6ZZR/iWHYW4vVm2T8CCXsIfDL/6pA4VObXuhMqzUUCSJCmhFKR5&#10;kgEjJE8fY2AtrbKHOAVelfz/F9UPAAAA//8DAFBLAQItABQABgAIAAAAIQC2gziS/gAAAOEBAAAT&#10;AAAAAAAAAAAAAAAAAAAAAABbQ29udGVudF9UeXBlc10ueG1sUEsBAi0AFAAGAAgAAAAhADj9If/W&#10;AAAAlAEAAAsAAAAAAAAAAAAAAAAALwEAAF9yZWxzLy5yZWxzUEsBAi0AFAAGAAgAAAAhAGMEIciZ&#10;AQAAIgMAAA4AAAAAAAAAAAAAAAAALgIAAGRycy9lMm9Eb2MueG1sUEsBAi0AFAAGAAgAAAAhAF/l&#10;cgLiAAAADQEAAA8AAAAAAAAAAAAAAAAA8wMAAGRycy9kb3ducmV2LnhtbFBLBQYAAAAABAAEAPMA&#10;AAACBQAAAAA=&#10;" filled="f" stroked="f">
              <v:textbox inset="0,0,0,0">
                <w:txbxContent>
                  <w:p w14:paraId="71E97BF4" w14:textId="77777777" w:rsidR="00D92ECA"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25452FF6" w14:textId="77777777" w:rsidR="00D92ECA"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AC39" w14:textId="77777777" w:rsidR="00D92ECA" w:rsidRDefault="00D92ECA">
    <w:pPr>
      <w:pStyle w:val="Textoindependiente"/>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AEC9A" w14:textId="77777777" w:rsidR="00D92ECA" w:rsidRDefault="00D92ECA">
    <w:pPr>
      <w:pStyle w:val="Textoindependiente"/>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CCD3" w14:textId="77777777" w:rsidR="00D92ECA" w:rsidRDefault="00D92ECA">
    <w:pPr>
      <w:pStyle w:val="Textoindependiente"/>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A7DE" w14:textId="77777777" w:rsidR="00D92ECA" w:rsidRDefault="00D92ECA">
    <w:pPr>
      <w:pStyle w:val="Textoindependiente"/>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660D0" w14:textId="30F70CF7" w:rsidR="00D92ECA" w:rsidRDefault="002266F0">
    <w:pPr>
      <w:pStyle w:val="Textoindependiente"/>
      <w:spacing w:line="14" w:lineRule="auto"/>
    </w:pPr>
    <w:r>
      <w:rPr>
        <w:noProof/>
      </w:rPr>
      <mc:AlternateContent>
        <mc:Choice Requires="wps">
          <w:drawing>
            <wp:anchor distT="0" distB="0" distL="114300" distR="114300" simplePos="0" relativeHeight="484209664" behindDoc="1" locked="0" layoutInCell="1" allowOverlap="1" wp14:anchorId="10B91F46" wp14:editId="129194B4">
              <wp:simplePos x="0" y="0"/>
              <wp:positionH relativeFrom="column">
                <wp:posOffset>-248933</wp:posOffset>
              </wp:positionH>
              <wp:positionV relativeFrom="paragraph">
                <wp:posOffset>-112728</wp:posOffset>
              </wp:positionV>
              <wp:extent cx="6400800" cy="1270"/>
              <wp:effectExtent l="0" t="0" r="0" b="0"/>
              <wp:wrapNone/>
              <wp:docPr id="277" name="Graphic 277"/>
              <wp:cNvGraphicFramePr/>
              <a:graphic xmlns:a="http://schemas.openxmlformats.org/drawingml/2006/main">
                <a:graphicData uri="http://schemas.microsoft.com/office/word/2010/wordprocessingShape">
                  <wps:wsp>
                    <wps:cNvSpPr/>
                    <wps:spPr>
                      <a:xfrm>
                        <a:off x="0" y="0"/>
                        <a:ext cx="6400800" cy="1270"/>
                      </a:xfrm>
                      <a:custGeom>
                        <a:avLst/>
                        <a:gdLst/>
                        <a:ahLst/>
                        <a:cxnLst/>
                        <a:rect l="l" t="t" r="r" b="b"/>
                        <a:pathLst>
                          <a:path w="6400800">
                            <a:moveTo>
                              <a:pt x="0" y="0"/>
                            </a:moveTo>
                            <a:lnTo>
                              <a:pt x="64008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F7387F" id="Graphic 277" o:spid="_x0000_s1026" style="position:absolute;margin-left:-19.6pt;margin-top:-8.9pt;width:7in;height:.1pt;z-index:-19106816;visibility:visible;mso-wrap-style:square;mso-wrap-distance-left:9pt;mso-wrap-distance-top:0;mso-wrap-distance-right:9pt;mso-wrap-distance-bottom:0;mso-position-horizontal:absolute;mso-position-horizontal-relative:text;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LNAAQIAAEMEAAAOAAAAZHJzL2Uyb0RvYy54bWysU1GL2zAMfh/sPxi/r0nLuB2h6TGu3BiM&#10;28F17Nl1nCbgWJ7sNum/n+Q0TXd7G8uD89mSpe+T5PXD0FlxMhhacKVcLnIpjNNQte5Qyh+7pw/3&#10;UoSoXKUsOFPKswnyYfP+3br3hVlBA7YyKCiIC0XvS9nE6IssC7oxnQoL8MaRsQbsVKQtHrIKVU/R&#10;O5ut8vwu6wErj6BNCHS6HY1yk+LXtdHxe10HE4UtJXGLacW07nnNNmtVHFD5ptUXGuofWHSqdZT0&#10;GmqrohJHbP8K1bUaIUAdFxq6DOq61SZpIDXL/I2a10Z5k7RQcYK/lin8v7D6+fTqX5DK0PtQBIKs&#10;Yqix4z/xE0Mq1vlaLDNEoenw7mOe3+dUU0225epTqmU239XHEL8YSHHU6VuIY6mrCalmQnpwE0Rq&#10;GLfKplZFKahVKAW1aj+2yqvI95gcQ9HPRPisg5PZQbLGN8yJ2my17tbrKmVSSb6jBwFOs1lfQEpN&#10;+FacdcyCK5CnEQhg2+qptZZpBDzsHy2Kk+IBTB8LoRB/uHkMcatCM/ol08XNOvKee8NoD9X5BUVP&#10;U1vK8Ouo0EhhvzoaCx7xCeAE9hPAaB8hPYRUIcq5G34q9ILTlzJSa59hGjpVTF1j7Vdfvung8zFC&#10;3XJLE7eR0WVDk5oEXl4VP4XbffKa3/7mNwAAAP//AwBQSwMEFAAGAAgAAAAhAEeKefveAAAACwEA&#10;AA8AAABkcnMvZG93bnJldi54bWxMj0FLw0AQhe+C/2EZwVu7aQsxjdmUIpSAN6MI3rbZabKYnQ3Z&#10;bRL/vaMXvb2Zebz5XnFYXC8mHIP1pGCzTkAgNd5YahW8vZ5WGYgQNRnde0IFXxjgUN7eFDo3fqYX&#10;nOrYCg6hkGsFXYxDLmVoOnQ6rP2AxLeLH52OPI6tNKOeOdz1cpskqXTaEn/o9IBPHTaf9dUpGHcf&#10;VWYtUfU+p/WpmqQ/Pl+Uur9bjo8gIi7xzww/+IwOJTOd/ZVMEL2C1W6/ZSuLzQN3YMc+zVicfzcp&#10;yLKQ/zuU3wAAAP//AwBQSwECLQAUAAYACAAAACEAtoM4kv4AAADhAQAAEwAAAAAAAAAAAAAAAAAA&#10;AAAAW0NvbnRlbnRfVHlwZXNdLnhtbFBLAQItABQABgAIAAAAIQA4/SH/1gAAAJQBAAALAAAAAAAA&#10;AAAAAAAAAC8BAABfcmVscy8ucmVsc1BLAQItABQABgAIAAAAIQDBdLNAAQIAAEMEAAAOAAAAAAAA&#10;AAAAAAAAAC4CAABkcnMvZTJvRG9jLnhtbFBLAQItABQABgAIAAAAIQBHinn73gAAAAsBAAAPAAAA&#10;AAAAAAAAAAAAAFsEAABkcnMvZG93bnJldi54bWxQSwUGAAAAAAQABADzAAAAZgUAAAAA&#10;" path="m,l6400800,e" filled="f" strokeweight="1pt">
              <v:path arrowok="t"/>
            </v:shape>
          </w:pict>
        </mc:Fallback>
      </mc:AlternateContent>
    </w:r>
    <w:r w:rsidR="00000000">
      <w:rPr>
        <w:noProof/>
      </w:rPr>
      <mc:AlternateContent>
        <mc:Choice Requires="wps">
          <w:drawing>
            <wp:anchor distT="0" distB="0" distL="0" distR="0" simplePos="0" relativeHeight="484210176" behindDoc="1" locked="0" layoutInCell="1" allowOverlap="1" wp14:anchorId="2B9F6079" wp14:editId="1C44BBE1">
              <wp:simplePos x="0" y="0"/>
              <wp:positionH relativeFrom="page">
                <wp:posOffset>1747520</wp:posOffset>
              </wp:positionH>
              <wp:positionV relativeFrom="page">
                <wp:posOffset>10153060</wp:posOffset>
              </wp:positionV>
              <wp:extent cx="4246880" cy="284480"/>
              <wp:effectExtent l="0" t="0" r="0" b="0"/>
              <wp:wrapNone/>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6880" cy="284480"/>
                      </a:xfrm>
                      <a:prstGeom prst="rect">
                        <a:avLst/>
                      </a:prstGeom>
                    </wps:spPr>
                    <wps:txbx>
                      <w:txbxContent>
                        <w:p w14:paraId="7E70C741" w14:textId="77777777" w:rsidR="00D92ECA" w:rsidRDefault="00000000">
                          <w:pPr>
                            <w:spacing w:before="14"/>
                            <w:ind w:left="2670" w:hanging="2650"/>
                            <w:rPr>
                              <w:sz w:val="18"/>
                            </w:rPr>
                          </w:pPr>
                          <w:r>
                            <w:rPr>
                              <w:sz w:val="18"/>
                            </w:rPr>
                            <w:t>Plaza</w:t>
                          </w:r>
                          <w:r>
                            <w:rPr>
                              <w:spacing w:val="-4"/>
                              <w:sz w:val="18"/>
                            </w:rPr>
                            <w:t xml:space="preserve"> </w:t>
                          </w:r>
                          <w:r>
                            <w:rPr>
                              <w:sz w:val="18"/>
                            </w:rPr>
                            <w:t>Mayor,</w:t>
                          </w:r>
                          <w:r>
                            <w:rPr>
                              <w:spacing w:val="-4"/>
                              <w:sz w:val="18"/>
                            </w:rPr>
                            <w:t xml:space="preserve"> </w:t>
                          </w:r>
                          <w:r>
                            <w:rPr>
                              <w:sz w:val="18"/>
                            </w:rPr>
                            <w:t>1.</w:t>
                          </w:r>
                          <w:r>
                            <w:rPr>
                              <w:spacing w:val="-4"/>
                              <w:sz w:val="18"/>
                            </w:rPr>
                            <w:t xml:space="preserve"> </w:t>
                          </w:r>
                          <w:r>
                            <w:rPr>
                              <w:sz w:val="18"/>
                            </w:rPr>
                            <w:t>2ª</w:t>
                          </w:r>
                          <w:r>
                            <w:rPr>
                              <w:spacing w:val="-2"/>
                              <w:sz w:val="18"/>
                            </w:rPr>
                            <w:t xml:space="preserve"> </w:t>
                          </w:r>
                          <w:r>
                            <w:rPr>
                              <w:sz w:val="18"/>
                            </w:rPr>
                            <w:t>Planta.</w:t>
                          </w:r>
                          <w:r>
                            <w:rPr>
                              <w:spacing w:val="-4"/>
                              <w:sz w:val="18"/>
                            </w:rPr>
                            <w:t xml:space="preserve"> </w:t>
                          </w:r>
                          <w:r>
                            <w:rPr>
                              <w:sz w:val="18"/>
                            </w:rPr>
                            <w:t>28231</w:t>
                          </w:r>
                          <w:r>
                            <w:rPr>
                              <w:spacing w:val="-4"/>
                              <w:sz w:val="18"/>
                            </w:rPr>
                            <w:t xml:space="preserve"> </w:t>
                          </w:r>
                          <w:r>
                            <w:rPr>
                              <w:sz w:val="18"/>
                            </w:rPr>
                            <w:t>Las</w:t>
                          </w:r>
                          <w:r>
                            <w:rPr>
                              <w:spacing w:val="-4"/>
                              <w:sz w:val="18"/>
                            </w:rPr>
                            <w:t xml:space="preserve"> </w:t>
                          </w:r>
                          <w:r>
                            <w:rPr>
                              <w:sz w:val="18"/>
                            </w:rPr>
                            <w:t>Rozas</w:t>
                          </w:r>
                          <w:r>
                            <w:rPr>
                              <w:spacing w:val="-2"/>
                              <w:sz w:val="18"/>
                            </w:rPr>
                            <w:t xml:space="preserve"> </w:t>
                          </w:r>
                          <w:r>
                            <w:rPr>
                              <w:sz w:val="18"/>
                            </w:rPr>
                            <w:t>de</w:t>
                          </w:r>
                          <w:r>
                            <w:rPr>
                              <w:spacing w:val="-4"/>
                              <w:sz w:val="18"/>
                            </w:rPr>
                            <w:t xml:space="preserve"> </w:t>
                          </w:r>
                          <w:r>
                            <w:rPr>
                              <w:sz w:val="18"/>
                            </w:rPr>
                            <w:t>Madrid</w:t>
                          </w:r>
                          <w:r>
                            <w:rPr>
                              <w:spacing w:val="-4"/>
                              <w:sz w:val="18"/>
                            </w:rPr>
                            <w:t xml:space="preserve"> </w:t>
                          </w:r>
                          <w:r>
                            <w:rPr>
                              <w:sz w:val="18"/>
                            </w:rPr>
                            <w:t>(Madrid).</w:t>
                          </w:r>
                          <w:r>
                            <w:rPr>
                              <w:spacing w:val="-4"/>
                              <w:sz w:val="18"/>
                            </w:rPr>
                            <w:t xml:space="preserve"> </w:t>
                          </w:r>
                          <w:r>
                            <w:rPr>
                              <w:sz w:val="18"/>
                            </w:rPr>
                            <w:t>Tel.:</w:t>
                          </w:r>
                          <w:r>
                            <w:rPr>
                              <w:spacing w:val="-4"/>
                              <w:sz w:val="18"/>
                            </w:rPr>
                            <w:t xml:space="preserve"> </w:t>
                          </w:r>
                          <w:r>
                            <w:rPr>
                              <w:sz w:val="18"/>
                            </w:rPr>
                            <w:t>91</w:t>
                          </w:r>
                          <w:r>
                            <w:rPr>
                              <w:spacing w:val="-2"/>
                              <w:sz w:val="18"/>
                            </w:rPr>
                            <w:t xml:space="preserve"> </w:t>
                          </w:r>
                          <w:r>
                            <w:rPr>
                              <w:sz w:val="18"/>
                            </w:rPr>
                            <w:t>757</w:t>
                          </w:r>
                          <w:r>
                            <w:rPr>
                              <w:spacing w:val="-4"/>
                              <w:sz w:val="18"/>
                            </w:rPr>
                            <w:t xml:space="preserve"> </w:t>
                          </w:r>
                          <w:r>
                            <w:rPr>
                              <w:sz w:val="18"/>
                            </w:rPr>
                            <w:t>99</w:t>
                          </w:r>
                          <w:r>
                            <w:rPr>
                              <w:spacing w:val="-4"/>
                              <w:sz w:val="18"/>
                            </w:rPr>
                            <w:t xml:space="preserve"> </w:t>
                          </w:r>
                          <w:r>
                            <w:rPr>
                              <w:sz w:val="18"/>
                            </w:rPr>
                            <w:t xml:space="preserve">99 </w:t>
                          </w:r>
                          <w:hyperlink r:id="rId1">
                            <w:r>
                              <w:rPr>
                                <w:color w:val="0000FF"/>
                                <w:spacing w:val="-2"/>
                                <w:sz w:val="18"/>
                                <w:u w:val="single" w:color="0000FF"/>
                              </w:rPr>
                              <w:t>www.lasrozas.es</w:t>
                            </w:r>
                          </w:hyperlink>
                        </w:p>
                      </w:txbxContent>
                    </wps:txbx>
                    <wps:bodyPr wrap="square" lIns="0" tIns="0" rIns="0" bIns="0" rtlCol="0">
                      <a:noAutofit/>
                    </wps:bodyPr>
                  </wps:wsp>
                </a:graphicData>
              </a:graphic>
            </wp:anchor>
          </w:drawing>
        </mc:Choice>
        <mc:Fallback>
          <w:pict>
            <v:shapetype w14:anchorId="2B9F6079" id="_x0000_t202" coordsize="21600,21600" o:spt="202" path="m,l,21600r21600,l21600,xe">
              <v:stroke joinstyle="miter"/>
              <v:path gradientshapeok="t" o:connecttype="rect"/>
            </v:shapetype>
            <v:shape id="Textbox 279" o:spid="_x0000_s1197" type="#_x0000_t202" style="position:absolute;margin-left:137.6pt;margin-top:799.45pt;width:334.4pt;height:22.4pt;z-index:-191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8lgEAACMDAAAOAAAAZHJzL2Uyb0RvYy54bWysUsFqGzEQvRf6D0L3eB1jglm8DklDSiE0&#10;gbQfIGslr+hKo87I3vXfdySv7dLeSi/SaGb09N4bre9H34uDQXIQGnk7m0thgobWhV0jv397vllJ&#10;QUmFVvUQTCOPhuT95uOH9RBrs4AO+tagYJBA9RAb2aUU66oi3RmvaAbRBC5aQK8SH3FXtagGRvd9&#10;tZjP76oBsI0I2hBx9ulUlJuCb63R6dVaMkn0jWRuqaxY1m1eq81a1TtUsXN6oqH+gYVXLvCjF6gn&#10;lZTYo/sLyjuNQGDTTIOvwFqnTdHAam7nf6h571Q0RQubQ/FiE/0/WP318B7fUKTxEUYeYBFB8QX0&#10;D2JvqiFSPfVkT6km7s5CR4s+7yxB8EX29njx04xJaE4uF8u71YpLmmuL1XLJcQa93o5I6bMBL3LQ&#10;SOR5FQbq8ELp1Hpumcic3s9M0rgdhWuZdEHNqS20RxYz8DwbST/3Co0U/ZfAhuXhnwM8B9tzgKn/&#10;BOWLZE0BHvYJrCsMrrgTA55E0TD9mjzq38+l6/q3N78AAAD//wMAUEsDBBQABgAIAAAAIQCArOAy&#10;4gAAAA0BAAAPAAAAZHJzL2Rvd25yZXYueG1sTI/BTsMwEETvSPyDtUjcqENI0ybEqSoEp0qINBw4&#10;OrGbWI3XIXbb8PdsT3DcmafZmWIz24Gd9eSNQwGPiwiYxtYpg52Az/rtYQ3MB4lKDg61gB/tYVPe&#10;3hQyV+6ClT7vQ8coBH0uBfQhjDnnvu21lX7hRo3kHdxkZaBz6ria5IXC7cDjKEq5lQbpQy9H/dLr&#10;9rg/WQHbL6xezfd781EdKlPXWYS79CjE/d28fQYW9Bz+YLjWp+pQUqfGnVB5NgiIV8uYUDKW2ToD&#10;RkiWJDSvISlNnlbAy4L/X1H+AgAA//8DAFBLAQItABQABgAIAAAAIQC2gziS/gAAAOEBAAATAAAA&#10;AAAAAAAAAAAAAAAAAABbQ29udGVudF9UeXBlc10ueG1sUEsBAi0AFAAGAAgAAAAhADj9If/WAAAA&#10;lAEAAAsAAAAAAAAAAAAAAAAALwEAAF9yZWxzLy5yZWxzUEsBAi0AFAAGAAgAAAAhAGW347yWAQAA&#10;IwMAAA4AAAAAAAAAAAAAAAAALgIAAGRycy9lMm9Eb2MueG1sUEsBAi0AFAAGAAgAAAAhAICs4DLi&#10;AAAADQEAAA8AAAAAAAAAAAAAAAAA8AMAAGRycy9kb3ducmV2LnhtbFBLBQYAAAAABAAEAPMAAAD/&#10;BAAAAAA=&#10;" filled="f" stroked="f">
              <v:textbox inset="0,0,0,0">
                <w:txbxContent>
                  <w:p w14:paraId="7E70C741" w14:textId="77777777" w:rsidR="00D92ECA" w:rsidRDefault="00000000">
                    <w:pPr>
                      <w:spacing w:before="14"/>
                      <w:ind w:left="2670" w:hanging="2650"/>
                      <w:rPr>
                        <w:sz w:val="18"/>
                      </w:rPr>
                    </w:pPr>
                    <w:r>
                      <w:rPr>
                        <w:sz w:val="18"/>
                      </w:rPr>
                      <w:t>Plaza</w:t>
                    </w:r>
                    <w:r>
                      <w:rPr>
                        <w:spacing w:val="-4"/>
                        <w:sz w:val="18"/>
                      </w:rPr>
                      <w:t xml:space="preserve"> </w:t>
                    </w:r>
                    <w:r>
                      <w:rPr>
                        <w:sz w:val="18"/>
                      </w:rPr>
                      <w:t>Mayor,</w:t>
                    </w:r>
                    <w:r>
                      <w:rPr>
                        <w:spacing w:val="-4"/>
                        <w:sz w:val="18"/>
                      </w:rPr>
                      <w:t xml:space="preserve"> </w:t>
                    </w:r>
                    <w:r>
                      <w:rPr>
                        <w:sz w:val="18"/>
                      </w:rPr>
                      <w:t>1.</w:t>
                    </w:r>
                    <w:r>
                      <w:rPr>
                        <w:spacing w:val="-4"/>
                        <w:sz w:val="18"/>
                      </w:rPr>
                      <w:t xml:space="preserve"> </w:t>
                    </w:r>
                    <w:r>
                      <w:rPr>
                        <w:sz w:val="18"/>
                      </w:rPr>
                      <w:t>2ª</w:t>
                    </w:r>
                    <w:r>
                      <w:rPr>
                        <w:spacing w:val="-2"/>
                        <w:sz w:val="18"/>
                      </w:rPr>
                      <w:t xml:space="preserve"> </w:t>
                    </w:r>
                    <w:r>
                      <w:rPr>
                        <w:sz w:val="18"/>
                      </w:rPr>
                      <w:t>Planta.</w:t>
                    </w:r>
                    <w:r>
                      <w:rPr>
                        <w:spacing w:val="-4"/>
                        <w:sz w:val="18"/>
                      </w:rPr>
                      <w:t xml:space="preserve"> </w:t>
                    </w:r>
                    <w:r>
                      <w:rPr>
                        <w:sz w:val="18"/>
                      </w:rPr>
                      <w:t>28231</w:t>
                    </w:r>
                    <w:r>
                      <w:rPr>
                        <w:spacing w:val="-4"/>
                        <w:sz w:val="18"/>
                      </w:rPr>
                      <w:t xml:space="preserve"> </w:t>
                    </w:r>
                    <w:r>
                      <w:rPr>
                        <w:sz w:val="18"/>
                      </w:rPr>
                      <w:t>Las</w:t>
                    </w:r>
                    <w:r>
                      <w:rPr>
                        <w:spacing w:val="-4"/>
                        <w:sz w:val="18"/>
                      </w:rPr>
                      <w:t xml:space="preserve"> </w:t>
                    </w:r>
                    <w:r>
                      <w:rPr>
                        <w:sz w:val="18"/>
                      </w:rPr>
                      <w:t>Rozas</w:t>
                    </w:r>
                    <w:r>
                      <w:rPr>
                        <w:spacing w:val="-2"/>
                        <w:sz w:val="18"/>
                      </w:rPr>
                      <w:t xml:space="preserve"> </w:t>
                    </w:r>
                    <w:r>
                      <w:rPr>
                        <w:sz w:val="18"/>
                      </w:rPr>
                      <w:t>de</w:t>
                    </w:r>
                    <w:r>
                      <w:rPr>
                        <w:spacing w:val="-4"/>
                        <w:sz w:val="18"/>
                      </w:rPr>
                      <w:t xml:space="preserve"> </w:t>
                    </w:r>
                    <w:r>
                      <w:rPr>
                        <w:sz w:val="18"/>
                      </w:rPr>
                      <w:t>Madrid</w:t>
                    </w:r>
                    <w:r>
                      <w:rPr>
                        <w:spacing w:val="-4"/>
                        <w:sz w:val="18"/>
                      </w:rPr>
                      <w:t xml:space="preserve"> </w:t>
                    </w:r>
                    <w:r>
                      <w:rPr>
                        <w:sz w:val="18"/>
                      </w:rPr>
                      <w:t>(Madrid).</w:t>
                    </w:r>
                    <w:r>
                      <w:rPr>
                        <w:spacing w:val="-4"/>
                        <w:sz w:val="18"/>
                      </w:rPr>
                      <w:t xml:space="preserve"> </w:t>
                    </w:r>
                    <w:r>
                      <w:rPr>
                        <w:sz w:val="18"/>
                      </w:rPr>
                      <w:t>Tel.:</w:t>
                    </w:r>
                    <w:r>
                      <w:rPr>
                        <w:spacing w:val="-4"/>
                        <w:sz w:val="18"/>
                      </w:rPr>
                      <w:t xml:space="preserve"> </w:t>
                    </w:r>
                    <w:r>
                      <w:rPr>
                        <w:sz w:val="18"/>
                      </w:rPr>
                      <w:t>91</w:t>
                    </w:r>
                    <w:r>
                      <w:rPr>
                        <w:spacing w:val="-2"/>
                        <w:sz w:val="18"/>
                      </w:rPr>
                      <w:t xml:space="preserve"> </w:t>
                    </w:r>
                    <w:r>
                      <w:rPr>
                        <w:sz w:val="18"/>
                      </w:rPr>
                      <w:t>757</w:t>
                    </w:r>
                    <w:r>
                      <w:rPr>
                        <w:spacing w:val="-4"/>
                        <w:sz w:val="18"/>
                      </w:rPr>
                      <w:t xml:space="preserve"> </w:t>
                    </w:r>
                    <w:r>
                      <w:rPr>
                        <w:sz w:val="18"/>
                      </w:rPr>
                      <w:t>99</w:t>
                    </w:r>
                    <w:r>
                      <w:rPr>
                        <w:spacing w:val="-4"/>
                        <w:sz w:val="18"/>
                      </w:rPr>
                      <w:t xml:space="preserve"> </w:t>
                    </w:r>
                    <w:r>
                      <w:rPr>
                        <w:sz w:val="18"/>
                      </w:rPr>
                      <w:t xml:space="preserve">99 </w:t>
                    </w:r>
                    <w:hyperlink r:id="rId2">
                      <w:r>
                        <w:rPr>
                          <w:color w:val="0000FF"/>
                          <w:spacing w:val="-2"/>
                          <w:sz w:val="18"/>
                          <w:u w:val="single" w:color="0000FF"/>
                        </w:rPr>
                        <w:t>www.lasrozas.es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03FAC" w14:textId="77777777" w:rsidR="006625CF" w:rsidRDefault="006625CF">
      <w:r>
        <w:separator/>
      </w:r>
    </w:p>
  </w:footnote>
  <w:footnote w:type="continuationSeparator" w:id="0">
    <w:p w14:paraId="7CE2F8F3" w14:textId="77777777" w:rsidR="006625CF" w:rsidRDefault="00662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E4EA" w14:textId="77777777" w:rsidR="00D92ECA" w:rsidRDefault="00000000">
    <w:pPr>
      <w:pStyle w:val="Textoindependiente"/>
      <w:spacing w:line="14" w:lineRule="auto"/>
    </w:pPr>
    <w:r>
      <w:rPr>
        <w:noProof/>
      </w:rPr>
      <w:drawing>
        <wp:anchor distT="0" distB="0" distL="0" distR="0" simplePos="0" relativeHeight="484196864" behindDoc="1" locked="0" layoutInCell="1" allowOverlap="1" wp14:anchorId="7E4662E7" wp14:editId="24797448">
          <wp:simplePos x="0" y="0"/>
          <wp:positionH relativeFrom="page">
            <wp:posOffset>1009014</wp:posOffset>
          </wp:positionH>
          <wp:positionV relativeFrom="page">
            <wp:posOffset>142938</wp:posOffset>
          </wp:positionV>
          <wp:extent cx="460057" cy="6578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60057" cy="657859"/>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F381" w14:textId="77777777" w:rsidR="00D92ECA" w:rsidRDefault="00000000">
    <w:pPr>
      <w:pStyle w:val="Textoindependiente"/>
      <w:spacing w:line="14" w:lineRule="auto"/>
    </w:pPr>
    <w:r>
      <w:rPr>
        <w:noProof/>
      </w:rPr>
      <w:drawing>
        <wp:anchor distT="0" distB="0" distL="0" distR="0" simplePos="0" relativeHeight="484207616" behindDoc="1" locked="0" layoutInCell="1" allowOverlap="1" wp14:anchorId="553DA21B" wp14:editId="186F9EC7">
          <wp:simplePos x="0" y="0"/>
          <wp:positionH relativeFrom="page">
            <wp:posOffset>900430</wp:posOffset>
          </wp:positionH>
          <wp:positionV relativeFrom="page">
            <wp:posOffset>431177</wp:posOffset>
          </wp:positionV>
          <wp:extent cx="596900" cy="1177290"/>
          <wp:effectExtent l="0" t="0" r="0" b="0"/>
          <wp:wrapNone/>
          <wp:docPr id="274"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1" cstate="print"/>
                  <a:stretch>
                    <a:fillRect/>
                  </a:stretch>
                </pic:blipFill>
                <pic:spPr>
                  <a:xfrm>
                    <a:off x="0" y="0"/>
                    <a:ext cx="596900" cy="1177290"/>
                  </a:xfrm>
                  <a:prstGeom prst="rect">
                    <a:avLst/>
                  </a:prstGeom>
                </pic:spPr>
              </pic:pic>
            </a:graphicData>
          </a:graphic>
        </wp:anchor>
      </w:drawing>
    </w:r>
    <w:r>
      <w:rPr>
        <w:noProof/>
      </w:rPr>
      <mc:AlternateContent>
        <mc:Choice Requires="wps">
          <w:drawing>
            <wp:anchor distT="0" distB="0" distL="0" distR="0" simplePos="0" relativeHeight="484208128" behindDoc="1" locked="0" layoutInCell="1" allowOverlap="1" wp14:anchorId="4055FD2E" wp14:editId="0D2AFEE1">
              <wp:simplePos x="0" y="0"/>
              <wp:positionH relativeFrom="page">
                <wp:posOffset>6891401</wp:posOffset>
              </wp:positionH>
              <wp:positionV relativeFrom="page">
                <wp:posOffset>189830</wp:posOffset>
              </wp:positionV>
              <wp:extent cx="491490" cy="167640"/>
              <wp:effectExtent l="0" t="0" r="0" b="0"/>
              <wp:wrapNone/>
              <wp:docPr id="275" name="Text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67640"/>
                      </a:xfrm>
                      <a:prstGeom prst="rect">
                        <a:avLst/>
                      </a:prstGeom>
                    </wps:spPr>
                    <wps:txbx>
                      <w:txbxContent>
                        <w:p w14:paraId="5F3A999A" w14:textId="77777777" w:rsidR="00D92ECA" w:rsidRDefault="00000000">
                          <w:pPr>
                            <w:pStyle w:val="Textoindependiente"/>
                            <w:spacing w:before="13"/>
                            <w:ind w:left="20"/>
                          </w:pPr>
                          <w:r>
                            <w:t>Anexo</w:t>
                          </w:r>
                          <w:r>
                            <w:rPr>
                              <w:spacing w:val="-5"/>
                            </w:rPr>
                            <w:t xml:space="preserve"> </w:t>
                          </w:r>
                          <w:r>
                            <w:rPr>
                              <w:spacing w:val="-10"/>
                            </w:rPr>
                            <w:t>2</w:t>
                          </w:r>
                        </w:p>
                      </w:txbxContent>
                    </wps:txbx>
                    <wps:bodyPr wrap="square" lIns="0" tIns="0" rIns="0" bIns="0" rtlCol="0">
                      <a:noAutofit/>
                    </wps:bodyPr>
                  </wps:wsp>
                </a:graphicData>
              </a:graphic>
            </wp:anchor>
          </w:drawing>
        </mc:Choice>
        <mc:Fallback>
          <w:pict>
            <v:shapetype w14:anchorId="4055FD2E" id="_x0000_t202" coordsize="21600,21600" o:spt="202" path="m,l,21600r21600,l21600,xe">
              <v:stroke joinstyle="miter"/>
              <v:path gradientshapeok="t" o:connecttype="rect"/>
            </v:shapetype>
            <v:shape id="Textbox 275" o:spid="_x0000_s1196" type="#_x0000_t202" style="position:absolute;margin-left:542.65pt;margin-top:14.95pt;width:38.7pt;height:13.2pt;z-index:-191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WqmAEAACEDAAAOAAAAZHJzL2Uyb0RvYy54bWysUs2O0zAQviPtO1i+U7erqtCo6QpYgVZa&#10;AdLCA7iO3UTEHu+M26Rvz9ibtiu4IS7OxDP+/P14czf6XhwtUgehlovZXAobDDRd2Nfy54/Pb99L&#10;QUmHRvcQbC1PluTd9ubNZoiVvYUW+saiYJBA1RBr2aYUK6XItNZrmkG0gZsO0OvEv7hXDeqB0X2v&#10;bufzlRoAm4hgLBHv3r805bbgO2dN+uYc2ST6WjK3VFYs6y6varvR1R51bDsz0dD/wMLrLvClF6h7&#10;nbQ4YPcXlO8MAoFLMwNegXOdsUUDq1nM/1Dz1OpoixY2h+LFJvp/sObr8Sl+R5HGjzBygEUExUcw&#10;v4i9UUOkaprJnlJFPJ2Fjg59/rIEwQfZ29PFTzsmYXhzuV4s19wx3Fqs3q2WxW91PRyR0hcLXuSi&#10;lshxFQL6+EgpX6+r88jE5eX6TCSNu1F0TS3XOcS8s4PmxFIGTrOW9HzQaKXoHwLblaM/F3guducC&#10;U/8JygPJigJ8OCRwXSFwxZ0IcA6F1/RmctCv/8vU9WVvfwMAAP//AwBQSwMEFAAGAAgAAAAhANfG&#10;VlPgAAAACwEAAA8AAABkcnMvZG93bnJldi54bWxMj8FOwzAQRO9I/IO1SNyo3VQNTYhTVQhOSIg0&#10;HDg68TaxGq9D7Lbh73FPcBzt08zbYjvbgZ1x8saRhOVCAENqnTbUSfisXx82wHxQpNXgCCX8oIdt&#10;eXtTqFy7C1V43oeOxRLyuZLQhzDmnPu2R6v8wo1I8XZwk1UhxqnjelKXWG4HngiRcqsMxYVejfjc&#10;Y3vcn6yE3RdVL+b7vfmoDpWp60zQW3qU8v5u3j0BCziHPxiu+lEdyujUuBNpz4aYxWa9iqyEJMuA&#10;XYllmjwCaySs0xXwsuD/fyh/AQAA//8DAFBLAQItABQABgAIAAAAIQC2gziS/gAAAOEBAAATAAAA&#10;AAAAAAAAAAAAAAAAAABbQ29udGVudF9UeXBlc10ueG1sUEsBAi0AFAAGAAgAAAAhADj9If/WAAAA&#10;lAEAAAsAAAAAAAAAAAAAAAAALwEAAF9yZWxzLy5yZWxzUEsBAi0AFAAGAAgAAAAhAOjYpaqYAQAA&#10;IQMAAA4AAAAAAAAAAAAAAAAALgIAAGRycy9lMm9Eb2MueG1sUEsBAi0AFAAGAAgAAAAhANfGVlPg&#10;AAAACwEAAA8AAAAAAAAAAAAAAAAA8gMAAGRycy9kb3ducmV2LnhtbFBLBQYAAAAABAAEAPMAAAD/&#10;BAAAAAA=&#10;" filled="f" stroked="f">
              <v:textbox inset="0,0,0,0">
                <w:txbxContent>
                  <w:p w14:paraId="5F3A999A" w14:textId="77777777" w:rsidR="00D92ECA" w:rsidRDefault="00000000">
                    <w:pPr>
                      <w:pStyle w:val="Textoindependiente"/>
                      <w:spacing w:before="13"/>
                      <w:ind w:left="20"/>
                    </w:pPr>
                    <w:r>
                      <w:t>Anexo</w:t>
                    </w:r>
                    <w:r>
                      <w:rPr>
                        <w:spacing w:val="-5"/>
                      </w:rPr>
                      <w:t xml:space="preserve"> </w:t>
                    </w:r>
                    <w:r>
                      <w:rPr>
                        <w:spacing w:val="-10"/>
                      </w:rPr>
                      <w:t>2</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69C1" w14:textId="77777777" w:rsidR="00D92ECA" w:rsidRDefault="00D92ECA">
    <w:pPr>
      <w:pStyle w:val="Textoindependiente"/>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7BD1" w14:textId="77777777" w:rsidR="00CA2D1D" w:rsidRDefault="00CA2D1D" w:rsidP="00CA2D1D">
    <w:pPr>
      <w:ind w:firstLine="720"/>
      <w:jc w:val="center"/>
      <w:rPr>
        <w:sz w:val="20"/>
        <w:szCs w:val="20"/>
      </w:rPr>
    </w:pPr>
  </w:p>
  <w:p w14:paraId="65D66745" w14:textId="70167C61" w:rsidR="00CA2D1D" w:rsidRDefault="00CA2D1D" w:rsidP="00CA2D1D">
    <w:pPr>
      <w:ind w:firstLine="720"/>
      <w:jc w:val="center"/>
      <w:rPr>
        <w:sz w:val="20"/>
        <w:szCs w:val="20"/>
      </w:rPr>
    </w:pPr>
    <w:r w:rsidRPr="003438EE">
      <w:rPr>
        <w:rFonts w:ascii="Calibri" w:eastAsia="Calibri" w:hAnsi="Calibri" w:cs="Times New Roman"/>
        <w:noProof/>
        <w:kern w:val="2"/>
        <w14:ligatures w14:val="standardContextual"/>
      </w:rPr>
      <w:drawing>
        <wp:anchor distT="0" distB="0" distL="114300" distR="114300" simplePos="0" relativeHeight="251718656" behindDoc="0" locked="0" layoutInCell="1" allowOverlap="0" wp14:anchorId="1F9AD6B4" wp14:editId="52265AE2">
          <wp:simplePos x="0" y="0"/>
          <wp:positionH relativeFrom="page">
            <wp:posOffset>893067</wp:posOffset>
          </wp:positionH>
          <wp:positionV relativeFrom="page">
            <wp:posOffset>130578</wp:posOffset>
          </wp:positionV>
          <wp:extent cx="666750" cy="666750"/>
          <wp:effectExtent l="0" t="0" r="0" b="0"/>
          <wp:wrapSquare wrapText="bothSides"/>
          <wp:docPr id="1226117318"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66750" cy="666750"/>
                  </a:xfrm>
                  <a:prstGeom prst="rect">
                    <a:avLst/>
                  </a:prstGeom>
                </pic:spPr>
              </pic:pic>
            </a:graphicData>
          </a:graphic>
        </wp:anchor>
      </w:drawing>
    </w:r>
    <w:r w:rsidRPr="003438EE">
      <w:rPr>
        <w:sz w:val="20"/>
        <w:szCs w:val="20"/>
      </w:rPr>
      <w:t xml:space="preserve">DOCUMENTO PREPARADO PARA PUBLICAR EN EL PORTAL DE </w:t>
    </w:r>
  </w:p>
  <w:p w14:paraId="36CD8559" w14:textId="743D55EE" w:rsidR="00CA2D1D" w:rsidRPr="003438EE" w:rsidRDefault="00CA2D1D" w:rsidP="00CA2D1D">
    <w:pPr>
      <w:ind w:firstLine="720"/>
      <w:jc w:val="center"/>
      <w:rPr>
        <w:sz w:val="20"/>
        <w:szCs w:val="20"/>
      </w:rPr>
    </w:pPr>
    <w:r>
      <w:rPr>
        <w:sz w:val="20"/>
        <w:szCs w:val="20"/>
      </w:rPr>
      <w:t xml:space="preserve"> </w:t>
    </w:r>
    <w:r w:rsidRPr="003438EE">
      <w:rPr>
        <w:sz w:val="20"/>
        <w:szCs w:val="20"/>
      </w:rPr>
      <w:t>TRANSPARENCIA EN FORMATO REUTILIZABLE</w:t>
    </w:r>
  </w:p>
  <w:p w14:paraId="333441F8" w14:textId="77777777" w:rsidR="00CA2D1D" w:rsidRDefault="00CA2D1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837F" w14:textId="77777777" w:rsidR="00D92ECA" w:rsidRDefault="00000000">
    <w:pPr>
      <w:pStyle w:val="Textoindependiente"/>
      <w:spacing w:line="14" w:lineRule="auto"/>
    </w:pPr>
    <w:r>
      <w:rPr>
        <w:noProof/>
      </w:rPr>
      <w:drawing>
        <wp:anchor distT="0" distB="0" distL="0" distR="0" simplePos="0" relativeHeight="484198912" behindDoc="1" locked="0" layoutInCell="1" allowOverlap="1" wp14:anchorId="29272196" wp14:editId="4C16D14A">
          <wp:simplePos x="0" y="0"/>
          <wp:positionH relativeFrom="page">
            <wp:posOffset>1009014</wp:posOffset>
          </wp:positionH>
          <wp:positionV relativeFrom="page">
            <wp:posOffset>142938</wp:posOffset>
          </wp:positionV>
          <wp:extent cx="460057" cy="657859"/>
          <wp:effectExtent l="0" t="0" r="0" b="0"/>
          <wp:wrapNone/>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1" cstate="print"/>
                  <a:stretch>
                    <a:fillRect/>
                  </a:stretch>
                </pic:blipFill>
                <pic:spPr>
                  <a:xfrm>
                    <a:off x="0" y="0"/>
                    <a:ext cx="460057" cy="657859"/>
                  </a:xfrm>
                  <a:prstGeom prst="rect">
                    <a:avLst/>
                  </a:prstGeom>
                </pic:spPr>
              </pic:pic>
            </a:graphicData>
          </a:graphic>
        </wp:anchor>
      </w:drawing>
    </w:r>
    <w:r>
      <w:rPr>
        <w:noProof/>
      </w:rPr>
      <mc:AlternateContent>
        <mc:Choice Requires="wps">
          <w:drawing>
            <wp:anchor distT="0" distB="0" distL="0" distR="0" simplePos="0" relativeHeight="484199424" behindDoc="1" locked="0" layoutInCell="1" allowOverlap="1" wp14:anchorId="04F358C8" wp14:editId="2267DC60">
              <wp:simplePos x="0" y="0"/>
              <wp:positionH relativeFrom="page">
                <wp:posOffset>887412</wp:posOffset>
              </wp:positionH>
              <wp:positionV relativeFrom="page">
                <wp:posOffset>906188</wp:posOffset>
              </wp:positionV>
              <wp:extent cx="2180590" cy="16764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0590" cy="167640"/>
                      </a:xfrm>
                      <a:prstGeom prst="rect">
                        <a:avLst/>
                      </a:prstGeom>
                    </wps:spPr>
                    <wps:txbx>
                      <w:txbxContent>
                        <w:p w14:paraId="6210A532" w14:textId="77777777" w:rsidR="00D92ECA" w:rsidRDefault="00000000">
                          <w:pPr>
                            <w:spacing w:before="13"/>
                            <w:ind w:left="20"/>
                            <w:rPr>
                              <w:b/>
                              <w:sz w:val="20"/>
                            </w:rPr>
                          </w:pPr>
                          <w:r>
                            <w:rPr>
                              <w:b/>
                              <w:sz w:val="20"/>
                            </w:rPr>
                            <w:t>Hechos</w:t>
                          </w:r>
                          <w:r>
                            <w:rPr>
                              <w:b/>
                              <w:spacing w:val="-4"/>
                              <w:sz w:val="20"/>
                            </w:rPr>
                            <w:t xml:space="preserve"> </w:t>
                          </w:r>
                          <w:r>
                            <w:rPr>
                              <w:b/>
                              <w:sz w:val="20"/>
                            </w:rPr>
                            <w:t>y</w:t>
                          </w:r>
                          <w:r>
                            <w:rPr>
                              <w:b/>
                              <w:spacing w:val="-4"/>
                              <w:sz w:val="20"/>
                            </w:rPr>
                            <w:t xml:space="preserve"> </w:t>
                          </w:r>
                          <w:r>
                            <w:rPr>
                              <w:b/>
                              <w:sz w:val="20"/>
                            </w:rPr>
                            <w:t>fundamentos</w:t>
                          </w:r>
                          <w:r>
                            <w:rPr>
                              <w:b/>
                              <w:spacing w:val="-4"/>
                              <w:sz w:val="20"/>
                            </w:rPr>
                            <w:t xml:space="preserve"> </w:t>
                          </w:r>
                          <w:r>
                            <w:rPr>
                              <w:b/>
                              <w:sz w:val="20"/>
                            </w:rPr>
                            <w:t>de</w:t>
                          </w:r>
                          <w:r>
                            <w:rPr>
                              <w:b/>
                              <w:spacing w:val="-4"/>
                              <w:sz w:val="20"/>
                            </w:rPr>
                            <w:t xml:space="preserve"> </w:t>
                          </w:r>
                          <w:r>
                            <w:rPr>
                              <w:b/>
                              <w:spacing w:val="-2"/>
                              <w:sz w:val="20"/>
                            </w:rPr>
                            <w:t>derecho:</w:t>
                          </w:r>
                        </w:p>
                      </w:txbxContent>
                    </wps:txbx>
                    <wps:bodyPr wrap="square" lIns="0" tIns="0" rIns="0" bIns="0" rtlCol="0">
                      <a:noAutofit/>
                    </wps:bodyPr>
                  </wps:wsp>
                </a:graphicData>
              </a:graphic>
            </wp:anchor>
          </w:drawing>
        </mc:Choice>
        <mc:Fallback>
          <w:pict>
            <v:shapetype w14:anchorId="04F358C8" id="_x0000_t202" coordsize="21600,21600" o:spt="202" path="m,l,21600r21600,l21600,xe">
              <v:stroke joinstyle="miter"/>
              <v:path gradientshapeok="t" o:connecttype="rect"/>
            </v:shapetype>
            <v:shape id="Textbox 155" o:spid="_x0000_s1188" type="#_x0000_t202" style="position:absolute;margin-left:69.85pt;margin-top:71.35pt;width:171.7pt;height:13.2pt;z-index:-191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9+XmAEAACIDAAAOAAAAZHJzL2Uyb0RvYy54bWysUsGO0zAQvSPxD5bv1GkFZYmaroAVCGkF&#10;SMt+gOvYTUTsMTNuk/49Y2/aIvaGuIzHnvHze2+8uZ38II4WqYfQyOWiksIGA20f9o18/PHp1Y0U&#10;lHRo9QDBNvJkSd5uX77YjLG2K+hgaC0KBglUj7GRXUqxVopMZ72mBUQbuOgAvU68xb1qUY+M7ge1&#10;qqq1GgHbiGAsEZ/ePRXltuA7Z0365hzZJIZGMrdUIpa4y1FtN7reo45db2Ya+h9YeN0HfvQCdaeT&#10;Fgfsn0H53iAQuLQw4BU41xtbNLCaZfWXmodOR1u0sDkULzbR/4M1X48P8TuKNH2AiQdYRFC8B/OT&#10;2Bs1Rqrnnuwp1cTdWejk0OeVJQi+yN6eLn7aKQnDh6vlTfXmHZcM15brt+vXxXB1vR2R0mcLXuSk&#10;kcjzKgz08Z5Sfl/X55aZzNP7mUmadpPo20yaO/PJDtoTaxl5nI2kXweNVorhS2C/8uzPCZ6T3TnB&#10;NHyE8kOypADvDwlcXwhccWcCPIjCa/40edJ/7kvX9WtvfwMAAP//AwBQSwMEFAAGAAgAAAAhAAp7&#10;SPXfAAAACwEAAA8AAABkcnMvZG93bnJldi54bWxMj0FPg0AQhe8m/ofNmHizC22DBVmaxujJxEjx&#10;4HGBKWzKziK7bfHfO57s7b2Zlzff5NvZDuKMkzeOFMSLCARS41pDnYLP6vVhA8IHTa0eHKGCH/Sw&#10;LW5vcp217kIlnvehE1xCPtMK+hDGTErf9Gi1X7gRiXcHN1kd2E6dbCd94XI7yGUUJdJqQ3yh1yM+&#10;99gc9yerYPdF5Yv5fq8/ykNpqiqN6C05KnV/N++eQAScw38Y/vAZHQpmqt2JWi8G9qv0kaMs1ksW&#10;nFhvVjGImidJGoMscnn9Q/ELAAD//wMAUEsBAi0AFAAGAAgAAAAhALaDOJL+AAAA4QEAABMAAAAA&#10;AAAAAAAAAAAAAAAAAFtDb250ZW50X1R5cGVzXS54bWxQSwECLQAUAAYACAAAACEAOP0h/9YAAACU&#10;AQAACwAAAAAAAAAAAAAAAAAvAQAAX3JlbHMvLnJlbHNQSwECLQAUAAYACAAAACEA6Gffl5gBAAAi&#10;AwAADgAAAAAAAAAAAAAAAAAuAgAAZHJzL2Uyb0RvYy54bWxQSwECLQAUAAYACAAAACEACntI9d8A&#10;AAALAQAADwAAAAAAAAAAAAAAAADyAwAAZHJzL2Rvd25yZXYueG1sUEsFBgAAAAAEAAQA8wAAAP4E&#10;AAAAAA==&#10;" filled="f" stroked="f">
              <v:textbox inset="0,0,0,0">
                <w:txbxContent>
                  <w:p w14:paraId="6210A532" w14:textId="77777777" w:rsidR="00D92ECA" w:rsidRDefault="00000000">
                    <w:pPr>
                      <w:spacing w:before="13"/>
                      <w:ind w:left="20"/>
                      <w:rPr>
                        <w:b/>
                        <w:sz w:val="20"/>
                      </w:rPr>
                    </w:pPr>
                    <w:r>
                      <w:rPr>
                        <w:b/>
                        <w:sz w:val="20"/>
                      </w:rPr>
                      <w:t>Hechos</w:t>
                    </w:r>
                    <w:r>
                      <w:rPr>
                        <w:b/>
                        <w:spacing w:val="-4"/>
                        <w:sz w:val="20"/>
                      </w:rPr>
                      <w:t xml:space="preserve"> </w:t>
                    </w:r>
                    <w:r>
                      <w:rPr>
                        <w:b/>
                        <w:sz w:val="20"/>
                      </w:rPr>
                      <w:t>y</w:t>
                    </w:r>
                    <w:r>
                      <w:rPr>
                        <w:b/>
                        <w:spacing w:val="-4"/>
                        <w:sz w:val="20"/>
                      </w:rPr>
                      <w:t xml:space="preserve"> </w:t>
                    </w:r>
                    <w:r>
                      <w:rPr>
                        <w:b/>
                        <w:sz w:val="20"/>
                      </w:rPr>
                      <w:t>fundamentos</w:t>
                    </w:r>
                    <w:r>
                      <w:rPr>
                        <w:b/>
                        <w:spacing w:val="-4"/>
                        <w:sz w:val="20"/>
                      </w:rPr>
                      <w:t xml:space="preserve"> </w:t>
                    </w:r>
                    <w:r>
                      <w:rPr>
                        <w:b/>
                        <w:sz w:val="20"/>
                      </w:rPr>
                      <w:t>de</w:t>
                    </w:r>
                    <w:r>
                      <w:rPr>
                        <w:b/>
                        <w:spacing w:val="-4"/>
                        <w:sz w:val="20"/>
                      </w:rPr>
                      <w:t xml:space="preserve"> </w:t>
                    </w:r>
                    <w:r>
                      <w:rPr>
                        <w:b/>
                        <w:spacing w:val="-2"/>
                        <w:sz w:val="20"/>
                      </w:rPr>
                      <w:t>derecho: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3913" w14:textId="77777777" w:rsidR="00D92ECA" w:rsidRDefault="00000000">
    <w:pPr>
      <w:pStyle w:val="Textoindependiente"/>
      <w:spacing w:line="14" w:lineRule="auto"/>
    </w:pPr>
    <w:r>
      <w:rPr>
        <w:noProof/>
      </w:rPr>
      <w:drawing>
        <wp:anchor distT="0" distB="0" distL="0" distR="0" simplePos="0" relativeHeight="484201472" behindDoc="1" locked="0" layoutInCell="1" allowOverlap="1" wp14:anchorId="2A2CFFBD" wp14:editId="578A7490">
          <wp:simplePos x="0" y="0"/>
          <wp:positionH relativeFrom="page">
            <wp:posOffset>1009014</wp:posOffset>
          </wp:positionH>
          <wp:positionV relativeFrom="page">
            <wp:posOffset>142938</wp:posOffset>
          </wp:positionV>
          <wp:extent cx="460057" cy="657859"/>
          <wp:effectExtent l="0" t="0" r="0" b="0"/>
          <wp:wrapNone/>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1" cstate="print"/>
                  <a:stretch>
                    <a:fillRect/>
                  </a:stretch>
                </pic:blipFill>
                <pic:spPr>
                  <a:xfrm>
                    <a:off x="0" y="0"/>
                    <a:ext cx="460057" cy="657859"/>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1ACE" w14:textId="77777777" w:rsidR="00D92ECA" w:rsidRDefault="00000000">
    <w:pPr>
      <w:pStyle w:val="Textoindependiente"/>
      <w:spacing w:line="14" w:lineRule="auto"/>
    </w:pPr>
    <w:r>
      <w:rPr>
        <w:noProof/>
      </w:rPr>
      <w:drawing>
        <wp:anchor distT="0" distB="0" distL="0" distR="0" simplePos="0" relativeHeight="484203520" behindDoc="1" locked="0" layoutInCell="1" allowOverlap="1" wp14:anchorId="12B9D071" wp14:editId="61C57C88">
          <wp:simplePos x="0" y="0"/>
          <wp:positionH relativeFrom="page">
            <wp:posOffset>1009014</wp:posOffset>
          </wp:positionH>
          <wp:positionV relativeFrom="page">
            <wp:posOffset>142938</wp:posOffset>
          </wp:positionV>
          <wp:extent cx="460057" cy="657859"/>
          <wp:effectExtent l="0" t="0" r="0" b="0"/>
          <wp:wrapNone/>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1" cstate="print"/>
                  <a:stretch>
                    <a:fillRect/>
                  </a:stretch>
                </pic:blipFill>
                <pic:spPr>
                  <a:xfrm>
                    <a:off x="0" y="0"/>
                    <a:ext cx="460057" cy="657859"/>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3328" w14:textId="77777777" w:rsidR="00D92ECA" w:rsidRDefault="00000000">
    <w:pPr>
      <w:pStyle w:val="Textoindependiente"/>
      <w:spacing w:line="14" w:lineRule="auto"/>
    </w:pPr>
    <w:r>
      <w:rPr>
        <w:noProof/>
      </w:rPr>
      <mc:AlternateContent>
        <mc:Choice Requires="wps">
          <w:drawing>
            <wp:anchor distT="0" distB="0" distL="0" distR="0" simplePos="0" relativeHeight="484205568" behindDoc="1" locked="0" layoutInCell="1" allowOverlap="1" wp14:anchorId="1B873560" wp14:editId="23BA0F87">
              <wp:simplePos x="0" y="0"/>
              <wp:positionH relativeFrom="page">
                <wp:posOffset>6891401</wp:posOffset>
              </wp:positionH>
              <wp:positionV relativeFrom="page">
                <wp:posOffset>189830</wp:posOffset>
              </wp:positionV>
              <wp:extent cx="491490" cy="167640"/>
              <wp:effectExtent l="0" t="0" r="0" b="0"/>
              <wp:wrapNone/>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67640"/>
                      </a:xfrm>
                      <a:prstGeom prst="rect">
                        <a:avLst/>
                      </a:prstGeom>
                    </wps:spPr>
                    <wps:txbx>
                      <w:txbxContent>
                        <w:p w14:paraId="41315485" w14:textId="77777777" w:rsidR="00D92ECA" w:rsidRDefault="00000000">
                          <w:pPr>
                            <w:pStyle w:val="Textoindependiente"/>
                            <w:spacing w:before="13"/>
                            <w:ind w:left="20"/>
                          </w:pPr>
                          <w:r>
                            <w:t>Anexo</w:t>
                          </w:r>
                          <w:r>
                            <w:rPr>
                              <w:spacing w:val="-5"/>
                            </w:rPr>
                            <w:t xml:space="preserve"> </w:t>
                          </w:r>
                          <w:r>
                            <w:rPr>
                              <w:spacing w:val="-10"/>
                            </w:rPr>
                            <w:t>1</w:t>
                          </w:r>
                        </w:p>
                      </w:txbxContent>
                    </wps:txbx>
                    <wps:bodyPr wrap="square" lIns="0" tIns="0" rIns="0" bIns="0" rtlCol="0">
                      <a:noAutofit/>
                    </wps:bodyPr>
                  </wps:wsp>
                </a:graphicData>
              </a:graphic>
            </wp:anchor>
          </w:drawing>
        </mc:Choice>
        <mc:Fallback>
          <w:pict>
            <v:shapetype w14:anchorId="1B873560" id="_x0000_t202" coordsize="21600,21600" o:spt="202" path="m,l,21600r21600,l21600,xe">
              <v:stroke joinstyle="miter"/>
              <v:path gradientshapeok="t" o:connecttype="rect"/>
            </v:shapetype>
            <v:shape id="Textbox 253" o:spid="_x0000_s1192" type="#_x0000_t202" style="position:absolute;margin-left:542.65pt;margin-top:14.95pt;width:38.7pt;height:13.2pt;z-index:-191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OMmAEAACEDAAAOAAAAZHJzL2Uyb0RvYy54bWysUl9v0zAQf0fad7D8TtNOpbCo6QSbQEgT&#10;TNr4AK5jNxaxz9y5TfrtOXtpi8Yb4sW5+M4///54fTv6XhwMkoPQyMVsLoUJGloXdo388fz57Qcp&#10;KKnQqh6CaeTRkLzdXL1ZD7E219BB3xoUDBKoHmIju5RiXVWkO+MVzSCawE0L6FXiX9xVLaqB0X1f&#10;Xc/nq2oAbCOCNkS8e//SlJuCb63R6bu1ZJLoG8ncUlmxrNu8Vpu1qneoYuf0REP9AwuvXOBLz1D3&#10;KimxR/cXlHcagcCmmQZfgbVOm6KB1Szmr9Q8dSqaooXNoXi2if4frP52eIqPKNL4CUYOsIig+AD6&#10;J7E31RCpnmayp1QTT2eho0WfvyxB8EH29nj204xJaN5c3iyWN9zR3Fqs3q+Wxe/qcjgipS8GvMhF&#10;I5HjKgTU4YFSvl7Vp5GJy8v1mUgat6NwbSPf5RDzzhbaI0sZOM1G0q+9QiNF/zWwXTn6U4GnYnsq&#10;MPV3UB5IVhTg4z6BdYXABXciwDkUXtObyUH/+V+mLi978xsAAP//AwBQSwMEFAAGAAgAAAAhANfG&#10;VlPgAAAACwEAAA8AAABkcnMvZG93bnJldi54bWxMj8FOwzAQRO9I/IO1SNyo3VQNTYhTVQhOSIg0&#10;HDg68TaxGq9D7Lbh73FPcBzt08zbYjvbgZ1x8saRhOVCAENqnTbUSfisXx82wHxQpNXgCCX8oIdt&#10;eXtTqFy7C1V43oeOxRLyuZLQhzDmnPu2R6v8wo1I8XZwk1UhxqnjelKXWG4HngiRcqsMxYVejfjc&#10;Y3vcn6yE3RdVL+b7vfmoDpWp60zQW3qU8v5u3j0BCziHPxiu+lEdyujUuBNpz4aYxWa9iqyEJMuA&#10;XYllmjwCaySs0xXwsuD/fyh/AQAA//8DAFBLAQItABQABgAIAAAAIQC2gziS/gAAAOEBAAATAAAA&#10;AAAAAAAAAAAAAAAAAABbQ29udGVudF9UeXBlc10ueG1sUEsBAi0AFAAGAAgAAAAhADj9If/WAAAA&#10;lAEAAAsAAAAAAAAAAAAAAAAALwEAAF9yZWxzLy5yZWxzUEsBAi0AFAAGAAgAAAAhAA9x44yYAQAA&#10;IQMAAA4AAAAAAAAAAAAAAAAALgIAAGRycy9lMm9Eb2MueG1sUEsBAi0AFAAGAAgAAAAhANfGVlPg&#10;AAAACwEAAA8AAAAAAAAAAAAAAAAA8gMAAGRycy9kb3ducmV2LnhtbFBLBQYAAAAABAAEAPMAAAD/&#10;BAAAAAA=&#10;" filled="f" stroked="f">
              <v:textbox inset="0,0,0,0">
                <w:txbxContent>
                  <w:p w14:paraId="41315485" w14:textId="77777777" w:rsidR="00D92ECA" w:rsidRDefault="00000000">
                    <w:pPr>
                      <w:pStyle w:val="Textoindependiente"/>
                      <w:spacing w:before="13"/>
                      <w:ind w:left="20"/>
                    </w:pPr>
                    <w:r>
                      <w:t>Anexo</w:t>
                    </w:r>
                    <w:r>
                      <w:rPr>
                        <w:spacing w:val="-5"/>
                      </w:rPr>
                      <w:t xml:space="preserve"> </w:t>
                    </w:r>
                    <w:r>
                      <w:rPr>
                        <w:spacing w:val="-10"/>
                      </w:rPr>
                      <w:t>1</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637A" w14:textId="77777777" w:rsidR="00D92ECA" w:rsidRDefault="00000000">
    <w:pPr>
      <w:pStyle w:val="Textoindependiente"/>
      <w:spacing w:line="14" w:lineRule="auto"/>
    </w:pPr>
    <w:r>
      <w:rPr>
        <w:noProof/>
      </w:rPr>
      <mc:AlternateContent>
        <mc:Choice Requires="wps">
          <w:drawing>
            <wp:anchor distT="0" distB="0" distL="0" distR="0" simplePos="0" relativeHeight="484206080" behindDoc="1" locked="0" layoutInCell="1" allowOverlap="1" wp14:anchorId="77F9D5C3" wp14:editId="33F2748D">
              <wp:simplePos x="0" y="0"/>
              <wp:positionH relativeFrom="page">
                <wp:posOffset>6891401</wp:posOffset>
              </wp:positionH>
              <wp:positionV relativeFrom="page">
                <wp:posOffset>189830</wp:posOffset>
              </wp:positionV>
              <wp:extent cx="491490" cy="167640"/>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67640"/>
                      </a:xfrm>
                      <a:prstGeom prst="rect">
                        <a:avLst/>
                      </a:prstGeom>
                    </wps:spPr>
                    <wps:txbx>
                      <w:txbxContent>
                        <w:p w14:paraId="17A74C05" w14:textId="77777777" w:rsidR="00D92ECA" w:rsidRDefault="00000000">
                          <w:pPr>
                            <w:pStyle w:val="Textoindependiente"/>
                            <w:spacing w:before="13"/>
                            <w:ind w:left="20"/>
                          </w:pPr>
                          <w:r>
                            <w:t>Anexo</w:t>
                          </w:r>
                          <w:r>
                            <w:rPr>
                              <w:spacing w:val="-5"/>
                            </w:rPr>
                            <w:t xml:space="preserve"> </w:t>
                          </w:r>
                          <w:r>
                            <w:rPr>
                              <w:spacing w:val="-10"/>
                            </w:rPr>
                            <w:t>1</w:t>
                          </w:r>
                        </w:p>
                      </w:txbxContent>
                    </wps:txbx>
                    <wps:bodyPr wrap="square" lIns="0" tIns="0" rIns="0" bIns="0" rtlCol="0">
                      <a:noAutofit/>
                    </wps:bodyPr>
                  </wps:wsp>
                </a:graphicData>
              </a:graphic>
            </wp:anchor>
          </w:drawing>
        </mc:Choice>
        <mc:Fallback>
          <w:pict>
            <v:shapetype w14:anchorId="77F9D5C3" id="_x0000_t202" coordsize="21600,21600" o:spt="202" path="m,l,21600r21600,l21600,xe">
              <v:stroke joinstyle="miter"/>
              <v:path gradientshapeok="t" o:connecttype="rect"/>
            </v:shapetype>
            <v:shape id="Textbox 259" o:spid="_x0000_s1193" type="#_x0000_t202" style="position:absolute;margin-left:542.65pt;margin-top:14.95pt;width:38.7pt;height:13.2pt;z-index:-191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YemAEAACEDAAAOAAAAZHJzL2Uyb0RvYy54bWysUl9v2yAQf5/U74B4b5xUUbZacaqu1aZJ&#10;1Tap2wcgGGI0w9E7Ejvffgd1kml7m/qCz9zx4/eH9d3oe3EwSA5CIxezuRQmaGhd2DXy549P1x+k&#10;oKRCq3oIppFHQ/Juc/VuPcTa3EAHfWtQMEigeoiN7FKKdVWR7oxXNINoAjctoFeJf3FXtagGRvd9&#10;dTOfr6oBsI0I2hDx7uNrU24KvrVGp2/WkkmibyRzS2XFsm7zWm3Wqt6hip3TEw31Hyy8coEvPUM9&#10;qqTEHt0/UN5pBAKbZhp8BdY6bYoGVrOY/6XmuVPRFC1sDsWzTfR2sPrr4Tl+R5HGjzBygEUExSfQ&#10;v4i9qYZI9TSTPaWaeDoLHS36/GUJgg+yt8ezn2ZMQvPm8naxvOWO5tZi9X61LH5Xl8MRKX024EUu&#10;GokcVyGgDk+U8vWqPo1MXF6vz0TSuB2Faxu5yiHmnS20R5YycJqNpJe9QiNF/yWwXTn6U4GnYnsq&#10;MPUPUB5IVhTgfp/AukLggjsR4BwKr+nN5KD//C9Tl5e9+Q0AAP//AwBQSwMEFAAGAAgAAAAhANfG&#10;VlPgAAAACwEAAA8AAABkcnMvZG93bnJldi54bWxMj8FOwzAQRO9I/IO1SNyo3VQNTYhTVQhOSIg0&#10;HDg68TaxGq9D7Lbh73FPcBzt08zbYjvbgZ1x8saRhOVCAENqnTbUSfisXx82wHxQpNXgCCX8oIdt&#10;eXtTqFy7C1V43oeOxRLyuZLQhzDmnPu2R6v8wo1I8XZwk1UhxqnjelKXWG4HngiRcqsMxYVejfjc&#10;Y3vcn6yE3RdVL+b7vfmoDpWp60zQW3qU8v5u3j0BCziHPxiu+lEdyujUuBNpz4aYxWa9iqyEJMuA&#10;XYllmjwCaySs0xXwsuD/fyh/AQAA//8DAFBLAQItABQABgAIAAAAIQC2gziS/gAAAOEBAAATAAAA&#10;AAAAAAAAAAAAAAAAAABbQ29udGVudF9UeXBlc10ueG1sUEsBAi0AFAAGAAgAAAAhADj9If/WAAAA&#10;lAEAAAsAAAAAAAAAAAAAAAAALwEAAF9yZWxzLy5yZWxzUEsBAi0AFAAGAAgAAAAhAMYZFh6YAQAA&#10;IQMAAA4AAAAAAAAAAAAAAAAALgIAAGRycy9lMm9Eb2MueG1sUEsBAi0AFAAGAAgAAAAhANfGVlPg&#10;AAAACwEAAA8AAAAAAAAAAAAAAAAA8gMAAGRycy9kb3ducmV2LnhtbFBLBQYAAAAABAAEAPMAAAD/&#10;BAAAAAA=&#10;" filled="f" stroked="f">
              <v:textbox inset="0,0,0,0">
                <w:txbxContent>
                  <w:p w14:paraId="17A74C05" w14:textId="77777777" w:rsidR="00D92ECA" w:rsidRDefault="00000000">
                    <w:pPr>
                      <w:pStyle w:val="Textoindependiente"/>
                      <w:spacing w:before="13"/>
                      <w:ind w:left="20"/>
                    </w:pPr>
                    <w:r>
                      <w:t>Anexo</w:t>
                    </w:r>
                    <w:r>
                      <w:rPr>
                        <w:spacing w:val="-5"/>
                      </w:rPr>
                      <w:t xml:space="preserve"> </w:t>
                    </w:r>
                    <w:r>
                      <w:rPr>
                        <w:spacing w:val="-10"/>
                      </w:rPr>
                      <w:t>1</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5BF4" w14:textId="77777777" w:rsidR="00D92ECA" w:rsidRDefault="00000000">
    <w:pPr>
      <w:pStyle w:val="Textoindependiente"/>
      <w:spacing w:line="14" w:lineRule="auto"/>
    </w:pPr>
    <w:r>
      <w:rPr>
        <w:noProof/>
      </w:rPr>
      <mc:AlternateContent>
        <mc:Choice Requires="wps">
          <w:drawing>
            <wp:anchor distT="0" distB="0" distL="0" distR="0" simplePos="0" relativeHeight="484206592" behindDoc="1" locked="0" layoutInCell="1" allowOverlap="1" wp14:anchorId="4EFF4143" wp14:editId="776E1C23">
              <wp:simplePos x="0" y="0"/>
              <wp:positionH relativeFrom="page">
                <wp:posOffset>6891401</wp:posOffset>
              </wp:positionH>
              <wp:positionV relativeFrom="page">
                <wp:posOffset>189830</wp:posOffset>
              </wp:positionV>
              <wp:extent cx="491490" cy="167640"/>
              <wp:effectExtent l="0" t="0" r="0" b="0"/>
              <wp:wrapNone/>
              <wp:docPr id="263"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67640"/>
                      </a:xfrm>
                      <a:prstGeom prst="rect">
                        <a:avLst/>
                      </a:prstGeom>
                    </wps:spPr>
                    <wps:txbx>
                      <w:txbxContent>
                        <w:p w14:paraId="39E4E680" w14:textId="77777777" w:rsidR="00D92ECA" w:rsidRDefault="00000000">
                          <w:pPr>
                            <w:pStyle w:val="Textoindependiente"/>
                            <w:spacing w:before="13"/>
                            <w:ind w:left="20"/>
                          </w:pPr>
                          <w:r>
                            <w:t>Anexo</w:t>
                          </w:r>
                          <w:r>
                            <w:rPr>
                              <w:spacing w:val="-5"/>
                            </w:rPr>
                            <w:t xml:space="preserve"> </w:t>
                          </w:r>
                          <w:r>
                            <w:rPr>
                              <w:spacing w:val="-10"/>
                            </w:rPr>
                            <w:t>1</w:t>
                          </w:r>
                        </w:p>
                      </w:txbxContent>
                    </wps:txbx>
                    <wps:bodyPr wrap="square" lIns="0" tIns="0" rIns="0" bIns="0" rtlCol="0">
                      <a:noAutofit/>
                    </wps:bodyPr>
                  </wps:wsp>
                </a:graphicData>
              </a:graphic>
            </wp:anchor>
          </w:drawing>
        </mc:Choice>
        <mc:Fallback>
          <w:pict>
            <v:shapetype w14:anchorId="4EFF4143" id="_x0000_t202" coordsize="21600,21600" o:spt="202" path="m,l,21600r21600,l21600,xe">
              <v:stroke joinstyle="miter"/>
              <v:path gradientshapeok="t" o:connecttype="rect"/>
            </v:shapetype>
            <v:shape id="Textbox 263" o:spid="_x0000_s1194" type="#_x0000_t202" style="position:absolute;margin-left:542.65pt;margin-top:14.95pt;width:38.7pt;height:13.2pt;z-index:-191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bpvmAEAACEDAAAOAAAAZHJzL2Uyb0RvYy54bWysUl9v2yAQf5+074B4X5xUUbpacaq11aZJ&#10;1Tap7QcgGGI0w7E7Ejvffgd1kml9m/aCz9zx4/eH9e3oe3EwSA5CIxezuRQmaGhd2DXy5fnzh49S&#10;UFKhVT0E08ijIXm7ef9uPcTaXEEHfWtQMEigeoiN7FKKdVWR7oxXNINoAjctoFeJf3FXtagGRvd9&#10;dTWfr6oBsI0I2hDx7sNrU24KvrVGp+/WkkmibyRzS2XFsm7zWm3Wqt6hip3TEw31Dyy8coEvPUM9&#10;qKTEHt0bKO80AoFNMw2+AmudNkUDq1nM/1Lz1KloihY2h+LZJvp/sPrb4Sn+QJHGOxg5wCKC4iPo&#10;n8TeVEOkeprJnlJNPJ2FjhZ9/rIEwQfZ2+PZTzMmoXlzebNY3nBHc2uxul4ti9/V5XBESl8MeJGL&#10;RiLHVQiowyOlfL2qTyMTl9frM5E0bkfh2kZe5xDzzhbaI0sZOM1G0q+9QiNF/zWwXTn6U4GnYnsq&#10;MPX3UB5IVhTg0z6BdYXABXciwDkUXtObyUH/+V+mLi978xsAAP//AwBQSwMEFAAGAAgAAAAhANfG&#10;VlPgAAAACwEAAA8AAABkcnMvZG93bnJldi54bWxMj8FOwzAQRO9I/IO1SNyo3VQNTYhTVQhOSIg0&#10;HDg68TaxGq9D7Lbh73FPcBzt08zbYjvbgZ1x8saRhOVCAENqnTbUSfisXx82wHxQpNXgCCX8oIdt&#10;eXtTqFy7C1V43oeOxRLyuZLQhzDmnPu2R6v8wo1I8XZwk1UhxqnjelKXWG4HngiRcqsMxYVejfjc&#10;Y3vcn6yE3RdVL+b7vfmoDpWp60zQW3qU8v5u3j0BCziHPxiu+lEdyujUuBNpz4aYxWa9iqyEJMuA&#10;XYllmjwCaySs0xXwsuD/fyh/AQAA//8DAFBLAQItABQABgAIAAAAIQC2gziS/gAAAOEBAAATAAAA&#10;AAAAAAAAAAAAAAAAAABbQ29udGVudF9UeXBlc10ueG1sUEsBAi0AFAAGAAgAAAAhADj9If/WAAAA&#10;lAEAAAsAAAAAAAAAAAAAAAAALwEAAF9yZWxzLy5yZWxzUEsBAi0AFAAGAAgAAAAhAIHBum+YAQAA&#10;IQMAAA4AAAAAAAAAAAAAAAAALgIAAGRycy9lMm9Eb2MueG1sUEsBAi0AFAAGAAgAAAAhANfGVlPg&#10;AAAACwEAAA8AAAAAAAAAAAAAAAAA8gMAAGRycy9kb3ducmV2LnhtbFBLBQYAAAAABAAEAPMAAAD/&#10;BAAAAAA=&#10;" filled="f" stroked="f">
              <v:textbox inset="0,0,0,0">
                <w:txbxContent>
                  <w:p w14:paraId="39E4E680" w14:textId="77777777" w:rsidR="00D92ECA" w:rsidRDefault="00000000">
                    <w:pPr>
                      <w:pStyle w:val="Textoindependiente"/>
                      <w:spacing w:before="13"/>
                      <w:ind w:left="20"/>
                    </w:pPr>
                    <w:r>
                      <w:t>Anexo</w:t>
                    </w:r>
                    <w:r>
                      <w:rPr>
                        <w:spacing w:val="-5"/>
                      </w:rPr>
                      <w:t xml:space="preserve"> </w:t>
                    </w:r>
                    <w:r>
                      <w:rPr>
                        <w:spacing w:val="-10"/>
                      </w:rPr>
                      <w:t>1</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7C90" w14:textId="77777777" w:rsidR="00D92ECA" w:rsidRDefault="00000000">
    <w:pPr>
      <w:pStyle w:val="Textoindependiente"/>
      <w:spacing w:line="14" w:lineRule="auto"/>
    </w:pPr>
    <w:r>
      <w:rPr>
        <w:noProof/>
      </w:rPr>
      <mc:AlternateContent>
        <mc:Choice Requires="wps">
          <w:drawing>
            <wp:anchor distT="0" distB="0" distL="0" distR="0" simplePos="0" relativeHeight="484207104" behindDoc="1" locked="0" layoutInCell="1" allowOverlap="1" wp14:anchorId="50AC32FE" wp14:editId="563A5F87">
              <wp:simplePos x="0" y="0"/>
              <wp:positionH relativeFrom="page">
                <wp:posOffset>6891401</wp:posOffset>
              </wp:positionH>
              <wp:positionV relativeFrom="page">
                <wp:posOffset>189830</wp:posOffset>
              </wp:positionV>
              <wp:extent cx="491490" cy="167640"/>
              <wp:effectExtent l="0" t="0" r="0" b="0"/>
              <wp:wrapNone/>
              <wp:docPr id="270" name="Text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67640"/>
                      </a:xfrm>
                      <a:prstGeom prst="rect">
                        <a:avLst/>
                      </a:prstGeom>
                    </wps:spPr>
                    <wps:txbx>
                      <w:txbxContent>
                        <w:p w14:paraId="44AF8B0D" w14:textId="77777777" w:rsidR="00D92ECA" w:rsidRDefault="00000000">
                          <w:pPr>
                            <w:pStyle w:val="Textoindependiente"/>
                            <w:spacing w:before="13"/>
                            <w:ind w:left="20"/>
                          </w:pPr>
                          <w:r>
                            <w:t>Anexo</w:t>
                          </w:r>
                          <w:r>
                            <w:rPr>
                              <w:spacing w:val="-5"/>
                            </w:rPr>
                            <w:t xml:space="preserve"> </w:t>
                          </w:r>
                          <w:r>
                            <w:rPr>
                              <w:spacing w:val="-10"/>
                            </w:rPr>
                            <w:t>1</w:t>
                          </w:r>
                        </w:p>
                      </w:txbxContent>
                    </wps:txbx>
                    <wps:bodyPr wrap="square" lIns="0" tIns="0" rIns="0" bIns="0" rtlCol="0">
                      <a:noAutofit/>
                    </wps:bodyPr>
                  </wps:wsp>
                </a:graphicData>
              </a:graphic>
            </wp:anchor>
          </w:drawing>
        </mc:Choice>
        <mc:Fallback>
          <w:pict>
            <v:shapetype w14:anchorId="50AC32FE" id="_x0000_t202" coordsize="21600,21600" o:spt="202" path="m,l,21600r21600,l21600,xe">
              <v:stroke joinstyle="miter"/>
              <v:path gradientshapeok="t" o:connecttype="rect"/>
            </v:shapetype>
            <v:shape id="Textbox 270" o:spid="_x0000_s1195" type="#_x0000_t202" style="position:absolute;margin-left:542.65pt;margin-top:14.95pt;width:38.7pt;height:13.2pt;z-index:-191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AnbmAEAACEDAAAOAAAAZHJzL2Uyb0RvYy54bWysUl9v2yAQf5+074B4X5xUUdZacaq11aZJ&#10;1Tap7QcgGGI0w7E7Ejvffgd1kml9m/aCz9zx4/eH9e3oe3EwSA5CIxezuRQmaGhd2DXy5fnzh2sp&#10;KKnQqh6CaeTRkLzdvH+3HmJtrqCDvjUoGCRQPcRGdinFuqpId8YrmkE0gZsW0KvEv7irWlQDo/u+&#10;uprPV9UA2EYEbYh49+G1KTcF31qj03drySTRN5K5pbJiWbd5rTZrVe9Qxc7piYb6BxZeucCXnqEe&#10;VFJij+4NlHcagcCmmQZfgbVOm6KB1Szmf6l56lQ0RQubQ/FsE/0/WP3t8BR/oEjjHYwcYBFB8RH0&#10;T2JvqiFSPc1kT6kmns5CR4s+f1mC4IPs7fHspxmT0Ly5vFksb7ijubVYfVwti9/V5XBESl8MeJGL&#10;RiLHVQiowyOlfL2qTyMTl9frM5E0bkfh2kZe5xDzzhbaI0sZOM1G0q+9QiNF/zWwXTn6U4GnYnsq&#10;MPX3UB5IVhTg0z6BdYXABXciwDkUXtObyUH/+V+mLi978xsAAP//AwBQSwMEFAAGAAgAAAAhANfG&#10;VlPgAAAACwEAAA8AAABkcnMvZG93bnJldi54bWxMj8FOwzAQRO9I/IO1SNyo3VQNTYhTVQhOSIg0&#10;HDg68TaxGq9D7Lbh73FPcBzt08zbYjvbgZ1x8saRhOVCAENqnTbUSfisXx82wHxQpNXgCCX8oIdt&#10;eXtTqFy7C1V43oeOxRLyuZLQhzDmnPu2R6v8wo1I8XZwk1UhxqnjelKXWG4HngiRcqsMxYVejfjc&#10;Y3vcn6yE3RdVL+b7vfmoDpWp60zQW3qU8v5u3j0BCziHPxiu+lEdyujUuBNpz4aYxWa9iqyEJMuA&#10;XYllmjwCaySs0xXwsuD/fyh/AQAA//8DAFBLAQItABQABgAIAAAAIQC2gziS/gAAAOEBAAATAAAA&#10;AAAAAAAAAAAAAAAAAABbQ29udGVudF9UeXBlc10ueG1sUEsBAi0AFAAGAAgAAAAhADj9If/WAAAA&#10;lAEAAAsAAAAAAAAAAAAAAAAALwEAAF9yZWxzLy5yZWxzUEsBAi0AFAAGAAgAAAAhAK8ACduYAQAA&#10;IQMAAA4AAAAAAAAAAAAAAAAALgIAAGRycy9lMm9Eb2MueG1sUEsBAi0AFAAGAAgAAAAhANfGVlPg&#10;AAAACwEAAA8AAAAAAAAAAAAAAAAA8gMAAGRycy9kb3ducmV2LnhtbFBLBQYAAAAABAAEAPMAAAD/&#10;BAAAAAA=&#10;" filled="f" stroked="f">
              <v:textbox inset="0,0,0,0">
                <w:txbxContent>
                  <w:p w14:paraId="44AF8B0D" w14:textId="77777777" w:rsidR="00D92ECA" w:rsidRDefault="00000000">
                    <w:pPr>
                      <w:pStyle w:val="Textoindependiente"/>
                      <w:spacing w:before="13"/>
                      <w:ind w:left="20"/>
                    </w:pPr>
                    <w:r>
                      <w:t>Anexo</w:t>
                    </w:r>
                    <w:r>
                      <w:rPr>
                        <w:spacing w:val="-5"/>
                      </w:rPr>
                      <w:t xml:space="preserve"> </w:t>
                    </w:r>
                    <w:r>
                      <w:rPr>
                        <w:spacing w:val="-10"/>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0372"/>
    <w:multiLevelType w:val="hybridMultilevel"/>
    <w:tmpl w:val="C0D2EC0C"/>
    <w:lvl w:ilvl="0" w:tplc="1E5AB9C6">
      <w:numFmt w:val="bullet"/>
      <w:lvlText w:val="-"/>
      <w:lvlJc w:val="left"/>
      <w:pPr>
        <w:ind w:left="117" w:hanging="616"/>
      </w:pPr>
      <w:rPr>
        <w:rFonts w:ascii="Arial" w:eastAsia="Arial" w:hAnsi="Arial" w:cs="Arial" w:hint="default"/>
        <w:b w:val="0"/>
        <w:bCs w:val="0"/>
        <w:i w:val="0"/>
        <w:iCs w:val="0"/>
        <w:spacing w:val="0"/>
        <w:w w:val="100"/>
        <w:sz w:val="20"/>
        <w:szCs w:val="20"/>
        <w:lang w:val="es-ES" w:eastAsia="en-US" w:bidi="ar-SA"/>
      </w:rPr>
    </w:lvl>
    <w:lvl w:ilvl="1" w:tplc="94143C62">
      <w:numFmt w:val="bullet"/>
      <w:lvlText w:val="•"/>
      <w:lvlJc w:val="left"/>
      <w:pPr>
        <w:ind w:left="1122" w:hanging="616"/>
      </w:pPr>
      <w:rPr>
        <w:rFonts w:hint="default"/>
        <w:lang w:val="es-ES" w:eastAsia="en-US" w:bidi="ar-SA"/>
      </w:rPr>
    </w:lvl>
    <w:lvl w:ilvl="2" w:tplc="FA844DA4">
      <w:numFmt w:val="bullet"/>
      <w:lvlText w:val="•"/>
      <w:lvlJc w:val="left"/>
      <w:pPr>
        <w:ind w:left="2125" w:hanging="616"/>
      </w:pPr>
      <w:rPr>
        <w:rFonts w:hint="default"/>
        <w:lang w:val="es-ES" w:eastAsia="en-US" w:bidi="ar-SA"/>
      </w:rPr>
    </w:lvl>
    <w:lvl w:ilvl="3" w:tplc="E0500BBE">
      <w:numFmt w:val="bullet"/>
      <w:lvlText w:val="•"/>
      <w:lvlJc w:val="left"/>
      <w:pPr>
        <w:ind w:left="3127" w:hanging="616"/>
      </w:pPr>
      <w:rPr>
        <w:rFonts w:hint="default"/>
        <w:lang w:val="es-ES" w:eastAsia="en-US" w:bidi="ar-SA"/>
      </w:rPr>
    </w:lvl>
    <w:lvl w:ilvl="4" w:tplc="E3D4E69C">
      <w:numFmt w:val="bullet"/>
      <w:lvlText w:val="•"/>
      <w:lvlJc w:val="left"/>
      <w:pPr>
        <w:ind w:left="4130" w:hanging="616"/>
      </w:pPr>
      <w:rPr>
        <w:rFonts w:hint="default"/>
        <w:lang w:val="es-ES" w:eastAsia="en-US" w:bidi="ar-SA"/>
      </w:rPr>
    </w:lvl>
    <w:lvl w:ilvl="5" w:tplc="97E008BC">
      <w:numFmt w:val="bullet"/>
      <w:lvlText w:val="•"/>
      <w:lvlJc w:val="left"/>
      <w:pPr>
        <w:ind w:left="5133" w:hanging="616"/>
      </w:pPr>
      <w:rPr>
        <w:rFonts w:hint="default"/>
        <w:lang w:val="es-ES" w:eastAsia="en-US" w:bidi="ar-SA"/>
      </w:rPr>
    </w:lvl>
    <w:lvl w:ilvl="6" w:tplc="81ECAF0E">
      <w:numFmt w:val="bullet"/>
      <w:lvlText w:val="•"/>
      <w:lvlJc w:val="left"/>
      <w:pPr>
        <w:ind w:left="6135" w:hanging="616"/>
      </w:pPr>
      <w:rPr>
        <w:rFonts w:hint="default"/>
        <w:lang w:val="es-ES" w:eastAsia="en-US" w:bidi="ar-SA"/>
      </w:rPr>
    </w:lvl>
    <w:lvl w:ilvl="7" w:tplc="3D704CE0">
      <w:numFmt w:val="bullet"/>
      <w:lvlText w:val="•"/>
      <w:lvlJc w:val="left"/>
      <w:pPr>
        <w:ind w:left="7138" w:hanging="616"/>
      </w:pPr>
      <w:rPr>
        <w:rFonts w:hint="default"/>
        <w:lang w:val="es-ES" w:eastAsia="en-US" w:bidi="ar-SA"/>
      </w:rPr>
    </w:lvl>
    <w:lvl w:ilvl="8" w:tplc="8C005742">
      <w:numFmt w:val="bullet"/>
      <w:lvlText w:val="•"/>
      <w:lvlJc w:val="left"/>
      <w:pPr>
        <w:ind w:left="8140" w:hanging="616"/>
      </w:pPr>
      <w:rPr>
        <w:rFonts w:hint="default"/>
        <w:lang w:val="es-ES" w:eastAsia="en-US" w:bidi="ar-SA"/>
      </w:rPr>
    </w:lvl>
  </w:abstractNum>
  <w:abstractNum w:abstractNumId="1" w15:restartNumberingAfterBreak="0">
    <w:nsid w:val="044160BF"/>
    <w:multiLevelType w:val="hybridMultilevel"/>
    <w:tmpl w:val="A184F406"/>
    <w:lvl w:ilvl="0" w:tplc="39283CA8">
      <w:start w:val="1"/>
      <w:numFmt w:val="lowerLetter"/>
      <w:lvlText w:val="%1)"/>
      <w:lvlJc w:val="left"/>
      <w:pPr>
        <w:ind w:left="117" w:hanging="271"/>
        <w:jc w:val="left"/>
      </w:pPr>
      <w:rPr>
        <w:rFonts w:ascii="Arial" w:eastAsia="Arial" w:hAnsi="Arial" w:cs="Arial" w:hint="default"/>
        <w:b w:val="0"/>
        <w:bCs w:val="0"/>
        <w:i w:val="0"/>
        <w:iCs w:val="0"/>
        <w:spacing w:val="0"/>
        <w:w w:val="100"/>
        <w:sz w:val="20"/>
        <w:szCs w:val="20"/>
        <w:lang w:val="es-ES" w:eastAsia="en-US" w:bidi="ar-SA"/>
      </w:rPr>
    </w:lvl>
    <w:lvl w:ilvl="1" w:tplc="43F0D06E">
      <w:start w:val="1"/>
      <w:numFmt w:val="decimal"/>
      <w:lvlText w:val="%2."/>
      <w:lvlJc w:val="left"/>
      <w:pPr>
        <w:ind w:left="285" w:hanging="168"/>
        <w:jc w:val="left"/>
      </w:pPr>
      <w:rPr>
        <w:rFonts w:ascii="Arial" w:eastAsia="Arial" w:hAnsi="Arial" w:cs="Arial" w:hint="default"/>
        <w:b w:val="0"/>
        <w:bCs w:val="0"/>
        <w:i w:val="0"/>
        <w:iCs w:val="0"/>
        <w:spacing w:val="-1"/>
        <w:w w:val="97"/>
        <w:sz w:val="18"/>
        <w:szCs w:val="18"/>
        <w:lang w:val="es-ES" w:eastAsia="en-US" w:bidi="ar-SA"/>
      </w:rPr>
    </w:lvl>
    <w:lvl w:ilvl="2" w:tplc="9E14D454">
      <w:numFmt w:val="bullet"/>
      <w:lvlText w:val="•"/>
      <w:lvlJc w:val="left"/>
      <w:pPr>
        <w:ind w:left="1376" w:hanging="168"/>
      </w:pPr>
      <w:rPr>
        <w:rFonts w:hint="default"/>
        <w:lang w:val="es-ES" w:eastAsia="en-US" w:bidi="ar-SA"/>
      </w:rPr>
    </w:lvl>
    <w:lvl w:ilvl="3" w:tplc="183E4D52">
      <w:numFmt w:val="bullet"/>
      <w:lvlText w:val="•"/>
      <w:lvlJc w:val="left"/>
      <w:pPr>
        <w:ind w:left="2472" w:hanging="168"/>
      </w:pPr>
      <w:rPr>
        <w:rFonts w:hint="default"/>
        <w:lang w:val="es-ES" w:eastAsia="en-US" w:bidi="ar-SA"/>
      </w:rPr>
    </w:lvl>
    <w:lvl w:ilvl="4" w:tplc="93860654">
      <w:numFmt w:val="bullet"/>
      <w:lvlText w:val="•"/>
      <w:lvlJc w:val="left"/>
      <w:pPr>
        <w:ind w:left="3568" w:hanging="168"/>
      </w:pPr>
      <w:rPr>
        <w:rFonts w:hint="default"/>
        <w:lang w:val="es-ES" w:eastAsia="en-US" w:bidi="ar-SA"/>
      </w:rPr>
    </w:lvl>
    <w:lvl w:ilvl="5" w:tplc="2DDA72FC">
      <w:numFmt w:val="bullet"/>
      <w:lvlText w:val="•"/>
      <w:lvlJc w:val="left"/>
      <w:pPr>
        <w:ind w:left="4664" w:hanging="168"/>
      </w:pPr>
      <w:rPr>
        <w:rFonts w:hint="default"/>
        <w:lang w:val="es-ES" w:eastAsia="en-US" w:bidi="ar-SA"/>
      </w:rPr>
    </w:lvl>
    <w:lvl w:ilvl="6" w:tplc="A790CA04">
      <w:numFmt w:val="bullet"/>
      <w:lvlText w:val="•"/>
      <w:lvlJc w:val="left"/>
      <w:pPr>
        <w:ind w:left="5761" w:hanging="168"/>
      </w:pPr>
      <w:rPr>
        <w:rFonts w:hint="default"/>
        <w:lang w:val="es-ES" w:eastAsia="en-US" w:bidi="ar-SA"/>
      </w:rPr>
    </w:lvl>
    <w:lvl w:ilvl="7" w:tplc="AEC69420">
      <w:numFmt w:val="bullet"/>
      <w:lvlText w:val="•"/>
      <w:lvlJc w:val="left"/>
      <w:pPr>
        <w:ind w:left="6857" w:hanging="168"/>
      </w:pPr>
      <w:rPr>
        <w:rFonts w:hint="default"/>
        <w:lang w:val="es-ES" w:eastAsia="en-US" w:bidi="ar-SA"/>
      </w:rPr>
    </w:lvl>
    <w:lvl w:ilvl="8" w:tplc="2ADCBCFA">
      <w:numFmt w:val="bullet"/>
      <w:lvlText w:val="•"/>
      <w:lvlJc w:val="left"/>
      <w:pPr>
        <w:ind w:left="7953" w:hanging="168"/>
      </w:pPr>
      <w:rPr>
        <w:rFonts w:hint="default"/>
        <w:lang w:val="es-ES" w:eastAsia="en-US" w:bidi="ar-SA"/>
      </w:rPr>
    </w:lvl>
  </w:abstractNum>
  <w:abstractNum w:abstractNumId="2" w15:restartNumberingAfterBreak="0">
    <w:nsid w:val="07587650"/>
    <w:multiLevelType w:val="hybridMultilevel"/>
    <w:tmpl w:val="4D3A1734"/>
    <w:lvl w:ilvl="0" w:tplc="739A7E08">
      <w:start w:val="1"/>
      <w:numFmt w:val="lowerLetter"/>
      <w:lvlText w:val="%1)"/>
      <w:lvlJc w:val="left"/>
      <w:pPr>
        <w:ind w:left="130" w:hanging="710"/>
        <w:jc w:val="left"/>
      </w:pPr>
      <w:rPr>
        <w:rFonts w:ascii="Arial" w:eastAsia="Arial" w:hAnsi="Arial" w:cs="Arial" w:hint="default"/>
        <w:b w:val="0"/>
        <w:bCs w:val="0"/>
        <w:i w:val="0"/>
        <w:iCs w:val="0"/>
        <w:spacing w:val="0"/>
        <w:w w:val="100"/>
        <w:sz w:val="20"/>
        <w:szCs w:val="20"/>
        <w:lang w:val="es-ES" w:eastAsia="en-US" w:bidi="ar-SA"/>
      </w:rPr>
    </w:lvl>
    <w:lvl w:ilvl="1" w:tplc="81BA4864">
      <w:numFmt w:val="bullet"/>
      <w:lvlText w:val="•"/>
      <w:lvlJc w:val="left"/>
      <w:pPr>
        <w:ind w:left="1122" w:hanging="710"/>
      </w:pPr>
      <w:rPr>
        <w:rFonts w:hint="default"/>
        <w:lang w:val="es-ES" w:eastAsia="en-US" w:bidi="ar-SA"/>
      </w:rPr>
    </w:lvl>
    <w:lvl w:ilvl="2" w:tplc="7E92246C">
      <w:numFmt w:val="bullet"/>
      <w:lvlText w:val="•"/>
      <w:lvlJc w:val="left"/>
      <w:pPr>
        <w:ind w:left="2125" w:hanging="710"/>
      </w:pPr>
      <w:rPr>
        <w:rFonts w:hint="default"/>
        <w:lang w:val="es-ES" w:eastAsia="en-US" w:bidi="ar-SA"/>
      </w:rPr>
    </w:lvl>
    <w:lvl w:ilvl="3" w:tplc="C0AC31B6">
      <w:numFmt w:val="bullet"/>
      <w:lvlText w:val="•"/>
      <w:lvlJc w:val="left"/>
      <w:pPr>
        <w:ind w:left="3127" w:hanging="710"/>
      </w:pPr>
      <w:rPr>
        <w:rFonts w:hint="default"/>
        <w:lang w:val="es-ES" w:eastAsia="en-US" w:bidi="ar-SA"/>
      </w:rPr>
    </w:lvl>
    <w:lvl w:ilvl="4" w:tplc="98FC7A44">
      <w:numFmt w:val="bullet"/>
      <w:lvlText w:val="•"/>
      <w:lvlJc w:val="left"/>
      <w:pPr>
        <w:ind w:left="4130" w:hanging="710"/>
      </w:pPr>
      <w:rPr>
        <w:rFonts w:hint="default"/>
        <w:lang w:val="es-ES" w:eastAsia="en-US" w:bidi="ar-SA"/>
      </w:rPr>
    </w:lvl>
    <w:lvl w:ilvl="5" w:tplc="276E299C">
      <w:numFmt w:val="bullet"/>
      <w:lvlText w:val="•"/>
      <w:lvlJc w:val="left"/>
      <w:pPr>
        <w:ind w:left="5133" w:hanging="710"/>
      </w:pPr>
      <w:rPr>
        <w:rFonts w:hint="default"/>
        <w:lang w:val="es-ES" w:eastAsia="en-US" w:bidi="ar-SA"/>
      </w:rPr>
    </w:lvl>
    <w:lvl w:ilvl="6" w:tplc="9C2846D6">
      <w:numFmt w:val="bullet"/>
      <w:lvlText w:val="•"/>
      <w:lvlJc w:val="left"/>
      <w:pPr>
        <w:ind w:left="6135" w:hanging="710"/>
      </w:pPr>
      <w:rPr>
        <w:rFonts w:hint="default"/>
        <w:lang w:val="es-ES" w:eastAsia="en-US" w:bidi="ar-SA"/>
      </w:rPr>
    </w:lvl>
    <w:lvl w:ilvl="7" w:tplc="D774F736">
      <w:numFmt w:val="bullet"/>
      <w:lvlText w:val="•"/>
      <w:lvlJc w:val="left"/>
      <w:pPr>
        <w:ind w:left="7138" w:hanging="710"/>
      </w:pPr>
      <w:rPr>
        <w:rFonts w:hint="default"/>
        <w:lang w:val="es-ES" w:eastAsia="en-US" w:bidi="ar-SA"/>
      </w:rPr>
    </w:lvl>
    <w:lvl w:ilvl="8" w:tplc="53AA24F2">
      <w:numFmt w:val="bullet"/>
      <w:lvlText w:val="•"/>
      <w:lvlJc w:val="left"/>
      <w:pPr>
        <w:ind w:left="8140" w:hanging="710"/>
      </w:pPr>
      <w:rPr>
        <w:rFonts w:hint="default"/>
        <w:lang w:val="es-ES" w:eastAsia="en-US" w:bidi="ar-SA"/>
      </w:rPr>
    </w:lvl>
  </w:abstractNum>
  <w:abstractNum w:abstractNumId="3" w15:restartNumberingAfterBreak="0">
    <w:nsid w:val="08472996"/>
    <w:multiLevelType w:val="hybridMultilevel"/>
    <w:tmpl w:val="2136953E"/>
    <w:lvl w:ilvl="0" w:tplc="F9106756">
      <w:numFmt w:val="bullet"/>
      <w:lvlText w:val="-"/>
      <w:lvlJc w:val="left"/>
      <w:pPr>
        <w:ind w:left="117" w:hanging="527"/>
      </w:pPr>
      <w:rPr>
        <w:rFonts w:ascii="Arial" w:eastAsia="Arial" w:hAnsi="Arial" w:cs="Arial" w:hint="default"/>
        <w:b w:val="0"/>
        <w:bCs w:val="0"/>
        <w:i w:val="0"/>
        <w:iCs w:val="0"/>
        <w:spacing w:val="0"/>
        <w:w w:val="100"/>
        <w:sz w:val="20"/>
        <w:szCs w:val="20"/>
        <w:lang w:val="es-ES" w:eastAsia="en-US" w:bidi="ar-SA"/>
      </w:rPr>
    </w:lvl>
    <w:lvl w:ilvl="1" w:tplc="BA5CD976">
      <w:numFmt w:val="bullet"/>
      <w:lvlText w:val="•"/>
      <w:lvlJc w:val="left"/>
      <w:pPr>
        <w:ind w:left="1122" w:hanging="527"/>
      </w:pPr>
      <w:rPr>
        <w:rFonts w:hint="default"/>
        <w:lang w:val="es-ES" w:eastAsia="en-US" w:bidi="ar-SA"/>
      </w:rPr>
    </w:lvl>
    <w:lvl w:ilvl="2" w:tplc="2A322FAC">
      <w:numFmt w:val="bullet"/>
      <w:lvlText w:val="•"/>
      <w:lvlJc w:val="left"/>
      <w:pPr>
        <w:ind w:left="2125" w:hanging="527"/>
      </w:pPr>
      <w:rPr>
        <w:rFonts w:hint="default"/>
        <w:lang w:val="es-ES" w:eastAsia="en-US" w:bidi="ar-SA"/>
      </w:rPr>
    </w:lvl>
    <w:lvl w:ilvl="3" w:tplc="67BAE1D2">
      <w:numFmt w:val="bullet"/>
      <w:lvlText w:val="•"/>
      <w:lvlJc w:val="left"/>
      <w:pPr>
        <w:ind w:left="3127" w:hanging="527"/>
      </w:pPr>
      <w:rPr>
        <w:rFonts w:hint="default"/>
        <w:lang w:val="es-ES" w:eastAsia="en-US" w:bidi="ar-SA"/>
      </w:rPr>
    </w:lvl>
    <w:lvl w:ilvl="4" w:tplc="E7EA836A">
      <w:numFmt w:val="bullet"/>
      <w:lvlText w:val="•"/>
      <w:lvlJc w:val="left"/>
      <w:pPr>
        <w:ind w:left="4130" w:hanging="527"/>
      </w:pPr>
      <w:rPr>
        <w:rFonts w:hint="default"/>
        <w:lang w:val="es-ES" w:eastAsia="en-US" w:bidi="ar-SA"/>
      </w:rPr>
    </w:lvl>
    <w:lvl w:ilvl="5" w:tplc="EAAEB2F4">
      <w:numFmt w:val="bullet"/>
      <w:lvlText w:val="•"/>
      <w:lvlJc w:val="left"/>
      <w:pPr>
        <w:ind w:left="5133" w:hanging="527"/>
      </w:pPr>
      <w:rPr>
        <w:rFonts w:hint="default"/>
        <w:lang w:val="es-ES" w:eastAsia="en-US" w:bidi="ar-SA"/>
      </w:rPr>
    </w:lvl>
    <w:lvl w:ilvl="6" w:tplc="BFD03082">
      <w:numFmt w:val="bullet"/>
      <w:lvlText w:val="•"/>
      <w:lvlJc w:val="left"/>
      <w:pPr>
        <w:ind w:left="6135" w:hanging="527"/>
      </w:pPr>
      <w:rPr>
        <w:rFonts w:hint="default"/>
        <w:lang w:val="es-ES" w:eastAsia="en-US" w:bidi="ar-SA"/>
      </w:rPr>
    </w:lvl>
    <w:lvl w:ilvl="7" w:tplc="65780E16">
      <w:numFmt w:val="bullet"/>
      <w:lvlText w:val="•"/>
      <w:lvlJc w:val="left"/>
      <w:pPr>
        <w:ind w:left="7138" w:hanging="527"/>
      </w:pPr>
      <w:rPr>
        <w:rFonts w:hint="default"/>
        <w:lang w:val="es-ES" w:eastAsia="en-US" w:bidi="ar-SA"/>
      </w:rPr>
    </w:lvl>
    <w:lvl w:ilvl="8" w:tplc="D20EE65A">
      <w:numFmt w:val="bullet"/>
      <w:lvlText w:val="•"/>
      <w:lvlJc w:val="left"/>
      <w:pPr>
        <w:ind w:left="8140" w:hanging="527"/>
      </w:pPr>
      <w:rPr>
        <w:rFonts w:hint="default"/>
        <w:lang w:val="es-ES" w:eastAsia="en-US" w:bidi="ar-SA"/>
      </w:rPr>
    </w:lvl>
  </w:abstractNum>
  <w:abstractNum w:abstractNumId="4" w15:restartNumberingAfterBreak="0">
    <w:nsid w:val="085D0D60"/>
    <w:multiLevelType w:val="hybridMultilevel"/>
    <w:tmpl w:val="9244C79A"/>
    <w:lvl w:ilvl="0" w:tplc="EEE2ECB2">
      <w:start w:val="1"/>
      <w:numFmt w:val="decimal"/>
      <w:lvlText w:val="%1."/>
      <w:lvlJc w:val="left"/>
      <w:pPr>
        <w:ind w:left="840" w:hanging="720"/>
        <w:jc w:val="left"/>
      </w:pPr>
      <w:rPr>
        <w:rFonts w:ascii="Arial" w:eastAsia="Arial" w:hAnsi="Arial" w:cs="Arial" w:hint="default"/>
        <w:b w:val="0"/>
        <w:bCs w:val="0"/>
        <w:i w:val="0"/>
        <w:iCs w:val="0"/>
        <w:spacing w:val="-1"/>
        <w:w w:val="100"/>
        <w:sz w:val="22"/>
        <w:szCs w:val="22"/>
        <w:lang w:val="es-ES" w:eastAsia="en-US" w:bidi="ar-SA"/>
      </w:rPr>
    </w:lvl>
    <w:lvl w:ilvl="1" w:tplc="02A61C9A">
      <w:numFmt w:val="bullet"/>
      <w:lvlText w:val="•"/>
      <w:lvlJc w:val="left"/>
      <w:pPr>
        <w:ind w:left="1770" w:hanging="720"/>
      </w:pPr>
      <w:rPr>
        <w:rFonts w:hint="default"/>
        <w:lang w:val="es-ES" w:eastAsia="en-US" w:bidi="ar-SA"/>
      </w:rPr>
    </w:lvl>
    <w:lvl w:ilvl="2" w:tplc="B35661B0">
      <w:numFmt w:val="bullet"/>
      <w:lvlText w:val="•"/>
      <w:lvlJc w:val="left"/>
      <w:pPr>
        <w:ind w:left="2701" w:hanging="720"/>
      </w:pPr>
      <w:rPr>
        <w:rFonts w:hint="default"/>
        <w:lang w:val="es-ES" w:eastAsia="en-US" w:bidi="ar-SA"/>
      </w:rPr>
    </w:lvl>
    <w:lvl w:ilvl="3" w:tplc="03565F76">
      <w:numFmt w:val="bullet"/>
      <w:lvlText w:val="•"/>
      <w:lvlJc w:val="left"/>
      <w:pPr>
        <w:ind w:left="3631" w:hanging="720"/>
      </w:pPr>
      <w:rPr>
        <w:rFonts w:hint="default"/>
        <w:lang w:val="es-ES" w:eastAsia="en-US" w:bidi="ar-SA"/>
      </w:rPr>
    </w:lvl>
    <w:lvl w:ilvl="4" w:tplc="9410CAC8">
      <w:numFmt w:val="bullet"/>
      <w:lvlText w:val="•"/>
      <w:lvlJc w:val="left"/>
      <w:pPr>
        <w:ind w:left="4562" w:hanging="720"/>
      </w:pPr>
      <w:rPr>
        <w:rFonts w:hint="default"/>
        <w:lang w:val="es-ES" w:eastAsia="en-US" w:bidi="ar-SA"/>
      </w:rPr>
    </w:lvl>
    <w:lvl w:ilvl="5" w:tplc="0FCEAD84">
      <w:numFmt w:val="bullet"/>
      <w:lvlText w:val="•"/>
      <w:lvlJc w:val="left"/>
      <w:pPr>
        <w:ind w:left="5493" w:hanging="720"/>
      </w:pPr>
      <w:rPr>
        <w:rFonts w:hint="default"/>
        <w:lang w:val="es-ES" w:eastAsia="en-US" w:bidi="ar-SA"/>
      </w:rPr>
    </w:lvl>
    <w:lvl w:ilvl="6" w:tplc="410CCAE0">
      <w:numFmt w:val="bullet"/>
      <w:lvlText w:val="•"/>
      <w:lvlJc w:val="left"/>
      <w:pPr>
        <w:ind w:left="6423" w:hanging="720"/>
      </w:pPr>
      <w:rPr>
        <w:rFonts w:hint="default"/>
        <w:lang w:val="es-ES" w:eastAsia="en-US" w:bidi="ar-SA"/>
      </w:rPr>
    </w:lvl>
    <w:lvl w:ilvl="7" w:tplc="A0FA0222">
      <w:numFmt w:val="bullet"/>
      <w:lvlText w:val="•"/>
      <w:lvlJc w:val="left"/>
      <w:pPr>
        <w:ind w:left="7354" w:hanging="720"/>
      </w:pPr>
      <w:rPr>
        <w:rFonts w:hint="default"/>
        <w:lang w:val="es-ES" w:eastAsia="en-US" w:bidi="ar-SA"/>
      </w:rPr>
    </w:lvl>
    <w:lvl w:ilvl="8" w:tplc="49001D6E">
      <w:numFmt w:val="bullet"/>
      <w:lvlText w:val="•"/>
      <w:lvlJc w:val="left"/>
      <w:pPr>
        <w:ind w:left="8284" w:hanging="720"/>
      </w:pPr>
      <w:rPr>
        <w:rFonts w:hint="default"/>
        <w:lang w:val="es-ES" w:eastAsia="en-US" w:bidi="ar-SA"/>
      </w:rPr>
    </w:lvl>
  </w:abstractNum>
  <w:abstractNum w:abstractNumId="5" w15:restartNumberingAfterBreak="0">
    <w:nsid w:val="0B0E5713"/>
    <w:multiLevelType w:val="hybridMultilevel"/>
    <w:tmpl w:val="9E7A22D8"/>
    <w:lvl w:ilvl="0" w:tplc="0BA042EA">
      <w:start w:val="1"/>
      <w:numFmt w:val="lowerLetter"/>
      <w:lvlText w:val="%1)"/>
      <w:lvlJc w:val="left"/>
      <w:pPr>
        <w:ind w:left="117" w:hanging="267"/>
        <w:jc w:val="left"/>
      </w:pPr>
      <w:rPr>
        <w:rFonts w:ascii="Arial" w:eastAsia="Arial" w:hAnsi="Arial" w:cs="Arial" w:hint="default"/>
        <w:b w:val="0"/>
        <w:bCs w:val="0"/>
        <w:i w:val="0"/>
        <w:iCs w:val="0"/>
        <w:spacing w:val="0"/>
        <w:w w:val="100"/>
        <w:sz w:val="20"/>
        <w:szCs w:val="20"/>
        <w:lang w:val="es-ES" w:eastAsia="en-US" w:bidi="ar-SA"/>
      </w:rPr>
    </w:lvl>
    <w:lvl w:ilvl="1" w:tplc="7FE2A5DC">
      <w:numFmt w:val="bullet"/>
      <w:lvlText w:val="•"/>
      <w:lvlJc w:val="left"/>
      <w:pPr>
        <w:ind w:left="1122" w:hanging="267"/>
      </w:pPr>
      <w:rPr>
        <w:rFonts w:hint="default"/>
        <w:lang w:val="es-ES" w:eastAsia="en-US" w:bidi="ar-SA"/>
      </w:rPr>
    </w:lvl>
    <w:lvl w:ilvl="2" w:tplc="756AF37E">
      <w:numFmt w:val="bullet"/>
      <w:lvlText w:val="•"/>
      <w:lvlJc w:val="left"/>
      <w:pPr>
        <w:ind w:left="2125" w:hanging="267"/>
      </w:pPr>
      <w:rPr>
        <w:rFonts w:hint="default"/>
        <w:lang w:val="es-ES" w:eastAsia="en-US" w:bidi="ar-SA"/>
      </w:rPr>
    </w:lvl>
    <w:lvl w:ilvl="3" w:tplc="DE307AAE">
      <w:numFmt w:val="bullet"/>
      <w:lvlText w:val="•"/>
      <w:lvlJc w:val="left"/>
      <w:pPr>
        <w:ind w:left="3127" w:hanging="267"/>
      </w:pPr>
      <w:rPr>
        <w:rFonts w:hint="default"/>
        <w:lang w:val="es-ES" w:eastAsia="en-US" w:bidi="ar-SA"/>
      </w:rPr>
    </w:lvl>
    <w:lvl w:ilvl="4" w:tplc="F85C8044">
      <w:numFmt w:val="bullet"/>
      <w:lvlText w:val="•"/>
      <w:lvlJc w:val="left"/>
      <w:pPr>
        <w:ind w:left="4130" w:hanging="267"/>
      </w:pPr>
      <w:rPr>
        <w:rFonts w:hint="default"/>
        <w:lang w:val="es-ES" w:eastAsia="en-US" w:bidi="ar-SA"/>
      </w:rPr>
    </w:lvl>
    <w:lvl w:ilvl="5" w:tplc="3F364A12">
      <w:numFmt w:val="bullet"/>
      <w:lvlText w:val="•"/>
      <w:lvlJc w:val="left"/>
      <w:pPr>
        <w:ind w:left="5133" w:hanging="267"/>
      </w:pPr>
      <w:rPr>
        <w:rFonts w:hint="default"/>
        <w:lang w:val="es-ES" w:eastAsia="en-US" w:bidi="ar-SA"/>
      </w:rPr>
    </w:lvl>
    <w:lvl w:ilvl="6" w:tplc="FEC4382A">
      <w:numFmt w:val="bullet"/>
      <w:lvlText w:val="•"/>
      <w:lvlJc w:val="left"/>
      <w:pPr>
        <w:ind w:left="6135" w:hanging="267"/>
      </w:pPr>
      <w:rPr>
        <w:rFonts w:hint="default"/>
        <w:lang w:val="es-ES" w:eastAsia="en-US" w:bidi="ar-SA"/>
      </w:rPr>
    </w:lvl>
    <w:lvl w:ilvl="7" w:tplc="FA96D3E8">
      <w:numFmt w:val="bullet"/>
      <w:lvlText w:val="•"/>
      <w:lvlJc w:val="left"/>
      <w:pPr>
        <w:ind w:left="7138" w:hanging="267"/>
      </w:pPr>
      <w:rPr>
        <w:rFonts w:hint="default"/>
        <w:lang w:val="es-ES" w:eastAsia="en-US" w:bidi="ar-SA"/>
      </w:rPr>
    </w:lvl>
    <w:lvl w:ilvl="8" w:tplc="1E16A376">
      <w:numFmt w:val="bullet"/>
      <w:lvlText w:val="•"/>
      <w:lvlJc w:val="left"/>
      <w:pPr>
        <w:ind w:left="8140" w:hanging="267"/>
      </w:pPr>
      <w:rPr>
        <w:rFonts w:hint="default"/>
        <w:lang w:val="es-ES" w:eastAsia="en-US" w:bidi="ar-SA"/>
      </w:rPr>
    </w:lvl>
  </w:abstractNum>
  <w:abstractNum w:abstractNumId="6" w15:restartNumberingAfterBreak="0">
    <w:nsid w:val="13B711BA"/>
    <w:multiLevelType w:val="hybridMultilevel"/>
    <w:tmpl w:val="80BE74AA"/>
    <w:lvl w:ilvl="0" w:tplc="184EBA58">
      <w:start w:val="1"/>
      <w:numFmt w:val="decimal"/>
      <w:lvlText w:val="%1."/>
      <w:lvlJc w:val="left"/>
      <w:pPr>
        <w:ind w:left="340" w:hanging="223"/>
        <w:jc w:val="left"/>
      </w:pPr>
      <w:rPr>
        <w:rFonts w:ascii="Arial" w:eastAsia="Arial" w:hAnsi="Arial" w:cs="Arial" w:hint="default"/>
        <w:b w:val="0"/>
        <w:bCs w:val="0"/>
        <w:i w:val="0"/>
        <w:iCs w:val="0"/>
        <w:spacing w:val="0"/>
        <w:w w:val="100"/>
        <w:sz w:val="20"/>
        <w:szCs w:val="20"/>
        <w:lang w:val="es-ES" w:eastAsia="en-US" w:bidi="ar-SA"/>
      </w:rPr>
    </w:lvl>
    <w:lvl w:ilvl="1" w:tplc="47DC2DC6">
      <w:numFmt w:val="bullet"/>
      <w:lvlText w:val="•"/>
      <w:lvlJc w:val="left"/>
      <w:pPr>
        <w:ind w:left="1320" w:hanging="223"/>
      </w:pPr>
      <w:rPr>
        <w:rFonts w:hint="default"/>
        <w:lang w:val="es-ES" w:eastAsia="en-US" w:bidi="ar-SA"/>
      </w:rPr>
    </w:lvl>
    <w:lvl w:ilvl="2" w:tplc="8E583142">
      <w:numFmt w:val="bullet"/>
      <w:lvlText w:val="•"/>
      <w:lvlJc w:val="left"/>
      <w:pPr>
        <w:ind w:left="2301" w:hanging="223"/>
      </w:pPr>
      <w:rPr>
        <w:rFonts w:hint="default"/>
        <w:lang w:val="es-ES" w:eastAsia="en-US" w:bidi="ar-SA"/>
      </w:rPr>
    </w:lvl>
    <w:lvl w:ilvl="3" w:tplc="05F04882">
      <w:numFmt w:val="bullet"/>
      <w:lvlText w:val="•"/>
      <w:lvlJc w:val="left"/>
      <w:pPr>
        <w:ind w:left="3281" w:hanging="223"/>
      </w:pPr>
      <w:rPr>
        <w:rFonts w:hint="default"/>
        <w:lang w:val="es-ES" w:eastAsia="en-US" w:bidi="ar-SA"/>
      </w:rPr>
    </w:lvl>
    <w:lvl w:ilvl="4" w:tplc="26F25DFA">
      <w:numFmt w:val="bullet"/>
      <w:lvlText w:val="•"/>
      <w:lvlJc w:val="left"/>
      <w:pPr>
        <w:ind w:left="4262" w:hanging="223"/>
      </w:pPr>
      <w:rPr>
        <w:rFonts w:hint="default"/>
        <w:lang w:val="es-ES" w:eastAsia="en-US" w:bidi="ar-SA"/>
      </w:rPr>
    </w:lvl>
    <w:lvl w:ilvl="5" w:tplc="BE6E01A0">
      <w:numFmt w:val="bullet"/>
      <w:lvlText w:val="•"/>
      <w:lvlJc w:val="left"/>
      <w:pPr>
        <w:ind w:left="5243" w:hanging="223"/>
      </w:pPr>
      <w:rPr>
        <w:rFonts w:hint="default"/>
        <w:lang w:val="es-ES" w:eastAsia="en-US" w:bidi="ar-SA"/>
      </w:rPr>
    </w:lvl>
    <w:lvl w:ilvl="6" w:tplc="A9A4A1E2">
      <w:numFmt w:val="bullet"/>
      <w:lvlText w:val="•"/>
      <w:lvlJc w:val="left"/>
      <w:pPr>
        <w:ind w:left="6223" w:hanging="223"/>
      </w:pPr>
      <w:rPr>
        <w:rFonts w:hint="default"/>
        <w:lang w:val="es-ES" w:eastAsia="en-US" w:bidi="ar-SA"/>
      </w:rPr>
    </w:lvl>
    <w:lvl w:ilvl="7" w:tplc="C700DAE4">
      <w:numFmt w:val="bullet"/>
      <w:lvlText w:val="•"/>
      <w:lvlJc w:val="left"/>
      <w:pPr>
        <w:ind w:left="7204" w:hanging="223"/>
      </w:pPr>
      <w:rPr>
        <w:rFonts w:hint="default"/>
        <w:lang w:val="es-ES" w:eastAsia="en-US" w:bidi="ar-SA"/>
      </w:rPr>
    </w:lvl>
    <w:lvl w:ilvl="8" w:tplc="EA52DAB4">
      <w:numFmt w:val="bullet"/>
      <w:lvlText w:val="•"/>
      <w:lvlJc w:val="left"/>
      <w:pPr>
        <w:ind w:left="8184" w:hanging="223"/>
      </w:pPr>
      <w:rPr>
        <w:rFonts w:hint="default"/>
        <w:lang w:val="es-ES" w:eastAsia="en-US" w:bidi="ar-SA"/>
      </w:rPr>
    </w:lvl>
  </w:abstractNum>
  <w:abstractNum w:abstractNumId="7" w15:restartNumberingAfterBreak="0">
    <w:nsid w:val="17CE66AA"/>
    <w:multiLevelType w:val="hybridMultilevel"/>
    <w:tmpl w:val="BD22645A"/>
    <w:lvl w:ilvl="0" w:tplc="546AC084">
      <w:start w:val="1"/>
      <w:numFmt w:val="lowerLetter"/>
      <w:lvlText w:val="%1)"/>
      <w:lvlJc w:val="left"/>
      <w:pPr>
        <w:ind w:left="548" w:hanging="360"/>
        <w:jc w:val="left"/>
      </w:pPr>
      <w:rPr>
        <w:rFonts w:ascii="Arial" w:eastAsia="Arial" w:hAnsi="Arial" w:cs="Arial" w:hint="default"/>
        <w:b w:val="0"/>
        <w:bCs w:val="0"/>
        <w:i w:val="0"/>
        <w:iCs w:val="0"/>
        <w:spacing w:val="-1"/>
        <w:w w:val="100"/>
        <w:sz w:val="22"/>
        <w:szCs w:val="22"/>
        <w:lang w:val="es-ES" w:eastAsia="en-US" w:bidi="ar-SA"/>
      </w:rPr>
    </w:lvl>
    <w:lvl w:ilvl="1" w:tplc="04602852">
      <w:numFmt w:val="bullet"/>
      <w:lvlText w:val="•"/>
      <w:lvlJc w:val="left"/>
      <w:pPr>
        <w:ind w:left="1500" w:hanging="360"/>
      </w:pPr>
      <w:rPr>
        <w:rFonts w:hint="default"/>
        <w:lang w:val="es-ES" w:eastAsia="en-US" w:bidi="ar-SA"/>
      </w:rPr>
    </w:lvl>
    <w:lvl w:ilvl="2" w:tplc="4FEA3456">
      <w:numFmt w:val="bullet"/>
      <w:lvlText w:val="•"/>
      <w:lvlJc w:val="left"/>
      <w:pPr>
        <w:ind w:left="2461" w:hanging="360"/>
      </w:pPr>
      <w:rPr>
        <w:rFonts w:hint="default"/>
        <w:lang w:val="es-ES" w:eastAsia="en-US" w:bidi="ar-SA"/>
      </w:rPr>
    </w:lvl>
    <w:lvl w:ilvl="3" w:tplc="3C060D78">
      <w:numFmt w:val="bullet"/>
      <w:lvlText w:val="•"/>
      <w:lvlJc w:val="left"/>
      <w:pPr>
        <w:ind w:left="3421" w:hanging="360"/>
      </w:pPr>
      <w:rPr>
        <w:rFonts w:hint="default"/>
        <w:lang w:val="es-ES" w:eastAsia="en-US" w:bidi="ar-SA"/>
      </w:rPr>
    </w:lvl>
    <w:lvl w:ilvl="4" w:tplc="06C4CC68">
      <w:numFmt w:val="bullet"/>
      <w:lvlText w:val="•"/>
      <w:lvlJc w:val="left"/>
      <w:pPr>
        <w:ind w:left="4382" w:hanging="360"/>
      </w:pPr>
      <w:rPr>
        <w:rFonts w:hint="default"/>
        <w:lang w:val="es-ES" w:eastAsia="en-US" w:bidi="ar-SA"/>
      </w:rPr>
    </w:lvl>
    <w:lvl w:ilvl="5" w:tplc="2D743562">
      <w:numFmt w:val="bullet"/>
      <w:lvlText w:val="•"/>
      <w:lvlJc w:val="left"/>
      <w:pPr>
        <w:ind w:left="5343" w:hanging="360"/>
      </w:pPr>
      <w:rPr>
        <w:rFonts w:hint="default"/>
        <w:lang w:val="es-ES" w:eastAsia="en-US" w:bidi="ar-SA"/>
      </w:rPr>
    </w:lvl>
    <w:lvl w:ilvl="6" w:tplc="67463D88">
      <w:numFmt w:val="bullet"/>
      <w:lvlText w:val="•"/>
      <w:lvlJc w:val="left"/>
      <w:pPr>
        <w:ind w:left="6303" w:hanging="360"/>
      </w:pPr>
      <w:rPr>
        <w:rFonts w:hint="default"/>
        <w:lang w:val="es-ES" w:eastAsia="en-US" w:bidi="ar-SA"/>
      </w:rPr>
    </w:lvl>
    <w:lvl w:ilvl="7" w:tplc="12267D8E">
      <w:numFmt w:val="bullet"/>
      <w:lvlText w:val="•"/>
      <w:lvlJc w:val="left"/>
      <w:pPr>
        <w:ind w:left="7264" w:hanging="360"/>
      </w:pPr>
      <w:rPr>
        <w:rFonts w:hint="default"/>
        <w:lang w:val="es-ES" w:eastAsia="en-US" w:bidi="ar-SA"/>
      </w:rPr>
    </w:lvl>
    <w:lvl w:ilvl="8" w:tplc="2F8C61DC">
      <w:numFmt w:val="bullet"/>
      <w:lvlText w:val="•"/>
      <w:lvlJc w:val="left"/>
      <w:pPr>
        <w:ind w:left="8224" w:hanging="360"/>
      </w:pPr>
      <w:rPr>
        <w:rFonts w:hint="default"/>
        <w:lang w:val="es-ES" w:eastAsia="en-US" w:bidi="ar-SA"/>
      </w:rPr>
    </w:lvl>
  </w:abstractNum>
  <w:abstractNum w:abstractNumId="8" w15:restartNumberingAfterBreak="0">
    <w:nsid w:val="1895351D"/>
    <w:multiLevelType w:val="hybridMultilevel"/>
    <w:tmpl w:val="B8540134"/>
    <w:lvl w:ilvl="0" w:tplc="7A6AB3B6">
      <w:numFmt w:val="bullet"/>
      <w:lvlText w:val="o"/>
      <w:lvlJc w:val="left"/>
      <w:pPr>
        <w:ind w:left="117" w:hanging="279"/>
      </w:pPr>
      <w:rPr>
        <w:rFonts w:ascii="Arial" w:eastAsia="Arial" w:hAnsi="Arial" w:cs="Arial" w:hint="default"/>
        <w:b w:val="0"/>
        <w:bCs w:val="0"/>
        <w:i w:val="0"/>
        <w:iCs w:val="0"/>
        <w:spacing w:val="0"/>
        <w:w w:val="100"/>
        <w:sz w:val="20"/>
        <w:szCs w:val="20"/>
        <w:lang w:val="es-ES" w:eastAsia="en-US" w:bidi="ar-SA"/>
      </w:rPr>
    </w:lvl>
    <w:lvl w:ilvl="1" w:tplc="DD28CA0E">
      <w:numFmt w:val="bullet"/>
      <w:lvlText w:val="•"/>
      <w:lvlJc w:val="left"/>
      <w:pPr>
        <w:ind w:left="1122" w:hanging="279"/>
      </w:pPr>
      <w:rPr>
        <w:rFonts w:hint="default"/>
        <w:lang w:val="es-ES" w:eastAsia="en-US" w:bidi="ar-SA"/>
      </w:rPr>
    </w:lvl>
    <w:lvl w:ilvl="2" w:tplc="0FFA4022">
      <w:numFmt w:val="bullet"/>
      <w:lvlText w:val="•"/>
      <w:lvlJc w:val="left"/>
      <w:pPr>
        <w:ind w:left="2125" w:hanging="279"/>
      </w:pPr>
      <w:rPr>
        <w:rFonts w:hint="default"/>
        <w:lang w:val="es-ES" w:eastAsia="en-US" w:bidi="ar-SA"/>
      </w:rPr>
    </w:lvl>
    <w:lvl w:ilvl="3" w:tplc="D280F5D0">
      <w:numFmt w:val="bullet"/>
      <w:lvlText w:val="•"/>
      <w:lvlJc w:val="left"/>
      <w:pPr>
        <w:ind w:left="3127" w:hanging="279"/>
      </w:pPr>
      <w:rPr>
        <w:rFonts w:hint="default"/>
        <w:lang w:val="es-ES" w:eastAsia="en-US" w:bidi="ar-SA"/>
      </w:rPr>
    </w:lvl>
    <w:lvl w:ilvl="4" w:tplc="EFF08F2A">
      <w:numFmt w:val="bullet"/>
      <w:lvlText w:val="•"/>
      <w:lvlJc w:val="left"/>
      <w:pPr>
        <w:ind w:left="4130" w:hanging="279"/>
      </w:pPr>
      <w:rPr>
        <w:rFonts w:hint="default"/>
        <w:lang w:val="es-ES" w:eastAsia="en-US" w:bidi="ar-SA"/>
      </w:rPr>
    </w:lvl>
    <w:lvl w:ilvl="5" w:tplc="D264C8CC">
      <w:numFmt w:val="bullet"/>
      <w:lvlText w:val="•"/>
      <w:lvlJc w:val="left"/>
      <w:pPr>
        <w:ind w:left="5133" w:hanging="279"/>
      </w:pPr>
      <w:rPr>
        <w:rFonts w:hint="default"/>
        <w:lang w:val="es-ES" w:eastAsia="en-US" w:bidi="ar-SA"/>
      </w:rPr>
    </w:lvl>
    <w:lvl w:ilvl="6" w:tplc="AEC08FF6">
      <w:numFmt w:val="bullet"/>
      <w:lvlText w:val="•"/>
      <w:lvlJc w:val="left"/>
      <w:pPr>
        <w:ind w:left="6135" w:hanging="279"/>
      </w:pPr>
      <w:rPr>
        <w:rFonts w:hint="default"/>
        <w:lang w:val="es-ES" w:eastAsia="en-US" w:bidi="ar-SA"/>
      </w:rPr>
    </w:lvl>
    <w:lvl w:ilvl="7" w:tplc="3896308C">
      <w:numFmt w:val="bullet"/>
      <w:lvlText w:val="•"/>
      <w:lvlJc w:val="left"/>
      <w:pPr>
        <w:ind w:left="7138" w:hanging="279"/>
      </w:pPr>
      <w:rPr>
        <w:rFonts w:hint="default"/>
        <w:lang w:val="es-ES" w:eastAsia="en-US" w:bidi="ar-SA"/>
      </w:rPr>
    </w:lvl>
    <w:lvl w:ilvl="8" w:tplc="EA265194">
      <w:numFmt w:val="bullet"/>
      <w:lvlText w:val="•"/>
      <w:lvlJc w:val="left"/>
      <w:pPr>
        <w:ind w:left="8140" w:hanging="279"/>
      </w:pPr>
      <w:rPr>
        <w:rFonts w:hint="default"/>
        <w:lang w:val="es-ES" w:eastAsia="en-US" w:bidi="ar-SA"/>
      </w:rPr>
    </w:lvl>
  </w:abstractNum>
  <w:abstractNum w:abstractNumId="9" w15:restartNumberingAfterBreak="0">
    <w:nsid w:val="22E202AB"/>
    <w:multiLevelType w:val="hybridMultilevel"/>
    <w:tmpl w:val="ECA62CD8"/>
    <w:lvl w:ilvl="0" w:tplc="E98AD27A">
      <w:numFmt w:val="bullet"/>
      <w:lvlText w:val="·"/>
      <w:lvlJc w:val="left"/>
      <w:pPr>
        <w:ind w:left="674" w:hanging="557"/>
      </w:pPr>
      <w:rPr>
        <w:rFonts w:ascii="Arial" w:eastAsia="Arial" w:hAnsi="Arial" w:cs="Arial" w:hint="default"/>
        <w:b w:val="0"/>
        <w:bCs w:val="0"/>
        <w:i w:val="0"/>
        <w:iCs w:val="0"/>
        <w:spacing w:val="0"/>
        <w:w w:val="83"/>
        <w:sz w:val="20"/>
        <w:szCs w:val="20"/>
        <w:lang w:val="es-ES" w:eastAsia="en-US" w:bidi="ar-SA"/>
      </w:rPr>
    </w:lvl>
    <w:lvl w:ilvl="1" w:tplc="2E7E065A">
      <w:numFmt w:val="bullet"/>
      <w:lvlText w:val="•"/>
      <w:lvlJc w:val="left"/>
      <w:pPr>
        <w:ind w:left="1626" w:hanging="557"/>
      </w:pPr>
      <w:rPr>
        <w:rFonts w:hint="default"/>
        <w:lang w:val="es-ES" w:eastAsia="en-US" w:bidi="ar-SA"/>
      </w:rPr>
    </w:lvl>
    <w:lvl w:ilvl="2" w:tplc="178A5530">
      <w:numFmt w:val="bullet"/>
      <w:lvlText w:val="•"/>
      <w:lvlJc w:val="left"/>
      <w:pPr>
        <w:ind w:left="2573" w:hanging="557"/>
      </w:pPr>
      <w:rPr>
        <w:rFonts w:hint="default"/>
        <w:lang w:val="es-ES" w:eastAsia="en-US" w:bidi="ar-SA"/>
      </w:rPr>
    </w:lvl>
    <w:lvl w:ilvl="3" w:tplc="ADC867E8">
      <w:numFmt w:val="bullet"/>
      <w:lvlText w:val="•"/>
      <w:lvlJc w:val="left"/>
      <w:pPr>
        <w:ind w:left="3519" w:hanging="557"/>
      </w:pPr>
      <w:rPr>
        <w:rFonts w:hint="default"/>
        <w:lang w:val="es-ES" w:eastAsia="en-US" w:bidi="ar-SA"/>
      </w:rPr>
    </w:lvl>
    <w:lvl w:ilvl="4" w:tplc="8EFAB912">
      <w:numFmt w:val="bullet"/>
      <w:lvlText w:val="•"/>
      <w:lvlJc w:val="left"/>
      <w:pPr>
        <w:ind w:left="4466" w:hanging="557"/>
      </w:pPr>
      <w:rPr>
        <w:rFonts w:hint="default"/>
        <w:lang w:val="es-ES" w:eastAsia="en-US" w:bidi="ar-SA"/>
      </w:rPr>
    </w:lvl>
    <w:lvl w:ilvl="5" w:tplc="61382D04">
      <w:numFmt w:val="bullet"/>
      <w:lvlText w:val="•"/>
      <w:lvlJc w:val="left"/>
      <w:pPr>
        <w:ind w:left="5413" w:hanging="557"/>
      </w:pPr>
      <w:rPr>
        <w:rFonts w:hint="default"/>
        <w:lang w:val="es-ES" w:eastAsia="en-US" w:bidi="ar-SA"/>
      </w:rPr>
    </w:lvl>
    <w:lvl w:ilvl="6" w:tplc="5E844FF4">
      <w:numFmt w:val="bullet"/>
      <w:lvlText w:val="•"/>
      <w:lvlJc w:val="left"/>
      <w:pPr>
        <w:ind w:left="6359" w:hanging="557"/>
      </w:pPr>
      <w:rPr>
        <w:rFonts w:hint="default"/>
        <w:lang w:val="es-ES" w:eastAsia="en-US" w:bidi="ar-SA"/>
      </w:rPr>
    </w:lvl>
    <w:lvl w:ilvl="7" w:tplc="B7282B6A">
      <w:numFmt w:val="bullet"/>
      <w:lvlText w:val="•"/>
      <w:lvlJc w:val="left"/>
      <w:pPr>
        <w:ind w:left="7306" w:hanging="557"/>
      </w:pPr>
      <w:rPr>
        <w:rFonts w:hint="default"/>
        <w:lang w:val="es-ES" w:eastAsia="en-US" w:bidi="ar-SA"/>
      </w:rPr>
    </w:lvl>
    <w:lvl w:ilvl="8" w:tplc="1026DA86">
      <w:numFmt w:val="bullet"/>
      <w:lvlText w:val="•"/>
      <w:lvlJc w:val="left"/>
      <w:pPr>
        <w:ind w:left="8252" w:hanging="557"/>
      </w:pPr>
      <w:rPr>
        <w:rFonts w:hint="default"/>
        <w:lang w:val="es-ES" w:eastAsia="en-US" w:bidi="ar-SA"/>
      </w:rPr>
    </w:lvl>
  </w:abstractNum>
  <w:abstractNum w:abstractNumId="10" w15:restartNumberingAfterBreak="0">
    <w:nsid w:val="254E553E"/>
    <w:multiLevelType w:val="hybridMultilevel"/>
    <w:tmpl w:val="D3E47C04"/>
    <w:lvl w:ilvl="0" w:tplc="143CA00C">
      <w:numFmt w:val="bullet"/>
      <w:lvlText w:val="-"/>
      <w:lvlJc w:val="left"/>
      <w:pPr>
        <w:ind w:left="117" w:hanging="674"/>
      </w:pPr>
      <w:rPr>
        <w:rFonts w:ascii="Arial" w:eastAsia="Arial" w:hAnsi="Arial" w:cs="Arial" w:hint="default"/>
        <w:b w:val="0"/>
        <w:bCs w:val="0"/>
        <w:i w:val="0"/>
        <w:iCs w:val="0"/>
        <w:spacing w:val="0"/>
        <w:w w:val="100"/>
        <w:sz w:val="20"/>
        <w:szCs w:val="20"/>
        <w:lang w:val="es-ES" w:eastAsia="en-US" w:bidi="ar-SA"/>
      </w:rPr>
    </w:lvl>
    <w:lvl w:ilvl="1" w:tplc="6E4E0414">
      <w:numFmt w:val="bullet"/>
      <w:lvlText w:val="•"/>
      <w:lvlJc w:val="left"/>
      <w:pPr>
        <w:ind w:left="1122" w:hanging="674"/>
      </w:pPr>
      <w:rPr>
        <w:rFonts w:hint="default"/>
        <w:lang w:val="es-ES" w:eastAsia="en-US" w:bidi="ar-SA"/>
      </w:rPr>
    </w:lvl>
    <w:lvl w:ilvl="2" w:tplc="ED2431D6">
      <w:numFmt w:val="bullet"/>
      <w:lvlText w:val="•"/>
      <w:lvlJc w:val="left"/>
      <w:pPr>
        <w:ind w:left="2125" w:hanging="674"/>
      </w:pPr>
      <w:rPr>
        <w:rFonts w:hint="default"/>
        <w:lang w:val="es-ES" w:eastAsia="en-US" w:bidi="ar-SA"/>
      </w:rPr>
    </w:lvl>
    <w:lvl w:ilvl="3" w:tplc="46D835EA">
      <w:numFmt w:val="bullet"/>
      <w:lvlText w:val="•"/>
      <w:lvlJc w:val="left"/>
      <w:pPr>
        <w:ind w:left="3127" w:hanging="674"/>
      </w:pPr>
      <w:rPr>
        <w:rFonts w:hint="default"/>
        <w:lang w:val="es-ES" w:eastAsia="en-US" w:bidi="ar-SA"/>
      </w:rPr>
    </w:lvl>
    <w:lvl w:ilvl="4" w:tplc="A2062932">
      <w:numFmt w:val="bullet"/>
      <w:lvlText w:val="•"/>
      <w:lvlJc w:val="left"/>
      <w:pPr>
        <w:ind w:left="4130" w:hanging="674"/>
      </w:pPr>
      <w:rPr>
        <w:rFonts w:hint="default"/>
        <w:lang w:val="es-ES" w:eastAsia="en-US" w:bidi="ar-SA"/>
      </w:rPr>
    </w:lvl>
    <w:lvl w:ilvl="5" w:tplc="B36CD2F8">
      <w:numFmt w:val="bullet"/>
      <w:lvlText w:val="•"/>
      <w:lvlJc w:val="left"/>
      <w:pPr>
        <w:ind w:left="5133" w:hanging="674"/>
      </w:pPr>
      <w:rPr>
        <w:rFonts w:hint="default"/>
        <w:lang w:val="es-ES" w:eastAsia="en-US" w:bidi="ar-SA"/>
      </w:rPr>
    </w:lvl>
    <w:lvl w:ilvl="6" w:tplc="1744CC10">
      <w:numFmt w:val="bullet"/>
      <w:lvlText w:val="•"/>
      <w:lvlJc w:val="left"/>
      <w:pPr>
        <w:ind w:left="6135" w:hanging="674"/>
      </w:pPr>
      <w:rPr>
        <w:rFonts w:hint="default"/>
        <w:lang w:val="es-ES" w:eastAsia="en-US" w:bidi="ar-SA"/>
      </w:rPr>
    </w:lvl>
    <w:lvl w:ilvl="7" w:tplc="18B06746">
      <w:numFmt w:val="bullet"/>
      <w:lvlText w:val="•"/>
      <w:lvlJc w:val="left"/>
      <w:pPr>
        <w:ind w:left="7138" w:hanging="674"/>
      </w:pPr>
      <w:rPr>
        <w:rFonts w:hint="default"/>
        <w:lang w:val="es-ES" w:eastAsia="en-US" w:bidi="ar-SA"/>
      </w:rPr>
    </w:lvl>
    <w:lvl w:ilvl="8" w:tplc="8940E870">
      <w:numFmt w:val="bullet"/>
      <w:lvlText w:val="•"/>
      <w:lvlJc w:val="left"/>
      <w:pPr>
        <w:ind w:left="8140" w:hanging="674"/>
      </w:pPr>
      <w:rPr>
        <w:rFonts w:hint="default"/>
        <w:lang w:val="es-ES" w:eastAsia="en-US" w:bidi="ar-SA"/>
      </w:rPr>
    </w:lvl>
  </w:abstractNum>
  <w:abstractNum w:abstractNumId="11" w15:restartNumberingAfterBreak="0">
    <w:nsid w:val="25F55CC4"/>
    <w:multiLevelType w:val="hybridMultilevel"/>
    <w:tmpl w:val="16645C82"/>
    <w:lvl w:ilvl="0" w:tplc="744A94BC">
      <w:numFmt w:val="bullet"/>
      <w:lvlText w:val="—"/>
      <w:lvlJc w:val="left"/>
      <w:pPr>
        <w:ind w:left="116" w:hanging="284"/>
      </w:pPr>
      <w:rPr>
        <w:rFonts w:ascii="Arial" w:eastAsia="Arial" w:hAnsi="Arial" w:cs="Arial" w:hint="default"/>
        <w:b w:val="0"/>
        <w:bCs w:val="0"/>
        <w:i w:val="0"/>
        <w:iCs w:val="0"/>
        <w:spacing w:val="0"/>
        <w:w w:val="100"/>
        <w:sz w:val="22"/>
        <w:szCs w:val="22"/>
        <w:lang w:val="es-ES" w:eastAsia="en-US" w:bidi="ar-SA"/>
      </w:rPr>
    </w:lvl>
    <w:lvl w:ilvl="1" w:tplc="604CB59A">
      <w:numFmt w:val="bullet"/>
      <w:lvlText w:val="•"/>
      <w:lvlJc w:val="left"/>
      <w:pPr>
        <w:ind w:left="1122" w:hanging="284"/>
      </w:pPr>
      <w:rPr>
        <w:rFonts w:hint="default"/>
        <w:lang w:val="es-ES" w:eastAsia="en-US" w:bidi="ar-SA"/>
      </w:rPr>
    </w:lvl>
    <w:lvl w:ilvl="2" w:tplc="8AB81BB6">
      <w:numFmt w:val="bullet"/>
      <w:lvlText w:val="•"/>
      <w:lvlJc w:val="left"/>
      <w:pPr>
        <w:ind w:left="2125" w:hanging="284"/>
      </w:pPr>
      <w:rPr>
        <w:rFonts w:hint="default"/>
        <w:lang w:val="es-ES" w:eastAsia="en-US" w:bidi="ar-SA"/>
      </w:rPr>
    </w:lvl>
    <w:lvl w:ilvl="3" w:tplc="889E80BA">
      <w:numFmt w:val="bullet"/>
      <w:lvlText w:val="•"/>
      <w:lvlJc w:val="left"/>
      <w:pPr>
        <w:ind w:left="3127" w:hanging="284"/>
      </w:pPr>
      <w:rPr>
        <w:rFonts w:hint="default"/>
        <w:lang w:val="es-ES" w:eastAsia="en-US" w:bidi="ar-SA"/>
      </w:rPr>
    </w:lvl>
    <w:lvl w:ilvl="4" w:tplc="E79E3CD6">
      <w:numFmt w:val="bullet"/>
      <w:lvlText w:val="•"/>
      <w:lvlJc w:val="left"/>
      <w:pPr>
        <w:ind w:left="4130" w:hanging="284"/>
      </w:pPr>
      <w:rPr>
        <w:rFonts w:hint="default"/>
        <w:lang w:val="es-ES" w:eastAsia="en-US" w:bidi="ar-SA"/>
      </w:rPr>
    </w:lvl>
    <w:lvl w:ilvl="5" w:tplc="6D48E58E">
      <w:numFmt w:val="bullet"/>
      <w:lvlText w:val="•"/>
      <w:lvlJc w:val="left"/>
      <w:pPr>
        <w:ind w:left="5133" w:hanging="284"/>
      </w:pPr>
      <w:rPr>
        <w:rFonts w:hint="default"/>
        <w:lang w:val="es-ES" w:eastAsia="en-US" w:bidi="ar-SA"/>
      </w:rPr>
    </w:lvl>
    <w:lvl w:ilvl="6" w:tplc="0AE8C9E0">
      <w:numFmt w:val="bullet"/>
      <w:lvlText w:val="•"/>
      <w:lvlJc w:val="left"/>
      <w:pPr>
        <w:ind w:left="6135" w:hanging="284"/>
      </w:pPr>
      <w:rPr>
        <w:rFonts w:hint="default"/>
        <w:lang w:val="es-ES" w:eastAsia="en-US" w:bidi="ar-SA"/>
      </w:rPr>
    </w:lvl>
    <w:lvl w:ilvl="7" w:tplc="27D8FFC2">
      <w:numFmt w:val="bullet"/>
      <w:lvlText w:val="•"/>
      <w:lvlJc w:val="left"/>
      <w:pPr>
        <w:ind w:left="7138" w:hanging="284"/>
      </w:pPr>
      <w:rPr>
        <w:rFonts w:hint="default"/>
        <w:lang w:val="es-ES" w:eastAsia="en-US" w:bidi="ar-SA"/>
      </w:rPr>
    </w:lvl>
    <w:lvl w:ilvl="8" w:tplc="3A7E54D8">
      <w:numFmt w:val="bullet"/>
      <w:lvlText w:val="•"/>
      <w:lvlJc w:val="left"/>
      <w:pPr>
        <w:ind w:left="8140" w:hanging="284"/>
      </w:pPr>
      <w:rPr>
        <w:rFonts w:hint="default"/>
        <w:lang w:val="es-ES" w:eastAsia="en-US" w:bidi="ar-SA"/>
      </w:rPr>
    </w:lvl>
  </w:abstractNum>
  <w:abstractNum w:abstractNumId="12" w15:restartNumberingAfterBreak="0">
    <w:nsid w:val="269F5973"/>
    <w:multiLevelType w:val="hybridMultilevel"/>
    <w:tmpl w:val="9394FA48"/>
    <w:lvl w:ilvl="0" w:tplc="64F2FDC2">
      <w:numFmt w:val="bullet"/>
      <w:lvlText w:val="·"/>
      <w:lvlJc w:val="left"/>
      <w:pPr>
        <w:ind w:left="117" w:hanging="446"/>
      </w:pPr>
      <w:rPr>
        <w:rFonts w:ascii="Arial" w:eastAsia="Arial" w:hAnsi="Arial" w:cs="Arial" w:hint="default"/>
        <w:b w:val="0"/>
        <w:bCs w:val="0"/>
        <w:i w:val="0"/>
        <w:iCs w:val="0"/>
        <w:spacing w:val="0"/>
        <w:w w:val="83"/>
        <w:sz w:val="20"/>
        <w:szCs w:val="20"/>
        <w:lang w:val="es-ES" w:eastAsia="en-US" w:bidi="ar-SA"/>
      </w:rPr>
    </w:lvl>
    <w:lvl w:ilvl="1" w:tplc="B7E8C4AC">
      <w:numFmt w:val="bullet"/>
      <w:lvlText w:val="•"/>
      <w:lvlJc w:val="left"/>
      <w:pPr>
        <w:ind w:left="1122" w:hanging="446"/>
      </w:pPr>
      <w:rPr>
        <w:rFonts w:hint="default"/>
        <w:lang w:val="es-ES" w:eastAsia="en-US" w:bidi="ar-SA"/>
      </w:rPr>
    </w:lvl>
    <w:lvl w:ilvl="2" w:tplc="B254C886">
      <w:numFmt w:val="bullet"/>
      <w:lvlText w:val="•"/>
      <w:lvlJc w:val="left"/>
      <w:pPr>
        <w:ind w:left="2125" w:hanging="446"/>
      </w:pPr>
      <w:rPr>
        <w:rFonts w:hint="default"/>
        <w:lang w:val="es-ES" w:eastAsia="en-US" w:bidi="ar-SA"/>
      </w:rPr>
    </w:lvl>
    <w:lvl w:ilvl="3" w:tplc="55D2F31C">
      <w:numFmt w:val="bullet"/>
      <w:lvlText w:val="•"/>
      <w:lvlJc w:val="left"/>
      <w:pPr>
        <w:ind w:left="3127" w:hanging="446"/>
      </w:pPr>
      <w:rPr>
        <w:rFonts w:hint="default"/>
        <w:lang w:val="es-ES" w:eastAsia="en-US" w:bidi="ar-SA"/>
      </w:rPr>
    </w:lvl>
    <w:lvl w:ilvl="4" w:tplc="3982AB4A">
      <w:numFmt w:val="bullet"/>
      <w:lvlText w:val="•"/>
      <w:lvlJc w:val="left"/>
      <w:pPr>
        <w:ind w:left="4130" w:hanging="446"/>
      </w:pPr>
      <w:rPr>
        <w:rFonts w:hint="default"/>
        <w:lang w:val="es-ES" w:eastAsia="en-US" w:bidi="ar-SA"/>
      </w:rPr>
    </w:lvl>
    <w:lvl w:ilvl="5" w:tplc="B3042F1A">
      <w:numFmt w:val="bullet"/>
      <w:lvlText w:val="•"/>
      <w:lvlJc w:val="left"/>
      <w:pPr>
        <w:ind w:left="5133" w:hanging="446"/>
      </w:pPr>
      <w:rPr>
        <w:rFonts w:hint="default"/>
        <w:lang w:val="es-ES" w:eastAsia="en-US" w:bidi="ar-SA"/>
      </w:rPr>
    </w:lvl>
    <w:lvl w:ilvl="6" w:tplc="7AFECF02">
      <w:numFmt w:val="bullet"/>
      <w:lvlText w:val="•"/>
      <w:lvlJc w:val="left"/>
      <w:pPr>
        <w:ind w:left="6135" w:hanging="446"/>
      </w:pPr>
      <w:rPr>
        <w:rFonts w:hint="default"/>
        <w:lang w:val="es-ES" w:eastAsia="en-US" w:bidi="ar-SA"/>
      </w:rPr>
    </w:lvl>
    <w:lvl w:ilvl="7" w:tplc="20D266FE">
      <w:numFmt w:val="bullet"/>
      <w:lvlText w:val="•"/>
      <w:lvlJc w:val="left"/>
      <w:pPr>
        <w:ind w:left="7138" w:hanging="446"/>
      </w:pPr>
      <w:rPr>
        <w:rFonts w:hint="default"/>
        <w:lang w:val="es-ES" w:eastAsia="en-US" w:bidi="ar-SA"/>
      </w:rPr>
    </w:lvl>
    <w:lvl w:ilvl="8" w:tplc="AEC8BE80">
      <w:numFmt w:val="bullet"/>
      <w:lvlText w:val="•"/>
      <w:lvlJc w:val="left"/>
      <w:pPr>
        <w:ind w:left="8140" w:hanging="446"/>
      </w:pPr>
      <w:rPr>
        <w:rFonts w:hint="default"/>
        <w:lang w:val="es-ES" w:eastAsia="en-US" w:bidi="ar-SA"/>
      </w:rPr>
    </w:lvl>
  </w:abstractNum>
  <w:abstractNum w:abstractNumId="13" w15:restartNumberingAfterBreak="0">
    <w:nsid w:val="33075A0D"/>
    <w:multiLevelType w:val="hybridMultilevel"/>
    <w:tmpl w:val="FFDAE662"/>
    <w:lvl w:ilvl="0" w:tplc="D4601534">
      <w:start w:val="1"/>
      <w:numFmt w:val="lowerLetter"/>
      <w:lvlText w:val="%1)"/>
      <w:lvlJc w:val="left"/>
      <w:pPr>
        <w:ind w:left="834" w:hanging="356"/>
        <w:jc w:val="left"/>
      </w:pPr>
      <w:rPr>
        <w:rFonts w:ascii="Arial" w:eastAsia="Arial" w:hAnsi="Arial" w:cs="Arial" w:hint="default"/>
        <w:b w:val="0"/>
        <w:bCs w:val="0"/>
        <w:i w:val="0"/>
        <w:iCs w:val="0"/>
        <w:spacing w:val="-3"/>
        <w:w w:val="100"/>
        <w:sz w:val="22"/>
        <w:szCs w:val="22"/>
        <w:lang w:val="es-ES" w:eastAsia="en-US" w:bidi="ar-SA"/>
      </w:rPr>
    </w:lvl>
    <w:lvl w:ilvl="1" w:tplc="EA4ACD24">
      <w:numFmt w:val="bullet"/>
      <w:lvlText w:val="•"/>
      <w:lvlJc w:val="left"/>
      <w:pPr>
        <w:ind w:left="1770" w:hanging="356"/>
      </w:pPr>
      <w:rPr>
        <w:rFonts w:hint="default"/>
        <w:lang w:val="es-ES" w:eastAsia="en-US" w:bidi="ar-SA"/>
      </w:rPr>
    </w:lvl>
    <w:lvl w:ilvl="2" w:tplc="63E60084">
      <w:numFmt w:val="bullet"/>
      <w:lvlText w:val="•"/>
      <w:lvlJc w:val="left"/>
      <w:pPr>
        <w:ind w:left="2701" w:hanging="356"/>
      </w:pPr>
      <w:rPr>
        <w:rFonts w:hint="default"/>
        <w:lang w:val="es-ES" w:eastAsia="en-US" w:bidi="ar-SA"/>
      </w:rPr>
    </w:lvl>
    <w:lvl w:ilvl="3" w:tplc="36D62F4E">
      <w:numFmt w:val="bullet"/>
      <w:lvlText w:val="•"/>
      <w:lvlJc w:val="left"/>
      <w:pPr>
        <w:ind w:left="3631" w:hanging="356"/>
      </w:pPr>
      <w:rPr>
        <w:rFonts w:hint="default"/>
        <w:lang w:val="es-ES" w:eastAsia="en-US" w:bidi="ar-SA"/>
      </w:rPr>
    </w:lvl>
    <w:lvl w:ilvl="4" w:tplc="1A245BC4">
      <w:numFmt w:val="bullet"/>
      <w:lvlText w:val="•"/>
      <w:lvlJc w:val="left"/>
      <w:pPr>
        <w:ind w:left="4562" w:hanging="356"/>
      </w:pPr>
      <w:rPr>
        <w:rFonts w:hint="default"/>
        <w:lang w:val="es-ES" w:eastAsia="en-US" w:bidi="ar-SA"/>
      </w:rPr>
    </w:lvl>
    <w:lvl w:ilvl="5" w:tplc="D0B0824A">
      <w:numFmt w:val="bullet"/>
      <w:lvlText w:val="•"/>
      <w:lvlJc w:val="left"/>
      <w:pPr>
        <w:ind w:left="5493" w:hanging="356"/>
      </w:pPr>
      <w:rPr>
        <w:rFonts w:hint="default"/>
        <w:lang w:val="es-ES" w:eastAsia="en-US" w:bidi="ar-SA"/>
      </w:rPr>
    </w:lvl>
    <w:lvl w:ilvl="6" w:tplc="B97A03EA">
      <w:numFmt w:val="bullet"/>
      <w:lvlText w:val="•"/>
      <w:lvlJc w:val="left"/>
      <w:pPr>
        <w:ind w:left="6423" w:hanging="356"/>
      </w:pPr>
      <w:rPr>
        <w:rFonts w:hint="default"/>
        <w:lang w:val="es-ES" w:eastAsia="en-US" w:bidi="ar-SA"/>
      </w:rPr>
    </w:lvl>
    <w:lvl w:ilvl="7" w:tplc="A68E12E8">
      <w:numFmt w:val="bullet"/>
      <w:lvlText w:val="•"/>
      <w:lvlJc w:val="left"/>
      <w:pPr>
        <w:ind w:left="7354" w:hanging="356"/>
      </w:pPr>
      <w:rPr>
        <w:rFonts w:hint="default"/>
        <w:lang w:val="es-ES" w:eastAsia="en-US" w:bidi="ar-SA"/>
      </w:rPr>
    </w:lvl>
    <w:lvl w:ilvl="8" w:tplc="C60EBDD6">
      <w:numFmt w:val="bullet"/>
      <w:lvlText w:val="•"/>
      <w:lvlJc w:val="left"/>
      <w:pPr>
        <w:ind w:left="8284" w:hanging="356"/>
      </w:pPr>
      <w:rPr>
        <w:rFonts w:hint="default"/>
        <w:lang w:val="es-ES" w:eastAsia="en-US" w:bidi="ar-SA"/>
      </w:rPr>
    </w:lvl>
  </w:abstractNum>
  <w:abstractNum w:abstractNumId="14" w15:restartNumberingAfterBreak="0">
    <w:nsid w:val="33FD33A4"/>
    <w:multiLevelType w:val="hybridMultilevel"/>
    <w:tmpl w:val="D39CC27A"/>
    <w:lvl w:ilvl="0" w:tplc="7F4CF232">
      <w:numFmt w:val="bullet"/>
      <w:lvlText w:val="-"/>
      <w:lvlJc w:val="left"/>
      <w:pPr>
        <w:ind w:left="117" w:hanging="704"/>
      </w:pPr>
      <w:rPr>
        <w:rFonts w:ascii="Arial" w:eastAsia="Arial" w:hAnsi="Arial" w:cs="Arial" w:hint="default"/>
        <w:b w:val="0"/>
        <w:bCs w:val="0"/>
        <w:i w:val="0"/>
        <w:iCs w:val="0"/>
        <w:spacing w:val="0"/>
        <w:w w:val="100"/>
        <w:sz w:val="20"/>
        <w:szCs w:val="20"/>
        <w:lang w:val="es-ES" w:eastAsia="en-US" w:bidi="ar-SA"/>
      </w:rPr>
    </w:lvl>
    <w:lvl w:ilvl="1" w:tplc="2A626E6C">
      <w:numFmt w:val="bullet"/>
      <w:lvlText w:val="•"/>
      <w:lvlJc w:val="left"/>
      <w:pPr>
        <w:ind w:left="1122" w:hanging="704"/>
      </w:pPr>
      <w:rPr>
        <w:rFonts w:hint="default"/>
        <w:lang w:val="es-ES" w:eastAsia="en-US" w:bidi="ar-SA"/>
      </w:rPr>
    </w:lvl>
    <w:lvl w:ilvl="2" w:tplc="AB9883B6">
      <w:numFmt w:val="bullet"/>
      <w:lvlText w:val="•"/>
      <w:lvlJc w:val="left"/>
      <w:pPr>
        <w:ind w:left="2125" w:hanging="704"/>
      </w:pPr>
      <w:rPr>
        <w:rFonts w:hint="default"/>
        <w:lang w:val="es-ES" w:eastAsia="en-US" w:bidi="ar-SA"/>
      </w:rPr>
    </w:lvl>
    <w:lvl w:ilvl="3" w:tplc="60DC5E22">
      <w:numFmt w:val="bullet"/>
      <w:lvlText w:val="•"/>
      <w:lvlJc w:val="left"/>
      <w:pPr>
        <w:ind w:left="3127" w:hanging="704"/>
      </w:pPr>
      <w:rPr>
        <w:rFonts w:hint="default"/>
        <w:lang w:val="es-ES" w:eastAsia="en-US" w:bidi="ar-SA"/>
      </w:rPr>
    </w:lvl>
    <w:lvl w:ilvl="4" w:tplc="9A5E96C6">
      <w:numFmt w:val="bullet"/>
      <w:lvlText w:val="•"/>
      <w:lvlJc w:val="left"/>
      <w:pPr>
        <w:ind w:left="4130" w:hanging="704"/>
      </w:pPr>
      <w:rPr>
        <w:rFonts w:hint="default"/>
        <w:lang w:val="es-ES" w:eastAsia="en-US" w:bidi="ar-SA"/>
      </w:rPr>
    </w:lvl>
    <w:lvl w:ilvl="5" w:tplc="98E2C57C">
      <w:numFmt w:val="bullet"/>
      <w:lvlText w:val="•"/>
      <w:lvlJc w:val="left"/>
      <w:pPr>
        <w:ind w:left="5133" w:hanging="704"/>
      </w:pPr>
      <w:rPr>
        <w:rFonts w:hint="default"/>
        <w:lang w:val="es-ES" w:eastAsia="en-US" w:bidi="ar-SA"/>
      </w:rPr>
    </w:lvl>
    <w:lvl w:ilvl="6" w:tplc="A462BDB6">
      <w:numFmt w:val="bullet"/>
      <w:lvlText w:val="•"/>
      <w:lvlJc w:val="left"/>
      <w:pPr>
        <w:ind w:left="6135" w:hanging="704"/>
      </w:pPr>
      <w:rPr>
        <w:rFonts w:hint="default"/>
        <w:lang w:val="es-ES" w:eastAsia="en-US" w:bidi="ar-SA"/>
      </w:rPr>
    </w:lvl>
    <w:lvl w:ilvl="7" w:tplc="9104E7D8">
      <w:numFmt w:val="bullet"/>
      <w:lvlText w:val="•"/>
      <w:lvlJc w:val="left"/>
      <w:pPr>
        <w:ind w:left="7138" w:hanging="704"/>
      </w:pPr>
      <w:rPr>
        <w:rFonts w:hint="default"/>
        <w:lang w:val="es-ES" w:eastAsia="en-US" w:bidi="ar-SA"/>
      </w:rPr>
    </w:lvl>
    <w:lvl w:ilvl="8" w:tplc="F5C65E8C">
      <w:numFmt w:val="bullet"/>
      <w:lvlText w:val="•"/>
      <w:lvlJc w:val="left"/>
      <w:pPr>
        <w:ind w:left="8140" w:hanging="704"/>
      </w:pPr>
      <w:rPr>
        <w:rFonts w:hint="default"/>
        <w:lang w:val="es-ES" w:eastAsia="en-US" w:bidi="ar-SA"/>
      </w:rPr>
    </w:lvl>
  </w:abstractNum>
  <w:abstractNum w:abstractNumId="15" w15:restartNumberingAfterBreak="0">
    <w:nsid w:val="3721264C"/>
    <w:multiLevelType w:val="hybridMultilevel"/>
    <w:tmpl w:val="DEDE895A"/>
    <w:lvl w:ilvl="0" w:tplc="E6FCF1F6">
      <w:start w:val="1"/>
      <w:numFmt w:val="lowerLetter"/>
      <w:lvlText w:val="%1)"/>
      <w:lvlJc w:val="left"/>
      <w:pPr>
        <w:ind w:left="296" w:hanging="180"/>
        <w:jc w:val="left"/>
      </w:pPr>
      <w:rPr>
        <w:rFonts w:ascii="Arial" w:eastAsia="Arial" w:hAnsi="Arial" w:cs="Arial" w:hint="default"/>
        <w:b w:val="0"/>
        <w:bCs w:val="0"/>
        <w:i w:val="0"/>
        <w:iCs w:val="0"/>
        <w:spacing w:val="-1"/>
        <w:w w:val="94"/>
        <w:sz w:val="18"/>
        <w:szCs w:val="18"/>
        <w:lang w:val="es-ES" w:eastAsia="en-US" w:bidi="ar-SA"/>
      </w:rPr>
    </w:lvl>
    <w:lvl w:ilvl="1" w:tplc="087E0406">
      <w:numFmt w:val="bullet"/>
      <w:lvlText w:val="•"/>
      <w:lvlJc w:val="left"/>
      <w:pPr>
        <w:ind w:left="1284" w:hanging="180"/>
      </w:pPr>
      <w:rPr>
        <w:rFonts w:hint="default"/>
        <w:lang w:val="es-ES" w:eastAsia="en-US" w:bidi="ar-SA"/>
      </w:rPr>
    </w:lvl>
    <w:lvl w:ilvl="2" w:tplc="D4B81F04">
      <w:numFmt w:val="bullet"/>
      <w:lvlText w:val="•"/>
      <w:lvlJc w:val="left"/>
      <w:pPr>
        <w:ind w:left="2269" w:hanging="180"/>
      </w:pPr>
      <w:rPr>
        <w:rFonts w:hint="default"/>
        <w:lang w:val="es-ES" w:eastAsia="en-US" w:bidi="ar-SA"/>
      </w:rPr>
    </w:lvl>
    <w:lvl w:ilvl="3" w:tplc="1FCC5D9A">
      <w:numFmt w:val="bullet"/>
      <w:lvlText w:val="•"/>
      <w:lvlJc w:val="left"/>
      <w:pPr>
        <w:ind w:left="3253" w:hanging="180"/>
      </w:pPr>
      <w:rPr>
        <w:rFonts w:hint="default"/>
        <w:lang w:val="es-ES" w:eastAsia="en-US" w:bidi="ar-SA"/>
      </w:rPr>
    </w:lvl>
    <w:lvl w:ilvl="4" w:tplc="488A675C">
      <w:numFmt w:val="bullet"/>
      <w:lvlText w:val="•"/>
      <w:lvlJc w:val="left"/>
      <w:pPr>
        <w:ind w:left="4238" w:hanging="180"/>
      </w:pPr>
      <w:rPr>
        <w:rFonts w:hint="default"/>
        <w:lang w:val="es-ES" w:eastAsia="en-US" w:bidi="ar-SA"/>
      </w:rPr>
    </w:lvl>
    <w:lvl w:ilvl="5" w:tplc="B1545D90">
      <w:numFmt w:val="bullet"/>
      <w:lvlText w:val="•"/>
      <w:lvlJc w:val="left"/>
      <w:pPr>
        <w:ind w:left="5223" w:hanging="180"/>
      </w:pPr>
      <w:rPr>
        <w:rFonts w:hint="default"/>
        <w:lang w:val="es-ES" w:eastAsia="en-US" w:bidi="ar-SA"/>
      </w:rPr>
    </w:lvl>
    <w:lvl w:ilvl="6" w:tplc="B13CFA8A">
      <w:numFmt w:val="bullet"/>
      <w:lvlText w:val="•"/>
      <w:lvlJc w:val="left"/>
      <w:pPr>
        <w:ind w:left="6207" w:hanging="180"/>
      </w:pPr>
      <w:rPr>
        <w:rFonts w:hint="default"/>
        <w:lang w:val="es-ES" w:eastAsia="en-US" w:bidi="ar-SA"/>
      </w:rPr>
    </w:lvl>
    <w:lvl w:ilvl="7" w:tplc="297CE1DE">
      <w:numFmt w:val="bullet"/>
      <w:lvlText w:val="•"/>
      <w:lvlJc w:val="left"/>
      <w:pPr>
        <w:ind w:left="7192" w:hanging="180"/>
      </w:pPr>
      <w:rPr>
        <w:rFonts w:hint="default"/>
        <w:lang w:val="es-ES" w:eastAsia="en-US" w:bidi="ar-SA"/>
      </w:rPr>
    </w:lvl>
    <w:lvl w:ilvl="8" w:tplc="8D081206">
      <w:numFmt w:val="bullet"/>
      <w:lvlText w:val="•"/>
      <w:lvlJc w:val="left"/>
      <w:pPr>
        <w:ind w:left="8176" w:hanging="180"/>
      </w:pPr>
      <w:rPr>
        <w:rFonts w:hint="default"/>
        <w:lang w:val="es-ES" w:eastAsia="en-US" w:bidi="ar-SA"/>
      </w:rPr>
    </w:lvl>
  </w:abstractNum>
  <w:abstractNum w:abstractNumId="16" w15:restartNumberingAfterBreak="0">
    <w:nsid w:val="390B2C15"/>
    <w:multiLevelType w:val="hybridMultilevel"/>
    <w:tmpl w:val="B8CACF94"/>
    <w:lvl w:ilvl="0" w:tplc="1A744900">
      <w:start w:val="1"/>
      <w:numFmt w:val="upperLetter"/>
      <w:lvlText w:val="%1)"/>
      <w:lvlJc w:val="left"/>
      <w:pPr>
        <w:ind w:left="384" w:hanging="267"/>
        <w:jc w:val="left"/>
      </w:pPr>
      <w:rPr>
        <w:rFonts w:ascii="Arial" w:eastAsia="Arial" w:hAnsi="Arial" w:cs="Arial" w:hint="default"/>
        <w:b/>
        <w:bCs/>
        <w:i w:val="0"/>
        <w:iCs w:val="0"/>
        <w:spacing w:val="0"/>
        <w:w w:val="100"/>
        <w:sz w:val="20"/>
        <w:szCs w:val="20"/>
        <w:lang w:val="es-ES" w:eastAsia="en-US" w:bidi="ar-SA"/>
      </w:rPr>
    </w:lvl>
    <w:lvl w:ilvl="1" w:tplc="1BEA20D2">
      <w:start w:val="1"/>
      <w:numFmt w:val="decimal"/>
      <w:lvlText w:val="%2."/>
      <w:lvlJc w:val="left"/>
      <w:pPr>
        <w:ind w:left="518" w:hanging="279"/>
        <w:jc w:val="left"/>
      </w:pPr>
      <w:rPr>
        <w:rFonts w:ascii="Arial" w:eastAsia="Arial" w:hAnsi="Arial" w:cs="Arial" w:hint="default"/>
        <w:b w:val="0"/>
        <w:bCs w:val="0"/>
        <w:i w:val="0"/>
        <w:iCs w:val="0"/>
        <w:spacing w:val="0"/>
        <w:w w:val="100"/>
        <w:sz w:val="20"/>
        <w:szCs w:val="20"/>
        <w:lang w:val="es-ES" w:eastAsia="en-US" w:bidi="ar-SA"/>
      </w:rPr>
    </w:lvl>
    <w:lvl w:ilvl="2" w:tplc="7B7EF77A">
      <w:numFmt w:val="bullet"/>
      <w:lvlText w:val="-"/>
      <w:lvlJc w:val="left"/>
      <w:pPr>
        <w:ind w:left="1090" w:hanging="123"/>
      </w:pPr>
      <w:rPr>
        <w:rFonts w:ascii="Arial" w:eastAsia="Arial" w:hAnsi="Arial" w:cs="Arial" w:hint="default"/>
        <w:b w:val="0"/>
        <w:bCs w:val="0"/>
        <w:i w:val="0"/>
        <w:iCs w:val="0"/>
        <w:spacing w:val="0"/>
        <w:w w:val="100"/>
        <w:sz w:val="20"/>
        <w:szCs w:val="20"/>
        <w:lang w:val="es-ES" w:eastAsia="en-US" w:bidi="ar-SA"/>
      </w:rPr>
    </w:lvl>
    <w:lvl w:ilvl="3" w:tplc="C73A88EE">
      <w:numFmt w:val="bullet"/>
      <w:lvlText w:val="•"/>
      <w:lvlJc w:val="left"/>
      <w:pPr>
        <w:ind w:left="2230" w:hanging="123"/>
      </w:pPr>
      <w:rPr>
        <w:rFonts w:hint="default"/>
        <w:lang w:val="es-ES" w:eastAsia="en-US" w:bidi="ar-SA"/>
      </w:rPr>
    </w:lvl>
    <w:lvl w:ilvl="4" w:tplc="B1B26EA8">
      <w:numFmt w:val="bullet"/>
      <w:lvlText w:val="•"/>
      <w:lvlJc w:val="left"/>
      <w:pPr>
        <w:ind w:left="3361" w:hanging="123"/>
      </w:pPr>
      <w:rPr>
        <w:rFonts w:hint="default"/>
        <w:lang w:val="es-ES" w:eastAsia="en-US" w:bidi="ar-SA"/>
      </w:rPr>
    </w:lvl>
    <w:lvl w:ilvl="5" w:tplc="9AA67204">
      <w:numFmt w:val="bullet"/>
      <w:lvlText w:val="•"/>
      <w:lvlJc w:val="left"/>
      <w:pPr>
        <w:ind w:left="4492" w:hanging="123"/>
      </w:pPr>
      <w:rPr>
        <w:rFonts w:hint="default"/>
        <w:lang w:val="es-ES" w:eastAsia="en-US" w:bidi="ar-SA"/>
      </w:rPr>
    </w:lvl>
    <w:lvl w:ilvl="6" w:tplc="92F411BA">
      <w:numFmt w:val="bullet"/>
      <w:lvlText w:val="•"/>
      <w:lvlJc w:val="left"/>
      <w:pPr>
        <w:ind w:left="5623" w:hanging="123"/>
      </w:pPr>
      <w:rPr>
        <w:rFonts w:hint="default"/>
        <w:lang w:val="es-ES" w:eastAsia="en-US" w:bidi="ar-SA"/>
      </w:rPr>
    </w:lvl>
    <w:lvl w:ilvl="7" w:tplc="66148F1A">
      <w:numFmt w:val="bullet"/>
      <w:lvlText w:val="•"/>
      <w:lvlJc w:val="left"/>
      <w:pPr>
        <w:ind w:left="6753" w:hanging="123"/>
      </w:pPr>
      <w:rPr>
        <w:rFonts w:hint="default"/>
        <w:lang w:val="es-ES" w:eastAsia="en-US" w:bidi="ar-SA"/>
      </w:rPr>
    </w:lvl>
    <w:lvl w:ilvl="8" w:tplc="74102228">
      <w:numFmt w:val="bullet"/>
      <w:lvlText w:val="•"/>
      <w:lvlJc w:val="left"/>
      <w:pPr>
        <w:ind w:left="7884" w:hanging="123"/>
      </w:pPr>
      <w:rPr>
        <w:rFonts w:hint="default"/>
        <w:lang w:val="es-ES" w:eastAsia="en-US" w:bidi="ar-SA"/>
      </w:rPr>
    </w:lvl>
  </w:abstractNum>
  <w:abstractNum w:abstractNumId="17" w15:restartNumberingAfterBreak="0">
    <w:nsid w:val="398979B1"/>
    <w:multiLevelType w:val="hybridMultilevel"/>
    <w:tmpl w:val="7E56478E"/>
    <w:lvl w:ilvl="0" w:tplc="6CAC7242">
      <w:start w:val="1"/>
      <w:numFmt w:val="upperLetter"/>
      <w:lvlText w:val="%1)"/>
      <w:lvlJc w:val="left"/>
      <w:pPr>
        <w:ind w:left="840" w:hanging="720"/>
        <w:jc w:val="left"/>
      </w:pPr>
      <w:rPr>
        <w:rFonts w:ascii="Arial" w:eastAsia="Arial" w:hAnsi="Arial" w:cs="Arial" w:hint="default"/>
        <w:b/>
        <w:bCs/>
        <w:i w:val="0"/>
        <w:iCs w:val="0"/>
        <w:spacing w:val="-1"/>
        <w:w w:val="100"/>
        <w:sz w:val="22"/>
        <w:szCs w:val="22"/>
        <w:lang w:val="es-ES" w:eastAsia="en-US" w:bidi="ar-SA"/>
      </w:rPr>
    </w:lvl>
    <w:lvl w:ilvl="1" w:tplc="D1402056">
      <w:numFmt w:val="bullet"/>
      <w:lvlText w:val="•"/>
      <w:lvlJc w:val="left"/>
      <w:pPr>
        <w:ind w:left="1770" w:hanging="720"/>
      </w:pPr>
      <w:rPr>
        <w:rFonts w:hint="default"/>
        <w:lang w:val="es-ES" w:eastAsia="en-US" w:bidi="ar-SA"/>
      </w:rPr>
    </w:lvl>
    <w:lvl w:ilvl="2" w:tplc="D144C1A4">
      <w:numFmt w:val="bullet"/>
      <w:lvlText w:val="•"/>
      <w:lvlJc w:val="left"/>
      <w:pPr>
        <w:ind w:left="2701" w:hanging="720"/>
      </w:pPr>
      <w:rPr>
        <w:rFonts w:hint="default"/>
        <w:lang w:val="es-ES" w:eastAsia="en-US" w:bidi="ar-SA"/>
      </w:rPr>
    </w:lvl>
    <w:lvl w:ilvl="3" w:tplc="480EBC8C">
      <w:numFmt w:val="bullet"/>
      <w:lvlText w:val="•"/>
      <w:lvlJc w:val="left"/>
      <w:pPr>
        <w:ind w:left="3631" w:hanging="720"/>
      </w:pPr>
      <w:rPr>
        <w:rFonts w:hint="default"/>
        <w:lang w:val="es-ES" w:eastAsia="en-US" w:bidi="ar-SA"/>
      </w:rPr>
    </w:lvl>
    <w:lvl w:ilvl="4" w:tplc="D3062646">
      <w:numFmt w:val="bullet"/>
      <w:lvlText w:val="•"/>
      <w:lvlJc w:val="left"/>
      <w:pPr>
        <w:ind w:left="4562" w:hanging="720"/>
      </w:pPr>
      <w:rPr>
        <w:rFonts w:hint="default"/>
        <w:lang w:val="es-ES" w:eastAsia="en-US" w:bidi="ar-SA"/>
      </w:rPr>
    </w:lvl>
    <w:lvl w:ilvl="5" w:tplc="A3C8D942">
      <w:numFmt w:val="bullet"/>
      <w:lvlText w:val="•"/>
      <w:lvlJc w:val="left"/>
      <w:pPr>
        <w:ind w:left="5493" w:hanging="720"/>
      </w:pPr>
      <w:rPr>
        <w:rFonts w:hint="default"/>
        <w:lang w:val="es-ES" w:eastAsia="en-US" w:bidi="ar-SA"/>
      </w:rPr>
    </w:lvl>
    <w:lvl w:ilvl="6" w:tplc="6BD2E8D2">
      <w:numFmt w:val="bullet"/>
      <w:lvlText w:val="•"/>
      <w:lvlJc w:val="left"/>
      <w:pPr>
        <w:ind w:left="6423" w:hanging="720"/>
      </w:pPr>
      <w:rPr>
        <w:rFonts w:hint="default"/>
        <w:lang w:val="es-ES" w:eastAsia="en-US" w:bidi="ar-SA"/>
      </w:rPr>
    </w:lvl>
    <w:lvl w:ilvl="7" w:tplc="79E85580">
      <w:numFmt w:val="bullet"/>
      <w:lvlText w:val="•"/>
      <w:lvlJc w:val="left"/>
      <w:pPr>
        <w:ind w:left="7354" w:hanging="720"/>
      </w:pPr>
      <w:rPr>
        <w:rFonts w:hint="default"/>
        <w:lang w:val="es-ES" w:eastAsia="en-US" w:bidi="ar-SA"/>
      </w:rPr>
    </w:lvl>
    <w:lvl w:ilvl="8" w:tplc="6EBA4198">
      <w:numFmt w:val="bullet"/>
      <w:lvlText w:val="•"/>
      <w:lvlJc w:val="left"/>
      <w:pPr>
        <w:ind w:left="8284" w:hanging="720"/>
      </w:pPr>
      <w:rPr>
        <w:rFonts w:hint="default"/>
        <w:lang w:val="es-ES" w:eastAsia="en-US" w:bidi="ar-SA"/>
      </w:rPr>
    </w:lvl>
  </w:abstractNum>
  <w:abstractNum w:abstractNumId="18" w15:restartNumberingAfterBreak="0">
    <w:nsid w:val="44831117"/>
    <w:multiLevelType w:val="hybridMultilevel"/>
    <w:tmpl w:val="ACD8845A"/>
    <w:lvl w:ilvl="0" w:tplc="E3C491D6">
      <w:start w:val="1"/>
      <w:numFmt w:val="decimal"/>
      <w:lvlText w:val="%1."/>
      <w:lvlJc w:val="left"/>
      <w:pPr>
        <w:ind w:left="117" w:hanging="230"/>
        <w:jc w:val="left"/>
      </w:pPr>
      <w:rPr>
        <w:rFonts w:ascii="Arial" w:eastAsia="Arial" w:hAnsi="Arial" w:cs="Arial" w:hint="default"/>
        <w:b w:val="0"/>
        <w:bCs w:val="0"/>
        <w:i w:val="0"/>
        <w:iCs w:val="0"/>
        <w:spacing w:val="0"/>
        <w:w w:val="100"/>
        <w:sz w:val="20"/>
        <w:szCs w:val="20"/>
        <w:lang w:val="es-ES" w:eastAsia="en-US" w:bidi="ar-SA"/>
      </w:rPr>
    </w:lvl>
    <w:lvl w:ilvl="1" w:tplc="59D6F378">
      <w:numFmt w:val="bullet"/>
      <w:lvlText w:val="•"/>
      <w:lvlJc w:val="left"/>
      <w:pPr>
        <w:ind w:left="1122" w:hanging="230"/>
      </w:pPr>
      <w:rPr>
        <w:rFonts w:hint="default"/>
        <w:lang w:val="es-ES" w:eastAsia="en-US" w:bidi="ar-SA"/>
      </w:rPr>
    </w:lvl>
    <w:lvl w:ilvl="2" w:tplc="FCD88E32">
      <w:numFmt w:val="bullet"/>
      <w:lvlText w:val="•"/>
      <w:lvlJc w:val="left"/>
      <w:pPr>
        <w:ind w:left="2125" w:hanging="230"/>
      </w:pPr>
      <w:rPr>
        <w:rFonts w:hint="default"/>
        <w:lang w:val="es-ES" w:eastAsia="en-US" w:bidi="ar-SA"/>
      </w:rPr>
    </w:lvl>
    <w:lvl w:ilvl="3" w:tplc="7EEA346C">
      <w:numFmt w:val="bullet"/>
      <w:lvlText w:val="•"/>
      <w:lvlJc w:val="left"/>
      <w:pPr>
        <w:ind w:left="3127" w:hanging="230"/>
      </w:pPr>
      <w:rPr>
        <w:rFonts w:hint="default"/>
        <w:lang w:val="es-ES" w:eastAsia="en-US" w:bidi="ar-SA"/>
      </w:rPr>
    </w:lvl>
    <w:lvl w:ilvl="4" w:tplc="95BE217C">
      <w:numFmt w:val="bullet"/>
      <w:lvlText w:val="•"/>
      <w:lvlJc w:val="left"/>
      <w:pPr>
        <w:ind w:left="4130" w:hanging="230"/>
      </w:pPr>
      <w:rPr>
        <w:rFonts w:hint="default"/>
        <w:lang w:val="es-ES" w:eastAsia="en-US" w:bidi="ar-SA"/>
      </w:rPr>
    </w:lvl>
    <w:lvl w:ilvl="5" w:tplc="18943B92">
      <w:numFmt w:val="bullet"/>
      <w:lvlText w:val="•"/>
      <w:lvlJc w:val="left"/>
      <w:pPr>
        <w:ind w:left="5133" w:hanging="230"/>
      </w:pPr>
      <w:rPr>
        <w:rFonts w:hint="default"/>
        <w:lang w:val="es-ES" w:eastAsia="en-US" w:bidi="ar-SA"/>
      </w:rPr>
    </w:lvl>
    <w:lvl w:ilvl="6" w:tplc="D4FC7A52">
      <w:numFmt w:val="bullet"/>
      <w:lvlText w:val="•"/>
      <w:lvlJc w:val="left"/>
      <w:pPr>
        <w:ind w:left="6135" w:hanging="230"/>
      </w:pPr>
      <w:rPr>
        <w:rFonts w:hint="default"/>
        <w:lang w:val="es-ES" w:eastAsia="en-US" w:bidi="ar-SA"/>
      </w:rPr>
    </w:lvl>
    <w:lvl w:ilvl="7" w:tplc="237A7FC6">
      <w:numFmt w:val="bullet"/>
      <w:lvlText w:val="•"/>
      <w:lvlJc w:val="left"/>
      <w:pPr>
        <w:ind w:left="7138" w:hanging="230"/>
      </w:pPr>
      <w:rPr>
        <w:rFonts w:hint="default"/>
        <w:lang w:val="es-ES" w:eastAsia="en-US" w:bidi="ar-SA"/>
      </w:rPr>
    </w:lvl>
    <w:lvl w:ilvl="8" w:tplc="5B0AFEB2">
      <w:numFmt w:val="bullet"/>
      <w:lvlText w:val="•"/>
      <w:lvlJc w:val="left"/>
      <w:pPr>
        <w:ind w:left="8140" w:hanging="230"/>
      </w:pPr>
      <w:rPr>
        <w:rFonts w:hint="default"/>
        <w:lang w:val="es-ES" w:eastAsia="en-US" w:bidi="ar-SA"/>
      </w:rPr>
    </w:lvl>
  </w:abstractNum>
  <w:abstractNum w:abstractNumId="19" w15:restartNumberingAfterBreak="0">
    <w:nsid w:val="471B0931"/>
    <w:multiLevelType w:val="hybridMultilevel"/>
    <w:tmpl w:val="9FC6D7C4"/>
    <w:lvl w:ilvl="0" w:tplc="2702DA3C">
      <w:numFmt w:val="bullet"/>
      <w:lvlText w:val="•"/>
      <w:lvlJc w:val="left"/>
      <w:pPr>
        <w:ind w:left="117" w:hanging="73"/>
      </w:pPr>
      <w:rPr>
        <w:rFonts w:ascii="Arial" w:eastAsia="Arial" w:hAnsi="Arial" w:cs="Arial" w:hint="default"/>
        <w:b w:val="0"/>
        <w:bCs w:val="0"/>
        <w:i w:val="0"/>
        <w:iCs w:val="0"/>
        <w:spacing w:val="1"/>
        <w:w w:val="77"/>
        <w:sz w:val="18"/>
        <w:szCs w:val="18"/>
        <w:lang w:val="es-ES" w:eastAsia="en-US" w:bidi="ar-SA"/>
      </w:rPr>
    </w:lvl>
    <w:lvl w:ilvl="1" w:tplc="E98ADD2A">
      <w:numFmt w:val="bullet"/>
      <w:lvlText w:val="•"/>
      <w:lvlJc w:val="left"/>
      <w:pPr>
        <w:ind w:left="1122" w:hanging="73"/>
      </w:pPr>
      <w:rPr>
        <w:rFonts w:hint="default"/>
        <w:lang w:val="es-ES" w:eastAsia="en-US" w:bidi="ar-SA"/>
      </w:rPr>
    </w:lvl>
    <w:lvl w:ilvl="2" w:tplc="3056ABF8">
      <w:numFmt w:val="bullet"/>
      <w:lvlText w:val="•"/>
      <w:lvlJc w:val="left"/>
      <w:pPr>
        <w:ind w:left="2125" w:hanging="73"/>
      </w:pPr>
      <w:rPr>
        <w:rFonts w:hint="default"/>
        <w:lang w:val="es-ES" w:eastAsia="en-US" w:bidi="ar-SA"/>
      </w:rPr>
    </w:lvl>
    <w:lvl w:ilvl="3" w:tplc="EBEC43D2">
      <w:numFmt w:val="bullet"/>
      <w:lvlText w:val="•"/>
      <w:lvlJc w:val="left"/>
      <w:pPr>
        <w:ind w:left="3127" w:hanging="73"/>
      </w:pPr>
      <w:rPr>
        <w:rFonts w:hint="default"/>
        <w:lang w:val="es-ES" w:eastAsia="en-US" w:bidi="ar-SA"/>
      </w:rPr>
    </w:lvl>
    <w:lvl w:ilvl="4" w:tplc="64743D58">
      <w:numFmt w:val="bullet"/>
      <w:lvlText w:val="•"/>
      <w:lvlJc w:val="left"/>
      <w:pPr>
        <w:ind w:left="4130" w:hanging="73"/>
      </w:pPr>
      <w:rPr>
        <w:rFonts w:hint="default"/>
        <w:lang w:val="es-ES" w:eastAsia="en-US" w:bidi="ar-SA"/>
      </w:rPr>
    </w:lvl>
    <w:lvl w:ilvl="5" w:tplc="BF327EAA">
      <w:numFmt w:val="bullet"/>
      <w:lvlText w:val="•"/>
      <w:lvlJc w:val="left"/>
      <w:pPr>
        <w:ind w:left="5133" w:hanging="73"/>
      </w:pPr>
      <w:rPr>
        <w:rFonts w:hint="default"/>
        <w:lang w:val="es-ES" w:eastAsia="en-US" w:bidi="ar-SA"/>
      </w:rPr>
    </w:lvl>
    <w:lvl w:ilvl="6" w:tplc="A8288DD2">
      <w:numFmt w:val="bullet"/>
      <w:lvlText w:val="•"/>
      <w:lvlJc w:val="left"/>
      <w:pPr>
        <w:ind w:left="6135" w:hanging="73"/>
      </w:pPr>
      <w:rPr>
        <w:rFonts w:hint="default"/>
        <w:lang w:val="es-ES" w:eastAsia="en-US" w:bidi="ar-SA"/>
      </w:rPr>
    </w:lvl>
    <w:lvl w:ilvl="7" w:tplc="3A22B38C">
      <w:numFmt w:val="bullet"/>
      <w:lvlText w:val="•"/>
      <w:lvlJc w:val="left"/>
      <w:pPr>
        <w:ind w:left="7138" w:hanging="73"/>
      </w:pPr>
      <w:rPr>
        <w:rFonts w:hint="default"/>
        <w:lang w:val="es-ES" w:eastAsia="en-US" w:bidi="ar-SA"/>
      </w:rPr>
    </w:lvl>
    <w:lvl w:ilvl="8" w:tplc="6FBE659C">
      <w:numFmt w:val="bullet"/>
      <w:lvlText w:val="•"/>
      <w:lvlJc w:val="left"/>
      <w:pPr>
        <w:ind w:left="8140" w:hanging="73"/>
      </w:pPr>
      <w:rPr>
        <w:rFonts w:hint="default"/>
        <w:lang w:val="es-ES" w:eastAsia="en-US" w:bidi="ar-SA"/>
      </w:rPr>
    </w:lvl>
  </w:abstractNum>
  <w:abstractNum w:abstractNumId="20" w15:restartNumberingAfterBreak="0">
    <w:nsid w:val="4B400D71"/>
    <w:multiLevelType w:val="hybridMultilevel"/>
    <w:tmpl w:val="B0B45612"/>
    <w:lvl w:ilvl="0" w:tplc="8446D3E2">
      <w:start w:val="1"/>
      <w:numFmt w:val="lowerLetter"/>
      <w:lvlText w:val="%1)"/>
      <w:lvlJc w:val="left"/>
      <w:pPr>
        <w:ind w:left="840" w:hanging="360"/>
        <w:jc w:val="left"/>
      </w:pPr>
      <w:rPr>
        <w:rFonts w:ascii="Arial" w:eastAsia="Arial" w:hAnsi="Arial" w:cs="Arial" w:hint="default"/>
        <w:b w:val="0"/>
        <w:bCs w:val="0"/>
        <w:i w:val="0"/>
        <w:iCs w:val="0"/>
        <w:spacing w:val="-1"/>
        <w:w w:val="100"/>
        <w:sz w:val="22"/>
        <w:szCs w:val="22"/>
        <w:lang w:val="es-ES" w:eastAsia="en-US" w:bidi="ar-SA"/>
      </w:rPr>
    </w:lvl>
    <w:lvl w:ilvl="1" w:tplc="32F8DC24">
      <w:numFmt w:val="bullet"/>
      <w:lvlText w:val="•"/>
      <w:lvlJc w:val="left"/>
      <w:pPr>
        <w:ind w:left="1770" w:hanging="360"/>
      </w:pPr>
      <w:rPr>
        <w:rFonts w:hint="default"/>
        <w:lang w:val="es-ES" w:eastAsia="en-US" w:bidi="ar-SA"/>
      </w:rPr>
    </w:lvl>
    <w:lvl w:ilvl="2" w:tplc="D4C061E4">
      <w:numFmt w:val="bullet"/>
      <w:lvlText w:val="•"/>
      <w:lvlJc w:val="left"/>
      <w:pPr>
        <w:ind w:left="2701" w:hanging="360"/>
      </w:pPr>
      <w:rPr>
        <w:rFonts w:hint="default"/>
        <w:lang w:val="es-ES" w:eastAsia="en-US" w:bidi="ar-SA"/>
      </w:rPr>
    </w:lvl>
    <w:lvl w:ilvl="3" w:tplc="C44C2C6A">
      <w:numFmt w:val="bullet"/>
      <w:lvlText w:val="•"/>
      <w:lvlJc w:val="left"/>
      <w:pPr>
        <w:ind w:left="3631" w:hanging="360"/>
      </w:pPr>
      <w:rPr>
        <w:rFonts w:hint="default"/>
        <w:lang w:val="es-ES" w:eastAsia="en-US" w:bidi="ar-SA"/>
      </w:rPr>
    </w:lvl>
    <w:lvl w:ilvl="4" w:tplc="4DB8ED20">
      <w:numFmt w:val="bullet"/>
      <w:lvlText w:val="•"/>
      <w:lvlJc w:val="left"/>
      <w:pPr>
        <w:ind w:left="4562" w:hanging="360"/>
      </w:pPr>
      <w:rPr>
        <w:rFonts w:hint="default"/>
        <w:lang w:val="es-ES" w:eastAsia="en-US" w:bidi="ar-SA"/>
      </w:rPr>
    </w:lvl>
    <w:lvl w:ilvl="5" w:tplc="66BA631E">
      <w:numFmt w:val="bullet"/>
      <w:lvlText w:val="•"/>
      <w:lvlJc w:val="left"/>
      <w:pPr>
        <w:ind w:left="5493" w:hanging="360"/>
      </w:pPr>
      <w:rPr>
        <w:rFonts w:hint="default"/>
        <w:lang w:val="es-ES" w:eastAsia="en-US" w:bidi="ar-SA"/>
      </w:rPr>
    </w:lvl>
    <w:lvl w:ilvl="6" w:tplc="EB92DF9A">
      <w:numFmt w:val="bullet"/>
      <w:lvlText w:val="•"/>
      <w:lvlJc w:val="left"/>
      <w:pPr>
        <w:ind w:left="6423" w:hanging="360"/>
      </w:pPr>
      <w:rPr>
        <w:rFonts w:hint="default"/>
        <w:lang w:val="es-ES" w:eastAsia="en-US" w:bidi="ar-SA"/>
      </w:rPr>
    </w:lvl>
    <w:lvl w:ilvl="7" w:tplc="BBA09EF0">
      <w:numFmt w:val="bullet"/>
      <w:lvlText w:val="•"/>
      <w:lvlJc w:val="left"/>
      <w:pPr>
        <w:ind w:left="7354" w:hanging="360"/>
      </w:pPr>
      <w:rPr>
        <w:rFonts w:hint="default"/>
        <w:lang w:val="es-ES" w:eastAsia="en-US" w:bidi="ar-SA"/>
      </w:rPr>
    </w:lvl>
    <w:lvl w:ilvl="8" w:tplc="F35EFB46">
      <w:numFmt w:val="bullet"/>
      <w:lvlText w:val="•"/>
      <w:lvlJc w:val="left"/>
      <w:pPr>
        <w:ind w:left="8284" w:hanging="360"/>
      </w:pPr>
      <w:rPr>
        <w:rFonts w:hint="default"/>
        <w:lang w:val="es-ES" w:eastAsia="en-US" w:bidi="ar-SA"/>
      </w:rPr>
    </w:lvl>
  </w:abstractNum>
  <w:abstractNum w:abstractNumId="21" w15:restartNumberingAfterBreak="0">
    <w:nsid w:val="4BD02B19"/>
    <w:multiLevelType w:val="multilevel"/>
    <w:tmpl w:val="11680356"/>
    <w:lvl w:ilvl="0">
      <w:start w:val="1"/>
      <w:numFmt w:val="decimal"/>
      <w:lvlText w:val="%1."/>
      <w:lvlJc w:val="left"/>
      <w:pPr>
        <w:ind w:left="366" w:hanging="246"/>
        <w:jc w:val="left"/>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550" w:hanging="430"/>
        <w:jc w:val="right"/>
      </w:pPr>
      <w:rPr>
        <w:rFonts w:ascii="Arial" w:eastAsia="Arial" w:hAnsi="Arial" w:cs="Arial" w:hint="default"/>
        <w:b/>
        <w:bCs/>
        <w:i w:val="0"/>
        <w:iCs w:val="0"/>
        <w:spacing w:val="-3"/>
        <w:w w:val="100"/>
        <w:sz w:val="22"/>
        <w:szCs w:val="22"/>
        <w:lang w:val="es-ES" w:eastAsia="en-US" w:bidi="ar-SA"/>
      </w:rPr>
    </w:lvl>
    <w:lvl w:ilvl="2">
      <w:start w:val="1"/>
      <w:numFmt w:val="decimal"/>
      <w:lvlText w:val="%1.%2.%3."/>
      <w:lvlJc w:val="left"/>
      <w:pPr>
        <w:ind w:left="116" w:hanging="664"/>
        <w:jc w:val="left"/>
      </w:pPr>
      <w:rPr>
        <w:rFonts w:ascii="Arial" w:eastAsia="Arial" w:hAnsi="Arial" w:cs="Arial" w:hint="default"/>
        <w:b w:val="0"/>
        <w:bCs w:val="0"/>
        <w:i w:val="0"/>
        <w:iCs w:val="0"/>
        <w:spacing w:val="-5"/>
        <w:w w:val="100"/>
        <w:sz w:val="22"/>
        <w:szCs w:val="22"/>
        <w:lang w:val="es-ES" w:eastAsia="en-US" w:bidi="ar-SA"/>
      </w:rPr>
    </w:lvl>
    <w:lvl w:ilvl="3">
      <w:start w:val="1"/>
      <w:numFmt w:val="decimal"/>
      <w:lvlText w:val="%1.%2.%3.%4."/>
      <w:lvlJc w:val="left"/>
      <w:pPr>
        <w:ind w:left="116" w:hanging="786"/>
        <w:jc w:val="left"/>
      </w:pPr>
      <w:rPr>
        <w:rFonts w:ascii="Arial" w:eastAsia="Arial" w:hAnsi="Arial" w:cs="Arial" w:hint="default"/>
        <w:b w:val="0"/>
        <w:bCs w:val="0"/>
        <w:i w:val="0"/>
        <w:iCs w:val="0"/>
        <w:spacing w:val="-5"/>
        <w:w w:val="100"/>
        <w:sz w:val="22"/>
        <w:szCs w:val="22"/>
        <w:lang w:val="es-ES" w:eastAsia="en-US" w:bidi="ar-SA"/>
      </w:rPr>
    </w:lvl>
    <w:lvl w:ilvl="4">
      <w:numFmt w:val="bullet"/>
      <w:lvlText w:val="•"/>
      <w:lvlJc w:val="left"/>
      <w:pPr>
        <w:ind w:left="2956" w:hanging="786"/>
      </w:pPr>
      <w:rPr>
        <w:rFonts w:hint="default"/>
        <w:lang w:val="es-ES" w:eastAsia="en-US" w:bidi="ar-SA"/>
      </w:rPr>
    </w:lvl>
    <w:lvl w:ilvl="5">
      <w:numFmt w:val="bullet"/>
      <w:lvlText w:val="•"/>
      <w:lvlJc w:val="left"/>
      <w:pPr>
        <w:ind w:left="4154" w:hanging="786"/>
      </w:pPr>
      <w:rPr>
        <w:rFonts w:hint="default"/>
        <w:lang w:val="es-ES" w:eastAsia="en-US" w:bidi="ar-SA"/>
      </w:rPr>
    </w:lvl>
    <w:lvl w:ilvl="6">
      <w:numFmt w:val="bullet"/>
      <w:lvlText w:val="•"/>
      <w:lvlJc w:val="left"/>
      <w:pPr>
        <w:ind w:left="5353" w:hanging="786"/>
      </w:pPr>
      <w:rPr>
        <w:rFonts w:hint="default"/>
        <w:lang w:val="es-ES" w:eastAsia="en-US" w:bidi="ar-SA"/>
      </w:rPr>
    </w:lvl>
    <w:lvl w:ilvl="7">
      <w:numFmt w:val="bullet"/>
      <w:lvlText w:val="•"/>
      <w:lvlJc w:val="left"/>
      <w:pPr>
        <w:ind w:left="6551" w:hanging="786"/>
      </w:pPr>
      <w:rPr>
        <w:rFonts w:hint="default"/>
        <w:lang w:val="es-ES" w:eastAsia="en-US" w:bidi="ar-SA"/>
      </w:rPr>
    </w:lvl>
    <w:lvl w:ilvl="8">
      <w:numFmt w:val="bullet"/>
      <w:lvlText w:val="•"/>
      <w:lvlJc w:val="left"/>
      <w:pPr>
        <w:ind w:left="7749" w:hanging="786"/>
      </w:pPr>
      <w:rPr>
        <w:rFonts w:hint="default"/>
        <w:lang w:val="es-ES" w:eastAsia="en-US" w:bidi="ar-SA"/>
      </w:rPr>
    </w:lvl>
  </w:abstractNum>
  <w:abstractNum w:abstractNumId="22" w15:restartNumberingAfterBreak="0">
    <w:nsid w:val="51585DC8"/>
    <w:multiLevelType w:val="hybridMultilevel"/>
    <w:tmpl w:val="F774C7E2"/>
    <w:lvl w:ilvl="0" w:tplc="AAC6F4D0">
      <w:numFmt w:val="bullet"/>
      <w:lvlText w:val="-"/>
      <w:lvlJc w:val="left"/>
      <w:pPr>
        <w:ind w:left="117" w:hanging="563"/>
      </w:pPr>
      <w:rPr>
        <w:rFonts w:ascii="Arial" w:eastAsia="Arial" w:hAnsi="Arial" w:cs="Arial" w:hint="default"/>
        <w:b w:val="0"/>
        <w:bCs w:val="0"/>
        <w:i w:val="0"/>
        <w:iCs w:val="0"/>
        <w:spacing w:val="0"/>
        <w:w w:val="100"/>
        <w:sz w:val="20"/>
        <w:szCs w:val="20"/>
        <w:lang w:val="es-ES" w:eastAsia="en-US" w:bidi="ar-SA"/>
      </w:rPr>
    </w:lvl>
    <w:lvl w:ilvl="1" w:tplc="51D6D9DE">
      <w:numFmt w:val="bullet"/>
      <w:lvlText w:val="•"/>
      <w:lvlJc w:val="left"/>
      <w:pPr>
        <w:ind w:left="1122" w:hanging="563"/>
      </w:pPr>
      <w:rPr>
        <w:rFonts w:hint="default"/>
        <w:lang w:val="es-ES" w:eastAsia="en-US" w:bidi="ar-SA"/>
      </w:rPr>
    </w:lvl>
    <w:lvl w:ilvl="2" w:tplc="DBD287CE">
      <w:numFmt w:val="bullet"/>
      <w:lvlText w:val="•"/>
      <w:lvlJc w:val="left"/>
      <w:pPr>
        <w:ind w:left="2125" w:hanging="563"/>
      </w:pPr>
      <w:rPr>
        <w:rFonts w:hint="default"/>
        <w:lang w:val="es-ES" w:eastAsia="en-US" w:bidi="ar-SA"/>
      </w:rPr>
    </w:lvl>
    <w:lvl w:ilvl="3" w:tplc="7B90C206">
      <w:numFmt w:val="bullet"/>
      <w:lvlText w:val="•"/>
      <w:lvlJc w:val="left"/>
      <w:pPr>
        <w:ind w:left="3127" w:hanging="563"/>
      </w:pPr>
      <w:rPr>
        <w:rFonts w:hint="default"/>
        <w:lang w:val="es-ES" w:eastAsia="en-US" w:bidi="ar-SA"/>
      </w:rPr>
    </w:lvl>
    <w:lvl w:ilvl="4" w:tplc="09D8EBCE">
      <w:numFmt w:val="bullet"/>
      <w:lvlText w:val="•"/>
      <w:lvlJc w:val="left"/>
      <w:pPr>
        <w:ind w:left="4130" w:hanging="563"/>
      </w:pPr>
      <w:rPr>
        <w:rFonts w:hint="default"/>
        <w:lang w:val="es-ES" w:eastAsia="en-US" w:bidi="ar-SA"/>
      </w:rPr>
    </w:lvl>
    <w:lvl w:ilvl="5" w:tplc="C2F02C96">
      <w:numFmt w:val="bullet"/>
      <w:lvlText w:val="•"/>
      <w:lvlJc w:val="left"/>
      <w:pPr>
        <w:ind w:left="5133" w:hanging="563"/>
      </w:pPr>
      <w:rPr>
        <w:rFonts w:hint="default"/>
        <w:lang w:val="es-ES" w:eastAsia="en-US" w:bidi="ar-SA"/>
      </w:rPr>
    </w:lvl>
    <w:lvl w:ilvl="6" w:tplc="EDCAF19E">
      <w:numFmt w:val="bullet"/>
      <w:lvlText w:val="•"/>
      <w:lvlJc w:val="left"/>
      <w:pPr>
        <w:ind w:left="6135" w:hanging="563"/>
      </w:pPr>
      <w:rPr>
        <w:rFonts w:hint="default"/>
        <w:lang w:val="es-ES" w:eastAsia="en-US" w:bidi="ar-SA"/>
      </w:rPr>
    </w:lvl>
    <w:lvl w:ilvl="7" w:tplc="F3D03434">
      <w:numFmt w:val="bullet"/>
      <w:lvlText w:val="•"/>
      <w:lvlJc w:val="left"/>
      <w:pPr>
        <w:ind w:left="7138" w:hanging="563"/>
      </w:pPr>
      <w:rPr>
        <w:rFonts w:hint="default"/>
        <w:lang w:val="es-ES" w:eastAsia="en-US" w:bidi="ar-SA"/>
      </w:rPr>
    </w:lvl>
    <w:lvl w:ilvl="8" w:tplc="40A8BA0C">
      <w:numFmt w:val="bullet"/>
      <w:lvlText w:val="•"/>
      <w:lvlJc w:val="left"/>
      <w:pPr>
        <w:ind w:left="8140" w:hanging="563"/>
      </w:pPr>
      <w:rPr>
        <w:rFonts w:hint="default"/>
        <w:lang w:val="es-ES" w:eastAsia="en-US" w:bidi="ar-SA"/>
      </w:rPr>
    </w:lvl>
  </w:abstractNum>
  <w:abstractNum w:abstractNumId="23" w15:restartNumberingAfterBreak="0">
    <w:nsid w:val="584C17C3"/>
    <w:multiLevelType w:val="hybridMultilevel"/>
    <w:tmpl w:val="B2EA4686"/>
    <w:lvl w:ilvl="0" w:tplc="EA4ABDA0">
      <w:numFmt w:val="bullet"/>
      <w:lvlText w:val="•"/>
      <w:lvlJc w:val="left"/>
      <w:pPr>
        <w:ind w:left="117" w:hanging="161"/>
      </w:pPr>
      <w:rPr>
        <w:rFonts w:ascii="Arial" w:eastAsia="Arial" w:hAnsi="Arial" w:cs="Arial" w:hint="default"/>
        <w:b w:val="0"/>
        <w:bCs w:val="0"/>
        <w:i w:val="0"/>
        <w:iCs w:val="0"/>
        <w:spacing w:val="0"/>
        <w:w w:val="100"/>
        <w:sz w:val="20"/>
        <w:szCs w:val="20"/>
        <w:lang w:val="es-ES" w:eastAsia="en-US" w:bidi="ar-SA"/>
      </w:rPr>
    </w:lvl>
    <w:lvl w:ilvl="1" w:tplc="4210CC4E">
      <w:numFmt w:val="bullet"/>
      <w:lvlText w:val="•"/>
      <w:lvlJc w:val="left"/>
      <w:pPr>
        <w:ind w:left="1122" w:hanging="161"/>
      </w:pPr>
      <w:rPr>
        <w:rFonts w:hint="default"/>
        <w:lang w:val="es-ES" w:eastAsia="en-US" w:bidi="ar-SA"/>
      </w:rPr>
    </w:lvl>
    <w:lvl w:ilvl="2" w:tplc="894E110C">
      <w:numFmt w:val="bullet"/>
      <w:lvlText w:val="•"/>
      <w:lvlJc w:val="left"/>
      <w:pPr>
        <w:ind w:left="2125" w:hanging="161"/>
      </w:pPr>
      <w:rPr>
        <w:rFonts w:hint="default"/>
        <w:lang w:val="es-ES" w:eastAsia="en-US" w:bidi="ar-SA"/>
      </w:rPr>
    </w:lvl>
    <w:lvl w:ilvl="3" w:tplc="66B0ECF0">
      <w:numFmt w:val="bullet"/>
      <w:lvlText w:val="•"/>
      <w:lvlJc w:val="left"/>
      <w:pPr>
        <w:ind w:left="3127" w:hanging="161"/>
      </w:pPr>
      <w:rPr>
        <w:rFonts w:hint="default"/>
        <w:lang w:val="es-ES" w:eastAsia="en-US" w:bidi="ar-SA"/>
      </w:rPr>
    </w:lvl>
    <w:lvl w:ilvl="4" w:tplc="7BF8430C">
      <w:numFmt w:val="bullet"/>
      <w:lvlText w:val="•"/>
      <w:lvlJc w:val="left"/>
      <w:pPr>
        <w:ind w:left="4130" w:hanging="161"/>
      </w:pPr>
      <w:rPr>
        <w:rFonts w:hint="default"/>
        <w:lang w:val="es-ES" w:eastAsia="en-US" w:bidi="ar-SA"/>
      </w:rPr>
    </w:lvl>
    <w:lvl w:ilvl="5" w:tplc="8A2423BC">
      <w:numFmt w:val="bullet"/>
      <w:lvlText w:val="•"/>
      <w:lvlJc w:val="left"/>
      <w:pPr>
        <w:ind w:left="5133" w:hanging="161"/>
      </w:pPr>
      <w:rPr>
        <w:rFonts w:hint="default"/>
        <w:lang w:val="es-ES" w:eastAsia="en-US" w:bidi="ar-SA"/>
      </w:rPr>
    </w:lvl>
    <w:lvl w:ilvl="6" w:tplc="40100A24">
      <w:numFmt w:val="bullet"/>
      <w:lvlText w:val="•"/>
      <w:lvlJc w:val="left"/>
      <w:pPr>
        <w:ind w:left="6135" w:hanging="161"/>
      </w:pPr>
      <w:rPr>
        <w:rFonts w:hint="default"/>
        <w:lang w:val="es-ES" w:eastAsia="en-US" w:bidi="ar-SA"/>
      </w:rPr>
    </w:lvl>
    <w:lvl w:ilvl="7" w:tplc="5022BC34">
      <w:numFmt w:val="bullet"/>
      <w:lvlText w:val="•"/>
      <w:lvlJc w:val="left"/>
      <w:pPr>
        <w:ind w:left="7138" w:hanging="161"/>
      </w:pPr>
      <w:rPr>
        <w:rFonts w:hint="default"/>
        <w:lang w:val="es-ES" w:eastAsia="en-US" w:bidi="ar-SA"/>
      </w:rPr>
    </w:lvl>
    <w:lvl w:ilvl="8" w:tplc="C8D2C084">
      <w:numFmt w:val="bullet"/>
      <w:lvlText w:val="•"/>
      <w:lvlJc w:val="left"/>
      <w:pPr>
        <w:ind w:left="8140" w:hanging="161"/>
      </w:pPr>
      <w:rPr>
        <w:rFonts w:hint="default"/>
        <w:lang w:val="es-ES" w:eastAsia="en-US" w:bidi="ar-SA"/>
      </w:rPr>
    </w:lvl>
  </w:abstractNum>
  <w:abstractNum w:abstractNumId="24" w15:restartNumberingAfterBreak="0">
    <w:nsid w:val="5AF0742B"/>
    <w:multiLevelType w:val="hybridMultilevel"/>
    <w:tmpl w:val="C210909E"/>
    <w:lvl w:ilvl="0" w:tplc="95C29CFA">
      <w:numFmt w:val="bullet"/>
      <w:lvlText w:val="-"/>
      <w:lvlJc w:val="left"/>
      <w:pPr>
        <w:ind w:left="117" w:hanging="527"/>
      </w:pPr>
      <w:rPr>
        <w:rFonts w:ascii="Arial" w:eastAsia="Arial" w:hAnsi="Arial" w:cs="Arial" w:hint="default"/>
        <w:b w:val="0"/>
        <w:bCs w:val="0"/>
        <w:i w:val="0"/>
        <w:iCs w:val="0"/>
        <w:spacing w:val="0"/>
        <w:w w:val="100"/>
        <w:sz w:val="20"/>
        <w:szCs w:val="20"/>
        <w:lang w:val="es-ES" w:eastAsia="en-US" w:bidi="ar-SA"/>
      </w:rPr>
    </w:lvl>
    <w:lvl w:ilvl="1" w:tplc="A4C0E2FE">
      <w:numFmt w:val="bullet"/>
      <w:lvlText w:val="•"/>
      <w:lvlJc w:val="left"/>
      <w:pPr>
        <w:ind w:left="1122" w:hanging="527"/>
      </w:pPr>
      <w:rPr>
        <w:rFonts w:hint="default"/>
        <w:lang w:val="es-ES" w:eastAsia="en-US" w:bidi="ar-SA"/>
      </w:rPr>
    </w:lvl>
    <w:lvl w:ilvl="2" w:tplc="C8784B28">
      <w:numFmt w:val="bullet"/>
      <w:lvlText w:val="•"/>
      <w:lvlJc w:val="left"/>
      <w:pPr>
        <w:ind w:left="2125" w:hanging="527"/>
      </w:pPr>
      <w:rPr>
        <w:rFonts w:hint="default"/>
        <w:lang w:val="es-ES" w:eastAsia="en-US" w:bidi="ar-SA"/>
      </w:rPr>
    </w:lvl>
    <w:lvl w:ilvl="3" w:tplc="AEFEFAC2">
      <w:numFmt w:val="bullet"/>
      <w:lvlText w:val="•"/>
      <w:lvlJc w:val="left"/>
      <w:pPr>
        <w:ind w:left="3127" w:hanging="527"/>
      </w:pPr>
      <w:rPr>
        <w:rFonts w:hint="default"/>
        <w:lang w:val="es-ES" w:eastAsia="en-US" w:bidi="ar-SA"/>
      </w:rPr>
    </w:lvl>
    <w:lvl w:ilvl="4" w:tplc="7CF40A40">
      <w:numFmt w:val="bullet"/>
      <w:lvlText w:val="•"/>
      <w:lvlJc w:val="left"/>
      <w:pPr>
        <w:ind w:left="4130" w:hanging="527"/>
      </w:pPr>
      <w:rPr>
        <w:rFonts w:hint="default"/>
        <w:lang w:val="es-ES" w:eastAsia="en-US" w:bidi="ar-SA"/>
      </w:rPr>
    </w:lvl>
    <w:lvl w:ilvl="5" w:tplc="BC883E06">
      <w:numFmt w:val="bullet"/>
      <w:lvlText w:val="•"/>
      <w:lvlJc w:val="left"/>
      <w:pPr>
        <w:ind w:left="5133" w:hanging="527"/>
      </w:pPr>
      <w:rPr>
        <w:rFonts w:hint="default"/>
        <w:lang w:val="es-ES" w:eastAsia="en-US" w:bidi="ar-SA"/>
      </w:rPr>
    </w:lvl>
    <w:lvl w:ilvl="6" w:tplc="CFD6EA8E">
      <w:numFmt w:val="bullet"/>
      <w:lvlText w:val="•"/>
      <w:lvlJc w:val="left"/>
      <w:pPr>
        <w:ind w:left="6135" w:hanging="527"/>
      </w:pPr>
      <w:rPr>
        <w:rFonts w:hint="default"/>
        <w:lang w:val="es-ES" w:eastAsia="en-US" w:bidi="ar-SA"/>
      </w:rPr>
    </w:lvl>
    <w:lvl w:ilvl="7" w:tplc="01CEA600">
      <w:numFmt w:val="bullet"/>
      <w:lvlText w:val="•"/>
      <w:lvlJc w:val="left"/>
      <w:pPr>
        <w:ind w:left="7138" w:hanging="527"/>
      </w:pPr>
      <w:rPr>
        <w:rFonts w:hint="default"/>
        <w:lang w:val="es-ES" w:eastAsia="en-US" w:bidi="ar-SA"/>
      </w:rPr>
    </w:lvl>
    <w:lvl w:ilvl="8" w:tplc="0004E5FE">
      <w:numFmt w:val="bullet"/>
      <w:lvlText w:val="•"/>
      <w:lvlJc w:val="left"/>
      <w:pPr>
        <w:ind w:left="8140" w:hanging="527"/>
      </w:pPr>
      <w:rPr>
        <w:rFonts w:hint="default"/>
        <w:lang w:val="es-ES" w:eastAsia="en-US" w:bidi="ar-SA"/>
      </w:rPr>
    </w:lvl>
  </w:abstractNum>
  <w:abstractNum w:abstractNumId="25" w15:restartNumberingAfterBreak="0">
    <w:nsid w:val="626049B8"/>
    <w:multiLevelType w:val="hybridMultilevel"/>
    <w:tmpl w:val="D62E217A"/>
    <w:lvl w:ilvl="0" w:tplc="CCB4A5C6">
      <w:start w:val="1"/>
      <w:numFmt w:val="lowerLetter"/>
      <w:lvlText w:val="%1)"/>
      <w:lvlJc w:val="left"/>
      <w:pPr>
        <w:ind w:left="117" w:hanging="180"/>
        <w:jc w:val="left"/>
      </w:pPr>
      <w:rPr>
        <w:rFonts w:ascii="Arial" w:eastAsia="Arial" w:hAnsi="Arial" w:cs="Arial" w:hint="default"/>
        <w:b w:val="0"/>
        <w:bCs w:val="0"/>
        <w:i w:val="0"/>
        <w:iCs w:val="0"/>
        <w:spacing w:val="0"/>
        <w:w w:val="91"/>
        <w:sz w:val="18"/>
        <w:szCs w:val="18"/>
        <w:lang w:val="es-ES" w:eastAsia="en-US" w:bidi="ar-SA"/>
      </w:rPr>
    </w:lvl>
    <w:lvl w:ilvl="1" w:tplc="38CE8784">
      <w:numFmt w:val="bullet"/>
      <w:lvlText w:val="•"/>
      <w:lvlJc w:val="left"/>
      <w:pPr>
        <w:ind w:left="1122" w:hanging="180"/>
      </w:pPr>
      <w:rPr>
        <w:rFonts w:hint="default"/>
        <w:lang w:val="es-ES" w:eastAsia="en-US" w:bidi="ar-SA"/>
      </w:rPr>
    </w:lvl>
    <w:lvl w:ilvl="2" w:tplc="66F2D7C4">
      <w:numFmt w:val="bullet"/>
      <w:lvlText w:val="•"/>
      <w:lvlJc w:val="left"/>
      <w:pPr>
        <w:ind w:left="2125" w:hanging="180"/>
      </w:pPr>
      <w:rPr>
        <w:rFonts w:hint="default"/>
        <w:lang w:val="es-ES" w:eastAsia="en-US" w:bidi="ar-SA"/>
      </w:rPr>
    </w:lvl>
    <w:lvl w:ilvl="3" w:tplc="1494CFE8">
      <w:numFmt w:val="bullet"/>
      <w:lvlText w:val="•"/>
      <w:lvlJc w:val="left"/>
      <w:pPr>
        <w:ind w:left="3127" w:hanging="180"/>
      </w:pPr>
      <w:rPr>
        <w:rFonts w:hint="default"/>
        <w:lang w:val="es-ES" w:eastAsia="en-US" w:bidi="ar-SA"/>
      </w:rPr>
    </w:lvl>
    <w:lvl w:ilvl="4" w:tplc="6BB6B9F0">
      <w:numFmt w:val="bullet"/>
      <w:lvlText w:val="•"/>
      <w:lvlJc w:val="left"/>
      <w:pPr>
        <w:ind w:left="4130" w:hanging="180"/>
      </w:pPr>
      <w:rPr>
        <w:rFonts w:hint="default"/>
        <w:lang w:val="es-ES" w:eastAsia="en-US" w:bidi="ar-SA"/>
      </w:rPr>
    </w:lvl>
    <w:lvl w:ilvl="5" w:tplc="A4C20E78">
      <w:numFmt w:val="bullet"/>
      <w:lvlText w:val="•"/>
      <w:lvlJc w:val="left"/>
      <w:pPr>
        <w:ind w:left="5133" w:hanging="180"/>
      </w:pPr>
      <w:rPr>
        <w:rFonts w:hint="default"/>
        <w:lang w:val="es-ES" w:eastAsia="en-US" w:bidi="ar-SA"/>
      </w:rPr>
    </w:lvl>
    <w:lvl w:ilvl="6" w:tplc="88B2A666">
      <w:numFmt w:val="bullet"/>
      <w:lvlText w:val="•"/>
      <w:lvlJc w:val="left"/>
      <w:pPr>
        <w:ind w:left="6135" w:hanging="180"/>
      </w:pPr>
      <w:rPr>
        <w:rFonts w:hint="default"/>
        <w:lang w:val="es-ES" w:eastAsia="en-US" w:bidi="ar-SA"/>
      </w:rPr>
    </w:lvl>
    <w:lvl w:ilvl="7" w:tplc="2508FB86">
      <w:numFmt w:val="bullet"/>
      <w:lvlText w:val="•"/>
      <w:lvlJc w:val="left"/>
      <w:pPr>
        <w:ind w:left="7138" w:hanging="180"/>
      </w:pPr>
      <w:rPr>
        <w:rFonts w:hint="default"/>
        <w:lang w:val="es-ES" w:eastAsia="en-US" w:bidi="ar-SA"/>
      </w:rPr>
    </w:lvl>
    <w:lvl w:ilvl="8" w:tplc="EBF820F2">
      <w:numFmt w:val="bullet"/>
      <w:lvlText w:val="•"/>
      <w:lvlJc w:val="left"/>
      <w:pPr>
        <w:ind w:left="8140" w:hanging="180"/>
      </w:pPr>
      <w:rPr>
        <w:rFonts w:hint="default"/>
        <w:lang w:val="es-ES" w:eastAsia="en-US" w:bidi="ar-SA"/>
      </w:rPr>
    </w:lvl>
  </w:abstractNum>
  <w:abstractNum w:abstractNumId="26" w15:restartNumberingAfterBreak="0">
    <w:nsid w:val="689F781E"/>
    <w:multiLevelType w:val="hybridMultilevel"/>
    <w:tmpl w:val="F580D0D2"/>
    <w:lvl w:ilvl="0" w:tplc="C0E476AC">
      <w:start w:val="1"/>
      <w:numFmt w:val="decimal"/>
      <w:lvlText w:val="%1."/>
      <w:lvlJc w:val="left"/>
      <w:pPr>
        <w:ind w:left="620" w:hanging="356"/>
        <w:jc w:val="left"/>
      </w:pPr>
      <w:rPr>
        <w:rFonts w:ascii="Arial" w:eastAsia="Arial" w:hAnsi="Arial" w:cs="Arial" w:hint="default"/>
        <w:b w:val="0"/>
        <w:bCs w:val="0"/>
        <w:i w:val="0"/>
        <w:iCs w:val="0"/>
        <w:spacing w:val="-3"/>
        <w:w w:val="100"/>
        <w:sz w:val="22"/>
        <w:szCs w:val="22"/>
        <w:lang w:val="es-ES" w:eastAsia="en-US" w:bidi="ar-SA"/>
      </w:rPr>
    </w:lvl>
    <w:lvl w:ilvl="1" w:tplc="3370CDEE">
      <w:numFmt w:val="bullet"/>
      <w:lvlText w:val="•"/>
      <w:lvlJc w:val="left"/>
      <w:pPr>
        <w:ind w:left="1572" w:hanging="356"/>
      </w:pPr>
      <w:rPr>
        <w:rFonts w:hint="default"/>
        <w:lang w:val="es-ES" w:eastAsia="en-US" w:bidi="ar-SA"/>
      </w:rPr>
    </w:lvl>
    <w:lvl w:ilvl="2" w:tplc="CC44D4A2">
      <w:numFmt w:val="bullet"/>
      <w:lvlText w:val="•"/>
      <w:lvlJc w:val="left"/>
      <w:pPr>
        <w:ind w:left="2525" w:hanging="356"/>
      </w:pPr>
      <w:rPr>
        <w:rFonts w:hint="default"/>
        <w:lang w:val="es-ES" w:eastAsia="en-US" w:bidi="ar-SA"/>
      </w:rPr>
    </w:lvl>
    <w:lvl w:ilvl="3" w:tplc="040C86DE">
      <w:numFmt w:val="bullet"/>
      <w:lvlText w:val="•"/>
      <w:lvlJc w:val="left"/>
      <w:pPr>
        <w:ind w:left="3477" w:hanging="356"/>
      </w:pPr>
      <w:rPr>
        <w:rFonts w:hint="default"/>
        <w:lang w:val="es-ES" w:eastAsia="en-US" w:bidi="ar-SA"/>
      </w:rPr>
    </w:lvl>
    <w:lvl w:ilvl="4" w:tplc="6588978C">
      <w:numFmt w:val="bullet"/>
      <w:lvlText w:val="•"/>
      <w:lvlJc w:val="left"/>
      <w:pPr>
        <w:ind w:left="4430" w:hanging="356"/>
      </w:pPr>
      <w:rPr>
        <w:rFonts w:hint="default"/>
        <w:lang w:val="es-ES" w:eastAsia="en-US" w:bidi="ar-SA"/>
      </w:rPr>
    </w:lvl>
    <w:lvl w:ilvl="5" w:tplc="6692461E">
      <w:numFmt w:val="bullet"/>
      <w:lvlText w:val="•"/>
      <w:lvlJc w:val="left"/>
      <w:pPr>
        <w:ind w:left="5383" w:hanging="356"/>
      </w:pPr>
      <w:rPr>
        <w:rFonts w:hint="default"/>
        <w:lang w:val="es-ES" w:eastAsia="en-US" w:bidi="ar-SA"/>
      </w:rPr>
    </w:lvl>
    <w:lvl w:ilvl="6" w:tplc="7B6663B4">
      <w:numFmt w:val="bullet"/>
      <w:lvlText w:val="•"/>
      <w:lvlJc w:val="left"/>
      <w:pPr>
        <w:ind w:left="6335" w:hanging="356"/>
      </w:pPr>
      <w:rPr>
        <w:rFonts w:hint="default"/>
        <w:lang w:val="es-ES" w:eastAsia="en-US" w:bidi="ar-SA"/>
      </w:rPr>
    </w:lvl>
    <w:lvl w:ilvl="7" w:tplc="6B3EC6C0">
      <w:numFmt w:val="bullet"/>
      <w:lvlText w:val="•"/>
      <w:lvlJc w:val="left"/>
      <w:pPr>
        <w:ind w:left="7288" w:hanging="356"/>
      </w:pPr>
      <w:rPr>
        <w:rFonts w:hint="default"/>
        <w:lang w:val="es-ES" w:eastAsia="en-US" w:bidi="ar-SA"/>
      </w:rPr>
    </w:lvl>
    <w:lvl w:ilvl="8" w:tplc="55F4F7BC">
      <w:numFmt w:val="bullet"/>
      <w:lvlText w:val="•"/>
      <w:lvlJc w:val="left"/>
      <w:pPr>
        <w:ind w:left="8240" w:hanging="356"/>
      </w:pPr>
      <w:rPr>
        <w:rFonts w:hint="default"/>
        <w:lang w:val="es-ES" w:eastAsia="en-US" w:bidi="ar-SA"/>
      </w:rPr>
    </w:lvl>
  </w:abstractNum>
  <w:abstractNum w:abstractNumId="27" w15:restartNumberingAfterBreak="0">
    <w:nsid w:val="699A19F2"/>
    <w:multiLevelType w:val="hybridMultilevel"/>
    <w:tmpl w:val="253CF82C"/>
    <w:lvl w:ilvl="0" w:tplc="6ABE909A">
      <w:numFmt w:val="bullet"/>
      <w:lvlText w:val=""/>
      <w:lvlJc w:val="left"/>
      <w:pPr>
        <w:ind w:left="688" w:hanging="356"/>
      </w:pPr>
      <w:rPr>
        <w:rFonts w:ascii="Symbol" w:eastAsia="Symbol" w:hAnsi="Symbol" w:cs="Symbol" w:hint="default"/>
        <w:b w:val="0"/>
        <w:bCs w:val="0"/>
        <w:i w:val="0"/>
        <w:iCs w:val="0"/>
        <w:spacing w:val="0"/>
        <w:w w:val="60"/>
        <w:sz w:val="22"/>
        <w:szCs w:val="22"/>
        <w:lang w:val="es-ES" w:eastAsia="en-US" w:bidi="ar-SA"/>
      </w:rPr>
    </w:lvl>
    <w:lvl w:ilvl="1" w:tplc="CEFC4544">
      <w:numFmt w:val="bullet"/>
      <w:lvlText w:val="•"/>
      <w:lvlJc w:val="left"/>
      <w:pPr>
        <w:ind w:left="1626" w:hanging="356"/>
      </w:pPr>
      <w:rPr>
        <w:rFonts w:hint="default"/>
        <w:lang w:val="es-ES" w:eastAsia="en-US" w:bidi="ar-SA"/>
      </w:rPr>
    </w:lvl>
    <w:lvl w:ilvl="2" w:tplc="B12A050E">
      <w:numFmt w:val="bullet"/>
      <w:lvlText w:val="•"/>
      <w:lvlJc w:val="left"/>
      <w:pPr>
        <w:ind w:left="2573" w:hanging="356"/>
      </w:pPr>
      <w:rPr>
        <w:rFonts w:hint="default"/>
        <w:lang w:val="es-ES" w:eastAsia="en-US" w:bidi="ar-SA"/>
      </w:rPr>
    </w:lvl>
    <w:lvl w:ilvl="3" w:tplc="6CE2ABD2">
      <w:numFmt w:val="bullet"/>
      <w:lvlText w:val="•"/>
      <w:lvlJc w:val="left"/>
      <w:pPr>
        <w:ind w:left="3519" w:hanging="356"/>
      </w:pPr>
      <w:rPr>
        <w:rFonts w:hint="default"/>
        <w:lang w:val="es-ES" w:eastAsia="en-US" w:bidi="ar-SA"/>
      </w:rPr>
    </w:lvl>
    <w:lvl w:ilvl="4" w:tplc="204EC6E8">
      <w:numFmt w:val="bullet"/>
      <w:lvlText w:val="•"/>
      <w:lvlJc w:val="left"/>
      <w:pPr>
        <w:ind w:left="4466" w:hanging="356"/>
      </w:pPr>
      <w:rPr>
        <w:rFonts w:hint="default"/>
        <w:lang w:val="es-ES" w:eastAsia="en-US" w:bidi="ar-SA"/>
      </w:rPr>
    </w:lvl>
    <w:lvl w:ilvl="5" w:tplc="4278428E">
      <w:numFmt w:val="bullet"/>
      <w:lvlText w:val="•"/>
      <w:lvlJc w:val="left"/>
      <w:pPr>
        <w:ind w:left="5413" w:hanging="356"/>
      </w:pPr>
      <w:rPr>
        <w:rFonts w:hint="default"/>
        <w:lang w:val="es-ES" w:eastAsia="en-US" w:bidi="ar-SA"/>
      </w:rPr>
    </w:lvl>
    <w:lvl w:ilvl="6" w:tplc="961C3626">
      <w:numFmt w:val="bullet"/>
      <w:lvlText w:val="•"/>
      <w:lvlJc w:val="left"/>
      <w:pPr>
        <w:ind w:left="6359" w:hanging="356"/>
      </w:pPr>
      <w:rPr>
        <w:rFonts w:hint="default"/>
        <w:lang w:val="es-ES" w:eastAsia="en-US" w:bidi="ar-SA"/>
      </w:rPr>
    </w:lvl>
    <w:lvl w:ilvl="7" w:tplc="9C2CACC6">
      <w:numFmt w:val="bullet"/>
      <w:lvlText w:val="•"/>
      <w:lvlJc w:val="left"/>
      <w:pPr>
        <w:ind w:left="7306" w:hanging="356"/>
      </w:pPr>
      <w:rPr>
        <w:rFonts w:hint="default"/>
        <w:lang w:val="es-ES" w:eastAsia="en-US" w:bidi="ar-SA"/>
      </w:rPr>
    </w:lvl>
    <w:lvl w:ilvl="8" w:tplc="DB8645BC">
      <w:numFmt w:val="bullet"/>
      <w:lvlText w:val="•"/>
      <w:lvlJc w:val="left"/>
      <w:pPr>
        <w:ind w:left="8252" w:hanging="356"/>
      </w:pPr>
      <w:rPr>
        <w:rFonts w:hint="default"/>
        <w:lang w:val="es-ES" w:eastAsia="en-US" w:bidi="ar-SA"/>
      </w:rPr>
    </w:lvl>
  </w:abstractNum>
  <w:abstractNum w:abstractNumId="28" w15:restartNumberingAfterBreak="0">
    <w:nsid w:val="69A07F9F"/>
    <w:multiLevelType w:val="hybridMultilevel"/>
    <w:tmpl w:val="7738179E"/>
    <w:lvl w:ilvl="0" w:tplc="89448BBE">
      <w:start w:val="1"/>
      <w:numFmt w:val="lowerLetter"/>
      <w:lvlText w:val="%1)"/>
      <w:lvlJc w:val="left"/>
      <w:pPr>
        <w:ind w:left="117" w:hanging="181"/>
        <w:jc w:val="left"/>
      </w:pPr>
      <w:rPr>
        <w:rFonts w:ascii="Arial" w:eastAsia="Arial" w:hAnsi="Arial" w:cs="Arial" w:hint="default"/>
        <w:b w:val="0"/>
        <w:bCs w:val="0"/>
        <w:i w:val="0"/>
        <w:iCs w:val="0"/>
        <w:spacing w:val="1"/>
        <w:w w:val="89"/>
        <w:sz w:val="18"/>
        <w:szCs w:val="18"/>
        <w:lang w:val="es-ES" w:eastAsia="en-US" w:bidi="ar-SA"/>
      </w:rPr>
    </w:lvl>
    <w:lvl w:ilvl="1" w:tplc="6BD686E6">
      <w:numFmt w:val="bullet"/>
      <w:lvlText w:val="•"/>
      <w:lvlJc w:val="left"/>
      <w:pPr>
        <w:ind w:left="1122" w:hanging="181"/>
      </w:pPr>
      <w:rPr>
        <w:rFonts w:hint="default"/>
        <w:lang w:val="es-ES" w:eastAsia="en-US" w:bidi="ar-SA"/>
      </w:rPr>
    </w:lvl>
    <w:lvl w:ilvl="2" w:tplc="90966510">
      <w:numFmt w:val="bullet"/>
      <w:lvlText w:val="•"/>
      <w:lvlJc w:val="left"/>
      <w:pPr>
        <w:ind w:left="2125" w:hanging="181"/>
      </w:pPr>
      <w:rPr>
        <w:rFonts w:hint="default"/>
        <w:lang w:val="es-ES" w:eastAsia="en-US" w:bidi="ar-SA"/>
      </w:rPr>
    </w:lvl>
    <w:lvl w:ilvl="3" w:tplc="B534F8FE">
      <w:numFmt w:val="bullet"/>
      <w:lvlText w:val="•"/>
      <w:lvlJc w:val="left"/>
      <w:pPr>
        <w:ind w:left="3127" w:hanging="181"/>
      </w:pPr>
      <w:rPr>
        <w:rFonts w:hint="default"/>
        <w:lang w:val="es-ES" w:eastAsia="en-US" w:bidi="ar-SA"/>
      </w:rPr>
    </w:lvl>
    <w:lvl w:ilvl="4" w:tplc="CCC42DC6">
      <w:numFmt w:val="bullet"/>
      <w:lvlText w:val="•"/>
      <w:lvlJc w:val="left"/>
      <w:pPr>
        <w:ind w:left="4130" w:hanging="181"/>
      </w:pPr>
      <w:rPr>
        <w:rFonts w:hint="default"/>
        <w:lang w:val="es-ES" w:eastAsia="en-US" w:bidi="ar-SA"/>
      </w:rPr>
    </w:lvl>
    <w:lvl w:ilvl="5" w:tplc="6AF24702">
      <w:numFmt w:val="bullet"/>
      <w:lvlText w:val="•"/>
      <w:lvlJc w:val="left"/>
      <w:pPr>
        <w:ind w:left="5133" w:hanging="181"/>
      </w:pPr>
      <w:rPr>
        <w:rFonts w:hint="default"/>
        <w:lang w:val="es-ES" w:eastAsia="en-US" w:bidi="ar-SA"/>
      </w:rPr>
    </w:lvl>
    <w:lvl w:ilvl="6" w:tplc="9C329B66">
      <w:numFmt w:val="bullet"/>
      <w:lvlText w:val="•"/>
      <w:lvlJc w:val="left"/>
      <w:pPr>
        <w:ind w:left="6135" w:hanging="181"/>
      </w:pPr>
      <w:rPr>
        <w:rFonts w:hint="default"/>
        <w:lang w:val="es-ES" w:eastAsia="en-US" w:bidi="ar-SA"/>
      </w:rPr>
    </w:lvl>
    <w:lvl w:ilvl="7" w:tplc="2A1AA92E">
      <w:numFmt w:val="bullet"/>
      <w:lvlText w:val="•"/>
      <w:lvlJc w:val="left"/>
      <w:pPr>
        <w:ind w:left="7138" w:hanging="181"/>
      </w:pPr>
      <w:rPr>
        <w:rFonts w:hint="default"/>
        <w:lang w:val="es-ES" w:eastAsia="en-US" w:bidi="ar-SA"/>
      </w:rPr>
    </w:lvl>
    <w:lvl w:ilvl="8" w:tplc="BCFEE8BE">
      <w:numFmt w:val="bullet"/>
      <w:lvlText w:val="•"/>
      <w:lvlJc w:val="left"/>
      <w:pPr>
        <w:ind w:left="8140" w:hanging="181"/>
      </w:pPr>
      <w:rPr>
        <w:rFonts w:hint="default"/>
        <w:lang w:val="es-ES" w:eastAsia="en-US" w:bidi="ar-SA"/>
      </w:rPr>
    </w:lvl>
  </w:abstractNum>
  <w:abstractNum w:abstractNumId="29" w15:restartNumberingAfterBreak="0">
    <w:nsid w:val="6B502FF0"/>
    <w:multiLevelType w:val="hybridMultilevel"/>
    <w:tmpl w:val="774878BA"/>
    <w:lvl w:ilvl="0" w:tplc="18D6220E">
      <w:start w:val="1"/>
      <w:numFmt w:val="lowerLetter"/>
      <w:lvlText w:val="%1)"/>
      <w:lvlJc w:val="left"/>
      <w:pPr>
        <w:ind w:left="117" w:hanging="182"/>
        <w:jc w:val="left"/>
      </w:pPr>
      <w:rPr>
        <w:rFonts w:ascii="Arial" w:eastAsia="Arial" w:hAnsi="Arial" w:cs="Arial" w:hint="default"/>
        <w:b w:val="0"/>
        <w:bCs w:val="0"/>
        <w:i w:val="0"/>
        <w:iCs w:val="0"/>
        <w:spacing w:val="1"/>
        <w:w w:val="98"/>
        <w:sz w:val="18"/>
        <w:szCs w:val="18"/>
        <w:lang w:val="es-ES" w:eastAsia="en-US" w:bidi="ar-SA"/>
      </w:rPr>
    </w:lvl>
    <w:lvl w:ilvl="1" w:tplc="EB941816">
      <w:start w:val="1"/>
      <w:numFmt w:val="upperRoman"/>
      <w:lvlText w:val="%2."/>
      <w:lvlJc w:val="left"/>
      <w:pPr>
        <w:ind w:left="1342" w:hanging="1225"/>
        <w:jc w:val="left"/>
      </w:pPr>
      <w:rPr>
        <w:rFonts w:ascii="Arial" w:eastAsia="Arial" w:hAnsi="Arial" w:cs="Arial" w:hint="default"/>
        <w:b/>
        <w:bCs/>
        <w:i w:val="0"/>
        <w:iCs w:val="0"/>
        <w:spacing w:val="0"/>
        <w:w w:val="100"/>
        <w:sz w:val="20"/>
        <w:szCs w:val="20"/>
        <w:lang w:val="es-ES" w:eastAsia="en-US" w:bidi="ar-SA"/>
      </w:rPr>
    </w:lvl>
    <w:lvl w:ilvl="2" w:tplc="5BAAEB06">
      <w:start w:val="1"/>
      <w:numFmt w:val="lowerLetter"/>
      <w:lvlText w:val="%3)"/>
      <w:lvlJc w:val="left"/>
      <w:pPr>
        <w:ind w:left="117" w:hanging="180"/>
        <w:jc w:val="left"/>
      </w:pPr>
      <w:rPr>
        <w:rFonts w:ascii="Arial" w:eastAsia="Arial" w:hAnsi="Arial" w:cs="Arial" w:hint="default"/>
        <w:b w:val="0"/>
        <w:bCs w:val="0"/>
        <w:i w:val="0"/>
        <w:iCs w:val="0"/>
        <w:spacing w:val="0"/>
        <w:w w:val="97"/>
        <w:sz w:val="18"/>
        <w:szCs w:val="18"/>
        <w:lang w:val="es-ES" w:eastAsia="en-US" w:bidi="ar-SA"/>
      </w:rPr>
    </w:lvl>
    <w:lvl w:ilvl="3" w:tplc="C9543F5C">
      <w:numFmt w:val="bullet"/>
      <w:lvlText w:val="•"/>
      <w:lvlJc w:val="left"/>
      <w:pPr>
        <w:ind w:left="3296" w:hanging="180"/>
      </w:pPr>
      <w:rPr>
        <w:rFonts w:hint="default"/>
        <w:lang w:val="es-ES" w:eastAsia="en-US" w:bidi="ar-SA"/>
      </w:rPr>
    </w:lvl>
    <w:lvl w:ilvl="4" w:tplc="3EACBADE">
      <w:numFmt w:val="bullet"/>
      <w:lvlText w:val="•"/>
      <w:lvlJc w:val="left"/>
      <w:pPr>
        <w:ind w:left="4275" w:hanging="180"/>
      </w:pPr>
      <w:rPr>
        <w:rFonts w:hint="default"/>
        <w:lang w:val="es-ES" w:eastAsia="en-US" w:bidi="ar-SA"/>
      </w:rPr>
    </w:lvl>
    <w:lvl w:ilvl="5" w:tplc="61AC6A16">
      <w:numFmt w:val="bullet"/>
      <w:lvlText w:val="•"/>
      <w:lvlJc w:val="left"/>
      <w:pPr>
        <w:ind w:left="5253" w:hanging="180"/>
      </w:pPr>
      <w:rPr>
        <w:rFonts w:hint="default"/>
        <w:lang w:val="es-ES" w:eastAsia="en-US" w:bidi="ar-SA"/>
      </w:rPr>
    </w:lvl>
    <w:lvl w:ilvl="6" w:tplc="306AA64A">
      <w:numFmt w:val="bullet"/>
      <w:lvlText w:val="•"/>
      <w:lvlJc w:val="left"/>
      <w:pPr>
        <w:ind w:left="6232" w:hanging="180"/>
      </w:pPr>
      <w:rPr>
        <w:rFonts w:hint="default"/>
        <w:lang w:val="es-ES" w:eastAsia="en-US" w:bidi="ar-SA"/>
      </w:rPr>
    </w:lvl>
    <w:lvl w:ilvl="7" w:tplc="D46AA3FC">
      <w:numFmt w:val="bullet"/>
      <w:lvlText w:val="•"/>
      <w:lvlJc w:val="left"/>
      <w:pPr>
        <w:ind w:left="7210" w:hanging="180"/>
      </w:pPr>
      <w:rPr>
        <w:rFonts w:hint="default"/>
        <w:lang w:val="es-ES" w:eastAsia="en-US" w:bidi="ar-SA"/>
      </w:rPr>
    </w:lvl>
    <w:lvl w:ilvl="8" w:tplc="75C22A56">
      <w:numFmt w:val="bullet"/>
      <w:lvlText w:val="•"/>
      <w:lvlJc w:val="left"/>
      <w:pPr>
        <w:ind w:left="8189" w:hanging="180"/>
      </w:pPr>
      <w:rPr>
        <w:rFonts w:hint="default"/>
        <w:lang w:val="es-ES" w:eastAsia="en-US" w:bidi="ar-SA"/>
      </w:rPr>
    </w:lvl>
  </w:abstractNum>
  <w:abstractNum w:abstractNumId="30" w15:restartNumberingAfterBreak="0">
    <w:nsid w:val="6DAD4D9B"/>
    <w:multiLevelType w:val="hybridMultilevel"/>
    <w:tmpl w:val="F6EEC9FA"/>
    <w:lvl w:ilvl="0" w:tplc="0AD031D4">
      <w:numFmt w:val="bullet"/>
      <w:lvlText w:val="-"/>
      <w:lvlJc w:val="left"/>
      <w:pPr>
        <w:ind w:left="117" w:hanging="503"/>
      </w:pPr>
      <w:rPr>
        <w:rFonts w:ascii="Arial" w:eastAsia="Arial" w:hAnsi="Arial" w:cs="Arial" w:hint="default"/>
        <w:b w:val="0"/>
        <w:bCs w:val="0"/>
        <w:i w:val="0"/>
        <w:iCs w:val="0"/>
        <w:spacing w:val="0"/>
        <w:w w:val="100"/>
        <w:sz w:val="20"/>
        <w:szCs w:val="20"/>
        <w:lang w:val="es-ES" w:eastAsia="en-US" w:bidi="ar-SA"/>
      </w:rPr>
    </w:lvl>
    <w:lvl w:ilvl="1" w:tplc="FDC8945C">
      <w:numFmt w:val="bullet"/>
      <w:lvlText w:val="•"/>
      <w:lvlJc w:val="left"/>
      <w:pPr>
        <w:ind w:left="1122" w:hanging="503"/>
      </w:pPr>
      <w:rPr>
        <w:rFonts w:hint="default"/>
        <w:lang w:val="es-ES" w:eastAsia="en-US" w:bidi="ar-SA"/>
      </w:rPr>
    </w:lvl>
    <w:lvl w:ilvl="2" w:tplc="1F6E1D08">
      <w:numFmt w:val="bullet"/>
      <w:lvlText w:val="•"/>
      <w:lvlJc w:val="left"/>
      <w:pPr>
        <w:ind w:left="2125" w:hanging="503"/>
      </w:pPr>
      <w:rPr>
        <w:rFonts w:hint="default"/>
        <w:lang w:val="es-ES" w:eastAsia="en-US" w:bidi="ar-SA"/>
      </w:rPr>
    </w:lvl>
    <w:lvl w:ilvl="3" w:tplc="46C20DFA">
      <w:numFmt w:val="bullet"/>
      <w:lvlText w:val="•"/>
      <w:lvlJc w:val="left"/>
      <w:pPr>
        <w:ind w:left="3127" w:hanging="503"/>
      </w:pPr>
      <w:rPr>
        <w:rFonts w:hint="default"/>
        <w:lang w:val="es-ES" w:eastAsia="en-US" w:bidi="ar-SA"/>
      </w:rPr>
    </w:lvl>
    <w:lvl w:ilvl="4" w:tplc="A3429600">
      <w:numFmt w:val="bullet"/>
      <w:lvlText w:val="•"/>
      <w:lvlJc w:val="left"/>
      <w:pPr>
        <w:ind w:left="4130" w:hanging="503"/>
      </w:pPr>
      <w:rPr>
        <w:rFonts w:hint="default"/>
        <w:lang w:val="es-ES" w:eastAsia="en-US" w:bidi="ar-SA"/>
      </w:rPr>
    </w:lvl>
    <w:lvl w:ilvl="5" w:tplc="EF681F3A">
      <w:numFmt w:val="bullet"/>
      <w:lvlText w:val="•"/>
      <w:lvlJc w:val="left"/>
      <w:pPr>
        <w:ind w:left="5133" w:hanging="503"/>
      </w:pPr>
      <w:rPr>
        <w:rFonts w:hint="default"/>
        <w:lang w:val="es-ES" w:eastAsia="en-US" w:bidi="ar-SA"/>
      </w:rPr>
    </w:lvl>
    <w:lvl w:ilvl="6" w:tplc="72AE0FCE">
      <w:numFmt w:val="bullet"/>
      <w:lvlText w:val="•"/>
      <w:lvlJc w:val="left"/>
      <w:pPr>
        <w:ind w:left="6135" w:hanging="503"/>
      </w:pPr>
      <w:rPr>
        <w:rFonts w:hint="default"/>
        <w:lang w:val="es-ES" w:eastAsia="en-US" w:bidi="ar-SA"/>
      </w:rPr>
    </w:lvl>
    <w:lvl w:ilvl="7" w:tplc="B3A2DFB8">
      <w:numFmt w:val="bullet"/>
      <w:lvlText w:val="•"/>
      <w:lvlJc w:val="left"/>
      <w:pPr>
        <w:ind w:left="7138" w:hanging="503"/>
      </w:pPr>
      <w:rPr>
        <w:rFonts w:hint="default"/>
        <w:lang w:val="es-ES" w:eastAsia="en-US" w:bidi="ar-SA"/>
      </w:rPr>
    </w:lvl>
    <w:lvl w:ilvl="8" w:tplc="568A8832">
      <w:numFmt w:val="bullet"/>
      <w:lvlText w:val="•"/>
      <w:lvlJc w:val="left"/>
      <w:pPr>
        <w:ind w:left="8140" w:hanging="503"/>
      </w:pPr>
      <w:rPr>
        <w:rFonts w:hint="default"/>
        <w:lang w:val="es-ES" w:eastAsia="en-US" w:bidi="ar-SA"/>
      </w:rPr>
    </w:lvl>
  </w:abstractNum>
  <w:abstractNum w:abstractNumId="31" w15:restartNumberingAfterBreak="0">
    <w:nsid w:val="72491EEF"/>
    <w:multiLevelType w:val="hybridMultilevel"/>
    <w:tmpl w:val="ED6E5C26"/>
    <w:lvl w:ilvl="0" w:tplc="79483D44">
      <w:numFmt w:val="bullet"/>
      <w:lvlText w:val="-"/>
      <w:lvlJc w:val="left"/>
      <w:pPr>
        <w:ind w:left="117" w:hanging="642"/>
      </w:pPr>
      <w:rPr>
        <w:rFonts w:ascii="Arial" w:eastAsia="Arial" w:hAnsi="Arial" w:cs="Arial" w:hint="default"/>
        <w:b w:val="0"/>
        <w:bCs w:val="0"/>
        <w:i w:val="0"/>
        <w:iCs w:val="0"/>
        <w:spacing w:val="0"/>
        <w:w w:val="100"/>
        <w:sz w:val="20"/>
        <w:szCs w:val="20"/>
        <w:lang w:val="es-ES" w:eastAsia="en-US" w:bidi="ar-SA"/>
      </w:rPr>
    </w:lvl>
    <w:lvl w:ilvl="1" w:tplc="A93A7F58">
      <w:numFmt w:val="bullet"/>
      <w:lvlText w:val="•"/>
      <w:lvlJc w:val="left"/>
      <w:pPr>
        <w:ind w:left="1122" w:hanging="642"/>
      </w:pPr>
      <w:rPr>
        <w:rFonts w:hint="default"/>
        <w:lang w:val="es-ES" w:eastAsia="en-US" w:bidi="ar-SA"/>
      </w:rPr>
    </w:lvl>
    <w:lvl w:ilvl="2" w:tplc="EE8E3B76">
      <w:numFmt w:val="bullet"/>
      <w:lvlText w:val="•"/>
      <w:lvlJc w:val="left"/>
      <w:pPr>
        <w:ind w:left="2125" w:hanging="642"/>
      </w:pPr>
      <w:rPr>
        <w:rFonts w:hint="default"/>
        <w:lang w:val="es-ES" w:eastAsia="en-US" w:bidi="ar-SA"/>
      </w:rPr>
    </w:lvl>
    <w:lvl w:ilvl="3" w:tplc="6C72D1D6">
      <w:numFmt w:val="bullet"/>
      <w:lvlText w:val="•"/>
      <w:lvlJc w:val="left"/>
      <w:pPr>
        <w:ind w:left="3127" w:hanging="642"/>
      </w:pPr>
      <w:rPr>
        <w:rFonts w:hint="default"/>
        <w:lang w:val="es-ES" w:eastAsia="en-US" w:bidi="ar-SA"/>
      </w:rPr>
    </w:lvl>
    <w:lvl w:ilvl="4" w:tplc="79B46182">
      <w:numFmt w:val="bullet"/>
      <w:lvlText w:val="•"/>
      <w:lvlJc w:val="left"/>
      <w:pPr>
        <w:ind w:left="4130" w:hanging="642"/>
      </w:pPr>
      <w:rPr>
        <w:rFonts w:hint="default"/>
        <w:lang w:val="es-ES" w:eastAsia="en-US" w:bidi="ar-SA"/>
      </w:rPr>
    </w:lvl>
    <w:lvl w:ilvl="5" w:tplc="19DEB4F4">
      <w:numFmt w:val="bullet"/>
      <w:lvlText w:val="•"/>
      <w:lvlJc w:val="left"/>
      <w:pPr>
        <w:ind w:left="5133" w:hanging="642"/>
      </w:pPr>
      <w:rPr>
        <w:rFonts w:hint="default"/>
        <w:lang w:val="es-ES" w:eastAsia="en-US" w:bidi="ar-SA"/>
      </w:rPr>
    </w:lvl>
    <w:lvl w:ilvl="6" w:tplc="686C6004">
      <w:numFmt w:val="bullet"/>
      <w:lvlText w:val="•"/>
      <w:lvlJc w:val="left"/>
      <w:pPr>
        <w:ind w:left="6135" w:hanging="642"/>
      </w:pPr>
      <w:rPr>
        <w:rFonts w:hint="default"/>
        <w:lang w:val="es-ES" w:eastAsia="en-US" w:bidi="ar-SA"/>
      </w:rPr>
    </w:lvl>
    <w:lvl w:ilvl="7" w:tplc="D51E919A">
      <w:numFmt w:val="bullet"/>
      <w:lvlText w:val="•"/>
      <w:lvlJc w:val="left"/>
      <w:pPr>
        <w:ind w:left="7138" w:hanging="642"/>
      </w:pPr>
      <w:rPr>
        <w:rFonts w:hint="default"/>
        <w:lang w:val="es-ES" w:eastAsia="en-US" w:bidi="ar-SA"/>
      </w:rPr>
    </w:lvl>
    <w:lvl w:ilvl="8" w:tplc="3058FAA8">
      <w:numFmt w:val="bullet"/>
      <w:lvlText w:val="•"/>
      <w:lvlJc w:val="left"/>
      <w:pPr>
        <w:ind w:left="8140" w:hanging="642"/>
      </w:pPr>
      <w:rPr>
        <w:rFonts w:hint="default"/>
        <w:lang w:val="es-ES" w:eastAsia="en-US" w:bidi="ar-SA"/>
      </w:rPr>
    </w:lvl>
  </w:abstractNum>
  <w:abstractNum w:abstractNumId="32" w15:restartNumberingAfterBreak="0">
    <w:nsid w:val="762B1238"/>
    <w:multiLevelType w:val="hybridMultilevel"/>
    <w:tmpl w:val="37D4507C"/>
    <w:lvl w:ilvl="0" w:tplc="324E6BAE">
      <w:numFmt w:val="bullet"/>
      <w:lvlText w:val="-"/>
      <w:lvlJc w:val="left"/>
      <w:pPr>
        <w:ind w:left="117" w:hanging="571"/>
      </w:pPr>
      <w:rPr>
        <w:rFonts w:ascii="Arial" w:eastAsia="Arial" w:hAnsi="Arial" w:cs="Arial" w:hint="default"/>
        <w:b w:val="0"/>
        <w:bCs w:val="0"/>
        <w:i w:val="0"/>
        <w:iCs w:val="0"/>
        <w:spacing w:val="0"/>
        <w:w w:val="100"/>
        <w:sz w:val="20"/>
        <w:szCs w:val="20"/>
        <w:lang w:val="es-ES" w:eastAsia="en-US" w:bidi="ar-SA"/>
      </w:rPr>
    </w:lvl>
    <w:lvl w:ilvl="1" w:tplc="56D8FC20">
      <w:numFmt w:val="bullet"/>
      <w:lvlText w:val="•"/>
      <w:lvlJc w:val="left"/>
      <w:pPr>
        <w:ind w:left="1122" w:hanging="571"/>
      </w:pPr>
      <w:rPr>
        <w:rFonts w:hint="default"/>
        <w:lang w:val="es-ES" w:eastAsia="en-US" w:bidi="ar-SA"/>
      </w:rPr>
    </w:lvl>
    <w:lvl w:ilvl="2" w:tplc="0C4C34BA">
      <w:numFmt w:val="bullet"/>
      <w:lvlText w:val="•"/>
      <w:lvlJc w:val="left"/>
      <w:pPr>
        <w:ind w:left="2125" w:hanging="571"/>
      </w:pPr>
      <w:rPr>
        <w:rFonts w:hint="default"/>
        <w:lang w:val="es-ES" w:eastAsia="en-US" w:bidi="ar-SA"/>
      </w:rPr>
    </w:lvl>
    <w:lvl w:ilvl="3" w:tplc="4DB47C70">
      <w:numFmt w:val="bullet"/>
      <w:lvlText w:val="•"/>
      <w:lvlJc w:val="left"/>
      <w:pPr>
        <w:ind w:left="3127" w:hanging="571"/>
      </w:pPr>
      <w:rPr>
        <w:rFonts w:hint="default"/>
        <w:lang w:val="es-ES" w:eastAsia="en-US" w:bidi="ar-SA"/>
      </w:rPr>
    </w:lvl>
    <w:lvl w:ilvl="4" w:tplc="47B08180">
      <w:numFmt w:val="bullet"/>
      <w:lvlText w:val="•"/>
      <w:lvlJc w:val="left"/>
      <w:pPr>
        <w:ind w:left="4130" w:hanging="571"/>
      </w:pPr>
      <w:rPr>
        <w:rFonts w:hint="default"/>
        <w:lang w:val="es-ES" w:eastAsia="en-US" w:bidi="ar-SA"/>
      </w:rPr>
    </w:lvl>
    <w:lvl w:ilvl="5" w:tplc="AB021374">
      <w:numFmt w:val="bullet"/>
      <w:lvlText w:val="•"/>
      <w:lvlJc w:val="left"/>
      <w:pPr>
        <w:ind w:left="5133" w:hanging="571"/>
      </w:pPr>
      <w:rPr>
        <w:rFonts w:hint="default"/>
        <w:lang w:val="es-ES" w:eastAsia="en-US" w:bidi="ar-SA"/>
      </w:rPr>
    </w:lvl>
    <w:lvl w:ilvl="6" w:tplc="967C7FEE">
      <w:numFmt w:val="bullet"/>
      <w:lvlText w:val="•"/>
      <w:lvlJc w:val="left"/>
      <w:pPr>
        <w:ind w:left="6135" w:hanging="571"/>
      </w:pPr>
      <w:rPr>
        <w:rFonts w:hint="default"/>
        <w:lang w:val="es-ES" w:eastAsia="en-US" w:bidi="ar-SA"/>
      </w:rPr>
    </w:lvl>
    <w:lvl w:ilvl="7" w:tplc="36EA3402">
      <w:numFmt w:val="bullet"/>
      <w:lvlText w:val="•"/>
      <w:lvlJc w:val="left"/>
      <w:pPr>
        <w:ind w:left="7138" w:hanging="571"/>
      </w:pPr>
      <w:rPr>
        <w:rFonts w:hint="default"/>
        <w:lang w:val="es-ES" w:eastAsia="en-US" w:bidi="ar-SA"/>
      </w:rPr>
    </w:lvl>
    <w:lvl w:ilvl="8" w:tplc="A008FC04">
      <w:numFmt w:val="bullet"/>
      <w:lvlText w:val="•"/>
      <w:lvlJc w:val="left"/>
      <w:pPr>
        <w:ind w:left="8140" w:hanging="571"/>
      </w:pPr>
      <w:rPr>
        <w:rFonts w:hint="default"/>
        <w:lang w:val="es-ES" w:eastAsia="en-US" w:bidi="ar-SA"/>
      </w:rPr>
    </w:lvl>
  </w:abstractNum>
  <w:abstractNum w:abstractNumId="33" w15:restartNumberingAfterBreak="0">
    <w:nsid w:val="77152CE9"/>
    <w:multiLevelType w:val="hybridMultilevel"/>
    <w:tmpl w:val="47DE7DA2"/>
    <w:lvl w:ilvl="0" w:tplc="0CD495EE">
      <w:start w:val="1"/>
      <w:numFmt w:val="lowerLetter"/>
      <w:lvlText w:val="%1)"/>
      <w:lvlJc w:val="left"/>
      <w:pPr>
        <w:ind w:left="296" w:hanging="180"/>
        <w:jc w:val="left"/>
      </w:pPr>
      <w:rPr>
        <w:rFonts w:ascii="Arial" w:eastAsia="Arial" w:hAnsi="Arial" w:cs="Arial" w:hint="default"/>
        <w:b w:val="0"/>
        <w:bCs w:val="0"/>
        <w:i w:val="0"/>
        <w:iCs w:val="0"/>
        <w:spacing w:val="-1"/>
        <w:w w:val="94"/>
        <w:sz w:val="18"/>
        <w:szCs w:val="18"/>
        <w:lang w:val="es-ES" w:eastAsia="en-US" w:bidi="ar-SA"/>
      </w:rPr>
    </w:lvl>
    <w:lvl w:ilvl="1" w:tplc="46629B9C">
      <w:numFmt w:val="bullet"/>
      <w:lvlText w:val="•"/>
      <w:lvlJc w:val="left"/>
      <w:pPr>
        <w:ind w:left="1284" w:hanging="180"/>
      </w:pPr>
      <w:rPr>
        <w:rFonts w:hint="default"/>
        <w:lang w:val="es-ES" w:eastAsia="en-US" w:bidi="ar-SA"/>
      </w:rPr>
    </w:lvl>
    <w:lvl w:ilvl="2" w:tplc="1BAAC8DA">
      <w:numFmt w:val="bullet"/>
      <w:lvlText w:val="•"/>
      <w:lvlJc w:val="left"/>
      <w:pPr>
        <w:ind w:left="2269" w:hanging="180"/>
      </w:pPr>
      <w:rPr>
        <w:rFonts w:hint="default"/>
        <w:lang w:val="es-ES" w:eastAsia="en-US" w:bidi="ar-SA"/>
      </w:rPr>
    </w:lvl>
    <w:lvl w:ilvl="3" w:tplc="120CD9EE">
      <w:numFmt w:val="bullet"/>
      <w:lvlText w:val="•"/>
      <w:lvlJc w:val="left"/>
      <w:pPr>
        <w:ind w:left="3253" w:hanging="180"/>
      </w:pPr>
      <w:rPr>
        <w:rFonts w:hint="default"/>
        <w:lang w:val="es-ES" w:eastAsia="en-US" w:bidi="ar-SA"/>
      </w:rPr>
    </w:lvl>
    <w:lvl w:ilvl="4" w:tplc="2C52D006">
      <w:numFmt w:val="bullet"/>
      <w:lvlText w:val="•"/>
      <w:lvlJc w:val="left"/>
      <w:pPr>
        <w:ind w:left="4238" w:hanging="180"/>
      </w:pPr>
      <w:rPr>
        <w:rFonts w:hint="default"/>
        <w:lang w:val="es-ES" w:eastAsia="en-US" w:bidi="ar-SA"/>
      </w:rPr>
    </w:lvl>
    <w:lvl w:ilvl="5" w:tplc="01E03358">
      <w:numFmt w:val="bullet"/>
      <w:lvlText w:val="•"/>
      <w:lvlJc w:val="left"/>
      <w:pPr>
        <w:ind w:left="5223" w:hanging="180"/>
      </w:pPr>
      <w:rPr>
        <w:rFonts w:hint="default"/>
        <w:lang w:val="es-ES" w:eastAsia="en-US" w:bidi="ar-SA"/>
      </w:rPr>
    </w:lvl>
    <w:lvl w:ilvl="6" w:tplc="1ED64E64">
      <w:numFmt w:val="bullet"/>
      <w:lvlText w:val="•"/>
      <w:lvlJc w:val="left"/>
      <w:pPr>
        <w:ind w:left="6207" w:hanging="180"/>
      </w:pPr>
      <w:rPr>
        <w:rFonts w:hint="default"/>
        <w:lang w:val="es-ES" w:eastAsia="en-US" w:bidi="ar-SA"/>
      </w:rPr>
    </w:lvl>
    <w:lvl w:ilvl="7" w:tplc="ABC05EB0">
      <w:numFmt w:val="bullet"/>
      <w:lvlText w:val="•"/>
      <w:lvlJc w:val="left"/>
      <w:pPr>
        <w:ind w:left="7192" w:hanging="180"/>
      </w:pPr>
      <w:rPr>
        <w:rFonts w:hint="default"/>
        <w:lang w:val="es-ES" w:eastAsia="en-US" w:bidi="ar-SA"/>
      </w:rPr>
    </w:lvl>
    <w:lvl w:ilvl="8" w:tplc="F95E1F7E">
      <w:numFmt w:val="bullet"/>
      <w:lvlText w:val="•"/>
      <w:lvlJc w:val="left"/>
      <w:pPr>
        <w:ind w:left="8176" w:hanging="180"/>
      </w:pPr>
      <w:rPr>
        <w:rFonts w:hint="default"/>
        <w:lang w:val="es-ES" w:eastAsia="en-US" w:bidi="ar-SA"/>
      </w:rPr>
    </w:lvl>
  </w:abstractNum>
  <w:abstractNum w:abstractNumId="34" w15:restartNumberingAfterBreak="0">
    <w:nsid w:val="7CAA4E62"/>
    <w:multiLevelType w:val="hybridMultilevel"/>
    <w:tmpl w:val="78EEDC44"/>
    <w:lvl w:ilvl="0" w:tplc="B540D12A">
      <w:numFmt w:val="bullet"/>
      <w:lvlText w:val="-"/>
      <w:lvlJc w:val="left"/>
      <w:pPr>
        <w:ind w:left="117" w:hanging="624"/>
      </w:pPr>
      <w:rPr>
        <w:rFonts w:ascii="Arial" w:eastAsia="Arial" w:hAnsi="Arial" w:cs="Arial" w:hint="default"/>
        <w:b w:val="0"/>
        <w:bCs w:val="0"/>
        <w:i w:val="0"/>
        <w:iCs w:val="0"/>
        <w:spacing w:val="0"/>
        <w:w w:val="100"/>
        <w:sz w:val="20"/>
        <w:szCs w:val="20"/>
        <w:lang w:val="es-ES" w:eastAsia="en-US" w:bidi="ar-SA"/>
      </w:rPr>
    </w:lvl>
    <w:lvl w:ilvl="1" w:tplc="E892CAAA">
      <w:numFmt w:val="bullet"/>
      <w:lvlText w:val="•"/>
      <w:lvlJc w:val="left"/>
      <w:pPr>
        <w:ind w:left="1122" w:hanging="624"/>
      </w:pPr>
      <w:rPr>
        <w:rFonts w:hint="default"/>
        <w:lang w:val="es-ES" w:eastAsia="en-US" w:bidi="ar-SA"/>
      </w:rPr>
    </w:lvl>
    <w:lvl w:ilvl="2" w:tplc="7772F614">
      <w:numFmt w:val="bullet"/>
      <w:lvlText w:val="•"/>
      <w:lvlJc w:val="left"/>
      <w:pPr>
        <w:ind w:left="2125" w:hanging="624"/>
      </w:pPr>
      <w:rPr>
        <w:rFonts w:hint="default"/>
        <w:lang w:val="es-ES" w:eastAsia="en-US" w:bidi="ar-SA"/>
      </w:rPr>
    </w:lvl>
    <w:lvl w:ilvl="3" w:tplc="055E66EA">
      <w:numFmt w:val="bullet"/>
      <w:lvlText w:val="•"/>
      <w:lvlJc w:val="left"/>
      <w:pPr>
        <w:ind w:left="3127" w:hanging="624"/>
      </w:pPr>
      <w:rPr>
        <w:rFonts w:hint="default"/>
        <w:lang w:val="es-ES" w:eastAsia="en-US" w:bidi="ar-SA"/>
      </w:rPr>
    </w:lvl>
    <w:lvl w:ilvl="4" w:tplc="7A1C103E">
      <w:numFmt w:val="bullet"/>
      <w:lvlText w:val="•"/>
      <w:lvlJc w:val="left"/>
      <w:pPr>
        <w:ind w:left="4130" w:hanging="624"/>
      </w:pPr>
      <w:rPr>
        <w:rFonts w:hint="default"/>
        <w:lang w:val="es-ES" w:eastAsia="en-US" w:bidi="ar-SA"/>
      </w:rPr>
    </w:lvl>
    <w:lvl w:ilvl="5" w:tplc="904A0C78">
      <w:numFmt w:val="bullet"/>
      <w:lvlText w:val="•"/>
      <w:lvlJc w:val="left"/>
      <w:pPr>
        <w:ind w:left="5133" w:hanging="624"/>
      </w:pPr>
      <w:rPr>
        <w:rFonts w:hint="default"/>
        <w:lang w:val="es-ES" w:eastAsia="en-US" w:bidi="ar-SA"/>
      </w:rPr>
    </w:lvl>
    <w:lvl w:ilvl="6" w:tplc="9E802354">
      <w:numFmt w:val="bullet"/>
      <w:lvlText w:val="•"/>
      <w:lvlJc w:val="left"/>
      <w:pPr>
        <w:ind w:left="6135" w:hanging="624"/>
      </w:pPr>
      <w:rPr>
        <w:rFonts w:hint="default"/>
        <w:lang w:val="es-ES" w:eastAsia="en-US" w:bidi="ar-SA"/>
      </w:rPr>
    </w:lvl>
    <w:lvl w:ilvl="7" w:tplc="D0667928">
      <w:numFmt w:val="bullet"/>
      <w:lvlText w:val="•"/>
      <w:lvlJc w:val="left"/>
      <w:pPr>
        <w:ind w:left="7138" w:hanging="624"/>
      </w:pPr>
      <w:rPr>
        <w:rFonts w:hint="default"/>
        <w:lang w:val="es-ES" w:eastAsia="en-US" w:bidi="ar-SA"/>
      </w:rPr>
    </w:lvl>
    <w:lvl w:ilvl="8" w:tplc="6E647FA0">
      <w:numFmt w:val="bullet"/>
      <w:lvlText w:val="•"/>
      <w:lvlJc w:val="left"/>
      <w:pPr>
        <w:ind w:left="8140" w:hanging="624"/>
      </w:pPr>
      <w:rPr>
        <w:rFonts w:hint="default"/>
        <w:lang w:val="es-ES" w:eastAsia="en-US" w:bidi="ar-SA"/>
      </w:rPr>
    </w:lvl>
  </w:abstractNum>
  <w:num w:numId="1" w16cid:durableId="1815220221">
    <w:abstractNumId w:val="30"/>
  </w:num>
  <w:num w:numId="2" w16cid:durableId="1620994218">
    <w:abstractNumId w:val="22"/>
  </w:num>
  <w:num w:numId="3" w16cid:durableId="1462193546">
    <w:abstractNumId w:val="10"/>
  </w:num>
  <w:num w:numId="4" w16cid:durableId="486634570">
    <w:abstractNumId w:val="0"/>
  </w:num>
  <w:num w:numId="5" w16cid:durableId="1172061432">
    <w:abstractNumId w:val="34"/>
  </w:num>
  <w:num w:numId="6" w16cid:durableId="210070676">
    <w:abstractNumId w:val="31"/>
  </w:num>
  <w:num w:numId="7" w16cid:durableId="1070274645">
    <w:abstractNumId w:val="26"/>
  </w:num>
  <w:num w:numId="8" w16cid:durableId="6295345">
    <w:abstractNumId w:val="13"/>
  </w:num>
  <w:num w:numId="9" w16cid:durableId="1670408264">
    <w:abstractNumId w:val="2"/>
  </w:num>
  <w:num w:numId="10" w16cid:durableId="1725716842">
    <w:abstractNumId w:val="11"/>
  </w:num>
  <w:num w:numId="11" w16cid:durableId="1968273609">
    <w:abstractNumId w:val="7"/>
  </w:num>
  <w:num w:numId="12" w16cid:durableId="1075276778">
    <w:abstractNumId w:val="20"/>
  </w:num>
  <w:num w:numId="13" w16cid:durableId="168106511">
    <w:abstractNumId w:val="27"/>
  </w:num>
  <w:num w:numId="14" w16cid:durableId="212808980">
    <w:abstractNumId w:val="21"/>
  </w:num>
  <w:num w:numId="15" w16cid:durableId="1815564638">
    <w:abstractNumId w:val="4"/>
  </w:num>
  <w:num w:numId="16" w16cid:durableId="1080713152">
    <w:abstractNumId w:val="17"/>
  </w:num>
  <w:num w:numId="17" w16cid:durableId="1561208657">
    <w:abstractNumId w:val="16"/>
  </w:num>
  <w:num w:numId="18" w16cid:durableId="869227544">
    <w:abstractNumId w:val="18"/>
  </w:num>
  <w:num w:numId="19" w16cid:durableId="155731717">
    <w:abstractNumId w:val="23"/>
  </w:num>
  <w:num w:numId="20" w16cid:durableId="894127225">
    <w:abstractNumId w:val="1"/>
  </w:num>
  <w:num w:numId="21" w16cid:durableId="414982682">
    <w:abstractNumId w:val="9"/>
  </w:num>
  <w:num w:numId="22" w16cid:durableId="1232499008">
    <w:abstractNumId w:val="14"/>
  </w:num>
  <w:num w:numId="23" w16cid:durableId="1255242077">
    <w:abstractNumId w:val="32"/>
  </w:num>
  <w:num w:numId="24" w16cid:durableId="1578204899">
    <w:abstractNumId w:val="12"/>
  </w:num>
  <w:num w:numId="25" w16cid:durableId="2097550436">
    <w:abstractNumId w:val="3"/>
  </w:num>
  <w:num w:numId="26" w16cid:durableId="427239304">
    <w:abstractNumId w:val="8"/>
  </w:num>
  <w:num w:numId="27" w16cid:durableId="559749207">
    <w:abstractNumId w:val="24"/>
  </w:num>
  <w:num w:numId="28" w16cid:durableId="814763691">
    <w:abstractNumId w:val="15"/>
  </w:num>
  <w:num w:numId="29" w16cid:durableId="2072073912">
    <w:abstractNumId w:val="33"/>
  </w:num>
  <w:num w:numId="30" w16cid:durableId="2046979958">
    <w:abstractNumId w:val="6"/>
  </w:num>
  <w:num w:numId="31" w16cid:durableId="832179071">
    <w:abstractNumId w:val="19"/>
  </w:num>
  <w:num w:numId="32" w16cid:durableId="1914970100">
    <w:abstractNumId w:val="28"/>
  </w:num>
  <w:num w:numId="33" w16cid:durableId="2127003195">
    <w:abstractNumId w:val="5"/>
  </w:num>
  <w:num w:numId="34" w16cid:durableId="1393113046">
    <w:abstractNumId w:val="25"/>
  </w:num>
  <w:num w:numId="35" w16cid:durableId="13902293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92ECA"/>
    <w:rsid w:val="0020788E"/>
    <w:rsid w:val="002266F0"/>
    <w:rsid w:val="00483C8E"/>
    <w:rsid w:val="005A0755"/>
    <w:rsid w:val="005A4588"/>
    <w:rsid w:val="006427BD"/>
    <w:rsid w:val="00642BBC"/>
    <w:rsid w:val="006625CF"/>
    <w:rsid w:val="008665C6"/>
    <w:rsid w:val="00A23775"/>
    <w:rsid w:val="00B07082"/>
    <w:rsid w:val="00C70950"/>
    <w:rsid w:val="00CA2D1D"/>
    <w:rsid w:val="00D77748"/>
    <w:rsid w:val="00D80AE2"/>
    <w:rsid w:val="00D92ECA"/>
    <w:rsid w:val="00F85E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AB57"/>
  <w15:docId w15:val="{291D5CF9-6836-465F-B813-6D9B36B5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1" w:line="418" w:lineRule="exact"/>
      <w:ind w:left="20"/>
      <w:outlineLvl w:val="0"/>
    </w:pPr>
    <w:rPr>
      <w:rFonts w:ascii="Tahoma" w:eastAsia="Tahoma" w:hAnsi="Tahoma" w:cs="Tahoma"/>
      <w:sz w:val="36"/>
      <w:szCs w:val="36"/>
    </w:rPr>
  </w:style>
  <w:style w:type="paragraph" w:styleId="Ttulo2">
    <w:name w:val="heading 2"/>
    <w:basedOn w:val="Normal"/>
    <w:uiPriority w:val="9"/>
    <w:unhideWhenUsed/>
    <w:qFormat/>
    <w:pPr>
      <w:ind w:left="366" w:hanging="246"/>
      <w:outlineLvl w:val="1"/>
    </w:pPr>
    <w:rPr>
      <w:b/>
      <w:bCs/>
    </w:rPr>
  </w:style>
  <w:style w:type="paragraph" w:styleId="Ttulo3">
    <w:name w:val="heading 3"/>
    <w:basedOn w:val="Normal"/>
    <w:uiPriority w:val="9"/>
    <w:unhideWhenUsed/>
    <w:qFormat/>
    <w:pPr>
      <w:ind w:left="120"/>
      <w:outlineLvl w:val="2"/>
    </w:pPr>
    <w:rPr>
      <w:b/>
      <w:bCs/>
    </w:rPr>
  </w:style>
  <w:style w:type="paragraph" w:styleId="Ttulo4">
    <w:name w:val="heading 4"/>
    <w:basedOn w:val="Normal"/>
    <w:uiPriority w:val="9"/>
    <w:unhideWhenUsed/>
    <w:qFormat/>
    <w:pPr>
      <w:ind w:left="117"/>
      <w:outlineLvl w:val="3"/>
    </w:pPr>
    <w:rPr>
      <w:b/>
      <w:bCs/>
      <w:sz w:val="20"/>
      <w:szCs w:val="20"/>
    </w:rPr>
  </w:style>
  <w:style w:type="paragraph" w:styleId="Ttulo5">
    <w:name w:val="heading 5"/>
    <w:basedOn w:val="Normal"/>
    <w:uiPriority w:val="9"/>
    <w:unhideWhenUsed/>
    <w:qFormat/>
    <w:pPr>
      <w:ind w:left="117" w:right="956"/>
      <w:jc w:val="both"/>
      <w:outlineLvl w:val="4"/>
    </w:pPr>
    <w:rPr>
      <w:b/>
      <w:bCs/>
      <w:i/>
      <w:i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17" w:right="956"/>
      <w:jc w:val="both"/>
    </w:pPr>
  </w:style>
  <w:style w:type="paragraph" w:customStyle="1" w:styleId="TableParagraph">
    <w:name w:val="Table Paragraph"/>
    <w:basedOn w:val="Normal"/>
    <w:uiPriority w:val="1"/>
    <w:qFormat/>
    <w:pPr>
      <w:spacing w:before="77"/>
      <w:ind w:left="62"/>
    </w:pPr>
  </w:style>
  <w:style w:type="paragraph" w:styleId="Encabezado">
    <w:name w:val="header"/>
    <w:basedOn w:val="Normal"/>
    <w:link w:val="EncabezadoCar"/>
    <w:uiPriority w:val="99"/>
    <w:unhideWhenUsed/>
    <w:rsid w:val="00CA2D1D"/>
    <w:pPr>
      <w:tabs>
        <w:tab w:val="center" w:pos="4252"/>
        <w:tab w:val="right" w:pos="8504"/>
      </w:tabs>
    </w:pPr>
  </w:style>
  <w:style w:type="character" w:customStyle="1" w:styleId="EncabezadoCar">
    <w:name w:val="Encabezado Car"/>
    <w:basedOn w:val="Fuentedeprrafopredeter"/>
    <w:link w:val="Encabezado"/>
    <w:uiPriority w:val="99"/>
    <w:rsid w:val="00CA2D1D"/>
    <w:rPr>
      <w:rFonts w:ascii="Arial" w:eastAsia="Arial" w:hAnsi="Arial" w:cs="Arial"/>
      <w:lang w:val="es-ES"/>
    </w:rPr>
  </w:style>
  <w:style w:type="paragraph" w:styleId="Piedepgina">
    <w:name w:val="footer"/>
    <w:basedOn w:val="Normal"/>
    <w:link w:val="PiedepginaCar"/>
    <w:uiPriority w:val="99"/>
    <w:unhideWhenUsed/>
    <w:rsid w:val="00CA2D1D"/>
    <w:pPr>
      <w:tabs>
        <w:tab w:val="center" w:pos="4252"/>
        <w:tab w:val="right" w:pos="8504"/>
      </w:tabs>
    </w:pPr>
  </w:style>
  <w:style w:type="character" w:customStyle="1" w:styleId="PiedepginaCar">
    <w:name w:val="Pie de página Car"/>
    <w:basedOn w:val="Fuentedeprrafopredeter"/>
    <w:link w:val="Piedepgina"/>
    <w:uiPriority w:val="99"/>
    <w:rsid w:val="00CA2D1D"/>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image" Target="media/image9.jpeg"/><Relationship Id="rId21" Type="http://schemas.openxmlformats.org/officeDocument/2006/relationships/image" Target="media/image5.jpeg"/><Relationship Id="rId34" Type="http://schemas.openxmlformats.org/officeDocument/2006/relationships/footer" Target="footer9.xml"/><Relationship Id="rId42" Type="http://schemas.openxmlformats.org/officeDocument/2006/relationships/footer" Target="footer10.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www.lasrozas.es/sites/default/files/inline-files/CondicionesGeneralesEjecucionObras.pdf" TargetMode="External"/><Relationship Id="rId29" Type="http://schemas.openxmlformats.org/officeDocument/2006/relationships/header" Target="header8.xml"/><Relationship Id="rId41"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srozas.es/gestiones-y-tramites/empleo-publico)" TargetMode="External"/><Relationship Id="rId24" Type="http://schemas.openxmlformats.org/officeDocument/2006/relationships/header" Target="header6.xml"/><Relationship Id="rId32" Type="http://schemas.openxmlformats.org/officeDocument/2006/relationships/footer" Target="footer8.xml"/><Relationship Id="rId37" Type="http://schemas.openxmlformats.org/officeDocument/2006/relationships/hyperlink" Target="http://www.lasrozas.es/" TargetMode="External"/><Relationship Id="rId40"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lasrozas.es/" TargetMode="External"/><Relationship Id="rId28" Type="http://schemas.openxmlformats.org/officeDocument/2006/relationships/hyperlink" Target="http://www.lasrozas.es/" TargetMode="External"/><Relationship Id="rId36" Type="http://schemas.openxmlformats.org/officeDocument/2006/relationships/hyperlink" Target="http://www.lasrozas.es/" TargetMode="External"/><Relationship Id="rId10" Type="http://schemas.openxmlformats.org/officeDocument/2006/relationships/image" Target="media/image3.png"/><Relationship Id="rId19" Type="http://schemas.openxmlformats.org/officeDocument/2006/relationships/footer" Target="footer4.xml"/><Relationship Id="rId31" Type="http://schemas.openxmlformats.org/officeDocument/2006/relationships/header" Target="header9.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image" Target="media/image6.jpeg"/><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yperlink" Target="http://www.lasrozas.es/gestiones-y-tramites/empleo-publico)" TargetMode="Externa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lasrozas.es/gestiones-y-tramites/empleo-" TargetMode="Externa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eader" Target="header10.xml"/><Relationship Id="rId38" Type="http://schemas.openxmlformats.org/officeDocument/2006/relationships/image" Target="media/image8.jpeg"/></Relationships>
</file>

<file path=word/_rels/footer9.xml.rels><?xml version="1.0" encoding="UTF-8" standalone="yes"?>
<Relationships xmlns="http://schemas.openxmlformats.org/package/2006/relationships"><Relationship Id="rId2" Type="http://schemas.openxmlformats.org/officeDocument/2006/relationships/hyperlink" Target="http://www.lasrozas.es/" TargetMode="External"/><Relationship Id="rId1" Type="http://schemas.openxmlformats.org/officeDocument/2006/relationships/hyperlink" Target="http://www.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106</Pages>
  <Words>43104</Words>
  <Characters>237078</Characters>
  <Application>Microsoft Office Word</Application>
  <DocSecurity>0</DocSecurity>
  <Lines>1975</Lines>
  <Paragraphs>559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4</cp:revision>
  <dcterms:created xsi:type="dcterms:W3CDTF">2025-02-13T06:59:00Z</dcterms:created>
  <dcterms:modified xsi:type="dcterms:W3CDTF">2025-02-13T09:56:00Z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LastSaved">
    <vt:filetime>2025-02-13T00:00:00Z</vt:filetime>
  </property>
  <property fmtid="{D5CDD505-2E9C-101B-9397-08002B2CF9AE}" pid="4" name="Producer">
    <vt:lpwstr>iLovePDF</vt:lpwstr>
  </property>
</Properties>
</file>