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9403" w14:textId="33164591" w:rsidR="002E4235"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0176" behindDoc="0" locked="0" layoutInCell="1" allowOverlap="1" wp14:anchorId="681517FF" wp14:editId="0C4682DB">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70EC0F4"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816D0A5" wp14:editId="6E4F0F8C">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79FF524"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6A14643E" wp14:editId="2B569E6D">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35DFFA2" w14:textId="77777777" w:rsidR="002E4235" w:rsidRDefault="00000000">
                            <w:pPr>
                              <w:spacing w:before="22" w:line="418" w:lineRule="exact"/>
                              <w:ind w:left="20"/>
                              <w:rPr>
                                <w:rFonts w:ascii="Tahoma"/>
                                <w:sz w:val="36"/>
                              </w:rPr>
                            </w:pPr>
                            <w:r>
                              <w:rPr>
                                <w:rFonts w:ascii="Tahoma"/>
                                <w:spacing w:val="-2"/>
                                <w:sz w:val="36"/>
                              </w:rPr>
                              <w:t>RESOLUCION</w:t>
                            </w:r>
                          </w:p>
                          <w:p w14:paraId="3824AAE4"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wps:txbx>
                      <wps:bodyPr vert="vert270" wrap="square" lIns="0" tIns="0" rIns="0" bIns="0" rtlCol="0">
                        <a:noAutofit/>
                      </wps:bodyPr>
                    </wps:wsp>
                  </a:graphicData>
                </a:graphic>
              </wp:anchor>
            </w:drawing>
          </mc:Choice>
          <mc:Fallback>
            <w:pict>
              <v:shapetype w14:anchorId="6A14643E"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335DFFA2" w14:textId="77777777" w:rsidR="002E4235" w:rsidRDefault="00000000">
                      <w:pPr>
                        <w:spacing w:before="22" w:line="418" w:lineRule="exact"/>
                        <w:ind w:left="20"/>
                        <w:rPr>
                          <w:rFonts w:ascii="Tahoma"/>
                          <w:sz w:val="36"/>
                        </w:rPr>
                      </w:pPr>
                      <w:r>
                        <w:rPr>
                          <w:rFonts w:ascii="Tahoma"/>
                          <w:spacing w:val="-2"/>
                          <w:sz w:val="36"/>
                        </w:rPr>
                        <w:t>RESOLUCION</w:t>
                      </w:r>
                    </w:p>
                    <w:p w14:paraId="3824AAE4"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v:textbox>
                <w10:wrap anchorx="page" anchory="page"/>
              </v:shape>
            </w:pict>
          </mc:Fallback>
        </mc:AlternateContent>
      </w:r>
    </w:p>
    <w:p w14:paraId="781F0C5B" w14:textId="77777777" w:rsidR="002E4235"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58FC646C" wp14:editId="65A55D12">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0E6C6B93" w14:textId="77777777" w:rsidR="002E4235" w:rsidRDefault="002E4235">
                            <w:pPr>
                              <w:pStyle w:val="Textoindependiente"/>
                              <w:spacing w:before="37"/>
                              <w:ind w:left="0" w:firstLine="0"/>
                              <w:jc w:val="left"/>
                              <w:rPr>
                                <w:rFonts w:ascii="Times New Roman"/>
                                <w:color w:val="000000"/>
                                <w:sz w:val="28"/>
                              </w:rPr>
                            </w:pPr>
                          </w:p>
                          <w:p w14:paraId="7067AD35" w14:textId="77777777" w:rsidR="002E4235"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58FC646C"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0E6C6B93" w14:textId="77777777" w:rsidR="002E4235" w:rsidRDefault="002E4235">
                      <w:pPr>
                        <w:pStyle w:val="Textoindependiente"/>
                        <w:spacing w:before="37"/>
                        <w:ind w:left="0" w:firstLine="0"/>
                        <w:jc w:val="left"/>
                        <w:rPr>
                          <w:rFonts w:ascii="Times New Roman"/>
                          <w:color w:val="000000"/>
                          <w:sz w:val="28"/>
                        </w:rPr>
                      </w:pPr>
                    </w:p>
                    <w:p w14:paraId="7067AD35" w14:textId="77777777" w:rsidR="002E4235" w:rsidRDefault="00000000">
                      <w:pPr>
                        <w:ind w:left="1158"/>
                        <w:rPr>
                          <w:b/>
                          <w:color w:val="000000"/>
                          <w:sz w:val="28"/>
                        </w:rPr>
                      </w:pPr>
                      <w:r>
                        <w:rPr>
                          <w:b/>
                          <w:color w:val="000000"/>
                          <w:spacing w:val="-2"/>
                          <w:sz w:val="28"/>
                        </w:rPr>
                        <w:t>DECRETO</w:t>
                      </w:r>
                    </w:p>
                  </w:txbxContent>
                </v:textbox>
                <w10:anchorlock/>
              </v:shape>
            </w:pict>
          </mc:Fallback>
        </mc:AlternateContent>
      </w:r>
    </w:p>
    <w:p w14:paraId="5A29F405" w14:textId="77777777" w:rsidR="002E4235" w:rsidRDefault="002E4235">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2E4235" w14:paraId="7033FB62" w14:textId="77777777">
        <w:trPr>
          <w:trHeight w:val="377"/>
        </w:trPr>
        <w:tc>
          <w:tcPr>
            <w:tcW w:w="2550" w:type="dxa"/>
          </w:tcPr>
          <w:p w14:paraId="1683527D" w14:textId="77777777" w:rsidR="002E4235"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70043C0" w14:textId="77777777" w:rsidR="002E4235"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2E4235" w14:paraId="4565D145" w14:textId="77777777">
        <w:trPr>
          <w:trHeight w:val="378"/>
        </w:trPr>
        <w:tc>
          <w:tcPr>
            <w:tcW w:w="2550" w:type="dxa"/>
          </w:tcPr>
          <w:p w14:paraId="153FC841" w14:textId="77777777" w:rsidR="002E4235" w:rsidRDefault="00000000" w:rsidP="002706DC">
            <w:pPr>
              <w:pStyle w:val="TableParagraph"/>
              <w:jc w:val="center"/>
              <w:rPr>
                <w:sz w:val="20"/>
              </w:rPr>
            </w:pPr>
            <w:r>
              <w:rPr>
                <w:spacing w:val="-2"/>
                <w:sz w:val="20"/>
              </w:rPr>
              <w:t>JGL/2025/5</w:t>
            </w:r>
          </w:p>
        </w:tc>
        <w:tc>
          <w:tcPr>
            <w:tcW w:w="6522" w:type="dxa"/>
          </w:tcPr>
          <w:p w14:paraId="4AF21D96" w14:textId="77777777" w:rsidR="002E4235" w:rsidRDefault="00000000" w:rsidP="002706DC">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6E1A0C5F" w14:textId="77777777" w:rsidR="002E4235"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78597D36" w14:textId="77777777" w:rsidR="002E4235"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1C25859E" w14:textId="77777777" w:rsidR="002E4235"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13F07394" wp14:editId="0A8EA7CC">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6A9D3353" w14:textId="77777777" w:rsidR="002E4235"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3F07394"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6A9D3353" w14:textId="77777777" w:rsidR="002E4235"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6683C1C2" w14:textId="77777777" w:rsidR="002E4235" w:rsidRDefault="00000000">
      <w:pPr>
        <w:pStyle w:val="Ttulo2"/>
        <w:spacing w:before="5"/>
      </w:pPr>
      <w:r>
        <w:t>Tipo</w:t>
      </w:r>
      <w:r>
        <w:rPr>
          <w:spacing w:val="-2"/>
        </w:rPr>
        <w:t xml:space="preserve"> Convocatoria:</w:t>
      </w:r>
    </w:p>
    <w:p w14:paraId="67AD14A1" w14:textId="08710A81" w:rsidR="002E4235" w:rsidRDefault="00000000">
      <w:pPr>
        <w:pStyle w:val="Textoindependiente"/>
        <w:spacing w:before="92"/>
        <w:ind w:left="120" w:firstLine="0"/>
        <w:jc w:val="left"/>
      </w:pPr>
      <w:r>
        <w:rPr>
          <w:spacing w:val="-2"/>
        </w:rPr>
        <w:t>Ordinaria</w:t>
      </w:r>
      <w:r w:rsidR="002706DC">
        <w:rPr>
          <w:spacing w:val="-2"/>
        </w:rPr>
        <w:t>.</w:t>
      </w:r>
    </w:p>
    <w:p w14:paraId="75FD4691" w14:textId="77777777" w:rsidR="002E4235" w:rsidRDefault="00000000">
      <w:pPr>
        <w:pStyle w:val="Ttulo2"/>
      </w:pPr>
      <w:r>
        <w:t>Fecha</w:t>
      </w:r>
      <w:r>
        <w:rPr>
          <w:spacing w:val="-3"/>
        </w:rPr>
        <w:t xml:space="preserve"> </w:t>
      </w:r>
      <w:r>
        <w:t>y</w:t>
      </w:r>
      <w:r>
        <w:rPr>
          <w:spacing w:val="-2"/>
        </w:rPr>
        <w:t xml:space="preserve"> hora:</w:t>
      </w:r>
    </w:p>
    <w:p w14:paraId="10891FF7" w14:textId="2C8883CA" w:rsidR="002E4235" w:rsidRDefault="00000000">
      <w:pPr>
        <w:pStyle w:val="Textoindependiente"/>
        <w:spacing w:before="92"/>
        <w:ind w:left="120" w:firstLine="0"/>
        <w:jc w:val="left"/>
      </w:pPr>
      <w:r>
        <w:t>7</w:t>
      </w:r>
      <w:r>
        <w:rPr>
          <w:spacing w:val="-3"/>
        </w:rPr>
        <w:t xml:space="preserve"> </w:t>
      </w:r>
      <w:r>
        <w:t>de</w:t>
      </w:r>
      <w:r>
        <w:rPr>
          <w:spacing w:val="-2"/>
        </w:rPr>
        <w:t xml:space="preserve"> </w:t>
      </w:r>
      <w:r>
        <w:t>febrero</w:t>
      </w:r>
      <w:r>
        <w:rPr>
          <w:spacing w:val="-1"/>
        </w:rPr>
        <w:t xml:space="preserve"> </w:t>
      </w:r>
      <w:r>
        <w:t>de</w:t>
      </w:r>
      <w:r>
        <w:rPr>
          <w:spacing w:val="-3"/>
        </w:rPr>
        <w:t xml:space="preserve"> </w:t>
      </w:r>
      <w:r>
        <w:t>2025</w:t>
      </w:r>
      <w:r>
        <w:rPr>
          <w:spacing w:val="-1"/>
        </w:rPr>
        <w:t xml:space="preserve"> </w:t>
      </w:r>
      <w:r>
        <w:t>a</w:t>
      </w:r>
      <w:r>
        <w:rPr>
          <w:spacing w:val="-2"/>
        </w:rPr>
        <w:t xml:space="preserve"> </w:t>
      </w:r>
      <w:r>
        <w:t>las</w:t>
      </w:r>
      <w:r>
        <w:rPr>
          <w:spacing w:val="-3"/>
        </w:rPr>
        <w:t xml:space="preserve"> </w:t>
      </w:r>
      <w:r>
        <w:rPr>
          <w:spacing w:val="-2"/>
        </w:rPr>
        <w:t>13:00</w:t>
      </w:r>
      <w:r w:rsidR="002706DC">
        <w:rPr>
          <w:spacing w:val="-2"/>
        </w:rPr>
        <w:t xml:space="preserve"> h.</w:t>
      </w:r>
    </w:p>
    <w:p w14:paraId="779C00CC" w14:textId="77777777" w:rsidR="002E4235" w:rsidRDefault="00000000">
      <w:pPr>
        <w:pStyle w:val="Ttulo2"/>
      </w:pPr>
      <w:r>
        <w:rPr>
          <w:spacing w:val="-2"/>
        </w:rPr>
        <w:t>Lugar:</w:t>
      </w:r>
    </w:p>
    <w:p w14:paraId="36D7898C" w14:textId="0C349FAC" w:rsidR="002E4235" w:rsidRDefault="00000000">
      <w:pPr>
        <w:pStyle w:val="Textoindependiente"/>
        <w:spacing w:before="92"/>
        <w:ind w:left="120" w:firstLine="0"/>
        <w:jc w:val="left"/>
      </w:pPr>
      <w:r>
        <w:rPr>
          <w:spacing w:val="-2"/>
        </w:rPr>
        <w:t>Telemática</w:t>
      </w:r>
      <w:r w:rsidR="002706DC">
        <w:rPr>
          <w:spacing w:val="-2"/>
        </w:rPr>
        <w:t>.</w:t>
      </w:r>
    </w:p>
    <w:p w14:paraId="05C48805" w14:textId="77777777" w:rsidR="002E4235" w:rsidRDefault="00000000">
      <w:pPr>
        <w:pStyle w:val="Ttulo2"/>
      </w:pPr>
      <w:r>
        <w:t>Participación</w:t>
      </w:r>
      <w:r>
        <w:rPr>
          <w:spacing w:val="-5"/>
        </w:rPr>
        <w:t xml:space="preserve"> </w:t>
      </w:r>
      <w:r>
        <w:t>a</w:t>
      </w:r>
      <w:r>
        <w:rPr>
          <w:spacing w:val="-4"/>
        </w:rPr>
        <w:t xml:space="preserve"> </w:t>
      </w:r>
      <w:r>
        <w:rPr>
          <w:spacing w:val="-2"/>
        </w:rPr>
        <w:t>distancia:</w:t>
      </w:r>
    </w:p>
    <w:p w14:paraId="5FA2D838" w14:textId="76D0BB68" w:rsidR="002E4235" w:rsidRDefault="00000000">
      <w:pPr>
        <w:pStyle w:val="Textoindependiente"/>
        <w:spacing w:before="92"/>
        <w:ind w:left="120" w:firstLine="0"/>
        <w:jc w:val="left"/>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2706DC">
        <w:t>“</w:t>
      </w:r>
      <w:r>
        <w:t>Enlace</w:t>
      </w:r>
      <w:r>
        <w:rPr>
          <w:spacing w:val="-5"/>
        </w:rPr>
        <w:t xml:space="preserve"> </w:t>
      </w:r>
      <w:r>
        <w:t>habilitado</w:t>
      </w:r>
      <w:r>
        <w:rPr>
          <w:spacing w:val="-5"/>
        </w:rPr>
        <w:t xml:space="preserve"> </w:t>
      </w:r>
      <w:r>
        <w:t>al</w:t>
      </w:r>
      <w:r>
        <w:rPr>
          <w:spacing w:val="-6"/>
        </w:rPr>
        <w:t xml:space="preserve"> </w:t>
      </w:r>
      <w:r>
        <w:rPr>
          <w:spacing w:val="-2"/>
        </w:rPr>
        <w:t>efecto</w:t>
      </w:r>
      <w:r w:rsidR="002706DC">
        <w:rPr>
          <w:spacing w:val="-2"/>
        </w:rPr>
        <w:t>”.</w:t>
      </w:r>
    </w:p>
    <w:p w14:paraId="054DC339" w14:textId="77777777" w:rsidR="002E4235"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1347243F" w14:textId="77777777" w:rsidR="002E4235"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2B4643C1" w14:textId="77777777" w:rsidR="002E4235"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1DC7E4F9" wp14:editId="18A7F036">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68B8398" w14:textId="77777777" w:rsidR="002E4235"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DC7E4F9"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068B8398" w14:textId="77777777" w:rsidR="002E4235"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41A205CD" w14:textId="77777777" w:rsidR="002E4235" w:rsidRDefault="00000000">
      <w:pPr>
        <w:pStyle w:val="Ttulo1"/>
        <w:numPr>
          <w:ilvl w:val="0"/>
          <w:numId w:val="3"/>
        </w:numPr>
        <w:tabs>
          <w:tab w:val="left" w:pos="384"/>
        </w:tabs>
        <w:spacing w:before="5"/>
        <w:ind w:left="384" w:hanging="264"/>
      </w:pPr>
      <w:r>
        <w:t>PARTE</w:t>
      </w:r>
      <w:r>
        <w:rPr>
          <w:spacing w:val="-5"/>
        </w:rPr>
        <w:t xml:space="preserve"> </w:t>
      </w:r>
      <w:r>
        <w:rPr>
          <w:spacing w:val="-2"/>
        </w:rPr>
        <w:t>RESOLUTIVA</w:t>
      </w:r>
    </w:p>
    <w:p w14:paraId="7FC55645" w14:textId="77777777" w:rsidR="002E4235" w:rsidRDefault="00000000">
      <w:pPr>
        <w:pStyle w:val="Prrafodelista"/>
        <w:numPr>
          <w:ilvl w:val="1"/>
          <w:numId w:val="3"/>
        </w:numPr>
        <w:tabs>
          <w:tab w:val="left" w:pos="824"/>
        </w:tabs>
        <w:spacing w:before="212"/>
        <w:ind w:left="824"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4"/>
          <w:sz w:val="20"/>
        </w:rPr>
        <w:t xml:space="preserve"> </w:t>
      </w:r>
      <w:r>
        <w:rPr>
          <w:sz w:val="20"/>
        </w:rPr>
        <w:t>de</w:t>
      </w:r>
      <w:r>
        <w:rPr>
          <w:spacing w:val="-3"/>
          <w:sz w:val="20"/>
        </w:rPr>
        <w:t xml:space="preserve"> </w:t>
      </w:r>
      <w:r>
        <w:rPr>
          <w:sz w:val="20"/>
        </w:rPr>
        <w:t>31</w:t>
      </w:r>
      <w:r>
        <w:rPr>
          <w:spacing w:val="-3"/>
          <w:sz w:val="20"/>
        </w:rPr>
        <w:t xml:space="preserve"> </w:t>
      </w:r>
      <w:r>
        <w:rPr>
          <w:sz w:val="20"/>
        </w:rPr>
        <w:t>de</w:t>
      </w:r>
      <w:r>
        <w:rPr>
          <w:spacing w:val="-4"/>
          <w:sz w:val="20"/>
        </w:rPr>
        <w:t xml:space="preserve"> </w:t>
      </w:r>
      <w:r>
        <w:rPr>
          <w:sz w:val="20"/>
        </w:rPr>
        <w:t>enero</w:t>
      </w:r>
      <w:r>
        <w:rPr>
          <w:spacing w:val="-3"/>
          <w:sz w:val="20"/>
        </w:rPr>
        <w:t xml:space="preserve"> </w:t>
      </w:r>
      <w:r>
        <w:rPr>
          <w:sz w:val="20"/>
        </w:rPr>
        <w:t>de</w:t>
      </w:r>
      <w:r>
        <w:rPr>
          <w:spacing w:val="-3"/>
          <w:sz w:val="20"/>
        </w:rPr>
        <w:t xml:space="preserve"> </w:t>
      </w:r>
      <w:r>
        <w:rPr>
          <w:spacing w:val="-2"/>
          <w:sz w:val="20"/>
        </w:rPr>
        <w:t>2025.</w:t>
      </w:r>
    </w:p>
    <w:p w14:paraId="508B9C3D" w14:textId="50840653" w:rsidR="002E4235" w:rsidRDefault="00000000">
      <w:pPr>
        <w:pStyle w:val="Prrafodelista"/>
        <w:numPr>
          <w:ilvl w:val="1"/>
          <w:numId w:val="3"/>
        </w:numPr>
        <w:tabs>
          <w:tab w:val="left" w:pos="824"/>
          <w:tab w:val="left" w:pos="826"/>
        </w:tabs>
        <w:spacing w:before="92" w:line="336" w:lineRule="auto"/>
        <w:ind w:right="123"/>
        <w:jc w:val="both"/>
        <w:rPr>
          <w:sz w:val="20"/>
        </w:rPr>
      </w:pPr>
      <w:r>
        <w:rPr>
          <w:sz w:val="20"/>
        </w:rPr>
        <w:t>Auto satisfacción extraprocesal 9/2025</w:t>
      </w:r>
      <w:r w:rsidR="002706DC">
        <w:rPr>
          <w:sz w:val="20"/>
        </w:rPr>
        <w:t>,</w:t>
      </w:r>
      <w:r>
        <w:rPr>
          <w:sz w:val="20"/>
        </w:rPr>
        <w:t xml:space="preserve"> dictado por el Juzgado de lo Contencioso- Administrativo núm. 22 de Madrid, Procedimiento Abreviado 575/2024. Demandante:</w:t>
      </w:r>
      <w:r>
        <w:rPr>
          <w:spacing w:val="40"/>
          <w:sz w:val="20"/>
        </w:rPr>
        <w:t xml:space="preserve"> </w:t>
      </w:r>
      <w:proofErr w:type="gramStart"/>
      <w:r w:rsidR="00FF3468">
        <w:rPr>
          <w:spacing w:val="40"/>
          <w:sz w:val="20"/>
        </w:rPr>
        <w:t>D</w:t>
      </w:r>
      <w:r w:rsidR="002706DC">
        <w:rPr>
          <w:spacing w:val="40"/>
          <w:sz w:val="20"/>
        </w:rPr>
        <w:t>.ª</w:t>
      </w:r>
      <w:proofErr w:type="gramEnd"/>
      <w:r w:rsidR="002706DC">
        <w:rPr>
          <w:spacing w:val="40"/>
          <w:sz w:val="20"/>
        </w:rPr>
        <w:t xml:space="preserve"> </w:t>
      </w:r>
      <w:r>
        <w:rPr>
          <w:sz w:val="20"/>
        </w:rPr>
        <w:t xml:space="preserve">M.J.M.V y D. S.T.D. Materia: IIVTNU. </w:t>
      </w:r>
      <w:proofErr w:type="spellStart"/>
      <w:r>
        <w:rPr>
          <w:sz w:val="20"/>
        </w:rPr>
        <w:t>Expte</w:t>
      </w:r>
      <w:proofErr w:type="spellEnd"/>
      <w:r>
        <w:rPr>
          <w:sz w:val="20"/>
        </w:rPr>
        <w:t>. 58667/2024.</w:t>
      </w:r>
    </w:p>
    <w:p w14:paraId="16F59DB7" w14:textId="77777777" w:rsidR="002E4235" w:rsidRDefault="00000000">
      <w:pPr>
        <w:pStyle w:val="Prrafodelista"/>
        <w:numPr>
          <w:ilvl w:val="1"/>
          <w:numId w:val="3"/>
        </w:numPr>
        <w:tabs>
          <w:tab w:val="left" w:pos="824"/>
          <w:tab w:val="left" w:pos="826"/>
        </w:tabs>
        <w:spacing w:line="336" w:lineRule="auto"/>
        <w:ind w:right="123"/>
        <w:jc w:val="both"/>
        <w:rPr>
          <w:sz w:val="20"/>
        </w:rPr>
      </w:pPr>
      <w:r>
        <w:rPr>
          <w:sz w:val="20"/>
        </w:rPr>
        <w:t xml:space="preserve">Decreto desistimiento dictado por el Juzgado de lo </w:t>
      </w:r>
      <w:proofErr w:type="spellStart"/>
      <w:r>
        <w:rPr>
          <w:sz w:val="20"/>
        </w:rPr>
        <w:t>Cotencioso</w:t>
      </w:r>
      <w:proofErr w:type="spellEnd"/>
      <w:r>
        <w:rPr>
          <w:sz w:val="20"/>
        </w:rPr>
        <w:t xml:space="preserve">-Administrativo núm. 30 de Madrid, Procedimiento Abreviado 220/2023. Demandante: D. G.A.S. Materia: abono de cantidades por realización jornada habitual del funcionario en el horario nocturno. </w:t>
      </w:r>
      <w:proofErr w:type="spellStart"/>
      <w:r>
        <w:rPr>
          <w:sz w:val="20"/>
        </w:rPr>
        <w:t>Expte</w:t>
      </w:r>
      <w:proofErr w:type="spellEnd"/>
      <w:r>
        <w:rPr>
          <w:sz w:val="20"/>
        </w:rPr>
        <w:t xml:space="preserve">. </w:t>
      </w:r>
      <w:r>
        <w:rPr>
          <w:spacing w:val="-2"/>
          <w:sz w:val="20"/>
        </w:rPr>
        <w:t>10975/2024.</w:t>
      </w:r>
    </w:p>
    <w:p w14:paraId="67B028E1" w14:textId="65064834" w:rsidR="002E4235" w:rsidRDefault="00000000">
      <w:pPr>
        <w:pStyle w:val="Prrafodelista"/>
        <w:numPr>
          <w:ilvl w:val="1"/>
          <w:numId w:val="3"/>
        </w:numPr>
        <w:tabs>
          <w:tab w:val="left" w:pos="824"/>
          <w:tab w:val="left" w:pos="826"/>
        </w:tabs>
        <w:spacing w:line="336" w:lineRule="auto"/>
        <w:ind w:right="122"/>
        <w:jc w:val="both"/>
        <w:rPr>
          <w:sz w:val="20"/>
        </w:rPr>
      </w:pPr>
      <w:r>
        <w:rPr>
          <w:sz w:val="20"/>
        </w:rPr>
        <w:t>Auto finalización núm. 48/2025</w:t>
      </w:r>
      <w:r w:rsidR="002706DC">
        <w:rPr>
          <w:sz w:val="20"/>
        </w:rPr>
        <w:t>,</w:t>
      </w:r>
      <w:r>
        <w:rPr>
          <w:sz w:val="20"/>
        </w:rPr>
        <w:t xml:space="preserve"> dictado por el Juzgado de lo Mercantil núm. 9 de Madrid, Procedimiento Concurso Abreviado 986/2017, Sección 5ª. Demandante FEMPSA CAMP</w:t>
      </w:r>
      <w:r w:rsidR="002706DC">
        <w:rPr>
          <w:sz w:val="20"/>
        </w:rPr>
        <w:t>,</w:t>
      </w:r>
      <w:r>
        <w:rPr>
          <w:sz w:val="20"/>
        </w:rPr>
        <w:t xml:space="preserve"> S.L. Materia: Derecho mercantil. </w:t>
      </w:r>
      <w:proofErr w:type="spellStart"/>
      <w:r>
        <w:rPr>
          <w:sz w:val="20"/>
        </w:rPr>
        <w:t>Expte</w:t>
      </w:r>
      <w:proofErr w:type="spellEnd"/>
      <w:r>
        <w:rPr>
          <w:sz w:val="20"/>
        </w:rPr>
        <w:t>. 5702/2025.</w:t>
      </w:r>
    </w:p>
    <w:p w14:paraId="6C1D30CD" w14:textId="77777777" w:rsidR="002E4235" w:rsidRDefault="00000000">
      <w:pPr>
        <w:pStyle w:val="Prrafodelista"/>
        <w:numPr>
          <w:ilvl w:val="1"/>
          <w:numId w:val="3"/>
        </w:numPr>
        <w:tabs>
          <w:tab w:val="left" w:pos="280"/>
        </w:tabs>
        <w:ind w:left="280" w:right="130" w:hanging="280"/>
        <w:jc w:val="right"/>
        <w:rPr>
          <w:sz w:val="20"/>
        </w:rPr>
      </w:pPr>
      <w:r>
        <w:rPr>
          <w:sz w:val="20"/>
        </w:rPr>
        <w:t>Sentencia</w:t>
      </w:r>
      <w:r>
        <w:rPr>
          <w:spacing w:val="-4"/>
          <w:sz w:val="20"/>
        </w:rPr>
        <w:t xml:space="preserve"> </w:t>
      </w:r>
      <w:r>
        <w:rPr>
          <w:sz w:val="20"/>
        </w:rPr>
        <w:t>desestimatoria</w:t>
      </w:r>
      <w:r>
        <w:rPr>
          <w:spacing w:val="-4"/>
          <w:sz w:val="20"/>
        </w:rPr>
        <w:t xml:space="preserve"> </w:t>
      </w:r>
      <w:r>
        <w:rPr>
          <w:sz w:val="20"/>
        </w:rPr>
        <w:t>dictada</w:t>
      </w:r>
      <w:r>
        <w:rPr>
          <w:spacing w:val="-4"/>
          <w:sz w:val="20"/>
        </w:rPr>
        <w:t xml:space="preserve"> </w:t>
      </w:r>
      <w:r>
        <w:rPr>
          <w:sz w:val="20"/>
        </w:rPr>
        <w:t>por</w:t>
      </w:r>
      <w:r>
        <w:rPr>
          <w:spacing w:val="-5"/>
          <w:sz w:val="20"/>
        </w:rPr>
        <w:t xml:space="preserve"> </w:t>
      </w:r>
      <w:r>
        <w:rPr>
          <w:sz w:val="20"/>
        </w:rPr>
        <w:t>el</w:t>
      </w:r>
      <w:r>
        <w:rPr>
          <w:spacing w:val="-5"/>
          <w:sz w:val="20"/>
        </w:rPr>
        <w:t xml:space="preserve"> </w:t>
      </w:r>
      <w:r>
        <w:rPr>
          <w:sz w:val="20"/>
        </w:rPr>
        <w:t>Tribunal</w:t>
      </w:r>
      <w:r>
        <w:rPr>
          <w:spacing w:val="-5"/>
          <w:sz w:val="20"/>
        </w:rPr>
        <w:t xml:space="preserve"> </w:t>
      </w:r>
      <w:r>
        <w:rPr>
          <w:sz w:val="20"/>
        </w:rPr>
        <w:t>Superior</w:t>
      </w:r>
      <w:r>
        <w:rPr>
          <w:spacing w:val="-5"/>
          <w:sz w:val="20"/>
        </w:rPr>
        <w:t xml:space="preserve"> </w:t>
      </w:r>
      <w:r>
        <w:rPr>
          <w:sz w:val="20"/>
        </w:rPr>
        <w:t>de</w:t>
      </w:r>
      <w:r>
        <w:rPr>
          <w:spacing w:val="-4"/>
          <w:sz w:val="20"/>
        </w:rPr>
        <w:t xml:space="preserve"> </w:t>
      </w:r>
      <w:r>
        <w:rPr>
          <w:sz w:val="20"/>
        </w:rPr>
        <w:t>Justicia</w:t>
      </w:r>
      <w:r>
        <w:rPr>
          <w:spacing w:val="-4"/>
          <w:sz w:val="20"/>
        </w:rPr>
        <w:t xml:space="preserve"> </w:t>
      </w:r>
      <w:r>
        <w:rPr>
          <w:sz w:val="20"/>
        </w:rPr>
        <w:t>de</w:t>
      </w:r>
      <w:r>
        <w:rPr>
          <w:spacing w:val="-5"/>
          <w:sz w:val="20"/>
        </w:rPr>
        <w:t xml:space="preserve"> </w:t>
      </w:r>
      <w:r>
        <w:rPr>
          <w:sz w:val="20"/>
        </w:rPr>
        <w:t>Madrid,</w:t>
      </w:r>
      <w:r>
        <w:rPr>
          <w:spacing w:val="-6"/>
          <w:sz w:val="20"/>
        </w:rPr>
        <w:t xml:space="preserve"> </w:t>
      </w:r>
      <w:r>
        <w:rPr>
          <w:sz w:val="20"/>
        </w:rPr>
        <w:t>Sección</w:t>
      </w:r>
      <w:r>
        <w:rPr>
          <w:spacing w:val="-3"/>
          <w:sz w:val="20"/>
        </w:rPr>
        <w:t xml:space="preserve"> </w:t>
      </w:r>
      <w:r>
        <w:rPr>
          <w:spacing w:val="-4"/>
          <w:sz w:val="20"/>
        </w:rPr>
        <w:t>núm.</w:t>
      </w:r>
    </w:p>
    <w:p w14:paraId="36E62C59" w14:textId="77777777" w:rsidR="002E4235" w:rsidRDefault="00000000">
      <w:pPr>
        <w:pStyle w:val="Textoindependiente"/>
        <w:spacing w:before="92"/>
        <w:ind w:left="0" w:right="124" w:firstLine="0"/>
        <w:jc w:val="right"/>
      </w:pPr>
      <w:r>
        <w:t>6</w:t>
      </w:r>
      <w:r>
        <w:rPr>
          <w:spacing w:val="47"/>
        </w:rPr>
        <w:t xml:space="preserve"> </w:t>
      </w:r>
      <w:r>
        <w:t>de</w:t>
      </w:r>
      <w:r>
        <w:rPr>
          <w:spacing w:val="49"/>
        </w:rPr>
        <w:t xml:space="preserve"> </w:t>
      </w:r>
      <w:r>
        <w:t>lo</w:t>
      </w:r>
      <w:r>
        <w:rPr>
          <w:spacing w:val="49"/>
        </w:rPr>
        <w:t xml:space="preserve"> </w:t>
      </w:r>
      <w:r>
        <w:t>Social.</w:t>
      </w:r>
      <w:r>
        <w:rPr>
          <w:spacing w:val="49"/>
        </w:rPr>
        <w:t xml:space="preserve"> </w:t>
      </w:r>
      <w:r>
        <w:t>Recurso</w:t>
      </w:r>
      <w:r>
        <w:rPr>
          <w:spacing w:val="49"/>
        </w:rPr>
        <w:t xml:space="preserve"> </w:t>
      </w:r>
      <w:r>
        <w:t>de</w:t>
      </w:r>
      <w:r>
        <w:rPr>
          <w:spacing w:val="47"/>
        </w:rPr>
        <w:t xml:space="preserve"> </w:t>
      </w:r>
      <w:r>
        <w:t>Suplicación</w:t>
      </w:r>
      <w:r>
        <w:rPr>
          <w:spacing w:val="49"/>
        </w:rPr>
        <w:t xml:space="preserve"> </w:t>
      </w:r>
      <w:r>
        <w:t>682/2024</w:t>
      </w:r>
      <w:r>
        <w:rPr>
          <w:spacing w:val="50"/>
        </w:rPr>
        <w:t xml:space="preserve"> </w:t>
      </w:r>
      <w:r>
        <w:t>(Ordinario</w:t>
      </w:r>
      <w:r>
        <w:rPr>
          <w:spacing w:val="49"/>
        </w:rPr>
        <w:t xml:space="preserve"> </w:t>
      </w:r>
      <w:r>
        <w:t>728/2022).</w:t>
      </w:r>
      <w:r>
        <w:rPr>
          <w:spacing w:val="48"/>
        </w:rPr>
        <w:t xml:space="preserve"> </w:t>
      </w:r>
      <w:r>
        <w:t>Demandante:</w:t>
      </w:r>
      <w:r>
        <w:rPr>
          <w:spacing w:val="49"/>
        </w:rPr>
        <w:t xml:space="preserve"> </w:t>
      </w:r>
      <w:r>
        <w:rPr>
          <w:spacing w:val="-5"/>
        </w:rPr>
        <w:t>D.</w:t>
      </w:r>
    </w:p>
    <w:p w14:paraId="3740202F" w14:textId="77777777" w:rsidR="002E4235" w:rsidRDefault="00000000">
      <w:pPr>
        <w:pStyle w:val="Textoindependiente"/>
        <w:spacing w:before="92"/>
        <w:ind w:firstLine="0"/>
        <w:jc w:val="left"/>
      </w:pPr>
      <w:r>
        <w:t>A.R.C.</w:t>
      </w:r>
      <w:r>
        <w:rPr>
          <w:spacing w:val="-9"/>
        </w:rPr>
        <w:t xml:space="preserve"> </w:t>
      </w:r>
      <w:r>
        <w:t>Materia:</w:t>
      </w:r>
      <w:r>
        <w:rPr>
          <w:spacing w:val="-7"/>
        </w:rPr>
        <w:t xml:space="preserve"> </w:t>
      </w:r>
      <w:r>
        <w:t>Materias</w:t>
      </w:r>
      <w:r>
        <w:rPr>
          <w:spacing w:val="-4"/>
        </w:rPr>
        <w:t xml:space="preserve"> </w:t>
      </w:r>
      <w:r>
        <w:t>laborales</w:t>
      </w:r>
      <w:r>
        <w:rPr>
          <w:spacing w:val="-5"/>
        </w:rPr>
        <w:t xml:space="preserve"> </w:t>
      </w:r>
      <w:r>
        <w:t>individuales.</w:t>
      </w:r>
      <w:r>
        <w:rPr>
          <w:spacing w:val="-5"/>
        </w:rPr>
        <w:t xml:space="preserve"> </w:t>
      </w:r>
      <w:proofErr w:type="spellStart"/>
      <w:r>
        <w:t>Expte</w:t>
      </w:r>
      <w:proofErr w:type="spellEnd"/>
      <w:r>
        <w:t>.</w:t>
      </w:r>
      <w:r>
        <w:rPr>
          <w:spacing w:val="-4"/>
        </w:rPr>
        <w:t xml:space="preserve"> </w:t>
      </w:r>
      <w:r>
        <w:rPr>
          <w:spacing w:val="-2"/>
        </w:rPr>
        <w:t>3417/2024.</w:t>
      </w:r>
    </w:p>
    <w:p w14:paraId="321F7A59" w14:textId="77777777" w:rsidR="002E4235" w:rsidRDefault="002E4235">
      <w:pPr>
        <w:sectPr w:rsidR="002E4235" w:rsidSect="002706DC">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7CA588E9" w14:textId="1ED2F742" w:rsidR="002E4235" w:rsidRDefault="00000000">
      <w:pPr>
        <w:pStyle w:val="Prrafodelista"/>
        <w:numPr>
          <w:ilvl w:val="1"/>
          <w:numId w:val="3"/>
        </w:numPr>
        <w:tabs>
          <w:tab w:val="left" w:pos="824"/>
          <w:tab w:val="left" w:pos="826"/>
        </w:tabs>
        <w:spacing w:before="83" w:line="336" w:lineRule="auto"/>
        <w:ind w:right="126"/>
        <w:jc w:val="both"/>
        <w:rPr>
          <w:sz w:val="20"/>
        </w:rPr>
      </w:pPr>
      <w:r>
        <w:rPr>
          <w:noProof/>
        </w:rPr>
        <w:lastRenderedPageBreak/>
        <mc:AlternateContent>
          <mc:Choice Requires="wps">
            <w:drawing>
              <wp:anchor distT="0" distB="0" distL="0" distR="0" simplePos="0" relativeHeight="15732224" behindDoc="0" locked="0" layoutInCell="1" allowOverlap="1" wp14:anchorId="7DB71397" wp14:editId="73778F19">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BC68712" w14:textId="77777777" w:rsidR="002E4235" w:rsidRDefault="00000000">
                            <w:pPr>
                              <w:spacing w:before="22" w:line="418" w:lineRule="exact"/>
                              <w:ind w:left="20"/>
                              <w:rPr>
                                <w:rFonts w:ascii="Tahoma"/>
                                <w:sz w:val="36"/>
                              </w:rPr>
                            </w:pPr>
                            <w:r>
                              <w:rPr>
                                <w:rFonts w:ascii="Tahoma"/>
                                <w:spacing w:val="-2"/>
                                <w:sz w:val="36"/>
                              </w:rPr>
                              <w:t>RESOLUCION</w:t>
                            </w:r>
                          </w:p>
                          <w:p w14:paraId="2A388206"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wps:txbx>
                      <wps:bodyPr vert="vert270" wrap="square" lIns="0" tIns="0" rIns="0" bIns="0" rtlCol="0">
                        <a:noAutofit/>
                      </wps:bodyPr>
                    </wps:wsp>
                  </a:graphicData>
                </a:graphic>
              </wp:anchor>
            </w:drawing>
          </mc:Choice>
          <mc:Fallback>
            <w:pict>
              <v:shape w14:anchorId="7DB71397"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1BC68712" w14:textId="77777777" w:rsidR="002E4235" w:rsidRDefault="00000000">
                      <w:pPr>
                        <w:spacing w:before="22" w:line="418" w:lineRule="exact"/>
                        <w:ind w:left="20"/>
                        <w:rPr>
                          <w:rFonts w:ascii="Tahoma"/>
                          <w:sz w:val="36"/>
                        </w:rPr>
                      </w:pPr>
                      <w:r>
                        <w:rPr>
                          <w:rFonts w:ascii="Tahoma"/>
                          <w:spacing w:val="-2"/>
                          <w:sz w:val="36"/>
                        </w:rPr>
                        <w:t>RESOLUCION</w:t>
                      </w:r>
                    </w:p>
                    <w:p w14:paraId="2A388206"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v:textbox>
                <w10:wrap anchorx="page" anchory="page"/>
              </v:shape>
            </w:pict>
          </mc:Fallback>
        </mc:AlternateContent>
      </w:r>
      <w:r>
        <w:rPr>
          <w:sz w:val="20"/>
        </w:rPr>
        <w:t xml:space="preserve">Auto interés casacional dictado por el Tribunal Supremo. Sala de lo Contencioso- Administrativo. Sección Primera. Recurso de Casación 3119/2024. Recurrentes: D. J.I.L.B., </w:t>
      </w:r>
      <w:proofErr w:type="gramStart"/>
      <w:r w:rsidR="002706DC">
        <w:rPr>
          <w:sz w:val="20"/>
        </w:rPr>
        <w:t>D.ª</w:t>
      </w:r>
      <w:proofErr w:type="gramEnd"/>
      <w:r>
        <w:rPr>
          <w:sz w:val="20"/>
        </w:rPr>
        <w:t xml:space="preserve"> M.T.L.B. y D. M.A.L.B. Materia: BIC. Expte.732/2024.</w:t>
      </w:r>
    </w:p>
    <w:p w14:paraId="75825804" w14:textId="77777777" w:rsidR="002E4235" w:rsidRDefault="00000000">
      <w:pPr>
        <w:pStyle w:val="Prrafodelista"/>
        <w:numPr>
          <w:ilvl w:val="1"/>
          <w:numId w:val="3"/>
        </w:numPr>
        <w:tabs>
          <w:tab w:val="left" w:pos="824"/>
          <w:tab w:val="left" w:pos="826"/>
        </w:tabs>
        <w:spacing w:line="336" w:lineRule="auto"/>
        <w:ind w:right="131"/>
        <w:jc w:val="both"/>
        <w:rPr>
          <w:sz w:val="20"/>
        </w:rPr>
      </w:pPr>
      <w:r>
        <w:rPr>
          <w:sz w:val="20"/>
        </w:rPr>
        <w:t xml:space="preserve">Aprobación de la Lista Provisional de aspirantes admitidos para la provisión con carácter de funcionario de carrera y por el procedimiento de concurso-oposición, mediante promoción interna, de una plaza de TAE de Recursos Humanos, Grupo A, Subgrupo A1, vacante en la plantilla del Ayuntamiento (PI-02-/2024), sin que haya ningún candidato excluido, se adjunta Anexo I. </w:t>
      </w:r>
      <w:proofErr w:type="spellStart"/>
      <w:r>
        <w:rPr>
          <w:sz w:val="20"/>
        </w:rPr>
        <w:t>Expte</w:t>
      </w:r>
      <w:proofErr w:type="spellEnd"/>
      <w:r>
        <w:rPr>
          <w:sz w:val="20"/>
        </w:rPr>
        <w:t>. 57010/2024.</w:t>
      </w:r>
    </w:p>
    <w:p w14:paraId="24777795" w14:textId="77777777" w:rsidR="002E4235" w:rsidRDefault="00000000">
      <w:pPr>
        <w:pStyle w:val="Prrafodelista"/>
        <w:numPr>
          <w:ilvl w:val="1"/>
          <w:numId w:val="3"/>
        </w:numPr>
        <w:tabs>
          <w:tab w:val="left" w:pos="824"/>
          <w:tab w:val="left" w:pos="826"/>
        </w:tabs>
        <w:spacing w:line="336" w:lineRule="auto"/>
        <w:ind w:right="125"/>
        <w:jc w:val="both"/>
        <w:rPr>
          <w:sz w:val="20"/>
        </w:rPr>
      </w:pPr>
      <w:r>
        <w:rPr>
          <w:sz w:val="20"/>
        </w:rPr>
        <w:t xml:space="preserve">Aprobar la Lista Provisional de aspirantes admitidos para la provisión con carácter de funcionario de carrera y por el procedimiento de concurso-oposición, mediante promoción interna, de una (1) plaza de Ingeniero Informático del grupo A, subgrupo A1, vacante en la plantilla del Ayuntamiento (PI-01-/2024), sin que haya ningún candidato excluido, que se adjunta como Anexo I. </w:t>
      </w:r>
      <w:proofErr w:type="spellStart"/>
      <w:r>
        <w:rPr>
          <w:sz w:val="20"/>
        </w:rPr>
        <w:t>Expte</w:t>
      </w:r>
      <w:proofErr w:type="spellEnd"/>
      <w:r>
        <w:rPr>
          <w:sz w:val="20"/>
        </w:rPr>
        <w:t>. 56980/2024.</w:t>
      </w:r>
    </w:p>
    <w:p w14:paraId="163358C9" w14:textId="77777777" w:rsidR="002E4235" w:rsidRDefault="00000000">
      <w:pPr>
        <w:pStyle w:val="Prrafodelista"/>
        <w:numPr>
          <w:ilvl w:val="1"/>
          <w:numId w:val="3"/>
        </w:numPr>
        <w:tabs>
          <w:tab w:val="left" w:pos="824"/>
          <w:tab w:val="left" w:pos="826"/>
        </w:tabs>
        <w:spacing w:before="1" w:line="336" w:lineRule="auto"/>
        <w:ind w:right="127"/>
        <w:jc w:val="both"/>
        <w:rPr>
          <w:sz w:val="20"/>
        </w:rPr>
      </w:pPr>
      <w:r>
        <w:rPr>
          <w:sz w:val="20"/>
        </w:rPr>
        <w:t xml:space="preserve">Reconocer y abonar un complemento extraordinario de productividad con motivo de su jubilación, a D. E.P.S. </w:t>
      </w:r>
      <w:proofErr w:type="spellStart"/>
      <w:r>
        <w:rPr>
          <w:sz w:val="20"/>
        </w:rPr>
        <w:t>Expte</w:t>
      </w:r>
      <w:proofErr w:type="spellEnd"/>
      <w:r>
        <w:rPr>
          <w:sz w:val="20"/>
        </w:rPr>
        <w:t>. 54623/2024.</w:t>
      </w:r>
    </w:p>
    <w:p w14:paraId="4AE1DFB3" w14:textId="2A234324" w:rsidR="002E4235" w:rsidRDefault="00000000">
      <w:pPr>
        <w:pStyle w:val="Prrafodelista"/>
        <w:numPr>
          <w:ilvl w:val="1"/>
          <w:numId w:val="3"/>
        </w:numPr>
        <w:tabs>
          <w:tab w:val="left" w:pos="824"/>
          <w:tab w:val="left" w:pos="826"/>
        </w:tabs>
        <w:spacing w:line="336" w:lineRule="auto"/>
        <w:ind w:right="127"/>
        <w:jc w:val="both"/>
        <w:rPr>
          <w:sz w:val="20"/>
        </w:rPr>
      </w:pPr>
      <w:r>
        <w:rPr>
          <w:sz w:val="20"/>
        </w:rPr>
        <w:t xml:space="preserve">Reconocer y abonar un complemento extraordinario de productividad con motivo de su jubilación a </w:t>
      </w:r>
      <w:proofErr w:type="gramStart"/>
      <w:r w:rsidR="002706DC">
        <w:rPr>
          <w:sz w:val="20"/>
        </w:rPr>
        <w:t>D.ª</w:t>
      </w:r>
      <w:proofErr w:type="gramEnd"/>
      <w:r>
        <w:rPr>
          <w:sz w:val="20"/>
        </w:rPr>
        <w:t xml:space="preserve"> M.G.G.M.. </w:t>
      </w:r>
      <w:proofErr w:type="spellStart"/>
      <w:r>
        <w:rPr>
          <w:sz w:val="20"/>
        </w:rPr>
        <w:t>Expte</w:t>
      </w:r>
      <w:proofErr w:type="spellEnd"/>
      <w:r>
        <w:rPr>
          <w:sz w:val="20"/>
        </w:rPr>
        <w:t>. 51737/2024.</w:t>
      </w:r>
    </w:p>
    <w:p w14:paraId="564FB735" w14:textId="77777777" w:rsidR="002E4235" w:rsidRDefault="00000000">
      <w:pPr>
        <w:pStyle w:val="Prrafodelista"/>
        <w:numPr>
          <w:ilvl w:val="1"/>
          <w:numId w:val="3"/>
        </w:numPr>
        <w:tabs>
          <w:tab w:val="left" w:pos="824"/>
          <w:tab w:val="left" w:pos="826"/>
        </w:tabs>
        <w:spacing w:line="336" w:lineRule="auto"/>
        <w:ind w:right="127"/>
        <w:jc w:val="both"/>
        <w:rPr>
          <w:sz w:val="20"/>
        </w:rPr>
      </w:pPr>
      <w:r>
        <w:rPr>
          <w:sz w:val="20"/>
        </w:rPr>
        <w:t xml:space="preserve">Reconocer y abonar un complemento extraordinario de productividad con motivo de su jubilación a D. B.M.C. </w:t>
      </w:r>
      <w:proofErr w:type="spellStart"/>
      <w:r>
        <w:rPr>
          <w:sz w:val="20"/>
        </w:rPr>
        <w:t>Expte</w:t>
      </w:r>
      <w:proofErr w:type="spellEnd"/>
      <w:r>
        <w:rPr>
          <w:sz w:val="20"/>
        </w:rPr>
        <w:t>. 50541/2024.</w:t>
      </w:r>
    </w:p>
    <w:p w14:paraId="4B345CA5" w14:textId="77777777" w:rsidR="002E4235" w:rsidRDefault="00000000">
      <w:pPr>
        <w:pStyle w:val="Prrafodelista"/>
        <w:numPr>
          <w:ilvl w:val="1"/>
          <w:numId w:val="3"/>
        </w:numPr>
        <w:tabs>
          <w:tab w:val="left" w:pos="824"/>
          <w:tab w:val="left" w:pos="826"/>
        </w:tabs>
        <w:spacing w:line="336" w:lineRule="auto"/>
        <w:ind w:right="122"/>
        <w:jc w:val="both"/>
        <w:rPr>
          <w:sz w:val="20"/>
        </w:rPr>
      </w:pPr>
      <w:r>
        <w:rPr>
          <w:sz w:val="20"/>
        </w:rPr>
        <w:t xml:space="preserve">Reconocer y abonar el pago, en concepto de productividad, en virtud del programa de productividad, aprobado por Acuerdo adoptado por la Junta de Gobierno Local, en sesión celebrada el 27 de enero de 2023, para los miembros del tribunal convocado para el procedimiento ES-074 /2022, una plaza de auxiliar informático. </w:t>
      </w:r>
      <w:proofErr w:type="spellStart"/>
      <w:r>
        <w:rPr>
          <w:sz w:val="20"/>
        </w:rPr>
        <w:t>Expte</w:t>
      </w:r>
      <w:proofErr w:type="spellEnd"/>
      <w:r>
        <w:rPr>
          <w:sz w:val="20"/>
        </w:rPr>
        <w:t>. 5692/2024.</w:t>
      </w:r>
    </w:p>
    <w:p w14:paraId="32D31177" w14:textId="25D37FBE" w:rsidR="002E4235" w:rsidRDefault="00000000">
      <w:pPr>
        <w:pStyle w:val="Prrafodelista"/>
        <w:numPr>
          <w:ilvl w:val="1"/>
          <w:numId w:val="3"/>
        </w:numPr>
        <w:tabs>
          <w:tab w:val="left" w:pos="824"/>
          <w:tab w:val="left" w:pos="826"/>
        </w:tabs>
        <w:spacing w:line="336" w:lineRule="auto"/>
        <w:ind w:right="126"/>
        <w:jc w:val="both"/>
        <w:rPr>
          <w:sz w:val="20"/>
        </w:rPr>
      </w:pPr>
      <w:r>
        <w:rPr>
          <w:sz w:val="20"/>
        </w:rPr>
        <w:t>Atribución temporal de funciones y asignación de complemento de productividad a D. A.M.C., funcionario</w:t>
      </w:r>
      <w:r>
        <w:rPr>
          <w:spacing w:val="-4"/>
          <w:sz w:val="20"/>
        </w:rPr>
        <w:t xml:space="preserve"> </w:t>
      </w:r>
      <w:r>
        <w:rPr>
          <w:sz w:val="20"/>
        </w:rPr>
        <w:t>de</w:t>
      </w:r>
      <w:r>
        <w:rPr>
          <w:spacing w:val="-5"/>
          <w:sz w:val="20"/>
        </w:rPr>
        <w:t xml:space="preserve"> </w:t>
      </w:r>
      <w:r>
        <w:rPr>
          <w:sz w:val="20"/>
        </w:rPr>
        <w:t>carrera</w:t>
      </w:r>
      <w:r>
        <w:rPr>
          <w:spacing w:val="-4"/>
          <w:sz w:val="20"/>
        </w:rPr>
        <w:t xml:space="preserve"> </w:t>
      </w:r>
      <w:r>
        <w:rPr>
          <w:sz w:val="20"/>
        </w:rPr>
        <w:t>perteneciente</w:t>
      </w:r>
      <w:r>
        <w:rPr>
          <w:spacing w:val="-4"/>
          <w:sz w:val="20"/>
        </w:rPr>
        <w:t xml:space="preserve"> </w:t>
      </w:r>
      <w:r>
        <w:rPr>
          <w:sz w:val="20"/>
        </w:rPr>
        <w:t>a</w:t>
      </w:r>
      <w:r>
        <w:rPr>
          <w:spacing w:val="-5"/>
          <w:sz w:val="20"/>
        </w:rPr>
        <w:t xml:space="preserve"> </w:t>
      </w:r>
      <w:r>
        <w:rPr>
          <w:sz w:val="20"/>
        </w:rPr>
        <w:t>la</w:t>
      </w:r>
      <w:r>
        <w:rPr>
          <w:spacing w:val="-4"/>
          <w:sz w:val="20"/>
        </w:rPr>
        <w:t xml:space="preserve"> </w:t>
      </w:r>
      <w:r>
        <w:rPr>
          <w:sz w:val="20"/>
        </w:rPr>
        <w:t>escala</w:t>
      </w:r>
      <w:r>
        <w:rPr>
          <w:spacing w:val="-4"/>
          <w:sz w:val="20"/>
        </w:rPr>
        <w:t xml:space="preserve"> </w:t>
      </w:r>
      <w:r>
        <w:rPr>
          <w:sz w:val="20"/>
        </w:rPr>
        <w:t>de</w:t>
      </w:r>
      <w:r>
        <w:rPr>
          <w:spacing w:val="-4"/>
          <w:sz w:val="20"/>
        </w:rPr>
        <w:t xml:space="preserve"> </w:t>
      </w:r>
      <w:r>
        <w:rPr>
          <w:sz w:val="20"/>
        </w:rPr>
        <w:t>Administración</w:t>
      </w:r>
      <w:r>
        <w:rPr>
          <w:spacing w:val="-4"/>
          <w:sz w:val="20"/>
        </w:rPr>
        <w:t xml:space="preserve"> </w:t>
      </w:r>
      <w:r>
        <w:rPr>
          <w:sz w:val="20"/>
        </w:rPr>
        <w:t>general,</w:t>
      </w:r>
      <w:r>
        <w:rPr>
          <w:spacing w:val="-4"/>
          <w:sz w:val="20"/>
        </w:rPr>
        <w:t xml:space="preserve"> </w:t>
      </w:r>
      <w:r>
        <w:rPr>
          <w:sz w:val="20"/>
        </w:rPr>
        <w:t>grupo</w:t>
      </w:r>
      <w:r>
        <w:rPr>
          <w:spacing w:val="-4"/>
          <w:sz w:val="20"/>
        </w:rPr>
        <w:t xml:space="preserve"> </w:t>
      </w:r>
      <w:r>
        <w:rPr>
          <w:sz w:val="20"/>
        </w:rPr>
        <w:t>C,</w:t>
      </w:r>
      <w:r>
        <w:rPr>
          <w:spacing w:val="-6"/>
          <w:sz w:val="20"/>
        </w:rPr>
        <w:t xml:space="preserve"> </w:t>
      </w:r>
      <w:r>
        <w:rPr>
          <w:sz w:val="20"/>
        </w:rPr>
        <w:t xml:space="preserve">subgrupo C1, y hasta que se provea de un Técnico de Administración General al órgano de gestión tributaria. </w:t>
      </w:r>
      <w:proofErr w:type="spellStart"/>
      <w:r>
        <w:rPr>
          <w:sz w:val="20"/>
        </w:rPr>
        <w:t>Expte</w:t>
      </w:r>
      <w:proofErr w:type="spellEnd"/>
      <w:r>
        <w:rPr>
          <w:sz w:val="20"/>
        </w:rPr>
        <w:t>. 5456/2024</w:t>
      </w:r>
      <w:r w:rsidR="002706DC">
        <w:rPr>
          <w:sz w:val="20"/>
        </w:rPr>
        <w:t>.</w:t>
      </w:r>
    </w:p>
    <w:p w14:paraId="6651CECE" w14:textId="77777777" w:rsidR="002E4235" w:rsidRDefault="00000000">
      <w:pPr>
        <w:pStyle w:val="Prrafodelista"/>
        <w:numPr>
          <w:ilvl w:val="1"/>
          <w:numId w:val="3"/>
        </w:numPr>
        <w:tabs>
          <w:tab w:val="left" w:pos="824"/>
          <w:tab w:val="left" w:pos="826"/>
        </w:tabs>
        <w:spacing w:line="336" w:lineRule="auto"/>
        <w:ind w:right="125"/>
        <w:jc w:val="both"/>
        <w:rPr>
          <w:sz w:val="20"/>
        </w:rPr>
      </w:pPr>
      <w:r>
        <w:rPr>
          <w:sz w:val="20"/>
        </w:rPr>
        <w:t xml:space="preserve">Aceptación de la propuesta efectuada por la Mesa de Contratación, en el contrato de </w:t>
      </w:r>
      <w:r w:rsidRPr="002706DC">
        <w:rPr>
          <w:i/>
          <w:iCs/>
          <w:sz w:val="20"/>
        </w:rPr>
        <w:t>“Suministro de equipamiento para instalaciones deportivas del Ayuntamiento de Las Rozas. Lote</w:t>
      </w:r>
      <w:r w:rsidRPr="002706DC">
        <w:rPr>
          <w:i/>
          <w:iCs/>
          <w:spacing w:val="-3"/>
          <w:sz w:val="20"/>
        </w:rPr>
        <w:t xml:space="preserve"> </w:t>
      </w:r>
      <w:r w:rsidRPr="002706DC">
        <w:rPr>
          <w:i/>
          <w:iCs/>
          <w:sz w:val="20"/>
        </w:rPr>
        <w:t>4:</w:t>
      </w:r>
      <w:r w:rsidRPr="002706DC">
        <w:rPr>
          <w:i/>
          <w:iCs/>
          <w:spacing w:val="-4"/>
          <w:sz w:val="20"/>
        </w:rPr>
        <w:t xml:space="preserve"> </w:t>
      </w:r>
      <w:r w:rsidRPr="002706DC">
        <w:rPr>
          <w:i/>
          <w:iCs/>
          <w:sz w:val="20"/>
        </w:rPr>
        <w:t>Equipamiento</w:t>
      </w:r>
      <w:r w:rsidRPr="002706DC">
        <w:rPr>
          <w:i/>
          <w:iCs/>
          <w:spacing w:val="-3"/>
          <w:sz w:val="20"/>
        </w:rPr>
        <w:t xml:space="preserve"> </w:t>
      </w:r>
      <w:r w:rsidRPr="002706DC">
        <w:rPr>
          <w:i/>
          <w:iCs/>
          <w:sz w:val="20"/>
        </w:rPr>
        <w:t>de</w:t>
      </w:r>
      <w:r w:rsidRPr="002706DC">
        <w:rPr>
          <w:i/>
          <w:iCs/>
          <w:spacing w:val="-4"/>
          <w:sz w:val="20"/>
        </w:rPr>
        <w:t xml:space="preserve"> </w:t>
      </w:r>
      <w:r w:rsidRPr="002706DC">
        <w:rPr>
          <w:i/>
          <w:iCs/>
          <w:sz w:val="20"/>
        </w:rPr>
        <w:t>imagen”,</w:t>
      </w:r>
      <w:r>
        <w:rPr>
          <w:spacing w:val="-5"/>
          <w:sz w:val="20"/>
        </w:rPr>
        <w:t xml:space="preserve"> </w:t>
      </w:r>
      <w:r>
        <w:rPr>
          <w:sz w:val="20"/>
        </w:rPr>
        <w:t>mediante</w:t>
      </w:r>
      <w:r>
        <w:rPr>
          <w:spacing w:val="-4"/>
          <w:sz w:val="20"/>
        </w:rPr>
        <w:t xml:space="preserve"> </w:t>
      </w:r>
      <w:r>
        <w:rPr>
          <w:sz w:val="20"/>
        </w:rPr>
        <w:t>procedimiento</w:t>
      </w:r>
      <w:r>
        <w:rPr>
          <w:spacing w:val="-3"/>
          <w:sz w:val="20"/>
        </w:rPr>
        <w:t xml:space="preserve"> </w:t>
      </w:r>
      <w:r>
        <w:rPr>
          <w:sz w:val="20"/>
        </w:rPr>
        <w:t>abierto</w:t>
      </w:r>
      <w:r>
        <w:rPr>
          <w:spacing w:val="-4"/>
          <w:sz w:val="20"/>
        </w:rPr>
        <w:t xml:space="preserve"> </w:t>
      </w:r>
      <w:r>
        <w:rPr>
          <w:sz w:val="20"/>
        </w:rPr>
        <w:t>y</w:t>
      </w:r>
      <w:r>
        <w:rPr>
          <w:spacing w:val="-5"/>
          <w:sz w:val="20"/>
        </w:rPr>
        <w:t xml:space="preserve"> </w:t>
      </w:r>
      <w:r>
        <w:rPr>
          <w:sz w:val="20"/>
        </w:rPr>
        <w:t>una</w:t>
      </w:r>
      <w:r>
        <w:rPr>
          <w:spacing w:val="-3"/>
          <w:sz w:val="20"/>
        </w:rPr>
        <w:t xml:space="preserve"> </w:t>
      </w:r>
      <w:r>
        <w:rPr>
          <w:sz w:val="20"/>
        </w:rPr>
        <w:t>pluralidad</w:t>
      </w:r>
      <w:r>
        <w:rPr>
          <w:spacing w:val="-4"/>
          <w:sz w:val="20"/>
        </w:rPr>
        <w:t xml:space="preserve"> </w:t>
      </w:r>
      <w:r>
        <w:rPr>
          <w:sz w:val="20"/>
        </w:rPr>
        <w:t>de</w:t>
      </w:r>
      <w:r>
        <w:rPr>
          <w:spacing w:val="-4"/>
          <w:sz w:val="20"/>
        </w:rPr>
        <w:t xml:space="preserve"> </w:t>
      </w:r>
      <w:r>
        <w:rPr>
          <w:sz w:val="20"/>
        </w:rPr>
        <w:t xml:space="preserve">criterios de adjudicación, sujeto a regulación armonizada. </w:t>
      </w:r>
      <w:proofErr w:type="spellStart"/>
      <w:r>
        <w:rPr>
          <w:sz w:val="20"/>
        </w:rPr>
        <w:t>Expte</w:t>
      </w:r>
      <w:proofErr w:type="spellEnd"/>
      <w:r>
        <w:rPr>
          <w:sz w:val="20"/>
        </w:rPr>
        <w:t>. 56296/2024.</w:t>
      </w:r>
    </w:p>
    <w:p w14:paraId="6B77A719" w14:textId="77777777" w:rsidR="002E4235" w:rsidRDefault="00000000">
      <w:pPr>
        <w:pStyle w:val="Prrafodelista"/>
        <w:numPr>
          <w:ilvl w:val="1"/>
          <w:numId w:val="3"/>
        </w:numPr>
        <w:tabs>
          <w:tab w:val="left" w:pos="824"/>
          <w:tab w:val="left" w:pos="826"/>
        </w:tabs>
        <w:spacing w:line="336" w:lineRule="auto"/>
        <w:ind w:right="130"/>
        <w:jc w:val="both"/>
        <w:rPr>
          <w:sz w:val="20"/>
        </w:rPr>
      </w:pPr>
      <w:r>
        <w:rPr>
          <w:sz w:val="20"/>
        </w:rPr>
        <w:t>Aceptación</w:t>
      </w:r>
      <w:r>
        <w:rPr>
          <w:spacing w:val="-1"/>
          <w:sz w:val="20"/>
        </w:rPr>
        <w:t xml:space="preserve"> </w:t>
      </w:r>
      <w:r>
        <w:rPr>
          <w:sz w:val="20"/>
        </w:rPr>
        <w:t>de</w:t>
      </w:r>
      <w:r>
        <w:rPr>
          <w:spacing w:val="-1"/>
          <w:sz w:val="20"/>
        </w:rPr>
        <w:t xml:space="preserve"> </w:t>
      </w:r>
      <w:r>
        <w:rPr>
          <w:sz w:val="20"/>
        </w:rPr>
        <w:t>la propuesta</w:t>
      </w:r>
      <w:r>
        <w:rPr>
          <w:spacing w:val="-1"/>
          <w:sz w:val="20"/>
        </w:rPr>
        <w:t xml:space="preserve"> </w:t>
      </w:r>
      <w:r>
        <w:rPr>
          <w:sz w:val="20"/>
        </w:rPr>
        <w:t>efectuada por</w:t>
      </w:r>
      <w:r>
        <w:rPr>
          <w:spacing w:val="-2"/>
          <w:sz w:val="20"/>
        </w:rPr>
        <w:t xml:space="preserve"> </w:t>
      </w:r>
      <w:r>
        <w:rPr>
          <w:sz w:val="20"/>
        </w:rPr>
        <w:t>la mesa</w:t>
      </w:r>
      <w:r>
        <w:rPr>
          <w:spacing w:val="-1"/>
          <w:sz w:val="20"/>
        </w:rPr>
        <w:t xml:space="preserve"> </w:t>
      </w:r>
      <w:r>
        <w:rPr>
          <w:sz w:val="20"/>
        </w:rPr>
        <w:t>de</w:t>
      </w:r>
      <w:r>
        <w:rPr>
          <w:spacing w:val="-1"/>
          <w:sz w:val="20"/>
        </w:rPr>
        <w:t xml:space="preserve"> </w:t>
      </w:r>
      <w:r>
        <w:rPr>
          <w:sz w:val="20"/>
        </w:rPr>
        <w:t>contratación,</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contrato</w:t>
      </w:r>
      <w:r>
        <w:rPr>
          <w:spacing w:val="-1"/>
          <w:sz w:val="20"/>
        </w:rPr>
        <w:t xml:space="preserve"> </w:t>
      </w:r>
      <w:r>
        <w:rPr>
          <w:sz w:val="20"/>
        </w:rPr>
        <w:t>de</w:t>
      </w:r>
      <w:r>
        <w:rPr>
          <w:spacing w:val="-1"/>
          <w:sz w:val="20"/>
        </w:rPr>
        <w:t xml:space="preserve"> </w:t>
      </w:r>
      <w:r>
        <w:rPr>
          <w:sz w:val="20"/>
        </w:rPr>
        <w:t xml:space="preserve">servicios de </w:t>
      </w:r>
      <w:r w:rsidRPr="002706DC">
        <w:rPr>
          <w:i/>
          <w:iCs/>
          <w:sz w:val="20"/>
        </w:rPr>
        <w:t>“Administración, soporte y operación TIC y microinformática”,</w:t>
      </w:r>
      <w:r>
        <w:rPr>
          <w:sz w:val="20"/>
        </w:rPr>
        <w:t xml:space="preserve"> mediante procedimiento abierto y varios criterios de adjudicación, sujeto a regulación armonizada. </w:t>
      </w:r>
      <w:proofErr w:type="spellStart"/>
      <w:r>
        <w:rPr>
          <w:sz w:val="20"/>
        </w:rPr>
        <w:t>Expte</w:t>
      </w:r>
      <w:proofErr w:type="spellEnd"/>
      <w:r>
        <w:rPr>
          <w:sz w:val="20"/>
        </w:rPr>
        <w:t>. 56151/2024.</w:t>
      </w:r>
    </w:p>
    <w:p w14:paraId="68526A5B" w14:textId="77777777" w:rsidR="002E4235" w:rsidRDefault="00000000">
      <w:pPr>
        <w:pStyle w:val="Prrafodelista"/>
        <w:numPr>
          <w:ilvl w:val="1"/>
          <w:numId w:val="3"/>
        </w:numPr>
        <w:tabs>
          <w:tab w:val="left" w:pos="824"/>
          <w:tab w:val="left" w:pos="826"/>
        </w:tabs>
        <w:spacing w:line="336" w:lineRule="auto"/>
        <w:ind w:right="122"/>
        <w:jc w:val="both"/>
        <w:rPr>
          <w:sz w:val="20"/>
        </w:rPr>
      </w:pPr>
      <w:r>
        <w:rPr>
          <w:sz w:val="20"/>
        </w:rPr>
        <w:t>Aceptación</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propuesta</w:t>
      </w:r>
      <w:r>
        <w:rPr>
          <w:spacing w:val="-4"/>
          <w:sz w:val="20"/>
        </w:rPr>
        <w:t xml:space="preserve"> </w:t>
      </w:r>
      <w:r>
        <w:rPr>
          <w:sz w:val="20"/>
        </w:rPr>
        <w:t>efectuada</w:t>
      </w:r>
      <w:r>
        <w:rPr>
          <w:spacing w:val="-3"/>
          <w:sz w:val="20"/>
        </w:rPr>
        <w:t xml:space="preserve"> </w:t>
      </w:r>
      <w:r>
        <w:rPr>
          <w:sz w:val="20"/>
        </w:rPr>
        <w:t>por</w:t>
      </w:r>
      <w:r>
        <w:rPr>
          <w:spacing w:val="-5"/>
          <w:sz w:val="20"/>
        </w:rPr>
        <w:t xml:space="preserve"> </w:t>
      </w:r>
      <w:r>
        <w:rPr>
          <w:sz w:val="20"/>
        </w:rPr>
        <w:t>la</w:t>
      </w:r>
      <w:r>
        <w:rPr>
          <w:spacing w:val="-3"/>
          <w:sz w:val="20"/>
        </w:rPr>
        <w:t xml:space="preserve"> </w:t>
      </w:r>
      <w:r>
        <w:rPr>
          <w:sz w:val="20"/>
        </w:rPr>
        <w:t>Mesa</w:t>
      </w:r>
      <w:r>
        <w:rPr>
          <w:spacing w:val="-4"/>
          <w:sz w:val="20"/>
        </w:rPr>
        <w:t xml:space="preserve"> </w:t>
      </w:r>
      <w:r>
        <w:rPr>
          <w:sz w:val="20"/>
        </w:rPr>
        <w:t>de</w:t>
      </w:r>
      <w:r>
        <w:rPr>
          <w:spacing w:val="-4"/>
          <w:sz w:val="20"/>
        </w:rPr>
        <w:t xml:space="preserve"> </w:t>
      </w:r>
      <w:r>
        <w:rPr>
          <w:sz w:val="20"/>
        </w:rPr>
        <w:t>Contratación,</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contrato</w:t>
      </w:r>
      <w:r>
        <w:rPr>
          <w:spacing w:val="-3"/>
          <w:sz w:val="20"/>
        </w:rPr>
        <w:t xml:space="preserve"> </w:t>
      </w:r>
      <w:r>
        <w:rPr>
          <w:sz w:val="20"/>
        </w:rPr>
        <w:t>de</w:t>
      </w:r>
      <w:r>
        <w:rPr>
          <w:spacing w:val="-3"/>
          <w:sz w:val="20"/>
        </w:rPr>
        <w:t xml:space="preserve"> </w:t>
      </w:r>
      <w:r w:rsidRPr="002706DC">
        <w:rPr>
          <w:i/>
          <w:iCs/>
          <w:sz w:val="20"/>
        </w:rPr>
        <w:t>“Servicio de control de accesos y servicios auxiliares en dependencias municipales del Ayuntamiento de Las Rozas de Madrid”,</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50909/2024.</w:t>
      </w:r>
    </w:p>
    <w:p w14:paraId="3CC72410" w14:textId="344A3B55" w:rsidR="002E4235" w:rsidRDefault="00000000">
      <w:pPr>
        <w:pStyle w:val="Prrafodelista"/>
        <w:numPr>
          <w:ilvl w:val="1"/>
          <w:numId w:val="3"/>
        </w:numPr>
        <w:tabs>
          <w:tab w:val="left" w:pos="824"/>
          <w:tab w:val="left" w:pos="826"/>
        </w:tabs>
        <w:spacing w:line="336" w:lineRule="auto"/>
        <w:ind w:right="121"/>
        <w:jc w:val="both"/>
        <w:rPr>
          <w:sz w:val="20"/>
        </w:rPr>
      </w:pPr>
      <w:r>
        <w:rPr>
          <w:sz w:val="20"/>
        </w:rPr>
        <w:t xml:space="preserve">Adjudicación, mediante procedimiento abierto y varios criterios de adjudicación, no sujeto a regulación armonizada, del contrato de </w:t>
      </w:r>
      <w:r w:rsidRPr="002706DC">
        <w:rPr>
          <w:i/>
          <w:iCs/>
          <w:sz w:val="20"/>
        </w:rPr>
        <w:t>“Concesión de servicio de Podología en los centros de mayores de Las Rozas de Madrid</w:t>
      </w:r>
      <w:r w:rsidR="002706DC" w:rsidRPr="002706DC">
        <w:rPr>
          <w:i/>
          <w:iCs/>
          <w:sz w:val="20"/>
        </w:rPr>
        <w:t>”</w:t>
      </w:r>
      <w:r w:rsidRPr="002706DC">
        <w:rPr>
          <w:i/>
          <w:iCs/>
          <w:sz w:val="20"/>
        </w:rPr>
        <w:t xml:space="preserve">. </w:t>
      </w:r>
      <w:proofErr w:type="spellStart"/>
      <w:r>
        <w:rPr>
          <w:sz w:val="20"/>
        </w:rPr>
        <w:t>Expte</w:t>
      </w:r>
      <w:proofErr w:type="spellEnd"/>
      <w:r>
        <w:rPr>
          <w:sz w:val="20"/>
        </w:rPr>
        <w:t>. 44294/2024.</w:t>
      </w:r>
    </w:p>
    <w:p w14:paraId="3EBF4F15" w14:textId="77777777" w:rsidR="002E4235" w:rsidRDefault="00000000">
      <w:pPr>
        <w:pStyle w:val="Prrafodelista"/>
        <w:numPr>
          <w:ilvl w:val="1"/>
          <w:numId w:val="3"/>
        </w:numPr>
        <w:tabs>
          <w:tab w:val="left" w:pos="824"/>
        </w:tabs>
        <w:ind w:left="824" w:hanging="280"/>
        <w:jc w:val="both"/>
        <w:rPr>
          <w:sz w:val="20"/>
        </w:rPr>
      </w:pPr>
      <w:r>
        <w:rPr>
          <w:sz w:val="20"/>
        </w:rPr>
        <w:t>Aceptación</w:t>
      </w:r>
      <w:r>
        <w:rPr>
          <w:spacing w:val="58"/>
          <w:sz w:val="20"/>
        </w:rPr>
        <w:t xml:space="preserve"> </w:t>
      </w:r>
      <w:r>
        <w:rPr>
          <w:sz w:val="20"/>
        </w:rPr>
        <w:t>de</w:t>
      </w:r>
      <w:r>
        <w:rPr>
          <w:spacing w:val="61"/>
          <w:sz w:val="20"/>
        </w:rPr>
        <w:t xml:space="preserve"> </w:t>
      </w:r>
      <w:r>
        <w:rPr>
          <w:sz w:val="20"/>
        </w:rPr>
        <w:t>la</w:t>
      </w:r>
      <w:r>
        <w:rPr>
          <w:spacing w:val="60"/>
          <w:sz w:val="20"/>
        </w:rPr>
        <w:t xml:space="preserve"> </w:t>
      </w:r>
      <w:r>
        <w:rPr>
          <w:sz w:val="20"/>
        </w:rPr>
        <w:t>propuesta</w:t>
      </w:r>
      <w:r>
        <w:rPr>
          <w:spacing w:val="59"/>
          <w:sz w:val="20"/>
        </w:rPr>
        <w:t xml:space="preserve"> </w:t>
      </w:r>
      <w:r>
        <w:rPr>
          <w:sz w:val="20"/>
        </w:rPr>
        <w:t>efectuada</w:t>
      </w:r>
      <w:r>
        <w:rPr>
          <w:spacing w:val="60"/>
          <w:sz w:val="20"/>
        </w:rPr>
        <w:t xml:space="preserve"> </w:t>
      </w:r>
      <w:r>
        <w:rPr>
          <w:sz w:val="20"/>
        </w:rPr>
        <w:t>por</w:t>
      </w:r>
      <w:r>
        <w:rPr>
          <w:spacing w:val="57"/>
          <w:sz w:val="20"/>
        </w:rPr>
        <w:t xml:space="preserve"> </w:t>
      </w:r>
      <w:r>
        <w:rPr>
          <w:sz w:val="20"/>
        </w:rPr>
        <w:t>la</w:t>
      </w:r>
      <w:r>
        <w:rPr>
          <w:spacing w:val="61"/>
          <w:sz w:val="20"/>
        </w:rPr>
        <w:t xml:space="preserve"> </w:t>
      </w:r>
      <w:r>
        <w:rPr>
          <w:sz w:val="20"/>
        </w:rPr>
        <w:t>Mesa</w:t>
      </w:r>
      <w:r>
        <w:rPr>
          <w:spacing w:val="58"/>
          <w:sz w:val="20"/>
        </w:rPr>
        <w:t xml:space="preserve"> </w:t>
      </w:r>
      <w:r>
        <w:rPr>
          <w:sz w:val="20"/>
        </w:rPr>
        <w:t>de</w:t>
      </w:r>
      <w:r>
        <w:rPr>
          <w:spacing w:val="59"/>
          <w:sz w:val="20"/>
        </w:rPr>
        <w:t xml:space="preserve"> </w:t>
      </w:r>
      <w:r>
        <w:rPr>
          <w:sz w:val="20"/>
        </w:rPr>
        <w:t>Contratación,</w:t>
      </w:r>
      <w:r>
        <w:rPr>
          <w:spacing w:val="60"/>
          <w:sz w:val="20"/>
        </w:rPr>
        <w:t xml:space="preserve"> </w:t>
      </w:r>
      <w:r>
        <w:rPr>
          <w:sz w:val="20"/>
        </w:rPr>
        <w:t>en</w:t>
      </w:r>
      <w:r>
        <w:rPr>
          <w:spacing w:val="58"/>
          <w:sz w:val="20"/>
        </w:rPr>
        <w:t xml:space="preserve"> </w:t>
      </w:r>
      <w:r>
        <w:rPr>
          <w:sz w:val="20"/>
        </w:rPr>
        <w:t>el</w:t>
      </w:r>
      <w:r>
        <w:rPr>
          <w:spacing w:val="60"/>
          <w:sz w:val="20"/>
        </w:rPr>
        <w:t xml:space="preserve"> </w:t>
      </w:r>
      <w:r>
        <w:rPr>
          <w:sz w:val="20"/>
        </w:rPr>
        <w:t>contrato</w:t>
      </w:r>
      <w:r>
        <w:rPr>
          <w:spacing w:val="61"/>
          <w:sz w:val="20"/>
        </w:rPr>
        <w:t xml:space="preserve"> </w:t>
      </w:r>
      <w:r>
        <w:rPr>
          <w:spacing w:val="-5"/>
          <w:sz w:val="20"/>
        </w:rPr>
        <w:t>de</w:t>
      </w:r>
    </w:p>
    <w:p w14:paraId="4C49A73A" w14:textId="77777777" w:rsidR="002E4235" w:rsidRDefault="002E4235">
      <w:pPr>
        <w:jc w:val="both"/>
        <w:rPr>
          <w:sz w:val="20"/>
        </w:rPr>
        <w:sectPr w:rsidR="002E4235">
          <w:pgSz w:w="11910" w:h="16840"/>
          <w:pgMar w:top="1720" w:right="1300" w:bottom="1280" w:left="1300" w:header="567" w:footer="1080" w:gutter="0"/>
          <w:cols w:space="720"/>
        </w:sectPr>
      </w:pPr>
    </w:p>
    <w:p w14:paraId="40A14AAA" w14:textId="026A1A0A" w:rsidR="002E4235" w:rsidRDefault="00000000">
      <w:pPr>
        <w:pStyle w:val="Textoindependiente"/>
        <w:spacing w:before="83" w:line="336" w:lineRule="auto"/>
        <w:ind w:right="126" w:firstLine="0"/>
      </w:pPr>
      <w:r w:rsidRPr="002706DC">
        <w:rPr>
          <w:i/>
          <w:iCs/>
          <w:noProof/>
        </w:rPr>
        <w:lastRenderedPageBreak/>
        <mc:AlternateContent>
          <mc:Choice Requires="wps">
            <w:drawing>
              <wp:anchor distT="0" distB="0" distL="0" distR="0" simplePos="0" relativeHeight="251655680" behindDoc="0" locked="0" layoutInCell="1" allowOverlap="1" wp14:anchorId="767A58B6" wp14:editId="4EAA3AB9">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1A3B4B3" w14:textId="77777777" w:rsidR="002E4235" w:rsidRDefault="00000000">
                            <w:pPr>
                              <w:spacing w:before="22" w:line="418" w:lineRule="exact"/>
                              <w:ind w:left="20"/>
                              <w:rPr>
                                <w:rFonts w:ascii="Tahoma"/>
                                <w:sz w:val="36"/>
                              </w:rPr>
                            </w:pPr>
                            <w:r>
                              <w:rPr>
                                <w:rFonts w:ascii="Tahoma"/>
                                <w:spacing w:val="-2"/>
                                <w:sz w:val="36"/>
                              </w:rPr>
                              <w:t>RESOLUCION</w:t>
                            </w:r>
                          </w:p>
                          <w:p w14:paraId="70580447"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wps:txbx>
                      <wps:bodyPr vert="vert270" wrap="square" lIns="0" tIns="0" rIns="0" bIns="0" rtlCol="0">
                        <a:noAutofit/>
                      </wps:bodyPr>
                    </wps:wsp>
                  </a:graphicData>
                </a:graphic>
              </wp:anchor>
            </w:drawing>
          </mc:Choice>
          <mc:Fallback>
            <w:pict>
              <v:shape w14:anchorId="767A58B6" id="Textbox 14" o:spid="_x0000_s1031" type="#_x0000_t202" style="position:absolute;left:0;text-align:left;margin-left:536pt;margin-top:306.1pt;width:33.05pt;height:166.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1A3B4B3" w14:textId="77777777" w:rsidR="002E4235" w:rsidRDefault="00000000">
                      <w:pPr>
                        <w:spacing w:before="22" w:line="418" w:lineRule="exact"/>
                        <w:ind w:left="20"/>
                        <w:rPr>
                          <w:rFonts w:ascii="Tahoma"/>
                          <w:sz w:val="36"/>
                        </w:rPr>
                      </w:pPr>
                      <w:r>
                        <w:rPr>
                          <w:rFonts w:ascii="Tahoma"/>
                          <w:spacing w:val="-2"/>
                          <w:sz w:val="36"/>
                        </w:rPr>
                        <w:t>RESOLUCION</w:t>
                      </w:r>
                    </w:p>
                    <w:p w14:paraId="70580447"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v:textbox>
                <w10:wrap anchorx="page" anchory="page"/>
              </v:shape>
            </w:pict>
          </mc:Fallback>
        </mc:AlternateContent>
      </w:r>
      <w:r w:rsidRPr="002706DC">
        <w:rPr>
          <w:i/>
          <w:iCs/>
        </w:rPr>
        <w:t>“Solución para el control de calidad de las aguas en la red de alcantarillado mediante compra pública de tecnología innovadora”,</w:t>
      </w:r>
      <w:r>
        <w:t xml:space="preserve"> mediante procedimiento abierto y una pluralidad de criterios de adjudicación, sujeto a regulación armonizada. </w:t>
      </w:r>
      <w:proofErr w:type="spellStart"/>
      <w:r>
        <w:t>Expte</w:t>
      </w:r>
      <w:proofErr w:type="spellEnd"/>
      <w:r>
        <w:t>. 34545/2024.</w:t>
      </w:r>
    </w:p>
    <w:p w14:paraId="06BA397F" w14:textId="77777777" w:rsidR="002E4235" w:rsidRDefault="00000000">
      <w:pPr>
        <w:pStyle w:val="Prrafodelista"/>
        <w:numPr>
          <w:ilvl w:val="1"/>
          <w:numId w:val="3"/>
        </w:numPr>
        <w:tabs>
          <w:tab w:val="left" w:pos="824"/>
          <w:tab w:val="left" w:pos="826"/>
        </w:tabs>
        <w:spacing w:line="336" w:lineRule="auto"/>
        <w:ind w:right="128"/>
        <w:jc w:val="both"/>
        <w:rPr>
          <w:sz w:val="20"/>
        </w:rPr>
      </w:pPr>
      <w:r>
        <w:rPr>
          <w:sz w:val="20"/>
        </w:rPr>
        <w:t>Aprobación de expediente de</w:t>
      </w:r>
      <w:r>
        <w:rPr>
          <w:spacing w:val="-1"/>
          <w:sz w:val="20"/>
        </w:rPr>
        <w:t xml:space="preserve"> </w:t>
      </w:r>
      <w:r>
        <w:rPr>
          <w:sz w:val="20"/>
        </w:rPr>
        <w:t>contratación de suministro mediante arrendamiento de</w:t>
      </w:r>
      <w:r>
        <w:rPr>
          <w:spacing w:val="-1"/>
          <w:sz w:val="20"/>
        </w:rPr>
        <w:t xml:space="preserve"> </w:t>
      </w:r>
      <w:r>
        <w:rPr>
          <w:sz w:val="20"/>
        </w:rPr>
        <w:t xml:space="preserve">carpas y sanitarios durante la celebración de las Fiestas de San José y la </w:t>
      </w:r>
      <w:proofErr w:type="spellStart"/>
      <w:r>
        <w:rPr>
          <w:sz w:val="20"/>
        </w:rPr>
        <w:t>Retamosa</w:t>
      </w:r>
      <w:proofErr w:type="spellEnd"/>
      <w:r>
        <w:rPr>
          <w:sz w:val="20"/>
        </w:rPr>
        <w:t xml:space="preserve"> 2025, mediante procedimiento abierto</w:t>
      </w:r>
      <w:r>
        <w:rPr>
          <w:spacing w:val="-2"/>
          <w:sz w:val="20"/>
        </w:rPr>
        <w:t xml:space="preserve"> </w:t>
      </w:r>
      <w:r>
        <w:rPr>
          <w:sz w:val="20"/>
        </w:rPr>
        <w:t>simplificado,</w:t>
      </w:r>
      <w:r>
        <w:rPr>
          <w:spacing w:val="-2"/>
          <w:sz w:val="20"/>
        </w:rPr>
        <w:t xml:space="preserve"> </w:t>
      </w:r>
      <w:r>
        <w:rPr>
          <w:sz w:val="20"/>
        </w:rPr>
        <w:t>con</w:t>
      </w:r>
      <w:r>
        <w:rPr>
          <w:spacing w:val="-2"/>
          <w:sz w:val="20"/>
        </w:rPr>
        <w:t xml:space="preserve"> </w:t>
      </w:r>
      <w:r>
        <w:rPr>
          <w:sz w:val="20"/>
        </w:rPr>
        <w:t>un</w:t>
      </w:r>
      <w:r>
        <w:rPr>
          <w:spacing w:val="-2"/>
          <w:sz w:val="20"/>
        </w:rPr>
        <w:t xml:space="preserve"> </w:t>
      </w:r>
      <w:r>
        <w:rPr>
          <w:sz w:val="20"/>
        </w:rPr>
        <w:t>solo</w:t>
      </w:r>
      <w:r>
        <w:rPr>
          <w:spacing w:val="-2"/>
          <w:sz w:val="20"/>
        </w:rPr>
        <w:t xml:space="preserve"> </w:t>
      </w:r>
      <w:r>
        <w:rPr>
          <w:sz w:val="20"/>
        </w:rPr>
        <w:t>criterio de</w:t>
      </w:r>
      <w:r>
        <w:rPr>
          <w:spacing w:val="-2"/>
          <w:sz w:val="20"/>
        </w:rPr>
        <w:t xml:space="preserve"> </w:t>
      </w:r>
      <w:r>
        <w:rPr>
          <w:sz w:val="20"/>
        </w:rPr>
        <w:t>adjudicación,</w:t>
      </w:r>
      <w:r>
        <w:rPr>
          <w:spacing w:val="-2"/>
          <w:sz w:val="20"/>
        </w:rPr>
        <w:t xml:space="preserve"> </w:t>
      </w:r>
      <w:r>
        <w:rPr>
          <w:sz w:val="20"/>
        </w:rPr>
        <w:t>no</w:t>
      </w:r>
      <w:r>
        <w:rPr>
          <w:spacing w:val="-2"/>
          <w:sz w:val="20"/>
        </w:rPr>
        <w:t xml:space="preserve"> </w:t>
      </w:r>
      <w:r>
        <w:rPr>
          <w:sz w:val="20"/>
        </w:rPr>
        <w:t>sujeto</w:t>
      </w:r>
      <w:r>
        <w:rPr>
          <w:spacing w:val="-2"/>
          <w:sz w:val="20"/>
        </w:rPr>
        <w:t xml:space="preserve"> </w:t>
      </w:r>
      <w:r>
        <w:rPr>
          <w:sz w:val="20"/>
        </w:rPr>
        <w:t>a</w:t>
      </w:r>
      <w:r>
        <w:rPr>
          <w:spacing w:val="-2"/>
          <w:sz w:val="20"/>
        </w:rPr>
        <w:t xml:space="preserve"> </w:t>
      </w:r>
      <w:r>
        <w:rPr>
          <w:sz w:val="20"/>
        </w:rPr>
        <w:t xml:space="preserve">regulación armonizada. </w:t>
      </w:r>
      <w:proofErr w:type="spellStart"/>
      <w:r>
        <w:rPr>
          <w:sz w:val="20"/>
        </w:rPr>
        <w:t>Expte</w:t>
      </w:r>
      <w:proofErr w:type="spellEnd"/>
      <w:r>
        <w:rPr>
          <w:sz w:val="20"/>
        </w:rPr>
        <w:t>. 5439/2025.</w:t>
      </w:r>
    </w:p>
    <w:p w14:paraId="313C7988" w14:textId="77777777" w:rsidR="002E4235" w:rsidRDefault="00000000">
      <w:pPr>
        <w:pStyle w:val="Prrafodelista"/>
        <w:numPr>
          <w:ilvl w:val="1"/>
          <w:numId w:val="3"/>
        </w:numPr>
        <w:tabs>
          <w:tab w:val="left" w:pos="824"/>
          <w:tab w:val="left" w:pos="826"/>
        </w:tabs>
        <w:spacing w:line="336" w:lineRule="auto"/>
        <w:ind w:right="128"/>
        <w:jc w:val="both"/>
        <w:rPr>
          <w:sz w:val="20"/>
        </w:rPr>
      </w:pPr>
      <w:r>
        <w:rPr>
          <w:sz w:val="20"/>
        </w:rPr>
        <w:t>Adjudicación, mediante procedimiento negociado sin publicidad, por razones de exclusividad, del contrato de “</w:t>
      </w:r>
      <w:r w:rsidRPr="002706DC">
        <w:rPr>
          <w:i/>
          <w:iCs/>
          <w:sz w:val="20"/>
        </w:rPr>
        <w:t xml:space="preserve">Servicio de mantenimiento de programas: </w:t>
      </w:r>
      <w:proofErr w:type="spellStart"/>
      <w:r w:rsidRPr="002706DC">
        <w:rPr>
          <w:i/>
          <w:iCs/>
          <w:sz w:val="20"/>
        </w:rPr>
        <w:t>wcronos</w:t>
      </w:r>
      <w:proofErr w:type="spellEnd"/>
      <w:r w:rsidRPr="002706DC">
        <w:rPr>
          <w:i/>
          <w:iCs/>
          <w:sz w:val="20"/>
        </w:rPr>
        <w:t xml:space="preserve"> y </w:t>
      </w:r>
      <w:proofErr w:type="spellStart"/>
      <w:r w:rsidRPr="002706DC">
        <w:rPr>
          <w:i/>
          <w:iCs/>
          <w:sz w:val="20"/>
        </w:rPr>
        <w:t>wservicepol</w:t>
      </w:r>
      <w:proofErr w:type="spellEnd"/>
      <w:r w:rsidRPr="002706DC">
        <w:rPr>
          <w:i/>
          <w:iCs/>
          <w:sz w:val="20"/>
        </w:rPr>
        <w:t xml:space="preserve">. Lote 2: </w:t>
      </w:r>
      <w:proofErr w:type="spellStart"/>
      <w:r w:rsidRPr="002706DC">
        <w:rPr>
          <w:i/>
          <w:iCs/>
          <w:sz w:val="20"/>
        </w:rPr>
        <w:t>Wservicepol</w:t>
      </w:r>
      <w:proofErr w:type="spellEnd"/>
      <w:r w:rsidRPr="002706DC">
        <w:rPr>
          <w:i/>
          <w:iCs/>
          <w:sz w:val="20"/>
        </w:rPr>
        <w:t>”,</w:t>
      </w:r>
      <w:r>
        <w:rPr>
          <w:sz w:val="20"/>
        </w:rPr>
        <w:t xml:space="preserve"> no sujeto a regulación armonizada. </w:t>
      </w:r>
      <w:proofErr w:type="spellStart"/>
      <w:r>
        <w:rPr>
          <w:sz w:val="20"/>
        </w:rPr>
        <w:t>Expte</w:t>
      </w:r>
      <w:proofErr w:type="spellEnd"/>
      <w:r>
        <w:rPr>
          <w:sz w:val="20"/>
        </w:rPr>
        <w:t>. 1214/2024.</w:t>
      </w:r>
    </w:p>
    <w:p w14:paraId="780F1950" w14:textId="77777777" w:rsidR="002E4235" w:rsidRDefault="00000000">
      <w:pPr>
        <w:pStyle w:val="Prrafodelista"/>
        <w:numPr>
          <w:ilvl w:val="1"/>
          <w:numId w:val="3"/>
        </w:numPr>
        <w:tabs>
          <w:tab w:val="left" w:pos="824"/>
          <w:tab w:val="left" w:pos="826"/>
        </w:tabs>
        <w:spacing w:line="336" w:lineRule="auto"/>
        <w:ind w:right="128"/>
        <w:jc w:val="both"/>
        <w:rPr>
          <w:sz w:val="20"/>
        </w:rPr>
      </w:pPr>
      <w:r>
        <w:rPr>
          <w:sz w:val="20"/>
        </w:rPr>
        <w:t xml:space="preserve">Adjudicación, mediante procedimiento negociado sin publicidad, por razones de exclusividad, del contrato de </w:t>
      </w:r>
      <w:r w:rsidRPr="002706DC">
        <w:rPr>
          <w:i/>
          <w:iCs/>
          <w:sz w:val="20"/>
        </w:rPr>
        <w:t xml:space="preserve">“Servicio de mantenimiento de programas: </w:t>
      </w:r>
      <w:proofErr w:type="spellStart"/>
      <w:r w:rsidRPr="002706DC">
        <w:rPr>
          <w:i/>
          <w:iCs/>
          <w:sz w:val="20"/>
        </w:rPr>
        <w:t>wcronos</w:t>
      </w:r>
      <w:proofErr w:type="spellEnd"/>
      <w:r w:rsidRPr="002706DC">
        <w:rPr>
          <w:i/>
          <w:iCs/>
          <w:sz w:val="20"/>
        </w:rPr>
        <w:t xml:space="preserve"> y </w:t>
      </w:r>
      <w:proofErr w:type="spellStart"/>
      <w:r w:rsidRPr="002706DC">
        <w:rPr>
          <w:i/>
          <w:iCs/>
          <w:sz w:val="20"/>
        </w:rPr>
        <w:t>wservicepol</w:t>
      </w:r>
      <w:proofErr w:type="spellEnd"/>
      <w:r w:rsidRPr="002706DC">
        <w:rPr>
          <w:i/>
          <w:iCs/>
          <w:sz w:val="20"/>
        </w:rPr>
        <w:t xml:space="preserve">. Lote 1: </w:t>
      </w:r>
      <w:proofErr w:type="spellStart"/>
      <w:r w:rsidRPr="002706DC">
        <w:rPr>
          <w:i/>
          <w:iCs/>
          <w:sz w:val="20"/>
        </w:rPr>
        <w:t>Wcronos</w:t>
      </w:r>
      <w:proofErr w:type="spellEnd"/>
      <w:r w:rsidRPr="002706DC">
        <w:rPr>
          <w:i/>
          <w:iCs/>
          <w:sz w:val="20"/>
        </w:rPr>
        <w:t>”</w:t>
      </w:r>
      <w:r>
        <w:rPr>
          <w:sz w:val="20"/>
        </w:rPr>
        <w:t xml:space="preserve">, no sujeto a regulación armonizada. </w:t>
      </w:r>
      <w:proofErr w:type="spellStart"/>
      <w:r>
        <w:rPr>
          <w:sz w:val="20"/>
        </w:rPr>
        <w:t>Expte</w:t>
      </w:r>
      <w:proofErr w:type="spellEnd"/>
      <w:r>
        <w:rPr>
          <w:sz w:val="20"/>
        </w:rPr>
        <w:t>. 1211/2025.</w:t>
      </w:r>
    </w:p>
    <w:p w14:paraId="764B1A21" w14:textId="77777777" w:rsidR="002E4235" w:rsidRDefault="00000000">
      <w:pPr>
        <w:pStyle w:val="Prrafodelista"/>
        <w:numPr>
          <w:ilvl w:val="1"/>
          <w:numId w:val="3"/>
        </w:numPr>
        <w:tabs>
          <w:tab w:val="left" w:pos="824"/>
          <w:tab w:val="left" w:pos="826"/>
        </w:tabs>
        <w:spacing w:before="1" w:line="336" w:lineRule="auto"/>
        <w:ind w:right="125"/>
        <w:jc w:val="both"/>
        <w:rPr>
          <w:sz w:val="20"/>
        </w:rPr>
      </w:pPr>
      <w:r>
        <w:rPr>
          <w:sz w:val="20"/>
        </w:rPr>
        <w:t xml:space="preserve">Prorrogar el contrato de servicio de </w:t>
      </w:r>
      <w:r w:rsidRPr="002706DC">
        <w:rPr>
          <w:i/>
          <w:iCs/>
          <w:sz w:val="20"/>
        </w:rPr>
        <w:t>“(2020034SER) mantenimiento, soporte y asistencia técnica de los equipos que constituyen parte de la infraestructura instalada en los centros de datos del Ayuntamiento”.</w:t>
      </w:r>
      <w:r>
        <w:rPr>
          <w:sz w:val="20"/>
        </w:rPr>
        <w:t xml:space="preserve"> </w:t>
      </w:r>
      <w:proofErr w:type="spellStart"/>
      <w:r>
        <w:rPr>
          <w:sz w:val="20"/>
        </w:rPr>
        <w:t>Expte</w:t>
      </w:r>
      <w:proofErr w:type="spellEnd"/>
      <w:r>
        <w:rPr>
          <w:sz w:val="20"/>
        </w:rPr>
        <w:t>. 714/2024.</w:t>
      </w:r>
    </w:p>
    <w:p w14:paraId="3A365ECC" w14:textId="3BE9EB0B" w:rsidR="002E4235" w:rsidRDefault="00000000">
      <w:pPr>
        <w:pStyle w:val="Prrafodelista"/>
        <w:numPr>
          <w:ilvl w:val="1"/>
          <w:numId w:val="3"/>
        </w:numPr>
        <w:tabs>
          <w:tab w:val="left" w:pos="824"/>
          <w:tab w:val="left" w:pos="826"/>
        </w:tabs>
        <w:spacing w:line="336" w:lineRule="auto"/>
        <w:ind w:right="126"/>
        <w:jc w:val="both"/>
        <w:rPr>
          <w:sz w:val="20"/>
        </w:rPr>
      </w:pPr>
      <w:r>
        <w:rPr>
          <w:sz w:val="20"/>
        </w:rPr>
        <w:t xml:space="preserve">Concesión de alineación oficial de la parcela sita en calle </w:t>
      </w:r>
      <w:r w:rsidR="002706DC">
        <w:rPr>
          <w:sz w:val="20"/>
        </w:rPr>
        <w:t>*****************</w:t>
      </w:r>
      <w:r>
        <w:rPr>
          <w:sz w:val="20"/>
        </w:rPr>
        <w:t xml:space="preserve">. </w:t>
      </w:r>
      <w:proofErr w:type="spellStart"/>
      <w:r>
        <w:rPr>
          <w:sz w:val="20"/>
        </w:rPr>
        <w:t>Expte</w:t>
      </w:r>
      <w:proofErr w:type="spellEnd"/>
      <w:r>
        <w:rPr>
          <w:sz w:val="20"/>
        </w:rPr>
        <w:t>. 59370/2024.</w:t>
      </w:r>
    </w:p>
    <w:p w14:paraId="52DF86DC" w14:textId="77777777" w:rsidR="002E4235" w:rsidRDefault="00000000">
      <w:pPr>
        <w:pStyle w:val="Prrafodelista"/>
        <w:numPr>
          <w:ilvl w:val="1"/>
          <w:numId w:val="3"/>
        </w:numPr>
        <w:tabs>
          <w:tab w:val="left" w:pos="824"/>
          <w:tab w:val="left" w:pos="826"/>
        </w:tabs>
        <w:spacing w:line="336" w:lineRule="auto"/>
        <w:ind w:right="130"/>
        <w:jc w:val="both"/>
        <w:rPr>
          <w:sz w:val="20"/>
        </w:rPr>
      </w:pPr>
      <w:r>
        <w:rPr>
          <w:sz w:val="20"/>
        </w:rPr>
        <w:t xml:space="preserve">Concesión de licencia de instalación y funcionamiento de terraza de uso público en suelo privado, ALEXA Bar Restaurante, sita en la calle Real, núm. 51-53, de Las Rozas de Madrid. </w:t>
      </w:r>
      <w:proofErr w:type="spellStart"/>
      <w:r>
        <w:rPr>
          <w:sz w:val="20"/>
        </w:rPr>
        <w:t>Expte</w:t>
      </w:r>
      <w:proofErr w:type="spellEnd"/>
      <w:r>
        <w:rPr>
          <w:sz w:val="20"/>
        </w:rPr>
        <w:t>. 55913/2024.</w:t>
      </w:r>
    </w:p>
    <w:p w14:paraId="64457C16" w14:textId="535E311F" w:rsidR="002E4235" w:rsidRDefault="00000000">
      <w:pPr>
        <w:pStyle w:val="Prrafodelista"/>
        <w:numPr>
          <w:ilvl w:val="1"/>
          <w:numId w:val="3"/>
        </w:numPr>
        <w:tabs>
          <w:tab w:val="left" w:pos="824"/>
          <w:tab w:val="left" w:pos="826"/>
        </w:tabs>
        <w:spacing w:line="336" w:lineRule="auto"/>
        <w:ind w:right="125"/>
        <w:jc w:val="both"/>
        <w:rPr>
          <w:sz w:val="20"/>
        </w:rPr>
      </w:pPr>
      <w:r>
        <w:rPr>
          <w:sz w:val="20"/>
        </w:rPr>
        <w:t xml:space="preserve">Concesión de licencia urbanística para ejecución de piscina de obra en vivienda unifamiliar, sita en calle </w:t>
      </w:r>
      <w:r w:rsidR="002706DC">
        <w:rPr>
          <w:sz w:val="20"/>
        </w:rPr>
        <w:t>*************************</w:t>
      </w:r>
      <w:r>
        <w:rPr>
          <w:sz w:val="20"/>
        </w:rPr>
        <w:t xml:space="preserve">; y de acuerdo con el Proyecto de Ejecución redactado por el técnico colegiado núm. 109181 del COAM. </w:t>
      </w:r>
      <w:proofErr w:type="spellStart"/>
      <w:r>
        <w:rPr>
          <w:sz w:val="20"/>
        </w:rPr>
        <w:t>Expte</w:t>
      </w:r>
      <w:proofErr w:type="spellEnd"/>
      <w:r>
        <w:rPr>
          <w:sz w:val="20"/>
        </w:rPr>
        <w:t>.</w:t>
      </w:r>
      <w:r w:rsidR="002706DC">
        <w:rPr>
          <w:sz w:val="20"/>
        </w:rPr>
        <w:t xml:space="preserve"> </w:t>
      </w:r>
      <w:r>
        <w:rPr>
          <w:sz w:val="20"/>
        </w:rPr>
        <w:t>52070/2024.</w:t>
      </w:r>
    </w:p>
    <w:p w14:paraId="58B653D9" w14:textId="28F24FAC" w:rsidR="002E4235" w:rsidRDefault="00000000">
      <w:pPr>
        <w:pStyle w:val="Prrafodelista"/>
        <w:numPr>
          <w:ilvl w:val="1"/>
          <w:numId w:val="3"/>
        </w:numPr>
        <w:tabs>
          <w:tab w:val="left" w:pos="824"/>
          <w:tab w:val="left" w:pos="826"/>
        </w:tabs>
        <w:spacing w:line="336" w:lineRule="auto"/>
        <w:ind w:right="123"/>
        <w:jc w:val="both"/>
        <w:rPr>
          <w:sz w:val="20"/>
        </w:rPr>
      </w:pPr>
      <w:r>
        <w:rPr>
          <w:sz w:val="20"/>
        </w:rPr>
        <w:t xml:space="preserve">Concesión de licencia urbanística para vivienda unifamiliar con piscina, sita en calle </w:t>
      </w:r>
      <w:r w:rsidR="002706DC">
        <w:rPr>
          <w:sz w:val="20"/>
        </w:rPr>
        <w:t>**********************</w:t>
      </w:r>
      <w:r>
        <w:rPr>
          <w:sz w:val="20"/>
        </w:rPr>
        <w:t xml:space="preserve">; y de acuerdo con el Proyecto de Ejecución redactado por el técnico colegiado núm. 9093 COAM. </w:t>
      </w:r>
      <w:proofErr w:type="spellStart"/>
      <w:r>
        <w:rPr>
          <w:sz w:val="20"/>
        </w:rPr>
        <w:t>Expte</w:t>
      </w:r>
      <w:proofErr w:type="spellEnd"/>
      <w:r>
        <w:rPr>
          <w:sz w:val="20"/>
        </w:rPr>
        <w:t>. 39387/2024.</w:t>
      </w:r>
    </w:p>
    <w:p w14:paraId="65BB8F56" w14:textId="68064D8C" w:rsidR="002E4235" w:rsidRDefault="00000000">
      <w:pPr>
        <w:pStyle w:val="Prrafodelista"/>
        <w:numPr>
          <w:ilvl w:val="1"/>
          <w:numId w:val="3"/>
        </w:numPr>
        <w:tabs>
          <w:tab w:val="left" w:pos="824"/>
        </w:tabs>
        <w:spacing w:line="336" w:lineRule="auto"/>
        <w:ind w:left="544" w:right="129" w:firstLine="0"/>
        <w:jc w:val="center"/>
        <w:rPr>
          <w:sz w:val="20"/>
        </w:rPr>
      </w:pPr>
      <w:r>
        <w:rPr>
          <w:sz w:val="20"/>
        </w:rPr>
        <w:t>Declaración de ineficacia de la declaración responsable presentada para terraza, El Olivo de Madrid</w:t>
      </w:r>
      <w:r w:rsidR="002706DC">
        <w:rPr>
          <w:sz w:val="20"/>
        </w:rPr>
        <w:t>,</w:t>
      </w:r>
      <w:r>
        <w:rPr>
          <w:sz w:val="20"/>
        </w:rPr>
        <w:t xml:space="preserve"> S.L</w:t>
      </w:r>
      <w:r w:rsidR="002706DC">
        <w:rPr>
          <w:sz w:val="20"/>
        </w:rPr>
        <w:t>.,</w:t>
      </w:r>
      <w:r>
        <w:rPr>
          <w:sz w:val="20"/>
        </w:rPr>
        <w:t xml:space="preserve"> sita en la calle Belgrado, núm. 18, de Las Rozas de Madrid. </w:t>
      </w:r>
      <w:proofErr w:type="spellStart"/>
      <w:r>
        <w:rPr>
          <w:sz w:val="20"/>
        </w:rPr>
        <w:t>Expte</w:t>
      </w:r>
      <w:proofErr w:type="spellEnd"/>
      <w:r>
        <w:rPr>
          <w:sz w:val="20"/>
        </w:rPr>
        <w:t>. 39581/2024</w:t>
      </w:r>
      <w:r w:rsidR="002706DC">
        <w:rPr>
          <w:sz w:val="20"/>
        </w:rPr>
        <w:t>.</w:t>
      </w:r>
      <w:r>
        <w:rPr>
          <w:sz w:val="20"/>
        </w:rPr>
        <w:t xml:space="preserve"> 28.Concesión</w:t>
      </w:r>
      <w:r>
        <w:rPr>
          <w:spacing w:val="1"/>
          <w:sz w:val="20"/>
        </w:rPr>
        <w:t xml:space="preserve"> </w:t>
      </w:r>
      <w:r>
        <w:rPr>
          <w:sz w:val="20"/>
        </w:rPr>
        <w:t>licencia</w:t>
      </w:r>
      <w:r>
        <w:rPr>
          <w:spacing w:val="6"/>
          <w:sz w:val="20"/>
        </w:rPr>
        <w:t xml:space="preserve"> </w:t>
      </w:r>
      <w:r>
        <w:rPr>
          <w:sz w:val="20"/>
        </w:rPr>
        <w:t>urbanística</w:t>
      </w:r>
      <w:r>
        <w:rPr>
          <w:spacing w:val="4"/>
          <w:sz w:val="20"/>
        </w:rPr>
        <w:t xml:space="preserve"> </w:t>
      </w:r>
      <w:r>
        <w:rPr>
          <w:sz w:val="20"/>
        </w:rPr>
        <w:t>para</w:t>
      </w:r>
      <w:r>
        <w:rPr>
          <w:spacing w:val="4"/>
          <w:sz w:val="20"/>
        </w:rPr>
        <w:t xml:space="preserve"> </w:t>
      </w:r>
      <w:r>
        <w:rPr>
          <w:sz w:val="20"/>
        </w:rPr>
        <w:t>ejecución</w:t>
      </w:r>
      <w:r>
        <w:rPr>
          <w:spacing w:val="4"/>
          <w:sz w:val="20"/>
        </w:rPr>
        <w:t xml:space="preserve"> </w:t>
      </w:r>
      <w:r>
        <w:rPr>
          <w:sz w:val="20"/>
        </w:rPr>
        <w:t>de</w:t>
      </w:r>
      <w:r>
        <w:rPr>
          <w:spacing w:val="4"/>
          <w:sz w:val="20"/>
        </w:rPr>
        <w:t xml:space="preserve"> </w:t>
      </w:r>
      <w:r>
        <w:rPr>
          <w:sz w:val="20"/>
        </w:rPr>
        <w:t>una</w:t>
      </w:r>
      <w:r>
        <w:rPr>
          <w:spacing w:val="6"/>
          <w:sz w:val="20"/>
        </w:rPr>
        <w:t xml:space="preserve"> </w:t>
      </w:r>
      <w:r>
        <w:rPr>
          <w:sz w:val="20"/>
        </w:rPr>
        <w:t>vivienda</w:t>
      </w:r>
      <w:r>
        <w:rPr>
          <w:spacing w:val="3"/>
          <w:sz w:val="20"/>
        </w:rPr>
        <w:t xml:space="preserve"> </w:t>
      </w:r>
      <w:r>
        <w:rPr>
          <w:sz w:val="20"/>
        </w:rPr>
        <w:t>unifamiliar</w:t>
      </w:r>
      <w:r>
        <w:rPr>
          <w:spacing w:val="7"/>
          <w:sz w:val="20"/>
        </w:rPr>
        <w:t xml:space="preserve"> </w:t>
      </w:r>
      <w:r>
        <w:rPr>
          <w:sz w:val="20"/>
        </w:rPr>
        <w:t>con</w:t>
      </w:r>
      <w:r>
        <w:rPr>
          <w:spacing w:val="6"/>
          <w:sz w:val="20"/>
        </w:rPr>
        <w:t xml:space="preserve"> </w:t>
      </w:r>
      <w:r>
        <w:rPr>
          <w:sz w:val="20"/>
        </w:rPr>
        <w:t>piscina,</w:t>
      </w:r>
      <w:r>
        <w:rPr>
          <w:spacing w:val="6"/>
          <w:sz w:val="20"/>
        </w:rPr>
        <w:t xml:space="preserve"> </w:t>
      </w:r>
      <w:r>
        <w:rPr>
          <w:sz w:val="20"/>
        </w:rPr>
        <w:t>sita</w:t>
      </w:r>
      <w:r>
        <w:rPr>
          <w:spacing w:val="6"/>
          <w:sz w:val="20"/>
        </w:rPr>
        <w:t xml:space="preserve"> </w:t>
      </w:r>
      <w:r>
        <w:rPr>
          <w:spacing w:val="-5"/>
          <w:sz w:val="20"/>
        </w:rPr>
        <w:t>en</w:t>
      </w:r>
    </w:p>
    <w:p w14:paraId="6776B879" w14:textId="093A690C" w:rsidR="002E4235" w:rsidRDefault="00000000">
      <w:pPr>
        <w:pStyle w:val="Textoindependiente"/>
        <w:spacing w:line="336" w:lineRule="auto"/>
        <w:ind w:right="136" w:firstLine="0"/>
      </w:pPr>
      <w:r>
        <w:t xml:space="preserve">calle </w:t>
      </w:r>
      <w:r w:rsidR="002706DC">
        <w:t>*******************</w:t>
      </w:r>
      <w:r>
        <w:t xml:space="preserve">; y de acuerdo con el Proyecto Básico redactado por el técnico colegiado núm. 13.203 del COAM. </w:t>
      </w:r>
      <w:proofErr w:type="spellStart"/>
      <w:r>
        <w:t>Expte</w:t>
      </w:r>
      <w:proofErr w:type="spellEnd"/>
      <w:r>
        <w:t>. 39492/2024.</w:t>
      </w:r>
    </w:p>
    <w:p w14:paraId="508FD8D1" w14:textId="0B3DE007" w:rsidR="002E4235" w:rsidRDefault="00000000">
      <w:pPr>
        <w:pStyle w:val="Prrafodelista"/>
        <w:numPr>
          <w:ilvl w:val="0"/>
          <w:numId w:val="2"/>
        </w:numPr>
        <w:tabs>
          <w:tab w:val="left" w:pos="824"/>
          <w:tab w:val="left" w:pos="826"/>
        </w:tabs>
        <w:spacing w:line="336" w:lineRule="auto"/>
        <w:ind w:right="122"/>
        <w:jc w:val="both"/>
        <w:rPr>
          <w:sz w:val="20"/>
        </w:rPr>
      </w:pPr>
      <w:r>
        <w:rPr>
          <w:sz w:val="20"/>
        </w:rPr>
        <w:t xml:space="preserve">Concesión de licencia urbanística para ejecución de piscina prefabricada en vivienda unifamiliar, sita en calle </w:t>
      </w:r>
      <w:r w:rsidR="002706DC">
        <w:rPr>
          <w:sz w:val="20"/>
        </w:rPr>
        <w:t>****************;</w:t>
      </w:r>
      <w:r>
        <w:rPr>
          <w:sz w:val="20"/>
        </w:rPr>
        <w:t xml:space="preserve"> y de acuerdo con el Proyecto de Ejecución redactado por el técnico colegiado núm. 20208 del COITIM. </w:t>
      </w:r>
      <w:proofErr w:type="spellStart"/>
      <w:r>
        <w:rPr>
          <w:sz w:val="20"/>
        </w:rPr>
        <w:t>Expte</w:t>
      </w:r>
      <w:proofErr w:type="spellEnd"/>
      <w:r>
        <w:rPr>
          <w:sz w:val="20"/>
        </w:rPr>
        <w:t xml:space="preserve">. </w:t>
      </w:r>
      <w:r>
        <w:rPr>
          <w:spacing w:val="-2"/>
          <w:sz w:val="20"/>
        </w:rPr>
        <w:t>38382/2024.</w:t>
      </w:r>
    </w:p>
    <w:p w14:paraId="397DA21E" w14:textId="31C972DB" w:rsidR="002E4235" w:rsidRDefault="00000000">
      <w:pPr>
        <w:pStyle w:val="Prrafodelista"/>
        <w:numPr>
          <w:ilvl w:val="0"/>
          <w:numId w:val="2"/>
        </w:numPr>
        <w:tabs>
          <w:tab w:val="left" w:pos="824"/>
          <w:tab w:val="left" w:pos="826"/>
        </w:tabs>
        <w:spacing w:line="336" w:lineRule="auto"/>
        <w:ind w:right="122"/>
        <w:jc w:val="both"/>
        <w:rPr>
          <w:sz w:val="20"/>
        </w:rPr>
      </w:pPr>
      <w:r>
        <w:rPr>
          <w:sz w:val="20"/>
        </w:rPr>
        <w:t xml:space="preserve">Concesión de licencia urbanística para ejecución de piscina prefabricada en vivienda unifamiliar, sita en calle </w:t>
      </w:r>
      <w:r w:rsidR="002706DC">
        <w:rPr>
          <w:sz w:val="20"/>
        </w:rPr>
        <w:t>**********************</w:t>
      </w:r>
      <w:r>
        <w:rPr>
          <w:sz w:val="20"/>
        </w:rPr>
        <w:t xml:space="preserve">; y de acuerdo con el Proyecto de Ejecución redactado por el técnico colegiado núm. 1.031 COITI Toledo. </w:t>
      </w:r>
      <w:proofErr w:type="spellStart"/>
      <w:r>
        <w:rPr>
          <w:sz w:val="20"/>
        </w:rPr>
        <w:t>Expte</w:t>
      </w:r>
      <w:proofErr w:type="spellEnd"/>
      <w:r>
        <w:rPr>
          <w:sz w:val="20"/>
        </w:rPr>
        <w:t xml:space="preserve">. </w:t>
      </w:r>
      <w:r>
        <w:rPr>
          <w:spacing w:val="-2"/>
          <w:sz w:val="20"/>
        </w:rPr>
        <w:t>30289/2024.</w:t>
      </w:r>
    </w:p>
    <w:p w14:paraId="23C12AB9" w14:textId="7C13106D" w:rsidR="002E4235" w:rsidRDefault="00000000">
      <w:pPr>
        <w:pStyle w:val="Prrafodelista"/>
        <w:numPr>
          <w:ilvl w:val="0"/>
          <w:numId w:val="2"/>
        </w:numPr>
        <w:tabs>
          <w:tab w:val="left" w:pos="824"/>
          <w:tab w:val="left" w:pos="826"/>
        </w:tabs>
        <w:spacing w:line="336" w:lineRule="auto"/>
        <w:ind w:right="124"/>
        <w:jc w:val="both"/>
        <w:rPr>
          <w:sz w:val="20"/>
        </w:rPr>
      </w:pPr>
      <w:r>
        <w:rPr>
          <w:sz w:val="20"/>
        </w:rPr>
        <w:t>Concesión de licencia urbanística para ejecución de piscina en vivienda unifamiliar, sita en calle</w:t>
      </w:r>
      <w:r>
        <w:rPr>
          <w:spacing w:val="17"/>
          <w:sz w:val="20"/>
        </w:rPr>
        <w:t xml:space="preserve"> </w:t>
      </w:r>
      <w:r w:rsidR="002706DC">
        <w:rPr>
          <w:sz w:val="20"/>
        </w:rPr>
        <w:t>********************************************</w:t>
      </w:r>
      <w:r>
        <w:rPr>
          <w:sz w:val="20"/>
        </w:rPr>
        <w:t>;</w:t>
      </w:r>
      <w:r>
        <w:rPr>
          <w:spacing w:val="16"/>
          <w:sz w:val="20"/>
        </w:rPr>
        <w:t xml:space="preserve"> </w:t>
      </w:r>
      <w:r>
        <w:rPr>
          <w:sz w:val="20"/>
        </w:rPr>
        <w:t>y</w:t>
      </w:r>
      <w:r>
        <w:rPr>
          <w:spacing w:val="17"/>
          <w:sz w:val="20"/>
        </w:rPr>
        <w:t xml:space="preserve"> </w:t>
      </w:r>
      <w:r>
        <w:rPr>
          <w:sz w:val="20"/>
        </w:rPr>
        <w:t>de</w:t>
      </w:r>
      <w:r>
        <w:rPr>
          <w:spacing w:val="16"/>
          <w:sz w:val="20"/>
        </w:rPr>
        <w:t xml:space="preserve"> </w:t>
      </w:r>
      <w:r>
        <w:rPr>
          <w:sz w:val="20"/>
        </w:rPr>
        <w:t>acuerdo</w:t>
      </w:r>
      <w:r>
        <w:rPr>
          <w:spacing w:val="17"/>
          <w:sz w:val="20"/>
        </w:rPr>
        <w:t xml:space="preserve"> </w:t>
      </w:r>
      <w:r>
        <w:rPr>
          <w:sz w:val="20"/>
        </w:rPr>
        <w:t>con</w:t>
      </w:r>
      <w:r>
        <w:rPr>
          <w:spacing w:val="17"/>
          <w:sz w:val="20"/>
        </w:rPr>
        <w:t xml:space="preserve"> </w:t>
      </w:r>
      <w:r>
        <w:rPr>
          <w:sz w:val="20"/>
        </w:rPr>
        <w:t>el</w:t>
      </w:r>
      <w:r>
        <w:rPr>
          <w:spacing w:val="16"/>
          <w:sz w:val="20"/>
        </w:rPr>
        <w:t xml:space="preserve"> </w:t>
      </w:r>
      <w:r>
        <w:rPr>
          <w:sz w:val="20"/>
        </w:rPr>
        <w:t>Proyecto</w:t>
      </w:r>
      <w:r>
        <w:rPr>
          <w:spacing w:val="17"/>
          <w:sz w:val="20"/>
        </w:rPr>
        <w:t xml:space="preserve"> </w:t>
      </w:r>
      <w:r>
        <w:rPr>
          <w:sz w:val="20"/>
        </w:rPr>
        <w:t>de</w:t>
      </w:r>
      <w:r>
        <w:rPr>
          <w:spacing w:val="17"/>
          <w:sz w:val="20"/>
        </w:rPr>
        <w:t xml:space="preserve"> </w:t>
      </w:r>
      <w:r>
        <w:rPr>
          <w:sz w:val="20"/>
        </w:rPr>
        <w:t>Ejecución</w:t>
      </w:r>
    </w:p>
    <w:p w14:paraId="4490BC2B" w14:textId="77777777" w:rsidR="002E4235" w:rsidRDefault="002E4235">
      <w:pPr>
        <w:spacing w:line="336" w:lineRule="auto"/>
        <w:jc w:val="both"/>
        <w:rPr>
          <w:sz w:val="20"/>
        </w:rPr>
        <w:sectPr w:rsidR="002E4235">
          <w:pgSz w:w="11910" w:h="16840"/>
          <w:pgMar w:top="1720" w:right="1300" w:bottom="1280" w:left="1300" w:header="567" w:footer="1080" w:gutter="0"/>
          <w:cols w:space="720"/>
        </w:sectPr>
      </w:pPr>
    </w:p>
    <w:p w14:paraId="7F8FA9F7" w14:textId="52683E1A" w:rsidR="002E4235" w:rsidRDefault="00000000">
      <w:pPr>
        <w:pStyle w:val="Textoindependiente"/>
        <w:spacing w:before="83"/>
        <w:ind w:firstLine="0"/>
      </w:pPr>
      <w:r>
        <w:rPr>
          <w:noProof/>
        </w:rPr>
        <w:lastRenderedPageBreak/>
        <mc:AlternateContent>
          <mc:Choice Requires="wps">
            <w:drawing>
              <wp:anchor distT="0" distB="0" distL="0" distR="0" simplePos="0" relativeHeight="15734272" behindDoc="0" locked="0" layoutInCell="1" allowOverlap="1" wp14:anchorId="65BDE382" wp14:editId="40CDDBE0">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86CB2A9" w14:textId="77777777" w:rsidR="002E4235" w:rsidRDefault="00000000">
                            <w:pPr>
                              <w:spacing w:before="22" w:line="418" w:lineRule="exact"/>
                              <w:ind w:left="20"/>
                              <w:rPr>
                                <w:rFonts w:ascii="Tahoma"/>
                                <w:sz w:val="36"/>
                              </w:rPr>
                            </w:pPr>
                            <w:r>
                              <w:rPr>
                                <w:rFonts w:ascii="Tahoma"/>
                                <w:spacing w:val="-2"/>
                                <w:sz w:val="36"/>
                              </w:rPr>
                              <w:t>RESOLUCION</w:t>
                            </w:r>
                          </w:p>
                          <w:p w14:paraId="6D0EC77F"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wps:txbx>
                      <wps:bodyPr vert="vert270" wrap="square" lIns="0" tIns="0" rIns="0" bIns="0" rtlCol="0">
                        <a:noAutofit/>
                      </wps:bodyPr>
                    </wps:wsp>
                  </a:graphicData>
                </a:graphic>
              </wp:anchor>
            </w:drawing>
          </mc:Choice>
          <mc:Fallback>
            <w:pict>
              <v:shape w14:anchorId="65BDE382"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86CB2A9" w14:textId="77777777" w:rsidR="002E4235" w:rsidRDefault="00000000">
                      <w:pPr>
                        <w:spacing w:before="22" w:line="418" w:lineRule="exact"/>
                        <w:ind w:left="20"/>
                        <w:rPr>
                          <w:rFonts w:ascii="Tahoma"/>
                          <w:sz w:val="36"/>
                        </w:rPr>
                      </w:pPr>
                      <w:r>
                        <w:rPr>
                          <w:rFonts w:ascii="Tahoma"/>
                          <w:spacing w:val="-2"/>
                          <w:sz w:val="36"/>
                        </w:rPr>
                        <w:t>RESOLUCION</w:t>
                      </w:r>
                    </w:p>
                    <w:p w14:paraId="6D0EC77F"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v:textbox>
                <w10:wrap anchorx="page" anchory="page"/>
              </v:shape>
            </w:pict>
          </mc:Fallback>
        </mc:AlternateContent>
      </w:r>
      <w:r>
        <w:t>redactado</w:t>
      </w:r>
      <w:r>
        <w:rPr>
          <w:spacing w:val="-6"/>
        </w:rPr>
        <w:t xml:space="preserve"> </w:t>
      </w:r>
      <w:r>
        <w:t>por</w:t>
      </w:r>
      <w:r>
        <w:rPr>
          <w:spacing w:val="-4"/>
        </w:rPr>
        <w:t xml:space="preserve"> </w:t>
      </w:r>
      <w:r>
        <w:t>el</w:t>
      </w:r>
      <w:r>
        <w:rPr>
          <w:spacing w:val="-5"/>
        </w:rPr>
        <w:t xml:space="preserve"> </w:t>
      </w:r>
      <w:r>
        <w:t>técnico</w:t>
      </w:r>
      <w:r>
        <w:rPr>
          <w:spacing w:val="-4"/>
        </w:rPr>
        <w:t xml:space="preserve"> </w:t>
      </w:r>
      <w:r>
        <w:t>colegiado</w:t>
      </w:r>
      <w:r>
        <w:rPr>
          <w:spacing w:val="-3"/>
        </w:rPr>
        <w:t xml:space="preserve"> </w:t>
      </w:r>
      <w:r>
        <w:t>núm.</w:t>
      </w:r>
      <w:r>
        <w:rPr>
          <w:spacing w:val="-3"/>
        </w:rPr>
        <w:t xml:space="preserve"> </w:t>
      </w:r>
      <w:r>
        <w:t>03967.</w:t>
      </w:r>
      <w:r>
        <w:rPr>
          <w:spacing w:val="-4"/>
        </w:rPr>
        <w:t xml:space="preserve"> </w:t>
      </w:r>
      <w:r>
        <w:t>COA</w:t>
      </w:r>
      <w:r>
        <w:rPr>
          <w:spacing w:val="-3"/>
        </w:rPr>
        <w:t xml:space="preserve"> </w:t>
      </w:r>
      <w:r>
        <w:t>y</w:t>
      </w:r>
      <w:r>
        <w:rPr>
          <w:spacing w:val="-5"/>
        </w:rPr>
        <w:t xml:space="preserve"> </w:t>
      </w:r>
      <w:r>
        <w:t>AT</w:t>
      </w:r>
      <w:r>
        <w:rPr>
          <w:spacing w:val="-4"/>
        </w:rPr>
        <w:t xml:space="preserve"> </w:t>
      </w:r>
      <w:r>
        <w:t>Alicante.</w:t>
      </w:r>
      <w:r>
        <w:rPr>
          <w:spacing w:val="-3"/>
        </w:rPr>
        <w:t xml:space="preserve"> </w:t>
      </w:r>
      <w:proofErr w:type="spellStart"/>
      <w:r>
        <w:t>Expte</w:t>
      </w:r>
      <w:proofErr w:type="spellEnd"/>
      <w:r>
        <w:t>.</w:t>
      </w:r>
      <w:r>
        <w:rPr>
          <w:spacing w:val="-3"/>
        </w:rPr>
        <w:t xml:space="preserve"> </w:t>
      </w:r>
      <w:r>
        <w:rPr>
          <w:spacing w:val="-2"/>
        </w:rPr>
        <w:t>29305/2024.</w:t>
      </w:r>
    </w:p>
    <w:p w14:paraId="45785B98" w14:textId="77777777" w:rsidR="002E4235" w:rsidRDefault="00000000">
      <w:pPr>
        <w:pStyle w:val="Prrafodelista"/>
        <w:numPr>
          <w:ilvl w:val="0"/>
          <w:numId w:val="2"/>
        </w:numPr>
        <w:tabs>
          <w:tab w:val="left" w:pos="824"/>
          <w:tab w:val="left" w:pos="826"/>
        </w:tabs>
        <w:spacing w:before="92" w:line="336" w:lineRule="auto"/>
        <w:ind w:right="127"/>
        <w:jc w:val="both"/>
        <w:rPr>
          <w:sz w:val="20"/>
        </w:rPr>
      </w:pPr>
      <w:r>
        <w:rPr>
          <w:sz w:val="20"/>
        </w:rPr>
        <w:t>Desistimiento de la declaración responsable presentada en su día para venta de polos, helados</w:t>
      </w:r>
      <w:r>
        <w:rPr>
          <w:spacing w:val="17"/>
          <w:sz w:val="20"/>
        </w:rPr>
        <w:t xml:space="preserve"> </w:t>
      </w:r>
      <w:r>
        <w:rPr>
          <w:sz w:val="20"/>
        </w:rPr>
        <w:t>y</w:t>
      </w:r>
      <w:r>
        <w:rPr>
          <w:spacing w:val="15"/>
          <w:sz w:val="20"/>
        </w:rPr>
        <w:t xml:space="preserve"> </w:t>
      </w:r>
      <w:r>
        <w:rPr>
          <w:sz w:val="20"/>
        </w:rPr>
        <w:t>agua,</w:t>
      </w:r>
      <w:r>
        <w:rPr>
          <w:spacing w:val="15"/>
          <w:sz w:val="20"/>
        </w:rPr>
        <w:t xml:space="preserve"> </w:t>
      </w:r>
      <w:r>
        <w:rPr>
          <w:sz w:val="20"/>
        </w:rPr>
        <w:t>nombre</w:t>
      </w:r>
      <w:r>
        <w:rPr>
          <w:spacing w:val="17"/>
          <w:sz w:val="20"/>
        </w:rPr>
        <w:t xml:space="preserve"> </w:t>
      </w:r>
      <w:r>
        <w:rPr>
          <w:sz w:val="20"/>
        </w:rPr>
        <w:t>comercial</w:t>
      </w:r>
      <w:r>
        <w:rPr>
          <w:spacing w:val="16"/>
          <w:sz w:val="20"/>
        </w:rPr>
        <w:t xml:space="preserve"> </w:t>
      </w:r>
      <w:r>
        <w:rPr>
          <w:sz w:val="20"/>
        </w:rPr>
        <w:t>LOCO</w:t>
      </w:r>
      <w:r>
        <w:rPr>
          <w:spacing w:val="15"/>
          <w:sz w:val="20"/>
        </w:rPr>
        <w:t xml:space="preserve"> </w:t>
      </w:r>
      <w:r>
        <w:rPr>
          <w:sz w:val="20"/>
        </w:rPr>
        <w:t>POLO;</w:t>
      </w:r>
      <w:r>
        <w:rPr>
          <w:spacing w:val="15"/>
          <w:sz w:val="20"/>
        </w:rPr>
        <w:t xml:space="preserve"> </w:t>
      </w:r>
      <w:r>
        <w:rPr>
          <w:sz w:val="20"/>
        </w:rPr>
        <w:t>sita</w:t>
      </w:r>
      <w:r>
        <w:rPr>
          <w:spacing w:val="15"/>
          <w:sz w:val="20"/>
        </w:rPr>
        <w:t xml:space="preserve"> </w:t>
      </w:r>
      <w:r>
        <w:rPr>
          <w:sz w:val="20"/>
        </w:rPr>
        <w:t>en</w:t>
      </w:r>
      <w:r>
        <w:rPr>
          <w:spacing w:val="15"/>
          <w:sz w:val="20"/>
        </w:rPr>
        <w:t xml:space="preserve"> </w:t>
      </w:r>
      <w:r>
        <w:rPr>
          <w:sz w:val="20"/>
        </w:rPr>
        <w:t>la</w:t>
      </w:r>
      <w:r>
        <w:rPr>
          <w:spacing w:val="15"/>
          <w:sz w:val="20"/>
        </w:rPr>
        <w:t xml:space="preserve"> </w:t>
      </w:r>
      <w:r>
        <w:rPr>
          <w:sz w:val="20"/>
        </w:rPr>
        <w:t>calle</w:t>
      </w:r>
      <w:r>
        <w:rPr>
          <w:spacing w:val="15"/>
          <w:sz w:val="20"/>
        </w:rPr>
        <w:t xml:space="preserve"> </w:t>
      </w:r>
      <w:r>
        <w:rPr>
          <w:sz w:val="20"/>
        </w:rPr>
        <w:t>Camilo</w:t>
      </w:r>
      <w:r>
        <w:rPr>
          <w:spacing w:val="17"/>
          <w:sz w:val="20"/>
        </w:rPr>
        <w:t xml:space="preserve"> </w:t>
      </w:r>
      <w:r>
        <w:rPr>
          <w:sz w:val="20"/>
        </w:rPr>
        <w:t>José</w:t>
      </w:r>
      <w:r>
        <w:rPr>
          <w:spacing w:val="15"/>
          <w:sz w:val="20"/>
        </w:rPr>
        <w:t xml:space="preserve"> </w:t>
      </w:r>
      <w:r>
        <w:rPr>
          <w:sz w:val="20"/>
        </w:rPr>
        <w:t>Cela,</w:t>
      </w:r>
      <w:r>
        <w:rPr>
          <w:spacing w:val="15"/>
          <w:sz w:val="20"/>
        </w:rPr>
        <w:t xml:space="preserve"> </w:t>
      </w:r>
      <w:r>
        <w:rPr>
          <w:sz w:val="20"/>
        </w:rPr>
        <w:t>núm.</w:t>
      </w:r>
      <w:r>
        <w:rPr>
          <w:spacing w:val="15"/>
          <w:sz w:val="20"/>
        </w:rPr>
        <w:t xml:space="preserve"> </w:t>
      </w:r>
      <w:r>
        <w:rPr>
          <w:sz w:val="20"/>
        </w:rPr>
        <w:t>2,</w:t>
      </w:r>
    </w:p>
    <w:p w14:paraId="355EC198" w14:textId="2CDE62BE" w:rsidR="002E4235" w:rsidRDefault="00000000">
      <w:pPr>
        <w:pStyle w:val="Textoindependiente"/>
        <w:ind w:firstLine="0"/>
      </w:pPr>
      <w:r>
        <w:t>C.C.</w:t>
      </w:r>
      <w:r>
        <w:rPr>
          <w:spacing w:val="-5"/>
        </w:rPr>
        <w:t xml:space="preserve"> </w:t>
      </w:r>
      <w:r>
        <w:t>Heron</w:t>
      </w:r>
      <w:r>
        <w:rPr>
          <w:spacing w:val="-2"/>
        </w:rPr>
        <w:t xml:space="preserve"> </w:t>
      </w:r>
      <w:r>
        <w:t>City</w:t>
      </w:r>
      <w:r>
        <w:rPr>
          <w:spacing w:val="-2"/>
        </w:rPr>
        <w:t xml:space="preserve"> </w:t>
      </w:r>
      <w:r>
        <w:t>de</w:t>
      </w:r>
      <w:r>
        <w:rPr>
          <w:spacing w:val="-3"/>
        </w:rPr>
        <w:t xml:space="preserve"> </w:t>
      </w:r>
      <w:r>
        <w:t>Las</w:t>
      </w:r>
      <w:r>
        <w:rPr>
          <w:spacing w:val="-3"/>
        </w:rPr>
        <w:t xml:space="preserve"> </w:t>
      </w:r>
      <w:r>
        <w:t>Rozas</w:t>
      </w:r>
      <w:r>
        <w:rPr>
          <w:spacing w:val="-2"/>
        </w:rPr>
        <w:t xml:space="preserve"> </w:t>
      </w:r>
      <w:r>
        <w:t>de</w:t>
      </w:r>
      <w:r>
        <w:rPr>
          <w:spacing w:val="-3"/>
        </w:rPr>
        <w:t xml:space="preserve"> </w:t>
      </w:r>
      <w:r>
        <w:t>Madrid</w:t>
      </w:r>
      <w:r w:rsidR="002706DC">
        <w:t>.</w:t>
      </w:r>
      <w:r>
        <w:rPr>
          <w:spacing w:val="-2"/>
        </w:rPr>
        <w:t xml:space="preserve"> Expte.20039/2024.</w:t>
      </w:r>
    </w:p>
    <w:p w14:paraId="0F35A2DD" w14:textId="1FB9A9D5" w:rsidR="002E4235" w:rsidRDefault="00000000">
      <w:pPr>
        <w:pStyle w:val="Prrafodelista"/>
        <w:numPr>
          <w:ilvl w:val="0"/>
          <w:numId w:val="2"/>
        </w:numPr>
        <w:tabs>
          <w:tab w:val="left" w:pos="824"/>
          <w:tab w:val="left" w:pos="826"/>
        </w:tabs>
        <w:spacing w:before="92" w:line="336" w:lineRule="auto"/>
        <w:ind w:right="125"/>
        <w:jc w:val="both"/>
        <w:rPr>
          <w:sz w:val="20"/>
        </w:rPr>
      </w:pPr>
      <w:r>
        <w:rPr>
          <w:sz w:val="20"/>
        </w:rPr>
        <w:t xml:space="preserve">Declaración la caducidad del procedimiento de solicitud de licencia de funcionamiento, formulada en su día para restaurante, TAGLIATELLA, sito en la calle Camilo José Cela, núm. 2, Local 16 A, C.C. Heron City, de Las Rozas de Madrid. </w:t>
      </w:r>
      <w:proofErr w:type="spellStart"/>
      <w:r>
        <w:rPr>
          <w:sz w:val="20"/>
        </w:rPr>
        <w:t>Expte</w:t>
      </w:r>
      <w:proofErr w:type="spellEnd"/>
      <w:r>
        <w:rPr>
          <w:sz w:val="20"/>
        </w:rPr>
        <w:t>. 17513/202</w:t>
      </w:r>
      <w:r w:rsidR="002706DC">
        <w:rPr>
          <w:sz w:val="20"/>
        </w:rPr>
        <w:t>4.</w:t>
      </w:r>
    </w:p>
    <w:p w14:paraId="17B5A612" w14:textId="47DEEF23" w:rsidR="002E4235" w:rsidRDefault="00000000">
      <w:pPr>
        <w:pStyle w:val="Prrafodelista"/>
        <w:numPr>
          <w:ilvl w:val="0"/>
          <w:numId w:val="2"/>
        </w:numPr>
        <w:tabs>
          <w:tab w:val="left" w:pos="824"/>
          <w:tab w:val="left" w:pos="826"/>
        </w:tabs>
        <w:spacing w:line="336" w:lineRule="auto"/>
        <w:ind w:right="124"/>
        <w:jc w:val="both"/>
        <w:rPr>
          <w:sz w:val="20"/>
        </w:rPr>
      </w:pPr>
      <w:r>
        <w:rPr>
          <w:sz w:val="20"/>
        </w:rPr>
        <w:t>Concesión una prórroga de seis meses, respecto al plazo inicialmente concedido, para iniciar la ejecución de una vivienda unifamiliar aislada con piscina, incluyendo previa demolición de dos construcciones</w:t>
      </w:r>
      <w:r>
        <w:rPr>
          <w:spacing w:val="-1"/>
          <w:sz w:val="20"/>
        </w:rPr>
        <w:t xml:space="preserve"> </w:t>
      </w:r>
      <w:r>
        <w:rPr>
          <w:sz w:val="20"/>
        </w:rPr>
        <w:t>auxiliares,</w:t>
      </w:r>
      <w:r>
        <w:rPr>
          <w:spacing w:val="-1"/>
          <w:sz w:val="20"/>
        </w:rPr>
        <w:t xml:space="preserve"> </w:t>
      </w:r>
      <w:r>
        <w:rPr>
          <w:sz w:val="20"/>
        </w:rPr>
        <w:t>sita</w:t>
      </w:r>
      <w:r>
        <w:rPr>
          <w:spacing w:val="-1"/>
          <w:sz w:val="20"/>
        </w:rPr>
        <w:t xml:space="preserve"> </w:t>
      </w:r>
      <w:r>
        <w:rPr>
          <w:sz w:val="20"/>
        </w:rPr>
        <w:t>en</w:t>
      </w:r>
      <w:r>
        <w:rPr>
          <w:spacing w:val="-3"/>
          <w:sz w:val="20"/>
        </w:rPr>
        <w:t xml:space="preserve"> </w:t>
      </w:r>
      <w:r>
        <w:rPr>
          <w:sz w:val="20"/>
        </w:rPr>
        <w:t>calle</w:t>
      </w:r>
      <w:r>
        <w:rPr>
          <w:spacing w:val="-1"/>
          <w:sz w:val="20"/>
        </w:rPr>
        <w:t xml:space="preserve"> </w:t>
      </w:r>
      <w:r w:rsidR="002706DC">
        <w:rPr>
          <w:sz w:val="20"/>
        </w:rPr>
        <w:t>**********************************</w:t>
      </w:r>
      <w:r>
        <w:rPr>
          <w:sz w:val="20"/>
        </w:rPr>
        <w:t>.</w:t>
      </w:r>
      <w:r>
        <w:rPr>
          <w:spacing w:val="-1"/>
          <w:sz w:val="20"/>
        </w:rPr>
        <w:t xml:space="preserve"> </w:t>
      </w:r>
      <w:proofErr w:type="spellStart"/>
      <w:r>
        <w:rPr>
          <w:sz w:val="20"/>
        </w:rPr>
        <w:t>Expte</w:t>
      </w:r>
      <w:proofErr w:type="spellEnd"/>
      <w:r>
        <w:rPr>
          <w:sz w:val="20"/>
        </w:rPr>
        <w:t xml:space="preserve">. </w:t>
      </w:r>
      <w:r>
        <w:rPr>
          <w:spacing w:val="-2"/>
          <w:sz w:val="20"/>
        </w:rPr>
        <w:t>11820/2024.</w:t>
      </w:r>
    </w:p>
    <w:p w14:paraId="2EB0B358" w14:textId="77777777" w:rsidR="002E4235" w:rsidRDefault="00000000">
      <w:pPr>
        <w:pStyle w:val="Prrafodelista"/>
        <w:numPr>
          <w:ilvl w:val="0"/>
          <w:numId w:val="2"/>
        </w:numPr>
        <w:tabs>
          <w:tab w:val="left" w:pos="824"/>
          <w:tab w:val="left" w:pos="826"/>
        </w:tabs>
        <w:spacing w:line="336" w:lineRule="auto"/>
        <w:ind w:right="127"/>
        <w:jc w:val="both"/>
        <w:rPr>
          <w:sz w:val="20"/>
        </w:rPr>
      </w:pPr>
      <w:r>
        <w:rPr>
          <w:sz w:val="20"/>
        </w:rPr>
        <w:t>Declaración</w:t>
      </w:r>
      <w:r>
        <w:rPr>
          <w:spacing w:val="-4"/>
          <w:sz w:val="20"/>
        </w:rPr>
        <w:t xml:space="preserve"> </w:t>
      </w:r>
      <w:r>
        <w:rPr>
          <w:sz w:val="20"/>
        </w:rPr>
        <w:t>de</w:t>
      </w:r>
      <w:r>
        <w:rPr>
          <w:spacing w:val="-5"/>
          <w:sz w:val="20"/>
        </w:rPr>
        <w:t xml:space="preserve"> </w:t>
      </w:r>
      <w:r>
        <w:rPr>
          <w:sz w:val="20"/>
        </w:rPr>
        <w:t>ineficacia</w:t>
      </w:r>
      <w:r>
        <w:rPr>
          <w:spacing w:val="-4"/>
          <w:sz w:val="20"/>
        </w:rPr>
        <w:t xml:space="preserve"> </w:t>
      </w:r>
      <w:r>
        <w:rPr>
          <w:sz w:val="20"/>
        </w:rPr>
        <w:t>de</w:t>
      </w:r>
      <w:r>
        <w:rPr>
          <w:spacing w:val="-5"/>
          <w:sz w:val="20"/>
        </w:rPr>
        <w:t xml:space="preserve"> </w:t>
      </w:r>
      <w:r>
        <w:rPr>
          <w:sz w:val="20"/>
        </w:rPr>
        <w:t>la</w:t>
      </w:r>
      <w:r>
        <w:rPr>
          <w:spacing w:val="-4"/>
          <w:sz w:val="20"/>
        </w:rPr>
        <w:t xml:space="preserve"> </w:t>
      </w:r>
      <w:r>
        <w:rPr>
          <w:sz w:val="20"/>
        </w:rPr>
        <w:t>declaración</w:t>
      </w:r>
      <w:r>
        <w:rPr>
          <w:spacing w:val="-4"/>
          <w:sz w:val="20"/>
        </w:rPr>
        <w:t xml:space="preserve"> </w:t>
      </w:r>
      <w:r>
        <w:rPr>
          <w:sz w:val="20"/>
        </w:rPr>
        <w:t>responsable</w:t>
      </w:r>
      <w:r>
        <w:rPr>
          <w:spacing w:val="-4"/>
          <w:sz w:val="20"/>
        </w:rPr>
        <w:t xml:space="preserve"> </w:t>
      </w:r>
      <w:r>
        <w:rPr>
          <w:sz w:val="20"/>
        </w:rPr>
        <w:t>presentada</w:t>
      </w:r>
      <w:r>
        <w:rPr>
          <w:spacing w:val="-5"/>
          <w:sz w:val="20"/>
        </w:rPr>
        <w:t xml:space="preserve"> </w:t>
      </w:r>
      <w:r>
        <w:rPr>
          <w:sz w:val="20"/>
        </w:rPr>
        <w:t>para</w:t>
      </w:r>
      <w:r>
        <w:rPr>
          <w:spacing w:val="-5"/>
          <w:sz w:val="20"/>
        </w:rPr>
        <w:t xml:space="preserve"> </w:t>
      </w:r>
      <w:r>
        <w:rPr>
          <w:sz w:val="20"/>
        </w:rPr>
        <w:t>obras</w:t>
      </w:r>
      <w:r>
        <w:rPr>
          <w:spacing w:val="-4"/>
          <w:sz w:val="20"/>
        </w:rPr>
        <w:t xml:space="preserve"> </w:t>
      </w:r>
      <w:r>
        <w:rPr>
          <w:sz w:val="20"/>
        </w:rPr>
        <w:t>de</w:t>
      </w:r>
      <w:r>
        <w:rPr>
          <w:spacing w:val="-5"/>
          <w:sz w:val="20"/>
        </w:rPr>
        <w:t xml:space="preserve"> </w:t>
      </w:r>
      <w:r>
        <w:rPr>
          <w:sz w:val="20"/>
        </w:rPr>
        <w:t xml:space="preserve">adecuación de local y cafetería, JUNTOS SOMOS MAS, sita en la calle Bruselas, núm. 28 C, de Las Rozas de Madrid. </w:t>
      </w:r>
      <w:proofErr w:type="spellStart"/>
      <w:r>
        <w:rPr>
          <w:sz w:val="20"/>
        </w:rPr>
        <w:t>Expte</w:t>
      </w:r>
      <w:proofErr w:type="spellEnd"/>
      <w:r>
        <w:rPr>
          <w:sz w:val="20"/>
        </w:rPr>
        <w:t>. 8515/2024.</w:t>
      </w:r>
    </w:p>
    <w:p w14:paraId="4BDCF04A" w14:textId="669EB2B4" w:rsidR="002E4235" w:rsidRDefault="00000000">
      <w:pPr>
        <w:pStyle w:val="Prrafodelista"/>
        <w:numPr>
          <w:ilvl w:val="0"/>
          <w:numId w:val="2"/>
        </w:numPr>
        <w:tabs>
          <w:tab w:val="left" w:pos="824"/>
          <w:tab w:val="left" w:pos="826"/>
        </w:tabs>
        <w:spacing w:before="1" w:line="336" w:lineRule="auto"/>
        <w:ind w:right="131"/>
        <w:jc w:val="both"/>
        <w:rPr>
          <w:sz w:val="20"/>
        </w:rPr>
      </w:pPr>
      <w:r>
        <w:rPr>
          <w:sz w:val="20"/>
        </w:rPr>
        <w:t xml:space="preserve">Concesión de modificación de licencia urbanística de vivienda unifamiliar aislada con piscina presentada, sita en calle </w:t>
      </w:r>
      <w:r w:rsidR="002706DC">
        <w:rPr>
          <w:sz w:val="20"/>
        </w:rPr>
        <w:t>************************</w:t>
      </w:r>
      <w:r>
        <w:rPr>
          <w:sz w:val="20"/>
        </w:rPr>
        <w:t xml:space="preserve">. </w:t>
      </w:r>
      <w:proofErr w:type="spellStart"/>
      <w:r>
        <w:rPr>
          <w:sz w:val="20"/>
        </w:rPr>
        <w:t>Expte</w:t>
      </w:r>
      <w:proofErr w:type="spellEnd"/>
      <w:r>
        <w:rPr>
          <w:sz w:val="20"/>
        </w:rPr>
        <w:t>. 8387/2024.</w:t>
      </w:r>
    </w:p>
    <w:p w14:paraId="75FB1EFF" w14:textId="77777777" w:rsidR="002E4235" w:rsidRDefault="00000000">
      <w:pPr>
        <w:pStyle w:val="Prrafodelista"/>
        <w:numPr>
          <w:ilvl w:val="0"/>
          <w:numId w:val="2"/>
        </w:numPr>
        <w:tabs>
          <w:tab w:val="left" w:pos="824"/>
          <w:tab w:val="left" w:pos="826"/>
        </w:tabs>
        <w:spacing w:line="336" w:lineRule="auto"/>
        <w:ind w:right="124"/>
        <w:jc w:val="both"/>
        <w:rPr>
          <w:sz w:val="20"/>
        </w:rPr>
      </w:pPr>
      <w:r>
        <w:rPr>
          <w:sz w:val="20"/>
        </w:rPr>
        <w:t>Concesión una prórroga de seis meses, respecto al plazo inicialmente concedido, para iniciar la ejecución de construcción de un edificio de 31 viviendas, garaje, trasteros y piscina, sita en calle Navarra, núm. 9</w:t>
      </w:r>
      <w:r>
        <w:rPr>
          <w:spacing w:val="-2"/>
          <w:sz w:val="20"/>
        </w:rPr>
        <w:t xml:space="preserve"> </w:t>
      </w:r>
      <w:r>
        <w:rPr>
          <w:sz w:val="20"/>
        </w:rPr>
        <w:t>y 11; calle Pocito de San</w:t>
      </w:r>
      <w:r>
        <w:rPr>
          <w:spacing w:val="-2"/>
          <w:sz w:val="20"/>
        </w:rPr>
        <w:t xml:space="preserve"> </w:t>
      </w:r>
      <w:r>
        <w:rPr>
          <w:sz w:val="20"/>
        </w:rPr>
        <w:t>Roque, núm. 4 y</w:t>
      </w:r>
      <w:r>
        <w:rPr>
          <w:spacing w:val="-2"/>
          <w:sz w:val="20"/>
        </w:rPr>
        <w:t xml:space="preserve"> </w:t>
      </w:r>
      <w:r>
        <w:rPr>
          <w:sz w:val="20"/>
        </w:rPr>
        <w:t>2;</w:t>
      </w:r>
      <w:r>
        <w:rPr>
          <w:spacing w:val="-2"/>
          <w:sz w:val="20"/>
        </w:rPr>
        <w:t xml:space="preserve"> </w:t>
      </w:r>
      <w:r>
        <w:rPr>
          <w:sz w:val="20"/>
        </w:rPr>
        <w:t>y calle La</w:t>
      </w:r>
      <w:r>
        <w:rPr>
          <w:spacing w:val="-2"/>
          <w:sz w:val="20"/>
        </w:rPr>
        <w:t xml:space="preserve"> </w:t>
      </w:r>
      <w:r>
        <w:rPr>
          <w:sz w:val="20"/>
        </w:rPr>
        <w:t xml:space="preserve">Fuente, núm. 16 de Las Rozas de Madrid. </w:t>
      </w:r>
      <w:proofErr w:type="spellStart"/>
      <w:r>
        <w:rPr>
          <w:sz w:val="20"/>
        </w:rPr>
        <w:t>Extpe</w:t>
      </w:r>
      <w:proofErr w:type="spellEnd"/>
      <w:r>
        <w:rPr>
          <w:sz w:val="20"/>
        </w:rPr>
        <w:t>. 2924/2024.</w:t>
      </w:r>
    </w:p>
    <w:p w14:paraId="3DE10DDB" w14:textId="70C859B7" w:rsidR="002E4235" w:rsidRDefault="00000000">
      <w:pPr>
        <w:pStyle w:val="Prrafodelista"/>
        <w:numPr>
          <w:ilvl w:val="0"/>
          <w:numId w:val="2"/>
        </w:numPr>
        <w:tabs>
          <w:tab w:val="left" w:pos="824"/>
          <w:tab w:val="left" w:pos="826"/>
        </w:tabs>
        <w:spacing w:line="336" w:lineRule="auto"/>
        <w:ind w:right="125"/>
        <w:jc w:val="both"/>
        <w:rPr>
          <w:sz w:val="20"/>
        </w:rPr>
      </w:pPr>
      <w:r>
        <w:rPr>
          <w:sz w:val="20"/>
        </w:rPr>
        <w:t>Concesión de licencia urbanística para la ejecución de un Centro de Transformación y construcción de la línea de media tensión para la instalación eléctrica de 19 estaciones de recarga</w:t>
      </w:r>
      <w:r>
        <w:rPr>
          <w:spacing w:val="-3"/>
          <w:sz w:val="20"/>
        </w:rPr>
        <w:t xml:space="preserve"> </w:t>
      </w:r>
      <w:r>
        <w:rPr>
          <w:sz w:val="20"/>
        </w:rPr>
        <w:t>de</w:t>
      </w:r>
      <w:r>
        <w:rPr>
          <w:spacing w:val="-4"/>
          <w:sz w:val="20"/>
        </w:rPr>
        <w:t xml:space="preserve"> </w:t>
      </w:r>
      <w:r>
        <w:rPr>
          <w:sz w:val="20"/>
        </w:rPr>
        <w:t>vehículos</w:t>
      </w:r>
      <w:r>
        <w:rPr>
          <w:spacing w:val="-3"/>
          <w:sz w:val="20"/>
        </w:rPr>
        <w:t xml:space="preserve"> </w:t>
      </w:r>
      <w:r>
        <w:rPr>
          <w:sz w:val="20"/>
        </w:rPr>
        <w:t>eléctricos,</w:t>
      </w:r>
      <w:r>
        <w:rPr>
          <w:spacing w:val="-3"/>
          <w:sz w:val="20"/>
        </w:rPr>
        <w:t xml:space="preserve"> </w:t>
      </w:r>
      <w:r>
        <w:rPr>
          <w:sz w:val="20"/>
        </w:rPr>
        <w:t>sita</w:t>
      </w:r>
      <w:r>
        <w:rPr>
          <w:spacing w:val="-3"/>
          <w:sz w:val="20"/>
        </w:rPr>
        <w:t xml:space="preserve"> </w:t>
      </w:r>
      <w:r>
        <w:rPr>
          <w:sz w:val="20"/>
        </w:rPr>
        <w:t>en</w:t>
      </w:r>
      <w:r>
        <w:rPr>
          <w:spacing w:val="-4"/>
          <w:sz w:val="20"/>
        </w:rPr>
        <w:t xml:space="preserve"> </w:t>
      </w:r>
      <w:r>
        <w:rPr>
          <w:sz w:val="20"/>
        </w:rPr>
        <w:t>calle</w:t>
      </w:r>
      <w:r>
        <w:rPr>
          <w:spacing w:val="-3"/>
          <w:sz w:val="20"/>
        </w:rPr>
        <w:t xml:space="preserve"> </w:t>
      </w:r>
      <w:r>
        <w:rPr>
          <w:sz w:val="20"/>
        </w:rPr>
        <w:t>Camilo</w:t>
      </w:r>
      <w:r>
        <w:rPr>
          <w:spacing w:val="-1"/>
          <w:sz w:val="20"/>
        </w:rPr>
        <w:t xml:space="preserve"> </w:t>
      </w:r>
      <w:r>
        <w:rPr>
          <w:sz w:val="20"/>
        </w:rPr>
        <w:t>José</w:t>
      </w:r>
      <w:r>
        <w:rPr>
          <w:spacing w:val="-4"/>
          <w:sz w:val="20"/>
        </w:rPr>
        <w:t xml:space="preserve"> </w:t>
      </w:r>
      <w:r>
        <w:rPr>
          <w:sz w:val="20"/>
        </w:rPr>
        <w:t>Cela,</w:t>
      </w:r>
      <w:r>
        <w:rPr>
          <w:spacing w:val="-3"/>
          <w:sz w:val="20"/>
        </w:rPr>
        <w:t xml:space="preserve"> </w:t>
      </w:r>
      <w:r>
        <w:rPr>
          <w:sz w:val="20"/>
        </w:rPr>
        <w:t>núm.</w:t>
      </w:r>
      <w:r>
        <w:rPr>
          <w:spacing w:val="-3"/>
          <w:sz w:val="20"/>
        </w:rPr>
        <w:t xml:space="preserve"> </w:t>
      </w:r>
      <w:r>
        <w:rPr>
          <w:sz w:val="20"/>
        </w:rPr>
        <w:t>2,</w:t>
      </w:r>
      <w:r>
        <w:rPr>
          <w:spacing w:val="-3"/>
          <w:sz w:val="20"/>
        </w:rPr>
        <w:t xml:space="preserve"> </w:t>
      </w:r>
      <w:r>
        <w:rPr>
          <w:sz w:val="20"/>
        </w:rPr>
        <w:t>P.29</w:t>
      </w:r>
      <w:r>
        <w:rPr>
          <w:spacing w:val="-3"/>
          <w:sz w:val="20"/>
        </w:rPr>
        <w:t xml:space="preserve"> </w:t>
      </w:r>
      <w:r>
        <w:rPr>
          <w:sz w:val="20"/>
        </w:rPr>
        <w:t>HERON</w:t>
      </w:r>
      <w:r>
        <w:rPr>
          <w:spacing w:val="-4"/>
          <w:sz w:val="20"/>
        </w:rPr>
        <w:t xml:space="preserve"> </w:t>
      </w:r>
      <w:r>
        <w:rPr>
          <w:sz w:val="20"/>
        </w:rPr>
        <w:t>CITY</w:t>
      </w:r>
      <w:r>
        <w:rPr>
          <w:spacing w:val="-5"/>
          <w:sz w:val="20"/>
        </w:rPr>
        <w:t xml:space="preserve"> </w:t>
      </w:r>
      <w:r>
        <w:rPr>
          <w:sz w:val="20"/>
        </w:rPr>
        <w:t xml:space="preserve">de Las Rozas de Madrid, de acuerdo con el Proyecto Técnico redactado por el técnico colegiado núm. 26.724 Colegio Oficial de Graduados en </w:t>
      </w:r>
      <w:r w:rsidR="002706DC">
        <w:rPr>
          <w:sz w:val="20"/>
        </w:rPr>
        <w:t>Ingeniería</w:t>
      </w:r>
      <w:r>
        <w:rPr>
          <w:sz w:val="20"/>
        </w:rPr>
        <w:t xml:space="preserve"> de la Rama Industrial e Ingenieros Técnicos Industriales de Madrid. </w:t>
      </w:r>
      <w:proofErr w:type="spellStart"/>
      <w:r>
        <w:rPr>
          <w:sz w:val="20"/>
        </w:rPr>
        <w:t>Expte</w:t>
      </w:r>
      <w:proofErr w:type="spellEnd"/>
      <w:r>
        <w:rPr>
          <w:sz w:val="20"/>
        </w:rPr>
        <w:t>. 2369/2024.</w:t>
      </w:r>
    </w:p>
    <w:p w14:paraId="7DDD4FB7" w14:textId="77777777" w:rsidR="002E4235" w:rsidRDefault="00000000">
      <w:pPr>
        <w:pStyle w:val="Prrafodelista"/>
        <w:numPr>
          <w:ilvl w:val="0"/>
          <w:numId w:val="2"/>
        </w:numPr>
        <w:tabs>
          <w:tab w:val="left" w:pos="824"/>
          <w:tab w:val="left" w:pos="826"/>
        </w:tabs>
        <w:spacing w:line="336" w:lineRule="auto"/>
        <w:ind w:right="125"/>
        <w:jc w:val="both"/>
        <w:rPr>
          <w:sz w:val="20"/>
        </w:rPr>
      </w:pPr>
      <w:r>
        <w:rPr>
          <w:sz w:val="20"/>
        </w:rPr>
        <w:t>Finalizar el procedimiento de comprobación declarando la conformidad de la primera ocupación descrita en la Declaración Responsable, relativa a una construcción de 11 viviendas y garaje para 10 plazas de aparcamiento sita en calle Ebro, núm. 15 y núm. 17 de Las Rozas de Madrid. Expte.1780/2025.</w:t>
      </w:r>
    </w:p>
    <w:p w14:paraId="2E48126C" w14:textId="77777777" w:rsidR="002E4235" w:rsidRDefault="00000000">
      <w:pPr>
        <w:pStyle w:val="Prrafodelista"/>
        <w:numPr>
          <w:ilvl w:val="0"/>
          <w:numId w:val="2"/>
        </w:numPr>
        <w:tabs>
          <w:tab w:val="left" w:pos="824"/>
          <w:tab w:val="left" w:pos="826"/>
        </w:tabs>
        <w:spacing w:line="336" w:lineRule="auto"/>
        <w:ind w:right="127"/>
        <w:jc w:val="both"/>
        <w:rPr>
          <w:sz w:val="20"/>
        </w:rPr>
      </w:pPr>
      <w:r>
        <w:rPr>
          <w:sz w:val="20"/>
        </w:rPr>
        <w:t>Tomar razón de la transmisión de la titularidad de la licencia urbanística para la construcción de 14 viviendas unifamiliares aisladas con 14 piscinas y garita de control de acceso, con objeto de ampliación de superficies de sótanos y semisótanos e incremento de dotación de aparcamiento,</w:t>
      </w:r>
      <w:r>
        <w:rPr>
          <w:spacing w:val="-3"/>
          <w:sz w:val="20"/>
        </w:rPr>
        <w:t xml:space="preserve"> </w:t>
      </w:r>
      <w:r>
        <w:rPr>
          <w:sz w:val="20"/>
        </w:rPr>
        <w:t>sito</w:t>
      </w:r>
      <w:r>
        <w:rPr>
          <w:spacing w:val="-3"/>
          <w:sz w:val="20"/>
        </w:rPr>
        <w:t xml:space="preserve"> </w:t>
      </w:r>
      <w:r>
        <w:rPr>
          <w:sz w:val="20"/>
        </w:rPr>
        <w:t>en</w:t>
      </w:r>
      <w:r>
        <w:rPr>
          <w:spacing w:val="-3"/>
          <w:sz w:val="20"/>
        </w:rPr>
        <w:t xml:space="preserve"> </w:t>
      </w:r>
      <w:r>
        <w:rPr>
          <w:sz w:val="20"/>
        </w:rPr>
        <w:t>Avenida</w:t>
      </w:r>
      <w:r>
        <w:rPr>
          <w:spacing w:val="-3"/>
          <w:sz w:val="20"/>
        </w:rPr>
        <w:t xml:space="preserve"> </w:t>
      </w:r>
      <w:r>
        <w:rPr>
          <w:sz w:val="20"/>
        </w:rPr>
        <w:t>de</w:t>
      </w:r>
      <w:r>
        <w:rPr>
          <w:spacing w:val="-3"/>
          <w:sz w:val="20"/>
        </w:rPr>
        <w:t xml:space="preserve"> </w:t>
      </w:r>
      <w:r>
        <w:rPr>
          <w:sz w:val="20"/>
        </w:rPr>
        <w:t>Atenas,</w:t>
      </w:r>
      <w:r>
        <w:rPr>
          <w:spacing w:val="-5"/>
          <w:sz w:val="20"/>
        </w:rPr>
        <w:t xml:space="preserve"> </w:t>
      </w:r>
      <w:r>
        <w:rPr>
          <w:sz w:val="20"/>
        </w:rPr>
        <w:t>núm.</w:t>
      </w:r>
      <w:r>
        <w:rPr>
          <w:spacing w:val="-5"/>
          <w:sz w:val="20"/>
        </w:rPr>
        <w:t xml:space="preserve"> </w:t>
      </w:r>
      <w:r>
        <w:rPr>
          <w:sz w:val="20"/>
        </w:rPr>
        <w:t>45A</w:t>
      </w:r>
      <w:r>
        <w:rPr>
          <w:spacing w:val="-3"/>
          <w:sz w:val="20"/>
        </w:rPr>
        <w:t xml:space="preserve"> </w:t>
      </w:r>
      <w:r>
        <w:rPr>
          <w:sz w:val="20"/>
        </w:rPr>
        <w:t>y</w:t>
      </w:r>
      <w:r>
        <w:rPr>
          <w:spacing w:val="-3"/>
          <w:sz w:val="20"/>
        </w:rPr>
        <w:t xml:space="preserve"> </w:t>
      </w:r>
      <w:r>
        <w:rPr>
          <w:sz w:val="20"/>
        </w:rPr>
        <w:t>45B</w:t>
      </w:r>
      <w:r>
        <w:rPr>
          <w:spacing w:val="-5"/>
          <w:sz w:val="20"/>
        </w:rPr>
        <w:t xml:space="preserve"> </w:t>
      </w:r>
      <w:r>
        <w:rPr>
          <w:sz w:val="20"/>
        </w:rPr>
        <w:t>de</w:t>
      </w:r>
      <w:r>
        <w:rPr>
          <w:spacing w:val="-4"/>
          <w:sz w:val="20"/>
        </w:rPr>
        <w:t xml:space="preserve"> </w:t>
      </w:r>
      <w:r>
        <w:rPr>
          <w:sz w:val="20"/>
        </w:rPr>
        <w:t>Las</w:t>
      </w:r>
      <w:r>
        <w:rPr>
          <w:spacing w:val="-3"/>
          <w:sz w:val="20"/>
        </w:rPr>
        <w:t xml:space="preserve"> </w:t>
      </w:r>
      <w:r>
        <w:rPr>
          <w:sz w:val="20"/>
        </w:rPr>
        <w:t>Rozas</w:t>
      </w:r>
      <w:r>
        <w:rPr>
          <w:spacing w:val="-5"/>
          <w:sz w:val="20"/>
        </w:rPr>
        <w:t xml:space="preserve"> </w:t>
      </w:r>
      <w:r>
        <w:rPr>
          <w:sz w:val="20"/>
        </w:rPr>
        <w:t>de</w:t>
      </w:r>
      <w:r>
        <w:rPr>
          <w:spacing w:val="-4"/>
          <w:sz w:val="20"/>
        </w:rPr>
        <w:t xml:space="preserve"> </w:t>
      </w:r>
      <w:r>
        <w:rPr>
          <w:sz w:val="20"/>
        </w:rPr>
        <w:t>Madrid,</w:t>
      </w:r>
      <w:r>
        <w:rPr>
          <w:spacing w:val="-5"/>
          <w:sz w:val="20"/>
        </w:rPr>
        <w:t xml:space="preserve"> </w:t>
      </w:r>
      <w:r>
        <w:rPr>
          <w:sz w:val="20"/>
        </w:rPr>
        <w:t xml:space="preserve">aprobada por Acuerdo de Junta de Gobierno Local de fechas 29 de julio de 2022 y su modificado, el 5 de abril de 2024. </w:t>
      </w:r>
      <w:proofErr w:type="spellStart"/>
      <w:r>
        <w:rPr>
          <w:sz w:val="20"/>
        </w:rPr>
        <w:t>Expte</w:t>
      </w:r>
      <w:proofErr w:type="spellEnd"/>
      <w:r>
        <w:rPr>
          <w:sz w:val="20"/>
        </w:rPr>
        <w:t>. 787/2024.</w:t>
      </w:r>
    </w:p>
    <w:p w14:paraId="1DF7854A" w14:textId="77777777" w:rsidR="002E4235" w:rsidRDefault="00000000">
      <w:pPr>
        <w:pStyle w:val="Prrafodelista"/>
        <w:numPr>
          <w:ilvl w:val="0"/>
          <w:numId w:val="2"/>
        </w:numPr>
        <w:tabs>
          <w:tab w:val="left" w:pos="824"/>
        </w:tabs>
        <w:ind w:left="824" w:hanging="280"/>
        <w:jc w:val="both"/>
        <w:rPr>
          <w:sz w:val="20"/>
        </w:rPr>
      </w:pPr>
      <w:r>
        <w:rPr>
          <w:sz w:val="20"/>
        </w:rPr>
        <w:t>Declaración</w:t>
      </w:r>
      <w:r>
        <w:rPr>
          <w:spacing w:val="-5"/>
          <w:sz w:val="20"/>
        </w:rPr>
        <w:t xml:space="preserve"> </w:t>
      </w:r>
      <w:r>
        <w:rPr>
          <w:sz w:val="20"/>
        </w:rPr>
        <w:t>de</w:t>
      </w:r>
      <w:r>
        <w:rPr>
          <w:spacing w:val="-5"/>
          <w:sz w:val="20"/>
        </w:rPr>
        <w:t xml:space="preserve"> </w:t>
      </w:r>
      <w:r>
        <w:rPr>
          <w:sz w:val="20"/>
        </w:rPr>
        <w:t>desistimiento</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reclamación</w:t>
      </w:r>
      <w:r>
        <w:rPr>
          <w:spacing w:val="-4"/>
          <w:sz w:val="20"/>
        </w:rPr>
        <w:t xml:space="preserve"> </w:t>
      </w:r>
      <w:r>
        <w:rPr>
          <w:sz w:val="20"/>
        </w:rPr>
        <w:t>de</w:t>
      </w:r>
      <w:r>
        <w:rPr>
          <w:spacing w:val="-6"/>
          <w:sz w:val="20"/>
        </w:rPr>
        <w:t xml:space="preserve"> </w:t>
      </w:r>
      <w:r>
        <w:rPr>
          <w:sz w:val="20"/>
        </w:rPr>
        <w:t>responsabilidad</w:t>
      </w:r>
      <w:r>
        <w:rPr>
          <w:spacing w:val="-4"/>
          <w:sz w:val="20"/>
        </w:rPr>
        <w:t xml:space="preserve"> </w:t>
      </w:r>
      <w:r>
        <w:rPr>
          <w:sz w:val="20"/>
        </w:rPr>
        <w:t>patrimonial</w:t>
      </w:r>
      <w:r>
        <w:rPr>
          <w:spacing w:val="-5"/>
          <w:sz w:val="20"/>
        </w:rPr>
        <w:t xml:space="preserve"> </w:t>
      </w:r>
      <w:r>
        <w:rPr>
          <w:sz w:val="20"/>
        </w:rPr>
        <w:t>presentada</w:t>
      </w:r>
      <w:r>
        <w:rPr>
          <w:spacing w:val="-5"/>
          <w:sz w:val="20"/>
        </w:rPr>
        <w:t xml:space="preserve"> por</w:t>
      </w:r>
    </w:p>
    <w:p w14:paraId="3BC1295F" w14:textId="57C71DF9" w:rsidR="002E4235" w:rsidRDefault="00000000">
      <w:pPr>
        <w:pStyle w:val="Textoindependiente"/>
        <w:spacing w:before="92"/>
        <w:ind w:firstLine="0"/>
      </w:pPr>
      <w:r>
        <w:t>D.</w:t>
      </w:r>
      <w:r>
        <w:rPr>
          <w:spacing w:val="-6"/>
        </w:rPr>
        <w:t xml:space="preserve"> </w:t>
      </w:r>
      <w:r>
        <w:t>J.D.R.G.</w:t>
      </w:r>
      <w:r w:rsidR="002706DC">
        <w:t>,</w:t>
      </w:r>
      <w:r>
        <w:rPr>
          <w:spacing w:val="-4"/>
        </w:rPr>
        <w:t xml:space="preserve"> </w:t>
      </w:r>
      <w:r>
        <w:t>actuando</w:t>
      </w:r>
      <w:r>
        <w:rPr>
          <w:spacing w:val="-3"/>
        </w:rPr>
        <w:t xml:space="preserve"> </w:t>
      </w:r>
      <w:r>
        <w:t>en</w:t>
      </w:r>
      <w:r>
        <w:rPr>
          <w:spacing w:val="-5"/>
        </w:rPr>
        <w:t xml:space="preserve"> </w:t>
      </w:r>
      <w:r>
        <w:t>representación</w:t>
      </w:r>
      <w:r>
        <w:rPr>
          <w:spacing w:val="-3"/>
        </w:rPr>
        <w:t xml:space="preserve"> </w:t>
      </w:r>
      <w:r>
        <w:t>de</w:t>
      </w:r>
      <w:r>
        <w:rPr>
          <w:spacing w:val="-5"/>
        </w:rPr>
        <w:t xml:space="preserve"> </w:t>
      </w:r>
      <w:r>
        <w:t>ALFA</w:t>
      </w:r>
      <w:r>
        <w:rPr>
          <w:spacing w:val="-4"/>
        </w:rPr>
        <w:t xml:space="preserve"> </w:t>
      </w:r>
      <w:r>
        <w:t>87</w:t>
      </w:r>
      <w:r w:rsidR="002706DC">
        <w:t>,</w:t>
      </w:r>
      <w:r>
        <w:rPr>
          <w:spacing w:val="-3"/>
        </w:rPr>
        <w:t xml:space="preserve"> </w:t>
      </w:r>
      <w:r>
        <w:t>S.L.</w:t>
      </w:r>
      <w:r>
        <w:rPr>
          <w:spacing w:val="-4"/>
        </w:rPr>
        <w:t xml:space="preserve"> </w:t>
      </w:r>
      <w:proofErr w:type="spellStart"/>
      <w:r>
        <w:t>Expte</w:t>
      </w:r>
      <w:proofErr w:type="spellEnd"/>
      <w:r>
        <w:t>.</w:t>
      </w:r>
      <w:r>
        <w:rPr>
          <w:spacing w:val="-3"/>
        </w:rPr>
        <w:t xml:space="preserve"> </w:t>
      </w:r>
      <w:r>
        <w:rPr>
          <w:spacing w:val="-2"/>
        </w:rPr>
        <w:t>55244/2024.</w:t>
      </w:r>
    </w:p>
    <w:p w14:paraId="7C5CF1E8" w14:textId="4816E9E8" w:rsidR="002E4235" w:rsidRDefault="00000000">
      <w:pPr>
        <w:pStyle w:val="Prrafodelista"/>
        <w:numPr>
          <w:ilvl w:val="0"/>
          <w:numId w:val="2"/>
        </w:numPr>
        <w:tabs>
          <w:tab w:val="left" w:pos="824"/>
        </w:tabs>
        <w:spacing w:before="92" w:line="336" w:lineRule="auto"/>
        <w:ind w:left="544" w:right="129" w:firstLine="0"/>
        <w:jc w:val="center"/>
        <w:rPr>
          <w:sz w:val="20"/>
        </w:rPr>
      </w:pPr>
      <w:r>
        <w:rPr>
          <w:sz w:val="20"/>
        </w:rPr>
        <w:t>Declaración</w:t>
      </w:r>
      <w:r>
        <w:rPr>
          <w:spacing w:val="-3"/>
          <w:sz w:val="20"/>
        </w:rPr>
        <w:t xml:space="preserve"> </w:t>
      </w:r>
      <w:r>
        <w:rPr>
          <w:sz w:val="20"/>
        </w:rPr>
        <w:t>de</w:t>
      </w:r>
      <w:r>
        <w:rPr>
          <w:spacing w:val="-5"/>
          <w:sz w:val="20"/>
        </w:rPr>
        <w:t xml:space="preserve"> </w:t>
      </w:r>
      <w:r>
        <w:rPr>
          <w:sz w:val="20"/>
        </w:rPr>
        <w:t>desistimiento</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reclamación</w:t>
      </w:r>
      <w:r>
        <w:rPr>
          <w:spacing w:val="-3"/>
          <w:sz w:val="20"/>
        </w:rPr>
        <w:t xml:space="preserve"> </w:t>
      </w:r>
      <w:r>
        <w:rPr>
          <w:sz w:val="20"/>
        </w:rPr>
        <w:t>de</w:t>
      </w:r>
      <w:r>
        <w:rPr>
          <w:spacing w:val="-5"/>
          <w:sz w:val="20"/>
        </w:rPr>
        <w:t xml:space="preserve"> </w:t>
      </w:r>
      <w:r>
        <w:rPr>
          <w:sz w:val="20"/>
        </w:rPr>
        <w:t>responsabilidad</w:t>
      </w:r>
      <w:r>
        <w:rPr>
          <w:spacing w:val="-3"/>
          <w:sz w:val="20"/>
        </w:rPr>
        <w:t xml:space="preserve"> </w:t>
      </w:r>
      <w:r>
        <w:rPr>
          <w:sz w:val="20"/>
        </w:rPr>
        <w:t>patrimonial</w:t>
      </w:r>
      <w:r>
        <w:rPr>
          <w:spacing w:val="-4"/>
          <w:sz w:val="20"/>
        </w:rPr>
        <w:t xml:space="preserve"> </w:t>
      </w:r>
      <w:r>
        <w:rPr>
          <w:sz w:val="20"/>
        </w:rPr>
        <w:t>presentada</w:t>
      </w:r>
      <w:r>
        <w:rPr>
          <w:spacing w:val="-5"/>
          <w:sz w:val="20"/>
        </w:rPr>
        <w:t xml:space="preserve"> </w:t>
      </w:r>
      <w:r>
        <w:rPr>
          <w:sz w:val="20"/>
        </w:rPr>
        <w:t xml:space="preserve">por Béjar Iberia Abogados, S.L., actuando en representación de </w:t>
      </w:r>
      <w:proofErr w:type="gramStart"/>
      <w:r w:rsidR="002706DC">
        <w:rPr>
          <w:sz w:val="20"/>
        </w:rPr>
        <w:t>D.ª</w:t>
      </w:r>
      <w:proofErr w:type="gramEnd"/>
      <w:r>
        <w:rPr>
          <w:sz w:val="20"/>
        </w:rPr>
        <w:t xml:space="preserve"> A.R.M. </w:t>
      </w:r>
      <w:proofErr w:type="spellStart"/>
      <w:r>
        <w:rPr>
          <w:sz w:val="20"/>
        </w:rPr>
        <w:t>Expte</w:t>
      </w:r>
      <w:proofErr w:type="spellEnd"/>
      <w:r>
        <w:rPr>
          <w:sz w:val="20"/>
        </w:rPr>
        <w:t>. 53062/2024</w:t>
      </w:r>
      <w:r w:rsidR="002706DC">
        <w:rPr>
          <w:sz w:val="20"/>
        </w:rPr>
        <w:t>.</w:t>
      </w:r>
      <w:r>
        <w:rPr>
          <w:sz w:val="20"/>
        </w:rPr>
        <w:t xml:space="preserve"> 43.Declaración</w:t>
      </w:r>
      <w:r>
        <w:rPr>
          <w:spacing w:val="-3"/>
          <w:sz w:val="20"/>
        </w:rPr>
        <w:t xml:space="preserve"> </w:t>
      </w:r>
      <w:r>
        <w:rPr>
          <w:sz w:val="20"/>
        </w:rPr>
        <w:t>de</w:t>
      </w:r>
      <w:r>
        <w:rPr>
          <w:spacing w:val="-4"/>
          <w:sz w:val="20"/>
        </w:rPr>
        <w:t xml:space="preserve"> </w:t>
      </w:r>
      <w:r>
        <w:rPr>
          <w:sz w:val="20"/>
        </w:rPr>
        <w:t>desistimiento</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reclamación</w:t>
      </w:r>
      <w:r>
        <w:rPr>
          <w:spacing w:val="-3"/>
          <w:sz w:val="20"/>
        </w:rPr>
        <w:t xml:space="preserve"> </w:t>
      </w:r>
      <w:r>
        <w:rPr>
          <w:sz w:val="20"/>
        </w:rPr>
        <w:t>de</w:t>
      </w:r>
      <w:r>
        <w:rPr>
          <w:spacing w:val="-4"/>
          <w:sz w:val="20"/>
        </w:rPr>
        <w:t xml:space="preserve"> </w:t>
      </w:r>
      <w:r>
        <w:rPr>
          <w:sz w:val="20"/>
        </w:rPr>
        <w:t>responsabilidad</w:t>
      </w:r>
      <w:r>
        <w:rPr>
          <w:spacing w:val="-3"/>
          <w:sz w:val="20"/>
        </w:rPr>
        <w:t xml:space="preserve"> </w:t>
      </w:r>
      <w:r>
        <w:rPr>
          <w:sz w:val="20"/>
        </w:rPr>
        <w:t>patrimonial</w:t>
      </w:r>
      <w:r>
        <w:rPr>
          <w:spacing w:val="-3"/>
          <w:sz w:val="20"/>
        </w:rPr>
        <w:t xml:space="preserve"> </w:t>
      </w:r>
      <w:r>
        <w:rPr>
          <w:sz w:val="20"/>
        </w:rPr>
        <w:t>presentada</w:t>
      </w:r>
      <w:r>
        <w:rPr>
          <w:spacing w:val="-4"/>
          <w:sz w:val="20"/>
        </w:rPr>
        <w:t xml:space="preserve"> </w:t>
      </w:r>
      <w:r>
        <w:rPr>
          <w:sz w:val="20"/>
        </w:rPr>
        <w:t>por</w:t>
      </w:r>
    </w:p>
    <w:p w14:paraId="14B94DAA" w14:textId="23D58BFD" w:rsidR="002E4235" w:rsidRDefault="002706DC">
      <w:pPr>
        <w:pStyle w:val="Textoindependiente"/>
        <w:ind w:left="0" w:right="4482" w:firstLine="0"/>
        <w:jc w:val="center"/>
      </w:pPr>
      <w:r>
        <w:t>D.ª</w:t>
      </w:r>
      <w:r>
        <w:rPr>
          <w:spacing w:val="-3"/>
        </w:rPr>
        <w:t xml:space="preserve"> </w:t>
      </w:r>
      <w:r>
        <w:t>M.E.G.J.</w:t>
      </w:r>
      <w:r>
        <w:rPr>
          <w:spacing w:val="-4"/>
        </w:rPr>
        <w:t xml:space="preserve"> </w:t>
      </w:r>
      <w:proofErr w:type="spellStart"/>
      <w:r>
        <w:t>Expte</w:t>
      </w:r>
      <w:proofErr w:type="spellEnd"/>
      <w:r>
        <w:t>.</w:t>
      </w:r>
      <w:r>
        <w:rPr>
          <w:spacing w:val="-2"/>
        </w:rPr>
        <w:t xml:space="preserve"> 17595/2024.</w:t>
      </w:r>
    </w:p>
    <w:p w14:paraId="23E53A51" w14:textId="77777777" w:rsidR="002E4235" w:rsidRDefault="002E4235">
      <w:pPr>
        <w:jc w:val="center"/>
        <w:sectPr w:rsidR="002E4235">
          <w:pgSz w:w="11910" w:h="16840"/>
          <w:pgMar w:top="1720" w:right="1300" w:bottom="1280" w:left="1300" w:header="567" w:footer="1080" w:gutter="0"/>
          <w:cols w:space="720"/>
        </w:sectPr>
      </w:pPr>
    </w:p>
    <w:p w14:paraId="2BFAFAD0" w14:textId="2620EDCE" w:rsidR="002E4235" w:rsidRDefault="00000000">
      <w:pPr>
        <w:pStyle w:val="Prrafodelista"/>
        <w:numPr>
          <w:ilvl w:val="0"/>
          <w:numId w:val="1"/>
        </w:numPr>
        <w:tabs>
          <w:tab w:val="left" w:pos="824"/>
        </w:tabs>
        <w:spacing w:before="83"/>
        <w:ind w:left="824" w:hanging="280"/>
        <w:rPr>
          <w:sz w:val="20"/>
        </w:rPr>
      </w:pPr>
      <w:r>
        <w:rPr>
          <w:noProof/>
        </w:rPr>
        <w:lastRenderedPageBreak/>
        <mc:AlternateContent>
          <mc:Choice Requires="wps">
            <w:drawing>
              <wp:anchor distT="0" distB="0" distL="0" distR="0" simplePos="0" relativeHeight="15735296" behindDoc="0" locked="0" layoutInCell="1" allowOverlap="1" wp14:anchorId="17889AB8" wp14:editId="6EA4426F">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997CE0" w14:textId="77777777" w:rsidR="002E4235" w:rsidRDefault="00000000">
                            <w:pPr>
                              <w:spacing w:before="22" w:line="418" w:lineRule="exact"/>
                              <w:ind w:left="20"/>
                              <w:rPr>
                                <w:rFonts w:ascii="Tahoma"/>
                                <w:sz w:val="36"/>
                              </w:rPr>
                            </w:pPr>
                            <w:r>
                              <w:rPr>
                                <w:rFonts w:ascii="Tahoma"/>
                                <w:spacing w:val="-2"/>
                                <w:sz w:val="36"/>
                              </w:rPr>
                              <w:t>RESOLUCION</w:t>
                            </w:r>
                          </w:p>
                          <w:p w14:paraId="0E5856D9"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wps:txbx>
                      <wps:bodyPr vert="vert270" wrap="square" lIns="0" tIns="0" rIns="0" bIns="0" rtlCol="0">
                        <a:noAutofit/>
                      </wps:bodyPr>
                    </wps:wsp>
                  </a:graphicData>
                </a:graphic>
              </wp:anchor>
            </w:drawing>
          </mc:Choice>
          <mc:Fallback>
            <w:pict>
              <v:shape w14:anchorId="17889AB8" id="Textbox 18" o:spid="_x0000_s1033"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F997CE0" w14:textId="77777777" w:rsidR="002E4235" w:rsidRDefault="00000000">
                      <w:pPr>
                        <w:spacing w:before="22" w:line="418" w:lineRule="exact"/>
                        <w:ind w:left="20"/>
                        <w:rPr>
                          <w:rFonts w:ascii="Tahoma"/>
                          <w:sz w:val="36"/>
                        </w:rPr>
                      </w:pPr>
                      <w:r>
                        <w:rPr>
                          <w:rFonts w:ascii="Tahoma"/>
                          <w:spacing w:val="-2"/>
                          <w:sz w:val="36"/>
                        </w:rPr>
                        <w:t>RESOLUCION</w:t>
                      </w:r>
                    </w:p>
                    <w:p w14:paraId="0E5856D9" w14:textId="77777777" w:rsidR="002E4235"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2025-0760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06/02/2025</w:t>
                      </w:r>
                    </w:p>
                  </w:txbxContent>
                </v:textbox>
                <w10:wrap anchorx="page" anchory="page"/>
              </v:shape>
            </w:pict>
          </mc:Fallback>
        </mc:AlternateContent>
      </w:r>
      <w:r>
        <w:rPr>
          <w:sz w:val="20"/>
        </w:rPr>
        <w:t>Declaración</w:t>
      </w:r>
      <w:r>
        <w:rPr>
          <w:spacing w:val="-5"/>
          <w:sz w:val="20"/>
        </w:rPr>
        <w:t xml:space="preserve"> </w:t>
      </w:r>
      <w:r>
        <w:rPr>
          <w:sz w:val="20"/>
        </w:rPr>
        <w:t>de</w:t>
      </w:r>
      <w:r>
        <w:rPr>
          <w:spacing w:val="-5"/>
          <w:sz w:val="20"/>
        </w:rPr>
        <w:t xml:space="preserve"> </w:t>
      </w:r>
      <w:r>
        <w:rPr>
          <w:sz w:val="20"/>
        </w:rPr>
        <w:t>desistimiento</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reclamación</w:t>
      </w:r>
      <w:r>
        <w:rPr>
          <w:spacing w:val="-4"/>
          <w:sz w:val="20"/>
        </w:rPr>
        <w:t xml:space="preserve"> </w:t>
      </w:r>
      <w:r>
        <w:rPr>
          <w:sz w:val="20"/>
        </w:rPr>
        <w:t>de</w:t>
      </w:r>
      <w:r>
        <w:rPr>
          <w:spacing w:val="-6"/>
          <w:sz w:val="20"/>
        </w:rPr>
        <w:t xml:space="preserve"> </w:t>
      </w:r>
      <w:r>
        <w:rPr>
          <w:sz w:val="20"/>
        </w:rPr>
        <w:t>responsabilidad</w:t>
      </w:r>
      <w:r>
        <w:rPr>
          <w:spacing w:val="-4"/>
          <w:sz w:val="20"/>
        </w:rPr>
        <w:t xml:space="preserve"> </w:t>
      </w:r>
      <w:r>
        <w:rPr>
          <w:sz w:val="20"/>
        </w:rPr>
        <w:t>patrimonial</w:t>
      </w:r>
      <w:r>
        <w:rPr>
          <w:spacing w:val="-5"/>
          <w:sz w:val="20"/>
        </w:rPr>
        <w:t xml:space="preserve"> </w:t>
      </w:r>
      <w:r>
        <w:rPr>
          <w:sz w:val="20"/>
        </w:rPr>
        <w:t>presentada</w:t>
      </w:r>
      <w:r>
        <w:rPr>
          <w:spacing w:val="-5"/>
          <w:sz w:val="20"/>
        </w:rPr>
        <w:t xml:space="preserve"> por</w:t>
      </w:r>
    </w:p>
    <w:p w14:paraId="5674B8AE" w14:textId="77777777" w:rsidR="002E4235" w:rsidRDefault="00000000">
      <w:pPr>
        <w:pStyle w:val="Textoindependiente"/>
        <w:spacing w:before="92"/>
        <w:ind w:firstLine="0"/>
        <w:jc w:val="left"/>
      </w:pPr>
      <w:r>
        <w:t>D.</w:t>
      </w:r>
      <w:r>
        <w:rPr>
          <w:spacing w:val="-3"/>
        </w:rPr>
        <w:t xml:space="preserve"> </w:t>
      </w:r>
      <w:r>
        <w:t>A.R.R.</w:t>
      </w:r>
      <w:r>
        <w:rPr>
          <w:spacing w:val="-2"/>
        </w:rPr>
        <w:t xml:space="preserve"> </w:t>
      </w:r>
      <w:proofErr w:type="spellStart"/>
      <w:r>
        <w:t>Expte</w:t>
      </w:r>
      <w:proofErr w:type="spellEnd"/>
      <w:r>
        <w:t>.</w:t>
      </w:r>
      <w:r>
        <w:rPr>
          <w:spacing w:val="-4"/>
        </w:rPr>
        <w:t xml:space="preserve"> </w:t>
      </w:r>
      <w:r>
        <w:rPr>
          <w:spacing w:val="-2"/>
        </w:rPr>
        <w:t>16630/2024.</w:t>
      </w:r>
    </w:p>
    <w:p w14:paraId="56DDD11D" w14:textId="77777777" w:rsidR="002E4235" w:rsidRDefault="00000000">
      <w:pPr>
        <w:pStyle w:val="Prrafodelista"/>
        <w:numPr>
          <w:ilvl w:val="0"/>
          <w:numId w:val="1"/>
        </w:numPr>
        <w:tabs>
          <w:tab w:val="left" w:pos="824"/>
        </w:tabs>
        <w:spacing w:before="92"/>
        <w:ind w:left="824" w:hanging="280"/>
        <w:rPr>
          <w:sz w:val="20"/>
        </w:rPr>
      </w:pPr>
      <w:r>
        <w:rPr>
          <w:sz w:val="20"/>
        </w:rPr>
        <w:t>Desestimación</w:t>
      </w:r>
      <w:r>
        <w:rPr>
          <w:spacing w:val="1"/>
          <w:sz w:val="20"/>
        </w:rPr>
        <w:t xml:space="preserve"> </w:t>
      </w:r>
      <w:r>
        <w:rPr>
          <w:sz w:val="20"/>
        </w:rPr>
        <w:t>de</w:t>
      </w:r>
      <w:r>
        <w:rPr>
          <w:spacing w:val="4"/>
          <w:sz w:val="20"/>
        </w:rPr>
        <w:t xml:space="preserve"> </w:t>
      </w:r>
      <w:r>
        <w:rPr>
          <w:sz w:val="20"/>
        </w:rPr>
        <w:t>la</w:t>
      </w:r>
      <w:r>
        <w:rPr>
          <w:spacing w:val="3"/>
          <w:sz w:val="20"/>
        </w:rPr>
        <w:t xml:space="preserve"> </w:t>
      </w:r>
      <w:r>
        <w:rPr>
          <w:sz w:val="20"/>
        </w:rPr>
        <w:t>reclamación</w:t>
      </w:r>
      <w:r>
        <w:rPr>
          <w:spacing w:val="4"/>
          <w:sz w:val="20"/>
        </w:rPr>
        <w:t xml:space="preserve"> </w:t>
      </w:r>
      <w:r>
        <w:rPr>
          <w:sz w:val="20"/>
        </w:rPr>
        <w:t>de</w:t>
      </w:r>
      <w:r>
        <w:rPr>
          <w:spacing w:val="4"/>
          <w:sz w:val="20"/>
        </w:rPr>
        <w:t xml:space="preserve"> </w:t>
      </w:r>
      <w:r>
        <w:rPr>
          <w:sz w:val="20"/>
        </w:rPr>
        <w:t>responsabilidad</w:t>
      </w:r>
      <w:r>
        <w:rPr>
          <w:spacing w:val="3"/>
          <w:sz w:val="20"/>
        </w:rPr>
        <w:t xml:space="preserve"> </w:t>
      </w:r>
      <w:r>
        <w:rPr>
          <w:sz w:val="20"/>
        </w:rPr>
        <w:t>patrimonial,</w:t>
      </w:r>
      <w:r>
        <w:rPr>
          <w:spacing w:val="4"/>
          <w:sz w:val="20"/>
        </w:rPr>
        <w:t xml:space="preserve"> </w:t>
      </w:r>
      <w:r>
        <w:rPr>
          <w:sz w:val="20"/>
        </w:rPr>
        <w:t>formulada</w:t>
      </w:r>
      <w:r>
        <w:rPr>
          <w:spacing w:val="3"/>
          <w:sz w:val="20"/>
        </w:rPr>
        <w:t xml:space="preserve"> </w:t>
      </w:r>
      <w:r>
        <w:rPr>
          <w:sz w:val="20"/>
        </w:rPr>
        <w:t>D.</w:t>
      </w:r>
      <w:r>
        <w:rPr>
          <w:spacing w:val="4"/>
          <w:sz w:val="20"/>
        </w:rPr>
        <w:t xml:space="preserve"> </w:t>
      </w:r>
      <w:r>
        <w:rPr>
          <w:sz w:val="20"/>
        </w:rPr>
        <w:t>M.B.M.</w:t>
      </w:r>
      <w:r>
        <w:rPr>
          <w:spacing w:val="4"/>
          <w:sz w:val="20"/>
        </w:rPr>
        <w:t xml:space="preserve"> </w:t>
      </w:r>
      <w:proofErr w:type="spellStart"/>
      <w:r>
        <w:rPr>
          <w:spacing w:val="-2"/>
          <w:sz w:val="20"/>
        </w:rPr>
        <w:t>Expte</w:t>
      </w:r>
      <w:proofErr w:type="spellEnd"/>
      <w:r>
        <w:rPr>
          <w:spacing w:val="-2"/>
          <w:sz w:val="20"/>
        </w:rPr>
        <w:t>.</w:t>
      </w:r>
    </w:p>
    <w:p w14:paraId="16AC2093" w14:textId="77777777" w:rsidR="002E4235" w:rsidRDefault="00000000">
      <w:pPr>
        <w:pStyle w:val="Textoindependiente"/>
        <w:spacing w:before="92"/>
        <w:ind w:firstLine="0"/>
        <w:jc w:val="left"/>
      </w:pPr>
      <w:r>
        <w:rPr>
          <w:spacing w:val="-2"/>
        </w:rPr>
        <w:t>10903/2024.</w:t>
      </w:r>
    </w:p>
    <w:p w14:paraId="646A757A" w14:textId="4EA28C8E" w:rsidR="002E4235" w:rsidRDefault="00000000">
      <w:pPr>
        <w:pStyle w:val="Prrafodelista"/>
        <w:numPr>
          <w:ilvl w:val="0"/>
          <w:numId w:val="1"/>
        </w:numPr>
        <w:tabs>
          <w:tab w:val="left" w:pos="824"/>
          <w:tab w:val="left" w:pos="826"/>
        </w:tabs>
        <w:spacing w:before="92" w:line="336" w:lineRule="auto"/>
        <w:ind w:right="121"/>
        <w:rPr>
          <w:sz w:val="20"/>
        </w:rPr>
      </w:pPr>
      <w:r>
        <w:rPr>
          <w:sz w:val="20"/>
        </w:rPr>
        <w:t xml:space="preserve">Declaración de desistimiento de la reclamación de responsabilidad patrimonial formulada por </w:t>
      </w:r>
      <w:proofErr w:type="gramStart"/>
      <w:r w:rsidR="002706DC">
        <w:rPr>
          <w:sz w:val="20"/>
        </w:rPr>
        <w:t>D.ª</w:t>
      </w:r>
      <w:proofErr w:type="gramEnd"/>
      <w:r>
        <w:rPr>
          <w:sz w:val="20"/>
        </w:rPr>
        <w:t xml:space="preserve"> S.R.H. </w:t>
      </w:r>
      <w:proofErr w:type="spellStart"/>
      <w:r>
        <w:rPr>
          <w:sz w:val="20"/>
        </w:rPr>
        <w:t>Expte</w:t>
      </w:r>
      <w:proofErr w:type="spellEnd"/>
      <w:r>
        <w:rPr>
          <w:sz w:val="20"/>
        </w:rPr>
        <w:t>. 8952/2024.</w:t>
      </w:r>
    </w:p>
    <w:p w14:paraId="6329AD7F" w14:textId="04535D36" w:rsidR="002E4235" w:rsidRDefault="00000000">
      <w:pPr>
        <w:pStyle w:val="Prrafodelista"/>
        <w:numPr>
          <w:ilvl w:val="0"/>
          <w:numId w:val="1"/>
        </w:numPr>
        <w:tabs>
          <w:tab w:val="left" w:pos="824"/>
        </w:tabs>
        <w:ind w:left="824" w:hanging="280"/>
        <w:rPr>
          <w:sz w:val="20"/>
        </w:rPr>
      </w:pPr>
      <w:r>
        <w:rPr>
          <w:sz w:val="20"/>
        </w:rPr>
        <w:t>Desestimación</w:t>
      </w:r>
      <w:r>
        <w:rPr>
          <w:spacing w:val="65"/>
          <w:w w:val="150"/>
          <w:sz w:val="20"/>
        </w:rPr>
        <w:t xml:space="preserve"> </w:t>
      </w:r>
      <w:r>
        <w:rPr>
          <w:sz w:val="20"/>
        </w:rPr>
        <w:t>de</w:t>
      </w:r>
      <w:r>
        <w:rPr>
          <w:spacing w:val="66"/>
          <w:w w:val="150"/>
          <w:sz w:val="20"/>
        </w:rPr>
        <w:t xml:space="preserve"> </w:t>
      </w:r>
      <w:r>
        <w:rPr>
          <w:sz w:val="20"/>
        </w:rPr>
        <w:t>la</w:t>
      </w:r>
      <w:r>
        <w:rPr>
          <w:spacing w:val="66"/>
          <w:w w:val="150"/>
          <w:sz w:val="20"/>
        </w:rPr>
        <w:t xml:space="preserve"> </w:t>
      </w:r>
      <w:r>
        <w:rPr>
          <w:sz w:val="20"/>
        </w:rPr>
        <w:t>reclamación</w:t>
      </w:r>
      <w:r>
        <w:rPr>
          <w:spacing w:val="66"/>
          <w:w w:val="150"/>
          <w:sz w:val="20"/>
        </w:rPr>
        <w:t xml:space="preserve"> </w:t>
      </w:r>
      <w:r>
        <w:rPr>
          <w:sz w:val="20"/>
        </w:rPr>
        <w:t>de</w:t>
      </w:r>
      <w:r>
        <w:rPr>
          <w:spacing w:val="65"/>
          <w:w w:val="150"/>
          <w:sz w:val="20"/>
        </w:rPr>
        <w:t xml:space="preserve"> </w:t>
      </w:r>
      <w:r>
        <w:rPr>
          <w:sz w:val="20"/>
        </w:rPr>
        <w:t>responsabilidad</w:t>
      </w:r>
      <w:r>
        <w:rPr>
          <w:spacing w:val="66"/>
          <w:w w:val="150"/>
          <w:sz w:val="20"/>
        </w:rPr>
        <w:t xml:space="preserve"> </w:t>
      </w:r>
      <w:r>
        <w:rPr>
          <w:sz w:val="20"/>
        </w:rPr>
        <w:t>patrimonial</w:t>
      </w:r>
      <w:r>
        <w:rPr>
          <w:spacing w:val="65"/>
          <w:w w:val="150"/>
          <w:sz w:val="20"/>
        </w:rPr>
        <w:t xml:space="preserve"> </w:t>
      </w:r>
      <w:r>
        <w:rPr>
          <w:sz w:val="20"/>
        </w:rPr>
        <w:t>formulada</w:t>
      </w:r>
      <w:r>
        <w:rPr>
          <w:spacing w:val="66"/>
          <w:w w:val="150"/>
          <w:sz w:val="20"/>
        </w:rPr>
        <w:t xml:space="preserve"> </w:t>
      </w:r>
      <w:r>
        <w:rPr>
          <w:sz w:val="20"/>
        </w:rPr>
        <w:t>por</w:t>
      </w:r>
      <w:r>
        <w:rPr>
          <w:spacing w:val="64"/>
          <w:w w:val="150"/>
          <w:sz w:val="20"/>
        </w:rPr>
        <w:t xml:space="preserve"> </w:t>
      </w:r>
      <w:proofErr w:type="gramStart"/>
      <w:r w:rsidR="002706DC">
        <w:rPr>
          <w:spacing w:val="-4"/>
          <w:sz w:val="20"/>
        </w:rPr>
        <w:t>D.ª</w:t>
      </w:r>
      <w:proofErr w:type="gramEnd"/>
    </w:p>
    <w:p w14:paraId="50F1DBB8" w14:textId="0D2B876F" w:rsidR="002E4235" w:rsidRDefault="00000000">
      <w:pPr>
        <w:pStyle w:val="Textoindependiente"/>
        <w:spacing w:before="92"/>
        <w:ind w:firstLine="0"/>
        <w:jc w:val="left"/>
      </w:pPr>
      <w:r>
        <w:t>M.G.R.L.</w:t>
      </w:r>
      <w:r>
        <w:rPr>
          <w:spacing w:val="-5"/>
        </w:rPr>
        <w:t xml:space="preserve"> </w:t>
      </w:r>
      <w:proofErr w:type="spellStart"/>
      <w:r>
        <w:t>Expte</w:t>
      </w:r>
      <w:proofErr w:type="spellEnd"/>
      <w:r>
        <w:t>.</w:t>
      </w:r>
      <w:r>
        <w:rPr>
          <w:spacing w:val="-4"/>
        </w:rPr>
        <w:t xml:space="preserve"> </w:t>
      </w:r>
      <w:r>
        <w:rPr>
          <w:spacing w:val="-2"/>
        </w:rPr>
        <w:t>3173/2024.</w:t>
      </w:r>
    </w:p>
    <w:p w14:paraId="698701F9" w14:textId="77777777" w:rsidR="002E4235" w:rsidRDefault="00000000">
      <w:pPr>
        <w:pStyle w:val="Prrafodelista"/>
        <w:numPr>
          <w:ilvl w:val="0"/>
          <w:numId w:val="1"/>
        </w:numPr>
        <w:tabs>
          <w:tab w:val="left" w:pos="824"/>
          <w:tab w:val="left" w:pos="826"/>
        </w:tabs>
        <w:spacing w:before="92" w:line="336" w:lineRule="auto"/>
        <w:ind w:right="122"/>
        <w:jc w:val="both"/>
        <w:rPr>
          <w:sz w:val="20"/>
        </w:rPr>
      </w:pPr>
      <w:r>
        <w:rPr>
          <w:sz w:val="20"/>
        </w:rPr>
        <w:t xml:space="preserve">Desestimación la reclamación de responsabilidad patrimonial formulada por D. E.N.F., actuando en representación de URBASER, S.A. </w:t>
      </w:r>
      <w:proofErr w:type="spellStart"/>
      <w:r>
        <w:rPr>
          <w:sz w:val="20"/>
        </w:rPr>
        <w:t>Expte</w:t>
      </w:r>
      <w:proofErr w:type="spellEnd"/>
      <w:r>
        <w:rPr>
          <w:sz w:val="20"/>
        </w:rPr>
        <w:t>. 777/2024.</w:t>
      </w:r>
    </w:p>
    <w:p w14:paraId="7B63AF61" w14:textId="77777777" w:rsidR="002E4235" w:rsidRDefault="00000000">
      <w:pPr>
        <w:pStyle w:val="Prrafodelista"/>
        <w:numPr>
          <w:ilvl w:val="0"/>
          <w:numId w:val="1"/>
        </w:numPr>
        <w:tabs>
          <w:tab w:val="left" w:pos="824"/>
          <w:tab w:val="left" w:pos="826"/>
        </w:tabs>
        <w:spacing w:line="336" w:lineRule="auto"/>
        <w:ind w:right="123"/>
        <w:jc w:val="both"/>
        <w:rPr>
          <w:sz w:val="20"/>
        </w:rPr>
      </w:pPr>
      <w:r>
        <w:rPr>
          <w:sz w:val="20"/>
        </w:rPr>
        <w:t xml:space="preserve">Aprobación de la convocatoria y bases para otorgamiento de autorizaciones demaniales para la celebración, eventos académicos y culturales organizados por centros educativos de Las Rozas en el Centro Cultural Perez de La Riva. </w:t>
      </w:r>
      <w:proofErr w:type="spellStart"/>
      <w:r>
        <w:rPr>
          <w:sz w:val="20"/>
        </w:rPr>
        <w:t>Expte</w:t>
      </w:r>
      <w:proofErr w:type="spellEnd"/>
      <w:r>
        <w:rPr>
          <w:sz w:val="20"/>
        </w:rPr>
        <w:t>. 2723/2025.</w:t>
      </w:r>
    </w:p>
    <w:p w14:paraId="3A4C1B18" w14:textId="77777777" w:rsidR="002E4235" w:rsidRDefault="00000000">
      <w:pPr>
        <w:pStyle w:val="Prrafodelista"/>
        <w:numPr>
          <w:ilvl w:val="0"/>
          <w:numId w:val="1"/>
        </w:numPr>
        <w:tabs>
          <w:tab w:val="left" w:pos="824"/>
          <w:tab w:val="left" w:pos="826"/>
        </w:tabs>
        <w:spacing w:line="336" w:lineRule="auto"/>
        <w:ind w:right="122"/>
        <w:jc w:val="both"/>
        <w:rPr>
          <w:sz w:val="20"/>
        </w:rPr>
      </w:pPr>
      <w:r>
        <w:rPr>
          <w:sz w:val="20"/>
        </w:rPr>
        <w:t xml:space="preserve">Aprobación del convenio de colaboración entre el Ayuntamiento de las Rozas de Madrid y la Real Sociedad Matemática Española para la para la divulgación y formación especializada en ámbitos STEM y la organización del concurso </w:t>
      </w:r>
      <w:r w:rsidRPr="002706DC">
        <w:rPr>
          <w:i/>
          <w:iCs/>
          <w:sz w:val="20"/>
        </w:rPr>
        <w:t>“Olimpiadas Matemáticas Femeninas”</w:t>
      </w:r>
      <w:r>
        <w:rPr>
          <w:sz w:val="20"/>
        </w:rPr>
        <w:t xml:space="preserve"> en Las Rozas. </w:t>
      </w:r>
      <w:proofErr w:type="spellStart"/>
      <w:r>
        <w:rPr>
          <w:sz w:val="20"/>
        </w:rPr>
        <w:t>Expte</w:t>
      </w:r>
      <w:proofErr w:type="spellEnd"/>
      <w:r>
        <w:rPr>
          <w:sz w:val="20"/>
        </w:rPr>
        <w:t>. 891/2025.</w:t>
      </w:r>
    </w:p>
    <w:p w14:paraId="14B82F21" w14:textId="77777777" w:rsidR="002E4235" w:rsidRDefault="00000000">
      <w:pPr>
        <w:pStyle w:val="Prrafodelista"/>
        <w:numPr>
          <w:ilvl w:val="0"/>
          <w:numId w:val="1"/>
        </w:numPr>
        <w:tabs>
          <w:tab w:val="left" w:pos="824"/>
          <w:tab w:val="left" w:pos="826"/>
        </w:tabs>
        <w:spacing w:before="1" w:line="336" w:lineRule="auto"/>
        <w:ind w:right="134"/>
        <w:jc w:val="both"/>
        <w:rPr>
          <w:sz w:val="20"/>
        </w:rPr>
      </w:pPr>
      <w:r>
        <w:rPr>
          <w:sz w:val="20"/>
        </w:rPr>
        <w:t xml:space="preserve">Dar cuenta a la Junta de Gobierno Local de la Memoria del Tribunal Municipal de Reclamaciones Económico-Administrativas 2024. </w:t>
      </w:r>
      <w:proofErr w:type="spellStart"/>
      <w:r>
        <w:rPr>
          <w:sz w:val="20"/>
        </w:rPr>
        <w:t>Expte</w:t>
      </w:r>
      <w:proofErr w:type="spellEnd"/>
      <w:r>
        <w:rPr>
          <w:sz w:val="20"/>
        </w:rPr>
        <w:t>. 6610/2025.</w:t>
      </w:r>
    </w:p>
    <w:p w14:paraId="78F4BC6F" w14:textId="77777777" w:rsidR="002E4235" w:rsidRDefault="00000000">
      <w:pPr>
        <w:pStyle w:val="Prrafodelista"/>
        <w:numPr>
          <w:ilvl w:val="0"/>
          <w:numId w:val="1"/>
        </w:numPr>
        <w:tabs>
          <w:tab w:val="left" w:pos="824"/>
        </w:tabs>
        <w:ind w:left="824" w:hanging="280"/>
        <w:jc w:val="both"/>
        <w:rPr>
          <w:sz w:val="20"/>
        </w:rPr>
      </w:pPr>
      <w:r>
        <w:rPr>
          <w:sz w:val="20"/>
        </w:rPr>
        <w:t>Aprobación</w:t>
      </w:r>
      <w:r>
        <w:rPr>
          <w:spacing w:val="-6"/>
          <w:sz w:val="20"/>
        </w:rPr>
        <w:t xml:space="preserve"> </w:t>
      </w:r>
      <w:r>
        <w:rPr>
          <w:sz w:val="20"/>
        </w:rPr>
        <w:t>de</w:t>
      </w:r>
      <w:r>
        <w:rPr>
          <w:spacing w:val="-3"/>
          <w:sz w:val="20"/>
        </w:rPr>
        <w:t xml:space="preserve"> </w:t>
      </w:r>
      <w:r>
        <w:rPr>
          <w:sz w:val="20"/>
        </w:rPr>
        <w:t>un</w:t>
      </w:r>
      <w:r>
        <w:rPr>
          <w:spacing w:val="-3"/>
          <w:sz w:val="20"/>
        </w:rPr>
        <w:t xml:space="preserve"> </w:t>
      </w:r>
      <w:r>
        <w:rPr>
          <w:sz w:val="20"/>
        </w:rPr>
        <w:t>límite</w:t>
      </w:r>
      <w:r>
        <w:rPr>
          <w:spacing w:val="-4"/>
          <w:sz w:val="20"/>
        </w:rPr>
        <w:t xml:space="preserve"> </w:t>
      </w:r>
      <w:r>
        <w:rPr>
          <w:sz w:val="20"/>
        </w:rPr>
        <w:t>de</w:t>
      </w:r>
      <w:r>
        <w:rPr>
          <w:spacing w:val="-4"/>
          <w:sz w:val="20"/>
        </w:rPr>
        <w:t xml:space="preserve"> </w:t>
      </w:r>
      <w:r>
        <w:rPr>
          <w:sz w:val="20"/>
        </w:rPr>
        <w:t>gasto</w:t>
      </w:r>
      <w:r>
        <w:rPr>
          <w:spacing w:val="-4"/>
          <w:sz w:val="20"/>
        </w:rPr>
        <w:t xml:space="preserve"> </w:t>
      </w:r>
      <w:r>
        <w:rPr>
          <w:sz w:val="20"/>
        </w:rPr>
        <w:t>no</w:t>
      </w:r>
      <w:r>
        <w:rPr>
          <w:spacing w:val="-5"/>
          <w:sz w:val="20"/>
        </w:rPr>
        <w:t xml:space="preserve"> </w:t>
      </w:r>
      <w:r>
        <w:rPr>
          <w:sz w:val="20"/>
        </w:rPr>
        <w:t>financiero</w:t>
      </w:r>
      <w:r>
        <w:rPr>
          <w:spacing w:val="-3"/>
          <w:sz w:val="20"/>
        </w:rPr>
        <w:t xml:space="preserve"> </w:t>
      </w:r>
      <w:r>
        <w:rPr>
          <w:sz w:val="20"/>
        </w:rPr>
        <w:t>para</w:t>
      </w:r>
      <w:r>
        <w:rPr>
          <w:spacing w:val="-4"/>
          <w:sz w:val="20"/>
        </w:rPr>
        <w:t xml:space="preserve"> </w:t>
      </w:r>
      <w:r>
        <w:rPr>
          <w:sz w:val="20"/>
        </w:rPr>
        <w:t>el</w:t>
      </w:r>
      <w:r>
        <w:rPr>
          <w:spacing w:val="-4"/>
          <w:sz w:val="20"/>
        </w:rPr>
        <w:t xml:space="preserve"> </w:t>
      </w:r>
      <w:r>
        <w:rPr>
          <w:sz w:val="20"/>
        </w:rPr>
        <w:t>ejercicio</w:t>
      </w:r>
      <w:r>
        <w:rPr>
          <w:spacing w:val="-1"/>
          <w:sz w:val="20"/>
        </w:rPr>
        <w:t xml:space="preserve"> </w:t>
      </w:r>
      <w:r>
        <w:rPr>
          <w:sz w:val="20"/>
        </w:rPr>
        <w:t>2025.</w:t>
      </w:r>
      <w:r>
        <w:rPr>
          <w:spacing w:val="-5"/>
          <w:sz w:val="20"/>
        </w:rPr>
        <w:t xml:space="preserve"> </w:t>
      </w:r>
      <w:proofErr w:type="spellStart"/>
      <w:r>
        <w:rPr>
          <w:sz w:val="20"/>
        </w:rPr>
        <w:t>Expte</w:t>
      </w:r>
      <w:proofErr w:type="spellEnd"/>
      <w:r>
        <w:rPr>
          <w:sz w:val="20"/>
        </w:rPr>
        <w:t>.</w:t>
      </w:r>
      <w:r>
        <w:rPr>
          <w:spacing w:val="-3"/>
          <w:sz w:val="20"/>
        </w:rPr>
        <w:t xml:space="preserve"> </w:t>
      </w:r>
      <w:r>
        <w:rPr>
          <w:spacing w:val="-2"/>
          <w:sz w:val="20"/>
        </w:rPr>
        <w:t>6564/2025.</w:t>
      </w:r>
    </w:p>
    <w:p w14:paraId="5FEDD80C" w14:textId="77777777" w:rsidR="002E4235" w:rsidRDefault="00000000">
      <w:pPr>
        <w:pStyle w:val="Ttulo1"/>
        <w:numPr>
          <w:ilvl w:val="0"/>
          <w:numId w:val="3"/>
        </w:numPr>
        <w:tabs>
          <w:tab w:val="left" w:pos="384"/>
        </w:tabs>
        <w:spacing w:before="212"/>
        <w:ind w:left="384" w:hanging="264"/>
      </w:pPr>
      <w:r>
        <w:t>PARTE</w:t>
      </w:r>
      <w:r>
        <w:rPr>
          <w:spacing w:val="-2"/>
        </w:rPr>
        <w:t xml:space="preserve"> </w:t>
      </w:r>
      <w:r>
        <w:t>NO</w:t>
      </w:r>
      <w:r>
        <w:rPr>
          <w:spacing w:val="-2"/>
        </w:rPr>
        <w:t xml:space="preserve"> RESOLUTIVA</w:t>
      </w:r>
    </w:p>
    <w:p w14:paraId="42862996" w14:textId="59F7643F" w:rsidR="002E4235" w:rsidRDefault="00000000">
      <w:pPr>
        <w:pStyle w:val="Textoindependiente"/>
        <w:spacing w:before="212"/>
        <w:ind w:left="120" w:firstLine="0"/>
        <w:jc w:val="left"/>
      </w:pPr>
      <w:r>
        <w:t>No</w:t>
      </w:r>
      <w:r>
        <w:rPr>
          <w:spacing w:val="-2"/>
        </w:rPr>
        <w:t xml:space="preserve"> </w:t>
      </w:r>
      <w:r>
        <w:t>hay</w:t>
      </w:r>
      <w:r>
        <w:rPr>
          <w:spacing w:val="-2"/>
        </w:rPr>
        <w:t xml:space="preserve"> asuntos</w:t>
      </w:r>
      <w:r w:rsidR="002706DC">
        <w:rPr>
          <w:spacing w:val="-2"/>
        </w:rPr>
        <w:t>.</w:t>
      </w:r>
    </w:p>
    <w:p w14:paraId="2FF6488B" w14:textId="77777777" w:rsidR="002E4235" w:rsidRDefault="00000000">
      <w:pPr>
        <w:pStyle w:val="Ttulo1"/>
        <w:numPr>
          <w:ilvl w:val="0"/>
          <w:numId w:val="3"/>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1649C94D" w14:textId="02CDA433" w:rsidR="002E4235" w:rsidRDefault="00000000">
      <w:pPr>
        <w:pStyle w:val="Textoindependiente"/>
        <w:spacing w:before="212"/>
        <w:ind w:left="120" w:firstLine="0"/>
        <w:jc w:val="left"/>
      </w:pPr>
      <w:r>
        <w:t>No</w:t>
      </w:r>
      <w:r>
        <w:rPr>
          <w:spacing w:val="-2"/>
        </w:rPr>
        <w:t xml:space="preserve"> </w:t>
      </w:r>
      <w:r>
        <w:t>hay</w:t>
      </w:r>
      <w:r>
        <w:rPr>
          <w:spacing w:val="-2"/>
        </w:rPr>
        <w:t xml:space="preserve"> asuntos</w:t>
      </w:r>
      <w:r w:rsidR="002706DC">
        <w:rPr>
          <w:spacing w:val="-2"/>
        </w:rPr>
        <w:t>.</w:t>
      </w:r>
    </w:p>
    <w:p w14:paraId="27BC496B" w14:textId="77777777" w:rsidR="002E4235" w:rsidRDefault="002E4235">
      <w:pPr>
        <w:pStyle w:val="Textoindependiente"/>
        <w:spacing w:before="122"/>
        <w:ind w:left="0" w:firstLine="0"/>
        <w:jc w:val="left"/>
      </w:pPr>
    </w:p>
    <w:p w14:paraId="7D595B6B" w14:textId="77777777" w:rsidR="002E4235"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2E4235">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B99B" w14:textId="77777777" w:rsidR="000F5809" w:rsidRDefault="000F5809">
      <w:r>
        <w:separator/>
      </w:r>
    </w:p>
  </w:endnote>
  <w:endnote w:type="continuationSeparator" w:id="0">
    <w:p w14:paraId="3EF7F7DE" w14:textId="77777777" w:rsidR="000F5809" w:rsidRDefault="000F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1FBE" w14:textId="3D320F57" w:rsidR="002E4235" w:rsidRDefault="00000000">
    <w:pPr>
      <w:pStyle w:val="Textoindependiente"/>
      <w:spacing w:line="14" w:lineRule="auto"/>
      <w:ind w:left="0" w:firstLine="0"/>
      <w:jc w:val="left"/>
    </w:pPr>
    <w:r>
      <w:rPr>
        <w:noProof/>
      </w:rPr>
      <mc:AlternateContent>
        <mc:Choice Requires="wps">
          <w:drawing>
            <wp:anchor distT="0" distB="0" distL="0" distR="0" simplePos="0" relativeHeight="487474176" behindDoc="1" locked="0" layoutInCell="1" allowOverlap="1" wp14:anchorId="56598A98" wp14:editId="44835E3D">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C6700" id="Graphic 3" o:spid="_x0000_s1026" style="position:absolute;margin-left:70.9pt;margin-top:778.35pt;width:453.55pt;height:.1pt;z-index:-15842304;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74688" behindDoc="1" locked="0" layoutInCell="1" allowOverlap="1" wp14:anchorId="1D04D469" wp14:editId="5D557B09">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1C60C2B9" w14:textId="77777777" w:rsidR="002E423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71AE988" w14:textId="77777777" w:rsidR="002E423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1D04D469" id="_x0000_t202" coordsize="21600,21600" o:spt="202" path="m,l,21600r21600,l21600,xe">
              <v:stroke joinstyle="miter"/>
              <v:path gradientshapeok="t" o:connecttype="rect"/>
            </v:shapetype>
            <v:shape id="Textbox 4" o:spid="_x0000_s1034" type="#_x0000_t202" style="position:absolute;margin-left:157.1pt;margin-top:789.25pt;width:279pt;height:25.35pt;z-index:-1584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1C60C2B9" w14:textId="77777777" w:rsidR="002E4235"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471AE988" w14:textId="77777777" w:rsidR="002E4235"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4BE0" w14:textId="77777777" w:rsidR="000F5809" w:rsidRDefault="000F5809">
      <w:r>
        <w:separator/>
      </w:r>
    </w:p>
  </w:footnote>
  <w:footnote w:type="continuationSeparator" w:id="0">
    <w:p w14:paraId="1E7D6D04" w14:textId="77777777" w:rsidR="000F5809" w:rsidRDefault="000F5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5B82" w14:textId="77777777" w:rsidR="002E4235" w:rsidRDefault="00000000">
    <w:pPr>
      <w:pStyle w:val="Textoindependiente"/>
      <w:spacing w:line="14" w:lineRule="auto"/>
      <w:ind w:left="0" w:firstLine="0"/>
      <w:jc w:val="left"/>
    </w:pPr>
    <w:r>
      <w:rPr>
        <w:noProof/>
      </w:rPr>
      <w:drawing>
        <wp:anchor distT="0" distB="0" distL="0" distR="0" simplePos="0" relativeHeight="487473152" behindDoc="1" locked="0" layoutInCell="1" allowOverlap="1" wp14:anchorId="767C9F3C" wp14:editId="25F5ABA6">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8959" w14:textId="3E2D1A31" w:rsidR="002706DC" w:rsidRDefault="002706DC" w:rsidP="00494FD0">
    <w:pPr>
      <w:rPr>
        <w:sz w:val="20"/>
        <w:szCs w:val="20"/>
      </w:rPr>
    </w:pPr>
    <w:r w:rsidRPr="003438EE">
      <w:rPr>
        <w:rFonts w:ascii="Calibri" w:eastAsia="Calibri" w:hAnsi="Calibri" w:cs="Times New Roman"/>
        <w:noProof/>
        <w:kern w:val="2"/>
        <w14:ligatures w14:val="standardContextual"/>
      </w:rPr>
      <w:drawing>
        <wp:anchor distT="0" distB="0" distL="114300" distR="114300" simplePos="0" relativeHeight="251661824" behindDoc="0" locked="0" layoutInCell="1" allowOverlap="0" wp14:anchorId="581D34B0" wp14:editId="737B19F4">
          <wp:simplePos x="0" y="0"/>
          <wp:positionH relativeFrom="page">
            <wp:posOffset>893067</wp:posOffset>
          </wp:positionH>
          <wp:positionV relativeFrom="page">
            <wp:posOffset>130578</wp:posOffset>
          </wp:positionV>
          <wp:extent cx="666750" cy="666750"/>
          <wp:effectExtent l="0" t="0" r="0" b="0"/>
          <wp:wrapSquare wrapText="bothSides"/>
          <wp:docPr id="12261173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00494FD0">
      <w:rPr>
        <w:sz w:val="20"/>
        <w:szCs w:val="20"/>
      </w:rPr>
      <w:t xml:space="preserve">             </w:t>
    </w:r>
    <w:r w:rsidRPr="003438EE">
      <w:rPr>
        <w:sz w:val="20"/>
        <w:szCs w:val="20"/>
      </w:rPr>
      <w:t xml:space="preserve">DOCUMENTO PREPARADO PARA PUBLICAR EN EL PORTAL DE </w:t>
    </w:r>
  </w:p>
  <w:p w14:paraId="384FA8ED" w14:textId="0276FB4C" w:rsidR="002706DC" w:rsidRDefault="002706DC" w:rsidP="002706DC">
    <w:pPr>
      <w:pStyle w:val="Encabezado"/>
    </w:pPr>
    <w:r>
      <w:rPr>
        <w:sz w:val="20"/>
        <w:szCs w:val="20"/>
      </w:rPr>
      <w:t xml:space="preserve">                             TRANSPAR</w:t>
    </w:r>
    <w:r w:rsidRPr="003438EE">
      <w:rPr>
        <w:sz w:val="20"/>
        <w:szCs w:val="20"/>
      </w:rPr>
      <w:t>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14F"/>
    <w:multiLevelType w:val="hybridMultilevel"/>
    <w:tmpl w:val="1E981638"/>
    <w:lvl w:ilvl="0" w:tplc="A9B2808E">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3DF2F234">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72C6852C">
      <w:numFmt w:val="bullet"/>
      <w:lvlText w:val="•"/>
      <w:lvlJc w:val="left"/>
      <w:pPr>
        <w:ind w:left="1762" w:hanging="282"/>
      </w:pPr>
      <w:rPr>
        <w:rFonts w:hint="default"/>
        <w:lang w:val="es-ES" w:eastAsia="en-US" w:bidi="ar-SA"/>
      </w:rPr>
    </w:lvl>
    <w:lvl w:ilvl="3" w:tplc="47AC2904">
      <w:numFmt w:val="bullet"/>
      <w:lvlText w:val="•"/>
      <w:lvlJc w:val="left"/>
      <w:pPr>
        <w:ind w:left="2705" w:hanging="282"/>
      </w:pPr>
      <w:rPr>
        <w:rFonts w:hint="default"/>
        <w:lang w:val="es-ES" w:eastAsia="en-US" w:bidi="ar-SA"/>
      </w:rPr>
    </w:lvl>
    <w:lvl w:ilvl="4" w:tplc="014E5684">
      <w:numFmt w:val="bullet"/>
      <w:lvlText w:val="•"/>
      <w:lvlJc w:val="left"/>
      <w:pPr>
        <w:ind w:left="3648" w:hanging="282"/>
      </w:pPr>
      <w:rPr>
        <w:rFonts w:hint="default"/>
        <w:lang w:val="es-ES" w:eastAsia="en-US" w:bidi="ar-SA"/>
      </w:rPr>
    </w:lvl>
    <w:lvl w:ilvl="5" w:tplc="7F9C16CC">
      <w:numFmt w:val="bullet"/>
      <w:lvlText w:val="•"/>
      <w:lvlJc w:val="left"/>
      <w:pPr>
        <w:ind w:left="4591" w:hanging="282"/>
      </w:pPr>
      <w:rPr>
        <w:rFonts w:hint="default"/>
        <w:lang w:val="es-ES" w:eastAsia="en-US" w:bidi="ar-SA"/>
      </w:rPr>
    </w:lvl>
    <w:lvl w:ilvl="6" w:tplc="ED3A6964">
      <w:numFmt w:val="bullet"/>
      <w:lvlText w:val="•"/>
      <w:lvlJc w:val="left"/>
      <w:pPr>
        <w:ind w:left="5534" w:hanging="282"/>
      </w:pPr>
      <w:rPr>
        <w:rFonts w:hint="default"/>
        <w:lang w:val="es-ES" w:eastAsia="en-US" w:bidi="ar-SA"/>
      </w:rPr>
    </w:lvl>
    <w:lvl w:ilvl="7" w:tplc="7DCECE18">
      <w:numFmt w:val="bullet"/>
      <w:lvlText w:val="•"/>
      <w:lvlJc w:val="left"/>
      <w:pPr>
        <w:ind w:left="6477" w:hanging="282"/>
      </w:pPr>
      <w:rPr>
        <w:rFonts w:hint="default"/>
        <w:lang w:val="es-ES" w:eastAsia="en-US" w:bidi="ar-SA"/>
      </w:rPr>
    </w:lvl>
    <w:lvl w:ilvl="8" w:tplc="0276E57E">
      <w:numFmt w:val="bullet"/>
      <w:lvlText w:val="•"/>
      <w:lvlJc w:val="left"/>
      <w:pPr>
        <w:ind w:left="7420" w:hanging="282"/>
      </w:pPr>
      <w:rPr>
        <w:rFonts w:hint="default"/>
        <w:lang w:val="es-ES" w:eastAsia="en-US" w:bidi="ar-SA"/>
      </w:rPr>
    </w:lvl>
  </w:abstractNum>
  <w:abstractNum w:abstractNumId="1" w15:restartNumberingAfterBreak="0">
    <w:nsid w:val="29211039"/>
    <w:multiLevelType w:val="hybridMultilevel"/>
    <w:tmpl w:val="1610C168"/>
    <w:lvl w:ilvl="0" w:tplc="6B9833DC">
      <w:start w:val="29"/>
      <w:numFmt w:val="decimal"/>
      <w:lvlText w:val="%1."/>
      <w:lvlJc w:val="left"/>
      <w:pPr>
        <w:ind w:left="826" w:hanging="282"/>
        <w:jc w:val="left"/>
      </w:pPr>
      <w:rPr>
        <w:rFonts w:ascii="Arial" w:eastAsia="Arial" w:hAnsi="Arial" w:cs="Arial" w:hint="default"/>
        <w:b w:val="0"/>
        <w:bCs w:val="0"/>
        <w:i w:val="0"/>
        <w:iCs w:val="0"/>
        <w:spacing w:val="-2"/>
        <w:w w:val="100"/>
        <w:sz w:val="18"/>
        <w:szCs w:val="18"/>
        <w:lang w:val="es-ES" w:eastAsia="en-US" w:bidi="ar-SA"/>
      </w:rPr>
    </w:lvl>
    <w:lvl w:ilvl="1" w:tplc="DC9A8820">
      <w:numFmt w:val="bullet"/>
      <w:lvlText w:val="•"/>
      <w:lvlJc w:val="left"/>
      <w:pPr>
        <w:ind w:left="1668" w:hanging="282"/>
      </w:pPr>
      <w:rPr>
        <w:rFonts w:hint="default"/>
        <w:lang w:val="es-ES" w:eastAsia="en-US" w:bidi="ar-SA"/>
      </w:rPr>
    </w:lvl>
    <w:lvl w:ilvl="2" w:tplc="BFF6D5AE">
      <w:numFmt w:val="bullet"/>
      <w:lvlText w:val="•"/>
      <w:lvlJc w:val="left"/>
      <w:pPr>
        <w:ind w:left="2517" w:hanging="282"/>
      </w:pPr>
      <w:rPr>
        <w:rFonts w:hint="default"/>
        <w:lang w:val="es-ES" w:eastAsia="en-US" w:bidi="ar-SA"/>
      </w:rPr>
    </w:lvl>
    <w:lvl w:ilvl="3" w:tplc="F2020020">
      <w:numFmt w:val="bullet"/>
      <w:lvlText w:val="•"/>
      <w:lvlJc w:val="left"/>
      <w:pPr>
        <w:ind w:left="3365" w:hanging="282"/>
      </w:pPr>
      <w:rPr>
        <w:rFonts w:hint="default"/>
        <w:lang w:val="es-ES" w:eastAsia="en-US" w:bidi="ar-SA"/>
      </w:rPr>
    </w:lvl>
    <w:lvl w:ilvl="4" w:tplc="2F08C336">
      <w:numFmt w:val="bullet"/>
      <w:lvlText w:val="•"/>
      <w:lvlJc w:val="left"/>
      <w:pPr>
        <w:ind w:left="4214" w:hanging="282"/>
      </w:pPr>
      <w:rPr>
        <w:rFonts w:hint="default"/>
        <w:lang w:val="es-ES" w:eastAsia="en-US" w:bidi="ar-SA"/>
      </w:rPr>
    </w:lvl>
    <w:lvl w:ilvl="5" w:tplc="A8380AE8">
      <w:numFmt w:val="bullet"/>
      <w:lvlText w:val="•"/>
      <w:lvlJc w:val="left"/>
      <w:pPr>
        <w:ind w:left="5063" w:hanging="282"/>
      </w:pPr>
      <w:rPr>
        <w:rFonts w:hint="default"/>
        <w:lang w:val="es-ES" w:eastAsia="en-US" w:bidi="ar-SA"/>
      </w:rPr>
    </w:lvl>
    <w:lvl w:ilvl="6" w:tplc="D818B8D4">
      <w:numFmt w:val="bullet"/>
      <w:lvlText w:val="•"/>
      <w:lvlJc w:val="left"/>
      <w:pPr>
        <w:ind w:left="5911" w:hanging="282"/>
      </w:pPr>
      <w:rPr>
        <w:rFonts w:hint="default"/>
        <w:lang w:val="es-ES" w:eastAsia="en-US" w:bidi="ar-SA"/>
      </w:rPr>
    </w:lvl>
    <w:lvl w:ilvl="7" w:tplc="3DD2251C">
      <w:numFmt w:val="bullet"/>
      <w:lvlText w:val="•"/>
      <w:lvlJc w:val="left"/>
      <w:pPr>
        <w:ind w:left="6760" w:hanging="282"/>
      </w:pPr>
      <w:rPr>
        <w:rFonts w:hint="default"/>
        <w:lang w:val="es-ES" w:eastAsia="en-US" w:bidi="ar-SA"/>
      </w:rPr>
    </w:lvl>
    <w:lvl w:ilvl="8" w:tplc="23B8D53A">
      <w:numFmt w:val="bullet"/>
      <w:lvlText w:val="•"/>
      <w:lvlJc w:val="left"/>
      <w:pPr>
        <w:ind w:left="7608" w:hanging="282"/>
      </w:pPr>
      <w:rPr>
        <w:rFonts w:hint="default"/>
        <w:lang w:val="es-ES" w:eastAsia="en-US" w:bidi="ar-SA"/>
      </w:rPr>
    </w:lvl>
  </w:abstractNum>
  <w:abstractNum w:abstractNumId="2" w15:restartNumberingAfterBreak="0">
    <w:nsid w:val="7FEB1C40"/>
    <w:multiLevelType w:val="hybridMultilevel"/>
    <w:tmpl w:val="150A7202"/>
    <w:lvl w:ilvl="0" w:tplc="25021C0E">
      <w:start w:val="44"/>
      <w:numFmt w:val="decimal"/>
      <w:lvlText w:val="%1."/>
      <w:lvlJc w:val="left"/>
      <w:pPr>
        <w:ind w:left="826" w:hanging="282"/>
        <w:jc w:val="left"/>
      </w:pPr>
      <w:rPr>
        <w:rFonts w:ascii="Arial" w:eastAsia="Arial" w:hAnsi="Arial" w:cs="Arial" w:hint="default"/>
        <w:b w:val="0"/>
        <w:bCs w:val="0"/>
        <w:i w:val="0"/>
        <w:iCs w:val="0"/>
        <w:spacing w:val="-2"/>
        <w:w w:val="100"/>
        <w:sz w:val="18"/>
        <w:szCs w:val="18"/>
        <w:lang w:val="es-ES" w:eastAsia="en-US" w:bidi="ar-SA"/>
      </w:rPr>
    </w:lvl>
    <w:lvl w:ilvl="1" w:tplc="BA84FC78">
      <w:numFmt w:val="bullet"/>
      <w:lvlText w:val="•"/>
      <w:lvlJc w:val="left"/>
      <w:pPr>
        <w:ind w:left="1668" w:hanging="282"/>
      </w:pPr>
      <w:rPr>
        <w:rFonts w:hint="default"/>
        <w:lang w:val="es-ES" w:eastAsia="en-US" w:bidi="ar-SA"/>
      </w:rPr>
    </w:lvl>
    <w:lvl w:ilvl="2" w:tplc="44668548">
      <w:numFmt w:val="bullet"/>
      <w:lvlText w:val="•"/>
      <w:lvlJc w:val="left"/>
      <w:pPr>
        <w:ind w:left="2517" w:hanging="282"/>
      </w:pPr>
      <w:rPr>
        <w:rFonts w:hint="default"/>
        <w:lang w:val="es-ES" w:eastAsia="en-US" w:bidi="ar-SA"/>
      </w:rPr>
    </w:lvl>
    <w:lvl w:ilvl="3" w:tplc="BCFEF44C">
      <w:numFmt w:val="bullet"/>
      <w:lvlText w:val="•"/>
      <w:lvlJc w:val="left"/>
      <w:pPr>
        <w:ind w:left="3365" w:hanging="282"/>
      </w:pPr>
      <w:rPr>
        <w:rFonts w:hint="default"/>
        <w:lang w:val="es-ES" w:eastAsia="en-US" w:bidi="ar-SA"/>
      </w:rPr>
    </w:lvl>
    <w:lvl w:ilvl="4" w:tplc="A22C0644">
      <w:numFmt w:val="bullet"/>
      <w:lvlText w:val="•"/>
      <w:lvlJc w:val="left"/>
      <w:pPr>
        <w:ind w:left="4214" w:hanging="282"/>
      </w:pPr>
      <w:rPr>
        <w:rFonts w:hint="default"/>
        <w:lang w:val="es-ES" w:eastAsia="en-US" w:bidi="ar-SA"/>
      </w:rPr>
    </w:lvl>
    <w:lvl w:ilvl="5" w:tplc="985683F6">
      <w:numFmt w:val="bullet"/>
      <w:lvlText w:val="•"/>
      <w:lvlJc w:val="left"/>
      <w:pPr>
        <w:ind w:left="5063" w:hanging="282"/>
      </w:pPr>
      <w:rPr>
        <w:rFonts w:hint="default"/>
        <w:lang w:val="es-ES" w:eastAsia="en-US" w:bidi="ar-SA"/>
      </w:rPr>
    </w:lvl>
    <w:lvl w:ilvl="6" w:tplc="F34AE7AA">
      <w:numFmt w:val="bullet"/>
      <w:lvlText w:val="•"/>
      <w:lvlJc w:val="left"/>
      <w:pPr>
        <w:ind w:left="5911" w:hanging="282"/>
      </w:pPr>
      <w:rPr>
        <w:rFonts w:hint="default"/>
        <w:lang w:val="es-ES" w:eastAsia="en-US" w:bidi="ar-SA"/>
      </w:rPr>
    </w:lvl>
    <w:lvl w:ilvl="7" w:tplc="1F6CFE4A">
      <w:numFmt w:val="bullet"/>
      <w:lvlText w:val="•"/>
      <w:lvlJc w:val="left"/>
      <w:pPr>
        <w:ind w:left="6760" w:hanging="282"/>
      </w:pPr>
      <w:rPr>
        <w:rFonts w:hint="default"/>
        <w:lang w:val="es-ES" w:eastAsia="en-US" w:bidi="ar-SA"/>
      </w:rPr>
    </w:lvl>
    <w:lvl w:ilvl="8" w:tplc="055E4E4A">
      <w:numFmt w:val="bullet"/>
      <w:lvlText w:val="•"/>
      <w:lvlJc w:val="left"/>
      <w:pPr>
        <w:ind w:left="7608" w:hanging="282"/>
      </w:pPr>
      <w:rPr>
        <w:rFonts w:hint="default"/>
        <w:lang w:val="es-ES" w:eastAsia="en-US" w:bidi="ar-SA"/>
      </w:rPr>
    </w:lvl>
  </w:abstractNum>
  <w:num w:numId="1" w16cid:durableId="1370691632">
    <w:abstractNumId w:val="2"/>
  </w:num>
  <w:num w:numId="2" w16cid:durableId="497695688">
    <w:abstractNumId w:val="1"/>
  </w:num>
  <w:num w:numId="3" w16cid:durableId="59690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35"/>
    <w:rsid w:val="000F5809"/>
    <w:rsid w:val="002706DC"/>
    <w:rsid w:val="002E4235"/>
    <w:rsid w:val="00494FD0"/>
    <w:rsid w:val="00746231"/>
    <w:rsid w:val="00FF34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E48A"/>
  <w15:docId w15:val="{A941CB34-818E-4242-B785-81599380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2706DC"/>
    <w:pPr>
      <w:tabs>
        <w:tab w:val="center" w:pos="4252"/>
        <w:tab w:val="right" w:pos="8504"/>
      </w:tabs>
    </w:pPr>
  </w:style>
  <w:style w:type="character" w:customStyle="1" w:styleId="EncabezadoCar">
    <w:name w:val="Encabezado Car"/>
    <w:basedOn w:val="Fuentedeprrafopredeter"/>
    <w:link w:val="Encabezado"/>
    <w:uiPriority w:val="99"/>
    <w:rsid w:val="002706DC"/>
    <w:rPr>
      <w:rFonts w:ascii="Arial" w:eastAsia="Arial" w:hAnsi="Arial" w:cs="Arial"/>
      <w:lang w:val="es-ES"/>
    </w:rPr>
  </w:style>
  <w:style w:type="paragraph" w:styleId="Piedepgina">
    <w:name w:val="footer"/>
    <w:basedOn w:val="Normal"/>
    <w:link w:val="PiedepginaCar"/>
    <w:uiPriority w:val="99"/>
    <w:unhideWhenUsed/>
    <w:rsid w:val="002706DC"/>
    <w:pPr>
      <w:tabs>
        <w:tab w:val="center" w:pos="4252"/>
        <w:tab w:val="right" w:pos="8504"/>
      </w:tabs>
    </w:pPr>
  </w:style>
  <w:style w:type="character" w:customStyle="1" w:styleId="PiedepginaCar">
    <w:name w:val="Pie de página Car"/>
    <w:basedOn w:val="Fuentedeprrafopredeter"/>
    <w:link w:val="Piedepgina"/>
    <w:uiPriority w:val="99"/>
    <w:rsid w:val="002706DC"/>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1992</Words>
  <Characters>10962</Characters>
  <Application>Microsoft Office Word</Application>
  <DocSecurity>0</DocSecurity>
  <Lines>91</Lines>
  <Paragraphs>25</Paragraphs>
  <ScaleCrop>false</ScaleCrop>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4</cp:revision>
  <dcterms:created xsi:type="dcterms:W3CDTF">2025-02-18T14:04:00Z</dcterms:created>
  <dcterms:modified xsi:type="dcterms:W3CDTF">2025-02-18T14:07:00Z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LastSaved">
    <vt:filetime>2025-02-18T00:00:00Z</vt:filetime>
  </property>
  <property fmtid="{D5CDD505-2E9C-101B-9397-08002B2CF9AE}" pid="4" name="PDFVersion">
    <vt:lpwstr>1.4</vt:lpwstr>
  </property>
  <property fmtid="{D5CDD505-2E9C-101B-9397-08002B2CF9AE}" pid="5" name="Producer">
    <vt:lpwstr>iLovePDF</vt:lpwstr>
  </property>
</Properties>
</file>