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0E00" w14:textId="77777777" w:rsidR="00F21E5B" w:rsidRDefault="00000000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BC04B7" wp14:editId="3A0D966E">
            <wp:extent cx="551512" cy="10881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1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C787" w14:textId="77777777" w:rsidR="00F21E5B" w:rsidRDefault="00F21E5B">
      <w:pPr>
        <w:pStyle w:val="Textoindependiente"/>
        <w:spacing w:before="241"/>
        <w:rPr>
          <w:rFonts w:ascii="Times New Roman"/>
        </w:rPr>
      </w:pPr>
    </w:p>
    <w:p w14:paraId="7D2A625A" w14:textId="77777777" w:rsidR="00F21E5B" w:rsidRDefault="00000000">
      <w:pPr>
        <w:pStyle w:val="Textoindependiente"/>
        <w:spacing w:before="1"/>
        <w:ind w:left="120" w:right="5576"/>
      </w:pPr>
      <w:r>
        <w:t>Expediente</w:t>
      </w:r>
      <w:r>
        <w:rPr>
          <w:spacing w:val="-16"/>
        </w:rPr>
        <w:t xml:space="preserve"> </w:t>
      </w:r>
      <w:r>
        <w:t>2408/2024 Fecha 24/01/2024</w:t>
      </w:r>
    </w:p>
    <w:p w14:paraId="5E0C0E81" w14:textId="77777777" w:rsidR="00F21E5B" w:rsidRDefault="00000000">
      <w:pPr>
        <w:pStyle w:val="Textoindependiente"/>
        <w:ind w:left="120"/>
      </w:pPr>
      <w:r>
        <w:t>GM</w:t>
      </w:r>
      <w:r>
        <w:rPr>
          <w:spacing w:val="-2"/>
        </w:rPr>
        <w:t xml:space="preserve"> </w:t>
      </w:r>
      <w:r>
        <w:t>VOX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Rozas</w:t>
      </w:r>
    </w:p>
    <w:p w14:paraId="0F9555CA" w14:textId="77777777" w:rsidR="00F21E5B" w:rsidRDefault="00F21E5B">
      <w:pPr>
        <w:pStyle w:val="Textoindependiente"/>
      </w:pPr>
    </w:p>
    <w:p w14:paraId="6F08E193" w14:textId="77777777" w:rsidR="00F21E5B" w:rsidRDefault="00000000">
      <w:pPr>
        <w:pStyle w:val="Textoindependiente"/>
        <w:ind w:left="120" w:right="117"/>
        <w:jc w:val="both"/>
      </w:pPr>
      <w:r>
        <w:t>En relación con el escrito de referencia presentado por el Grupo Municipal VOX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Rozas,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Concejal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Presidencia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Portavoz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Gobierno quiere señalar que el derecho a la información administrativa de los conce- jales en ejercicio de funciones de control y fiscalización recogido en los arts. 30.1, 30.2.c) y 31.3 ROGAR incluye el derecho a obtener del Gobierno y la Administración municipal los antecedentes, datos e información que obren en</w:t>
      </w:r>
      <w:r>
        <w:rPr>
          <w:spacing w:val="-7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municipales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 sus funciones. Sin embargo, como derecho a la información pública nuestro Reglamento</w:t>
      </w:r>
      <w:r>
        <w:rPr>
          <w:spacing w:val="-10"/>
        </w:rPr>
        <w:t xml:space="preserve"> </w:t>
      </w:r>
      <w:r>
        <w:t>Orgánico</w:t>
      </w:r>
      <w:r>
        <w:rPr>
          <w:spacing w:val="-8"/>
        </w:rPr>
        <w:t xml:space="preserve"> </w:t>
      </w:r>
      <w:r>
        <w:rPr>
          <w:u w:val="single"/>
        </w:rPr>
        <w:t>no</w:t>
      </w:r>
      <w:r>
        <w:rPr>
          <w:spacing w:val="-10"/>
          <w:u w:val="single"/>
        </w:rPr>
        <w:t xml:space="preserve"> </w:t>
      </w:r>
      <w:r>
        <w:rPr>
          <w:u w:val="single"/>
        </w:rPr>
        <w:t>recoge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contes- tación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preguntas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indagatorio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presentadas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GM VOX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Rozas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formalizarse,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tiempos, por los cauces y en la forma indicados en los arts. 88 y 108 ROGAR (Pleno y Comisiones plenarias).</w:t>
      </w:r>
    </w:p>
    <w:p w14:paraId="42C2B146" w14:textId="77777777" w:rsidR="00F21E5B" w:rsidRDefault="00F21E5B">
      <w:pPr>
        <w:pStyle w:val="Textoindependiente"/>
        <w:spacing w:before="1"/>
      </w:pPr>
    </w:p>
    <w:p w14:paraId="4217A16C" w14:textId="77777777" w:rsidR="00F21E5B" w:rsidRDefault="00000000">
      <w:pPr>
        <w:pStyle w:val="Textoindependiente"/>
        <w:ind w:left="120"/>
      </w:pP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digital.</w:t>
      </w:r>
    </w:p>
    <w:p w14:paraId="1F9881A8" w14:textId="77777777" w:rsidR="00F21E5B" w:rsidRDefault="00F21E5B">
      <w:pPr>
        <w:pStyle w:val="Textoindependiente"/>
        <w:rPr>
          <w:sz w:val="20"/>
        </w:rPr>
      </w:pPr>
    </w:p>
    <w:p w14:paraId="38B2C035" w14:textId="77777777" w:rsidR="00F21E5B" w:rsidRDefault="00F21E5B">
      <w:pPr>
        <w:pStyle w:val="Textoindependiente"/>
        <w:rPr>
          <w:sz w:val="20"/>
        </w:rPr>
      </w:pPr>
    </w:p>
    <w:p w14:paraId="3C84713E" w14:textId="77777777" w:rsidR="00F21E5B" w:rsidRDefault="00F21E5B">
      <w:pPr>
        <w:pStyle w:val="Textoindependiente"/>
        <w:rPr>
          <w:sz w:val="20"/>
        </w:rPr>
      </w:pPr>
    </w:p>
    <w:p w14:paraId="3FF93602" w14:textId="77777777" w:rsidR="00F21E5B" w:rsidRDefault="00F21E5B">
      <w:pPr>
        <w:pStyle w:val="Textoindependiente"/>
        <w:rPr>
          <w:sz w:val="20"/>
        </w:rPr>
      </w:pPr>
    </w:p>
    <w:p w14:paraId="5699C670" w14:textId="77777777" w:rsidR="00F21E5B" w:rsidRDefault="00F21E5B">
      <w:pPr>
        <w:pStyle w:val="Textoindependiente"/>
        <w:rPr>
          <w:sz w:val="20"/>
        </w:rPr>
      </w:pPr>
    </w:p>
    <w:p w14:paraId="645E9D1D" w14:textId="77777777" w:rsidR="00F21E5B" w:rsidRDefault="00F21E5B">
      <w:pPr>
        <w:pStyle w:val="Textoindependiente"/>
        <w:rPr>
          <w:sz w:val="20"/>
        </w:rPr>
      </w:pPr>
    </w:p>
    <w:p w14:paraId="1CBE46FE" w14:textId="77777777" w:rsidR="00F21E5B" w:rsidRDefault="00F21E5B">
      <w:pPr>
        <w:pStyle w:val="Textoindependiente"/>
        <w:rPr>
          <w:sz w:val="20"/>
        </w:rPr>
      </w:pPr>
    </w:p>
    <w:p w14:paraId="4AB62F80" w14:textId="77777777" w:rsidR="00F21E5B" w:rsidRDefault="00F21E5B">
      <w:pPr>
        <w:pStyle w:val="Textoindependiente"/>
        <w:rPr>
          <w:sz w:val="20"/>
        </w:rPr>
      </w:pPr>
    </w:p>
    <w:p w14:paraId="4A49284D" w14:textId="77777777" w:rsidR="00F21E5B" w:rsidRDefault="00F21E5B">
      <w:pPr>
        <w:pStyle w:val="Textoindependiente"/>
        <w:rPr>
          <w:sz w:val="20"/>
        </w:rPr>
      </w:pPr>
    </w:p>
    <w:p w14:paraId="739BF3E7" w14:textId="77777777" w:rsidR="00F21E5B" w:rsidRDefault="00F21E5B">
      <w:pPr>
        <w:pStyle w:val="Textoindependiente"/>
        <w:spacing w:before="219"/>
        <w:rPr>
          <w:sz w:val="20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1356"/>
        <w:gridCol w:w="3517"/>
      </w:tblGrid>
      <w:tr w:rsidR="00F21E5B" w14:paraId="62B8CEFA" w14:textId="77777777">
        <w:trPr>
          <w:trHeight w:val="1710"/>
        </w:trPr>
        <w:tc>
          <w:tcPr>
            <w:tcW w:w="1356" w:type="dxa"/>
            <w:tcBorders>
              <w:right w:val="single" w:sz="18" w:space="0" w:color="006FC0"/>
            </w:tcBorders>
          </w:tcPr>
          <w:p w14:paraId="40E8CE44" w14:textId="77777777" w:rsidR="00F21E5B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50CB69" wp14:editId="54983FA1">
                  <wp:extent cx="704937" cy="1028700"/>
                  <wp:effectExtent l="0" t="0" r="0" b="0"/>
                  <wp:docPr id="3" name="Image 3" descr="Logotip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tipo  Descripción generada automá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37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left w:val="single" w:sz="18" w:space="0" w:color="006FC0"/>
            </w:tcBorders>
          </w:tcPr>
          <w:p w14:paraId="3E3DEF87" w14:textId="77777777" w:rsidR="00F21E5B" w:rsidRDefault="00000000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Angel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Luis</w:t>
            </w:r>
            <w:r>
              <w:rPr>
                <w:b/>
                <w:color w:val="2D74B5"/>
                <w:spacing w:val="-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Fernández-Polo</w:t>
            </w:r>
            <w:r>
              <w:rPr>
                <w:b/>
                <w:color w:val="2D74B5"/>
                <w:spacing w:val="-2"/>
                <w:sz w:val="24"/>
              </w:rPr>
              <w:t xml:space="preserve"> Alonso</w:t>
            </w:r>
          </w:p>
          <w:p w14:paraId="691AEC4D" w14:textId="77777777" w:rsidR="00F21E5B" w:rsidRDefault="00000000">
            <w:pPr>
              <w:pStyle w:val="TableParagraph"/>
              <w:ind w:right="1059"/>
              <w:rPr>
                <w:sz w:val="18"/>
              </w:rPr>
            </w:pPr>
            <w:r>
              <w:rPr>
                <w:b/>
              </w:rPr>
              <w:t>Concejal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Presidencia Portavoz de Gobierno </w:t>
            </w:r>
            <w:r>
              <w:rPr>
                <w:color w:val="525252"/>
                <w:sz w:val="18"/>
              </w:rPr>
              <w:t>Plaza Mayor, 1</w:t>
            </w:r>
          </w:p>
          <w:p w14:paraId="48E83325" w14:textId="7AF3216D" w:rsidR="00F21E5B" w:rsidRDefault="00000000">
            <w:pPr>
              <w:pStyle w:val="TableParagraph"/>
              <w:spacing w:before="1"/>
              <w:ind w:right="1059"/>
              <w:rPr>
                <w:sz w:val="18"/>
              </w:rPr>
            </w:pPr>
            <w:r>
              <w:rPr>
                <w:color w:val="525252"/>
                <w:sz w:val="18"/>
              </w:rPr>
              <w:t>28231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Las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Rozas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de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Madrid Tfno.: </w:t>
            </w:r>
          </w:p>
          <w:p w14:paraId="0EFEDEDF" w14:textId="754084F9" w:rsidR="00F21E5B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4560" behindDoc="1" locked="0" layoutInCell="1" allowOverlap="1" wp14:anchorId="6FCDDE13" wp14:editId="47CD6FE5">
                      <wp:simplePos x="0" y="0"/>
                      <wp:positionH relativeFrom="column">
                        <wp:posOffset>507150</wp:posOffset>
                      </wp:positionH>
                      <wp:positionV relativeFrom="paragraph">
                        <wp:posOffset>-55359</wp:posOffset>
                      </wp:positionV>
                      <wp:extent cx="458470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8470" cy="7620"/>
                                <a:chOff x="0" y="0"/>
                                <a:chExt cx="45847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571"/>
                                  <a:ext cx="458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>
                                      <a:moveTo>
                                        <a:pt x="0" y="0"/>
                                      </a:moveTo>
                                      <a:lnTo>
                                        <a:pt x="457846" y="0"/>
                                      </a:lnTo>
                                    </a:path>
                                  </a:pathLst>
                                </a:custGeom>
                                <a:ln w="7143">
                                  <a:solidFill>
                                    <a:srgbClr val="F763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2D8CC" id="Group 4" o:spid="_x0000_s1026" style="position:absolute;margin-left:39.95pt;margin-top:-4.35pt;width:36.1pt;height:.6pt;z-index:-15761920;mso-wrap-distance-left:0;mso-wrap-distance-right:0" coordsize="458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">
                      <v:shape id="Graphic 5" o:spid="_x0000_s1027" style="position:absolute;top:3571;width:458470;height:1270;visibility:visible;mso-wrap-style:square;v-text-anchor:top" coordsize="45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" path="m,l457846,e" filled="f" strokecolor="#f76363" strokeweight=".19842mm">
                        <v:path arrowok="t"/>
                      </v:shape>
                    </v:group>
                  </w:pict>
                </mc:Fallback>
              </mc:AlternateContent>
            </w:r>
            <w:r w:rsidR="006A7CEB">
              <w:rPr>
                <w:sz w:val="18"/>
              </w:rPr>
              <w:t xml:space="preserve"> </w:t>
            </w:r>
          </w:p>
        </w:tc>
      </w:tr>
    </w:tbl>
    <w:p w14:paraId="66E92EF9" w14:textId="77777777" w:rsidR="00F87C96" w:rsidRDefault="00F87C96"/>
    <w:sectPr w:rsidR="00F87C96">
      <w:footerReference w:type="default" r:id="rId8"/>
      <w:type w:val="continuous"/>
      <w:pgSz w:w="11910" w:h="16840"/>
      <w:pgMar w:top="380" w:right="1320" w:bottom="1200" w:left="1680" w:header="0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8050" w14:textId="77777777" w:rsidR="00246CBE" w:rsidRDefault="00246CBE">
      <w:r>
        <w:separator/>
      </w:r>
    </w:p>
  </w:endnote>
  <w:endnote w:type="continuationSeparator" w:id="0">
    <w:p w14:paraId="36F50087" w14:textId="77777777" w:rsidR="00246CBE" w:rsidRDefault="0024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485B" w14:textId="77777777" w:rsidR="00F21E5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4EA524FB" wp14:editId="30888D59">
              <wp:simplePos x="0" y="0"/>
              <wp:positionH relativeFrom="page">
                <wp:posOffset>6415278</wp:posOffset>
              </wp:positionH>
              <wp:positionV relativeFrom="page">
                <wp:posOffset>9917379</wp:posOffset>
              </wp:positionV>
              <wp:extent cx="2470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352D9" w14:textId="77777777" w:rsidR="00F21E5B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- 1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524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5.15pt;margin-top:780.9pt;width:19.45pt;height:13.0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" filled="f" stroked="f">
              <v:textbox inset="0,0,0,0">
                <w:txbxContent>
                  <w:p w14:paraId="01A352D9" w14:textId="77777777" w:rsidR="00F21E5B" w:rsidRDefault="00000000">
                    <w:pPr>
                      <w:spacing w:line="245" w:lineRule="exact"/>
                      <w:ind w:left="20"/>
                    </w:pPr>
                    <w:r>
                      <w:t>- 1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EE586" w14:textId="77777777" w:rsidR="00246CBE" w:rsidRDefault="00246CBE">
      <w:r>
        <w:separator/>
      </w:r>
    </w:p>
  </w:footnote>
  <w:footnote w:type="continuationSeparator" w:id="0">
    <w:p w14:paraId="73D9D53D" w14:textId="77777777" w:rsidR="00246CBE" w:rsidRDefault="0024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5B"/>
    <w:rsid w:val="00246CBE"/>
    <w:rsid w:val="006A7CEB"/>
    <w:rsid w:val="00876452"/>
    <w:rsid w:val="00D675B7"/>
    <w:rsid w:val="00F21E5B"/>
    <w:rsid w:val="00F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B79D"/>
  <w15:docId w15:val="{4EADD779-5F80-4E11-9864-E5828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Ivan Alonso</cp:lastModifiedBy>
  <cp:revision>2</cp:revision>
  <dcterms:created xsi:type="dcterms:W3CDTF">2025-02-07T12:30:00Z</dcterms:created>
  <dcterms:modified xsi:type="dcterms:W3CDTF">2025-02-07T12:30:00Z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