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42E99" w14:textId="311B026C" w:rsidR="00FF555F"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664" behindDoc="0" locked="0" layoutInCell="1" allowOverlap="1" wp14:anchorId="4784AD94" wp14:editId="4803F06A">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39456CF9" id="Graphic 5" o:spid="_x0000_s1026" style="position:absolute;margin-left:20pt;margin-top:110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5A2AF0B1" wp14:editId="3C609C81">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885ECC8" id="Graphic 6" o:spid="_x0000_s1026" style="position:absolute;margin-left:20pt;margin-top:345.65pt;width:29pt;height:230.65pt;z-index:15730176;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688" behindDoc="0" locked="0" layoutInCell="1" allowOverlap="1" wp14:anchorId="6160D169" wp14:editId="5A4E8D19">
                <wp:simplePos x="0" y="0"/>
                <wp:positionH relativeFrom="page">
                  <wp:posOffset>6807087</wp:posOffset>
                </wp:positionH>
                <wp:positionV relativeFrom="page">
                  <wp:posOffset>2818882</wp:posOffset>
                </wp:positionV>
                <wp:extent cx="419734" cy="31870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E55EEB"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877339D"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wps:txbx>
                      <wps:bodyPr vert="vert270" wrap="square" lIns="0" tIns="0" rIns="0" bIns="0" rtlCol="0">
                        <a:noAutofit/>
                      </wps:bodyPr>
                    </wps:wsp>
                  </a:graphicData>
                </a:graphic>
              </wp:anchor>
            </w:drawing>
          </mc:Choice>
          <mc:Fallback>
            <w:pict>
              <v:shapetype w14:anchorId="6160D169" id="_x0000_t202" coordsize="21600,21600" o:spt="202" path="m,l,21600r21600,l21600,xe">
                <v:stroke joinstyle="miter"/>
                <v:path gradientshapeok="t" o:connecttype="rect"/>
              </v:shapetype>
              <v:shape id="Textbox 7" o:spid="_x0000_s1026" type="#_x0000_t202" style="position:absolute;margin-left:536pt;margin-top:221.95pt;width:33.05pt;height:250.95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" filled="f" stroked="f">
                <v:textbox style="layout-flow:vertical;mso-layout-flow-alt:bottom-to-top" inset="0,0,0,0">
                  <w:txbxContent>
                    <w:p w14:paraId="46E55EEB"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877339D"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v:textbox>
                <w10:wrap anchorx="page" anchory="page"/>
              </v:shape>
            </w:pict>
          </mc:Fallback>
        </mc:AlternateContent>
      </w:r>
    </w:p>
    <w:p w14:paraId="50BC6EF6" w14:textId="77777777" w:rsidR="00FF555F"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72FCF5E5" wp14:editId="6D72353F">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5F8024F9" w14:textId="77777777" w:rsidR="00FF555F" w:rsidRDefault="00FF555F">
                            <w:pPr>
                              <w:pStyle w:val="Textoindependiente"/>
                              <w:spacing w:before="37"/>
                              <w:ind w:left="0"/>
                              <w:jc w:val="left"/>
                              <w:rPr>
                                <w:rFonts w:ascii="Times New Roman"/>
                                <w:color w:val="000000"/>
                                <w:sz w:val="28"/>
                              </w:rPr>
                            </w:pPr>
                          </w:p>
                          <w:p w14:paraId="52175C6B" w14:textId="77777777" w:rsidR="00FF555F"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72FCF5E5"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5F8024F9" w14:textId="77777777" w:rsidR="00FF555F" w:rsidRDefault="00FF555F">
                      <w:pPr>
                        <w:pStyle w:val="Textoindependiente"/>
                        <w:spacing w:before="37"/>
                        <w:ind w:left="0"/>
                        <w:jc w:val="left"/>
                        <w:rPr>
                          <w:rFonts w:ascii="Times New Roman"/>
                          <w:color w:val="000000"/>
                          <w:sz w:val="28"/>
                        </w:rPr>
                      </w:pPr>
                    </w:p>
                    <w:p w14:paraId="52175C6B" w14:textId="77777777" w:rsidR="00FF555F" w:rsidRDefault="00000000">
                      <w:pPr>
                        <w:ind w:left="1"/>
                        <w:jc w:val="center"/>
                        <w:rPr>
                          <w:b/>
                          <w:color w:val="000000"/>
                          <w:sz w:val="28"/>
                        </w:rPr>
                      </w:pPr>
                      <w:r>
                        <w:rPr>
                          <w:b/>
                          <w:color w:val="000000"/>
                          <w:spacing w:val="-4"/>
                          <w:sz w:val="28"/>
                        </w:rPr>
                        <w:t>ACTA</w:t>
                      </w:r>
                    </w:p>
                  </w:txbxContent>
                </v:textbox>
                <w10:anchorlock/>
              </v:shape>
            </w:pict>
          </mc:Fallback>
        </mc:AlternateContent>
      </w:r>
    </w:p>
    <w:p w14:paraId="67F9A2DD" w14:textId="77777777" w:rsidR="00FF555F" w:rsidRDefault="00FF555F">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FF555F" w14:paraId="64EAC9BA" w14:textId="77777777">
        <w:trPr>
          <w:trHeight w:val="377"/>
        </w:trPr>
        <w:tc>
          <w:tcPr>
            <w:tcW w:w="2550" w:type="dxa"/>
          </w:tcPr>
          <w:p w14:paraId="6EE9EDC5" w14:textId="77777777" w:rsidR="00FF555F"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1F539794" w14:textId="77777777" w:rsidR="00FF555F"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FF555F" w14:paraId="1295BD50" w14:textId="77777777">
        <w:trPr>
          <w:trHeight w:val="378"/>
        </w:trPr>
        <w:tc>
          <w:tcPr>
            <w:tcW w:w="2550" w:type="dxa"/>
            <w:tcBorders>
              <w:bottom w:val="single" w:sz="8" w:space="0" w:color="000000"/>
            </w:tcBorders>
          </w:tcPr>
          <w:p w14:paraId="1E49D0EB" w14:textId="77777777" w:rsidR="00FF555F" w:rsidRDefault="00000000" w:rsidP="00164BE9">
            <w:pPr>
              <w:pStyle w:val="TableParagraph"/>
              <w:jc w:val="center"/>
              <w:rPr>
                <w:sz w:val="20"/>
              </w:rPr>
            </w:pPr>
            <w:r>
              <w:rPr>
                <w:spacing w:val="-2"/>
                <w:sz w:val="20"/>
              </w:rPr>
              <w:t>JGL/2025/8</w:t>
            </w:r>
          </w:p>
        </w:tc>
        <w:tc>
          <w:tcPr>
            <w:tcW w:w="6522" w:type="dxa"/>
            <w:tcBorders>
              <w:bottom w:val="single" w:sz="8" w:space="0" w:color="000000"/>
            </w:tcBorders>
          </w:tcPr>
          <w:p w14:paraId="10E093E0" w14:textId="77777777" w:rsidR="00FF555F" w:rsidRDefault="00000000" w:rsidP="00164BE9">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r w:rsidR="00FF555F" w14:paraId="44F4CD90" w14:textId="77777777">
        <w:trPr>
          <w:trHeight w:val="377"/>
        </w:trPr>
        <w:tc>
          <w:tcPr>
            <w:tcW w:w="9072" w:type="dxa"/>
            <w:gridSpan w:val="2"/>
            <w:tcBorders>
              <w:top w:val="single" w:sz="8" w:space="0" w:color="000000"/>
            </w:tcBorders>
          </w:tcPr>
          <w:p w14:paraId="158C5DBD" w14:textId="77777777" w:rsidR="00FF555F"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7E7EE619" w14:textId="77777777" w:rsidR="00FF555F" w:rsidRDefault="00000000">
      <w:pPr>
        <w:pStyle w:val="Ttulo1"/>
        <w:spacing w:before="2"/>
      </w:pPr>
      <w:r>
        <w:t>Tipo</w:t>
      </w:r>
      <w:r>
        <w:rPr>
          <w:spacing w:val="-2"/>
        </w:rPr>
        <w:t xml:space="preserve"> Convocatoria:</w:t>
      </w:r>
    </w:p>
    <w:p w14:paraId="654E56A6" w14:textId="77630487" w:rsidR="00FF555F" w:rsidRDefault="00000000">
      <w:pPr>
        <w:pStyle w:val="Textoindependiente"/>
        <w:spacing w:before="92"/>
        <w:ind w:left="119"/>
        <w:jc w:val="left"/>
      </w:pPr>
      <w:r>
        <w:t>Extraordinaria</w:t>
      </w:r>
      <w:r>
        <w:rPr>
          <w:spacing w:val="-10"/>
        </w:rPr>
        <w:t xml:space="preserve"> </w:t>
      </w:r>
      <w:r>
        <w:rPr>
          <w:spacing w:val="-2"/>
        </w:rPr>
        <w:t>urgente</w:t>
      </w:r>
      <w:r w:rsidR="00164BE9">
        <w:rPr>
          <w:spacing w:val="-2"/>
        </w:rPr>
        <w:t>.</w:t>
      </w:r>
    </w:p>
    <w:p w14:paraId="095F0B08" w14:textId="6514F689" w:rsidR="00FF555F" w:rsidRDefault="00000000">
      <w:pPr>
        <w:pStyle w:val="Textoindependiente"/>
        <w:spacing w:before="92"/>
        <w:ind w:left="119"/>
        <w:jc w:val="left"/>
      </w:pPr>
      <w:r>
        <w:t>Motivo:</w:t>
      </w:r>
      <w:r>
        <w:rPr>
          <w:spacing w:val="-5"/>
        </w:rPr>
        <w:t xml:space="preserve"> </w:t>
      </w:r>
      <w:r w:rsidR="00164BE9" w:rsidRPr="00164BE9">
        <w:rPr>
          <w:i/>
          <w:iCs/>
        </w:rPr>
        <w:t>“</w:t>
      </w:r>
      <w:r w:rsidRPr="00164BE9">
        <w:rPr>
          <w:i/>
          <w:iCs/>
        </w:rPr>
        <w:t>Cumplimiento</w:t>
      </w:r>
      <w:r w:rsidRPr="00164BE9">
        <w:rPr>
          <w:i/>
          <w:iCs/>
          <w:spacing w:val="-5"/>
        </w:rPr>
        <w:t xml:space="preserve"> </w:t>
      </w:r>
      <w:r w:rsidRPr="00164BE9">
        <w:rPr>
          <w:i/>
          <w:iCs/>
        </w:rPr>
        <w:t>de</w:t>
      </w:r>
      <w:r w:rsidRPr="00164BE9">
        <w:rPr>
          <w:i/>
          <w:iCs/>
          <w:spacing w:val="-5"/>
        </w:rPr>
        <w:t xml:space="preserve"> </w:t>
      </w:r>
      <w:r w:rsidRPr="00164BE9">
        <w:rPr>
          <w:i/>
          <w:iCs/>
          <w:spacing w:val="-2"/>
        </w:rPr>
        <w:t>plazos</w:t>
      </w:r>
      <w:r w:rsidR="00164BE9" w:rsidRPr="00164BE9">
        <w:rPr>
          <w:i/>
          <w:iCs/>
          <w:spacing w:val="-2"/>
        </w:rPr>
        <w:t>”.</w:t>
      </w:r>
    </w:p>
    <w:p w14:paraId="1E36D487" w14:textId="77777777" w:rsidR="00FF555F" w:rsidRDefault="00000000">
      <w:pPr>
        <w:pStyle w:val="Ttulo1"/>
      </w:pPr>
      <w:r>
        <w:rPr>
          <w:spacing w:val="-2"/>
        </w:rPr>
        <w:t>Fecha:</w:t>
      </w:r>
    </w:p>
    <w:p w14:paraId="3883EF5F" w14:textId="7042DEA0" w:rsidR="00FF555F" w:rsidRDefault="00000000">
      <w:pPr>
        <w:pStyle w:val="Textoindependiente"/>
        <w:spacing w:before="92"/>
        <w:ind w:left="119"/>
        <w:jc w:val="left"/>
      </w:pPr>
      <w:r>
        <w:t>27</w:t>
      </w:r>
      <w:r>
        <w:rPr>
          <w:spacing w:val="-3"/>
        </w:rPr>
        <w:t xml:space="preserve"> </w:t>
      </w:r>
      <w:r>
        <w:t>de</w:t>
      </w:r>
      <w:r>
        <w:rPr>
          <w:spacing w:val="-3"/>
        </w:rPr>
        <w:t xml:space="preserve"> </w:t>
      </w:r>
      <w:r>
        <w:t>febrero</w:t>
      </w:r>
      <w:r>
        <w:rPr>
          <w:spacing w:val="-2"/>
        </w:rPr>
        <w:t xml:space="preserve"> </w:t>
      </w:r>
      <w:r>
        <w:t>de</w:t>
      </w:r>
      <w:r>
        <w:rPr>
          <w:spacing w:val="-3"/>
        </w:rPr>
        <w:t xml:space="preserve"> </w:t>
      </w:r>
      <w:r>
        <w:rPr>
          <w:spacing w:val="-4"/>
        </w:rPr>
        <w:t>2025</w:t>
      </w:r>
      <w:r w:rsidR="00164BE9">
        <w:rPr>
          <w:spacing w:val="-4"/>
        </w:rPr>
        <w:t>.</w:t>
      </w:r>
    </w:p>
    <w:p w14:paraId="3882EF6C" w14:textId="77777777" w:rsidR="00FF555F" w:rsidRDefault="00000000">
      <w:pPr>
        <w:pStyle w:val="Ttulo1"/>
      </w:pPr>
      <w:r>
        <w:rPr>
          <w:spacing w:val="-2"/>
        </w:rPr>
        <w:t>Duración:</w:t>
      </w:r>
    </w:p>
    <w:p w14:paraId="1227C8E5" w14:textId="55E4AF5E" w:rsidR="00FF555F" w:rsidRDefault="00000000">
      <w:pPr>
        <w:pStyle w:val="Textoindependiente"/>
        <w:spacing w:before="92"/>
        <w:ind w:left="119"/>
        <w:jc w:val="left"/>
      </w:pPr>
      <w:r>
        <w:t>Desde</w:t>
      </w:r>
      <w:r>
        <w:rPr>
          <w:spacing w:val="-4"/>
        </w:rPr>
        <w:t xml:space="preserve"> </w:t>
      </w:r>
      <w:r>
        <w:t>las</w:t>
      </w:r>
      <w:r>
        <w:rPr>
          <w:spacing w:val="-3"/>
        </w:rPr>
        <w:t xml:space="preserve"> </w:t>
      </w:r>
      <w:r>
        <w:t>14:00</w:t>
      </w:r>
      <w:r w:rsidR="00164BE9">
        <w:t xml:space="preserve"> h.,</w:t>
      </w:r>
      <w:r>
        <w:rPr>
          <w:spacing w:val="-3"/>
        </w:rPr>
        <w:t xml:space="preserve"> </w:t>
      </w:r>
      <w:r>
        <w:t>hasta</w:t>
      </w:r>
      <w:r>
        <w:rPr>
          <w:spacing w:val="-3"/>
        </w:rPr>
        <w:t xml:space="preserve"> </w:t>
      </w:r>
      <w:r>
        <w:t>las</w:t>
      </w:r>
      <w:r>
        <w:rPr>
          <w:spacing w:val="-3"/>
        </w:rPr>
        <w:t xml:space="preserve"> </w:t>
      </w:r>
      <w:r>
        <w:rPr>
          <w:spacing w:val="-4"/>
        </w:rPr>
        <w:t>14:09</w:t>
      </w:r>
      <w:r w:rsidR="00164BE9">
        <w:rPr>
          <w:spacing w:val="-4"/>
        </w:rPr>
        <w:t xml:space="preserve"> h.</w:t>
      </w:r>
    </w:p>
    <w:p w14:paraId="1B52B7AF" w14:textId="77777777" w:rsidR="00FF555F" w:rsidRDefault="00000000">
      <w:pPr>
        <w:pStyle w:val="Ttulo1"/>
      </w:pPr>
      <w:r>
        <w:rPr>
          <w:spacing w:val="-2"/>
        </w:rPr>
        <w:t>Lugar:</w:t>
      </w:r>
    </w:p>
    <w:p w14:paraId="4F5D7AC8" w14:textId="412885D6" w:rsidR="00FF555F" w:rsidRDefault="00000000">
      <w:pPr>
        <w:pStyle w:val="Textoindependiente"/>
        <w:spacing w:before="92"/>
        <w:ind w:left="119"/>
        <w:jc w:val="left"/>
      </w:pPr>
      <w:r>
        <w:rPr>
          <w:spacing w:val="-2"/>
        </w:rPr>
        <w:t>Telemática</w:t>
      </w:r>
      <w:r w:rsidR="00164BE9">
        <w:rPr>
          <w:spacing w:val="-2"/>
        </w:rPr>
        <w:t>.</w:t>
      </w:r>
    </w:p>
    <w:p w14:paraId="503C2C10" w14:textId="77777777" w:rsidR="00FF555F" w:rsidRDefault="00000000">
      <w:pPr>
        <w:pStyle w:val="Ttulo1"/>
      </w:pPr>
      <w:r>
        <w:t>Presidida</w:t>
      </w:r>
      <w:r>
        <w:rPr>
          <w:spacing w:val="-7"/>
        </w:rPr>
        <w:t xml:space="preserve"> </w:t>
      </w:r>
      <w:r>
        <w:rPr>
          <w:spacing w:val="-4"/>
        </w:rPr>
        <w:t>por:</w:t>
      </w:r>
    </w:p>
    <w:p w14:paraId="2F7340BF" w14:textId="4AA330AB" w:rsidR="00FF555F" w:rsidRDefault="00000000">
      <w:pPr>
        <w:pStyle w:val="Textoindependiente"/>
        <w:spacing w:before="92"/>
        <w:ind w:left="119"/>
        <w:jc w:val="left"/>
      </w:pPr>
      <w:r>
        <w:t>JOSE</w:t>
      </w:r>
      <w:r>
        <w:rPr>
          <w:spacing w:val="-4"/>
        </w:rPr>
        <w:t xml:space="preserve"> </w:t>
      </w:r>
      <w:r>
        <w:t>DE</w:t>
      </w:r>
      <w:r>
        <w:rPr>
          <w:spacing w:val="-3"/>
        </w:rPr>
        <w:t xml:space="preserve"> </w:t>
      </w:r>
      <w:r>
        <w:t>LA</w:t>
      </w:r>
      <w:r>
        <w:rPr>
          <w:spacing w:val="-3"/>
        </w:rPr>
        <w:t xml:space="preserve"> </w:t>
      </w:r>
      <w:r>
        <w:t>UZ</w:t>
      </w:r>
      <w:r>
        <w:rPr>
          <w:spacing w:val="-1"/>
        </w:rPr>
        <w:t xml:space="preserve"> </w:t>
      </w:r>
      <w:r>
        <w:rPr>
          <w:spacing w:val="-2"/>
        </w:rPr>
        <w:t>PARDOS</w:t>
      </w:r>
      <w:r w:rsidR="00164BE9">
        <w:rPr>
          <w:spacing w:val="-2"/>
        </w:rPr>
        <w:t>.</w:t>
      </w:r>
    </w:p>
    <w:p w14:paraId="7387BE8B" w14:textId="77777777" w:rsidR="00FF555F" w:rsidRDefault="00000000">
      <w:pPr>
        <w:pStyle w:val="Ttulo1"/>
      </w:pPr>
      <w:r>
        <w:rPr>
          <w:spacing w:val="-2"/>
        </w:rPr>
        <w:t>Secretario:</w:t>
      </w:r>
    </w:p>
    <w:p w14:paraId="39A5CE90" w14:textId="718EE65C" w:rsidR="00FF555F"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r w:rsidR="00164BE9">
        <w:rPr>
          <w:spacing w:val="-4"/>
        </w:rPr>
        <w:t>.</w:t>
      </w:r>
    </w:p>
    <w:p w14:paraId="28F22BBA" w14:textId="77777777" w:rsidR="00FF555F" w:rsidRDefault="00FF555F">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4"/>
        <w:gridCol w:w="4742"/>
        <w:gridCol w:w="1176"/>
      </w:tblGrid>
      <w:tr w:rsidR="00FF555F" w14:paraId="06CB0224" w14:textId="77777777">
        <w:trPr>
          <w:trHeight w:val="377"/>
        </w:trPr>
        <w:tc>
          <w:tcPr>
            <w:tcW w:w="9072" w:type="dxa"/>
            <w:gridSpan w:val="3"/>
          </w:tcPr>
          <w:p w14:paraId="6D8447FF" w14:textId="77777777" w:rsidR="00FF555F" w:rsidRDefault="00000000">
            <w:pPr>
              <w:pStyle w:val="TableParagraph"/>
              <w:ind w:left="57" w:right="45"/>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FF555F" w14:paraId="45FDFDE7" w14:textId="77777777">
        <w:trPr>
          <w:trHeight w:val="377"/>
        </w:trPr>
        <w:tc>
          <w:tcPr>
            <w:tcW w:w="3154" w:type="dxa"/>
          </w:tcPr>
          <w:p w14:paraId="351DE656" w14:textId="77777777" w:rsidR="00FF555F" w:rsidRDefault="00000000">
            <w:pPr>
              <w:pStyle w:val="TableParagraph"/>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4742" w:type="dxa"/>
          </w:tcPr>
          <w:p w14:paraId="571A411D" w14:textId="77777777" w:rsidR="00FF555F"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176" w:type="dxa"/>
          </w:tcPr>
          <w:p w14:paraId="2540E781" w14:textId="77777777" w:rsidR="00FF555F" w:rsidRDefault="00000000">
            <w:pPr>
              <w:pStyle w:val="TableParagraph"/>
              <w:rPr>
                <w:b/>
                <w:sz w:val="20"/>
              </w:rPr>
            </w:pPr>
            <w:r>
              <w:rPr>
                <w:b/>
                <w:spacing w:val="-2"/>
                <w:sz w:val="20"/>
              </w:rPr>
              <w:t>Asiste</w:t>
            </w:r>
          </w:p>
        </w:tc>
      </w:tr>
      <w:tr w:rsidR="00FF555F" w14:paraId="568698C1" w14:textId="77777777">
        <w:trPr>
          <w:trHeight w:val="378"/>
        </w:trPr>
        <w:tc>
          <w:tcPr>
            <w:tcW w:w="3154" w:type="dxa"/>
          </w:tcPr>
          <w:p w14:paraId="3C02700B" w14:textId="77777777" w:rsidR="00FF555F" w:rsidRDefault="00000000">
            <w:pPr>
              <w:pStyle w:val="TableParagraph"/>
              <w:rPr>
                <w:sz w:val="20"/>
              </w:rPr>
            </w:pPr>
            <w:r>
              <w:rPr>
                <w:spacing w:val="-2"/>
                <w:sz w:val="20"/>
              </w:rPr>
              <w:t>***1380**</w:t>
            </w:r>
          </w:p>
        </w:tc>
        <w:tc>
          <w:tcPr>
            <w:tcW w:w="4742" w:type="dxa"/>
          </w:tcPr>
          <w:p w14:paraId="449129C4" w14:textId="77777777" w:rsidR="00FF555F"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176" w:type="dxa"/>
          </w:tcPr>
          <w:p w14:paraId="0FFC20E5" w14:textId="77777777" w:rsidR="00FF555F" w:rsidRDefault="00000000">
            <w:pPr>
              <w:pStyle w:val="TableParagraph"/>
              <w:rPr>
                <w:sz w:val="20"/>
              </w:rPr>
            </w:pPr>
            <w:r>
              <w:rPr>
                <w:spacing w:val="-5"/>
                <w:sz w:val="20"/>
              </w:rPr>
              <w:t>SÍ</w:t>
            </w:r>
          </w:p>
        </w:tc>
      </w:tr>
      <w:tr w:rsidR="00FF555F" w14:paraId="457BC7A2" w14:textId="77777777">
        <w:trPr>
          <w:trHeight w:val="377"/>
        </w:trPr>
        <w:tc>
          <w:tcPr>
            <w:tcW w:w="3154" w:type="dxa"/>
          </w:tcPr>
          <w:p w14:paraId="049EFA5C" w14:textId="77777777" w:rsidR="00FF555F" w:rsidRDefault="00000000">
            <w:pPr>
              <w:pStyle w:val="TableParagraph"/>
              <w:rPr>
                <w:sz w:val="20"/>
              </w:rPr>
            </w:pPr>
            <w:r>
              <w:rPr>
                <w:spacing w:val="-2"/>
                <w:sz w:val="20"/>
              </w:rPr>
              <w:t>***8966**</w:t>
            </w:r>
          </w:p>
        </w:tc>
        <w:tc>
          <w:tcPr>
            <w:tcW w:w="4742" w:type="dxa"/>
          </w:tcPr>
          <w:p w14:paraId="61F75185" w14:textId="77777777" w:rsidR="00FF555F"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176" w:type="dxa"/>
          </w:tcPr>
          <w:p w14:paraId="67FF3AB3" w14:textId="77777777" w:rsidR="00FF555F" w:rsidRDefault="00000000">
            <w:pPr>
              <w:pStyle w:val="TableParagraph"/>
              <w:rPr>
                <w:sz w:val="20"/>
              </w:rPr>
            </w:pPr>
            <w:r>
              <w:rPr>
                <w:spacing w:val="-5"/>
                <w:sz w:val="20"/>
              </w:rPr>
              <w:t>SÍ</w:t>
            </w:r>
          </w:p>
        </w:tc>
      </w:tr>
      <w:tr w:rsidR="00FF555F" w14:paraId="4668E21D" w14:textId="77777777">
        <w:trPr>
          <w:trHeight w:val="378"/>
        </w:trPr>
        <w:tc>
          <w:tcPr>
            <w:tcW w:w="3154" w:type="dxa"/>
          </w:tcPr>
          <w:p w14:paraId="38A66D31" w14:textId="77777777" w:rsidR="00FF555F" w:rsidRDefault="00000000">
            <w:pPr>
              <w:pStyle w:val="TableParagraph"/>
              <w:rPr>
                <w:sz w:val="20"/>
              </w:rPr>
            </w:pPr>
            <w:r>
              <w:rPr>
                <w:spacing w:val="-2"/>
                <w:sz w:val="20"/>
              </w:rPr>
              <w:t>***0979**</w:t>
            </w:r>
          </w:p>
        </w:tc>
        <w:tc>
          <w:tcPr>
            <w:tcW w:w="4742" w:type="dxa"/>
          </w:tcPr>
          <w:p w14:paraId="63B7B462" w14:textId="77777777" w:rsidR="00FF555F"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176" w:type="dxa"/>
          </w:tcPr>
          <w:p w14:paraId="19900DAA" w14:textId="77777777" w:rsidR="00FF555F" w:rsidRDefault="00000000">
            <w:pPr>
              <w:pStyle w:val="TableParagraph"/>
              <w:rPr>
                <w:sz w:val="20"/>
              </w:rPr>
            </w:pPr>
            <w:r>
              <w:rPr>
                <w:spacing w:val="-5"/>
                <w:sz w:val="20"/>
              </w:rPr>
              <w:t>SÍ</w:t>
            </w:r>
          </w:p>
        </w:tc>
      </w:tr>
      <w:tr w:rsidR="00FF555F" w14:paraId="698C2463" w14:textId="77777777">
        <w:trPr>
          <w:trHeight w:val="377"/>
        </w:trPr>
        <w:tc>
          <w:tcPr>
            <w:tcW w:w="3154" w:type="dxa"/>
          </w:tcPr>
          <w:p w14:paraId="40B74495" w14:textId="77777777" w:rsidR="00FF555F" w:rsidRDefault="00000000">
            <w:pPr>
              <w:pStyle w:val="TableParagraph"/>
              <w:rPr>
                <w:sz w:val="20"/>
              </w:rPr>
            </w:pPr>
            <w:r>
              <w:rPr>
                <w:spacing w:val="-2"/>
                <w:sz w:val="20"/>
              </w:rPr>
              <w:t>***4980**</w:t>
            </w:r>
          </w:p>
        </w:tc>
        <w:tc>
          <w:tcPr>
            <w:tcW w:w="4742" w:type="dxa"/>
          </w:tcPr>
          <w:p w14:paraId="51CEDDFF" w14:textId="77777777" w:rsidR="00FF555F"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176" w:type="dxa"/>
          </w:tcPr>
          <w:p w14:paraId="08275FA0" w14:textId="77777777" w:rsidR="00FF555F" w:rsidRDefault="00000000">
            <w:pPr>
              <w:pStyle w:val="TableParagraph"/>
              <w:rPr>
                <w:sz w:val="20"/>
              </w:rPr>
            </w:pPr>
            <w:r>
              <w:rPr>
                <w:spacing w:val="-5"/>
                <w:sz w:val="20"/>
              </w:rPr>
              <w:t>SÍ</w:t>
            </w:r>
          </w:p>
        </w:tc>
      </w:tr>
      <w:tr w:rsidR="00FF555F" w14:paraId="4B2CD147" w14:textId="77777777">
        <w:trPr>
          <w:trHeight w:val="378"/>
        </w:trPr>
        <w:tc>
          <w:tcPr>
            <w:tcW w:w="3154" w:type="dxa"/>
          </w:tcPr>
          <w:p w14:paraId="405CCAB3" w14:textId="77777777" w:rsidR="00FF555F" w:rsidRDefault="00000000">
            <w:pPr>
              <w:pStyle w:val="TableParagraph"/>
              <w:rPr>
                <w:sz w:val="20"/>
              </w:rPr>
            </w:pPr>
            <w:r>
              <w:rPr>
                <w:spacing w:val="-2"/>
                <w:sz w:val="20"/>
              </w:rPr>
              <w:t>***523**</w:t>
            </w:r>
          </w:p>
        </w:tc>
        <w:tc>
          <w:tcPr>
            <w:tcW w:w="4742" w:type="dxa"/>
          </w:tcPr>
          <w:p w14:paraId="42D8FB9C" w14:textId="77777777" w:rsidR="00FF555F" w:rsidRDefault="00000000">
            <w:pPr>
              <w:pStyle w:val="TableParagraph"/>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176" w:type="dxa"/>
          </w:tcPr>
          <w:p w14:paraId="19396D8F" w14:textId="77777777" w:rsidR="00FF555F" w:rsidRDefault="00000000">
            <w:pPr>
              <w:pStyle w:val="TableParagraph"/>
              <w:rPr>
                <w:sz w:val="20"/>
              </w:rPr>
            </w:pPr>
            <w:r>
              <w:rPr>
                <w:spacing w:val="-5"/>
                <w:sz w:val="20"/>
              </w:rPr>
              <w:t>SÍ</w:t>
            </w:r>
          </w:p>
        </w:tc>
      </w:tr>
      <w:tr w:rsidR="00FF555F" w14:paraId="209AF44F" w14:textId="77777777">
        <w:trPr>
          <w:trHeight w:val="378"/>
        </w:trPr>
        <w:tc>
          <w:tcPr>
            <w:tcW w:w="3154" w:type="dxa"/>
          </w:tcPr>
          <w:p w14:paraId="116571D4" w14:textId="77777777" w:rsidR="00FF555F" w:rsidRDefault="00000000">
            <w:pPr>
              <w:pStyle w:val="TableParagraph"/>
              <w:rPr>
                <w:sz w:val="20"/>
              </w:rPr>
            </w:pPr>
            <w:r>
              <w:rPr>
                <w:spacing w:val="-2"/>
                <w:sz w:val="20"/>
              </w:rPr>
              <w:t>***8979**</w:t>
            </w:r>
          </w:p>
        </w:tc>
        <w:tc>
          <w:tcPr>
            <w:tcW w:w="4742" w:type="dxa"/>
          </w:tcPr>
          <w:p w14:paraId="7BCC8E1B" w14:textId="77777777" w:rsidR="00FF555F"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176" w:type="dxa"/>
          </w:tcPr>
          <w:p w14:paraId="71749592" w14:textId="77777777" w:rsidR="00FF555F" w:rsidRDefault="00000000">
            <w:pPr>
              <w:pStyle w:val="TableParagraph"/>
              <w:rPr>
                <w:sz w:val="20"/>
              </w:rPr>
            </w:pPr>
            <w:r>
              <w:rPr>
                <w:spacing w:val="-5"/>
                <w:sz w:val="20"/>
              </w:rPr>
              <w:t>SÍ</w:t>
            </w:r>
          </w:p>
        </w:tc>
      </w:tr>
      <w:tr w:rsidR="00FF555F" w14:paraId="05F7EAE3" w14:textId="77777777">
        <w:trPr>
          <w:trHeight w:val="377"/>
        </w:trPr>
        <w:tc>
          <w:tcPr>
            <w:tcW w:w="3154" w:type="dxa"/>
          </w:tcPr>
          <w:p w14:paraId="739B2E52" w14:textId="77777777" w:rsidR="00FF555F" w:rsidRDefault="00000000">
            <w:pPr>
              <w:pStyle w:val="TableParagraph"/>
              <w:rPr>
                <w:sz w:val="20"/>
              </w:rPr>
            </w:pPr>
            <w:r>
              <w:rPr>
                <w:spacing w:val="-2"/>
                <w:sz w:val="20"/>
              </w:rPr>
              <w:t>***6126**</w:t>
            </w:r>
          </w:p>
        </w:tc>
        <w:tc>
          <w:tcPr>
            <w:tcW w:w="4742" w:type="dxa"/>
          </w:tcPr>
          <w:p w14:paraId="234D05C3" w14:textId="77777777" w:rsidR="00FF555F"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176" w:type="dxa"/>
          </w:tcPr>
          <w:p w14:paraId="5CE2DAFC" w14:textId="77777777" w:rsidR="00FF555F" w:rsidRDefault="00000000">
            <w:pPr>
              <w:pStyle w:val="TableParagraph"/>
              <w:rPr>
                <w:sz w:val="20"/>
              </w:rPr>
            </w:pPr>
            <w:r>
              <w:rPr>
                <w:spacing w:val="-5"/>
                <w:sz w:val="20"/>
              </w:rPr>
              <w:t>SÍ</w:t>
            </w:r>
          </w:p>
        </w:tc>
      </w:tr>
      <w:tr w:rsidR="00FF555F" w14:paraId="1A8A33F2" w14:textId="77777777">
        <w:trPr>
          <w:trHeight w:val="378"/>
        </w:trPr>
        <w:tc>
          <w:tcPr>
            <w:tcW w:w="3154" w:type="dxa"/>
          </w:tcPr>
          <w:p w14:paraId="12FACB2D" w14:textId="77777777" w:rsidR="00FF555F" w:rsidRDefault="00000000">
            <w:pPr>
              <w:pStyle w:val="TableParagraph"/>
              <w:rPr>
                <w:sz w:val="20"/>
              </w:rPr>
            </w:pPr>
            <w:r>
              <w:rPr>
                <w:spacing w:val="-2"/>
                <w:sz w:val="20"/>
              </w:rPr>
              <w:t>***1467**</w:t>
            </w:r>
          </w:p>
        </w:tc>
        <w:tc>
          <w:tcPr>
            <w:tcW w:w="4742" w:type="dxa"/>
          </w:tcPr>
          <w:p w14:paraId="3A51467A" w14:textId="77777777" w:rsidR="00FF555F"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176" w:type="dxa"/>
          </w:tcPr>
          <w:p w14:paraId="5B099AF3" w14:textId="77777777" w:rsidR="00FF555F" w:rsidRDefault="00000000">
            <w:pPr>
              <w:pStyle w:val="TableParagraph"/>
              <w:rPr>
                <w:sz w:val="20"/>
              </w:rPr>
            </w:pPr>
            <w:r>
              <w:rPr>
                <w:spacing w:val="-5"/>
                <w:sz w:val="20"/>
              </w:rPr>
              <w:t>SÍ</w:t>
            </w:r>
          </w:p>
        </w:tc>
      </w:tr>
      <w:tr w:rsidR="00FF555F" w14:paraId="4978297D" w14:textId="77777777">
        <w:trPr>
          <w:trHeight w:val="378"/>
        </w:trPr>
        <w:tc>
          <w:tcPr>
            <w:tcW w:w="3154" w:type="dxa"/>
          </w:tcPr>
          <w:p w14:paraId="42F79252" w14:textId="77777777" w:rsidR="00FF555F" w:rsidRDefault="00000000">
            <w:pPr>
              <w:pStyle w:val="TableParagraph"/>
              <w:rPr>
                <w:sz w:val="20"/>
              </w:rPr>
            </w:pPr>
            <w:r>
              <w:rPr>
                <w:spacing w:val="-2"/>
                <w:sz w:val="20"/>
              </w:rPr>
              <w:t>***9617**</w:t>
            </w:r>
          </w:p>
        </w:tc>
        <w:tc>
          <w:tcPr>
            <w:tcW w:w="4742" w:type="dxa"/>
          </w:tcPr>
          <w:p w14:paraId="2EB5319A" w14:textId="77777777" w:rsidR="00FF555F"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176" w:type="dxa"/>
          </w:tcPr>
          <w:p w14:paraId="783CA44E" w14:textId="77777777" w:rsidR="00FF555F" w:rsidRDefault="00000000">
            <w:pPr>
              <w:pStyle w:val="TableParagraph"/>
              <w:rPr>
                <w:sz w:val="20"/>
              </w:rPr>
            </w:pPr>
            <w:r>
              <w:rPr>
                <w:spacing w:val="-5"/>
                <w:sz w:val="20"/>
              </w:rPr>
              <w:t>SÍ</w:t>
            </w:r>
          </w:p>
        </w:tc>
      </w:tr>
    </w:tbl>
    <w:p w14:paraId="21DC82A5" w14:textId="77777777" w:rsidR="00FF555F" w:rsidRDefault="00000000">
      <w:pPr>
        <w:pStyle w:val="Textoindependiente"/>
        <w:spacing w:before="5" w:line="336" w:lineRule="auto"/>
        <w:ind w:left="119"/>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proofErr w:type="gramStart"/>
      <w:r>
        <w:t>Secretario</w:t>
      </w:r>
      <w:proofErr w:type="gramEnd"/>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238CAC70" w14:textId="77777777" w:rsidR="00FF555F" w:rsidRDefault="00000000">
      <w:pPr>
        <w:pStyle w:val="Textoindependiente"/>
        <w:spacing w:before="10"/>
        <w:ind w:left="0"/>
        <w:jc w:val="left"/>
        <w:rPr>
          <w:sz w:val="7"/>
        </w:rPr>
      </w:pPr>
      <w:r>
        <w:rPr>
          <w:noProof/>
        </w:rPr>
        <mc:AlternateContent>
          <mc:Choice Requires="wpg">
            <w:drawing>
              <wp:anchor distT="0" distB="0" distL="0" distR="0" simplePos="0" relativeHeight="487588352" behindDoc="1" locked="0" layoutInCell="1" allowOverlap="1" wp14:anchorId="51719C36" wp14:editId="0E8293DE">
                <wp:simplePos x="0" y="0"/>
                <wp:positionH relativeFrom="page">
                  <wp:posOffset>897255</wp:posOffset>
                </wp:positionH>
                <wp:positionV relativeFrom="paragraph">
                  <wp:posOffset>75878</wp:posOffset>
                </wp:positionV>
                <wp:extent cx="5767070" cy="44704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447040"/>
                          <a:chOff x="0" y="0"/>
                          <a:chExt cx="5767070" cy="447040"/>
                        </a:xfrm>
                      </wpg:grpSpPr>
                      <wps:wsp>
                        <wps:cNvPr id="11" name="Graphic 1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0" y="44386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317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5763895" y="252729"/>
                            <a:ext cx="1270" cy="194310"/>
                          </a:xfrm>
                          <a:custGeom>
                            <a:avLst/>
                            <a:gdLst/>
                            <a:ahLst/>
                            <a:cxnLst/>
                            <a:rect l="l" t="t" r="r" b="b"/>
                            <a:pathLst>
                              <a:path h="194310">
                                <a:moveTo>
                                  <a:pt x="0" y="0"/>
                                </a:moveTo>
                                <a:lnTo>
                                  <a:pt x="0" y="194310"/>
                                </a:lnTo>
                              </a:path>
                            </a:pathLst>
                          </a:custGeom>
                          <a:ln w="6350">
                            <a:solidFill>
                              <a:srgbClr val="000000"/>
                            </a:solidFill>
                            <a:prstDash val="solid"/>
                          </a:ln>
                        </wps:spPr>
                        <wps:bodyPr wrap="square" lIns="0" tIns="0" rIns="0" bIns="0" rtlCol="0">
                          <a:prstTxWarp prst="textNoShape">
                            <a:avLst/>
                          </a:prstTxWarp>
                          <a:noAutofit/>
                        </wps:bodyPr>
                      </wps:wsp>
                      <wps:wsp>
                        <wps:cNvPr id="19" name="Textbox 19"/>
                        <wps:cNvSpPr txBox="1"/>
                        <wps:spPr>
                          <a:xfrm>
                            <a:off x="6350" y="259079"/>
                            <a:ext cx="5754370" cy="181610"/>
                          </a:xfrm>
                          <a:prstGeom prst="rect">
                            <a:avLst/>
                          </a:prstGeom>
                        </wps:spPr>
                        <wps:txbx>
                          <w:txbxContent>
                            <w:p w14:paraId="1458DA98" w14:textId="77777777" w:rsidR="00FF555F" w:rsidRDefault="00000000">
                              <w:pPr>
                                <w:spacing w:before="28"/>
                                <w:ind w:left="12" w:right="12"/>
                                <w:jc w:val="center"/>
                                <w:rPr>
                                  <w:b/>
                                  <w:sz w:val="20"/>
                                </w:rPr>
                              </w:pPr>
                              <w:r>
                                <w:rPr>
                                  <w:b/>
                                  <w:sz w:val="20"/>
                                </w:rPr>
                                <w:t>Ratificación</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urgencia</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wps:wsp>
                        <wps:cNvPr id="20" name="Textbox 20"/>
                        <wps:cNvSpPr txBox="1"/>
                        <wps:spPr>
                          <a:xfrm>
                            <a:off x="6350" y="6350"/>
                            <a:ext cx="5754370" cy="240029"/>
                          </a:xfrm>
                          <a:prstGeom prst="rect">
                            <a:avLst/>
                          </a:prstGeom>
                        </wps:spPr>
                        <wps:txbx>
                          <w:txbxContent>
                            <w:p w14:paraId="7770F114" w14:textId="77777777" w:rsidR="00FF555F"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wps:txbx>
                        <wps:bodyPr wrap="square" lIns="0" tIns="0" rIns="0" bIns="0" rtlCol="0">
                          <a:noAutofit/>
                        </wps:bodyPr>
                      </wps:wsp>
                    </wpg:wgp>
                  </a:graphicData>
                </a:graphic>
              </wp:anchor>
            </w:drawing>
          </mc:Choice>
          <mc:Fallback>
            <w:pict>
              <v:group w14:anchorId="51719C36" id="Group 10" o:spid="_x0000_s1028" style="position:absolute;margin-left:70.65pt;margin-top:5.95pt;width:454.1pt;height:35.2pt;z-index:-15728128;mso-wrap-distance-left:0;mso-wrap-distance-right:0;mso-position-horizontal-relative:page;mso-position-vertical-relative:text" coordsize="5767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">
                <v:shape id="Graphic 11" o:spid="_x0000_s1029"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" path="m,l5767070,e" filled="f" strokeweight=".5pt">
                  <v:path arrowok="t"/>
                </v:shape>
                <v:shape id="Graphic 12" o:spid="_x0000_s1030"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" path="m,l5767070,e" filled="f" strokeweight=".5pt">
                  <v:path arrowok="t"/>
                </v:shape>
                <v:shape id="Graphic 13" o:spid="_x0000_s1031"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" path="m,l,252730e" filled="f" strokeweight=".5pt">
                  <v:path arrowok="t"/>
                </v:shape>
                <v:shape id="Graphic 14" o:spid="_x0000_s1032"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" path="m,l,252730e" filled="f" strokeweight=".5pt">
                  <v:path arrowok="t"/>
                </v:shape>
                <v:shape id="Graphic 15" o:spid="_x0000_s1033"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" path="m,l5767070,e" filled="f" strokeweight=".5pt">
                  <v:path arrowok="t"/>
                </v:shape>
                <v:shape id="Graphic 16" o:spid="_x0000_s1034" style="position:absolute;top:4438;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" path="m,l5767070,e" filled="f" strokeweight=".5pt">
                  <v:path arrowok="t"/>
                </v:shape>
                <v:shape id="Graphic 17" o:spid="_x0000_s1035" style="position:absolute;left:31;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" path="m,l,194310e" filled="f" strokeweight=".5pt">
                  <v:path arrowok="t"/>
                </v:shape>
                <v:shape id="Graphic 18" o:spid="_x0000_s1036" style="position:absolute;left:57638;top:2527;width:13;height:1943;visibility:visible;mso-wrap-style:square;v-text-anchor:top" coordsize="1270,19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" path="m,l,194310e" filled="f" strokeweight=".5pt">
                  <v:path arrowok="t"/>
                </v:shape>
                <v:shape id="Textbox 19" o:spid="_x0000_s1037" type="#_x0000_t202" style="position:absolute;left:63;top:2590;width:57544;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458DA98" w14:textId="77777777" w:rsidR="00FF555F" w:rsidRDefault="00000000">
                        <w:pPr>
                          <w:spacing w:before="28"/>
                          <w:ind w:left="12" w:right="12"/>
                          <w:jc w:val="center"/>
                          <w:rPr>
                            <w:b/>
                            <w:sz w:val="20"/>
                          </w:rPr>
                        </w:pPr>
                        <w:r>
                          <w:rPr>
                            <w:b/>
                            <w:sz w:val="20"/>
                          </w:rPr>
                          <w:t>Ratificación</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z w:val="20"/>
                          </w:rPr>
                          <w:t>urgencia</w:t>
                        </w:r>
                        <w:r>
                          <w:rPr>
                            <w:b/>
                            <w:spacing w:val="-4"/>
                            <w:sz w:val="20"/>
                          </w:rPr>
                          <w:t xml:space="preserve"> </w:t>
                        </w:r>
                        <w:r>
                          <w:rPr>
                            <w:b/>
                            <w:sz w:val="20"/>
                          </w:rPr>
                          <w:t>de</w:t>
                        </w:r>
                        <w:r>
                          <w:rPr>
                            <w:b/>
                            <w:spacing w:val="-4"/>
                            <w:sz w:val="20"/>
                          </w:rPr>
                          <w:t xml:space="preserve"> </w:t>
                        </w:r>
                        <w:r>
                          <w:rPr>
                            <w:b/>
                            <w:sz w:val="20"/>
                          </w:rPr>
                          <w:t>la</w:t>
                        </w:r>
                        <w:r>
                          <w:rPr>
                            <w:b/>
                            <w:spacing w:val="-3"/>
                            <w:sz w:val="20"/>
                          </w:rPr>
                          <w:t xml:space="preserve"> </w:t>
                        </w:r>
                        <w:r>
                          <w:rPr>
                            <w:b/>
                            <w:spacing w:val="-2"/>
                            <w:sz w:val="20"/>
                          </w:rPr>
                          <w:t>convocatoria.</w:t>
                        </w:r>
                      </w:p>
                    </w:txbxContent>
                  </v:textbox>
                </v:shape>
                <v:shape id="Textbox 20" o:spid="_x0000_s1038"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770F114" w14:textId="77777777" w:rsidR="00FF555F" w:rsidRDefault="00000000">
                        <w:pPr>
                          <w:spacing w:before="28"/>
                          <w:ind w:left="3389"/>
                          <w:rPr>
                            <w:b/>
                            <w:sz w:val="20"/>
                          </w:rPr>
                        </w:pPr>
                        <w:r>
                          <w:rPr>
                            <w:b/>
                            <w:sz w:val="20"/>
                          </w:rPr>
                          <w:t>A)</w:t>
                        </w:r>
                        <w:r>
                          <w:rPr>
                            <w:b/>
                            <w:spacing w:val="-3"/>
                            <w:sz w:val="20"/>
                          </w:rPr>
                          <w:t xml:space="preserve"> </w:t>
                        </w:r>
                        <w:r>
                          <w:rPr>
                            <w:b/>
                            <w:sz w:val="20"/>
                          </w:rPr>
                          <w:t>PARTE</w:t>
                        </w:r>
                        <w:r>
                          <w:rPr>
                            <w:b/>
                            <w:spacing w:val="-2"/>
                            <w:sz w:val="20"/>
                          </w:rPr>
                          <w:t xml:space="preserve"> RESOLUTIVA</w:t>
                        </w:r>
                      </w:p>
                    </w:txbxContent>
                  </v:textbox>
                </v:shape>
                <w10:wrap type="topAndBottom" anchorx="page"/>
              </v:group>
            </w:pict>
          </mc:Fallback>
        </mc:AlternateContent>
      </w:r>
    </w:p>
    <w:p w14:paraId="66C01CE0" w14:textId="77777777" w:rsidR="00FF555F" w:rsidRDefault="00FF555F">
      <w:pPr>
        <w:rPr>
          <w:sz w:val="7"/>
        </w:rPr>
        <w:sectPr w:rsidR="00FF555F" w:rsidSect="00164BE9">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7320B58F" w14:textId="4B729C8D" w:rsidR="00FF555F"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1712" behindDoc="0" locked="0" layoutInCell="1" allowOverlap="1" wp14:anchorId="426F73BB" wp14:editId="48B79CBB">
                <wp:simplePos x="0" y="0"/>
                <wp:positionH relativeFrom="page">
                  <wp:posOffset>6807087</wp:posOffset>
                </wp:positionH>
                <wp:positionV relativeFrom="page">
                  <wp:posOffset>2818882</wp:posOffset>
                </wp:positionV>
                <wp:extent cx="419734" cy="318706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6C79BC2"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2AF48BA"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wps:txbx>
                      <wps:bodyPr vert="vert270" wrap="square" lIns="0" tIns="0" rIns="0" bIns="0" rtlCol="0">
                        <a:noAutofit/>
                      </wps:bodyPr>
                    </wps:wsp>
                  </a:graphicData>
                </a:graphic>
              </wp:anchor>
            </w:drawing>
          </mc:Choice>
          <mc:Fallback>
            <w:pict>
              <v:shape w14:anchorId="426F73BB" id="Textbox 21" o:spid="_x0000_s1039" type="#_x0000_t202" style="position:absolute;margin-left:536pt;margin-top:221.95pt;width:33.05pt;height:250.95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owEAADE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" filled="f" stroked="f">
                <v:textbox style="layout-flow:vertical;mso-layout-flow-alt:bottom-to-top" inset="0,0,0,0">
                  <w:txbxContent>
                    <w:p w14:paraId="46C79BC2"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2AF48BA"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F555F" w14:paraId="247D67DA" w14:textId="77777777">
        <w:trPr>
          <w:trHeight w:val="377"/>
        </w:trPr>
        <w:tc>
          <w:tcPr>
            <w:tcW w:w="9072" w:type="dxa"/>
            <w:gridSpan w:val="2"/>
          </w:tcPr>
          <w:p w14:paraId="48E21646" w14:textId="77777777" w:rsidR="00FF555F" w:rsidRDefault="00FF555F">
            <w:pPr>
              <w:pStyle w:val="TableParagraph"/>
              <w:spacing w:before="0"/>
              <w:ind w:left="0"/>
              <w:rPr>
                <w:rFonts w:ascii="Times New Roman"/>
                <w:sz w:val="18"/>
              </w:rPr>
            </w:pPr>
          </w:p>
        </w:tc>
      </w:tr>
      <w:tr w:rsidR="00FF555F" w14:paraId="4FE205EF" w14:textId="77777777">
        <w:trPr>
          <w:trHeight w:val="1022"/>
        </w:trPr>
        <w:tc>
          <w:tcPr>
            <w:tcW w:w="9072" w:type="dxa"/>
            <w:gridSpan w:val="2"/>
            <w:tcBorders>
              <w:bottom w:val="single" w:sz="8" w:space="0" w:color="000000"/>
            </w:tcBorders>
          </w:tcPr>
          <w:p w14:paraId="7A05E9AA" w14:textId="7438B369" w:rsidR="00FF555F" w:rsidRDefault="00000000">
            <w:pPr>
              <w:pStyle w:val="TableParagraph"/>
              <w:spacing w:line="336" w:lineRule="auto"/>
              <w:ind w:left="30" w:right="25"/>
              <w:jc w:val="both"/>
              <w:rPr>
                <w:sz w:val="20"/>
              </w:rPr>
            </w:pPr>
            <w:r>
              <w:rPr>
                <w:sz w:val="20"/>
              </w:rPr>
              <w:t xml:space="preserve">Previa declaración de urgencia alegada por el Sr. </w:t>
            </w:r>
            <w:proofErr w:type="gramStart"/>
            <w:r>
              <w:rPr>
                <w:sz w:val="20"/>
              </w:rPr>
              <w:t>Alcalde</w:t>
            </w:r>
            <w:proofErr w:type="gramEnd"/>
            <w:r>
              <w:rPr>
                <w:sz w:val="20"/>
              </w:rPr>
              <w:t>, motivado en base a la necesidad de cumplimiento de plazos, de conformidad con lo establecido en el</w:t>
            </w:r>
            <w:r>
              <w:rPr>
                <w:spacing w:val="-1"/>
                <w:sz w:val="20"/>
              </w:rPr>
              <w:t xml:space="preserve"> </w:t>
            </w:r>
            <w:r>
              <w:rPr>
                <w:sz w:val="20"/>
              </w:rPr>
              <w:t>art. 51</w:t>
            </w:r>
            <w:r>
              <w:rPr>
                <w:spacing w:val="-2"/>
                <w:sz w:val="20"/>
              </w:rPr>
              <w:t xml:space="preserve"> </w:t>
            </w:r>
            <w:r>
              <w:rPr>
                <w:sz w:val="20"/>
              </w:rPr>
              <w:t>del</w:t>
            </w:r>
            <w:r>
              <w:rPr>
                <w:spacing w:val="-1"/>
                <w:sz w:val="20"/>
              </w:rPr>
              <w:t xml:space="preserve"> </w:t>
            </w:r>
            <w:r>
              <w:rPr>
                <w:sz w:val="20"/>
              </w:rPr>
              <w:t>RD Legislativo 781/86 de 18 de abril y en los arts. 83 y 113 del ROFRJEL</w:t>
            </w:r>
            <w:r w:rsidR="00164BE9">
              <w:rPr>
                <w:sz w:val="20"/>
              </w:rPr>
              <w:t>.</w:t>
            </w:r>
          </w:p>
        </w:tc>
      </w:tr>
      <w:tr w:rsidR="00FF555F" w14:paraId="06E9326A" w14:textId="77777777">
        <w:trPr>
          <w:trHeight w:val="700"/>
        </w:trPr>
        <w:tc>
          <w:tcPr>
            <w:tcW w:w="9072" w:type="dxa"/>
            <w:gridSpan w:val="2"/>
            <w:tcBorders>
              <w:top w:val="single" w:sz="8" w:space="0" w:color="000000"/>
            </w:tcBorders>
          </w:tcPr>
          <w:p w14:paraId="2D0A804F" w14:textId="2B6F5C10" w:rsidR="00FF555F" w:rsidRDefault="00000000">
            <w:pPr>
              <w:pStyle w:val="TableParagraph"/>
              <w:spacing w:line="336" w:lineRule="auto"/>
              <w:ind w:left="2365" w:hanging="2184"/>
              <w:rPr>
                <w:b/>
                <w:sz w:val="20"/>
              </w:rPr>
            </w:pPr>
            <w:r>
              <w:rPr>
                <w:b/>
                <w:sz w:val="20"/>
              </w:rPr>
              <w:t>Aprobar</w:t>
            </w:r>
            <w:r>
              <w:rPr>
                <w:b/>
                <w:spacing w:val="-3"/>
                <w:sz w:val="20"/>
              </w:rPr>
              <w:t xml:space="preserve"> </w:t>
            </w:r>
            <w:r>
              <w:rPr>
                <w:b/>
                <w:sz w:val="20"/>
              </w:rPr>
              <w:t>la</w:t>
            </w:r>
            <w:r>
              <w:rPr>
                <w:b/>
                <w:spacing w:val="-3"/>
                <w:sz w:val="20"/>
              </w:rPr>
              <w:t xml:space="preserve"> </w:t>
            </w:r>
            <w:r>
              <w:rPr>
                <w:b/>
                <w:sz w:val="20"/>
              </w:rPr>
              <w:t>solicitud</w:t>
            </w:r>
            <w:r>
              <w:rPr>
                <w:b/>
                <w:spacing w:val="-3"/>
                <w:sz w:val="20"/>
              </w:rPr>
              <w:t xml:space="preserve"> </w:t>
            </w:r>
            <w:r>
              <w:rPr>
                <w:b/>
                <w:sz w:val="20"/>
              </w:rPr>
              <w:t>de</w:t>
            </w:r>
            <w:r>
              <w:rPr>
                <w:b/>
                <w:spacing w:val="-3"/>
                <w:sz w:val="20"/>
              </w:rPr>
              <w:t xml:space="preserve"> </w:t>
            </w:r>
            <w:r>
              <w:rPr>
                <w:b/>
                <w:sz w:val="20"/>
              </w:rPr>
              <w:t>prórroga</w:t>
            </w:r>
            <w:r>
              <w:rPr>
                <w:b/>
                <w:spacing w:val="-3"/>
                <w:sz w:val="20"/>
              </w:rPr>
              <w:t xml:space="preserve"> </w:t>
            </w:r>
            <w:r>
              <w:rPr>
                <w:b/>
                <w:sz w:val="20"/>
              </w:rPr>
              <w:t>de</w:t>
            </w:r>
            <w:r>
              <w:rPr>
                <w:b/>
                <w:spacing w:val="-3"/>
                <w:sz w:val="20"/>
              </w:rPr>
              <w:t xml:space="preserve"> </w:t>
            </w:r>
            <w:r>
              <w:rPr>
                <w:b/>
                <w:sz w:val="20"/>
              </w:rPr>
              <w:t>ayudas</w:t>
            </w:r>
            <w:r>
              <w:rPr>
                <w:b/>
                <w:spacing w:val="-4"/>
                <w:sz w:val="20"/>
              </w:rPr>
              <w:t xml:space="preserve"> </w:t>
            </w:r>
            <w:r>
              <w:rPr>
                <w:b/>
                <w:sz w:val="20"/>
              </w:rPr>
              <w:t>en</w:t>
            </w:r>
            <w:r>
              <w:rPr>
                <w:b/>
                <w:spacing w:val="-3"/>
                <w:sz w:val="20"/>
              </w:rPr>
              <w:t xml:space="preserve"> </w:t>
            </w:r>
            <w:r>
              <w:rPr>
                <w:b/>
                <w:sz w:val="20"/>
              </w:rPr>
              <w:t>la</w:t>
            </w:r>
            <w:r>
              <w:rPr>
                <w:b/>
                <w:spacing w:val="-3"/>
                <w:sz w:val="20"/>
              </w:rPr>
              <w:t xml:space="preserve"> </w:t>
            </w:r>
            <w:r>
              <w:rPr>
                <w:b/>
                <w:sz w:val="20"/>
              </w:rPr>
              <w:t>reducción</w:t>
            </w:r>
            <w:r>
              <w:rPr>
                <w:b/>
                <w:spacing w:val="-3"/>
                <w:sz w:val="20"/>
              </w:rPr>
              <w:t xml:space="preserve"> </w:t>
            </w:r>
            <w:r>
              <w:rPr>
                <w:b/>
                <w:sz w:val="20"/>
              </w:rPr>
              <w:t>de</w:t>
            </w:r>
            <w:r>
              <w:rPr>
                <w:b/>
                <w:spacing w:val="-3"/>
                <w:sz w:val="20"/>
              </w:rPr>
              <w:t xml:space="preserve"> </w:t>
            </w:r>
            <w:r>
              <w:rPr>
                <w:b/>
                <w:sz w:val="20"/>
              </w:rPr>
              <w:t>precio</w:t>
            </w:r>
            <w:r>
              <w:rPr>
                <w:b/>
                <w:spacing w:val="-5"/>
                <w:sz w:val="20"/>
              </w:rPr>
              <w:t xml:space="preserve"> </w:t>
            </w:r>
            <w:r>
              <w:rPr>
                <w:b/>
                <w:sz w:val="20"/>
              </w:rPr>
              <w:t>de</w:t>
            </w:r>
            <w:r>
              <w:rPr>
                <w:b/>
                <w:spacing w:val="-3"/>
                <w:sz w:val="20"/>
              </w:rPr>
              <w:t xml:space="preserve"> </w:t>
            </w:r>
            <w:r>
              <w:rPr>
                <w:b/>
                <w:sz w:val="20"/>
              </w:rPr>
              <w:t>abono</w:t>
            </w:r>
            <w:r>
              <w:rPr>
                <w:b/>
                <w:spacing w:val="-3"/>
                <w:sz w:val="20"/>
              </w:rPr>
              <w:t xml:space="preserve"> </w:t>
            </w:r>
            <w:r>
              <w:rPr>
                <w:b/>
                <w:sz w:val="20"/>
              </w:rPr>
              <w:t>transporte</w:t>
            </w:r>
            <w:r>
              <w:rPr>
                <w:b/>
                <w:spacing w:val="-3"/>
                <w:sz w:val="20"/>
              </w:rPr>
              <w:t xml:space="preserve"> </w:t>
            </w:r>
            <w:r>
              <w:rPr>
                <w:b/>
                <w:sz w:val="20"/>
              </w:rPr>
              <w:t xml:space="preserve">y títulos </w:t>
            </w:r>
            <w:proofErr w:type="spellStart"/>
            <w:r>
              <w:rPr>
                <w:b/>
                <w:sz w:val="20"/>
              </w:rPr>
              <w:t>multiviajes</w:t>
            </w:r>
            <w:proofErr w:type="spellEnd"/>
            <w:r>
              <w:rPr>
                <w:b/>
                <w:sz w:val="20"/>
              </w:rPr>
              <w:t xml:space="preserve"> año 2025</w:t>
            </w:r>
            <w:r w:rsidR="00164BE9">
              <w:rPr>
                <w:b/>
                <w:sz w:val="20"/>
              </w:rPr>
              <w:t xml:space="preserve">. </w:t>
            </w:r>
            <w:proofErr w:type="spellStart"/>
            <w:r w:rsidR="00164BE9">
              <w:rPr>
                <w:b/>
                <w:sz w:val="20"/>
              </w:rPr>
              <w:t>E</w:t>
            </w:r>
            <w:r>
              <w:rPr>
                <w:b/>
                <w:sz w:val="20"/>
              </w:rPr>
              <w:t>xpte</w:t>
            </w:r>
            <w:proofErr w:type="spellEnd"/>
            <w:r>
              <w:rPr>
                <w:b/>
                <w:sz w:val="20"/>
              </w:rPr>
              <w:t>. 8989/2025.</w:t>
            </w:r>
          </w:p>
        </w:tc>
      </w:tr>
      <w:tr w:rsidR="00FF555F" w14:paraId="72D8D35D" w14:textId="77777777">
        <w:trPr>
          <w:trHeight w:val="377"/>
        </w:trPr>
        <w:tc>
          <w:tcPr>
            <w:tcW w:w="1984" w:type="dxa"/>
          </w:tcPr>
          <w:p w14:paraId="3B3FCC92" w14:textId="77777777" w:rsidR="00FF555F" w:rsidRDefault="00000000">
            <w:pPr>
              <w:pStyle w:val="TableParagraph"/>
              <w:rPr>
                <w:b/>
                <w:sz w:val="20"/>
              </w:rPr>
            </w:pPr>
            <w:r>
              <w:rPr>
                <w:b/>
                <w:spacing w:val="-2"/>
                <w:sz w:val="20"/>
              </w:rPr>
              <w:t>Favorable</w:t>
            </w:r>
          </w:p>
        </w:tc>
        <w:tc>
          <w:tcPr>
            <w:tcW w:w="7088" w:type="dxa"/>
          </w:tcPr>
          <w:p w14:paraId="1997E27F" w14:textId="77777777" w:rsidR="00FF555F"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03317D97" w14:textId="77777777" w:rsidR="00FF555F" w:rsidRDefault="00000000">
      <w:pPr>
        <w:pStyle w:val="Ttulo1"/>
        <w:spacing w:before="2"/>
        <w:ind w:left="120"/>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CABC56D" w14:textId="77777777" w:rsidR="00FF555F" w:rsidRDefault="00000000">
      <w:pPr>
        <w:pStyle w:val="Prrafodelista"/>
        <w:numPr>
          <w:ilvl w:val="0"/>
          <w:numId w:val="1"/>
        </w:numPr>
        <w:tabs>
          <w:tab w:val="left" w:pos="296"/>
        </w:tabs>
        <w:spacing w:before="212" w:line="336" w:lineRule="auto"/>
        <w:ind w:firstLine="0"/>
        <w:jc w:val="both"/>
        <w:rPr>
          <w:sz w:val="20"/>
        </w:rPr>
      </w:pPr>
      <w:r>
        <w:rPr>
          <w:sz w:val="20"/>
        </w:rPr>
        <w:t>Real Decreto-ley 8/2023, de 27 de diciembre de 2023, (BOE de 28 de diciembre de 2023), por el que se adoptan medidas para afrontar las consecuencias económicas y sociales derivadas de los conflictos en Ucrania y Oriente Próximo, así como para paliar los efectos de la sequía.</w:t>
      </w:r>
    </w:p>
    <w:p w14:paraId="04C1A997" w14:textId="7E308F66" w:rsidR="00FF555F" w:rsidRDefault="00000000">
      <w:pPr>
        <w:pStyle w:val="Prrafodelista"/>
        <w:numPr>
          <w:ilvl w:val="0"/>
          <w:numId w:val="1"/>
        </w:numPr>
        <w:tabs>
          <w:tab w:val="left" w:pos="294"/>
        </w:tabs>
        <w:spacing w:line="336" w:lineRule="auto"/>
        <w:ind w:firstLine="0"/>
        <w:jc w:val="both"/>
        <w:rPr>
          <w:sz w:val="20"/>
        </w:rPr>
      </w:pPr>
      <w:r>
        <w:rPr>
          <w:sz w:val="20"/>
        </w:rPr>
        <w:t xml:space="preserve">Informe técnico de solicitud de las Ayudas en la reducción de precio de abono trasporte y títulos </w:t>
      </w:r>
      <w:proofErr w:type="spellStart"/>
      <w:r>
        <w:rPr>
          <w:sz w:val="20"/>
        </w:rPr>
        <w:t>multiviaje</w:t>
      </w:r>
      <w:proofErr w:type="spellEnd"/>
      <w:r>
        <w:rPr>
          <w:sz w:val="20"/>
        </w:rPr>
        <w:t xml:space="preserve"> firmado por </w:t>
      </w:r>
      <w:r w:rsidR="00164BE9">
        <w:rPr>
          <w:sz w:val="20"/>
        </w:rPr>
        <w:t>D.</w:t>
      </w:r>
      <w:r>
        <w:rPr>
          <w:sz w:val="20"/>
        </w:rPr>
        <w:t xml:space="preserve"> Antonio Ramos Mart</w:t>
      </w:r>
      <w:r w:rsidR="00164BE9">
        <w:rPr>
          <w:sz w:val="20"/>
        </w:rPr>
        <w:t>í</w:t>
      </w:r>
      <w:r>
        <w:rPr>
          <w:sz w:val="20"/>
        </w:rPr>
        <w:t>n</w:t>
      </w:r>
      <w:r w:rsidR="00164BE9">
        <w:rPr>
          <w:sz w:val="20"/>
        </w:rPr>
        <w:t>.</w:t>
      </w:r>
    </w:p>
    <w:p w14:paraId="1493B8CF" w14:textId="74312077" w:rsidR="00FF555F" w:rsidRDefault="00000000">
      <w:pPr>
        <w:pStyle w:val="Prrafodelista"/>
        <w:numPr>
          <w:ilvl w:val="0"/>
          <w:numId w:val="1"/>
        </w:numPr>
        <w:tabs>
          <w:tab w:val="left" w:pos="285"/>
        </w:tabs>
        <w:spacing w:line="336" w:lineRule="auto"/>
        <w:ind w:right="136" w:firstLine="0"/>
        <w:jc w:val="both"/>
        <w:rPr>
          <w:sz w:val="20"/>
        </w:rPr>
      </w:pPr>
      <w:r>
        <w:rPr>
          <w:sz w:val="20"/>
        </w:rPr>
        <w:t xml:space="preserve">Propuesta de inicio de expediente del </w:t>
      </w:r>
      <w:proofErr w:type="gramStart"/>
      <w:r>
        <w:rPr>
          <w:sz w:val="20"/>
        </w:rPr>
        <w:t>Concejal</w:t>
      </w:r>
      <w:proofErr w:type="gramEnd"/>
      <w:r>
        <w:rPr>
          <w:sz w:val="20"/>
        </w:rPr>
        <w:t xml:space="preserve"> de Medio Ambiente y Servicios a la Ciudad </w:t>
      </w:r>
      <w:r w:rsidR="00164BE9">
        <w:rPr>
          <w:sz w:val="20"/>
        </w:rPr>
        <w:t xml:space="preserve">D. </w:t>
      </w:r>
      <w:r>
        <w:rPr>
          <w:sz w:val="20"/>
        </w:rPr>
        <w:t>Jaime Santamarta Martínez de 26-02-2025</w:t>
      </w:r>
    </w:p>
    <w:p w14:paraId="0225A476" w14:textId="1BB777D5" w:rsidR="00FF555F" w:rsidRDefault="00000000">
      <w:pPr>
        <w:pStyle w:val="Prrafodelista"/>
        <w:numPr>
          <w:ilvl w:val="0"/>
          <w:numId w:val="1"/>
        </w:numPr>
        <w:tabs>
          <w:tab w:val="left" w:pos="366"/>
        </w:tabs>
        <w:spacing w:line="336" w:lineRule="auto"/>
        <w:ind w:right="126" w:firstLine="0"/>
        <w:jc w:val="both"/>
        <w:rPr>
          <w:sz w:val="20"/>
        </w:rPr>
      </w:pPr>
      <w:r>
        <w:rPr>
          <w:sz w:val="20"/>
        </w:rPr>
        <w:t xml:space="preserve">Informe jurídico </w:t>
      </w:r>
      <w:r>
        <w:rPr>
          <w:b/>
          <w:sz w:val="20"/>
        </w:rPr>
        <w:t xml:space="preserve">favorable </w:t>
      </w:r>
      <w:r>
        <w:rPr>
          <w:sz w:val="20"/>
        </w:rPr>
        <w:t xml:space="preserve">suscrito con fecha 26 de febrero de 2025 por el </w:t>
      </w:r>
      <w:proofErr w:type="gramStart"/>
      <w:r>
        <w:rPr>
          <w:sz w:val="20"/>
        </w:rPr>
        <w:t>Director General</w:t>
      </w:r>
      <w:proofErr w:type="gramEnd"/>
      <w:r>
        <w:rPr>
          <w:sz w:val="20"/>
        </w:rPr>
        <w:t xml:space="preserve"> de la Asesoría Jurídica a la propuesta que a continuación se transcribe</w:t>
      </w:r>
      <w:r w:rsidR="00164BE9">
        <w:rPr>
          <w:sz w:val="20"/>
        </w:rPr>
        <w:t>.</w:t>
      </w:r>
    </w:p>
    <w:p w14:paraId="7922EC60" w14:textId="1C33D067" w:rsidR="00FF555F" w:rsidRDefault="00000000">
      <w:pPr>
        <w:pStyle w:val="Textoindependiente"/>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PR/2025/1218</w:t>
      </w:r>
      <w:r>
        <w:rPr>
          <w:spacing w:val="-3"/>
        </w:rPr>
        <w:t xml:space="preserve"> </w:t>
      </w:r>
      <w:r>
        <w:t>de</w:t>
      </w:r>
      <w:r>
        <w:rPr>
          <w:spacing w:val="-4"/>
        </w:rPr>
        <w:t xml:space="preserve"> </w:t>
      </w:r>
      <w:r>
        <w:t>26</w:t>
      </w:r>
      <w:r>
        <w:rPr>
          <w:spacing w:val="-4"/>
        </w:rPr>
        <w:t xml:space="preserve"> </w:t>
      </w:r>
      <w:r>
        <w:t>de</w:t>
      </w:r>
      <w:r>
        <w:rPr>
          <w:spacing w:val="-3"/>
        </w:rPr>
        <w:t xml:space="preserve"> </w:t>
      </w:r>
      <w:r>
        <w:t>febrero</w:t>
      </w:r>
      <w:r>
        <w:rPr>
          <w:spacing w:val="-4"/>
        </w:rPr>
        <w:t xml:space="preserve"> </w:t>
      </w:r>
      <w:r>
        <w:t>de</w:t>
      </w:r>
      <w:r>
        <w:rPr>
          <w:spacing w:val="-4"/>
        </w:rPr>
        <w:t xml:space="preserve"> </w:t>
      </w:r>
      <w:r>
        <w:rPr>
          <w:spacing w:val="-2"/>
        </w:rPr>
        <w:t>2025</w:t>
      </w:r>
      <w:r w:rsidR="00164BE9">
        <w:rPr>
          <w:spacing w:val="-2"/>
        </w:rPr>
        <w:t>,</w:t>
      </w:r>
    </w:p>
    <w:p w14:paraId="4BD310D8" w14:textId="77777777" w:rsidR="00FF555F" w:rsidRDefault="00000000">
      <w:pPr>
        <w:pStyle w:val="Ttulo1"/>
        <w:ind w:left="120"/>
      </w:pPr>
      <w:r>
        <w:rPr>
          <w:spacing w:val="-2"/>
        </w:rPr>
        <w:t>Resolución:</w:t>
      </w:r>
    </w:p>
    <w:p w14:paraId="7B3A0382" w14:textId="77777777" w:rsidR="00FF555F" w:rsidRDefault="00000000">
      <w:pPr>
        <w:pStyle w:val="Textoindependiente"/>
        <w:spacing w:before="212" w:line="336" w:lineRule="auto"/>
        <w:ind w:right="128"/>
      </w:pPr>
      <w:r>
        <w:t>1º.- Aprobar la solicitud de prórroga de la ayuda al transporte de viajeros regulada en el artículo 4 de la Orden Ministerial del Ministerio de Trasportes y Movilidad Sostenible, de 14 febrero de 2025.</w:t>
      </w:r>
    </w:p>
    <w:p w14:paraId="7BA598A5" w14:textId="0ACEAF27" w:rsidR="00FF555F" w:rsidRDefault="00000000">
      <w:pPr>
        <w:pStyle w:val="Textoindependiente"/>
        <w:spacing w:line="336" w:lineRule="auto"/>
        <w:ind w:right="123"/>
      </w:pPr>
      <w:r>
        <w:t>2º.- Ceder el derecho de cobro al Consorcio Regional de Transportes Públicos Regulares de Madrid</w:t>
      </w:r>
      <w:r w:rsidR="00164BE9">
        <w:t>,</w:t>
      </w:r>
      <w:r>
        <w:rPr>
          <w:spacing w:val="40"/>
        </w:rPr>
        <w:t xml:space="preserve"> </w:t>
      </w:r>
      <w:r>
        <w:t>al haber asumido las competencias sobre transporte público de viajeros por carretera en el Ayuntamiento de Las Rozas según convenio firmado al efecto.</w:t>
      </w:r>
    </w:p>
    <w:p w14:paraId="1ADDED0D" w14:textId="36221355" w:rsidR="00FF555F" w:rsidRDefault="00000000">
      <w:pPr>
        <w:pStyle w:val="Textoindependiente"/>
        <w:spacing w:before="121" w:line="336" w:lineRule="auto"/>
        <w:ind w:right="128"/>
      </w:pPr>
      <w:r>
        <w:t xml:space="preserve">3º.- Facultar al </w:t>
      </w:r>
      <w:proofErr w:type="gramStart"/>
      <w:r>
        <w:t>Director</w:t>
      </w:r>
      <w:proofErr w:type="gramEnd"/>
      <w:r>
        <w:t xml:space="preserve"> de la Oficina de Apoyo a la Junta de Gobierno Local, D. Antonio Díaz Calvo</w:t>
      </w:r>
      <w:r w:rsidR="00164BE9">
        <w:t>,</w:t>
      </w:r>
      <w:r>
        <w:t xml:space="preserve"> para la presentación telemática de la solicitud, en representación del Ayuntamiento de Las Rozas de </w:t>
      </w:r>
      <w:r>
        <w:rPr>
          <w:spacing w:val="-2"/>
        </w:rPr>
        <w:t>Madrid.</w:t>
      </w:r>
    </w:p>
    <w:p w14:paraId="4EDBCFFB" w14:textId="77777777" w:rsidR="00FF555F" w:rsidRDefault="00FF555F">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FF555F" w14:paraId="202FFA6D" w14:textId="77777777">
        <w:trPr>
          <w:trHeight w:val="1344"/>
        </w:trPr>
        <w:tc>
          <w:tcPr>
            <w:tcW w:w="9072" w:type="dxa"/>
            <w:gridSpan w:val="2"/>
          </w:tcPr>
          <w:p w14:paraId="61C6BC3A" w14:textId="7C89BF08" w:rsidR="00FF555F" w:rsidRDefault="00000000">
            <w:pPr>
              <w:pStyle w:val="TableParagraph"/>
              <w:spacing w:line="336" w:lineRule="auto"/>
              <w:ind w:left="54" w:right="45"/>
              <w:jc w:val="center"/>
              <w:rPr>
                <w:b/>
                <w:sz w:val="20"/>
              </w:rPr>
            </w:pPr>
            <w:r>
              <w:rPr>
                <w:b/>
                <w:sz w:val="20"/>
              </w:rPr>
              <w:t>Aprobar</w:t>
            </w:r>
            <w:r>
              <w:rPr>
                <w:b/>
                <w:spacing w:val="-4"/>
                <w:sz w:val="20"/>
              </w:rPr>
              <w:t xml:space="preserve"> </w:t>
            </w:r>
            <w:r>
              <w:rPr>
                <w:b/>
                <w:sz w:val="20"/>
              </w:rPr>
              <w:t>el</w:t>
            </w:r>
            <w:r>
              <w:rPr>
                <w:b/>
                <w:spacing w:val="-4"/>
                <w:sz w:val="20"/>
              </w:rPr>
              <w:t xml:space="preserve"> </w:t>
            </w:r>
            <w:r>
              <w:rPr>
                <w:b/>
                <w:sz w:val="20"/>
              </w:rPr>
              <w:t>documento</w:t>
            </w:r>
            <w:r>
              <w:rPr>
                <w:b/>
                <w:spacing w:val="-3"/>
                <w:sz w:val="20"/>
              </w:rPr>
              <w:t xml:space="preserve"> </w:t>
            </w:r>
            <w:r>
              <w:rPr>
                <w:b/>
                <w:sz w:val="20"/>
              </w:rPr>
              <w:t>denominado</w:t>
            </w:r>
            <w:r>
              <w:rPr>
                <w:b/>
                <w:spacing w:val="-4"/>
                <w:sz w:val="20"/>
              </w:rPr>
              <w:t xml:space="preserve"> </w:t>
            </w:r>
            <w:r w:rsidRPr="00164BE9">
              <w:rPr>
                <w:b/>
                <w:i/>
                <w:iCs/>
                <w:sz w:val="20"/>
              </w:rPr>
              <w:t>“Plan</w:t>
            </w:r>
            <w:r w:rsidRPr="00164BE9">
              <w:rPr>
                <w:b/>
                <w:i/>
                <w:iCs/>
                <w:spacing w:val="-4"/>
                <w:sz w:val="20"/>
              </w:rPr>
              <w:t xml:space="preserve"> </w:t>
            </w:r>
            <w:r w:rsidRPr="00164BE9">
              <w:rPr>
                <w:b/>
                <w:i/>
                <w:iCs/>
                <w:sz w:val="20"/>
              </w:rPr>
              <w:t>de</w:t>
            </w:r>
            <w:r w:rsidRPr="00164BE9">
              <w:rPr>
                <w:b/>
                <w:i/>
                <w:iCs/>
                <w:spacing w:val="-4"/>
                <w:sz w:val="20"/>
              </w:rPr>
              <w:t xml:space="preserve"> </w:t>
            </w:r>
            <w:r w:rsidRPr="00164BE9">
              <w:rPr>
                <w:b/>
                <w:i/>
                <w:iCs/>
                <w:sz w:val="20"/>
              </w:rPr>
              <w:t>Actuación</w:t>
            </w:r>
            <w:r w:rsidRPr="00164BE9">
              <w:rPr>
                <w:b/>
                <w:i/>
                <w:iCs/>
                <w:spacing w:val="-4"/>
                <w:sz w:val="20"/>
              </w:rPr>
              <w:t xml:space="preserve"> </w:t>
            </w:r>
            <w:r w:rsidRPr="00164BE9">
              <w:rPr>
                <w:b/>
                <w:i/>
                <w:iCs/>
                <w:sz w:val="20"/>
              </w:rPr>
              <w:t>Integrado</w:t>
            </w:r>
            <w:r w:rsidRPr="00164BE9">
              <w:rPr>
                <w:b/>
                <w:i/>
                <w:iCs/>
                <w:spacing w:val="-4"/>
                <w:sz w:val="20"/>
              </w:rPr>
              <w:t xml:space="preserve"> </w:t>
            </w:r>
            <w:r w:rsidRPr="00164BE9">
              <w:rPr>
                <w:b/>
                <w:i/>
                <w:iCs/>
                <w:sz w:val="20"/>
              </w:rPr>
              <w:t>del</w:t>
            </w:r>
            <w:r w:rsidRPr="00164BE9">
              <w:rPr>
                <w:b/>
                <w:i/>
                <w:iCs/>
                <w:spacing w:val="-6"/>
                <w:sz w:val="20"/>
              </w:rPr>
              <w:t xml:space="preserve"> </w:t>
            </w:r>
            <w:r w:rsidRPr="00164BE9">
              <w:rPr>
                <w:b/>
                <w:i/>
                <w:iCs/>
                <w:sz w:val="20"/>
              </w:rPr>
              <w:t>Ayuntamiento</w:t>
            </w:r>
            <w:r w:rsidRPr="00164BE9">
              <w:rPr>
                <w:b/>
                <w:i/>
                <w:iCs/>
                <w:spacing w:val="-4"/>
                <w:sz w:val="20"/>
              </w:rPr>
              <w:t xml:space="preserve"> </w:t>
            </w:r>
            <w:r w:rsidRPr="00164BE9">
              <w:rPr>
                <w:b/>
                <w:i/>
                <w:iCs/>
                <w:sz w:val="20"/>
              </w:rPr>
              <w:t>de</w:t>
            </w:r>
            <w:r w:rsidRPr="00164BE9">
              <w:rPr>
                <w:b/>
                <w:i/>
                <w:iCs/>
                <w:spacing w:val="-5"/>
                <w:sz w:val="20"/>
              </w:rPr>
              <w:t xml:space="preserve"> </w:t>
            </w:r>
            <w:r w:rsidRPr="00164BE9">
              <w:rPr>
                <w:b/>
                <w:i/>
                <w:iCs/>
                <w:sz w:val="20"/>
              </w:rPr>
              <w:t>Las Rozas se Madrid “Regeneración Urbana Sostenible de Las Rozas – RUS Las Rozas”,</w:t>
            </w:r>
            <w:r>
              <w:rPr>
                <w:b/>
                <w:sz w:val="20"/>
              </w:rPr>
              <w:t xml:space="preserve"> en el marco del desarrollo urbano sostenible (Orden HAC/1072/2024) y solicitar una ayuda del Fondo Europeo de Desarrollo Regional (FEDER)</w:t>
            </w:r>
            <w:r w:rsidR="00164BE9">
              <w:rPr>
                <w:b/>
                <w:sz w:val="20"/>
              </w:rPr>
              <w:t xml:space="preserve">. </w:t>
            </w:r>
            <w:proofErr w:type="spellStart"/>
            <w:r w:rsidR="00164BE9">
              <w:rPr>
                <w:b/>
                <w:sz w:val="20"/>
              </w:rPr>
              <w:t>E</w:t>
            </w:r>
            <w:r>
              <w:rPr>
                <w:b/>
                <w:sz w:val="20"/>
              </w:rPr>
              <w:t>xpte</w:t>
            </w:r>
            <w:proofErr w:type="spellEnd"/>
            <w:r>
              <w:rPr>
                <w:b/>
                <w:sz w:val="20"/>
              </w:rPr>
              <w:t>. 9116/2025.</w:t>
            </w:r>
          </w:p>
        </w:tc>
      </w:tr>
      <w:tr w:rsidR="00FF555F" w14:paraId="0059F657" w14:textId="77777777">
        <w:trPr>
          <w:trHeight w:val="377"/>
        </w:trPr>
        <w:tc>
          <w:tcPr>
            <w:tcW w:w="1984" w:type="dxa"/>
          </w:tcPr>
          <w:p w14:paraId="6BA6FD03" w14:textId="77777777" w:rsidR="00FF555F" w:rsidRDefault="00000000">
            <w:pPr>
              <w:pStyle w:val="TableParagraph"/>
              <w:rPr>
                <w:b/>
                <w:sz w:val="20"/>
              </w:rPr>
            </w:pPr>
            <w:r>
              <w:rPr>
                <w:b/>
                <w:spacing w:val="-2"/>
                <w:sz w:val="20"/>
              </w:rPr>
              <w:t>Favorable</w:t>
            </w:r>
          </w:p>
        </w:tc>
        <w:tc>
          <w:tcPr>
            <w:tcW w:w="7088" w:type="dxa"/>
          </w:tcPr>
          <w:p w14:paraId="00455EFE" w14:textId="77777777" w:rsidR="00FF555F"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164C26B3" w14:textId="77777777" w:rsidR="00FF555F" w:rsidRDefault="00000000">
      <w:pPr>
        <w:pStyle w:val="Ttulo1"/>
        <w:spacing w:before="1"/>
        <w:ind w:left="12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27560A2" w14:textId="3D40ED87" w:rsidR="00FF555F" w:rsidRDefault="00000000">
      <w:pPr>
        <w:pStyle w:val="Textoindependiente"/>
        <w:spacing w:before="212" w:line="336" w:lineRule="auto"/>
        <w:ind w:right="131"/>
      </w:pPr>
      <w:r>
        <w:t xml:space="preserve">1º.- Documento denominado </w:t>
      </w:r>
      <w:r w:rsidRPr="00164BE9">
        <w:rPr>
          <w:i/>
          <w:iCs/>
        </w:rPr>
        <w:t>“Estrategia de desarrollo integrado local de Las Rozas de Madrid”,</w:t>
      </w:r>
      <w:r>
        <w:t xml:space="preserve"> suscrito</w:t>
      </w:r>
      <w:r>
        <w:rPr>
          <w:spacing w:val="-3"/>
        </w:rPr>
        <w:t xml:space="preserve"> </w:t>
      </w:r>
      <w:r>
        <w:t>con</w:t>
      </w:r>
      <w:r>
        <w:rPr>
          <w:spacing w:val="-3"/>
        </w:rPr>
        <w:t xml:space="preserve"> </w:t>
      </w:r>
      <w:r>
        <w:t>fecha</w:t>
      </w:r>
      <w:r>
        <w:rPr>
          <w:spacing w:val="-3"/>
        </w:rPr>
        <w:t xml:space="preserve"> </w:t>
      </w:r>
      <w:r>
        <w:t>12</w:t>
      </w:r>
      <w:r>
        <w:rPr>
          <w:spacing w:val="-4"/>
        </w:rPr>
        <w:t xml:space="preserve"> </w:t>
      </w:r>
      <w:r>
        <w:t>de</w:t>
      </w:r>
      <w:r>
        <w:rPr>
          <w:spacing w:val="-4"/>
        </w:rPr>
        <w:t xml:space="preserve"> </w:t>
      </w:r>
      <w:r>
        <w:t>febrero</w:t>
      </w:r>
      <w:r>
        <w:rPr>
          <w:spacing w:val="-3"/>
        </w:rPr>
        <w:t xml:space="preserve"> </w:t>
      </w:r>
      <w:r>
        <w:t>de</w:t>
      </w:r>
      <w:r>
        <w:rPr>
          <w:spacing w:val="-4"/>
        </w:rPr>
        <w:t xml:space="preserve"> </w:t>
      </w:r>
      <w:r>
        <w:t>2025,</w:t>
      </w:r>
      <w:r>
        <w:rPr>
          <w:spacing w:val="-5"/>
        </w:rPr>
        <w:t xml:space="preserve"> </w:t>
      </w:r>
      <w:r>
        <w:t>por</w:t>
      </w:r>
      <w:r>
        <w:rPr>
          <w:spacing w:val="-4"/>
        </w:rPr>
        <w:t xml:space="preserve"> </w:t>
      </w:r>
      <w:proofErr w:type="gramStart"/>
      <w:r>
        <w:t>D</w:t>
      </w:r>
      <w:r w:rsidR="00164BE9">
        <w:t>.</w:t>
      </w:r>
      <w:r>
        <w:t>ª</w:t>
      </w:r>
      <w:proofErr w:type="gramEnd"/>
      <w:r>
        <w:rPr>
          <w:spacing w:val="-3"/>
        </w:rPr>
        <w:t xml:space="preserve"> </w:t>
      </w:r>
      <w:r>
        <w:t>Cristina</w:t>
      </w:r>
      <w:r>
        <w:rPr>
          <w:spacing w:val="-4"/>
        </w:rPr>
        <w:t xml:space="preserve"> </w:t>
      </w:r>
      <w:r>
        <w:t>Álvarez</w:t>
      </w:r>
      <w:r>
        <w:rPr>
          <w:spacing w:val="-5"/>
        </w:rPr>
        <w:t xml:space="preserve"> </w:t>
      </w:r>
      <w:r>
        <w:t>Requena,</w:t>
      </w:r>
      <w:r>
        <w:rPr>
          <w:spacing w:val="-3"/>
        </w:rPr>
        <w:t xml:space="preserve"> </w:t>
      </w:r>
      <w:r>
        <w:t>Consejera-Delegad</w:t>
      </w:r>
      <w:r w:rsidR="00164BE9">
        <w:t>a</w:t>
      </w:r>
      <w:r>
        <w:rPr>
          <w:spacing w:val="-3"/>
        </w:rPr>
        <w:t xml:space="preserve"> </w:t>
      </w:r>
      <w:r>
        <w:t>de</w:t>
      </w:r>
      <w:r>
        <w:rPr>
          <w:spacing w:val="-4"/>
        </w:rPr>
        <w:t xml:space="preserve"> </w:t>
      </w:r>
      <w:r>
        <w:t>la Empresa Municipal de la Innovación y el Desarrollo Tecnológico de Las Rozas de Madrid</w:t>
      </w:r>
      <w:r w:rsidR="00164BE9">
        <w:t>,</w:t>
      </w:r>
      <w:r>
        <w:t xml:space="preserve"> S.A. (Las Rozas Innova), medio propio municipal.</w:t>
      </w:r>
    </w:p>
    <w:p w14:paraId="6C08DCDB" w14:textId="77777777" w:rsidR="00FF555F" w:rsidRDefault="00FF555F">
      <w:pPr>
        <w:spacing w:line="336" w:lineRule="auto"/>
        <w:sectPr w:rsidR="00FF555F">
          <w:pgSz w:w="11910" w:h="16840"/>
          <w:pgMar w:top="1720" w:right="1300" w:bottom="1280" w:left="1300" w:header="567" w:footer="1080" w:gutter="0"/>
          <w:cols w:space="720"/>
        </w:sectPr>
      </w:pPr>
    </w:p>
    <w:p w14:paraId="2B0D9DD4" w14:textId="67374846" w:rsidR="00FF555F" w:rsidRDefault="00000000">
      <w:pPr>
        <w:pStyle w:val="Textoindependiente"/>
        <w:spacing w:before="83" w:line="336" w:lineRule="auto"/>
        <w:ind w:right="132"/>
      </w:pPr>
      <w:r>
        <w:rPr>
          <w:noProof/>
        </w:rPr>
        <w:lastRenderedPageBreak/>
        <mc:AlternateContent>
          <mc:Choice Requires="wps">
            <w:drawing>
              <wp:anchor distT="0" distB="0" distL="0" distR="0" simplePos="0" relativeHeight="15732736" behindDoc="0" locked="0" layoutInCell="1" allowOverlap="1" wp14:anchorId="3F4E324C" wp14:editId="35EC64E7">
                <wp:simplePos x="0" y="0"/>
                <wp:positionH relativeFrom="page">
                  <wp:posOffset>6807087</wp:posOffset>
                </wp:positionH>
                <wp:positionV relativeFrom="page">
                  <wp:posOffset>2818882</wp:posOffset>
                </wp:positionV>
                <wp:extent cx="419734" cy="318706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25CB61F"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9C37FF5"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wps:txbx>
                      <wps:bodyPr vert="vert270" wrap="square" lIns="0" tIns="0" rIns="0" bIns="0" rtlCol="0">
                        <a:noAutofit/>
                      </wps:bodyPr>
                    </wps:wsp>
                  </a:graphicData>
                </a:graphic>
              </wp:anchor>
            </w:drawing>
          </mc:Choice>
          <mc:Fallback>
            <w:pict>
              <v:shape w14:anchorId="3F4E324C" id="Textbox 23" o:spid="_x0000_s1040" type="#_x0000_t202" style="position:absolute;left:0;text-align:left;margin-left:536pt;margin-top:221.95pt;width:33.05pt;height:250.95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KnlFAK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325CB61F"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9C37FF5"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v:textbox>
                <w10:wrap anchorx="page" anchory="page"/>
              </v:shape>
            </w:pict>
          </mc:Fallback>
        </mc:AlternateContent>
      </w:r>
      <w:r>
        <w:t xml:space="preserve">2º.- Acuerdo adoptado por el Pleno de la Corporación, en sesión celebrada el día 20 de febrero de 2025 de aprobación del documento de </w:t>
      </w:r>
      <w:r w:rsidRPr="00164BE9">
        <w:rPr>
          <w:i/>
          <w:iCs/>
        </w:rPr>
        <w:t>“Estrategia de desarrollo integrado local de Las Rozas de Madrid”,</w:t>
      </w:r>
      <w:r>
        <w:t xml:space="preserve"> al amparo de lo dispuesto en el artículo 10 de la Orden HAC/1072/2024, de 2 de octubre, publicada en el Boletín Oficial del Estado de fecha 7 de octubre de 2024.</w:t>
      </w:r>
    </w:p>
    <w:p w14:paraId="446C89BC" w14:textId="7EE52B08" w:rsidR="00FF555F" w:rsidRDefault="00000000">
      <w:pPr>
        <w:pStyle w:val="Textoindependiente"/>
        <w:spacing w:line="336" w:lineRule="auto"/>
        <w:ind w:right="123"/>
      </w:pPr>
      <w:r>
        <w:t xml:space="preserve">3º.- Plan de Acción de Agenda Urbana, suscrito con fecha 20 de febrero de 2025, por </w:t>
      </w:r>
      <w:proofErr w:type="gramStart"/>
      <w:r>
        <w:t>D</w:t>
      </w:r>
      <w:r w:rsidR="00164BE9">
        <w:t>.</w:t>
      </w:r>
      <w:r>
        <w:t>ª</w:t>
      </w:r>
      <w:proofErr w:type="gramEnd"/>
      <w:r>
        <w:t xml:space="preserve"> Cristina Álvarez Requena, Consejera-Delegado de la Empresa Municipal de la Innovación y el Desarrollo Tecnológico de Las Rozas de Madrid</w:t>
      </w:r>
      <w:r w:rsidR="00164BE9">
        <w:t>,</w:t>
      </w:r>
      <w:r>
        <w:t xml:space="preserve"> S.A. (Las Rozas Innova), medio propio municipal.</w:t>
      </w:r>
    </w:p>
    <w:p w14:paraId="12ECC239" w14:textId="77777777" w:rsidR="00FF555F" w:rsidRDefault="00000000">
      <w:pPr>
        <w:pStyle w:val="Textoindependiente"/>
        <w:spacing w:line="336" w:lineRule="auto"/>
        <w:ind w:right="136"/>
      </w:pPr>
      <w:r>
        <w:t>4º.- Aprobación del Plan de Acción de Agenda Urbana por acuerdo de la Junta de Gobierno Local de fecha 21 de febrero de 2025.</w:t>
      </w:r>
    </w:p>
    <w:p w14:paraId="1FE3BEC7" w14:textId="77777777" w:rsidR="00FF555F" w:rsidRDefault="00000000">
      <w:pPr>
        <w:pStyle w:val="Textoindependiente"/>
        <w:spacing w:line="336" w:lineRule="auto"/>
        <w:ind w:right="126"/>
      </w:pPr>
      <w:r>
        <w:t xml:space="preserve">5º.- Plan de Actuación Integrado de Regeneración Urbana Sostenible de Las Rozas de Madrid, RUS Las Rozas, suscrito con fecha 26 de febrero de 2025, por el Técnico Municipal, D. Juan Vicente </w:t>
      </w:r>
      <w:r>
        <w:rPr>
          <w:spacing w:val="-2"/>
        </w:rPr>
        <w:t>Sánchez.</w:t>
      </w:r>
    </w:p>
    <w:p w14:paraId="7F1AA95D" w14:textId="77777777" w:rsidR="00FF555F" w:rsidRDefault="00000000">
      <w:pPr>
        <w:pStyle w:val="Textoindependiente"/>
        <w:spacing w:line="336" w:lineRule="auto"/>
        <w:ind w:right="136"/>
      </w:pPr>
      <w:r>
        <w:t>6º.- Informe técnico suscrito con fecha 26 de febrero de 2025, por el Técnico Municipal, D. Juan Vicente Sánchez, al anterior Plan de Actuación Integrado.</w:t>
      </w:r>
    </w:p>
    <w:p w14:paraId="3CE04328" w14:textId="77777777" w:rsidR="00FF555F" w:rsidRDefault="00000000">
      <w:pPr>
        <w:pStyle w:val="Textoindependiente"/>
        <w:spacing w:before="121" w:line="336" w:lineRule="auto"/>
        <w:ind w:right="136"/>
      </w:pPr>
      <w:r>
        <w:t>7º.- Informe técnico complementario suscrito con fecha 26 de febrero de 2025, por el Técnico Municipal, D. Juan Vicente Sánchez, al anterior Plan de Actuación Integrado.</w:t>
      </w:r>
    </w:p>
    <w:p w14:paraId="027D1E71" w14:textId="38B0CDB0" w:rsidR="00FF555F" w:rsidRDefault="00000000">
      <w:pPr>
        <w:pStyle w:val="Textoindependiente"/>
        <w:spacing w:line="336" w:lineRule="auto"/>
        <w:ind w:right="132"/>
      </w:pPr>
      <w:r>
        <w:t xml:space="preserve">8º.- Informe jurídico </w:t>
      </w:r>
      <w:r w:rsidRPr="00164BE9">
        <w:rPr>
          <w:bCs/>
        </w:rPr>
        <w:t>favorable</w:t>
      </w:r>
      <w:r>
        <w:rPr>
          <w:b/>
        </w:rPr>
        <w:t xml:space="preserve"> </w:t>
      </w:r>
      <w:r>
        <w:t xml:space="preserve">suscrito con fecha 26 de febrero de 2025 por el </w:t>
      </w:r>
      <w:proofErr w:type="gramStart"/>
      <w:r>
        <w:t>Director General</w:t>
      </w:r>
      <w:proofErr w:type="gramEnd"/>
      <w:r>
        <w:t xml:space="preserve"> de la Asesoría Jurídica a la propuesta que a continuación se transcribe</w:t>
      </w:r>
      <w:r w:rsidR="00164BE9">
        <w:t>.</w:t>
      </w:r>
    </w:p>
    <w:p w14:paraId="15057E6A" w14:textId="4871C94F" w:rsidR="00FF555F" w:rsidRDefault="00000000">
      <w:pPr>
        <w:pStyle w:val="Textoindependiente"/>
        <w:spacing w:line="336" w:lineRule="auto"/>
        <w:ind w:right="127"/>
      </w:pPr>
      <w:r>
        <w:t>Vista la propuesta de resolución PR/2025/1243 de 26 de febrero de 2025 fiscalizada favorablemente con fecha de 27 de febrero de 2025</w:t>
      </w:r>
      <w:r w:rsidR="00164BE9">
        <w:t>,</w:t>
      </w:r>
    </w:p>
    <w:p w14:paraId="0ECF662E" w14:textId="77777777" w:rsidR="00FF555F" w:rsidRDefault="00000000">
      <w:pPr>
        <w:pStyle w:val="Ttulo1"/>
        <w:spacing w:before="120"/>
        <w:ind w:left="120"/>
      </w:pPr>
      <w:r>
        <w:rPr>
          <w:spacing w:val="-2"/>
        </w:rPr>
        <w:t>Resolución:</w:t>
      </w:r>
    </w:p>
    <w:p w14:paraId="458FA9A2" w14:textId="012AA45A" w:rsidR="00FF555F" w:rsidRDefault="00000000">
      <w:pPr>
        <w:pStyle w:val="Textoindependiente"/>
        <w:spacing w:before="212" w:line="336" w:lineRule="auto"/>
        <w:ind w:right="130"/>
      </w:pPr>
      <w:r>
        <w:t xml:space="preserve">1º.- Aprobar el documento denominado </w:t>
      </w:r>
      <w:r w:rsidRPr="00164BE9">
        <w:rPr>
          <w:i/>
          <w:iCs/>
        </w:rPr>
        <w:t>“Plan de Actuación Integrado del Ayuntamiento de Las Rozas de</w:t>
      </w:r>
      <w:r w:rsidRPr="00164BE9">
        <w:rPr>
          <w:i/>
          <w:iCs/>
          <w:spacing w:val="-1"/>
        </w:rPr>
        <w:t xml:space="preserve"> </w:t>
      </w:r>
      <w:r w:rsidRPr="00164BE9">
        <w:rPr>
          <w:i/>
          <w:iCs/>
        </w:rPr>
        <w:t>Madrid</w:t>
      </w:r>
      <w:r w:rsidRPr="00164BE9">
        <w:rPr>
          <w:i/>
          <w:iCs/>
          <w:spacing w:val="-1"/>
        </w:rPr>
        <w:t xml:space="preserve"> </w:t>
      </w:r>
      <w:r w:rsidRPr="00164BE9">
        <w:rPr>
          <w:i/>
          <w:iCs/>
        </w:rPr>
        <w:t>“Regeneración</w:t>
      </w:r>
      <w:r w:rsidRPr="00164BE9">
        <w:rPr>
          <w:i/>
          <w:iCs/>
          <w:spacing w:val="-1"/>
        </w:rPr>
        <w:t xml:space="preserve"> </w:t>
      </w:r>
      <w:r w:rsidRPr="00164BE9">
        <w:rPr>
          <w:i/>
          <w:iCs/>
        </w:rPr>
        <w:t>Urbana</w:t>
      </w:r>
      <w:r w:rsidRPr="00164BE9">
        <w:rPr>
          <w:i/>
          <w:iCs/>
          <w:spacing w:val="-3"/>
        </w:rPr>
        <w:t xml:space="preserve"> </w:t>
      </w:r>
      <w:r w:rsidRPr="00164BE9">
        <w:rPr>
          <w:i/>
          <w:iCs/>
        </w:rPr>
        <w:t>Sostenible</w:t>
      </w:r>
      <w:r w:rsidRPr="00164BE9">
        <w:rPr>
          <w:i/>
          <w:iCs/>
          <w:spacing w:val="-1"/>
        </w:rPr>
        <w:t xml:space="preserve"> </w:t>
      </w:r>
      <w:r w:rsidRPr="00164BE9">
        <w:rPr>
          <w:i/>
          <w:iCs/>
        </w:rPr>
        <w:t>de</w:t>
      </w:r>
      <w:r w:rsidRPr="00164BE9">
        <w:rPr>
          <w:i/>
          <w:iCs/>
          <w:spacing w:val="-1"/>
        </w:rPr>
        <w:t xml:space="preserve"> </w:t>
      </w:r>
      <w:r w:rsidRPr="00164BE9">
        <w:rPr>
          <w:i/>
          <w:iCs/>
        </w:rPr>
        <w:t>Las</w:t>
      </w:r>
      <w:r w:rsidRPr="00164BE9">
        <w:rPr>
          <w:i/>
          <w:iCs/>
          <w:spacing w:val="-1"/>
        </w:rPr>
        <w:t xml:space="preserve"> </w:t>
      </w:r>
      <w:r w:rsidRPr="00164BE9">
        <w:rPr>
          <w:i/>
          <w:iCs/>
        </w:rPr>
        <w:t>Rozas</w:t>
      </w:r>
      <w:r w:rsidRPr="00164BE9">
        <w:rPr>
          <w:i/>
          <w:iCs/>
          <w:spacing w:val="-1"/>
        </w:rPr>
        <w:t xml:space="preserve"> </w:t>
      </w:r>
      <w:r w:rsidRPr="00164BE9">
        <w:rPr>
          <w:i/>
          <w:iCs/>
        </w:rPr>
        <w:t>–</w:t>
      </w:r>
      <w:r w:rsidRPr="00164BE9">
        <w:rPr>
          <w:i/>
          <w:iCs/>
          <w:spacing w:val="-3"/>
        </w:rPr>
        <w:t xml:space="preserve"> </w:t>
      </w:r>
      <w:r w:rsidRPr="00164BE9">
        <w:rPr>
          <w:i/>
          <w:iCs/>
        </w:rPr>
        <w:t>RUS</w:t>
      </w:r>
      <w:r w:rsidRPr="00164BE9">
        <w:rPr>
          <w:i/>
          <w:iCs/>
          <w:spacing w:val="-1"/>
        </w:rPr>
        <w:t xml:space="preserve"> </w:t>
      </w:r>
      <w:r w:rsidRPr="00164BE9">
        <w:rPr>
          <w:i/>
          <w:iCs/>
        </w:rPr>
        <w:t>Las</w:t>
      </w:r>
      <w:r w:rsidRPr="00164BE9">
        <w:rPr>
          <w:i/>
          <w:iCs/>
          <w:spacing w:val="-1"/>
        </w:rPr>
        <w:t xml:space="preserve"> </w:t>
      </w:r>
      <w:r w:rsidRPr="00164BE9">
        <w:rPr>
          <w:i/>
          <w:iCs/>
        </w:rPr>
        <w:t>Rozas”</w:t>
      </w:r>
      <w:r w:rsidR="00164BE9">
        <w:rPr>
          <w:i/>
          <w:iCs/>
        </w:rPr>
        <w:t>,</w:t>
      </w:r>
      <w:r>
        <w:rPr>
          <w:spacing w:val="-2"/>
        </w:rPr>
        <w:t xml:space="preserve"> </w:t>
      </w:r>
      <w:r>
        <w:t>con</w:t>
      </w:r>
      <w:r>
        <w:rPr>
          <w:spacing w:val="-1"/>
        </w:rPr>
        <w:t xml:space="preserve"> </w:t>
      </w:r>
      <w:r>
        <w:t>un</w:t>
      </w:r>
      <w:r>
        <w:rPr>
          <w:spacing w:val="-3"/>
        </w:rPr>
        <w:t xml:space="preserve"> </w:t>
      </w:r>
      <w:r>
        <w:t>presupuesto</w:t>
      </w:r>
      <w:r>
        <w:rPr>
          <w:spacing w:val="-3"/>
        </w:rPr>
        <w:t xml:space="preserve"> </w:t>
      </w:r>
      <w:r>
        <w:t xml:space="preserve">de 20.000.000,00 </w:t>
      </w:r>
      <w:r w:rsidR="00164BE9">
        <w:t xml:space="preserve">€ </w:t>
      </w:r>
      <w:r>
        <w:t>(veinte millones de euros)</w:t>
      </w:r>
      <w:r w:rsidR="00164BE9">
        <w:t>.</w:t>
      </w:r>
    </w:p>
    <w:p w14:paraId="336B8B29" w14:textId="17EC81AB" w:rsidR="00FF555F" w:rsidRDefault="00000000">
      <w:pPr>
        <w:pStyle w:val="Textoindependiente"/>
        <w:spacing w:line="336" w:lineRule="auto"/>
        <w:ind w:right="124"/>
      </w:pPr>
      <w:r>
        <w:t xml:space="preserve">2º.- Solicitar una ayuda del Fondo Europeo de Desarrollo Regional (FEDER) por importe de 8.000.000,00 </w:t>
      </w:r>
      <w:r w:rsidR="00164BE9">
        <w:t>€</w:t>
      </w:r>
      <w:r>
        <w:t xml:space="preserve"> (ocho millones de euros), en el marco de la convocatoria para la asignación de senda financiera FEDER a Planes de Actuación Integrados de entidades locales, en el marco del desarrollo urbano sostenible, FEDER 2021-2027.</w:t>
      </w:r>
    </w:p>
    <w:p w14:paraId="3FC67F88" w14:textId="77777777" w:rsidR="00FF555F" w:rsidRDefault="00000000">
      <w:pPr>
        <w:pStyle w:val="Textoindependiente"/>
        <w:spacing w:line="336" w:lineRule="auto"/>
        <w:ind w:right="127"/>
      </w:pPr>
      <w:r>
        <w:t>3º.- Declarar que esta entidad ya dispone o, en su defecto, se compromete a habilitar el crédito adecuado y suficiente para financiar toda la ejecución del proyecto en caso de resultar seleccionado</w:t>
      </w:r>
      <w:r>
        <w:rPr>
          <w:spacing w:val="40"/>
        </w:rPr>
        <w:t xml:space="preserve"> </w:t>
      </w:r>
      <w:r>
        <w:t>el mismo, de acuerdo con las normas reguladoras de la convocatoria.</w:t>
      </w:r>
    </w:p>
    <w:p w14:paraId="3D1763DE" w14:textId="77777777" w:rsidR="00FF555F" w:rsidRDefault="00000000">
      <w:pPr>
        <w:pStyle w:val="Textoindependiente"/>
        <w:spacing w:line="336" w:lineRule="auto"/>
        <w:ind w:right="135"/>
      </w:pPr>
      <w:r>
        <w:t xml:space="preserve">4º.- Facultar al </w:t>
      </w:r>
      <w:proofErr w:type="gramStart"/>
      <w:r>
        <w:t>Alcalde</w:t>
      </w:r>
      <w:proofErr w:type="gramEnd"/>
      <w:r>
        <w:t>-Presidente para la firma de la declaración responsable incluida en el Anexo V de la convocatoria.</w:t>
      </w:r>
    </w:p>
    <w:p w14:paraId="455EFEDC" w14:textId="77777777" w:rsidR="00FF555F" w:rsidRDefault="00000000">
      <w:pPr>
        <w:pStyle w:val="Textoindependiente"/>
        <w:spacing w:line="336" w:lineRule="auto"/>
        <w:ind w:right="130"/>
      </w:pPr>
      <w:r>
        <w:t>5º.-</w:t>
      </w:r>
      <w:r>
        <w:rPr>
          <w:spacing w:val="-2"/>
        </w:rPr>
        <w:t xml:space="preserve"> </w:t>
      </w:r>
      <w:r>
        <w:t>Facultar</w:t>
      </w:r>
      <w:r>
        <w:rPr>
          <w:spacing w:val="-2"/>
        </w:rPr>
        <w:t xml:space="preserve"> </w:t>
      </w:r>
      <w:r>
        <w:t>al</w:t>
      </w:r>
      <w:r>
        <w:rPr>
          <w:spacing w:val="-2"/>
        </w:rPr>
        <w:t xml:space="preserve"> </w:t>
      </w:r>
      <w:r>
        <w:t>D.</w:t>
      </w:r>
      <w:r>
        <w:rPr>
          <w:spacing w:val="-1"/>
        </w:rPr>
        <w:t xml:space="preserve"> </w:t>
      </w:r>
      <w:r>
        <w:t>Antonio</w:t>
      </w:r>
      <w:r>
        <w:rPr>
          <w:spacing w:val="-1"/>
        </w:rPr>
        <w:t xml:space="preserve"> </w:t>
      </w:r>
      <w:r>
        <w:t>Diaz</w:t>
      </w:r>
      <w:r>
        <w:rPr>
          <w:spacing w:val="-1"/>
        </w:rPr>
        <w:t xml:space="preserve"> </w:t>
      </w:r>
      <w:r>
        <w:t>Calvo,</w:t>
      </w:r>
      <w:r>
        <w:rPr>
          <w:spacing w:val="-1"/>
        </w:rPr>
        <w:t xml:space="preserve"> </w:t>
      </w:r>
      <w:proofErr w:type="gramStart"/>
      <w:r>
        <w:t>Director</w:t>
      </w:r>
      <w:proofErr w:type="gramEnd"/>
      <w:r>
        <w:t xml:space="preserve"> de</w:t>
      </w:r>
      <w:r>
        <w:rPr>
          <w:spacing w:val="-3"/>
        </w:rPr>
        <w:t xml:space="preserve"> </w:t>
      </w:r>
      <w:r>
        <w:t>la</w:t>
      </w:r>
      <w:r>
        <w:rPr>
          <w:spacing w:val="-1"/>
        </w:rPr>
        <w:t xml:space="preserve"> </w:t>
      </w:r>
      <w:r>
        <w:t>Oficina</w:t>
      </w:r>
      <w:r>
        <w:rPr>
          <w:spacing w:val="-1"/>
        </w:rPr>
        <w:t xml:space="preserve"> </w:t>
      </w:r>
      <w:r>
        <w:t>de</w:t>
      </w:r>
      <w:r>
        <w:rPr>
          <w:spacing w:val="-1"/>
        </w:rPr>
        <w:t xml:space="preserve"> </w:t>
      </w:r>
      <w:r>
        <w:t>Junta</w:t>
      </w:r>
      <w:r>
        <w:rPr>
          <w:spacing w:val="-1"/>
        </w:rPr>
        <w:t xml:space="preserve"> </w:t>
      </w:r>
      <w:r>
        <w:t>de</w:t>
      </w:r>
      <w:r>
        <w:rPr>
          <w:spacing w:val="-3"/>
        </w:rPr>
        <w:t xml:space="preserve"> </w:t>
      </w:r>
      <w:r>
        <w:t>Gobierno</w:t>
      </w:r>
      <w:r>
        <w:rPr>
          <w:spacing w:val="-1"/>
        </w:rPr>
        <w:t xml:space="preserve"> </w:t>
      </w:r>
      <w:r>
        <w:t>Local,</w:t>
      </w:r>
      <w:r>
        <w:rPr>
          <w:spacing w:val="-1"/>
        </w:rPr>
        <w:t xml:space="preserve"> </w:t>
      </w:r>
      <w:r>
        <w:t>para</w:t>
      </w:r>
      <w:r>
        <w:rPr>
          <w:spacing w:val="-3"/>
        </w:rPr>
        <w:t xml:space="preserve"> </w:t>
      </w:r>
      <w:r>
        <w:t>que,</w:t>
      </w:r>
      <w:r>
        <w:rPr>
          <w:spacing w:val="-1"/>
        </w:rPr>
        <w:t xml:space="preserve"> </w:t>
      </w:r>
      <w:r>
        <w:t>en representación del Ayuntamiento, solicite la citada ayuda en los términos que constan en la convocatoria, así como para la firma de cuantos documentos sean necesarios para ello, así como para su presentación de forma telemática.</w:t>
      </w:r>
    </w:p>
    <w:p w14:paraId="68641523" w14:textId="77777777" w:rsidR="00FF555F" w:rsidRDefault="00FF555F">
      <w:pPr>
        <w:spacing w:line="336" w:lineRule="auto"/>
        <w:sectPr w:rsidR="00FF555F">
          <w:pgSz w:w="11910" w:h="16840"/>
          <w:pgMar w:top="1720" w:right="1300" w:bottom="1280" w:left="1300" w:header="567" w:footer="1080" w:gutter="0"/>
          <w:cols w:space="720"/>
        </w:sectPr>
      </w:pPr>
    </w:p>
    <w:p w14:paraId="628BCA09" w14:textId="4486B6AA" w:rsidR="00FF555F"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3760" behindDoc="0" locked="0" layoutInCell="1" allowOverlap="1" wp14:anchorId="4C4371F4" wp14:editId="52776E30">
                <wp:simplePos x="0" y="0"/>
                <wp:positionH relativeFrom="page">
                  <wp:posOffset>6807087</wp:posOffset>
                </wp:positionH>
                <wp:positionV relativeFrom="page">
                  <wp:posOffset>2818882</wp:posOffset>
                </wp:positionV>
                <wp:extent cx="419734" cy="31870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F8C83C6"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CA83352"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wps:txbx>
                      <wps:bodyPr vert="vert270" wrap="square" lIns="0" tIns="0" rIns="0" bIns="0" rtlCol="0">
                        <a:noAutofit/>
                      </wps:bodyPr>
                    </wps:wsp>
                  </a:graphicData>
                </a:graphic>
              </wp:anchor>
            </w:drawing>
          </mc:Choice>
          <mc:Fallback>
            <w:pict>
              <v:shape w14:anchorId="4C4371F4" id="Textbox 25" o:spid="_x0000_s1041" type="#_x0000_t202" style="position:absolute;margin-left:536pt;margin-top:221.95pt;width:33.05pt;height:250.95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KogEAADE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" filled="f" stroked="f">
                <v:textbox style="layout-flow:vertical;mso-layout-flow-alt:bottom-to-top" inset="0,0,0,0">
                  <w:txbxContent>
                    <w:p w14:paraId="7F8C83C6" w14:textId="77777777" w:rsidR="00FF555F" w:rsidRDefault="00000000">
                      <w:pPr>
                        <w:spacing w:before="22"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CA83352" w14:textId="77777777" w:rsidR="00FF555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11/03/2025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F555F" w14:paraId="58FC1350" w14:textId="77777777">
        <w:trPr>
          <w:trHeight w:val="377"/>
        </w:trPr>
        <w:tc>
          <w:tcPr>
            <w:tcW w:w="9072" w:type="dxa"/>
            <w:tcBorders>
              <w:bottom w:val="single" w:sz="8" w:space="0" w:color="000000"/>
            </w:tcBorders>
          </w:tcPr>
          <w:p w14:paraId="27D2B1CF" w14:textId="77777777" w:rsidR="00FF555F"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FF555F" w14:paraId="470802CE" w14:textId="77777777">
        <w:trPr>
          <w:trHeight w:val="377"/>
        </w:trPr>
        <w:tc>
          <w:tcPr>
            <w:tcW w:w="9072" w:type="dxa"/>
            <w:tcBorders>
              <w:top w:val="single" w:sz="8" w:space="0" w:color="000000"/>
              <w:bottom w:val="single" w:sz="8" w:space="0" w:color="000000"/>
            </w:tcBorders>
          </w:tcPr>
          <w:p w14:paraId="597DB7FB" w14:textId="4EDC8663" w:rsidR="00FF555F"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164BE9">
              <w:rPr>
                <w:spacing w:val="-2"/>
                <w:sz w:val="20"/>
              </w:rPr>
              <w:t>.</w:t>
            </w:r>
          </w:p>
        </w:tc>
      </w:tr>
      <w:tr w:rsidR="00FF555F" w14:paraId="26D6A918" w14:textId="77777777">
        <w:trPr>
          <w:trHeight w:val="378"/>
        </w:trPr>
        <w:tc>
          <w:tcPr>
            <w:tcW w:w="9072" w:type="dxa"/>
            <w:tcBorders>
              <w:top w:val="single" w:sz="8" w:space="0" w:color="000000"/>
              <w:bottom w:val="single" w:sz="8" w:space="0" w:color="000000"/>
            </w:tcBorders>
          </w:tcPr>
          <w:p w14:paraId="196084E3" w14:textId="77777777" w:rsidR="00FF555F"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FF555F" w14:paraId="70ADC240" w14:textId="77777777">
        <w:trPr>
          <w:trHeight w:val="377"/>
        </w:trPr>
        <w:tc>
          <w:tcPr>
            <w:tcW w:w="9072" w:type="dxa"/>
            <w:tcBorders>
              <w:top w:val="single" w:sz="8" w:space="0" w:color="000000"/>
            </w:tcBorders>
          </w:tcPr>
          <w:p w14:paraId="1421D324" w14:textId="7D1C5F73" w:rsidR="00FF555F"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164BE9">
              <w:rPr>
                <w:spacing w:val="-2"/>
                <w:sz w:val="20"/>
              </w:rPr>
              <w:t>.</w:t>
            </w:r>
          </w:p>
        </w:tc>
      </w:tr>
    </w:tbl>
    <w:p w14:paraId="5501F79A" w14:textId="77777777" w:rsidR="00FF555F" w:rsidRDefault="00000000">
      <w:pPr>
        <w:spacing w:before="143"/>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FF555F">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EE6E" w14:textId="77777777" w:rsidR="00E202B4" w:rsidRDefault="00E202B4">
      <w:r>
        <w:separator/>
      </w:r>
    </w:p>
  </w:endnote>
  <w:endnote w:type="continuationSeparator" w:id="0">
    <w:p w14:paraId="27AB4A2E" w14:textId="77777777" w:rsidR="00E202B4" w:rsidRDefault="00E2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B97E" w14:textId="23021040" w:rsidR="00FF555F" w:rsidRDefault="00000000">
    <w:pPr>
      <w:pStyle w:val="Textoindependiente"/>
      <w:spacing w:before="0" w:line="14" w:lineRule="auto"/>
      <w:ind w:left="0"/>
      <w:jc w:val="left"/>
    </w:pPr>
    <w:r>
      <w:rPr>
        <w:noProof/>
      </w:rPr>
      <mc:AlternateContent>
        <mc:Choice Requires="wps">
          <w:drawing>
            <wp:anchor distT="0" distB="0" distL="0" distR="0" simplePos="0" relativeHeight="487427584" behindDoc="1" locked="0" layoutInCell="1" allowOverlap="1" wp14:anchorId="415335F1" wp14:editId="213623DF">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460E4" id="Graphic 3" o:spid="_x0000_s1026" style="position:absolute;margin-left:70.9pt;margin-top:778.35pt;width:453.55pt;height:.1pt;z-index:-15888896;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28096" behindDoc="1" locked="0" layoutInCell="1" allowOverlap="1" wp14:anchorId="064F8B9F" wp14:editId="34AC0916">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1F5828F1" w14:textId="77777777" w:rsidR="00FF555F"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4276BC3" w14:textId="77777777" w:rsidR="00FF555F"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064F8B9F" id="_x0000_t202" coordsize="21600,21600" o:spt="202" path="m,l,21600r21600,l21600,xe">
              <v:stroke joinstyle="miter"/>
              <v:path gradientshapeok="t" o:connecttype="rect"/>
            </v:shapetype>
            <v:shape id="Textbox 4" o:spid="_x0000_s1042" type="#_x0000_t202" style="position:absolute;margin-left:157.1pt;margin-top:789.25pt;width:279pt;height:25.35pt;z-index:-1588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1F5828F1" w14:textId="77777777" w:rsidR="00FF555F"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14276BC3" w14:textId="77777777" w:rsidR="00FF555F"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74C5" w14:textId="77777777" w:rsidR="00E202B4" w:rsidRDefault="00E202B4">
      <w:r>
        <w:separator/>
      </w:r>
    </w:p>
  </w:footnote>
  <w:footnote w:type="continuationSeparator" w:id="0">
    <w:p w14:paraId="345F3F03" w14:textId="77777777" w:rsidR="00E202B4" w:rsidRDefault="00E2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E5F0" w14:textId="77777777" w:rsidR="00FF555F" w:rsidRDefault="00000000">
    <w:pPr>
      <w:pStyle w:val="Textoindependiente"/>
      <w:spacing w:before="0" w:line="14" w:lineRule="auto"/>
      <w:ind w:left="0"/>
      <w:jc w:val="left"/>
    </w:pPr>
    <w:r>
      <w:rPr>
        <w:noProof/>
      </w:rPr>
      <w:drawing>
        <wp:anchor distT="0" distB="0" distL="0" distR="0" simplePos="0" relativeHeight="487426560" behindDoc="1" locked="0" layoutInCell="1" allowOverlap="1" wp14:anchorId="0049CD61" wp14:editId="2A58BB1C">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43AF" w14:textId="49E208AF" w:rsidR="00164BE9" w:rsidRDefault="00164BE9" w:rsidP="00164BE9">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251661312" behindDoc="0" locked="0" layoutInCell="1" allowOverlap="0" wp14:anchorId="4D54632C" wp14:editId="37363450">
          <wp:simplePos x="0" y="0"/>
          <wp:positionH relativeFrom="page">
            <wp:posOffset>905510</wp:posOffset>
          </wp:positionH>
          <wp:positionV relativeFrom="page">
            <wp:posOffset>167005</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62CA3716" w14:textId="2A102ED9" w:rsidR="00164BE9" w:rsidRDefault="00164BE9" w:rsidP="00164BE9">
    <w:pPr>
      <w:pStyle w:val="Encabezado"/>
    </w:pPr>
    <w:r>
      <w:rPr>
        <w:sz w:val="20"/>
        <w:szCs w:val="20"/>
        <w14:ligatures w14:val="standardContextual"/>
      </w:rPr>
      <w:t xml:space="preserve">                                 </w:t>
    </w:r>
    <w:r>
      <w:rPr>
        <w:sz w:val="20"/>
        <w:szCs w:val="20"/>
        <w14:ligatures w14:val="standardContextual"/>
      </w:rPr>
      <w:t xml:space="preserve">           </w:t>
    </w:r>
    <w:r>
      <w:rPr>
        <w:sz w:val="20"/>
        <w:szCs w:val="20"/>
        <w14:ligatures w14:val="standardContextual"/>
      </w:rPr>
      <w:t>TRANSPA</w:t>
    </w:r>
    <w:r w:rsidRPr="00406140">
      <w:rPr>
        <w:sz w:val="20"/>
        <w:szCs w:val="20"/>
        <w14:ligatures w14:val="standardContextual"/>
      </w:rPr>
      <w:t>RENCIA EN FORMATO REUTILIZABLE</w:t>
    </w:r>
  </w:p>
  <w:p w14:paraId="0A964FAD" w14:textId="77777777" w:rsidR="00164BE9" w:rsidRDefault="00164B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21E"/>
    <w:multiLevelType w:val="hybridMultilevel"/>
    <w:tmpl w:val="8B92ED8A"/>
    <w:lvl w:ilvl="0" w:tplc="894235A2">
      <w:start w:val="1"/>
      <w:numFmt w:val="lowerLetter"/>
      <w:lvlText w:val="%1)"/>
      <w:lvlJc w:val="left"/>
      <w:pPr>
        <w:ind w:left="120" w:hanging="180"/>
        <w:jc w:val="left"/>
      </w:pPr>
      <w:rPr>
        <w:rFonts w:ascii="Arial" w:eastAsia="Arial" w:hAnsi="Arial" w:cs="Arial" w:hint="default"/>
        <w:b w:val="0"/>
        <w:bCs w:val="0"/>
        <w:i w:val="0"/>
        <w:iCs w:val="0"/>
        <w:spacing w:val="-1"/>
        <w:w w:val="97"/>
        <w:sz w:val="18"/>
        <w:szCs w:val="18"/>
        <w:lang w:val="es-ES" w:eastAsia="en-US" w:bidi="ar-SA"/>
      </w:rPr>
    </w:lvl>
    <w:lvl w:ilvl="1" w:tplc="1654E35E">
      <w:numFmt w:val="bullet"/>
      <w:lvlText w:val="•"/>
      <w:lvlJc w:val="left"/>
      <w:pPr>
        <w:ind w:left="1038" w:hanging="180"/>
      </w:pPr>
      <w:rPr>
        <w:rFonts w:hint="default"/>
        <w:lang w:val="es-ES" w:eastAsia="en-US" w:bidi="ar-SA"/>
      </w:rPr>
    </w:lvl>
    <w:lvl w:ilvl="2" w:tplc="21004A2C">
      <w:numFmt w:val="bullet"/>
      <w:lvlText w:val="•"/>
      <w:lvlJc w:val="left"/>
      <w:pPr>
        <w:ind w:left="1957" w:hanging="180"/>
      </w:pPr>
      <w:rPr>
        <w:rFonts w:hint="default"/>
        <w:lang w:val="es-ES" w:eastAsia="en-US" w:bidi="ar-SA"/>
      </w:rPr>
    </w:lvl>
    <w:lvl w:ilvl="3" w:tplc="D85CDE86">
      <w:numFmt w:val="bullet"/>
      <w:lvlText w:val="•"/>
      <w:lvlJc w:val="left"/>
      <w:pPr>
        <w:ind w:left="2875" w:hanging="180"/>
      </w:pPr>
      <w:rPr>
        <w:rFonts w:hint="default"/>
        <w:lang w:val="es-ES" w:eastAsia="en-US" w:bidi="ar-SA"/>
      </w:rPr>
    </w:lvl>
    <w:lvl w:ilvl="4" w:tplc="36F838A6">
      <w:numFmt w:val="bullet"/>
      <w:lvlText w:val="•"/>
      <w:lvlJc w:val="left"/>
      <w:pPr>
        <w:ind w:left="3794" w:hanging="180"/>
      </w:pPr>
      <w:rPr>
        <w:rFonts w:hint="default"/>
        <w:lang w:val="es-ES" w:eastAsia="en-US" w:bidi="ar-SA"/>
      </w:rPr>
    </w:lvl>
    <w:lvl w:ilvl="5" w:tplc="A4967DE6">
      <w:numFmt w:val="bullet"/>
      <w:lvlText w:val="•"/>
      <w:lvlJc w:val="left"/>
      <w:pPr>
        <w:ind w:left="4713" w:hanging="180"/>
      </w:pPr>
      <w:rPr>
        <w:rFonts w:hint="default"/>
        <w:lang w:val="es-ES" w:eastAsia="en-US" w:bidi="ar-SA"/>
      </w:rPr>
    </w:lvl>
    <w:lvl w:ilvl="6" w:tplc="83AE2BDA">
      <w:numFmt w:val="bullet"/>
      <w:lvlText w:val="•"/>
      <w:lvlJc w:val="left"/>
      <w:pPr>
        <w:ind w:left="5631" w:hanging="180"/>
      </w:pPr>
      <w:rPr>
        <w:rFonts w:hint="default"/>
        <w:lang w:val="es-ES" w:eastAsia="en-US" w:bidi="ar-SA"/>
      </w:rPr>
    </w:lvl>
    <w:lvl w:ilvl="7" w:tplc="954E66AE">
      <w:numFmt w:val="bullet"/>
      <w:lvlText w:val="•"/>
      <w:lvlJc w:val="left"/>
      <w:pPr>
        <w:ind w:left="6550" w:hanging="180"/>
      </w:pPr>
      <w:rPr>
        <w:rFonts w:hint="default"/>
        <w:lang w:val="es-ES" w:eastAsia="en-US" w:bidi="ar-SA"/>
      </w:rPr>
    </w:lvl>
    <w:lvl w:ilvl="8" w:tplc="88B40258">
      <w:numFmt w:val="bullet"/>
      <w:lvlText w:val="•"/>
      <w:lvlJc w:val="left"/>
      <w:pPr>
        <w:ind w:left="7468" w:hanging="180"/>
      </w:pPr>
      <w:rPr>
        <w:rFonts w:hint="default"/>
        <w:lang w:val="es-ES" w:eastAsia="en-US" w:bidi="ar-SA"/>
      </w:rPr>
    </w:lvl>
  </w:abstractNum>
  <w:num w:numId="1" w16cid:durableId="464276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5F"/>
    <w:rsid w:val="00164BE9"/>
    <w:rsid w:val="00E202B4"/>
    <w:rsid w:val="00FF55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820D0"/>
  <w15:docId w15:val="{745184A5-7D7D-40A6-8056-0AE75650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19"/>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spacing w:before="120"/>
      <w:ind w:left="120" w:right="134"/>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164BE9"/>
    <w:pPr>
      <w:tabs>
        <w:tab w:val="center" w:pos="4252"/>
        <w:tab w:val="right" w:pos="8504"/>
      </w:tabs>
    </w:pPr>
  </w:style>
  <w:style w:type="character" w:customStyle="1" w:styleId="EncabezadoCar">
    <w:name w:val="Encabezado Car"/>
    <w:basedOn w:val="Fuentedeprrafopredeter"/>
    <w:link w:val="Encabezado"/>
    <w:uiPriority w:val="99"/>
    <w:rsid w:val="00164BE9"/>
    <w:rPr>
      <w:rFonts w:ascii="Arial" w:eastAsia="Arial" w:hAnsi="Arial" w:cs="Arial"/>
      <w:lang w:val="es-ES"/>
    </w:rPr>
  </w:style>
  <w:style w:type="paragraph" w:styleId="Piedepgina">
    <w:name w:val="footer"/>
    <w:basedOn w:val="Normal"/>
    <w:link w:val="PiedepginaCar"/>
    <w:uiPriority w:val="99"/>
    <w:unhideWhenUsed/>
    <w:rsid w:val="00164BE9"/>
    <w:pPr>
      <w:tabs>
        <w:tab w:val="center" w:pos="4252"/>
        <w:tab w:val="right" w:pos="8504"/>
      </w:tabs>
    </w:pPr>
  </w:style>
  <w:style w:type="character" w:customStyle="1" w:styleId="PiedepginaCar">
    <w:name w:val="Pie de página Car"/>
    <w:basedOn w:val="Fuentedeprrafopredeter"/>
    <w:link w:val="Piedepgina"/>
    <w:uiPriority w:val="99"/>
    <w:rsid w:val="00164BE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1022</Words>
  <Characters>5622</Characters>
  <Application>Microsoft Office Word</Application>
  <DocSecurity>0</DocSecurity>
  <Lines>46</Lines>
  <Paragraphs>13</Paragraphs>
  <ScaleCrop>false</ScaleCrop>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2</cp:revision>
  <dcterms:created xsi:type="dcterms:W3CDTF">2025-03-12T12:14:00Z</dcterms:created>
  <dcterms:modified xsi:type="dcterms:W3CDTF">2025-03-12T12:14:00Z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DFVersion">
    <vt:lpwstr>1.4</vt:lpwstr>
  </property>
  <property fmtid="{D5CDD505-2E9C-101B-9397-08002B2CF9AE}" pid="5" name="Producer">
    <vt:lpwstr>iLovePDF</vt:lpwstr>
  </property>
</Properties>
</file>