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A946" w14:textId="615885AE" w:rsidR="000E37A6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DC7FB25" wp14:editId="3BFA884B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F26C7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4B7486" wp14:editId="0AC1F2E7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C0D62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D904090" wp14:editId="3209BA71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045BC5" w14:textId="77777777" w:rsidR="000E37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E416ACF" w14:textId="77777777" w:rsidR="000E37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90409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4C045BC5" w14:textId="77777777" w:rsidR="000E37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E416ACF" w14:textId="77777777" w:rsidR="000E37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6AED6C" w14:textId="77777777" w:rsidR="000E37A6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B747B9D" wp14:editId="1EB7260E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0F48FD" w14:textId="77777777" w:rsidR="000E37A6" w:rsidRDefault="000E37A6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F6FE7A2" w14:textId="77777777" w:rsidR="000E37A6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747B9D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320F48FD" w14:textId="77777777" w:rsidR="000E37A6" w:rsidRDefault="000E37A6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F6FE7A2" w14:textId="77777777" w:rsidR="000E37A6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31FFA" w14:textId="77777777" w:rsidR="000E37A6" w:rsidRDefault="000E37A6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0E37A6" w14:paraId="12CBF84C" w14:textId="77777777">
        <w:trPr>
          <w:trHeight w:val="377"/>
        </w:trPr>
        <w:tc>
          <w:tcPr>
            <w:tcW w:w="2550" w:type="dxa"/>
          </w:tcPr>
          <w:p w14:paraId="2A8E8832" w14:textId="77777777" w:rsidR="000E37A6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390BBFDB" w14:textId="77777777" w:rsidR="000E37A6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0E37A6" w14:paraId="788AC7C6" w14:textId="77777777">
        <w:trPr>
          <w:trHeight w:val="378"/>
        </w:trPr>
        <w:tc>
          <w:tcPr>
            <w:tcW w:w="2550" w:type="dxa"/>
          </w:tcPr>
          <w:p w14:paraId="360136E1" w14:textId="77777777" w:rsidR="000E37A6" w:rsidRDefault="00000000" w:rsidP="00287C3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JGL/2025/12</w:t>
            </w:r>
          </w:p>
        </w:tc>
        <w:tc>
          <w:tcPr>
            <w:tcW w:w="6522" w:type="dxa"/>
          </w:tcPr>
          <w:p w14:paraId="67A32336" w14:textId="77777777" w:rsidR="000E37A6" w:rsidRDefault="00000000" w:rsidP="00287C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7F1EEC1D" w14:textId="77777777" w:rsidR="000E37A6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60551808" w14:textId="77777777" w:rsidR="000E37A6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3B87E2B8" w14:textId="77777777" w:rsidR="000E37A6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3BAFC3" wp14:editId="53D2D362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E0A6A4" w14:textId="77777777" w:rsidR="000E37A6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AFC3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08E0A6A4" w14:textId="77777777" w:rsidR="000E37A6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117153" w14:textId="77777777" w:rsidR="000E37A6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23357E1B" w14:textId="13AAE273" w:rsidR="000E37A6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  <w:r w:rsidR="00287C31">
        <w:rPr>
          <w:spacing w:val="-2"/>
        </w:rPr>
        <w:t>.</w:t>
      </w:r>
    </w:p>
    <w:p w14:paraId="56339C70" w14:textId="77777777" w:rsidR="000E37A6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5054B3C" w14:textId="39307FF5" w:rsidR="000E37A6" w:rsidRDefault="00000000">
      <w:pPr>
        <w:pStyle w:val="Textoindependiente"/>
        <w:spacing w:before="92"/>
        <w:ind w:left="120" w:firstLine="0"/>
        <w:jc w:val="left"/>
      </w:pP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287C31">
        <w:rPr>
          <w:spacing w:val="-4"/>
        </w:rPr>
        <w:t xml:space="preserve"> h.</w:t>
      </w:r>
    </w:p>
    <w:p w14:paraId="0723E869" w14:textId="77777777" w:rsidR="000E37A6" w:rsidRDefault="00000000">
      <w:pPr>
        <w:pStyle w:val="Ttulo2"/>
      </w:pPr>
      <w:r>
        <w:rPr>
          <w:spacing w:val="-2"/>
        </w:rPr>
        <w:t>Lugar:</w:t>
      </w:r>
    </w:p>
    <w:p w14:paraId="0797ACAF" w14:textId="14A99A5F" w:rsidR="000E37A6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Telemática</w:t>
      </w:r>
      <w:r w:rsidR="00287C31">
        <w:rPr>
          <w:spacing w:val="-2"/>
        </w:rPr>
        <w:t>.</w:t>
      </w:r>
    </w:p>
    <w:p w14:paraId="60C87350" w14:textId="77777777" w:rsidR="000E37A6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04FCB7AE" w14:textId="1C1FD382" w:rsidR="000E37A6" w:rsidRDefault="00000000">
      <w:pPr>
        <w:pStyle w:val="Textoindependiente"/>
        <w:spacing w:before="92"/>
        <w:ind w:left="120" w:firstLine="0"/>
        <w:jc w:val="left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287C31" w:rsidRPr="00287C31">
        <w:rPr>
          <w:i/>
          <w:iCs/>
        </w:rPr>
        <w:t>“</w:t>
      </w:r>
      <w:r w:rsidRPr="00287C31">
        <w:rPr>
          <w:i/>
          <w:iCs/>
        </w:rPr>
        <w:t>Enlace</w:t>
      </w:r>
      <w:r w:rsidRPr="00287C31">
        <w:rPr>
          <w:i/>
          <w:iCs/>
          <w:spacing w:val="-5"/>
        </w:rPr>
        <w:t xml:space="preserve"> </w:t>
      </w:r>
      <w:r w:rsidRPr="00287C31">
        <w:rPr>
          <w:i/>
          <w:iCs/>
        </w:rPr>
        <w:t>habilitado</w:t>
      </w:r>
      <w:r w:rsidRPr="00287C31">
        <w:rPr>
          <w:i/>
          <w:iCs/>
          <w:spacing w:val="-5"/>
        </w:rPr>
        <w:t xml:space="preserve"> </w:t>
      </w:r>
      <w:r w:rsidRPr="00287C31">
        <w:rPr>
          <w:i/>
          <w:iCs/>
        </w:rPr>
        <w:t>al</w:t>
      </w:r>
      <w:r w:rsidRPr="00287C31">
        <w:rPr>
          <w:i/>
          <w:iCs/>
          <w:spacing w:val="-6"/>
        </w:rPr>
        <w:t xml:space="preserve"> </w:t>
      </w:r>
      <w:r w:rsidRPr="00287C31">
        <w:rPr>
          <w:i/>
          <w:iCs/>
          <w:spacing w:val="-2"/>
        </w:rPr>
        <w:t>efecto</w:t>
      </w:r>
      <w:r w:rsidR="00287C31" w:rsidRPr="00287C31">
        <w:rPr>
          <w:i/>
          <w:iCs/>
          <w:spacing w:val="-2"/>
        </w:rPr>
        <w:t>”.</w:t>
      </w:r>
    </w:p>
    <w:p w14:paraId="6E1F4C19" w14:textId="77777777" w:rsidR="000E37A6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1B75CA2" w14:textId="77777777" w:rsidR="000E37A6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32698EF1" w14:textId="77777777" w:rsidR="000E37A6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044711" wp14:editId="712749AA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FC128" w14:textId="77777777" w:rsidR="000E37A6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44711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2DFFC128" w14:textId="77777777" w:rsidR="000E37A6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D7018" w14:textId="77777777" w:rsidR="000E37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30E21991" w14:textId="0C01E07F" w:rsidR="000E37A6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212"/>
        <w:ind w:left="824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287C31">
        <w:rPr>
          <w:spacing w:val="-4"/>
          <w:sz w:val="20"/>
        </w:rPr>
        <w:t>.</w:t>
      </w:r>
    </w:p>
    <w:p w14:paraId="6CFBA923" w14:textId="3C20EFFE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5"/>
        <w:jc w:val="both"/>
        <w:rPr>
          <w:sz w:val="20"/>
        </w:rPr>
      </w:pPr>
      <w:r>
        <w:rPr>
          <w:sz w:val="20"/>
        </w:rPr>
        <w:t>Auto</w:t>
      </w:r>
      <w:r>
        <w:rPr>
          <w:spacing w:val="-3"/>
          <w:sz w:val="20"/>
        </w:rPr>
        <w:t xml:space="preserve"> </w:t>
      </w:r>
      <w:r>
        <w:rPr>
          <w:sz w:val="20"/>
        </w:rPr>
        <w:t>denegatorio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3"/>
          <w:sz w:val="20"/>
        </w:rPr>
        <w:t xml:space="preserve"> </w:t>
      </w:r>
      <w:r>
        <w:rPr>
          <w:sz w:val="20"/>
        </w:rPr>
        <w:t>52/2025</w:t>
      </w:r>
      <w:r w:rsidR="00287C31"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dictado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Juzgado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Contencioso-Administrativo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núm. 16 de Madrid. Medidas Cautelares 28/2025 – 0001. (Procedimiento Ordinario) GRUPO C. Demandante: AUTOS JEA, S.L. Materia: Disciplina urbanística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5462/2025.</w:t>
      </w:r>
    </w:p>
    <w:p w14:paraId="0D949F46" w14:textId="7960F883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Sentencia desestimatoria núm. 75/2025</w:t>
      </w:r>
      <w:r w:rsidR="00287C31">
        <w:rPr>
          <w:sz w:val="20"/>
        </w:rPr>
        <w:t>,</w:t>
      </w:r>
      <w:r>
        <w:rPr>
          <w:sz w:val="20"/>
        </w:rPr>
        <w:t xml:space="preserve"> dictada por el Juzgado de lo Contencioso- Administrativo núm. 25 de Madrid, Procedimiento Ordinario 323/2024 GRUPO 2. Demandante: D. M.B.B. Materia: Disciplina urbanística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22207/2024.</w:t>
      </w:r>
    </w:p>
    <w:p w14:paraId="19AF0824" w14:textId="3029FF0E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Sentencia desestimatoria núm. 82/2025</w:t>
      </w:r>
      <w:r w:rsidR="00287C31">
        <w:rPr>
          <w:sz w:val="20"/>
        </w:rPr>
        <w:t>,</w:t>
      </w:r>
      <w:r>
        <w:rPr>
          <w:sz w:val="20"/>
        </w:rPr>
        <w:t xml:space="preserve"> dictada por el Juzgado de lo Social núm. 44 de Madrid. Procedimiento Ordinario 207/2023. Demandante: D. F.</w:t>
      </w:r>
      <w:r w:rsidR="00287C31">
        <w:rPr>
          <w:sz w:val="20"/>
        </w:rPr>
        <w:t>A</w:t>
      </w:r>
      <w:r>
        <w:rPr>
          <w:sz w:val="20"/>
        </w:rPr>
        <w:t>.S.A. Materia: RRHH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3493/2024.</w:t>
      </w:r>
    </w:p>
    <w:p w14:paraId="6AD7FA08" w14:textId="79C69C06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Sentencia estimatoria núm. 207/2025</w:t>
      </w:r>
      <w:r w:rsidR="00287C31">
        <w:rPr>
          <w:sz w:val="20"/>
        </w:rPr>
        <w:t>,</w:t>
      </w:r>
      <w:r>
        <w:rPr>
          <w:sz w:val="20"/>
        </w:rPr>
        <w:t xml:space="preserve"> dictada por el Tribunal Superior de Justicia de Madrid. Sala de lo Contencioso-Administrativo. Sección Segunda. Recurso de Apelación 1841/2024. Procedimiento Ordinario 641/2022. Demandante: Instalaciones Especiales de Publicidad Exterior, S.L. Materia: Expediente sancionador (soporte publicitario)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42824/2024.</w:t>
      </w:r>
    </w:p>
    <w:p w14:paraId="7AA00482" w14:textId="77777777" w:rsidR="000E37A6" w:rsidRDefault="000E37A6">
      <w:pPr>
        <w:spacing w:line="336" w:lineRule="auto"/>
        <w:jc w:val="both"/>
        <w:rPr>
          <w:sz w:val="20"/>
        </w:rPr>
        <w:sectPr w:rsidR="000E37A6" w:rsidSect="00287C31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67D9D5F3" w14:textId="2A516869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5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B41ED95" wp14:editId="7B44131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7C581" w14:textId="77777777" w:rsidR="000E37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7809D63" w14:textId="77777777" w:rsidR="000E37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ED95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2697C581" w14:textId="77777777" w:rsidR="000E37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7809D63" w14:textId="77777777" w:rsidR="000E37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Auto núm. 60/2025</w:t>
      </w:r>
      <w:r w:rsidR="00287C31">
        <w:rPr>
          <w:sz w:val="20"/>
        </w:rPr>
        <w:t>,</w:t>
      </w:r>
      <w:r>
        <w:rPr>
          <w:sz w:val="20"/>
        </w:rPr>
        <w:t xml:space="preserve"> dictado por el Juzgado de lo Contencioso-Administrativo núm. 8 de Madrid. Procedimiento Abreviado 234/2024 C. Demandante: D. A.J.T.R. Materia: RRHH</w:t>
      </w:r>
      <w:r w:rsidR="00287C31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17639/2024.</w:t>
      </w:r>
    </w:p>
    <w:p w14:paraId="2AF1CCAE" w14:textId="3B83F4CB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Decreto desistido núm. 31/2025</w:t>
      </w:r>
      <w:r w:rsidR="00287C31">
        <w:rPr>
          <w:sz w:val="20"/>
        </w:rPr>
        <w:t>,</w:t>
      </w:r>
      <w:r>
        <w:rPr>
          <w:sz w:val="20"/>
        </w:rPr>
        <w:t xml:space="preserve"> dictado por el Juzgado de lo Contencioso-Administrativo</w:t>
      </w:r>
      <w:r>
        <w:rPr>
          <w:spacing w:val="40"/>
          <w:sz w:val="20"/>
        </w:rPr>
        <w:t xml:space="preserve"> </w:t>
      </w:r>
      <w:r>
        <w:rPr>
          <w:sz w:val="20"/>
        </w:rPr>
        <w:t>núm. 5 de Madrid. Procedimiento Ordinario 581/2024. Demandante: Proforma Ejecución de Obras y Restauraciones, S.L., Materia: Contratación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59504/2024.</w:t>
      </w:r>
    </w:p>
    <w:p w14:paraId="1945FD4A" w14:textId="40BE825D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>Aprobar las</w:t>
      </w:r>
      <w:r>
        <w:rPr>
          <w:spacing w:val="-1"/>
          <w:sz w:val="20"/>
        </w:rPr>
        <w:t xml:space="preserve"> </w:t>
      </w:r>
      <w:r>
        <w:rPr>
          <w:sz w:val="20"/>
        </w:rPr>
        <w:t>listas provisionales de</w:t>
      </w:r>
      <w:r>
        <w:rPr>
          <w:spacing w:val="-1"/>
          <w:sz w:val="20"/>
        </w:rPr>
        <w:t xml:space="preserve"> </w:t>
      </w:r>
      <w:r>
        <w:rPr>
          <w:sz w:val="20"/>
        </w:rPr>
        <w:t>admitidos y excluidos del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concurso específico CE-01/2024, para la provisión de un puesto de trabajo de personal funcionario, Ingeniero Técnico de Medioambiente, en la </w:t>
      </w:r>
      <w:proofErr w:type="gramStart"/>
      <w:r>
        <w:rPr>
          <w:sz w:val="20"/>
        </w:rPr>
        <w:t>Concejalía</w:t>
      </w:r>
      <w:proofErr w:type="gramEnd"/>
      <w:r>
        <w:rPr>
          <w:sz w:val="20"/>
        </w:rPr>
        <w:t xml:space="preserve"> de Medio Ambiente y Servicios a la Ciudad, Área de Medioambiente perteneciente al grupo A, subgrupo A2. con código 5.B.12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58344/2024.</w:t>
      </w:r>
    </w:p>
    <w:p w14:paraId="2D12BDB3" w14:textId="00477B9E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Adjudicar el puesto de trabajo con código número 5.C.6., Administrativo, y NOMBRAR para ocupar el mismo a la funcionaria </w:t>
      </w:r>
      <w:proofErr w:type="gramStart"/>
      <w:r>
        <w:rPr>
          <w:sz w:val="20"/>
        </w:rPr>
        <w:t>D</w:t>
      </w:r>
      <w:r w:rsidR="00287C31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M.L.A.B., quien cumple los requisitos y especificaciones exigidos en la convocatoria y en la Relación de Puestos de Trabajo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19725/2024.</w:t>
      </w:r>
    </w:p>
    <w:p w14:paraId="4304503F" w14:textId="7A1DB6B5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Aceptación de la propuesta efectuada por la Mesa de Contratación, en el contrato de </w:t>
      </w:r>
      <w:r w:rsidRPr="00287C31">
        <w:rPr>
          <w:i/>
          <w:iCs/>
          <w:sz w:val="20"/>
        </w:rPr>
        <w:t>“Suministro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de</w:t>
      </w:r>
      <w:r w:rsidRPr="00287C31">
        <w:rPr>
          <w:i/>
          <w:iCs/>
          <w:spacing w:val="-2"/>
          <w:sz w:val="20"/>
        </w:rPr>
        <w:t xml:space="preserve"> </w:t>
      </w:r>
      <w:r w:rsidRPr="00287C31">
        <w:rPr>
          <w:i/>
          <w:iCs/>
          <w:sz w:val="20"/>
        </w:rPr>
        <w:t>equipamiento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para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instalaciones</w:t>
      </w:r>
      <w:r w:rsidRPr="00287C31">
        <w:rPr>
          <w:i/>
          <w:iCs/>
          <w:spacing w:val="-1"/>
          <w:sz w:val="20"/>
        </w:rPr>
        <w:t xml:space="preserve"> </w:t>
      </w:r>
      <w:r w:rsidRPr="00287C31">
        <w:rPr>
          <w:i/>
          <w:iCs/>
          <w:sz w:val="20"/>
        </w:rPr>
        <w:t>deportivas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del</w:t>
      </w:r>
      <w:r w:rsidRPr="00287C31">
        <w:rPr>
          <w:i/>
          <w:iCs/>
          <w:spacing w:val="-4"/>
          <w:sz w:val="20"/>
        </w:rPr>
        <w:t xml:space="preserve"> </w:t>
      </w:r>
      <w:r w:rsidRPr="00287C31">
        <w:rPr>
          <w:i/>
          <w:iCs/>
          <w:sz w:val="20"/>
        </w:rPr>
        <w:t>Ayuntamiento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de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Las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Rozas</w:t>
      </w:r>
      <w:r w:rsidRPr="00287C31">
        <w:rPr>
          <w:i/>
          <w:iCs/>
          <w:spacing w:val="-3"/>
          <w:sz w:val="20"/>
        </w:rPr>
        <w:t xml:space="preserve"> </w:t>
      </w:r>
      <w:r w:rsidRPr="00287C31">
        <w:rPr>
          <w:i/>
          <w:iCs/>
          <w:sz w:val="20"/>
        </w:rPr>
        <w:t>de Madrid. Lote 6: Equipamiento de sonido”,</w:t>
      </w:r>
      <w:r>
        <w:rPr>
          <w:sz w:val="20"/>
        </w:rPr>
        <w:t xml:space="preserve"> mediante procedimiento abierto y una pluralidad de criterios de adjudicación, sujeto a regulación armonizada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56298/2024.</w:t>
      </w:r>
    </w:p>
    <w:p w14:paraId="17876106" w14:textId="4488A621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Prorrogar el contrato de servicio de </w:t>
      </w:r>
      <w:r w:rsidRPr="00287C31">
        <w:rPr>
          <w:i/>
          <w:iCs/>
          <w:sz w:val="20"/>
        </w:rPr>
        <w:t>“Defensa Jurídica ante Juzgados y Tribunales. Lote 1: Jurisdicción contencioso-administrativa</w:t>
      </w:r>
      <w:r w:rsidR="00287C31" w:rsidRPr="00287C31">
        <w:rPr>
          <w:i/>
          <w:iCs/>
          <w:sz w:val="20"/>
        </w:rPr>
        <w:t>”</w:t>
      </w:r>
      <w:r w:rsidR="00287C31">
        <w:rPr>
          <w:sz w:val="20"/>
        </w:rPr>
        <w:t xml:space="preserve"> - </w:t>
      </w:r>
      <w:r>
        <w:rPr>
          <w:sz w:val="20"/>
        </w:rPr>
        <w:t>a excepción de Función Pública suscrito con ESTUDIOS JURÍDICOS Y PROCESALES, S.L., hasta el día 31 de diciembre de 2025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3402/2024.</w:t>
      </w:r>
    </w:p>
    <w:p w14:paraId="3FA1D861" w14:textId="20E41D19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>Autorización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hipoteca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parcela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V-3,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Montecillo, destinada para la construcción de viviendas VPPL para arrendamiento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4123/2024.</w:t>
      </w:r>
    </w:p>
    <w:p w14:paraId="3EF6D9BB" w14:textId="7E5570AD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3"/>
          <w:sz w:val="20"/>
        </w:rPr>
        <w:t xml:space="preserve"> </w:t>
      </w:r>
      <w:r>
        <w:rPr>
          <w:sz w:val="20"/>
        </w:rPr>
        <w:t>abierto</w:t>
      </w:r>
      <w:r>
        <w:rPr>
          <w:spacing w:val="-3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 criterio de adjudicación, de las obras de reparación y mejora en colegios públicos de Las Rozas de Madrid 2025, no sujeto a regulación armonizada</w:t>
      </w:r>
      <w:r w:rsidR="00287C31">
        <w:rPr>
          <w:sz w:val="20"/>
        </w:rPr>
        <w:t xml:space="preserve">. </w:t>
      </w:r>
      <w:proofErr w:type="spellStart"/>
      <w:r w:rsidR="00287C3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10991/2025.</w:t>
      </w:r>
    </w:p>
    <w:p w14:paraId="1F0BA245" w14:textId="191BE480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Aprobación en el procedimiento negociado sin publicidad, por razones de exclusividad, del contrato privado de servicio del </w:t>
      </w:r>
      <w:r w:rsidRPr="00227379">
        <w:rPr>
          <w:i/>
          <w:iCs/>
          <w:sz w:val="20"/>
        </w:rPr>
        <w:t>“Concierto de Shaila Dúrcal, durante las Fiestas de San José 2025”</w:t>
      </w:r>
      <w:r>
        <w:rPr>
          <w:sz w:val="20"/>
        </w:rPr>
        <w:t>, no sujeto a regulación armonizada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11288/2025.</w:t>
      </w:r>
    </w:p>
    <w:p w14:paraId="1C5CE18C" w14:textId="692422A1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Aprobación expediente de contratación, mediante procedimiento abierto simplificado sumario y un solo criterio de adjudicación, del suministro de monitor desfibrilador manual con capacidades multiparamétricas para el Servicio de Asistencia de Emergencia y Rescate del Ayuntamiento de Las Rozas de Madrid, no sujeto a regulación armonizada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10623/2025.</w:t>
      </w:r>
    </w:p>
    <w:p w14:paraId="32457F58" w14:textId="0C1850CF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Prórroga del contrato de </w:t>
      </w:r>
      <w:r w:rsidRPr="00227379">
        <w:rPr>
          <w:i/>
          <w:iCs/>
          <w:sz w:val="20"/>
        </w:rPr>
        <w:t>“(2023007CSP Lote 1) Concesión Servicio peluquería Centros de Mayores el Baile y el Parque 2 Lotes. Lote 1: El Baile”</w:t>
      </w:r>
      <w:r w:rsidR="00227379">
        <w:rPr>
          <w:i/>
          <w:iCs/>
          <w:sz w:val="20"/>
        </w:rPr>
        <w:t xml:space="preserve">. </w:t>
      </w:r>
      <w:proofErr w:type="spellStart"/>
      <w:r w:rsidR="00227379" w:rsidRP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139/2024.</w:t>
      </w:r>
    </w:p>
    <w:p w14:paraId="2F331163" w14:textId="0F4EE0E3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227379">
        <w:rPr>
          <w:i/>
          <w:iCs/>
          <w:sz w:val="20"/>
        </w:rPr>
        <w:t xml:space="preserve">“Suministro mediante arrendamiento de carpas y sanitarios para las Fiestas de San José y La </w:t>
      </w:r>
      <w:proofErr w:type="spellStart"/>
      <w:r w:rsidRPr="00227379">
        <w:rPr>
          <w:i/>
          <w:iCs/>
          <w:sz w:val="20"/>
        </w:rPr>
        <w:t>Retamosa</w:t>
      </w:r>
      <w:proofErr w:type="spellEnd"/>
      <w:r w:rsidRPr="00227379">
        <w:rPr>
          <w:i/>
          <w:iCs/>
          <w:sz w:val="20"/>
        </w:rPr>
        <w:t xml:space="preserve"> 2025”,</w:t>
      </w:r>
      <w:r>
        <w:rPr>
          <w:sz w:val="20"/>
        </w:rPr>
        <w:t xml:space="preserve"> mediante procedimiento abierto simplificado y un solo criterio de adjudicación, no sujeto a regulación armonizada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5439/2025.</w:t>
      </w:r>
    </w:p>
    <w:p w14:paraId="552EC234" w14:textId="2E347E0E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Autorización para la constitución de hipoteca sobre la parcela 7 del Sector La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>, destinada para la construcción de viviendas VPPL para arrendamiento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4808/2025.</w:t>
      </w:r>
    </w:p>
    <w:p w14:paraId="7DDD2A6A" w14:textId="77777777" w:rsidR="000E37A6" w:rsidRDefault="000E37A6">
      <w:pPr>
        <w:spacing w:line="336" w:lineRule="auto"/>
        <w:jc w:val="both"/>
        <w:rPr>
          <w:sz w:val="20"/>
        </w:rPr>
        <w:sectPr w:rsidR="000E37A6">
          <w:pgSz w:w="11910" w:h="16840"/>
          <w:pgMar w:top="1720" w:right="1300" w:bottom="1280" w:left="1300" w:header="567" w:footer="1080" w:gutter="0"/>
          <w:cols w:space="720"/>
        </w:sectPr>
      </w:pPr>
    </w:p>
    <w:p w14:paraId="28B1296F" w14:textId="619A0833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A1951F2" wp14:editId="48698F79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8C3A15" w14:textId="77777777" w:rsidR="000E37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69D2B65" w14:textId="77777777" w:rsidR="000E37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51F2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88C3A15" w14:textId="77777777" w:rsidR="000E37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69D2B65" w14:textId="77777777" w:rsidR="000E37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Concesión de licencia de instalación y funcionamiento para farmacia, </w:t>
      </w:r>
      <w:r w:rsidRPr="00227379">
        <w:rPr>
          <w:i/>
          <w:iCs/>
          <w:sz w:val="20"/>
        </w:rPr>
        <w:t>“FARMACIA PUNTA GALEA, CB.”</w:t>
      </w:r>
      <w:r>
        <w:rPr>
          <w:sz w:val="20"/>
        </w:rPr>
        <w:t xml:space="preserve"> sita en la calle Chile, núm. 8, local 3 B1, de Las Rozas de Madrid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58233/2024.</w:t>
      </w:r>
    </w:p>
    <w:p w14:paraId="2F8F43CB" w14:textId="293E876B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Concesión de licencia de instalación y funcionamiento para taller de reparación de automóviles, </w:t>
      </w:r>
      <w:r w:rsidRPr="00227379">
        <w:rPr>
          <w:i/>
          <w:iCs/>
          <w:sz w:val="20"/>
        </w:rPr>
        <w:t>“NEUMÁTICOS VELSAM, S.L.”,</w:t>
      </w:r>
      <w:r>
        <w:rPr>
          <w:sz w:val="20"/>
        </w:rPr>
        <w:t xml:space="preserve"> sita en la calle Londres, núm. 3, de Las Rozas de Madrid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55825/2024.</w:t>
      </w:r>
    </w:p>
    <w:p w14:paraId="26288CA1" w14:textId="50E6B656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9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</w:t>
      </w:r>
      <w:r w:rsidR="00227379">
        <w:rPr>
          <w:sz w:val="20"/>
        </w:rPr>
        <w:t xml:space="preserve">***************.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1594/2025.</w:t>
      </w:r>
    </w:p>
    <w:p w14:paraId="7CA7B3B5" w14:textId="65CFEFD7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40"/>
        <w:jc w:val="both"/>
        <w:rPr>
          <w:sz w:val="20"/>
        </w:rPr>
      </w:pPr>
      <w:r>
        <w:rPr>
          <w:sz w:val="20"/>
        </w:rPr>
        <w:t>Concesión de alineación oficial de la parcela sita en la calle</w:t>
      </w:r>
      <w:r w:rsidR="00227379">
        <w:rPr>
          <w:sz w:val="20"/>
        </w:rPr>
        <w:t xml:space="preserve">*****************.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2753/2025.</w:t>
      </w:r>
    </w:p>
    <w:p w14:paraId="48A621F0" w14:textId="36059927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Desestimación del recurso de reposición interpuesto contra el acuerdo adoptado por la Junta de Gobierno Local del Ayuntamiento de Las Rozas de Madrid, en sesión de 5 de julio 2024, contra señalamiento de alineación Oficial de la parcela sita en calle </w:t>
      </w:r>
      <w:r w:rsidR="00227379">
        <w:rPr>
          <w:sz w:val="20"/>
        </w:rPr>
        <w:t xml:space="preserve">***********.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4470/2024.</w:t>
      </w:r>
    </w:p>
    <w:p w14:paraId="2870BF58" w14:textId="60810769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2"/>
        <w:jc w:val="both"/>
        <w:rPr>
          <w:sz w:val="20"/>
        </w:rPr>
      </w:pPr>
      <w:r>
        <w:rPr>
          <w:sz w:val="20"/>
        </w:rPr>
        <w:t>Concesión de licencia de parcelación urbanística de segregación de una parcela en tres parcelas resultantes, sita en calle Acapulco núm. 3 de Las Rozas de Madrid, según Proyecto de Parcelación redactado por el técnico colegiado núm. 19.261 del COAM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23575/2024.</w:t>
      </w:r>
    </w:p>
    <w:p w14:paraId="08694D91" w14:textId="0D87A2B7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Autorizaciones de </w:t>
      </w:r>
      <w:r w:rsidRPr="00227379">
        <w:rPr>
          <w:i/>
          <w:iCs/>
          <w:sz w:val="20"/>
        </w:rPr>
        <w:t>“Mercadillo vecinal de segunda mano”</w:t>
      </w:r>
      <w:r w:rsidR="00227379">
        <w:rPr>
          <w:i/>
          <w:iCs/>
          <w:sz w:val="20"/>
        </w:rPr>
        <w:t>,</w:t>
      </w:r>
      <w:r>
        <w:rPr>
          <w:sz w:val="20"/>
        </w:rPr>
        <w:t xml:space="preserve"> de acuerdo con las bases para el otorgamiento de autorizaciones en espacios de dominio público, durante los días 22 de</w:t>
      </w:r>
      <w:r>
        <w:rPr>
          <w:spacing w:val="40"/>
          <w:sz w:val="20"/>
        </w:rPr>
        <w:t xml:space="preserve"> </w:t>
      </w:r>
      <w:r>
        <w:rPr>
          <w:sz w:val="20"/>
        </w:rPr>
        <w:t>marzo, 26 de abril, 24 de mayo, 28 de junio, 13 de septiembre y 25 de octubre de 2025</w:t>
      </w:r>
      <w:r w:rsidR="00227379"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469/2025.</w:t>
      </w:r>
    </w:p>
    <w:p w14:paraId="4AD168CD" w14:textId="59B217E7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2"/>
        <w:jc w:val="both"/>
        <w:rPr>
          <w:sz w:val="20"/>
        </w:rPr>
      </w:pPr>
      <w:r>
        <w:rPr>
          <w:sz w:val="20"/>
        </w:rPr>
        <w:t xml:space="preserve">Solicitud de </w:t>
      </w:r>
      <w:proofErr w:type="gramStart"/>
      <w:r>
        <w:rPr>
          <w:sz w:val="20"/>
        </w:rPr>
        <w:t>D</w:t>
      </w:r>
      <w:r w:rsidR="00227379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B.M.C.G.</w:t>
      </w:r>
      <w:r w:rsidR="00227379">
        <w:rPr>
          <w:sz w:val="20"/>
        </w:rPr>
        <w:t>,</w:t>
      </w:r>
      <w:r>
        <w:rPr>
          <w:sz w:val="20"/>
        </w:rPr>
        <w:t xml:space="preserve"> de otorgamiento de autorización demanial, de una superficie de 12.752 m2.</w:t>
      </w:r>
      <w:r w:rsidR="00227379">
        <w:rPr>
          <w:sz w:val="20"/>
        </w:rPr>
        <w:t>,</w:t>
      </w:r>
      <w:r>
        <w:rPr>
          <w:sz w:val="20"/>
        </w:rPr>
        <w:t xml:space="preserve"> de ocupación en el Recinto Ferial, entre los días 23 y 24 de mayo de 2025 y 12 y</w:t>
      </w:r>
    </w:p>
    <w:p w14:paraId="5EAE51FE" w14:textId="07181EA5" w:rsidR="000E37A6" w:rsidRDefault="00000000">
      <w:pPr>
        <w:pStyle w:val="Textoindependiente"/>
        <w:spacing w:line="336" w:lineRule="auto"/>
        <w:ind w:right="133" w:firstLine="0"/>
      </w:pPr>
      <w:r>
        <w:t xml:space="preserve">13 de septiembre de 2025, para la instalación de un mercado de antigüedades con la denominación </w:t>
      </w:r>
      <w:r w:rsidRPr="00227379">
        <w:rPr>
          <w:i/>
          <w:iCs/>
        </w:rPr>
        <w:t>"V y VI Gran Desembalaje de las Rozas”</w:t>
      </w:r>
      <w:r w:rsidR="00227379">
        <w:t xml:space="preserve">. </w:t>
      </w:r>
      <w:proofErr w:type="spellStart"/>
      <w:r w:rsidR="00227379">
        <w:t>E</w:t>
      </w:r>
      <w:r>
        <w:t>xpte</w:t>
      </w:r>
      <w:proofErr w:type="spellEnd"/>
      <w:r>
        <w:t>. 11109/2025.</w:t>
      </w:r>
    </w:p>
    <w:p w14:paraId="608C6F16" w14:textId="0B03F063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Convenio entre el Ayuntamiento de Las Rozas de Madrid y </w:t>
      </w:r>
      <w:proofErr w:type="spellStart"/>
      <w:r>
        <w:rPr>
          <w:sz w:val="20"/>
        </w:rPr>
        <w:t>Cepif</w:t>
      </w:r>
      <w:proofErr w:type="spellEnd"/>
      <w:r>
        <w:rPr>
          <w:sz w:val="20"/>
        </w:rPr>
        <w:t xml:space="preserve"> Professional Training</w:t>
      </w:r>
      <w:r w:rsidR="00227379">
        <w:rPr>
          <w:sz w:val="20"/>
        </w:rPr>
        <w:t>,</w:t>
      </w:r>
      <w:r>
        <w:rPr>
          <w:sz w:val="20"/>
        </w:rPr>
        <w:t xml:space="preserve"> S.L., para el fomento de la formación profesional, la concesión de becas para vecinos y trabajadores del</w:t>
      </w:r>
      <w:r>
        <w:rPr>
          <w:spacing w:val="-1"/>
          <w:sz w:val="20"/>
        </w:rPr>
        <w:t xml:space="preserve"> </w:t>
      </w:r>
      <w:r>
        <w:rPr>
          <w:sz w:val="20"/>
        </w:rPr>
        <w:t>municipio y la</w:t>
      </w:r>
      <w:r>
        <w:rPr>
          <w:spacing w:val="-2"/>
          <w:sz w:val="20"/>
        </w:rPr>
        <w:t xml:space="preserve"> </w:t>
      </w:r>
      <w:r>
        <w:rPr>
          <w:sz w:val="20"/>
        </w:rPr>
        <w:t>colaboración en</w:t>
      </w:r>
      <w:r>
        <w:rPr>
          <w:spacing w:val="-2"/>
          <w:sz w:val="20"/>
        </w:rPr>
        <w:t xml:space="preserve"> </w:t>
      </w:r>
      <w:r>
        <w:rPr>
          <w:sz w:val="20"/>
        </w:rPr>
        <w:t>distintas acciones relacionadas con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Plan de Salud Mental Municipal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10784/2025.</w:t>
      </w:r>
    </w:p>
    <w:p w14:paraId="068E9BD4" w14:textId="71E6996B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Convenio de colaboración entre el Ayuntamiento de Las Rozas de Madrid, la Empresa Municipal de la Innovación y Desarrollo Tecnológico de Las Rozas de Madrid</w:t>
      </w:r>
      <w:r w:rsidR="00227379">
        <w:rPr>
          <w:sz w:val="20"/>
        </w:rPr>
        <w:t>,</w:t>
      </w:r>
      <w:r>
        <w:rPr>
          <w:sz w:val="20"/>
        </w:rPr>
        <w:t xml:space="preserve"> S.A. (en adelante, Las Rozas Innova</w:t>
      </w:r>
      <w:r w:rsidR="00227379">
        <w:rPr>
          <w:sz w:val="20"/>
        </w:rPr>
        <w:t xml:space="preserve">, </w:t>
      </w:r>
      <w:r>
        <w:rPr>
          <w:sz w:val="20"/>
        </w:rPr>
        <w:t>S.A</w:t>
      </w:r>
      <w:r w:rsidR="00227379">
        <w:rPr>
          <w:sz w:val="20"/>
        </w:rPr>
        <w:t>.)</w:t>
      </w:r>
      <w:r>
        <w:rPr>
          <w:sz w:val="20"/>
        </w:rPr>
        <w:t xml:space="preserve"> y </w:t>
      </w:r>
      <w:proofErr w:type="spellStart"/>
      <w:r>
        <w:rPr>
          <w:sz w:val="20"/>
        </w:rPr>
        <w:t>Search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Engine</w:t>
      </w:r>
      <w:proofErr w:type="spellEnd"/>
      <w:r>
        <w:rPr>
          <w:sz w:val="20"/>
        </w:rPr>
        <w:t xml:space="preserve"> Business</w:t>
      </w:r>
      <w:r w:rsidR="00227379">
        <w:rPr>
          <w:sz w:val="20"/>
        </w:rPr>
        <w:t>,</w:t>
      </w:r>
      <w:r>
        <w:rPr>
          <w:sz w:val="20"/>
        </w:rPr>
        <w:t xml:space="preserve"> S.L. (en adelante, </w:t>
      </w:r>
      <w:proofErr w:type="spellStart"/>
      <w:r>
        <w:rPr>
          <w:sz w:val="20"/>
        </w:rPr>
        <w:t>Thinkia</w:t>
      </w:r>
      <w:proofErr w:type="spellEnd"/>
      <w:r>
        <w:rPr>
          <w:sz w:val="20"/>
        </w:rPr>
        <w:t>)</w:t>
      </w:r>
      <w:r w:rsidR="00227379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9945/2025.</w:t>
      </w:r>
    </w:p>
    <w:p w14:paraId="27FCB8A8" w14:textId="05B92F54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Adhesión al Programa Estatal de Circulación de Espectáculos de Artes Escénicas 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espacios de las entidades locales </w:t>
      </w:r>
      <w:r w:rsidRPr="00227379">
        <w:rPr>
          <w:sz w:val="20"/>
        </w:rPr>
        <w:t>(</w:t>
      </w:r>
      <w:r w:rsidRPr="00227379">
        <w:rPr>
          <w:i/>
          <w:iCs/>
          <w:sz w:val="20"/>
        </w:rPr>
        <w:t>“Platea 2025-2026”</w:t>
      </w:r>
      <w:r>
        <w:rPr>
          <w:sz w:val="20"/>
        </w:rPr>
        <w:t>)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9087/2025.</w:t>
      </w:r>
    </w:p>
    <w:p w14:paraId="2544D80E" w14:textId="5B2DFC1B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Renuncia a la ayuda otorgada para la ejecución de obras de mejora o rehabilitación de edificios de uso predominante residencial para vivienda previstas en el programa Entorno Residencial de Rehabilitación Programada (ERRP) </w:t>
      </w:r>
      <w:r w:rsidRPr="00227379">
        <w:rPr>
          <w:i/>
          <w:iCs/>
          <w:sz w:val="20"/>
        </w:rPr>
        <w:t>“Barrio de la Suiza. Fase I”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16893/2024.</w:t>
      </w:r>
    </w:p>
    <w:p w14:paraId="5D214E73" w14:textId="027BC750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Autorización solicitada por Residencial El Cantizal</w:t>
      </w:r>
      <w:r w:rsidR="00227379">
        <w:rPr>
          <w:sz w:val="20"/>
        </w:rPr>
        <w:t>,</w:t>
      </w:r>
      <w:r>
        <w:rPr>
          <w:sz w:val="20"/>
        </w:rPr>
        <w:t xml:space="preserve"> S.L.</w:t>
      </w:r>
      <w:r w:rsidR="00227379">
        <w:rPr>
          <w:sz w:val="20"/>
        </w:rPr>
        <w:t>,</w:t>
      </w:r>
      <w:r>
        <w:rPr>
          <w:sz w:val="20"/>
        </w:rPr>
        <w:t xml:space="preserve"> para la constitución de hipoteca sobre una</w:t>
      </w:r>
      <w:r>
        <w:rPr>
          <w:spacing w:val="30"/>
          <w:sz w:val="20"/>
        </w:rPr>
        <w:t xml:space="preserve"> </w:t>
      </w:r>
      <w:r>
        <w:rPr>
          <w:sz w:val="20"/>
        </w:rPr>
        <w:t>porción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parcela</w:t>
      </w:r>
      <w:r>
        <w:rPr>
          <w:spacing w:val="30"/>
          <w:sz w:val="20"/>
        </w:rPr>
        <w:t xml:space="preserve"> </w:t>
      </w:r>
      <w:r>
        <w:rPr>
          <w:sz w:val="20"/>
        </w:rPr>
        <w:t>6.3.2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Sector</w:t>
      </w:r>
      <w:r>
        <w:rPr>
          <w:spacing w:val="28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Cantizal</w:t>
      </w:r>
      <w:r>
        <w:rPr>
          <w:spacing w:val="29"/>
          <w:sz w:val="20"/>
        </w:rPr>
        <w:t xml:space="preserve"> </w:t>
      </w:r>
      <w:r>
        <w:rPr>
          <w:sz w:val="20"/>
        </w:rPr>
        <w:t>(calle</w:t>
      </w:r>
      <w:r>
        <w:rPr>
          <w:spacing w:val="30"/>
          <w:sz w:val="20"/>
        </w:rPr>
        <w:t xml:space="preserve"> </w:t>
      </w:r>
      <w:r>
        <w:rPr>
          <w:sz w:val="20"/>
        </w:rPr>
        <w:t>Juníperos),</w:t>
      </w:r>
      <w:r>
        <w:rPr>
          <w:spacing w:val="31"/>
          <w:sz w:val="20"/>
        </w:rPr>
        <w:t xml:space="preserve"> </w:t>
      </w:r>
      <w:r>
        <w:rPr>
          <w:sz w:val="20"/>
        </w:rPr>
        <w:t>destinada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</w:p>
    <w:p w14:paraId="61CB88E9" w14:textId="77777777" w:rsidR="000E37A6" w:rsidRDefault="000E37A6">
      <w:pPr>
        <w:spacing w:line="336" w:lineRule="auto"/>
        <w:jc w:val="both"/>
        <w:rPr>
          <w:sz w:val="20"/>
        </w:rPr>
        <w:sectPr w:rsidR="000E37A6">
          <w:pgSz w:w="11910" w:h="16840"/>
          <w:pgMar w:top="1720" w:right="1300" w:bottom="1280" w:left="1300" w:header="567" w:footer="1080" w:gutter="0"/>
          <w:cols w:space="720"/>
        </w:sectPr>
      </w:pPr>
    </w:p>
    <w:p w14:paraId="58504B81" w14:textId="1AD83025" w:rsidR="000E37A6" w:rsidRDefault="00000000">
      <w:pPr>
        <w:pStyle w:val="Textoindependiente"/>
        <w:spacing w:before="83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D7E7624" wp14:editId="27873D8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5354F" w14:textId="77777777" w:rsidR="000E37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F7B1BCD" w14:textId="77777777" w:rsidR="000E37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2025-1584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E7624" id="Textbox 16" o:spid="_x0000_s1032" type="#_x0000_t202" style="position:absolute;left:0;text-align:left;margin-left:536pt;margin-top:306.1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AZ1ir2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7525354F" w14:textId="77777777" w:rsidR="000E37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F7B1BCD" w14:textId="77777777" w:rsidR="000E37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2025-1584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construcción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viviendas</w:t>
      </w:r>
      <w:r>
        <w:rPr>
          <w:spacing w:val="-5"/>
        </w:rPr>
        <w:t xml:space="preserve"> </w:t>
      </w:r>
      <w:r>
        <w:t>VPPL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arrendamiento</w:t>
      </w:r>
      <w:r w:rsidR="00227379">
        <w:t xml:space="preserve">. </w:t>
      </w:r>
      <w:proofErr w:type="spellStart"/>
      <w:r w:rsidR="00227379">
        <w:t>E</w:t>
      </w:r>
      <w:r>
        <w:t>xpte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3310/2024.</w:t>
      </w:r>
    </w:p>
    <w:p w14:paraId="1B6D6D2E" w14:textId="44368EDE" w:rsidR="000E37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32"/>
        <w:rPr>
          <w:sz w:val="20"/>
        </w:rPr>
      </w:pPr>
      <w:r>
        <w:rPr>
          <w:sz w:val="20"/>
        </w:rPr>
        <w:t>Aprobar las</w:t>
      </w:r>
      <w:r>
        <w:rPr>
          <w:spacing w:val="-1"/>
          <w:sz w:val="20"/>
        </w:rPr>
        <w:t xml:space="preserve"> </w:t>
      </w:r>
      <w:r>
        <w:rPr>
          <w:sz w:val="20"/>
        </w:rPr>
        <w:t>bases y la convocatoria,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régimen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concurrencia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competitiva, de premios a</w:t>
      </w:r>
      <w:r>
        <w:rPr>
          <w:spacing w:val="-1"/>
          <w:sz w:val="20"/>
        </w:rPr>
        <w:t xml:space="preserve"> </w:t>
      </w:r>
      <w:r>
        <w:rPr>
          <w:sz w:val="20"/>
        </w:rPr>
        <w:t>la excelencia educativa 2025</w:t>
      </w:r>
      <w:r w:rsidR="00227379">
        <w:rPr>
          <w:sz w:val="20"/>
        </w:rPr>
        <w:t xml:space="preserve">. </w:t>
      </w:r>
      <w:proofErr w:type="spellStart"/>
      <w:r w:rsidR="00227379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10393/2025.</w:t>
      </w:r>
    </w:p>
    <w:p w14:paraId="500244F8" w14:textId="77777777" w:rsidR="000E37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021CADF9" w14:textId="7C13BB4D" w:rsidR="000E37A6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227379">
        <w:rPr>
          <w:spacing w:val="-2"/>
        </w:rPr>
        <w:t>.</w:t>
      </w:r>
    </w:p>
    <w:p w14:paraId="214ACEB3" w14:textId="77777777" w:rsidR="000E37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4DE86712" w14:textId="1C058551" w:rsidR="000E37A6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227379">
        <w:rPr>
          <w:spacing w:val="-2"/>
        </w:rPr>
        <w:t>.</w:t>
      </w:r>
    </w:p>
    <w:p w14:paraId="67C6F74D" w14:textId="77777777" w:rsidR="000E37A6" w:rsidRDefault="000E37A6">
      <w:pPr>
        <w:pStyle w:val="Textoindependiente"/>
        <w:spacing w:before="122"/>
        <w:ind w:left="0" w:firstLine="0"/>
        <w:jc w:val="left"/>
      </w:pPr>
    </w:p>
    <w:p w14:paraId="570A360A" w14:textId="77777777" w:rsidR="000E37A6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0E37A6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9109" w14:textId="77777777" w:rsidR="009C25D9" w:rsidRDefault="009C25D9">
      <w:r>
        <w:separator/>
      </w:r>
    </w:p>
  </w:endnote>
  <w:endnote w:type="continuationSeparator" w:id="0">
    <w:p w14:paraId="1DEB5EBB" w14:textId="77777777" w:rsidR="009C25D9" w:rsidRDefault="009C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0EA6" w14:textId="1E0B0BB1" w:rsidR="000E37A6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5AD095AB" wp14:editId="28CC3F12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D0C8" id="Graphic 3" o:spid="_x0000_s1026" style="position:absolute;margin-left:70.9pt;margin-top:778.35pt;width:453.55pt;height:.1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273206A9" wp14:editId="453637B8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2D4C82" w14:textId="77777777" w:rsidR="000E37A6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2CDD0F1D" w14:textId="77777777" w:rsidR="000E37A6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206A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682D4C82" w14:textId="77777777" w:rsidR="000E37A6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2CDD0F1D" w14:textId="77777777" w:rsidR="000E37A6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F74F" w14:textId="77777777" w:rsidR="009C25D9" w:rsidRDefault="009C25D9">
      <w:r>
        <w:separator/>
      </w:r>
    </w:p>
  </w:footnote>
  <w:footnote w:type="continuationSeparator" w:id="0">
    <w:p w14:paraId="4A980185" w14:textId="77777777" w:rsidR="009C25D9" w:rsidRDefault="009C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D86" w14:textId="77777777" w:rsidR="000E37A6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495680" behindDoc="1" locked="0" layoutInCell="1" allowOverlap="1" wp14:anchorId="18078532" wp14:editId="738D8D5A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112C" w14:textId="05BF4EA0" w:rsidR="00287C31" w:rsidRDefault="00287C31" w:rsidP="00287C31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0" locked="0" layoutInCell="1" allowOverlap="0" wp14:anchorId="25F337A6" wp14:editId="723D6788">
          <wp:simplePos x="0" y="0"/>
          <wp:positionH relativeFrom="page">
            <wp:posOffset>903506</wp:posOffset>
          </wp:positionH>
          <wp:positionV relativeFrom="page">
            <wp:posOffset>136965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1783BDEC" w14:textId="51B0C696" w:rsidR="00287C31" w:rsidRDefault="00287C31" w:rsidP="00287C31">
    <w:pPr>
      <w:pStyle w:val="Encabezado"/>
    </w:pPr>
    <w:r>
      <w:rPr>
        <w:sz w:val="20"/>
        <w:szCs w:val="20"/>
        <w14:ligatures w14:val="standardContextual"/>
      </w:rPr>
      <w:t xml:space="preserve">                                             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039C5A80" w14:textId="77777777" w:rsidR="00287C31" w:rsidRDefault="00287C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29"/>
    <w:multiLevelType w:val="hybridMultilevel"/>
    <w:tmpl w:val="B6C8A8BC"/>
    <w:lvl w:ilvl="0" w:tplc="DBD05D7E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ECA7DDC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FA3EBFFC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D0A624B8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EBBE5BD0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9D2ABF3C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15CA371C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94FACB44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630C1C02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46095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A6"/>
    <w:rsid w:val="000E37A6"/>
    <w:rsid w:val="00227379"/>
    <w:rsid w:val="00287C31"/>
    <w:rsid w:val="009C25D9"/>
    <w:rsid w:val="00C4233F"/>
    <w:rsid w:val="00C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4F8B"/>
  <w15:docId w15:val="{BDE45946-867B-4C48-96AF-D3F969E0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4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287C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C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87C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C3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2025-04-11T06:36:00Z</dcterms:created>
  <dcterms:modified xsi:type="dcterms:W3CDTF">2025-04-11T06:36:00Z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