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4C79" w14:textId="2DDF6424" w:rsidR="00356EFE" w:rsidRDefault="00000000">
      <w:pPr>
        <w:pStyle w:val="Textoindependiente"/>
        <w:spacing w:before="93"/>
        <w:ind w:left="0" w:firstLine="0"/>
        <w:jc w:val="left"/>
        <w:rPr>
          <w:rFonts w:ascii="Times New Roman"/>
        </w:rPr>
      </w:pPr>
      <w:r>
        <w:rPr>
          <w:rFonts w:ascii="Times New Roman"/>
          <w:noProof/>
        </w:rPr>
        <mc:AlternateContent>
          <mc:Choice Requires="wps">
            <w:drawing>
              <wp:anchor distT="0" distB="0" distL="0" distR="0" simplePos="0" relativeHeight="15731200" behindDoc="0" locked="0" layoutInCell="1" allowOverlap="1" wp14:anchorId="2DC08D32" wp14:editId="79865529">
                <wp:simplePos x="0" y="0"/>
                <wp:positionH relativeFrom="page">
                  <wp:posOffset>6807087</wp:posOffset>
                </wp:positionH>
                <wp:positionV relativeFrom="page">
                  <wp:posOffset>3887168</wp:posOffset>
                </wp:positionV>
                <wp:extent cx="419734" cy="211899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3CA6407" w14:textId="77777777" w:rsidR="00356EFE" w:rsidRDefault="00000000">
                            <w:pPr>
                              <w:spacing w:before="22" w:line="418" w:lineRule="exact"/>
                              <w:ind w:left="20"/>
                              <w:rPr>
                                <w:rFonts w:ascii="Tahoma"/>
                                <w:sz w:val="36"/>
                              </w:rPr>
                            </w:pPr>
                            <w:r>
                              <w:rPr>
                                <w:rFonts w:ascii="Tahoma"/>
                                <w:spacing w:val="-2"/>
                                <w:sz w:val="36"/>
                              </w:rPr>
                              <w:t>RESOLUCION</w:t>
                            </w:r>
                          </w:p>
                          <w:p w14:paraId="666C59C6" w14:textId="77777777" w:rsidR="00356E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2025-2918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type w14:anchorId="2DC08D32" id="_x0000_t202" coordsize="21600,21600" o:spt="202" path="m,l,21600r21600,l21600,xe">
                <v:stroke joinstyle="miter"/>
                <v:path gradientshapeok="t" o:connecttype="rect"/>
              </v:shapetype>
              <v:shape id="Textbox 7" o:spid="_x0000_s1026" type="#_x0000_t202" style="position:absolute;margin-left:536pt;margin-top:306.1pt;width:33.05pt;height:166.85pt;z-index:157312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" filled="f" stroked="f">
                <v:textbox style="layout-flow:vertical;mso-layout-flow-alt:bottom-to-top" inset="0,0,0,0">
                  <w:txbxContent>
                    <w:p w14:paraId="63CA6407" w14:textId="77777777" w:rsidR="00356EFE" w:rsidRDefault="00000000">
                      <w:pPr>
                        <w:spacing w:before="22" w:line="418" w:lineRule="exact"/>
                        <w:ind w:left="20"/>
                        <w:rPr>
                          <w:rFonts w:ascii="Tahoma"/>
                          <w:sz w:val="36"/>
                        </w:rPr>
                      </w:pPr>
                      <w:r>
                        <w:rPr>
                          <w:rFonts w:ascii="Tahoma"/>
                          <w:spacing w:val="-2"/>
                          <w:sz w:val="36"/>
                        </w:rPr>
                        <w:t>RESOLUCION</w:t>
                      </w:r>
                    </w:p>
                    <w:p w14:paraId="666C59C6" w14:textId="77777777" w:rsidR="00356E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2025-2918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p>
    <w:p w14:paraId="76C979BF" w14:textId="77777777" w:rsidR="00356EFE" w:rsidRDefault="00000000">
      <w:pPr>
        <w:pStyle w:val="Textoindependiente"/>
        <w:ind w:left="5529" w:firstLine="0"/>
        <w:jc w:val="left"/>
        <w:rPr>
          <w:rFonts w:ascii="Times New Roman"/>
        </w:rPr>
      </w:pPr>
      <w:r>
        <w:rPr>
          <w:rFonts w:ascii="Times New Roman"/>
          <w:noProof/>
        </w:rPr>
        <mc:AlternateContent>
          <mc:Choice Requires="wps">
            <w:drawing>
              <wp:inline distT="0" distB="0" distL="0" distR="0" wp14:anchorId="57E65156" wp14:editId="39CB4462">
                <wp:extent cx="2339340" cy="661670"/>
                <wp:effectExtent l="9525" t="0" r="0" b="5079"/>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9340" cy="661670"/>
                        </a:xfrm>
                        <a:prstGeom prst="rect">
                          <a:avLst/>
                        </a:prstGeom>
                        <a:solidFill>
                          <a:srgbClr val="EEEEEE"/>
                        </a:solidFill>
                        <a:ln w="1269">
                          <a:solidFill>
                            <a:srgbClr val="CCCCCC"/>
                          </a:solidFill>
                          <a:prstDash val="solid"/>
                        </a:ln>
                      </wps:spPr>
                      <wps:txbx>
                        <w:txbxContent>
                          <w:p w14:paraId="7BB4E7FE" w14:textId="77777777" w:rsidR="00356EFE" w:rsidRDefault="00356EFE">
                            <w:pPr>
                              <w:pStyle w:val="Textoindependiente"/>
                              <w:spacing w:before="37"/>
                              <w:ind w:left="0" w:firstLine="0"/>
                              <w:jc w:val="left"/>
                              <w:rPr>
                                <w:rFonts w:ascii="Times New Roman"/>
                                <w:color w:val="000000"/>
                                <w:sz w:val="28"/>
                              </w:rPr>
                            </w:pPr>
                          </w:p>
                          <w:p w14:paraId="66350870" w14:textId="77777777" w:rsidR="00356EFE" w:rsidRDefault="00000000">
                            <w:pPr>
                              <w:ind w:left="1158"/>
                              <w:rPr>
                                <w:b/>
                                <w:color w:val="000000"/>
                                <w:sz w:val="28"/>
                              </w:rPr>
                            </w:pPr>
                            <w:r>
                              <w:rPr>
                                <w:b/>
                                <w:color w:val="000000"/>
                                <w:spacing w:val="-2"/>
                                <w:sz w:val="28"/>
                              </w:rPr>
                              <w:t>DECRETO</w:t>
                            </w:r>
                          </w:p>
                        </w:txbxContent>
                      </wps:txbx>
                      <wps:bodyPr wrap="square" lIns="0" tIns="0" rIns="0" bIns="0" rtlCol="0">
                        <a:noAutofit/>
                      </wps:bodyPr>
                    </wps:wsp>
                  </a:graphicData>
                </a:graphic>
              </wp:inline>
            </w:drawing>
          </mc:Choice>
          <mc:Fallback>
            <w:pict>
              <v:shape w14:anchorId="57E65156" id="Textbox 9" o:spid="_x0000_s1027" type="#_x0000_t202" style="width:184.2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" fillcolor="#eee" strokecolor="#ccc" strokeweight=".03525mm">
                <v:path arrowok="t"/>
                <v:textbox inset="0,0,0,0">
                  <w:txbxContent>
                    <w:p w14:paraId="7BB4E7FE" w14:textId="77777777" w:rsidR="00356EFE" w:rsidRDefault="00356EFE">
                      <w:pPr>
                        <w:pStyle w:val="Textoindependiente"/>
                        <w:spacing w:before="37"/>
                        <w:ind w:left="0" w:firstLine="0"/>
                        <w:jc w:val="left"/>
                        <w:rPr>
                          <w:rFonts w:ascii="Times New Roman"/>
                          <w:color w:val="000000"/>
                          <w:sz w:val="28"/>
                        </w:rPr>
                      </w:pPr>
                    </w:p>
                    <w:p w14:paraId="66350870" w14:textId="77777777" w:rsidR="00356EFE" w:rsidRDefault="00000000">
                      <w:pPr>
                        <w:ind w:left="1158"/>
                        <w:rPr>
                          <w:b/>
                          <w:color w:val="000000"/>
                          <w:sz w:val="28"/>
                        </w:rPr>
                      </w:pPr>
                      <w:r>
                        <w:rPr>
                          <w:b/>
                          <w:color w:val="000000"/>
                          <w:spacing w:val="-2"/>
                          <w:sz w:val="28"/>
                        </w:rPr>
                        <w:t>DECRETO</w:t>
                      </w:r>
                    </w:p>
                  </w:txbxContent>
                </v:textbox>
                <w10:anchorlock/>
              </v:shape>
            </w:pict>
          </mc:Fallback>
        </mc:AlternateContent>
      </w:r>
    </w:p>
    <w:p w14:paraId="2A5092A4" w14:textId="77777777" w:rsidR="00356EFE" w:rsidRDefault="00356EFE">
      <w:pPr>
        <w:pStyle w:val="Textoindependiente"/>
        <w:spacing w:before="155"/>
        <w:ind w:left="0" w:firstLine="0"/>
        <w:jc w:val="left"/>
        <w:rPr>
          <w:rFonts w:ascii="Times New Roman"/>
        </w:rPr>
      </w:pPr>
    </w:p>
    <w:tbl>
      <w:tblPr>
        <w:tblStyle w:val="TableNormal"/>
        <w:tblW w:w="0" w:type="auto"/>
        <w:tblInd w:w="1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0"/>
        <w:gridCol w:w="6522"/>
      </w:tblGrid>
      <w:tr w:rsidR="00356EFE" w14:paraId="42D15F2B" w14:textId="77777777">
        <w:trPr>
          <w:trHeight w:val="377"/>
        </w:trPr>
        <w:tc>
          <w:tcPr>
            <w:tcW w:w="2550" w:type="dxa"/>
          </w:tcPr>
          <w:p w14:paraId="701679F6" w14:textId="77777777" w:rsidR="00356EFE" w:rsidRDefault="00000000">
            <w:pPr>
              <w:pStyle w:val="TableParagraph"/>
              <w:ind w:left="617"/>
              <w:rPr>
                <w:b/>
                <w:sz w:val="20"/>
              </w:rPr>
            </w:pPr>
            <w:r>
              <w:rPr>
                <w:b/>
                <w:sz w:val="20"/>
              </w:rPr>
              <w:t>Expediente</w:t>
            </w:r>
            <w:r>
              <w:rPr>
                <w:b/>
                <w:spacing w:val="-6"/>
                <w:sz w:val="20"/>
              </w:rPr>
              <w:t xml:space="preserve"> </w:t>
            </w:r>
            <w:proofErr w:type="spellStart"/>
            <w:r>
              <w:rPr>
                <w:b/>
                <w:spacing w:val="-5"/>
                <w:sz w:val="20"/>
              </w:rPr>
              <w:t>nº</w:t>
            </w:r>
            <w:proofErr w:type="spellEnd"/>
          </w:p>
        </w:tc>
        <w:tc>
          <w:tcPr>
            <w:tcW w:w="6522" w:type="dxa"/>
          </w:tcPr>
          <w:p w14:paraId="2951D126" w14:textId="77777777" w:rsidR="00356EFE" w:rsidRDefault="00000000">
            <w:pPr>
              <w:pStyle w:val="TableParagraph"/>
              <w:ind w:left="12"/>
              <w:jc w:val="center"/>
              <w:rPr>
                <w:b/>
                <w:sz w:val="20"/>
              </w:rPr>
            </w:pPr>
            <w:r>
              <w:rPr>
                <w:b/>
                <w:sz w:val="20"/>
              </w:rPr>
              <w:t>Órgano</w:t>
            </w:r>
            <w:r>
              <w:rPr>
                <w:b/>
                <w:spacing w:val="-3"/>
                <w:sz w:val="20"/>
              </w:rPr>
              <w:t xml:space="preserve"> </w:t>
            </w:r>
            <w:r>
              <w:rPr>
                <w:b/>
                <w:spacing w:val="-2"/>
                <w:sz w:val="20"/>
              </w:rPr>
              <w:t>Colegiado</w:t>
            </w:r>
          </w:p>
        </w:tc>
      </w:tr>
      <w:tr w:rsidR="00356EFE" w14:paraId="1529F9F6" w14:textId="77777777">
        <w:trPr>
          <w:trHeight w:val="378"/>
        </w:trPr>
        <w:tc>
          <w:tcPr>
            <w:tcW w:w="2550" w:type="dxa"/>
          </w:tcPr>
          <w:p w14:paraId="753CCF95" w14:textId="77777777" w:rsidR="00356EFE" w:rsidRDefault="00000000" w:rsidP="00262410">
            <w:pPr>
              <w:pStyle w:val="TableParagraph"/>
              <w:jc w:val="center"/>
              <w:rPr>
                <w:sz w:val="20"/>
              </w:rPr>
            </w:pPr>
            <w:r>
              <w:rPr>
                <w:spacing w:val="-2"/>
                <w:sz w:val="20"/>
              </w:rPr>
              <w:t>JGL/2025/22</w:t>
            </w:r>
          </w:p>
        </w:tc>
        <w:tc>
          <w:tcPr>
            <w:tcW w:w="6522" w:type="dxa"/>
          </w:tcPr>
          <w:p w14:paraId="38F4749A" w14:textId="77777777" w:rsidR="00356EFE" w:rsidRDefault="00000000" w:rsidP="00262410">
            <w:pPr>
              <w:pStyle w:val="TableParagraph"/>
              <w:jc w:val="center"/>
              <w:rPr>
                <w:sz w:val="20"/>
              </w:rPr>
            </w:pPr>
            <w:r>
              <w:rPr>
                <w:sz w:val="20"/>
              </w:rPr>
              <w:t>La</w:t>
            </w:r>
            <w:r>
              <w:rPr>
                <w:spacing w:val="-3"/>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2"/>
                <w:sz w:val="20"/>
              </w:rPr>
              <w:t xml:space="preserve"> Local</w:t>
            </w:r>
          </w:p>
        </w:tc>
      </w:tr>
    </w:tbl>
    <w:p w14:paraId="066706D2" w14:textId="77777777" w:rsidR="00356EFE" w:rsidRDefault="00000000">
      <w:pPr>
        <w:pStyle w:val="Ttulo1"/>
        <w:spacing w:before="1"/>
        <w:ind w:left="144"/>
      </w:pPr>
      <w:r>
        <w:t>JOSE</w:t>
      </w:r>
      <w:r>
        <w:rPr>
          <w:spacing w:val="-5"/>
        </w:rPr>
        <w:t xml:space="preserve"> </w:t>
      </w:r>
      <w:r>
        <w:t>DE</w:t>
      </w:r>
      <w:r>
        <w:rPr>
          <w:spacing w:val="-3"/>
        </w:rPr>
        <w:t xml:space="preserve"> </w:t>
      </w:r>
      <w:r>
        <w:t>LA</w:t>
      </w:r>
      <w:r>
        <w:rPr>
          <w:spacing w:val="-4"/>
        </w:rPr>
        <w:t xml:space="preserve"> </w:t>
      </w:r>
      <w:r>
        <w:t>UZ</w:t>
      </w:r>
      <w:r>
        <w:rPr>
          <w:spacing w:val="-2"/>
        </w:rPr>
        <w:t xml:space="preserve"> </w:t>
      </w:r>
      <w:r>
        <w:t>PARDOS,</w:t>
      </w:r>
      <w:r>
        <w:rPr>
          <w:spacing w:val="-5"/>
        </w:rPr>
        <w:t xml:space="preserve"> </w:t>
      </w:r>
      <w:r>
        <w:t>EN</w:t>
      </w:r>
      <w:r>
        <w:rPr>
          <w:spacing w:val="-4"/>
        </w:rPr>
        <w:t xml:space="preserve"> </w:t>
      </w:r>
      <w:r>
        <w:t>CALIDAD</w:t>
      </w:r>
      <w:r>
        <w:rPr>
          <w:spacing w:val="-2"/>
        </w:rPr>
        <w:t xml:space="preserve"> </w:t>
      </w:r>
      <w:r>
        <w:t>DE</w:t>
      </w:r>
      <w:r>
        <w:rPr>
          <w:spacing w:val="-2"/>
        </w:rPr>
        <w:t xml:space="preserve"> </w:t>
      </w:r>
      <w:r>
        <w:t>PRESIDENTE</w:t>
      </w:r>
      <w:r>
        <w:rPr>
          <w:spacing w:val="-3"/>
        </w:rPr>
        <w:t xml:space="preserve"> </w:t>
      </w:r>
      <w:r>
        <w:t>DE</w:t>
      </w:r>
      <w:r>
        <w:rPr>
          <w:spacing w:val="-3"/>
        </w:rPr>
        <w:t xml:space="preserve"> </w:t>
      </w:r>
      <w:r>
        <w:t>ESTE</w:t>
      </w:r>
      <w:r>
        <w:rPr>
          <w:spacing w:val="-3"/>
        </w:rPr>
        <w:t xml:space="preserve"> </w:t>
      </w:r>
      <w:r>
        <w:t>ÓRGANO,</w:t>
      </w:r>
      <w:r>
        <w:rPr>
          <w:spacing w:val="-2"/>
        </w:rPr>
        <w:t xml:space="preserve"> DISPONGO:</w:t>
      </w:r>
    </w:p>
    <w:p w14:paraId="397D5F76" w14:textId="77777777" w:rsidR="00356EFE" w:rsidRDefault="00000000">
      <w:pPr>
        <w:pStyle w:val="Textoindependiente"/>
        <w:spacing w:before="212"/>
        <w:ind w:left="144" w:firstLine="0"/>
        <w:jc w:val="left"/>
      </w:pPr>
      <w:r>
        <w:rPr>
          <w:b/>
        </w:rPr>
        <w:t>PRIMERO.</w:t>
      </w:r>
      <w:r>
        <w:rPr>
          <w:b/>
          <w:spacing w:val="-5"/>
        </w:rPr>
        <w:t xml:space="preserve"> </w:t>
      </w:r>
      <w:r>
        <w:t>Que</w:t>
      </w:r>
      <w:r>
        <w:rPr>
          <w:spacing w:val="-3"/>
        </w:rPr>
        <w:t xml:space="preserve"> </w:t>
      </w:r>
      <w:r>
        <w:t>se</w:t>
      </w:r>
      <w:r>
        <w:rPr>
          <w:spacing w:val="-4"/>
        </w:rPr>
        <w:t xml:space="preserve"> </w:t>
      </w:r>
      <w:r>
        <w:t>convoque</w:t>
      </w:r>
      <w:r>
        <w:rPr>
          <w:spacing w:val="-4"/>
        </w:rPr>
        <w:t xml:space="preserve"> </w:t>
      </w:r>
      <w:r>
        <w:t>la</w:t>
      </w:r>
      <w:r>
        <w:rPr>
          <w:spacing w:val="-3"/>
        </w:rPr>
        <w:t xml:space="preserve"> </w:t>
      </w:r>
      <w:r>
        <w:t>próxima</w:t>
      </w:r>
      <w:r>
        <w:rPr>
          <w:spacing w:val="-3"/>
        </w:rPr>
        <w:t xml:space="preserve"> </w:t>
      </w:r>
      <w:r>
        <w:t>sesión</w:t>
      </w:r>
      <w:r>
        <w:rPr>
          <w:spacing w:val="-3"/>
        </w:rPr>
        <w:t xml:space="preserve"> </w:t>
      </w:r>
      <w:r>
        <w:t>de</w:t>
      </w:r>
      <w:r>
        <w:rPr>
          <w:spacing w:val="-5"/>
        </w:rPr>
        <w:t xml:space="preserve"> </w:t>
      </w:r>
      <w:r>
        <w:t>este</w:t>
      </w:r>
      <w:r>
        <w:rPr>
          <w:spacing w:val="-3"/>
        </w:rPr>
        <w:t xml:space="preserve"> </w:t>
      </w:r>
      <w:r>
        <w:t>órgano</w:t>
      </w:r>
      <w:r>
        <w:rPr>
          <w:spacing w:val="-3"/>
        </w:rPr>
        <w:t xml:space="preserve"> </w:t>
      </w:r>
      <w:r>
        <w:rPr>
          <w:spacing w:val="-2"/>
        </w:rPr>
        <w:t>colegiado:</w:t>
      </w:r>
    </w:p>
    <w:p w14:paraId="19C3FC0D" w14:textId="77777777" w:rsidR="00356EFE" w:rsidRDefault="00000000">
      <w:pPr>
        <w:pStyle w:val="Textoindependiente"/>
        <w:spacing w:before="4"/>
        <w:ind w:left="0" w:firstLine="0"/>
        <w:jc w:val="left"/>
        <w:rPr>
          <w:sz w:val="16"/>
        </w:rPr>
      </w:pPr>
      <w:r>
        <w:rPr>
          <w:noProof/>
          <w:sz w:val="16"/>
        </w:rPr>
        <mc:AlternateContent>
          <mc:Choice Requires="wps">
            <w:drawing>
              <wp:anchor distT="0" distB="0" distL="0" distR="0" simplePos="0" relativeHeight="487588352" behindDoc="1" locked="0" layoutInCell="1" allowOverlap="1" wp14:anchorId="460B2BE8" wp14:editId="35A047FC">
                <wp:simplePos x="0" y="0"/>
                <wp:positionH relativeFrom="page">
                  <wp:posOffset>900430</wp:posOffset>
                </wp:positionH>
                <wp:positionV relativeFrom="paragraph">
                  <wp:posOffset>137819</wp:posOffset>
                </wp:positionV>
                <wp:extent cx="5760720" cy="246379"/>
                <wp:effectExtent l="0" t="0" r="0" b="0"/>
                <wp:wrapTopAndBottom/>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3AB2A0C0" w14:textId="77777777" w:rsidR="00356EFE"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460B2BE8" id="Textbox 10" o:spid="_x0000_s1028" type="#_x0000_t202" style="position:absolute;margin-left:70.9pt;margin-top:10.85pt;width:453.6pt;height:19.4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" filled="f" strokeweight=".5pt">
                <v:path arrowok="t"/>
                <v:textbox inset="0,0,0,0">
                  <w:txbxContent>
                    <w:p w14:paraId="3AB2A0C0" w14:textId="77777777" w:rsidR="00356EFE" w:rsidRDefault="00000000">
                      <w:pPr>
                        <w:spacing w:before="28"/>
                        <w:ind w:left="2" w:right="2"/>
                        <w:jc w:val="center"/>
                        <w:rPr>
                          <w:b/>
                          <w:sz w:val="20"/>
                        </w:rPr>
                      </w:pPr>
                      <w:r>
                        <w:rPr>
                          <w:b/>
                          <w:sz w:val="20"/>
                        </w:rPr>
                        <w:t>DATOS</w:t>
                      </w:r>
                      <w:r>
                        <w:rPr>
                          <w:b/>
                          <w:spacing w:val="-3"/>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0EA92B75" w14:textId="77777777" w:rsidR="00356EFE" w:rsidRDefault="00000000">
      <w:pPr>
        <w:pStyle w:val="Ttulo2"/>
        <w:spacing w:before="5"/>
      </w:pPr>
      <w:r>
        <w:t>Tipo</w:t>
      </w:r>
      <w:r>
        <w:rPr>
          <w:spacing w:val="-2"/>
        </w:rPr>
        <w:t xml:space="preserve"> Convocatoria:</w:t>
      </w:r>
    </w:p>
    <w:p w14:paraId="0AF4EBD8" w14:textId="317DEFC5" w:rsidR="00356EFE" w:rsidRDefault="00000000">
      <w:pPr>
        <w:pStyle w:val="Textoindependiente"/>
        <w:spacing w:before="92"/>
        <w:ind w:left="145" w:firstLine="0"/>
        <w:jc w:val="left"/>
      </w:pPr>
      <w:r>
        <w:rPr>
          <w:spacing w:val="-2"/>
        </w:rPr>
        <w:t>Ordinaria</w:t>
      </w:r>
      <w:r w:rsidR="00262410">
        <w:rPr>
          <w:spacing w:val="-2"/>
        </w:rPr>
        <w:t>.</w:t>
      </w:r>
    </w:p>
    <w:p w14:paraId="710863C1" w14:textId="77777777" w:rsidR="00356EFE" w:rsidRDefault="00000000">
      <w:pPr>
        <w:pStyle w:val="Ttulo2"/>
      </w:pPr>
      <w:r>
        <w:t>Fecha</w:t>
      </w:r>
      <w:r>
        <w:rPr>
          <w:spacing w:val="-3"/>
        </w:rPr>
        <w:t xml:space="preserve"> </w:t>
      </w:r>
      <w:r>
        <w:t>y</w:t>
      </w:r>
      <w:r>
        <w:rPr>
          <w:spacing w:val="-2"/>
        </w:rPr>
        <w:t xml:space="preserve"> hora:</w:t>
      </w:r>
    </w:p>
    <w:p w14:paraId="69E7DC58" w14:textId="0C72EF8F" w:rsidR="00356EFE" w:rsidRDefault="00000000">
      <w:pPr>
        <w:pStyle w:val="Textoindependiente"/>
        <w:spacing w:before="92"/>
        <w:ind w:left="145" w:firstLine="0"/>
        <w:jc w:val="left"/>
      </w:pPr>
      <w:r>
        <w:t>23</w:t>
      </w:r>
      <w:r>
        <w:rPr>
          <w:spacing w:val="-4"/>
        </w:rPr>
        <w:t xml:space="preserve"> </w:t>
      </w:r>
      <w:r>
        <w:t>de</w:t>
      </w:r>
      <w:r>
        <w:rPr>
          <w:spacing w:val="-3"/>
        </w:rPr>
        <w:t xml:space="preserve"> </w:t>
      </w:r>
      <w:r>
        <w:t>mayo</w:t>
      </w:r>
      <w:r>
        <w:rPr>
          <w:spacing w:val="-2"/>
        </w:rPr>
        <w:t xml:space="preserve"> </w:t>
      </w:r>
      <w:r>
        <w:t>de</w:t>
      </w:r>
      <w:r>
        <w:rPr>
          <w:spacing w:val="-2"/>
        </w:rPr>
        <w:t xml:space="preserve"> </w:t>
      </w:r>
      <w:r>
        <w:t>2025</w:t>
      </w:r>
      <w:r>
        <w:rPr>
          <w:spacing w:val="-2"/>
        </w:rPr>
        <w:t xml:space="preserve"> </w:t>
      </w:r>
      <w:r>
        <w:t>a</w:t>
      </w:r>
      <w:r>
        <w:rPr>
          <w:spacing w:val="-2"/>
        </w:rPr>
        <w:t xml:space="preserve"> </w:t>
      </w:r>
      <w:r>
        <w:t>las</w:t>
      </w:r>
      <w:r>
        <w:rPr>
          <w:spacing w:val="-2"/>
        </w:rPr>
        <w:t xml:space="preserve"> </w:t>
      </w:r>
      <w:r>
        <w:rPr>
          <w:spacing w:val="-4"/>
        </w:rPr>
        <w:t>13:00</w:t>
      </w:r>
      <w:r w:rsidR="00262410">
        <w:rPr>
          <w:spacing w:val="-4"/>
        </w:rPr>
        <w:t xml:space="preserve"> h.</w:t>
      </w:r>
    </w:p>
    <w:p w14:paraId="7EFD1845" w14:textId="77777777" w:rsidR="00356EFE" w:rsidRDefault="00000000">
      <w:pPr>
        <w:pStyle w:val="Ttulo2"/>
      </w:pPr>
      <w:r>
        <w:rPr>
          <w:spacing w:val="-2"/>
        </w:rPr>
        <w:t>Lugar:</w:t>
      </w:r>
    </w:p>
    <w:p w14:paraId="4E991C61" w14:textId="305CF45A" w:rsidR="00356EFE" w:rsidRDefault="00000000">
      <w:pPr>
        <w:pStyle w:val="Textoindependiente"/>
        <w:spacing w:before="92"/>
        <w:ind w:left="145" w:firstLine="0"/>
        <w:jc w:val="left"/>
      </w:pPr>
      <w:r>
        <w:rPr>
          <w:spacing w:val="-2"/>
        </w:rPr>
        <w:t>Telemática</w:t>
      </w:r>
      <w:r w:rsidR="00262410">
        <w:rPr>
          <w:spacing w:val="-2"/>
        </w:rPr>
        <w:t>.</w:t>
      </w:r>
    </w:p>
    <w:p w14:paraId="62E2A541" w14:textId="77777777" w:rsidR="00356EFE" w:rsidRDefault="00000000">
      <w:pPr>
        <w:pStyle w:val="Ttulo2"/>
      </w:pPr>
      <w:r>
        <w:t>Participación</w:t>
      </w:r>
      <w:r>
        <w:rPr>
          <w:spacing w:val="-5"/>
        </w:rPr>
        <w:t xml:space="preserve"> </w:t>
      </w:r>
      <w:r>
        <w:t>a</w:t>
      </w:r>
      <w:r>
        <w:rPr>
          <w:spacing w:val="-4"/>
        </w:rPr>
        <w:t xml:space="preserve"> </w:t>
      </w:r>
      <w:r>
        <w:rPr>
          <w:spacing w:val="-2"/>
        </w:rPr>
        <w:t>distancia:</w:t>
      </w:r>
    </w:p>
    <w:p w14:paraId="2BEA9DA9" w14:textId="30CF6DCB" w:rsidR="00356EFE" w:rsidRPr="00262410" w:rsidRDefault="00000000">
      <w:pPr>
        <w:pStyle w:val="Textoindependiente"/>
        <w:spacing w:before="92"/>
        <w:ind w:left="145" w:firstLine="0"/>
        <w:jc w:val="left"/>
        <w:rPr>
          <w:i/>
          <w:iCs/>
        </w:rPr>
      </w:pPr>
      <w:r>
        <w:t>Admite</w:t>
      </w:r>
      <w:r>
        <w:rPr>
          <w:spacing w:val="-8"/>
        </w:rPr>
        <w:t xml:space="preserve"> </w:t>
      </w:r>
      <w:r>
        <w:t>participación</w:t>
      </w:r>
      <w:r>
        <w:rPr>
          <w:spacing w:val="-5"/>
        </w:rPr>
        <w:t xml:space="preserve"> </w:t>
      </w:r>
      <w:r>
        <w:t>a</w:t>
      </w:r>
      <w:r>
        <w:rPr>
          <w:spacing w:val="-6"/>
        </w:rPr>
        <w:t xml:space="preserve"> </w:t>
      </w:r>
      <w:r>
        <w:t>distancia,</w:t>
      </w:r>
      <w:r>
        <w:rPr>
          <w:spacing w:val="-5"/>
        </w:rPr>
        <w:t xml:space="preserve"> </w:t>
      </w:r>
      <w:r>
        <w:t>pudiendo</w:t>
      </w:r>
      <w:r>
        <w:rPr>
          <w:spacing w:val="-6"/>
        </w:rPr>
        <w:t xml:space="preserve"> </w:t>
      </w:r>
      <w:r>
        <w:t>conectar</w:t>
      </w:r>
      <w:r>
        <w:rPr>
          <w:spacing w:val="-6"/>
        </w:rPr>
        <w:t xml:space="preserve"> </w:t>
      </w:r>
      <w:r>
        <w:t>mediante:</w:t>
      </w:r>
      <w:r>
        <w:rPr>
          <w:spacing w:val="-5"/>
        </w:rPr>
        <w:t xml:space="preserve"> </w:t>
      </w:r>
      <w:r w:rsidR="00262410" w:rsidRPr="00262410">
        <w:rPr>
          <w:i/>
          <w:iCs/>
        </w:rPr>
        <w:t>“</w:t>
      </w:r>
      <w:r w:rsidRPr="00262410">
        <w:rPr>
          <w:i/>
          <w:iCs/>
        </w:rPr>
        <w:t>Enlace</w:t>
      </w:r>
      <w:r w:rsidRPr="00262410">
        <w:rPr>
          <w:i/>
          <w:iCs/>
          <w:spacing w:val="-5"/>
        </w:rPr>
        <w:t xml:space="preserve"> </w:t>
      </w:r>
      <w:r w:rsidRPr="00262410">
        <w:rPr>
          <w:i/>
          <w:iCs/>
        </w:rPr>
        <w:t>habilitado</w:t>
      </w:r>
      <w:r w:rsidRPr="00262410">
        <w:rPr>
          <w:i/>
          <w:iCs/>
          <w:spacing w:val="-5"/>
        </w:rPr>
        <w:t xml:space="preserve"> </w:t>
      </w:r>
      <w:r w:rsidRPr="00262410">
        <w:rPr>
          <w:i/>
          <w:iCs/>
        </w:rPr>
        <w:t>al</w:t>
      </w:r>
      <w:r w:rsidRPr="00262410">
        <w:rPr>
          <w:i/>
          <w:iCs/>
          <w:spacing w:val="-6"/>
        </w:rPr>
        <w:t xml:space="preserve"> </w:t>
      </w:r>
      <w:r w:rsidRPr="00262410">
        <w:rPr>
          <w:i/>
          <w:iCs/>
          <w:spacing w:val="-2"/>
        </w:rPr>
        <w:t>efecto</w:t>
      </w:r>
      <w:r w:rsidR="00262410" w:rsidRPr="00262410">
        <w:rPr>
          <w:i/>
          <w:iCs/>
          <w:spacing w:val="-2"/>
        </w:rPr>
        <w:t>”.</w:t>
      </w:r>
    </w:p>
    <w:p w14:paraId="62AF1736" w14:textId="77777777" w:rsidR="00356EFE" w:rsidRDefault="00000000">
      <w:pPr>
        <w:pStyle w:val="Textoindependiente"/>
        <w:spacing w:before="212" w:line="336" w:lineRule="auto"/>
        <w:ind w:left="145" w:firstLine="0"/>
        <w:jc w:val="left"/>
      </w:pPr>
      <w:r>
        <w:rPr>
          <w:b/>
        </w:rPr>
        <w:t>SEGUNDO.</w:t>
      </w:r>
      <w:r>
        <w:rPr>
          <w:b/>
          <w:spacing w:val="37"/>
        </w:rPr>
        <w:t xml:space="preserve"> </w:t>
      </w:r>
      <w:r>
        <w:t>Que</w:t>
      </w:r>
      <w:r>
        <w:rPr>
          <w:spacing w:val="37"/>
        </w:rPr>
        <w:t xml:space="preserve"> </w:t>
      </w:r>
      <w:r>
        <w:t>se</w:t>
      </w:r>
      <w:r>
        <w:rPr>
          <w:spacing w:val="37"/>
        </w:rPr>
        <w:t xml:space="preserve"> </w:t>
      </w:r>
      <w:r>
        <w:t>lleven</w:t>
      </w:r>
      <w:r>
        <w:rPr>
          <w:spacing w:val="37"/>
        </w:rPr>
        <w:t xml:space="preserve"> </w:t>
      </w:r>
      <w:r>
        <w:t>a</w:t>
      </w:r>
      <w:r>
        <w:rPr>
          <w:spacing w:val="35"/>
        </w:rPr>
        <w:t xml:space="preserve"> </w:t>
      </w:r>
      <w:r>
        <w:t>cabo</w:t>
      </w:r>
      <w:r>
        <w:rPr>
          <w:spacing w:val="37"/>
        </w:rPr>
        <w:t xml:space="preserve"> </w:t>
      </w:r>
      <w:r>
        <w:t>los</w:t>
      </w:r>
      <w:r>
        <w:rPr>
          <w:spacing w:val="34"/>
        </w:rPr>
        <w:t xml:space="preserve"> </w:t>
      </w:r>
      <w:r>
        <w:t>trámites</w:t>
      </w:r>
      <w:r>
        <w:rPr>
          <w:spacing w:val="36"/>
        </w:rPr>
        <w:t xml:space="preserve"> </w:t>
      </w:r>
      <w:r>
        <w:t>legales</w:t>
      </w:r>
      <w:r>
        <w:rPr>
          <w:spacing w:val="34"/>
        </w:rPr>
        <w:t xml:space="preserve"> </w:t>
      </w:r>
      <w:r>
        <w:t>oportunos</w:t>
      </w:r>
      <w:r>
        <w:rPr>
          <w:spacing w:val="36"/>
        </w:rPr>
        <w:t xml:space="preserve"> </w:t>
      </w:r>
      <w:r>
        <w:t>para</w:t>
      </w:r>
      <w:r>
        <w:rPr>
          <w:spacing w:val="37"/>
        </w:rPr>
        <w:t xml:space="preserve"> </w:t>
      </w:r>
      <w:r>
        <w:t>efectuar</w:t>
      </w:r>
      <w:r>
        <w:rPr>
          <w:spacing w:val="35"/>
        </w:rPr>
        <w:t xml:space="preserve"> </w:t>
      </w:r>
      <w:r>
        <w:t>la</w:t>
      </w:r>
      <w:r>
        <w:rPr>
          <w:spacing w:val="37"/>
        </w:rPr>
        <w:t xml:space="preserve"> </w:t>
      </w:r>
      <w:r>
        <w:t>convocatoria</w:t>
      </w:r>
      <w:r>
        <w:rPr>
          <w:spacing w:val="37"/>
        </w:rPr>
        <w:t xml:space="preserve"> </w:t>
      </w:r>
      <w:r>
        <w:t>y notificación a los miembros de este órgano colegiado.</w:t>
      </w:r>
    </w:p>
    <w:p w14:paraId="721A6302" w14:textId="77777777" w:rsidR="00356EFE" w:rsidRDefault="00000000">
      <w:pPr>
        <w:spacing w:before="120"/>
        <w:ind w:left="145"/>
        <w:rPr>
          <w:sz w:val="20"/>
        </w:rPr>
      </w:pPr>
      <w:r>
        <w:rPr>
          <w:b/>
          <w:sz w:val="20"/>
        </w:rPr>
        <w:t>TERCERO.</w:t>
      </w:r>
      <w:r>
        <w:rPr>
          <w:b/>
          <w:spacing w:val="-3"/>
          <w:sz w:val="20"/>
        </w:rPr>
        <w:t xml:space="preserve"> </w:t>
      </w:r>
      <w:r>
        <w:rPr>
          <w:sz w:val="20"/>
        </w:rPr>
        <w:t>Fijar</w:t>
      </w:r>
      <w:r>
        <w:rPr>
          <w:spacing w:val="-5"/>
          <w:sz w:val="20"/>
        </w:rPr>
        <w:t xml:space="preserve"> </w:t>
      </w:r>
      <w:r>
        <w:rPr>
          <w:sz w:val="20"/>
        </w:rPr>
        <w:t>el</w:t>
      </w:r>
      <w:r>
        <w:rPr>
          <w:spacing w:val="-4"/>
          <w:sz w:val="20"/>
        </w:rPr>
        <w:t xml:space="preserve"> </w:t>
      </w:r>
      <w:r>
        <w:rPr>
          <w:sz w:val="20"/>
        </w:rPr>
        <w:t>siguiente</w:t>
      </w:r>
      <w:r>
        <w:rPr>
          <w:spacing w:val="-4"/>
          <w:sz w:val="20"/>
        </w:rPr>
        <w:t xml:space="preserve"> </w:t>
      </w:r>
      <w:r>
        <w:rPr>
          <w:sz w:val="20"/>
        </w:rPr>
        <w:t>orden</w:t>
      </w:r>
      <w:r>
        <w:rPr>
          <w:spacing w:val="-3"/>
          <w:sz w:val="20"/>
        </w:rPr>
        <w:t xml:space="preserve"> </w:t>
      </w:r>
      <w:r>
        <w:rPr>
          <w:sz w:val="20"/>
        </w:rPr>
        <w:t>del</w:t>
      </w:r>
      <w:r>
        <w:rPr>
          <w:spacing w:val="-5"/>
          <w:sz w:val="20"/>
        </w:rPr>
        <w:t xml:space="preserve"> </w:t>
      </w:r>
      <w:r>
        <w:rPr>
          <w:spacing w:val="-4"/>
          <w:sz w:val="20"/>
        </w:rPr>
        <w:t>día:</w:t>
      </w:r>
    </w:p>
    <w:p w14:paraId="79552F3F" w14:textId="77777777" w:rsidR="00356EFE" w:rsidRDefault="00000000">
      <w:pPr>
        <w:pStyle w:val="Textoindependiente"/>
        <w:spacing w:before="4"/>
        <w:ind w:left="0" w:firstLine="0"/>
        <w:jc w:val="left"/>
        <w:rPr>
          <w:sz w:val="16"/>
        </w:rPr>
      </w:pPr>
      <w:r>
        <w:rPr>
          <w:noProof/>
          <w:sz w:val="16"/>
        </w:rPr>
        <mc:AlternateContent>
          <mc:Choice Requires="wps">
            <w:drawing>
              <wp:anchor distT="0" distB="0" distL="0" distR="0" simplePos="0" relativeHeight="487588864" behindDoc="1" locked="0" layoutInCell="1" allowOverlap="1" wp14:anchorId="60F66D2E" wp14:editId="68C7675C">
                <wp:simplePos x="0" y="0"/>
                <wp:positionH relativeFrom="page">
                  <wp:posOffset>900430</wp:posOffset>
                </wp:positionH>
                <wp:positionV relativeFrom="paragraph">
                  <wp:posOffset>137941</wp:posOffset>
                </wp:positionV>
                <wp:extent cx="5760720" cy="246379"/>
                <wp:effectExtent l="0" t="0" r="0" b="0"/>
                <wp:wrapTopAndBottom/>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246379"/>
                        </a:xfrm>
                        <a:prstGeom prst="rect">
                          <a:avLst/>
                        </a:prstGeom>
                        <a:ln w="6350">
                          <a:solidFill>
                            <a:srgbClr val="000000"/>
                          </a:solidFill>
                          <a:prstDash val="solid"/>
                        </a:ln>
                      </wps:spPr>
                      <wps:txbx>
                        <w:txbxContent>
                          <w:p w14:paraId="79B53E22" w14:textId="77777777" w:rsidR="00356EFE"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wps:txbx>
                      <wps:bodyPr wrap="square" lIns="0" tIns="0" rIns="0" bIns="0" rtlCol="0">
                        <a:noAutofit/>
                      </wps:bodyPr>
                    </wps:wsp>
                  </a:graphicData>
                </a:graphic>
              </wp:anchor>
            </w:drawing>
          </mc:Choice>
          <mc:Fallback>
            <w:pict>
              <v:shape w14:anchorId="60F66D2E" id="Textbox 11" o:spid="_x0000_s1029" type="#_x0000_t202" style="position:absolute;margin-left:70.9pt;margin-top:10.85pt;width:453.6pt;height:19.4pt;z-index:-15727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" filled="f" strokeweight=".5pt">
                <v:path arrowok="t"/>
                <v:textbox inset="0,0,0,0">
                  <w:txbxContent>
                    <w:p w14:paraId="79B53E22" w14:textId="77777777" w:rsidR="00356EFE" w:rsidRDefault="00000000">
                      <w:pPr>
                        <w:spacing w:before="28"/>
                        <w:ind w:left="2"/>
                        <w:jc w:val="center"/>
                        <w:rPr>
                          <w:b/>
                          <w:sz w:val="20"/>
                        </w:rPr>
                      </w:pPr>
                      <w:r>
                        <w:rPr>
                          <w:b/>
                          <w:sz w:val="20"/>
                        </w:rPr>
                        <w:t>ASUNTOS</w:t>
                      </w:r>
                      <w:r>
                        <w:rPr>
                          <w:b/>
                          <w:spacing w:val="-4"/>
                          <w:sz w:val="20"/>
                        </w:rPr>
                        <w:t xml:space="preserve"> </w:t>
                      </w:r>
                      <w:r>
                        <w:rPr>
                          <w:b/>
                          <w:sz w:val="20"/>
                        </w:rPr>
                        <w:t>DE</w:t>
                      </w:r>
                      <w:r>
                        <w:rPr>
                          <w:b/>
                          <w:spacing w:val="-2"/>
                          <w:sz w:val="20"/>
                        </w:rPr>
                        <w:t xml:space="preserve"> </w:t>
                      </w:r>
                      <w:r>
                        <w:rPr>
                          <w:b/>
                          <w:sz w:val="20"/>
                        </w:rPr>
                        <w:t>LA</w:t>
                      </w:r>
                      <w:r>
                        <w:rPr>
                          <w:b/>
                          <w:spacing w:val="-3"/>
                          <w:sz w:val="20"/>
                        </w:rPr>
                        <w:t xml:space="preserve"> </w:t>
                      </w:r>
                      <w:r>
                        <w:rPr>
                          <w:b/>
                          <w:spacing w:val="-2"/>
                          <w:sz w:val="20"/>
                        </w:rPr>
                        <w:t>CONVOCATORIA</w:t>
                      </w:r>
                    </w:p>
                  </w:txbxContent>
                </v:textbox>
                <w10:wrap type="topAndBottom" anchorx="page"/>
              </v:shape>
            </w:pict>
          </mc:Fallback>
        </mc:AlternateContent>
      </w:r>
    </w:p>
    <w:p w14:paraId="540276E7" w14:textId="77777777" w:rsidR="00356EFE" w:rsidRDefault="00000000">
      <w:pPr>
        <w:pStyle w:val="Ttulo1"/>
        <w:numPr>
          <w:ilvl w:val="0"/>
          <w:numId w:val="1"/>
        </w:numPr>
        <w:tabs>
          <w:tab w:val="left" w:pos="409"/>
        </w:tabs>
        <w:spacing w:before="5"/>
        <w:ind w:left="409" w:hanging="264"/>
      </w:pPr>
      <w:r>
        <w:t>PARTE</w:t>
      </w:r>
      <w:r>
        <w:rPr>
          <w:spacing w:val="-5"/>
        </w:rPr>
        <w:t xml:space="preserve"> </w:t>
      </w:r>
      <w:r>
        <w:rPr>
          <w:spacing w:val="-2"/>
        </w:rPr>
        <w:t>RESOLUTIVA</w:t>
      </w:r>
    </w:p>
    <w:p w14:paraId="7D984EDC" w14:textId="77777777" w:rsidR="00356EFE" w:rsidRDefault="00000000">
      <w:pPr>
        <w:pStyle w:val="Prrafodelista"/>
        <w:numPr>
          <w:ilvl w:val="1"/>
          <w:numId w:val="1"/>
        </w:numPr>
        <w:tabs>
          <w:tab w:val="left" w:pos="849"/>
        </w:tabs>
        <w:spacing w:before="212"/>
        <w:ind w:left="849" w:right="0" w:hanging="280"/>
        <w:jc w:val="both"/>
        <w:rPr>
          <w:sz w:val="20"/>
        </w:rPr>
      </w:pPr>
      <w:r>
        <w:rPr>
          <w:sz w:val="20"/>
        </w:rPr>
        <w:t>Aprobación</w:t>
      </w:r>
      <w:r>
        <w:rPr>
          <w:spacing w:val="-6"/>
          <w:sz w:val="20"/>
        </w:rPr>
        <w:t xml:space="preserve"> </w:t>
      </w:r>
      <w:r>
        <w:rPr>
          <w:sz w:val="20"/>
        </w:rPr>
        <w:t>del</w:t>
      </w:r>
      <w:r>
        <w:rPr>
          <w:spacing w:val="-4"/>
          <w:sz w:val="20"/>
        </w:rPr>
        <w:t xml:space="preserve"> </w:t>
      </w:r>
      <w:r>
        <w:rPr>
          <w:sz w:val="20"/>
        </w:rPr>
        <w:t>acta</w:t>
      </w:r>
      <w:r>
        <w:rPr>
          <w:spacing w:val="-3"/>
          <w:sz w:val="20"/>
        </w:rPr>
        <w:t xml:space="preserve"> </w:t>
      </w:r>
      <w:r>
        <w:rPr>
          <w:sz w:val="20"/>
        </w:rPr>
        <w:t>de</w:t>
      </w:r>
      <w:r>
        <w:rPr>
          <w:spacing w:val="-4"/>
          <w:sz w:val="20"/>
        </w:rPr>
        <w:t xml:space="preserve"> </w:t>
      </w:r>
      <w:r>
        <w:rPr>
          <w:sz w:val="20"/>
        </w:rPr>
        <w:t>la</w:t>
      </w:r>
      <w:r>
        <w:rPr>
          <w:spacing w:val="-3"/>
          <w:sz w:val="20"/>
        </w:rPr>
        <w:t xml:space="preserve"> </w:t>
      </w:r>
      <w:r>
        <w:rPr>
          <w:sz w:val="20"/>
        </w:rPr>
        <w:t>sesión</w:t>
      </w:r>
      <w:r>
        <w:rPr>
          <w:spacing w:val="-3"/>
          <w:sz w:val="20"/>
        </w:rPr>
        <w:t xml:space="preserve"> </w:t>
      </w:r>
      <w:r>
        <w:rPr>
          <w:sz w:val="20"/>
        </w:rPr>
        <w:t>ordinaria</w:t>
      </w:r>
      <w:r>
        <w:rPr>
          <w:spacing w:val="-3"/>
          <w:sz w:val="20"/>
        </w:rPr>
        <w:t xml:space="preserve"> </w:t>
      </w:r>
      <w:r>
        <w:rPr>
          <w:sz w:val="20"/>
        </w:rPr>
        <w:t>celebrada</w:t>
      </w:r>
      <w:r>
        <w:rPr>
          <w:spacing w:val="-4"/>
          <w:sz w:val="20"/>
        </w:rPr>
        <w:t xml:space="preserve"> </w:t>
      </w:r>
      <w:r>
        <w:rPr>
          <w:sz w:val="20"/>
        </w:rPr>
        <w:t>el</w:t>
      </w:r>
      <w:r>
        <w:rPr>
          <w:spacing w:val="-4"/>
          <w:sz w:val="20"/>
        </w:rPr>
        <w:t xml:space="preserve"> </w:t>
      </w:r>
      <w:r>
        <w:rPr>
          <w:sz w:val="20"/>
        </w:rPr>
        <w:t>día</w:t>
      </w:r>
      <w:r>
        <w:rPr>
          <w:spacing w:val="-3"/>
          <w:sz w:val="20"/>
        </w:rPr>
        <w:t xml:space="preserve"> </w:t>
      </w:r>
      <w:r>
        <w:rPr>
          <w:sz w:val="20"/>
        </w:rPr>
        <w:t>16</w:t>
      </w:r>
      <w:r>
        <w:rPr>
          <w:spacing w:val="-4"/>
          <w:sz w:val="20"/>
        </w:rPr>
        <w:t xml:space="preserve"> </w:t>
      </w:r>
      <w:r>
        <w:rPr>
          <w:sz w:val="20"/>
        </w:rPr>
        <w:t>de</w:t>
      </w:r>
      <w:r>
        <w:rPr>
          <w:spacing w:val="-3"/>
          <w:sz w:val="20"/>
        </w:rPr>
        <w:t xml:space="preserve"> </w:t>
      </w:r>
      <w:r>
        <w:rPr>
          <w:sz w:val="20"/>
        </w:rPr>
        <w:t>mayo</w:t>
      </w:r>
      <w:r>
        <w:rPr>
          <w:spacing w:val="-3"/>
          <w:sz w:val="20"/>
        </w:rPr>
        <w:t xml:space="preserve"> </w:t>
      </w:r>
      <w:r>
        <w:rPr>
          <w:sz w:val="20"/>
        </w:rPr>
        <w:t>de</w:t>
      </w:r>
      <w:r>
        <w:rPr>
          <w:spacing w:val="-3"/>
          <w:sz w:val="20"/>
        </w:rPr>
        <w:t xml:space="preserve"> </w:t>
      </w:r>
      <w:r>
        <w:rPr>
          <w:spacing w:val="-2"/>
          <w:sz w:val="20"/>
        </w:rPr>
        <w:t>2025.</w:t>
      </w:r>
    </w:p>
    <w:p w14:paraId="5716510C" w14:textId="1D2B259B" w:rsidR="00356EFE" w:rsidRDefault="00000000">
      <w:pPr>
        <w:pStyle w:val="Prrafodelista"/>
        <w:numPr>
          <w:ilvl w:val="1"/>
          <w:numId w:val="1"/>
        </w:numPr>
        <w:tabs>
          <w:tab w:val="left" w:pos="849"/>
          <w:tab w:val="left" w:pos="851"/>
        </w:tabs>
        <w:spacing w:before="92" w:line="336" w:lineRule="auto"/>
        <w:ind w:right="151"/>
        <w:jc w:val="both"/>
        <w:rPr>
          <w:sz w:val="20"/>
        </w:rPr>
      </w:pPr>
      <w:r>
        <w:rPr>
          <w:sz w:val="20"/>
        </w:rPr>
        <w:t>Ejecución de sentencia estimatoria 98/2025</w:t>
      </w:r>
      <w:r w:rsidR="00262410">
        <w:rPr>
          <w:sz w:val="20"/>
        </w:rPr>
        <w:t>,</w:t>
      </w:r>
      <w:r>
        <w:rPr>
          <w:sz w:val="20"/>
        </w:rPr>
        <w:t xml:space="preserve"> dictada por el Juzgado de lo Social núm. 49 de Madrid,</w:t>
      </w:r>
      <w:r>
        <w:rPr>
          <w:spacing w:val="40"/>
          <w:sz w:val="20"/>
        </w:rPr>
        <w:t xml:space="preserve"> </w:t>
      </w:r>
      <w:r>
        <w:rPr>
          <w:sz w:val="20"/>
        </w:rPr>
        <w:t>Procedimiento:</w:t>
      </w:r>
      <w:r>
        <w:rPr>
          <w:spacing w:val="40"/>
          <w:sz w:val="20"/>
        </w:rPr>
        <w:t xml:space="preserve"> </w:t>
      </w:r>
      <w:r>
        <w:rPr>
          <w:sz w:val="20"/>
        </w:rPr>
        <w:t>Despidos/Ceses</w:t>
      </w:r>
      <w:r>
        <w:rPr>
          <w:spacing w:val="40"/>
          <w:sz w:val="20"/>
        </w:rPr>
        <w:t xml:space="preserve"> </w:t>
      </w:r>
      <w:r>
        <w:rPr>
          <w:sz w:val="20"/>
        </w:rPr>
        <w:t>en</w:t>
      </w:r>
      <w:r>
        <w:rPr>
          <w:spacing w:val="40"/>
          <w:sz w:val="20"/>
        </w:rPr>
        <w:t xml:space="preserve"> </w:t>
      </w:r>
      <w:r>
        <w:rPr>
          <w:sz w:val="20"/>
        </w:rPr>
        <w:t>general</w:t>
      </w:r>
      <w:r>
        <w:rPr>
          <w:spacing w:val="40"/>
          <w:sz w:val="20"/>
        </w:rPr>
        <w:t xml:space="preserve"> </w:t>
      </w:r>
      <w:r>
        <w:rPr>
          <w:sz w:val="20"/>
        </w:rPr>
        <w:t>núm.</w:t>
      </w:r>
      <w:r>
        <w:rPr>
          <w:spacing w:val="40"/>
          <w:sz w:val="20"/>
        </w:rPr>
        <w:t xml:space="preserve"> </w:t>
      </w:r>
      <w:r>
        <w:rPr>
          <w:sz w:val="20"/>
        </w:rPr>
        <w:t>1157/2024.</w:t>
      </w:r>
      <w:r>
        <w:rPr>
          <w:spacing w:val="40"/>
          <w:sz w:val="20"/>
        </w:rPr>
        <w:t xml:space="preserve"> </w:t>
      </w:r>
      <w:r>
        <w:rPr>
          <w:sz w:val="20"/>
        </w:rPr>
        <w:t>Demandante:</w:t>
      </w:r>
      <w:r>
        <w:rPr>
          <w:spacing w:val="40"/>
          <w:sz w:val="20"/>
        </w:rPr>
        <w:t xml:space="preserve"> </w:t>
      </w:r>
      <w:proofErr w:type="gramStart"/>
      <w:r w:rsidR="00262410">
        <w:rPr>
          <w:sz w:val="20"/>
        </w:rPr>
        <w:t>D.ª</w:t>
      </w:r>
      <w:proofErr w:type="gramEnd"/>
    </w:p>
    <w:p w14:paraId="0E300E68" w14:textId="77777777" w:rsidR="00356EFE" w:rsidRDefault="00000000">
      <w:pPr>
        <w:pStyle w:val="Textoindependiente"/>
        <w:ind w:firstLine="0"/>
      </w:pPr>
      <w:r>
        <w:t>C.G.R.</w:t>
      </w:r>
      <w:r>
        <w:rPr>
          <w:spacing w:val="-4"/>
        </w:rPr>
        <w:t xml:space="preserve"> </w:t>
      </w:r>
      <w:r>
        <w:t>Materia:</w:t>
      </w:r>
      <w:r>
        <w:rPr>
          <w:spacing w:val="-6"/>
        </w:rPr>
        <w:t xml:space="preserve"> </w:t>
      </w:r>
      <w:r>
        <w:t>RRHH.</w:t>
      </w:r>
      <w:r>
        <w:rPr>
          <w:spacing w:val="-2"/>
        </w:rPr>
        <w:t xml:space="preserve"> </w:t>
      </w:r>
      <w:proofErr w:type="spellStart"/>
      <w:r>
        <w:t>Expte</w:t>
      </w:r>
      <w:proofErr w:type="spellEnd"/>
      <w:r>
        <w:t>.</w:t>
      </w:r>
      <w:r>
        <w:rPr>
          <w:spacing w:val="-3"/>
        </w:rPr>
        <w:t xml:space="preserve"> </w:t>
      </w:r>
      <w:r>
        <w:rPr>
          <w:spacing w:val="-2"/>
        </w:rPr>
        <w:t>55534/2024.</w:t>
      </w:r>
    </w:p>
    <w:p w14:paraId="64A56579" w14:textId="1B4E623C" w:rsidR="00356EFE" w:rsidRDefault="00000000">
      <w:pPr>
        <w:pStyle w:val="Prrafodelista"/>
        <w:numPr>
          <w:ilvl w:val="1"/>
          <w:numId w:val="1"/>
        </w:numPr>
        <w:tabs>
          <w:tab w:val="left" w:pos="849"/>
          <w:tab w:val="left" w:pos="851"/>
        </w:tabs>
        <w:spacing w:before="92" w:line="336" w:lineRule="auto"/>
        <w:ind w:right="146"/>
        <w:jc w:val="both"/>
        <w:rPr>
          <w:sz w:val="20"/>
        </w:rPr>
      </w:pPr>
      <w:r>
        <w:rPr>
          <w:sz w:val="20"/>
        </w:rPr>
        <w:t>Sentencia estimatoria parcial 193/2025</w:t>
      </w:r>
      <w:r w:rsidR="00262410">
        <w:rPr>
          <w:sz w:val="20"/>
        </w:rPr>
        <w:t>,</w:t>
      </w:r>
      <w:r>
        <w:rPr>
          <w:sz w:val="20"/>
        </w:rPr>
        <w:t xml:space="preserve"> dictada por el Juzgado de lo Social núm. 33 de</w:t>
      </w:r>
      <w:r>
        <w:rPr>
          <w:spacing w:val="40"/>
          <w:sz w:val="20"/>
        </w:rPr>
        <w:t xml:space="preserve"> </w:t>
      </w:r>
      <w:r>
        <w:rPr>
          <w:sz w:val="20"/>
        </w:rPr>
        <w:t>Madrid,</w:t>
      </w:r>
      <w:r>
        <w:rPr>
          <w:spacing w:val="-5"/>
          <w:sz w:val="20"/>
        </w:rPr>
        <w:t xml:space="preserve"> </w:t>
      </w:r>
      <w:r>
        <w:rPr>
          <w:sz w:val="20"/>
        </w:rPr>
        <w:t>Procedimiento</w:t>
      </w:r>
      <w:r>
        <w:rPr>
          <w:spacing w:val="-5"/>
          <w:sz w:val="20"/>
        </w:rPr>
        <w:t xml:space="preserve"> </w:t>
      </w:r>
      <w:r>
        <w:rPr>
          <w:sz w:val="20"/>
        </w:rPr>
        <w:t>Ordinario</w:t>
      </w:r>
      <w:r>
        <w:rPr>
          <w:spacing w:val="-3"/>
          <w:sz w:val="20"/>
        </w:rPr>
        <w:t xml:space="preserve"> </w:t>
      </w:r>
      <w:r>
        <w:rPr>
          <w:sz w:val="20"/>
        </w:rPr>
        <w:t>901/2022.</w:t>
      </w:r>
      <w:r>
        <w:rPr>
          <w:spacing w:val="-3"/>
          <w:sz w:val="20"/>
        </w:rPr>
        <w:t xml:space="preserve"> </w:t>
      </w:r>
      <w:r>
        <w:rPr>
          <w:sz w:val="20"/>
        </w:rPr>
        <w:t>Demandante:</w:t>
      </w:r>
      <w:r>
        <w:rPr>
          <w:spacing w:val="-5"/>
          <w:sz w:val="20"/>
        </w:rPr>
        <w:t xml:space="preserve"> </w:t>
      </w:r>
      <w:r>
        <w:rPr>
          <w:sz w:val="20"/>
        </w:rPr>
        <w:t>D.</w:t>
      </w:r>
      <w:r>
        <w:rPr>
          <w:spacing w:val="-5"/>
          <w:sz w:val="20"/>
        </w:rPr>
        <w:t xml:space="preserve"> </w:t>
      </w:r>
      <w:r>
        <w:rPr>
          <w:sz w:val="20"/>
        </w:rPr>
        <w:t>J.A.T.F.</w:t>
      </w:r>
      <w:r>
        <w:rPr>
          <w:spacing w:val="-5"/>
          <w:sz w:val="20"/>
        </w:rPr>
        <w:t xml:space="preserve"> </w:t>
      </w:r>
      <w:r>
        <w:rPr>
          <w:sz w:val="20"/>
        </w:rPr>
        <w:t>Materia:</w:t>
      </w:r>
      <w:r>
        <w:rPr>
          <w:spacing w:val="-5"/>
          <w:sz w:val="20"/>
        </w:rPr>
        <w:t xml:space="preserve"> </w:t>
      </w:r>
      <w:r>
        <w:rPr>
          <w:sz w:val="20"/>
        </w:rPr>
        <w:t>Reclamación</w:t>
      </w:r>
      <w:r>
        <w:rPr>
          <w:spacing w:val="-5"/>
          <w:sz w:val="20"/>
        </w:rPr>
        <w:t xml:space="preserve"> </w:t>
      </w:r>
      <w:r>
        <w:rPr>
          <w:sz w:val="20"/>
        </w:rPr>
        <w:t xml:space="preserve">de cantidad. </w:t>
      </w:r>
      <w:proofErr w:type="spellStart"/>
      <w:r>
        <w:rPr>
          <w:sz w:val="20"/>
        </w:rPr>
        <w:t>Expte</w:t>
      </w:r>
      <w:proofErr w:type="spellEnd"/>
      <w:r>
        <w:rPr>
          <w:sz w:val="20"/>
        </w:rPr>
        <w:t>. 51770/2024.</w:t>
      </w:r>
    </w:p>
    <w:p w14:paraId="3832CDEA" w14:textId="291B50BE" w:rsidR="00356EFE" w:rsidRDefault="00000000">
      <w:pPr>
        <w:pStyle w:val="Prrafodelista"/>
        <w:numPr>
          <w:ilvl w:val="1"/>
          <w:numId w:val="1"/>
        </w:numPr>
        <w:tabs>
          <w:tab w:val="left" w:pos="849"/>
          <w:tab w:val="left" w:pos="851"/>
        </w:tabs>
        <w:spacing w:line="336" w:lineRule="auto"/>
        <w:ind w:right="150"/>
        <w:jc w:val="both"/>
        <w:rPr>
          <w:sz w:val="20"/>
        </w:rPr>
      </w:pPr>
      <w:r>
        <w:rPr>
          <w:sz w:val="20"/>
        </w:rPr>
        <w:t>Sentencia estimatoria parcial 145/2025</w:t>
      </w:r>
      <w:r w:rsidR="00262410">
        <w:rPr>
          <w:sz w:val="20"/>
        </w:rPr>
        <w:t>,</w:t>
      </w:r>
      <w:r>
        <w:rPr>
          <w:sz w:val="20"/>
        </w:rPr>
        <w:t xml:space="preserve"> dictada por el Juzgado de lo Social núm. 27 de</w:t>
      </w:r>
      <w:r>
        <w:rPr>
          <w:spacing w:val="40"/>
          <w:sz w:val="20"/>
        </w:rPr>
        <w:t xml:space="preserve"> </w:t>
      </w:r>
      <w:r>
        <w:rPr>
          <w:sz w:val="20"/>
        </w:rPr>
        <w:t xml:space="preserve">Madrid, Procedimiento Ordinario 308/2023. Demandante: D. P.R.M. Materia: Materias laborales individuales. </w:t>
      </w:r>
      <w:proofErr w:type="spellStart"/>
      <w:r>
        <w:rPr>
          <w:sz w:val="20"/>
        </w:rPr>
        <w:t>Expte</w:t>
      </w:r>
      <w:proofErr w:type="spellEnd"/>
      <w:r>
        <w:rPr>
          <w:sz w:val="20"/>
        </w:rPr>
        <w:t>. 30785/2024.</w:t>
      </w:r>
    </w:p>
    <w:p w14:paraId="1012669F" w14:textId="77777777" w:rsidR="00356EFE" w:rsidRDefault="00000000">
      <w:pPr>
        <w:pStyle w:val="Prrafodelista"/>
        <w:numPr>
          <w:ilvl w:val="1"/>
          <w:numId w:val="1"/>
        </w:numPr>
        <w:tabs>
          <w:tab w:val="left" w:pos="849"/>
          <w:tab w:val="left" w:pos="851"/>
        </w:tabs>
        <w:spacing w:line="336" w:lineRule="auto"/>
        <w:jc w:val="both"/>
        <w:rPr>
          <w:sz w:val="20"/>
        </w:rPr>
      </w:pPr>
      <w:r>
        <w:rPr>
          <w:sz w:val="20"/>
        </w:rPr>
        <w:t xml:space="preserve">Auto favorable dictado por el Tribunal Supremo, Sala de lo Contencioso-Administrativo, Sección Primera. Recurso de Casación 2254/2024. Recurrente: Ayuntamiento de Las Rozas de Madrid. Recurrido: D. A.M.R. materia: Reclamación económica administrativa IIVTNU. </w:t>
      </w:r>
      <w:proofErr w:type="spellStart"/>
      <w:r>
        <w:rPr>
          <w:sz w:val="20"/>
        </w:rPr>
        <w:t>Expte</w:t>
      </w:r>
      <w:proofErr w:type="spellEnd"/>
      <w:r>
        <w:rPr>
          <w:sz w:val="20"/>
        </w:rPr>
        <w:t>. 16754/2025.</w:t>
      </w:r>
    </w:p>
    <w:p w14:paraId="2CF7A8B8" w14:textId="77777777" w:rsidR="00356EFE" w:rsidRDefault="00356EFE">
      <w:pPr>
        <w:pStyle w:val="Prrafodelista"/>
        <w:spacing w:line="336" w:lineRule="auto"/>
        <w:rPr>
          <w:sz w:val="20"/>
        </w:rPr>
        <w:sectPr w:rsidR="00356EFE" w:rsidSect="00262410">
          <w:headerReference w:type="default" r:id="rId7"/>
          <w:footerReference w:type="default" r:id="rId8"/>
          <w:headerReference w:type="first" r:id="rId9"/>
          <w:type w:val="continuous"/>
          <w:pgSz w:w="11910" w:h="16840"/>
          <w:pgMar w:top="1720" w:right="1275" w:bottom="1280" w:left="1275" w:header="567" w:footer="1080" w:gutter="0"/>
          <w:pgNumType w:start="1"/>
          <w:cols w:space="720"/>
          <w:titlePg/>
          <w:docGrid w:linePitch="299"/>
        </w:sectPr>
      </w:pPr>
    </w:p>
    <w:p w14:paraId="34107535" w14:textId="65E04388" w:rsidR="00356EFE" w:rsidRDefault="00000000">
      <w:pPr>
        <w:pStyle w:val="Prrafodelista"/>
        <w:numPr>
          <w:ilvl w:val="1"/>
          <w:numId w:val="1"/>
        </w:numPr>
        <w:tabs>
          <w:tab w:val="left" w:pos="849"/>
          <w:tab w:val="left" w:pos="851"/>
        </w:tabs>
        <w:spacing w:before="83" w:line="336" w:lineRule="auto"/>
        <w:jc w:val="both"/>
        <w:rPr>
          <w:sz w:val="20"/>
        </w:rPr>
      </w:pPr>
      <w:r>
        <w:rPr>
          <w:noProof/>
          <w:sz w:val="20"/>
        </w:rPr>
        <w:lastRenderedPageBreak/>
        <mc:AlternateContent>
          <mc:Choice Requires="wps">
            <w:drawing>
              <wp:anchor distT="0" distB="0" distL="0" distR="0" simplePos="0" relativeHeight="15732224" behindDoc="0" locked="0" layoutInCell="1" allowOverlap="1" wp14:anchorId="44D5129B" wp14:editId="3D37AA83">
                <wp:simplePos x="0" y="0"/>
                <wp:positionH relativeFrom="page">
                  <wp:posOffset>6807087</wp:posOffset>
                </wp:positionH>
                <wp:positionV relativeFrom="page">
                  <wp:posOffset>3887168</wp:posOffset>
                </wp:positionV>
                <wp:extent cx="419734" cy="211899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3EBA91F5" w14:textId="77777777" w:rsidR="00356EFE" w:rsidRDefault="00000000">
                            <w:pPr>
                              <w:spacing w:before="22" w:line="418" w:lineRule="exact"/>
                              <w:ind w:left="20"/>
                              <w:rPr>
                                <w:rFonts w:ascii="Tahoma"/>
                                <w:sz w:val="36"/>
                              </w:rPr>
                            </w:pPr>
                            <w:r>
                              <w:rPr>
                                <w:rFonts w:ascii="Tahoma"/>
                                <w:spacing w:val="-2"/>
                                <w:sz w:val="36"/>
                              </w:rPr>
                              <w:t>RESOLUCION</w:t>
                            </w:r>
                          </w:p>
                          <w:p w14:paraId="167E2FFC" w14:textId="77777777" w:rsidR="00356E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2025-2918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44D5129B" id="Textbox 12" o:spid="_x0000_s1030" type="#_x0000_t202" style="position:absolute;left:0;text-align:left;margin-left:536pt;margin-top:306.1pt;width:33.05pt;height:166.85pt;z-index:15732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H9rPh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3EBA91F5" w14:textId="77777777" w:rsidR="00356EFE" w:rsidRDefault="00000000">
                      <w:pPr>
                        <w:spacing w:before="22" w:line="418" w:lineRule="exact"/>
                        <w:ind w:left="20"/>
                        <w:rPr>
                          <w:rFonts w:ascii="Tahoma"/>
                          <w:sz w:val="36"/>
                        </w:rPr>
                      </w:pPr>
                      <w:r>
                        <w:rPr>
                          <w:rFonts w:ascii="Tahoma"/>
                          <w:spacing w:val="-2"/>
                          <w:sz w:val="36"/>
                        </w:rPr>
                        <w:t>RESOLUCION</w:t>
                      </w:r>
                    </w:p>
                    <w:p w14:paraId="167E2FFC" w14:textId="77777777" w:rsidR="00356E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2025-2918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rPr>
          <w:sz w:val="20"/>
        </w:rPr>
        <w:t>Sentencia desestimatoria 158/2025</w:t>
      </w:r>
      <w:r w:rsidR="00262410">
        <w:rPr>
          <w:sz w:val="20"/>
        </w:rPr>
        <w:t>,</w:t>
      </w:r>
      <w:r>
        <w:rPr>
          <w:sz w:val="20"/>
        </w:rPr>
        <w:t xml:space="preserve"> dictada por el Juzgado de lo Contencioso-Administrativo núm. 27 de Madrid, Procedimiento Abreviado 237/2023 C. Demandante: D. J.L.C.S. Materia: Retribuciones complemento específico. </w:t>
      </w:r>
      <w:proofErr w:type="spellStart"/>
      <w:r>
        <w:rPr>
          <w:sz w:val="20"/>
        </w:rPr>
        <w:t>Expte</w:t>
      </w:r>
      <w:proofErr w:type="spellEnd"/>
      <w:r>
        <w:rPr>
          <w:sz w:val="20"/>
        </w:rPr>
        <w:t>. 10734/2024.</w:t>
      </w:r>
    </w:p>
    <w:p w14:paraId="766D4E56" w14:textId="77777777" w:rsidR="00356EFE" w:rsidRDefault="00000000">
      <w:pPr>
        <w:pStyle w:val="Prrafodelista"/>
        <w:numPr>
          <w:ilvl w:val="1"/>
          <w:numId w:val="1"/>
        </w:numPr>
        <w:tabs>
          <w:tab w:val="left" w:pos="849"/>
          <w:tab w:val="left" w:pos="851"/>
        </w:tabs>
        <w:spacing w:line="336" w:lineRule="auto"/>
        <w:ind w:right="150"/>
        <w:jc w:val="both"/>
        <w:rPr>
          <w:sz w:val="20"/>
        </w:rPr>
      </w:pPr>
      <w:r>
        <w:rPr>
          <w:sz w:val="20"/>
        </w:rPr>
        <w:t>Aprobación de la lista definitiva de aspirantes admitidos -no habiendo ningún candidato excluido,</w:t>
      </w:r>
      <w:r>
        <w:rPr>
          <w:spacing w:val="-3"/>
          <w:sz w:val="20"/>
        </w:rPr>
        <w:t xml:space="preserve"> </w:t>
      </w:r>
      <w:r>
        <w:rPr>
          <w:sz w:val="20"/>
        </w:rPr>
        <w:t>y</w:t>
      </w:r>
      <w:r>
        <w:rPr>
          <w:spacing w:val="-3"/>
          <w:sz w:val="20"/>
        </w:rPr>
        <w:t xml:space="preserve"> </w:t>
      </w:r>
      <w:r>
        <w:rPr>
          <w:sz w:val="20"/>
        </w:rPr>
        <w:t>nombramiento</w:t>
      </w:r>
      <w:r>
        <w:rPr>
          <w:spacing w:val="-1"/>
          <w:sz w:val="20"/>
        </w:rPr>
        <w:t xml:space="preserve"> </w:t>
      </w:r>
      <w:r>
        <w:rPr>
          <w:sz w:val="20"/>
        </w:rPr>
        <w:t>de</w:t>
      </w:r>
      <w:r>
        <w:rPr>
          <w:spacing w:val="-3"/>
          <w:sz w:val="20"/>
        </w:rPr>
        <w:t xml:space="preserve"> </w:t>
      </w:r>
      <w:r>
        <w:rPr>
          <w:sz w:val="20"/>
        </w:rPr>
        <w:t>los</w:t>
      </w:r>
      <w:r>
        <w:rPr>
          <w:spacing w:val="-3"/>
          <w:sz w:val="20"/>
        </w:rPr>
        <w:t xml:space="preserve"> </w:t>
      </w:r>
      <w:r>
        <w:rPr>
          <w:sz w:val="20"/>
        </w:rPr>
        <w:t>miembros</w:t>
      </w:r>
      <w:r>
        <w:rPr>
          <w:spacing w:val="-3"/>
          <w:sz w:val="20"/>
        </w:rPr>
        <w:t xml:space="preserve"> </w:t>
      </w:r>
      <w:r>
        <w:rPr>
          <w:sz w:val="20"/>
        </w:rPr>
        <w:t>del</w:t>
      </w:r>
      <w:r>
        <w:rPr>
          <w:spacing w:val="-4"/>
          <w:sz w:val="20"/>
        </w:rPr>
        <w:t xml:space="preserve"> </w:t>
      </w:r>
      <w:r>
        <w:rPr>
          <w:sz w:val="20"/>
        </w:rPr>
        <w:t>Tribunal</w:t>
      </w:r>
      <w:r>
        <w:rPr>
          <w:spacing w:val="-2"/>
          <w:sz w:val="20"/>
        </w:rPr>
        <w:t xml:space="preserve"> </w:t>
      </w:r>
      <w:r>
        <w:rPr>
          <w:sz w:val="20"/>
        </w:rPr>
        <w:t>Calificador</w:t>
      </w:r>
      <w:r>
        <w:rPr>
          <w:spacing w:val="-4"/>
          <w:sz w:val="20"/>
        </w:rPr>
        <w:t xml:space="preserve"> </w:t>
      </w:r>
      <w:r>
        <w:rPr>
          <w:sz w:val="20"/>
        </w:rPr>
        <w:t>para</w:t>
      </w:r>
      <w:r>
        <w:rPr>
          <w:spacing w:val="-1"/>
          <w:sz w:val="20"/>
        </w:rPr>
        <w:t xml:space="preserve"> </w:t>
      </w:r>
      <w:r>
        <w:rPr>
          <w:sz w:val="20"/>
        </w:rPr>
        <w:t>provisión,</w:t>
      </w:r>
      <w:r>
        <w:rPr>
          <w:spacing w:val="-3"/>
          <w:sz w:val="20"/>
        </w:rPr>
        <w:t xml:space="preserve"> </w:t>
      </w:r>
      <w:r>
        <w:rPr>
          <w:sz w:val="20"/>
        </w:rPr>
        <w:t>de</w:t>
      </w:r>
      <w:r>
        <w:rPr>
          <w:spacing w:val="-3"/>
          <w:sz w:val="20"/>
        </w:rPr>
        <w:t xml:space="preserve"> </w:t>
      </w:r>
      <w:r>
        <w:rPr>
          <w:sz w:val="20"/>
        </w:rPr>
        <w:t>2</w:t>
      </w:r>
      <w:r>
        <w:rPr>
          <w:spacing w:val="-3"/>
          <w:sz w:val="20"/>
        </w:rPr>
        <w:t xml:space="preserve"> </w:t>
      </w:r>
      <w:r>
        <w:rPr>
          <w:sz w:val="20"/>
        </w:rPr>
        <w:t xml:space="preserve">plazas de Diplomado Universitario de Enfermería (DUE), vacante en la platilla del Ayuntamiento, (PI- 03/2024), reservadas para personal laboral fijo del Ayuntamiento de Las Rozas de Madrid, perteneciente a la categoría de Técnico de Emergencias Sanitarias. </w:t>
      </w:r>
      <w:proofErr w:type="spellStart"/>
      <w:r>
        <w:rPr>
          <w:sz w:val="20"/>
        </w:rPr>
        <w:t>Expte</w:t>
      </w:r>
      <w:proofErr w:type="spellEnd"/>
      <w:r>
        <w:rPr>
          <w:sz w:val="20"/>
        </w:rPr>
        <w:t>. 57014/2024.</w:t>
      </w:r>
    </w:p>
    <w:p w14:paraId="5A634282" w14:textId="77777777" w:rsidR="00356EFE" w:rsidRDefault="00000000">
      <w:pPr>
        <w:pStyle w:val="Prrafodelista"/>
        <w:numPr>
          <w:ilvl w:val="1"/>
          <w:numId w:val="1"/>
        </w:numPr>
        <w:tabs>
          <w:tab w:val="left" w:pos="849"/>
          <w:tab w:val="left" w:pos="851"/>
        </w:tabs>
        <w:spacing w:line="336" w:lineRule="auto"/>
        <w:ind w:right="157"/>
        <w:jc w:val="both"/>
        <w:rPr>
          <w:sz w:val="20"/>
        </w:rPr>
      </w:pPr>
      <w:r>
        <w:rPr>
          <w:sz w:val="20"/>
        </w:rPr>
        <w:t xml:space="preserve">Aprobación de la Oferta de Empleo Público de 2025 del Ayuntamiento de Las Rozas de Madrid según Anexo I adjunto. </w:t>
      </w:r>
      <w:proofErr w:type="spellStart"/>
      <w:r>
        <w:rPr>
          <w:sz w:val="20"/>
        </w:rPr>
        <w:t>Expte</w:t>
      </w:r>
      <w:proofErr w:type="spellEnd"/>
      <w:r>
        <w:rPr>
          <w:sz w:val="20"/>
        </w:rPr>
        <w:t>. 17386/2025.</w:t>
      </w:r>
    </w:p>
    <w:p w14:paraId="2CFB6C70" w14:textId="77777777" w:rsidR="00356EFE" w:rsidRDefault="00000000">
      <w:pPr>
        <w:pStyle w:val="Prrafodelista"/>
        <w:numPr>
          <w:ilvl w:val="1"/>
          <w:numId w:val="1"/>
        </w:numPr>
        <w:tabs>
          <w:tab w:val="left" w:pos="849"/>
          <w:tab w:val="left" w:pos="851"/>
        </w:tabs>
        <w:spacing w:line="336" w:lineRule="auto"/>
        <w:jc w:val="both"/>
        <w:rPr>
          <w:sz w:val="20"/>
        </w:rPr>
      </w:pPr>
      <w:r>
        <w:rPr>
          <w:sz w:val="20"/>
        </w:rPr>
        <w:t xml:space="preserve">Aprobación de las bases y convocar el proceso selectivo para la cobertura de 2 plazas de Arquitecto Técnico para el Ayuntamiento de Las Rozas de Madrid, con carácter de funcionario, perteneciente al Grupo A, Subgrupo A2, por turno libre y por el procedimiento de concurso-oposición, (LI-09/2025). </w:t>
      </w:r>
      <w:proofErr w:type="spellStart"/>
      <w:r>
        <w:rPr>
          <w:sz w:val="20"/>
        </w:rPr>
        <w:t>Expte</w:t>
      </w:r>
      <w:proofErr w:type="spellEnd"/>
      <w:r>
        <w:rPr>
          <w:sz w:val="20"/>
        </w:rPr>
        <w:t>. 16056/2025.</w:t>
      </w:r>
    </w:p>
    <w:p w14:paraId="447BDE27" w14:textId="39F942C5" w:rsidR="00356EFE" w:rsidRDefault="00000000">
      <w:pPr>
        <w:pStyle w:val="Prrafodelista"/>
        <w:numPr>
          <w:ilvl w:val="1"/>
          <w:numId w:val="1"/>
        </w:numPr>
        <w:tabs>
          <w:tab w:val="left" w:pos="849"/>
          <w:tab w:val="left" w:pos="851"/>
        </w:tabs>
        <w:spacing w:before="1" w:line="336" w:lineRule="auto"/>
        <w:jc w:val="both"/>
        <w:rPr>
          <w:sz w:val="20"/>
        </w:rPr>
      </w:pPr>
      <w:r>
        <w:rPr>
          <w:sz w:val="20"/>
        </w:rPr>
        <w:t>Aprobación de las bases y convocar el proceso selectivo para la cobertura de 1 plaza de Ingeniero de Medioambiente para el Ayuntamiento de Las Rozas de Madrid, con carácter de funcionario, perteneciente a la Administración especial, subescala técnica, Grupo A,</w:t>
      </w:r>
      <w:r>
        <w:rPr>
          <w:spacing w:val="40"/>
          <w:sz w:val="20"/>
        </w:rPr>
        <w:t xml:space="preserve"> </w:t>
      </w:r>
      <w:r>
        <w:rPr>
          <w:sz w:val="20"/>
        </w:rPr>
        <w:t xml:space="preserve">Subgrupo A1, por turno libre y por el procedimiento de concurso-oposición (LI-08/2025). </w:t>
      </w:r>
      <w:proofErr w:type="spellStart"/>
      <w:r>
        <w:rPr>
          <w:sz w:val="20"/>
        </w:rPr>
        <w:t>Expte</w:t>
      </w:r>
      <w:proofErr w:type="spellEnd"/>
      <w:r>
        <w:rPr>
          <w:sz w:val="20"/>
        </w:rPr>
        <w:t>. 16055/2025.</w:t>
      </w:r>
    </w:p>
    <w:p w14:paraId="5F06535C" w14:textId="2A8356C9" w:rsidR="00356EFE" w:rsidRDefault="00000000">
      <w:pPr>
        <w:pStyle w:val="Prrafodelista"/>
        <w:numPr>
          <w:ilvl w:val="1"/>
          <w:numId w:val="1"/>
        </w:numPr>
        <w:tabs>
          <w:tab w:val="left" w:pos="849"/>
          <w:tab w:val="left" w:pos="851"/>
        </w:tabs>
        <w:spacing w:line="336" w:lineRule="auto"/>
        <w:jc w:val="both"/>
        <w:rPr>
          <w:sz w:val="20"/>
        </w:rPr>
      </w:pPr>
      <w:r>
        <w:rPr>
          <w:sz w:val="20"/>
        </w:rPr>
        <w:t xml:space="preserve">Aprobación de las bases y convocar el proceso selectivo para la cobertura de 2 plazas de Arquitecto para el Ayuntamiento de Las Rozas de Madrid, con carácter de funcionario, perteneciente al Grupo A, Subgrupo A1, por turno libre y por el procedimiento de concurso- oposición (LI-05/2025). </w:t>
      </w:r>
      <w:proofErr w:type="spellStart"/>
      <w:r>
        <w:rPr>
          <w:sz w:val="20"/>
        </w:rPr>
        <w:t>Expte</w:t>
      </w:r>
      <w:proofErr w:type="spellEnd"/>
      <w:r>
        <w:rPr>
          <w:sz w:val="20"/>
        </w:rPr>
        <w:t>. 16054/2025.</w:t>
      </w:r>
    </w:p>
    <w:p w14:paraId="10B8DE6B" w14:textId="0BA520FC" w:rsidR="00356EFE" w:rsidRDefault="00000000">
      <w:pPr>
        <w:pStyle w:val="Prrafodelista"/>
        <w:numPr>
          <w:ilvl w:val="1"/>
          <w:numId w:val="1"/>
        </w:numPr>
        <w:tabs>
          <w:tab w:val="left" w:pos="849"/>
          <w:tab w:val="left" w:pos="851"/>
        </w:tabs>
        <w:spacing w:line="336" w:lineRule="auto"/>
        <w:ind w:right="153"/>
        <w:jc w:val="both"/>
        <w:rPr>
          <w:sz w:val="20"/>
        </w:rPr>
      </w:pPr>
      <w:r>
        <w:rPr>
          <w:sz w:val="20"/>
        </w:rPr>
        <w:t xml:space="preserve">Aprobación de las bases y convocar el proceso selectivo para la cobertura de 1 plaza de Ingeniero Técnico Industrial para el Ayuntamiento de Las Rozas de Madrid, con carácter de funcionario, perteneciente al Grupo A, Subgrupo A2, por turno libre y por el procedimiento de concurso-oposición (LI-03/2025). </w:t>
      </w:r>
      <w:proofErr w:type="spellStart"/>
      <w:r>
        <w:rPr>
          <w:sz w:val="20"/>
        </w:rPr>
        <w:t>Expte</w:t>
      </w:r>
      <w:proofErr w:type="spellEnd"/>
      <w:r>
        <w:rPr>
          <w:sz w:val="20"/>
        </w:rPr>
        <w:t>. 16053/2025.</w:t>
      </w:r>
    </w:p>
    <w:p w14:paraId="1F397B3A" w14:textId="58EF0D5B" w:rsidR="00356EFE" w:rsidRDefault="00000000">
      <w:pPr>
        <w:pStyle w:val="Prrafodelista"/>
        <w:numPr>
          <w:ilvl w:val="1"/>
          <w:numId w:val="1"/>
        </w:numPr>
        <w:tabs>
          <w:tab w:val="left" w:pos="849"/>
          <w:tab w:val="left" w:pos="851"/>
        </w:tabs>
        <w:spacing w:line="336" w:lineRule="auto"/>
        <w:ind w:right="147"/>
        <w:jc w:val="both"/>
        <w:rPr>
          <w:sz w:val="20"/>
        </w:rPr>
      </w:pPr>
      <w:r>
        <w:rPr>
          <w:sz w:val="20"/>
        </w:rPr>
        <w:t xml:space="preserve">Aprobación de las bases y convocar el proceso selectivo para la cobertura de 4 plazas de Técnico de la Administración General para el Ayuntamiento de Las Rozas de Madrid, con carácter de funcionario, perteneciente al Grupo A, Subgrupo A1, por turno libre y por el procedimiento de oposición (LI-02/2025). </w:t>
      </w:r>
      <w:proofErr w:type="spellStart"/>
      <w:r>
        <w:rPr>
          <w:sz w:val="20"/>
        </w:rPr>
        <w:t>Expte</w:t>
      </w:r>
      <w:proofErr w:type="spellEnd"/>
      <w:r>
        <w:rPr>
          <w:sz w:val="20"/>
        </w:rPr>
        <w:t>. 16051/2025.</w:t>
      </w:r>
    </w:p>
    <w:p w14:paraId="7B391710" w14:textId="77777777" w:rsidR="00356EFE" w:rsidRDefault="00000000">
      <w:pPr>
        <w:pStyle w:val="Prrafodelista"/>
        <w:numPr>
          <w:ilvl w:val="1"/>
          <w:numId w:val="1"/>
        </w:numPr>
        <w:tabs>
          <w:tab w:val="left" w:pos="849"/>
          <w:tab w:val="left" w:pos="851"/>
        </w:tabs>
        <w:spacing w:line="336" w:lineRule="auto"/>
        <w:jc w:val="both"/>
        <w:rPr>
          <w:sz w:val="20"/>
        </w:rPr>
      </w:pPr>
      <w:r>
        <w:rPr>
          <w:sz w:val="20"/>
        </w:rPr>
        <w:t xml:space="preserve">Aprobación de bases y convocar Concurso Específico, CE-01/2025, para la provisión de un puesto de trabajo de personal funcionario, Inspector Tributario, en la </w:t>
      </w:r>
      <w:proofErr w:type="gramStart"/>
      <w:r>
        <w:rPr>
          <w:sz w:val="20"/>
        </w:rPr>
        <w:t>Concejalía</w:t>
      </w:r>
      <w:proofErr w:type="gramEnd"/>
      <w:r>
        <w:rPr>
          <w:sz w:val="20"/>
        </w:rPr>
        <w:t xml:space="preserve"> de Hacienda</w:t>
      </w:r>
      <w:r>
        <w:rPr>
          <w:spacing w:val="40"/>
          <w:sz w:val="20"/>
        </w:rPr>
        <w:t xml:space="preserve"> </w:t>
      </w:r>
      <w:r>
        <w:rPr>
          <w:sz w:val="20"/>
        </w:rPr>
        <w:t xml:space="preserve">y Fiestas, en el Órgano de Gestión Tributaria perteneciente al grupo A, subgrupo A1/A2, con código 3.A.6, relacionado y descrito en el Anexo I. </w:t>
      </w:r>
      <w:proofErr w:type="spellStart"/>
      <w:r>
        <w:rPr>
          <w:sz w:val="20"/>
        </w:rPr>
        <w:t>Expte</w:t>
      </w:r>
      <w:proofErr w:type="spellEnd"/>
      <w:r>
        <w:rPr>
          <w:sz w:val="20"/>
        </w:rPr>
        <w:t>. 14727/2025.</w:t>
      </w:r>
    </w:p>
    <w:p w14:paraId="5836CD74" w14:textId="77777777" w:rsidR="00356EFE" w:rsidRDefault="00000000">
      <w:pPr>
        <w:pStyle w:val="Prrafodelista"/>
        <w:numPr>
          <w:ilvl w:val="1"/>
          <w:numId w:val="1"/>
        </w:numPr>
        <w:tabs>
          <w:tab w:val="left" w:pos="849"/>
          <w:tab w:val="left" w:pos="851"/>
        </w:tabs>
        <w:spacing w:line="336" w:lineRule="auto"/>
        <w:ind w:right="150"/>
        <w:jc w:val="both"/>
        <w:rPr>
          <w:sz w:val="20"/>
        </w:rPr>
      </w:pPr>
      <w:r>
        <w:rPr>
          <w:sz w:val="20"/>
        </w:rPr>
        <w:t xml:space="preserve">Adjudicación del contrato de </w:t>
      </w:r>
      <w:r w:rsidRPr="00262410">
        <w:rPr>
          <w:i/>
          <w:iCs/>
          <w:sz w:val="20"/>
        </w:rPr>
        <w:t>“Suministro de equipamiento para instalaciones deportivas del Ayuntamiento de Las Rozas. Lote 4: Equipamiento de Imagen”,</w:t>
      </w:r>
      <w:r>
        <w:rPr>
          <w:sz w:val="20"/>
        </w:rPr>
        <w:t xml:space="preserve"> mediante procedimiento abierto y una pluralidad de criterios de adjudicación, sujeto a regulación armonizada. </w:t>
      </w:r>
      <w:proofErr w:type="spellStart"/>
      <w:r>
        <w:rPr>
          <w:sz w:val="20"/>
        </w:rPr>
        <w:t>Expte</w:t>
      </w:r>
      <w:proofErr w:type="spellEnd"/>
      <w:r>
        <w:rPr>
          <w:sz w:val="20"/>
        </w:rPr>
        <w:t xml:space="preserve">. </w:t>
      </w:r>
      <w:r>
        <w:rPr>
          <w:spacing w:val="-2"/>
          <w:sz w:val="20"/>
        </w:rPr>
        <w:t>56296/2024.</w:t>
      </w:r>
    </w:p>
    <w:p w14:paraId="4974B2BB" w14:textId="77777777" w:rsidR="00356EFE" w:rsidRDefault="00000000">
      <w:pPr>
        <w:pStyle w:val="Prrafodelista"/>
        <w:numPr>
          <w:ilvl w:val="1"/>
          <w:numId w:val="1"/>
        </w:numPr>
        <w:tabs>
          <w:tab w:val="left" w:pos="849"/>
          <w:tab w:val="left" w:pos="851"/>
        </w:tabs>
        <w:spacing w:line="336" w:lineRule="auto"/>
        <w:jc w:val="both"/>
        <w:rPr>
          <w:sz w:val="20"/>
        </w:rPr>
      </w:pPr>
      <w:r>
        <w:rPr>
          <w:sz w:val="20"/>
        </w:rPr>
        <w:t xml:space="preserve">Aceptación de la propuesta efectuada por la Mesa de Contratación para la enajenación, en régimen de concurrencia, por concurso, de la parcela situada en la calle Flamenco, 9, de la Unidad de Ejecución I-2, parcela 38. </w:t>
      </w:r>
      <w:proofErr w:type="spellStart"/>
      <w:r>
        <w:rPr>
          <w:sz w:val="20"/>
        </w:rPr>
        <w:t>Expte</w:t>
      </w:r>
      <w:proofErr w:type="spellEnd"/>
      <w:r>
        <w:rPr>
          <w:sz w:val="20"/>
        </w:rPr>
        <w:t>. 17193/2024.</w:t>
      </w:r>
    </w:p>
    <w:p w14:paraId="1CF996BD" w14:textId="77777777" w:rsidR="00356EFE" w:rsidRDefault="00356EFE">
      <w:pPr>
        <w:pStyle w:val="Prrafodelista"/>
        <w:spacing w:line="336" w:lineRule="auto"/>
        <w:rPr>
          <w:sz w:val="20"/>
        </w:rPr>
        <w:sectPr w:rsidR="00356EFE">
          <w:pgSz w:w="11910" w:h="16840"/>
          <w:pgMar w:top="1720" w:right="1275" w:bottom="1280" w:left="1275" w:header="567" w:footer="1080" w:gutter="0"/>
          <w:cols w:space="720"/>
        </w:sectPr>
      </w:pPr>
    </w:p>
    <w:p w14:paraId="2E188C3B" w14:textId="68DDDD47" w:rsidR="00356EFE" w:rsidRDefault="00000000">
      <w:pPr>
        <w:pStyle w:val="Prrafodelista"/>
        <w:numPr>
          <w:ilvl w:val="1"/>
          <w:numId w:val="1"/>
        </w:numPr>
        <w:tabs>
          <w:tab w:val="left" w:pos="849"/>
          <w:tab w:val="left" w:pos="851"/>
        </w:tabs>
        <w:spacing w:before="83" w:line="336" w:lineRule="auto"/>
        <w:ind w:right="149"/>
        <w:jc w:val="both"/>
        <w:rPr>
          <w:sz w:val="20"/>
        </w:rPr>
      </w:pPr>
      <w:r>
        <w:rPr>
          <w:noProof/>
          <w:sz w:val="20"/>
        </w:rPr>
        <w:lastRenderedPageBreak/>
        <mc:AlternateContent>
          <mc:Choice Requires="wps">
            <w:drawing>
              <wp:anchor distT="0" distB="0" distL="0" distR="0" simplePos="0" relativeHeight="15733248" behindDoc="0" locked="0" layoutInCell="1" allowOverlap="1" wp14:anchorId="3D52B3CD" wp14:editId="28C8859B">
                <wp:simplePos x="0" y="0"/>
                <wp:positionH relativeFrom="page">
                  <wp:posOffset>6807087</wp:posOffset>
                </wp:positionH>
                <wp:positionV relativeFrom="page">
                  <wp:posOffset>3887168</wp:posOffset>
                </wp:positionV>
                <wp:extent cx="419734" cy="2118995"/>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7E10B232" w14:textId="77777777" w:rsidR="00356EFE" w:rsidRDefault="00000000">
                            <w:pPr>
                              <w:spacing w:before="22" w:line="418" w:lineRule="exact"/>
                              <w:ind w:left="20"/>
                              <w:rPr>
                                <w:rFonts w:ascii="Tahoma"/>
                                <w:sz w:val="36"/>
                              </w:rPr>
                            </w:pPr>
                            <w:r>
                              <w:rPr>
                                <w:rFonts w:ascii="Tahoma"/>
                                <w:spacing w:val="-2"/>
                                <w:sz w:val="36"/>
                              </w:rPr>
                              <w:t>RESOLUCION</w:t>
                            </w:r>
                          </w:p>
                          <w:p w14:paraId="61911FAC" w14:textId="77777777" w:rsidR="00356E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2025-2918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3D52B3CD" id="Textbox 14" o:spid="_x0000_s1031" type="#_x0000_t202" style="position:absolute;left:0;text-align:left;margin-left:536pt;margin-top:306.1pt;width:33.05pt;height:166.85pt;z-index:15733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s45Vd6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7E10B232" w14:textId="77777777" w:rsidR="00356EFE" w:rsidRDefault="00000000">
                      <w:pPr>
                        <w:spacing w:before="22" w:line="418" w:lineRule="exact"/>
                        <w:ind w:left="20"/>
                        <w:rPr>
                          <w:rFonts w:ascii="Tahoma"/>
                          <w:sz w:val="36"/>
                        </w:rPr>
                      </w:pPr>
                      <w:r>
                        <w:rPr>
                          <w:rFonts w:ascii="Tahoma"/>
                          <w:spacing w:val="-2"/>
                          <w:sz w:val="36"/>
                        </w:rPr>
                        <w:t>RESOLUCION</w:t>
                      </w:r>
                    </w:p>
                    <w:p w14:paraId="61911FAC" w14:textId="77777777" w:rsidR="00356E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2025-2918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rPr>
          <w:sz w:val="20"/>
        </w:rPr>
        <w:t xml:space="preserve">Aprobación expediente para el otorgamiento, en régimen de concurrencia, de concesión demanial en la parcela 8B del Sector IV-3 La </w:t>
      </w:r>
      <w:proofErr w:type="spellStart"/>
      <w:r>
        <w:rPr>
          <w:sz w:val="20"/>
        </w:rPr>
        <w:t>Marazuela</w:t>
      </w:r>
      <w:proofErr w:type="spellEnd"/>
      <w:r>
        <w:rPr>
          <w:sz w:val="20"/>
        </w:rPr>
        <w:t xml:space="preserve">, declarando el expediente de tramitación ordinaria, destinada a Centro de pádel y usos complementarios. </w:t>
      </w:r>
      <w:proofErr w:type="spellStart"/>
      <w:r>
        <w:rPr>
          <w:sz w:val="20"/>
        </w:rPr>
        <w:t>Expte</w:t>
      </w:r>
      <w:proofErr w:type="spellEnd"/>
      <w:r>
        <w:rPr>
          <w:sz w:val="20"/>
        </w:rPr>
        <w:t xml:space="preserve">. </w:t>
      </w:r>
      <w:r>
        <w:rPr>
          <w:spacing w:val="-2"/>
          <w:sz w:val="20"/>
        </w:rPr>
        <w:t>17027/2025.</w:t>
      </w:r>
    </w:p>
    <w:p w14:paraId="7EC8766A" w14:textId="77777777" w:rsidR="00356EFE" w:rsidRDefault="00000000">
      <w:pPr>
        <w:pStyle w:val="Prrafodelista"/>
        <w:numPr>
          <w:ilvl w:val="1"/>
          <w:numId w:val="1"/>
        </w:numPr>
        <w:tabs>
          <w:tab w:val="left" w:pos="849"/>
          <w:tab w:val="left" w:pos="851"/>
        </w:tabs>
        <w:spacing w:line="336" w:lineRule="auto"/>
        <w:ind w:right="147"/>
        <w:jc w:val="both"/>
        <w:rPr>
          <w:sz w:val="20"/>
        </w:rPr>
      </w:pPr>
      <w:r>
        <w:rPr>
          <w:sz w:val="20"/>
        </w:rPr>
        <w:t xml:space="preserve">Aprobación de proyecto de ejecución de </w:t>
      </w:r>
      <w:r w:rsidRPr="00262410">
        <w:rPr>
          <w:i/>
          <w:iCs/>
          <w:sz w:val="20"/>
        </w:rPr>
        <w:t>“Obras de apoyo para la eliminación de tendidos aéreos de líneas de</w:t>
      </w:r>
      <w:r w:rsidRPr="00262410">
        <w:rPr>
          <w:i/>
          <w:iCs/>
          <w:spacing w:val="-1"/>
          <w:sz w:val="20"/>
        </w:rPr>
        <w:t xml:space="preserve"> </w:t>
      </w:r>
      <w:r w:rsidRPr="00262410">
        <w:rPr>
          <w:i/>
          <w:iCs/>
          <w:sz w:val="20"/>
        </w:rPr>
        <w:t>baja tensión y telefonía en la</w:t>
      </w:r>
      <w:r w:rsidRPr="00262410">
        <w:rPr>
          <w:i/>
          <w:iCs/>
          <w:spacing w:val="-1"/>
          <w:sz w:val="20"/>
        </w:rPr>
        <w:t xml:space="preserve"> </w:t>
      </w:r>
      <w:r w:rsidRPr="00262410">
        <w:rPr>
          <w:i/>
          <w:iCs/>
          <w:sz w:val="20"/>
        </w:rPr>
        <w:t>calle Maestro Serrano y calle Martín</w:t>
      </w:r>
      <w:r w:rsidRPr="00262410">
        <w:rPr>
          <w:i/>
          <w:iCs/>
          <w:spacing w:val="-1"/>
          <w:sz w:val="20"/>
        </w:rPr>
        <w:t xml:space="preserve"> </w:t>
      </w:r>
      <w:r w:rsidRPr="00262410">
        <w:rPr>
          <w:i/>
          <w:iCs/>
          <w:sz w:val="20"/>
        </w:rPr>
        <w:t>Iriarte”.</w:t>
      </w:r>
      <w:r>
        <w:rPr>
          <w:sz w:val="20"/>
        </w:rPr>
        <w:t xml:space="preserve"> </w:t>
      </w:r>
      <w:proofErr w:type="spellStart"/>
      <w:r>
        <w:rPr>
          <w:sz w:val="20"/>
        </w:rPr>
        <w:t>Expte</w:t>
      </w:r>
      <w:proofErr w:type="spellEnd"/>
      <w:r>
        <w:rPr>
          <w:sz w:val="20"/>
        </w:rPr>
        <w:t>. 14767/2025.</w:t>
      </w:r>
    </w:p>
    <w:p w14:paraId="6B73CF8B" w14:textId="77777777" w:rsidR="00356EFE" w:rsidRDefault="00000000">
      <w:pPr>
        <w:pStyle w:val="Prrafodelista"/>
        <w:numPr>
          <w:ilvl w:val="1"/>
          <w:numId w:val="1"/>
        </w:numPr>
        <w:tabs>
          <w:tab w:val="left" w:pos="849"/>
          <w:tab w:val="left" w:pos="851"/>
        </w:tabs>
        <w:spacing w:line="336" w:lineRule="auto"/>
        <w:jc w:val="both"/>
        <w:rPr>
          <w:sz w:val="20"/>
        </w:rPr>
      </w:pPr>
      <w:r>
        <w:rPr>
          <w:sz w:val="20"/>
        </w:rPr>
        <w:t xml:space="preserve">Aprobación del estudio de viabilidad económica del contrato de concesión de servicio público de la Escuela Infantil Cigüeña María. </w:t>
      </w:r>
      <w:proofErr w:type="spellStart"/>
      <w:r>
        <w:rPr>
          <w:sz w:val="20"/>
        </w:rPr>
        <w:t>Expte</w:t>
      </w:r>
      <w:proofErr w:type="spellEnd"/>
      <w:r>
        <w:rPr>
          <w:sz w:val="20"/>
        </w:rPr>
        <w:t>. 11506/2025.</w:t>
      </w:r>
    </w:p>
    <w:p w14:paraId="54EDFE42" w14:textId="77777777" w:rsidR="00356EFE" w:rsidRDefault="00000000">
      <w:pPr>
        <w:pStyle w:val="Prrafodelista"/>
        <w:numPr>
          <w:ilvl w:val="1"/>
          <w:numId w:val="1"/>
        </w:numPr>
        <w:tabs>
          <w:tab w:val="left" w:pos="849"/>
          <w:tab w:val="left" w:pos="851"/>
        </w:tabs>
        <w:spacing w:line="336" w:lineRule="auto"/>
        <w:jc w:val="both"/>
        <w:rPr>
          <w:sz w:val="20"/>
        </w:rPr>
      </w:pPr>
      <w:r>
        <w:rPr>
          <w:sz w:val="20"/>
        </w:rPr>
        <w:t xml:space="preserve">Adjudicación, mediante procedimiento abierto simplificado y sumario, y un solo criterio de adjudicación, del suministro de </w:t>
      </w:r>
      <w:r w:rsidRPr="00262410">
        <w:rPr>
          <w:i/>
          <w:iCs/>
          <w:sz w:val="20"/>
        </w:rPr>
        <w:t xml:space="preserve">“Monitor desfibrilador manual con capacidades multiparamétricas para el SAMER”. </w:t>
      </w:r>
      <w:proofErr w:type="spellStart"/>
      <w:r>
        <w:rPr>
          <w:sz w:val="20"/>
        </w:rPr>
        <w:t>Expte</w:t>
      </w:r>
      <w:proofErr w:type="spellEnd"/>
      <w:r>
        <w:rPr>
          <w:sz w:val="20"/>
        </w:rPr>
        <w:t>. 10623/2025.</w:t>
      </w:r>
    </w:p>
    <w:p w14:paraId="49400012" w14:textId="77777777" w:rsidR="00356EFE" w:rsidRDefault="00000000">
      <w:pPr>
        <w:pStyle w:val="Prrafodelista"/>
        <w:numPr>
          <w:ilvl w:val="1"/>
          <w:numId w:val="1"/>
        </w:numPr>
        <w:tabs>
          <w:tab w:val="left" w:pos="849"/>
          <w:tab w:val="left" w:pos="851"/>
        </w:tabs>
        <w:spacing w:line="336" w:lineRule="auto"/>
        <w:ind w:right="147"/>
        <w:jc w:val="both"/>
        <w:rPr>
          <w:sz w:val="20"/>
        </w:rPr>
      </w:pPr>
      <w:r>
        <w:rPr>
          <w:sz w:val="20"/>
        </w:rPr>
        <w:t xml:space="preserve">Prorrogar el contrato de </w:t>
      </w:r>
      <w:r w:rsidRPr="00262410">
        <w:rPr>
          <w:i/>
          <w:iCs/>
          <w:sz w:val="20"/>
        </w:rPr>
        <w:t>“Concesión de servicio de Organización y ejecución de los Festejos taurinos durante las Fiestas de San Miguel”,</w:t>
      </w:r>
      <w:r>
        <w:rPr>
          <w:sz w:val="20"/>
        </w:rPr>
        <w:t xml:space="preserve"> hasta 27 de septiembre de 2026. </w:t>
      </w:r>
      <w:proofErr w:type="spellStart"/>
      <w:r>
        <w:rPr>
          <w:sz w:val="20"/>
        </w:rPr>
        <w:t>Expte</w:t>
      </w:r>
      <w:proofErr w:type="spellEnd"/>
      <w:r>
        <w:rPr>
          <w:sz w:val="20"/>
        </w:rPr>
        <w:t xml:space="preserve">. </w:t>
      </w:r>
      <w:r>
        <w:rPr>
          <w:spacing w:val="-2"/>
          <w:sz w:val="20"/>
        </w:rPr>
        <w:t>9493/2024.</w:t>
      </w:r>
    </w:p>
    <w:p w14:paraId="374F8111" w14:textId="21CC021F" w:rsidR="00356EFE" w:rsidRDefault="00000000">
      <w:pPr>
        <w:pStyle w:val="Prrafodelista"/>
        <w:numPr>
          <w:ilvl w:val="1"/>
          <w:numId w:val="1"/>
        </w:numPr>
        <w:tabs>
          <w:tab w:val="left" w:pos="849"/>
          <w:tab w:val="left" w:pos="851"/>
        </w:tabs>
        <w:spacing w:before="1" w:line="336" w:lineRule="auto"/>
        <w:ind w:right="150"/>
        <w:jc w:val="both"/>
        <w:rPr>
          <w:sz w:val="20"/>
        </w:rPr>
      </w:pPr>
      <w:r>
        <w:rPr>
          <w:sz w:val="20"/>
        </w:rPr>
        <w:t>Resolución del contrato de Obras de mejora de confort térmico de la calle Real, por demora injustificada en la comprobación del replanteo imputable al contratista, Plan de Recuperación, Transformación y Resiliencia</w:t>
      </w:r>
      <w:r w:rsidR="00262410">
        <w:rPr>
          <w:sz w:val="20"/>
        </w:rPr>
        <w:t>.</w:t>
      </w:r>
      <w:r>
        <w:rPr>
          <w:sz w:val="20"/>
        </w:rPr>
        <w:t xml:space="preserve"> Financiado por la UE </w:t>
      </w:r>
      <w:proofErr w:type="spellStart"/>
      <w:r>
        <w:rPr>
          <w:sz w:val="20"/>
        </w:rPr>
        <w:t>Nextgeneration</w:t>
      </w:r>
      <w:proofErr w:type="spellEnd"/>
      <w:r>
        <w:rPr>
          <w:sz w:val="20"/>
        </w:rPr>
        <w:t xml:space="preserve">. </w:t>
      </w:r>
      <w:proofErr w:type="spellStart"/>
      <w:r>
        <w:rPr>
          <w:sz w:val="20"/>
        </w:rPr>
        <w:t>Expte</w:t>
      </w:r>
      <w:proofErr w:type="spellEnd"/>
      <w:r>
        <w:rPr>
          <w:sz w:val="20"/>
        </w:rPr>
        <w:t>. 8594/2024.</w:t>
      </w:r>
    </w:p>
    <w:p w14:paraId="00172A71" w14:textId="2A7A2DC5" w:rsidR="00356EFE" w:rsidRDefault="00000000">
      <w:pPr>
        <w:pStyle w:val="Prrafodelista"/>
        <w:numPr>
          <w:ilvl w:val="1"/>
          <w:numId w:val="1"/>
        </w:numPr>
        <w:tabs>
          <w:tab w:val="left" w:pos="849"/>
          <w:tab w:val="left" w:pos="851"/>
        </w:tabs>
        <w:spacing w:line="336" w:lineRule="auto"/>
        <w:ind w:right="151"/>
        <w:jc w:val="both"/>
        <w:rPr>
          <w:sz w:val="20"/>
        </w:rPr>
      </w:pPr>
      <w:r>
        <w:rPr>
          <w:sz w:val="20"/>
        </w:rPr>
        <w:t xml:space="preserve">Resolución de contrato de servicio de </w:t>
      </w:r>
      <w:r w:rsidRPr="00262410">
        <w:rPr>
          <w:i/>
          <w:iCs/>
          <w:sz w:val="20"/>
        </w:rPr>
        <w:t>“Asistencia técnica en materia de educación ambiental”</w:t>
      </w:r>
      <w:r>
        <w:rPr>
          <w:sz w:val="20"/>
        </w:rPr>
        <w:t xml:space="preserve"> suscrito con AEMA HISPÁNICA</w:t>
      </w:r>
      <w:r w:rsidR="00262410">
        <w:rPr>
          <w:sz w:val="20"/>
        </w:rPr>
        <w:t>,</w:t>
      </w:r>
      <w:r>
        <w:rPr>
          <w:sz w:val="20"/>
        </w:rPr>
        <w:t xml:space="preserve"> S.L. </w:t>
      </w:r>
      <w:proofErr w:type="spellStart"/>
      <w:r>
        <w:rPr>
          <w:sz w:val="20"/>
        </w:rPr>
        <w:t>Expte</w:t>
      </w:r>
      <w:proofErr w:type="spellEnd"/>
      <w:r>
        <w:rPr>
          <w:sz w:val="20"/>
        </w:rPr>
        <w:t>. 4753/2025.</w:t>
      </w:r>
    </w:p>
    <w:p w14:paraId="13C3EC8C" w14:textId="11A2386B" w:rsidR="00356EFE" w:rsidRDefault="00000000">
      <w:pPr>
        <w:pStyle w:val="Prrafodelista"/>
        <w:numPr>
          <w:ilvl w:val="1"/>
          <w:numId w:val="1"/>
        </w:numPr>
        <w:tabs>
          <w:tab w:val="left" w:pos="849"/>
          <w:tab w:val="left" w:pos="851"/>
        </w:tabs>
        <w:spacing w:line="336" w:lineRule="auto"/>
        <w:ind w:right="150"/>
        <w:jc w:val="both"/>
        <w:rPr>
          <w:sz w:val="20"/>
        </w:rPr>
      </w:pPr>
      <w:r>
        <w:rPr>
          <w:sz w:val="20"/>
        </w:rPr>
        <w:t>Autorización y disposición de crédito para la modificación del contrato suscrito con AYTOS SOLUCIONES INFORMÁTICAS, S.L.</w:t>
      </w:r>
      <w:r w:rsidR="00262410">
        <w:rPr>
          <w:sz w:val="20"/>
        </w:rPr>
        <w:t>,</w:t>
      </w:r>
      <w:r>
        <w:rPr>
          <w:sz w:val="20"/>
        </w:rPr>
        <w:t xml:space="preserve"> para la prestación del servicio de </w:t>
      </w:r>
      <w:r w:rsidRPr="00262410">
        <w:rPr>
          <w:i/>
          <w:iCs/>
          <w:sz w:val="20"/>
        </w:rPr>
        <w:t>“(2022001.1SER) Servicio de mantenimiento de herramientas de gestión interna. Lote 1: Mantenimiento de aplicaciones de gestión de Intervención”.</w:t>
      </w:r>
      <w:r>
        <w:rPr>
          <w:sz w:val="20"/>
        </w:rPr>
        <w:t xml:space="preserve"> </w:t>
      </w:r>
      <w:proofErr w:type="spellStart"/>
      <w:r>
        <w:rPr>
          <w:sz w:val="20"/>
        </w:rPr>
        <w:t>Expte</w:t>
      </w:r>
      <w:proofErr w:type="spellEnd"/>
      <w:r>
        <w:rPr>
          <w:sz w:val="20"/>
        </w:rPr>
        <w:t>. 3679/2024.</w:t>
      </w:r>
    </w:p>
    <w:p w14:paraId="5E5672E0" w14:textId="1CC3A506" w:rsidR="00356EFE" w:rsidRDefault="00000000">
      <w:pPr>
        <w:pStyle w:val="Prrafodelista"/>
        <w:numPr>
          <w:ilvl w:val="1"/>
          <w:numId w:val="1"/>
        </w:numPr>
        <w:tabs>
          <w:tab w:val="left" w:pos="849"/>
          <w:tab w:val="left" w:pos="851"/>
        </w:tabs>
        <w:spacing w:line="336" w:lineRule="auto"/>
        <w:jc w:val="both"/>
        <w:rPr>
          <w:sz w:val="20"/>
        </w:rPr>
      </w:pPr>
      <w:r>
        <w:rPr>
          <w:sz w:val="20"/>
        </w:rPr>
        <w:t>Prorrogar el contrato suscrito con JC Madrid Deporte y Cultura, S.L.</w:t>
      </w:r>
      <w:r w:rsidR="00262410">
        <w:rPr>
          <w:sz w:val="20"/>
        </w:rPr>
        <w:t>,</w:t>
      </w:r>
      <w:r>
        <w:rPr>
          <w:sz w:val="20"/>
        </w:rPr>
        <w:t xml:space="preserve"> para la prestación del contrato de </w:t>
      </w:r>
      <w:r w:rsidRPr="00262410">
        <w:rPr>
          <w:i/>
          <w:iCs/>
          <w:sz w:val="20"/>
        </w:rPr>
        <w:t>“Actividades deportivas, en instalaciones deportivas municipales. Lote 3: Actividades de fitness”,</w:t>
      </w:r>
      <w:r>
        <w:rPr>
          <w:sz w:val="20"/>
        </w:rPr>
        <w:t xml:space="preserve"> hasta el día 30 de junio de 2026. </w:t>
      </w:r>
      <w:proofErr w:type="spellStart"/>
      <w:r>
        <w:rPr>
          <w:sz w:val="20"/>
        </w:rPr>
        <w:t>Expte</w:t>
      </w:r>
      <w:proofErr w:type="spellEnd"/>
      <w:r>
        <w:rPr>
          <w:sz w:val="20"/>
        </w:rPr>
        <w:t>. 2862/2024.</w:t>
      </w:r>
    </w:p>
    <w:p w14:paraId="3581F5D4" w14:textId="164E144A" w:rsidR="00356EFE" w:rsidRDefault="00000000">
      <w:pPr>
        <w:pStyle w:val="Prrafodelista"/>
        <w:numPr>
          <w:ilvl w:val="1"/>
          <w:numId w:val="1"/>
        </w:numPr>
        <w:tabs>
          <w:tab w:val="left" w:pos="849"/>
          <w:tab w:val="left" w:pos="851"/>
        </w:tabs>
        <w:spacing w:line="336" w:lineRule="auto"/>
        <w:jc w:val="both"/>
        <w:rPr>
          <w:sz w:val="20"/>
        </w:rPr>
      </w:pPr>
      <w:r>
        <w:rPr>
          <w:sz w:val="20"/>
        </w:rPr>
        <w:t>Desestimación de recurso de reposición interpuesto por PROFORMA, EJECUCION DE OBRAS Y RESTAURACIONES</w:t>
      </w:r>
      <w:r w:rsidR="00262410">
        <w:rPr>
          <w:sz w:val="20"/>
        </w:rPr>
        <w:t>,</w:t>
      </w:r>
      <w:r>
        <w:rPr>
          <w:sz w:val="20"/>
        </w:rPr>
        <w:t xml:space="preserve"> S.L.</w:t>
      </w:r>
      <w:r w:rsidR="00262410">
        <w:rPr>
          <w:sz w:val="20"/>
        </w:rPr>
        <w:t>,</w:t>
      </w:r>
      <w:r>
        <w:rPr>
          <w:sz w:val="20"/>
        </w:rPr>
        <w:t xml:space="preserve"> contra el acuerdo adoptado por la Junta de Gobierno Local de imposición de penalidad por incumplimiento del plazo de ejecución de las obras de </w:t>
      </w:r>
      <w:r w:rsidRPr="00262410">
        <w:rPr>
          <w:i/>
          <w:iCs/>
          <w:sz w:val="20"/>
        </w:rPr>
        <w:t>“Mejora</w:t>
      </w:r>
      <w:r w:rsidRPr="00262410">
        <w:rPr>
          <w:i/>
          <w:iCs/>
          <w:spacing w:val="-3"/>
          <w:sz w:val="20"/>
        </w:rPr>
        <w:t xml:space="preserve"> </w:t>
      </w:r>
      <w:r w:rsidRPr="00262410">
        <w:rPr>
          <w:i/>
          <w:iCs/>
          <w:sz w:val="20"/>
        </w:rPr>
        <w:t>de</w:t>
      </w:r>
      <w:r w:rsidRPr="00262410">
        <w:rPr>
          <w:i/>
          <w:iCs/>
          <w:spacing w:val="-4"/>
          <w:sz w:val="20"/>
        </w:rPr>
        <w:t xml:space="preserve"> </w:t>
      </w:r>
      <w:r w:rsidRPr="00262410">
        <w:rPr>
          <w:i/>
          <w:iCs/>
          <w:sz w:val="20"/>
        </w:rPr>
        <w:t>acerados,</w:t>
      </w:r>
      <w:r w:rsidRPr="00262410">
        <w:rPr>
          <w:i/>
          <w:iCs/>
          <w:spacing w:val="-3"/>
          <w:sz w:val="20"/>
        </w:rPr>
        <w:t xml:space="preserve"> </w:t>
      </w:r>
      <w:r w:rsidRPr="00262410">
        <w:rPr>
          <w:i/>
          <w:iCs/>
          <w:sz w:val="20"/>
        </w:rPr>
        <w:t>accesibilidad</w:t>
      </w:r>
      <w:r w:rsidRPr="00262410">
        <w:rPr>
          <w:i/>
          <w:iCs/>
          <w:spacing w:val="-3"/>
          <w:sz w:val="20"/>
        </w:rPr>
        <w:t xml:space="preserve"> </w:t>
      </w:r>
      <w:r w:rsidRPr="00262410">
        <w:rPr>
          <w:i/>
          <w:iCs/>
          <w:sz w:val="20"/>
        </w:rPr>
        <w:t>y</w:t>
      </w:r>
      <w:r w:rsidRPr="00262410">
        <w:rPr>
          <w:i/>
          <w:iCs/>
          <w:spacing w:val="-3"/>
          <w:sz w:val="20"/>
        </w:rPr>
        <w:t xml:space="preserve"> </w:t>
      </w:r>
      <w:r w:rsidRPr="00262410">
        <w:rPr>
          <w:i/>
          <w:iCs/>
          <w:sz w:val="20"/>
        </w:rPr>
        <w:t>movilidad</w:t>
      </w:r>
      <w:r w:rsidRPr="00262410">
        <w:rPr>
          <w:i/>
          <w:iCs/>
          <w:spacing w:val="-3"/>
          <w:sz w:val="20"/>
        </w:rPr>
        <w:t xml:space="preserve"> </w:t>
      </w:r>
      <w:r w:rsidRPr="00262410">
        <w:rPr>
          <w:i/>
          <w:iCs/>
          <w:sz w:val="20"/>
        </w:rPr>
        <w:t>peatonal</w:t>
      </w:r>
      <w:r w:rsidRPr="00262410">
        <w:rPr>
          <w:i/>
          <w:iCs/>
          <w:spacing w:val="-4"/>
          <w:sz w:val="20"/>
        </w:rPr>
        <w:t xml:space="preserve"> </w:t>
      </w:r>
      <w:r w:rsidRPr="00262410">
        <w:rPr>
          <w:i/>
          <w:iCs/>
          <w:sz w:val="20"/>
        </w:rPr>
        <w:t>y</w:t>
      </w:r>
      <w:r w:rsidRPr="00262410">
        <w:rPr>
          <w:i/>
          <w:iCs/>
          <w:spacing w:val="-3"/>
          <w:sz w:val="20"/>
        </w:rPr>
        <w:t xml:space="preserve"> </w:t>
      </w:r>
      <w:r w:rsidRPr="00262410">
        <w:rPr>
          <w:i/>
          <w:iCs/>
          <w:sz w:val="20"/>
        </w:rPr>
        <w:t>ciclista</w:t>
      </w:r>
      <w:r w:rsidRPr="00262410">
        <w:rPr>
          <w:i/>
          <w:iCs/>
          <w:spacing w:val="-3"/>
          <w:sz w:val="20"/>
        </w:rPr>
        <w:t xml:space="preserve"> </w:t>
      </w:r>
      <w:r w:rsidRPr="00262410">
        <w:rPr>
          <w:i/>
          <w:iCs/>
          <w:sz w:val="20"/>
        </w:rPr>
        <w:t>en</w:t>
      </w:r>
      <w:r w:rsidRPr="00262410">
        <w:rPr>
          <w:i/>
          <w:iCs/>
          <w:spacing w:val="-3"/>
          <w:sz w:val="20"/>
        </w:rPr>
        <w:t xml:space="preserve"> </w:t>
      </w:r>
      <w:r w:rsidRPr="00262410">
        <w:rPr>
          <w:i/>
          <w:iCs/>
          <w:sz w:val="20"/>
        </w:rPr>
        <w:t>la</w:t>
      </w:r>
      <w:r w:rsidRPr="00262410">
        <w:rPr>
          <w:i/>
          <w:iCs/>
          <w:spacing w:val="-3"/>
          <w:sz w:val="20"/>
        </w:rPr>
        <w:t xml:space="preserve"> </w:t>
      </w:r>
      <w:r w:rsidRPr="00262410">
        <w:rPr>
          <w:i/>
          <w:iCs/>
          <w:sz w:val="20"/>
        </w:rPr>
        <w:t>Urbanización</w:t>
      </w:r>
      <w:r w:rsidRPr="00262410">
        <w:rPr>
          <w:i/>
          <w:iCs/>
          <w:spacing w:val="-3"/>
          <w:sz w:val="20"/>
        </w:rPr>
        <w:t xml:space="preserve"> </w:t>
      </w:r>
      <w:r w:rsidRPr="00262410">
        <w:rPr>
          <w:i/>
          <w:iCs/>
          <w:sz w:val="20"/>
        </w:rPr>
        <w:t>del</w:t>
      </w:r>
      <w:r w:rsidRPr="00262410">
        <w:rPr>
          <w:i/>
          <w:iCs/>
          <w:spacing w:val="-4"/>
          <w:sz w:val="20"/>
        </w:rPr>
        <w:t xml:space="preserve"> </w:t>
      </w:r>
      <w:r w:rsidRPr="00262410">
        <w:rPr>
          <w:i/>
          <w:iCs/>
          <w:sz w:val="20"/>
        </w:rPr>
        <w:t>Golf”</w:t>
      </w:r>
      <w:r>
        <w:rPr>
          <w:sz w:val="20"/>
        </w:rPr>
        <w:t xml:space="preserve">, financiada en el marco del Plan de Recuperación, Transformación y Resiliencia, por la Unión Europea–Next </w:t>
      </w:r>
      <w:proofErr w:type="spellStart"/>
      <w:r>
        <w:rPr>
          <w:sz w:val="20"/>
        </w:rPr>
        <w:t>Generation</w:t>
      </w:r>
      <w:proofErr w:type="spellEnd"/>
      <w:r>
        <w:rPr>
          <w:sz w:val="20"/>
        </w:rPr>
        <w:t xml:space="preserve"> EU. </w:t>
      </w:r>
      <w:proofErr w:type="spellStart"/>
      <w:r>
        <w:rPr>
          <w:sz w:val="20"/>
        </w:rPr>
        <w:t>Expte</w:t>
      </w:r>
      <w:proofErr w:type="spellEnd"/>
      <w:r>
        <w:rPr>
          <w:sz w:val="20"/>
        </w:rPr>
        <w:t>. 2046/2024.</w:t>
      </w:r>
    </w:p>
    <w:p w14:paraId="55C09058" w14:textId="12AF445A" w:rsidR="00356EFE" w:rsidRDefault="00000000">
      <w:pPr>
        <w:pStyle w:val="Prrafodelista"/>
        <w:numPr>
          <w:ilvl w:val="1"/>
          <w:numId w:val="1"/>
        </w:numPr>
        <w:tabs>
          <w:tab w:val="left" w:pos="849"/>
          <w:tab w:val="left" w:pos="851"/>
        </w:tabs>
        <w:spacing w:line="336" w:lineRule="auto"/>
        <w:ind w:right="146"/>
        <w:jc w:val="both"/>
        <w:rPr>
          <w:sz w:val="20"/>
        </w:rPr>
      </w:pPr>
      <w:r>
        <w:rPr>
          <w:sz w:val="20"/>
        </w:rPr>
        <w:t>Aceptación parcial de alegaciones formuladas por Gestión y Ejecución de Obra Civil</w:t>
      </w:r>
      <w:r w:rsidR="00262410">
        <w:rPr>
          <w:sz w:val="20"/>
        </w:rPr>
        <w:t>,</w:t>
      </w:r>
      <w:r>
        <w:rPr>
          <w:sz w:val="20"/>
        </w:rPr>
        <w:t xml:space="preserve"> S.A.U.</w:t>
      </w:r>
      <w:r w:rsidR="00262410">
        <w:rPr>
          <w:sz w:val="20"/>
        </w:rPr>
        <w:t>,</w:t>
      </w:r>
      <w:r>
        <w:rPr>
          <w:sz w:val="20"/>
        </w:rPr>
        <w:t xml:space="preserve"> a la medición general y liquidación de las obras de </w:t>
      </w:r>
      <w:r w:rsidRPr="00262410">
        <w:rPr>
          <w:i/>
          <w:iCs/>
          <w:sz w:val="20"/>
        </w:rPr>
        <w:t>“Construcción de polideportivo cubierto e instalaciones anexas en las calles Mirto, Acanto y Jacinto”.</w:t>
      </w:r>
      <w:r>
        <w:rPr>
          <w:sz w:val="20"/>
        </w:rPr>
        <w:t xml:space="preserve"> </w:t>
      </w:r>
      <w:proofErr w:type="spellStart"/>
      <w:r>
        <w:rPr>
          <w:sz w:val="20"/>
        </w:rPr>
        <w:t>Expe</w:t>
      </w:r>
      <w:proofErr w:type="spellEnd"/>
      <w:r>
        <w:rPr>
          <w:sz w:val="20"/>
        </w:rPr>
        <w:t>. 657/2024.</w:t>
      </w:r>
    </w:p>
    <w:p w14:paraId="576E6100" w14:textId="5047015B" w:rsidR="00356EFE" w:rsidRDefault="00000000">
      <w:pPr>
        <w:pStyle w:val="Prrafodelista"/>
        <w:numPr>
          <w:ilvl w:val="1"/>
          <w:numId w:val="1"/>
        </w:numPr>
        <w:tabs>
          <w:tab w:val="left" w:pos="849"/>
          <w:tab w:val="left" w:pos="851"/>
        </w:tabs>
        <w:spacing w:line="336" w:lineRule="auto"/>
        <w:ind w:right="156"/>
        <w:jc w:val="both"/>
        <w:rPr>
          <w:sz w:val="20"/>
        </w:rPr>
      </w:pPr>
      <w:r>
        <w:rPr>
          <w:sz w:val="20"/>
        </w:rPr>
        <w:t>Concesión de prórroga para el inicio de las obras de ampliación de vivienda unifamiliar</w:t>
      </w:r>
      <w:r>
        <w:rPr>
          <w:spacing w:val="40"/>
          <w:sz w:val="20"/>
        </w:rPr>
        <w:t xml:space="preserve"> </w:t>
      </w:r>
      <w:r>
        <w:rPr>
          <w:sz w:val="20"/>
        </w:rPr>
        <w:t xml:space="preserve">aislada sita en la calle </w:t>
      </w:r>
      <w:r w:rsidR="00262410">
        <w:rPr>
          <w:sz w:val="20"/>
        </w:rPr>
        <w:t>*************************</w:t>
      </w:r>
      <w:r>
        <w:rPr>
          <w:sz w:val="20"/>
        </w:rPr>
        <w:t xml:space="preserve">, según Proyecto de Ejecución redactado por el técnico colegiado núm. 7.792 COAM y 108.275 COAATM. </w:t>
      </w:r>
      <w:proofErr w:type="spellStart"/>
      <w:r>
        <w:rPr>
          <w:sz w:val="20"/>
        </w:rPr>
        <w:t>Expte</w:t>
      </w:r>
      <w:proofErr w:type="spellEnd"/>
      <w:r>
        <w:rPr>
          <w:sz w:val="20"/>
        </w:rPr>
        <w:t xml:space="preserve">. </w:t>
      </w:r>
      <w:r>
        <w:rPr>
          <w:spacing w:val="-2"/>
          <w:sz w:val="20"/>
        </w:rPr>
        <w:t>58621/2024.</w:t>
      </w:r>
    </w:p>
    <w:p w14:paraId="408C1F75" w14:textId="2AED3C3F" w:rsidR="00356EFE" w:rsidRDefault="00000000">
      <w:pPr>
        <w:pStyle w:val="Prrafodelista"/>
        <w:numPr>
          <w:ilvl w:val="1"/>
          <w:numId w:val="1"/>
        </w:numPr>
        <w:tabs>
          <w:tab w:val="left" w:pos="849"/>
          <w:tab w:val="left" w:pos="851"/>
        </w:tabs>
        <w:spacing w:line="336" w:lineRule="auto"/>
        <w:ind w:right="154"/>
        <w:jc w:val="both"/>
        <w:rPr>
          <w:sz w:val="20"/>
        </w:rPr>
      </w:pPr>
      <w:r>
        <w:rPr>
          <w:sz w:val="20"/>
        </w:rPr>
        <w:t xml:space="preserve">Concesión de licencia de segregación de una parcela en la calle </w:t>
      </w:r>
      <w:r w:rsidR="00262410">
        <w:rPr>
          <w:sz w:val="20"/>
        </w:rPr>
        <w:t>****</w:t>
      </w:r>
      <w:r>
        <w:rPr>
          <w:sz w:val="20"/>
        </w:rPr>
        <w:t xml:space="preserve">núm. </w:t>
      </w:r>
      <w:r w:rsidR="00262410">
        <w:rPr>
          <w:sz w:val="20"/>
        </w:rPr>
        <w:t>***</w:t>
      </w:r>
      <w:r>
        <w:rPr>
          <w:sz w:val="20"/>
        </w:rPr>
        <w:t xml:space="preserve"> de Las Rozas de Madrid, según proyecto suscrito Arquitecto Colegiado </w:t>
      </w:r>
      <w:proofErr w:type="spellStart"/>
      <w:r>
        <w:rPr>
          <w:sz w:val="20"/>
        </w:rPr>
        <w:t>nº</w:t>
      </w:r>
      <w:proofErr w:type="spellEnd"/>
      <w:r>
        <w:rPr>
          <w:sz w:val="20"/>
        </w:rPr>
        <w:t xml:space="preserve"> 20.186 COAM, en dos parcelas.</w:t>
      </w:r>
    </w:p>
    <w:p w14:paraId="5A9F98E7" w14:textId="77777777" w:rsidR="00356EFE" w:rsidRDefault="00356EFE">
      <w:pPr>
        <w:pStyle w:val="Prrafodelista"/>
        <w:spacing w:line="336" w:lineRule="auto"/>
        <w:rPr>
          <w:sz w:val="20"/>
        </w:rPr>
        <w:sectPr w:rsidR="00356EFE">
          <w:pgSz w:w="11910" w:h="16840"/>
          <w:pgMar w:top="1720" w:right="1275" w:bottom="1280" w:left="1275" w:header="567" w:footer="1080" w:gutter="0"/>
          <w:cols w:space="720"/>
        </w:sectPr>
      </w:pPr>
    </w:p>
    <w:p w14:paraId="37B9C81C" w14:textId="4459C2E2" w:rsidR="00356EFE" w:rsidRDefault="00000000">
      <w:pPr>
        <w:pStyle w:val="Textoindependiente"/>
        <w:spacing w:before="83"/>
        <w:ind w:firstLine="0"/>
      </w:pPr>
      <w:r>
        <w:rPr>
          <w:noProof/>
        </w:rPr>
        <w:lastRenderedPageBreak/>
        <mc:AlternateContent>
          <mc:Choice Requires="wps">
            <w:drawing>
              <wp:anchor distT="0" distB="0" distL="0" distR="0" simplePos="0" relativeHeight="15734272" behindDoc="0" locked="0" layoutInCell="1" allowOverlap="1" wp14:anchorId="136854D7" wp14:editId="248B66F7">
                <wp:simplePos x="0" y="0"/>
                <wp:positionH relativeFrom="page">
                  <wp:posOffset>6807087</wp:posOffset>
                </wp:positionH>
                <wp:positionV relativeFrom="page">
                  <wp:posOffset>3887168</wp:posOffset>
                </wp:positionV>
                <wp:extent cx="419734" cy="211899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07A18A6B" w14:textId="77777777" w:rsidR="00356EFE" w:rsidRDefault="00000000">
                            <w:pPr>
                              <w:spacing w:before="22" w:line="418" w:lineRule="exact"/>
                              <w:ind w:left="20"/>
                              <w:rPr>
                                <w:rFonts w:ascii="Tahoma"/>
                                <w:sz w:val="36"/>
                              </w:rPr>
                            </w:pPr>
                            <w:r>
                              <w:rPr>
                                <w:rFonts w:ascii="Tahoma"/>
                                <w:spacing w:val="-2"/>
                                <w:sz w:val="36"/>
                              </w:rPr>
                              <w:t>RESOLUCION</w:t>
                            </w:r>
                          </w:p>
                          <w:p w14:paraId="5B47E431" w14:textId="77777777" w:rsidR="00356E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2025-2918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136854D7" id="Textbox 16" o:spid="_x0000_s1032" type="#_x0000_t202" style="position:absolute;left:0;text-align:left;margin-left:536pt;margin-top:306.1pt;width:33.05pt;height:166.85pt;z-index:157342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" filled="f" stroked="f">
                <v:textbox style="layout-flow:vertical;mso-layout-flow-alt:bottom-to-top" inset="0,0,0,0">
                  <w:txbxContent>
                    <w:p w14:paraId="07A18A6B" w14:textId="77777777" w:rsidR="00356EFE" w:rsidRDefault="00000000">
                      <w:pPr>
                        <w:spacing w:before="22" w:line="418" w:lineRule="exact"/>
                        <w:ind w:left="20"/>
                        <w:rPr>
                          <w:rFonts w:ascii="Tahoma"/>
                          <w:sz w:val="36"/>
                        </w:rPr>
                      </w:pPr>
                      <w:r>
                        <w:rPr>
                          <w:rFonts w:ascii="Tahoma"/>
                          <w:spacing w:val="-2"/>
                          <w:sz w:val="36"/>
                        </w:rPr>
                        <w:t>RESOLUCION</w:t>
                      </w:r>
                    </w:p>
                    <w:p w14:paraId="5B47E431" w14:textId="77777777" w:rsidR="00356E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2025-2918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proofErr w:type="spellStart"/>
      <w:r>
        <w:t>Expte</w:t>
      </w:r>
      <w:proofErr w:type="spellEnd"/>
      <w:r>
        <w:t>.</w:t>
      </w:r>
      <w:r>
        <w:rPr>
          <w:spacing w:val="-5"/>
        </w:rPr>
        <w:t xml:space="preserve"> </w:t>
      </w:r>
      <w:r>
        <w:rPr>
          <w:spacing w:val="-2"/>
        </w:rPr>
        <w:t>56435/2024.</w:t>
      </w:r>
    </w:p>
    <w:p w14:paraId="6D3EAD1D" w14:textId="4368C87A" w:rsidR="00356EFE" w:rsidRDefault="00000000">
      <w:pPr>
        <w:pStyle w:val="Prrafodelista"/>
        <w:numPr>
          <w:ilvl w:val="1"/>
          <w:numId w:val="1"/>
        </w:numPr>
        <w:tabs>
          <w:tab w:val="left" w:pos="849"/>
          <w:tab w:val="left" w:pos="851"/>
        </w:tabs>
        <w:spacing w:before="92" w:line="336" w:lineRule="auto"/>
        <w:ind w:right="151"/>
        <w:jc w:val="both"/>
        <w:rPr>
          <w:sz w:val="20"/>
        </w:rPr>
      </w:pPr>
      <w:r>
        <w:rPr>
          <w:sz w:val="20"/>
        </w:rPr>
        <w:t xml:space="preserve">Concesión de licencia para agrupación de dos fincas y su posterior segregación en tres parcelas resultantes independientes, sitas en calle </w:t>
      </w:r>
      <w:r w:rsidR="00262410">
        <w:rPr>
          <w:sz w:val="20"/>
        </w:rPr>
        <w:t>***</w:t>
      </w:r>
      <w:r>
        <w:rPr>
          <w:sz w:val="20"/>
        </w:rPr>
        <w:t xml:space="preserve"> núm. </w:t>
      </w:r>
      <w:r w:rsidR="00262410">
        <w:rPr>
          <w:sz w:val="20"/>
        </w:rPr>
        <w:t>**********</w:t>
      </w:r>
      <w:r>
        <w:rPr>
          <w:sz w:val="20"/>
        </w:rPr>
        <w:t xml:space="preserve"> según proyecto técnico de agrupación y segregación redactado por Arquitecto. Colegiado </w:t>
      </w:r>
      <w:proofErr w:type="spellStart"/>
      <w:r>
        <w:rPr>
          <w:sz w:val="20"/>
        </w:rPr>
        <w:t>nº</w:t>
      </w:r>
      <w:proofErr w:type="spellEnd"/>
      <w:r>
        <w:rPr>
          <w:sz w:val="20"/>
        </w:rPr>
        <w:t xml:space="preserve"> 2.672 COAM. </w:t>
      </w:r>
      <w:proofErr w:type="spellStart"/>
      <w:r>
        <w:rPr>
          <w:sz w:val="20"/>
        </w:rPr>
        <w:t>Expte</w:t>
      </w:r>
      <w:proofErr w:type="spellEnd"/>
      <w:r>
        <w:rPr>
          <w:sz w:val="20"/>
        </w:rPr>
        <w:t>. 54178/2024.</w:t>
      </w:r>
    </w:p>
    <w:p w14:paraId="188434AA" w14:textId="05F0AF9F" w:rsidR="00356EFE" w:rsidRDefault="00000000">
      <w:pPr>
        <w:pStyle w:val="Prrafodelista"/>
        <w:numPr>
          <w:ilvl w:val="1"/>
          <w:numId w:val="1"/>
        </w:numPr>
        <w:tabs>
          <w:tab w:val="left" w:pos="849"/>
          <w:tab w:val="left" w:pos="851"/>
        </w:tabs>
        <w:spacing w:line="336" w:lineRule="auto"/>
        <w:ind w:right="152"/>
        <w:jc w:val="both"/>
        <w:rPr>
          <w:sz w:val="20"/>
        </w:rPr>
      </w:pPr>
      <w:r>
        <w:rPr>
          <w:sz w:val="20"/>
        </w:rPr>
        <w:t>Concesión de licencia de obras para la rehabilitación de rampa de acceso a vivienda/garaje</w:t>
      </w:r>
      <w:r>
        <w:rPr>
          <w:spacing w:val="40"/>
          <w:sz w:val="20"/>
        </w:rPr>
        <w:t xml:space="preserve"> </w:t>
      </w:r>
      <w:r>
        <w:rPr>
          <w:sz w:val="20"/>
        </w:rPr>
        <w:t xml:space="preserve">en planta sótano y planta baja de la vivienda sita en calle </w:t>
      </w:r>
      <w:r w:rsidR="00262410">
        <w:rPr>
          <w:sz w:val="20"/>
        </w:rPr>
        <w:t>************</w:t>
      </w:r>
      <w:r>
        <w:rPr>
          <w:sz w:val="20"/>
        </w:rPr>
        <w:t xml:space="preserve">, núm. </w:t>
      </w:r>
      <w:r w:rsidR="00262410">
        <w:rPr>
          <w:sz w:val="20"/>
        </w:rPr>
        <w:t>***********</w:t>
      </w:r>
      <w:r>
        <w:rPr>
          <w:sz w:val="20"/>
        </w:rPr>
        <w:t>,</w:t>
      </w:r>
      <w:r>
        <w:rPr>
          <w:spacing w:val="-3"/>
          <w:sz w:val="20"/>
        </w:rPr>
        <w:t xml:space="preserve"> </w:t>
      </w:r>
      <w:r>
        <w:rPr>
          <w:sz w:val="20"/>
        </w:rPr>
        <w:t>según</w:t>
      </w:r>
      <w:r>
        <w:rPr>
          <w:spacing w:val="-1"/>
          <w:sz w:val="20"/>
        </w:rPr>
        <w:t xml:space="preserve"> </w:t>
      </w:r>
      <w:r>
        <w:rPr>
          <w:sz w:val="20"/>
        </w:rPr>
        <w:t>proyecto</w:t>
      </w:r>
      <w:r>
        <w:rPr>
          <w:spacing w:val="-3"/>
          <w:sz w:val="20"/>
        </w:rPr>
        <w:t xml:space="preserve"> </w:t>
      </w:r>
      <w:r>
        <w:rPr>
          <w:sz w:val="20"/>
        </w:rPr>
        <w:t>de</w:t>
      </w:r>
      <w:r>
        <w:rPr>
          <w:spacing w:val="-2"/>
          <w:sz w:val="20"/>
        </w:rPr>
        <w:t xml:space="preserve"> </w:t>
      </w:r>
      <w:r>
        <w:rPr>
          <w:sz w:val="20"/>
        </w:rPr>
        <w:t>ejecución</w:t>
      </w:r>
      <w:r>
        <w:rPr>
          <w:spacing w:val="-3"/>
          <w:sz w:val="20"/>
        </w:rPr>
        <w:t xml:space="preserve"> </w:t>
      </w:r>
      <w:r>
        <w:rPr>
          <w:sz w:val="20"/>
        </w:rPr>
        <w:t>visado</w:t>
      </w:r>
      <w:r>
        <w:rPr>
          <w:spacing w:val="-1"/>
          <w:sz w:val="20"/>
        </w:rPr>
        <w:t xml:space="preserve"> </w:t>
      </w:r>
      <w:r>
        <w:rPr>
          <w:sz w:val="20"/>
        </w:rPr>
        <w:t>por</w:t>
      </w:r>
      <w:r>
        <w:rPr>
          <w:spacing w:val="-4"/>
          <w:sz w:val="20"/>
        </w:rPr>
        <w:t xml:space="preserve"> </w:t>
      </w:r>
      <w:r>
        <w:rPr>
          <w:sz w:val="20"/>
        </w:rPr>
        <w:t>la</w:t>
      </w:r>
      <w:r>
        <w:rPr>
          <w:spacing w:val="-3"/>
          <w:sz w:val="20"/>
        </w:rPr>
        <w:t xml:space="preserve"> </w:t>
      </w:r>
      <w:r>
        <w:rPr>
          <w:sz w:val="20"/>
        </w:rPr>
        <w:t>arquitecta</w:t>
      </w:r>
      <w:r>
        <w:rPr>
          <w:spacing w:val="-1"/>
          <w:sz w:val="20"/>
        </w:rPr>
        <w:t xml:space="preserve"> </w:t>
      </w:r>
      <w:r>
        <w:rPr>
          <w:sz w:val="20"/>
        </w:rPr>
        <w:t>colegiada</w:t>
      </w:r>
      <w:r>
        <w:rPr>
          <w:spacing w:val="-3"/>
          <w:sz w:val="20"/>
        </w:rPr>
        <w:t xml:space="preserve"> </w:t>
      </w:r>
      <w:r>
        <w:rPr>
          <w:sz w:val="20"/>
        </w:rPr>
        <w:t>en</w:t>
      </w:r>
      <w:r>
        <w:rPr>
          <w:spacing w:val="-3"/>
          <w:sz w:val="20"/>
        </w:rPr>
        <w:t xml:space="preserve"> </w:t>
      </w:r>
      <w:r>
        <w:rPr>
          <w:sz w:val="20"/>
        </w:rPr>
        <w:t>el</w:t>
      </w:r>
      <w:r>
        <w:rPr>
          <w:spacing w:val="-4"/>
          <w:sz w:val="20"/>
        </w:rPr>
        <w:t xml:space="preserve"> </w:t>
      </w:r>
      <w:r>
        <w:rPr>
          <w:sz w:val="20"/>
        </w:rPr>
        <w:t xml:space="preserve">COAM </w:t>
      </w:r>
      <w:proofErr w:type="spellStart"/>
      <w:r>
        <w:rPr>
          <w:sz w:val="20"/>
        </w:rPr>
        <w:t>nº</w:t>
      </w:r>
      <w:proofErr w:type="spellEnd"/>
      <w:r>
        <w:rPr>
          <w:sz w:val="20"/>
        </w:rPr>
        <w:t xml:space="preserve"> 17.765. </w:t>
      </w:r>
      <w:proofErr w:type="spellStart"/>
      <w:r>
        <w:rPr>
          <w:sz w:val="20"/>
        </w:rPr>
        <w:t>Expte</w:t>
      </w:r>
      <w:proofErr w:type="spellEnd"/>
      <w:r>
        <w:rPr>
          <w:sz w:val="20"/>
        </w:rPr>
        <w:t>. 26650/2024.</w:t>
      </w:r>
    </w:p>
    <w:p w14:paraId="22E50C71" w14:textId="25DFBC13" w:rsidR="00356EFE" w:rsidRDefault="00000000">
      <w:pPr>
        <w:pStyle w:val="Prrafodelista"/>
        <w:numPr>
          <w:ilvl w:val="1"/>
          <w:numId w:val="1"/>
        </w:numPr>
        <w:tabs>
          <w:tab w:val="left" w:pos="849"/>
          <w:tab w:val="left" w:pos="851"/>
        </w:tabs>
        <w:spacing w:line="336" w:lineRule="auto"/>
        <w:jc w:val="both"/>
        <w:rPr>
          <w:sz w:val="20"/>
        </w:rPr>
      </w:pPr>
      <w:r>
        <w:rPr>
          <w:sz w:val="20"/>
        </w:rPr>
        <w:t xml:space="preserve">Finalizar el procedimiento de comprobación de la declaración responsable de primera ocupación, declarando su conformidad para la primera ocupación relativa a 41 viviendas en bloque, trasteros, piscina, garaje y zonas comunes, sita en la calle </w:t>
      </w:r>
      <w:proofErr w:type="spellStart"/>
      <w:r>
        <w:rPr>
          <w:sz w:val="20"/>
        </w:rPr>
        <w:t>Wisteria</w:t>
      </w:r>
      <w:proofErr w:type="spellEnd"/>
      <w:r>
        <w:rPr>
          <w:sz w:val="20"/>
        </w:rPr>
        <w:t xml:space="preserve"> núm. 3, Parcela</w:t>
      </w:r>
      <w:r>
        <w:rPr>
          <w:spacing w:val="40"/>
          <w:sz w:val="20"/>
        </w:rPr>
        <w:t xml:space="preserve"> </w:t>
      </w:r>
      <w:r>
        <w:rPr>
          <w:sz w:val="20"/>
        </w:rPr>
        <w:t>38 D</w:t>
      </w:r>
      <w:r w:rsidR="00262410">
        <w:rPr>
          <w:sz w:val="20"/>
        </w:rPr>
        <w:t>,</w:t>
      </w:r>
      <w:r>
        <w:rPr>
          <w:sz w:val="20"/>
        </w:rPr>
        <w:t xml:space="preserve"> </w:t>
      </w:r>
      <w:r w:rsidRPr="00262410">
        <w:rPr>
          <w:i/>
          <w:iCs/>
          <w:sz w:val="20"/>
        </w:rPr>
        <w:t>“El Cantizal”</w:t>
      </w:r>
      <w:r>
        <w:rPr>
          <w:sz w:val="20"/>
        </w:rPr>
        <w:t xml:space="preserve"> de Las Rozas de Madrid. </w:t>
      </w:r>
      <w:proofErr w:type="spellStart"/>
      <w:r>
        <w:rPr>
          <w:sz w:val="20"/>
        </w:rPr>
        <w:t>Expte</w:t>
      </w:r>
      <w:proofErr w:type="spellEnd"/>
      <w:r>
        <w:rPr>
          <w:sz w:val="20"/>
        </w:rPr>
        <w:t>. 20424/2024.</w:t>
      </w:r>
    </w:p>
    <w:p w14:paraId="481B04BF" w14:textId="421E595F" w:rsidR="00356EFE" w:rsidRDefault="00000000">
      <w:pPr>
        <w:pStyle w:val="Prrafodelista"/>
        <w:numPr>
          <w:ilvl w:val="1"/>
          <w:numId w:val="1"/>
        </w:numPr>
        <w:tabs>
          <w:tab w:val="left" w:pos="849"/>
          <w:tab w:val="left" w:pos="851"/>
        </w:tabs>
        <w:spacing w:before="1" w:line="336" w:lineRule="auto"/>
        <w:ind w:right="149"/>
        <w:jc w:val="both"/>
        <w:rPr>
          <w:sz w:val="20"/>
        </w:rPr>
      </w:pPr>
      <w:r>
        <w:rPr>
          <w:sz w:val="20"/>
        </w:rPr>
        <w:t xml:space="preserve">Concesión de licencia para la construcción de piscina de obra sita en la calle </w:t>
      </w:r>
      <w:r w:rsidR="00262410">
        <w:rPr>
          <w:sz w:val="20"/>
        </w:rPr>
        <w:t>****************************</w:t>
      </w:r>
      <w:r>
        <w:rPr>
          <w:sz w:val="20"/>
        </w:rPr>
        <w:t xml:space="preserve">, según proyecto técnico redactado por Arquitecto colegiado n.º 11.062 del Colegio Oficial de Arquitectos de Madrid. </w:t>
      </w:r>
      <w:proofErr w:type="spellStart"/>
      <w:r>
        <w:rPr>
          <w:sz w:val="20"/>
        </w:rPr>
        <w:t>Expte</w:t>
      </w:r>
      <w:proofErr w:type="spellEnd"/>
      <w:r>
        <w:rPr>
          <w:sz w:val="20"/>
        </w:rPr>
        <w:t>. 17497/2024.</w:t>
      </w:r>
    </w:p>
    <w:p w14:paraId="4F91E7FB" w14:textId="3FB1F5C9" w:rsidR="00356EFE" w:rsidRDefault="00000000">
      <w:pPr>
        <w:pStyle w:val="Prrafodelista"/>
        <w:numPr>
          <w:ilvl w:val="1"/>
          <w:numId w:val="1"/>
        </w:numPr>
        <w:tabs>
          <w:tab w:val="left" w:pos="849"/>
          <w:tab w:val="left" w:pos="851"/>
        </w:tabs>
        <w:spacing w:line="336" w:lineRule="auto"/>
        <w:ind w:right="157"/>
        <w:jc w:val="both"/>
        <w:rPr>
          <w:sz w:val="20"/>
        </w:rPr>
      </w:pPr>
      <w:r>
        <w:rPr>
          <w:sz w:val="20"/>
        </w:rPr>
        <w:t xml:space="preserve">Concesión de alineación oficial de la parcela sita en la calle </w:t>
      </w:r>
      <w:r w:rsidR="00262410">
        <w:rPr>
          <w:sz w:val="20"/>
        </w:rPr>
        <w:t>*********************</w:t>
      </w:r>
      <w:r>
        <w:rPr>
          <w:sz w:val="20"/>
        </w:rPr>
        <w:t xml:space="preserve">. </w:t>
      </w:r>
      <w:proofErr w:type="spellStart"/>
      <w:r>
        <w:rPr>
          <w:sz w:val="20"/>
        </w:rPr>
        <w:t>Expte</w:t>
      </w:r>
      <w:proofErr w:type="spellEnd"/>
      <w:r>
        <w:rPr>
          <w:sz w:val="20"/>
        </w:rPr>
        <w:t>. 16190/2025.</w:t>
      </w:r>
    </w:p>
    <w:p w14:paraId="2B7D64CC" w14:textId="77777777" w:rsidR="00356EFE" w:rsidRDefault="00000000">
      <w:pPr>
        <w:pStyle w:val="Prrafodelista"/>
        <w:numPr>
          <w:ilvl w:val="1"/>
          <w:numId w:val="1"/>
        </w:numPr>
        <w:tabs>
          <w:tab w:val="left" w:pos="849"/>
          <w:tab w:val="left" w:pos="851"/>
        </w:tabs>
        <w:spacing w:line="336" w:lineRule="auto"/>
        <w:ind w:right="149"/>
        <w:jc w:val="both"/>
        <w:rPr>
          <w:sz w:val="20"/>
        </w:rPr>
      </w:pPr>
      <w:r>
        <w:rPr>
          <w:sz w:val="20"/>
        </w:rPr>
        <w:t>Admisión a trámite y desestimar de recurso de reposición interpuesto por la EUCC Urbanización</w:t>
      </w:r>
      <w:r>
        <w:rPr>
          <w:spacing w:val="-1"/>
          <w:sz w:val="20"/>
        </w:rPr>
        <w:t xml:space="preserve"> </w:t>
      </w:r>
      <w:r>
        <w:rPr>
          <w:sz w:val="20"/>
        </w:rPr>
        <w:t>del</w:t>
      </w:r>
      <w:r>
        <w:rPr>
          <w:spacing w:val="-2"/>
          <w:sz w:val="20"/>
        </w:rPr>
        <w:t xml:space="preserve"> </w:t>
      </w:r>
      <w:r>
        <w:rPr>
          <w:sz w:val="20"/>
        </w:rPr>
        <w:t>Golf,</w:t>
      </w:r>
      <w:r>
        <w:rPr>
          <w:spacing w:val="-1"/>
          <w:sz w:val="20"/>
        </w:rPr>
        <w:t xml:space="preserve"> </w:t>
      </w:r>
      <w:r>
        <w:rPr>
          <w:sz w:val="20"/>
        </w:rPr>
        <w:t>contra</w:t>
      </w:r>
      <w:r>
        <w:rPr>
          <w:spacing w:val="-1"/>
          <w:sz w:val="20"/>
        </w:rPr>
        <w:t xml:space="preserve"> </w:t>
      </w:r>
      <w:r>
        <w:rPr>
          <w:sz w:val="20"/>
        </w:rPr>
        <w:t>la</w:t>
      </w:r>
      <w:r>
        <w:rPr>
          <w:spacing w:val="-1"/>
          <w:sz w:val="20"/>
        </w:rPr>
        <w:t xml:space="preserve"> </w:t>
      </w:r>
      <w:r>
        <w:rPr>
          <w:sz w:val="20"/>
        </w:rPr>
        <w:t>resolución</w:t>
      </w:r>
      <w:r>
        <w:rPr>
          <w:spacing w:val="-3"/>
          <w:sz w:val="20"/>
        </w:rPr>
        <w:t xml:space="preserve"> </w:t>
      </w:r>
      <w:r>
        <w:rPr>
          <w:sz w:val="20"/>
        </w:rPr>
        <w:t>por</w:t>
      </w:r>
      <w:r>
        <w:rPr>
          <w:spacing w:val="-2"/>
          <w:sz w:val="20"/>
        </w:rPr>
        <w:t xml:space="preserve"> </w:t>
      </w:r>
      <w:r>
        <w:rPr>
          <w:sz w:val="20"/>
        </w:rPr>
        <w:t>la</w:t>
      </w:r>
      <w:r>
        <w:rPr>
          <w:spacing w:val="-1"/>
          <w:sz w:val="20"/>
        </w:rPr>
        <w:t xml:space="preserve"> </w:t>
      </w:r>
      <w:r>
        <w:rPr>
          <w:sz w:val="20"/>
        </w:rPr>
        <w:t>que</w:t>
      </w:r>
      <w:r>
        <w:rPr>
          <w:spacing w:val="-1"/>
          <w:sz w:val="20"/>
        </w:rPr>
        <w:t xml:space="preserve"> </w:t>
      </w:r>
      <w:r>
        <w:rPr>
          <w:sz w:val="20"/>
        </w:rPr>
        <w:t>se</w:t>
      </w:r>
      <w:r>
        <w:rPr>
          <w:spacing w:val="-1"/>
          <w:sz w:val="20"/>
        </w:rPr>
        <w:t xml:space="preserve"> </w:t>
      </w:r>
      <w:r>
        <w:rPr>
          <w:sz w:val="20"/>
        </w:rPr>
        <w:t>dispone</w:t>
      </w:r>
      <w:r>
        <w:rPr>
          <w:spacing w:val="-1"/>
          <w:sz w:val="20"/>
        </w:rPr>
        <w:t xml:space="preserve"> </w:t>
      </w:r>
      <w:r>
        <w:rPr>
          <w:sz w:val="20"/>
        </w:rPr>
        <w:t>la</w:t>
      </w:r>
      <w:r>
        <w:rPr>
          <w:spacing w:val="-3"/>
          <w:sz w:val="20"/>
        </w:rPr>
        <w:t xml:space="preserve"> </w:t>
      </w:r>
      <w:r>
        <w:rPr>
          <w:sz w:val="20"/>
        </w:rPr>
        <w:t>desinstalación</w:t>
      </w:r>
      <w:r>
        <w:rPr>
          <w:spacing w:val="-1"/>
          <w:sz w:val="20"/>
        </w:rPr>
        <w:t xml:space="preserve"> </w:t>
      </w:r>
      <w:r>
        <w:rPr>
          <w:sz w:val="20"/>
        </w:rPr>
        <w:t>de</w:t>
      </w:r>
      <w:r>
        <w:rPr>
          <w:spacing w:val="-1"/>
          <w:sz w:val="20"/>
        </w:rPr>
        <w:t xml:space="preserve"> </w:t>
      </w:r>
      <w:r>
        <w:rPr>
          <w:sz w:val="20"/>
        </w:rPr>
        <w:t>caseta</w:t>
      </w:r>
      <w:r>
        <w:rPr>
          <w:spacing w:val="-1"/>
          <w:sz w:val="20"/>
        </w:rPr>
        <w:t xml:space="preserve"> </w:t>
      </w:r>
      <w:r>
        <w:rPr>
          <w:sz w:val="20"/>
        </w:rPr>
        <w:t xml:space="preserve">y recuperación de oficio de la parcela municipal identificada como Finca 4 U.A. X-1. </w:t>
      </w:r>
      <w:proofErr w:type="spellStart"/>
      <w:r>
        <w:rPr>
          <w:sz w:val="20"/>
        </w:rPr>
        <w:t>Expte</w:t>
      </w:r>
      <w:proofErr w:type="spellEnd"/>
      <w:r>
        <w:rPr>
          <w:sz w:val="20"/>
        </w:rPr>
        <w:t xml:space="preserve">. </w:t>
      </w:r>
      <w:r>
        <w:rPr>
          <w:spacing w:val="-2"/>
          <w:sz w:val="20"/>
        </w:rPr>
        <w:t>11994/2024.</w:t>
      </w:r>
    </w:p>
    <w:p w14:paraId="0490AD12" w14:textId="77777777" w:rsidR="00356EFE" w:rsidRDefault="00000000">
      <w:pPr>
        <w:pStyle w:val="Prrafodelista"/>
        <w:numPr>
          <w:ilvl w:val="1"/>
          <w:numId w:val="1"/>
        </w:numPr>
        <w:tabs>
          <w:tab w:val="left" w:pos="849"/>
          <w:tab w:val="left" w:pos="851"/>
        </w:tabs>
        <w:spacing w:line="336" w:lineRule="auto"/>
        <w:jc w:val="both"/>
        <w:rPr>
          <w:sz w:val="20"/>
        </w:rPr>
      </w:pPr>
      <w:r>
        <w:rPr>
          <w:sz w:val="20"/>
        </w:rPr>
        <w:t xml:space="preserve">Aceptación de renuncia y archivo de expediente, de licencia urbanística concedida por la Junta de Gobierno Local celebrada el día 21 de julio de 2023, de obra y actividad para ampliación de centro comercial por construcción de pabellón en la actual terraza mirador del conjunto comercial y reforma del Local 83 de Las Rozas </w:t>
      </w:r>
      <w:proofErr w:type="spellStart"/>
      <w:r>
        <w:rPr>
          <w:sz w:val="20"/>
        </w:rPr>
        <w:t>Village</w:t>
      </w:r>
      <w:proofErr w:type="spellEnd"/>
      <w:r>
        <w:rPr>
          <w:sz w:val="20"/>
        </w:rPr>
        <w:t xml:space="preserve">. </w:t>
      </w:r>
      <w:proofErr w:type="spellStart"/>
      <w:r>
        <w:rPr>
          <w:sz w:val="20"/>
        </w:rPr>
        <w:t>Expte</w:t>
      </w:r>
      <w:proofErr w:type="spellEnd"/>
      <w:r>
        <w:rPr>
          <w:sz w:val="20"/>
        </w:rPr>
        <w:t>. 8625/2024.</w:t>
      </w:r>
    </w:p>
    <w:p w14:paraId="3D4C3F8A" w14:textId="50B82B16" w:rsidR="00356EFE" w:rsidRDefault="00000000">
      <w:pPr>
        <w:pStyle w:val="Prrafodelista"/>
        <w:numPr>
          <w:ilvl w:val="1"/>
          <w:numId w:val="1"/>
        </w:numPr>
        <w:tabs>
          <w:tab w:val="left" w:pos="849"/>
          <w:tab w:val="left" w:pos="851"/>
        </w:tabs>
        <w:spacing w:line="336" w:lineRule="auto"/>
        <w:ind w:right="149"/>
        <w:jc w:val="both"/>
        <w:rPr>
          <w:sz w:val="20"/>
        </w:rPr>
      </w:pPr>
      <w:r>
        <w:rPr>
          <w:sz w:val="20"/>
        </w:rPr>
        <w:t xml:space="preserve">Concesión de licencia de segregación de una parcela sita en la calle </w:t>
      </w:r>
      <w:r w:rsidR="00262410">
        <w:rPr>
          <w:sz w:val="20"/>
        </w:rPr>
        <w:t>************************</w:t>
      </w:r>
      <w:r>
        <w:rPr>
          <w:sz w:val="20"/>
        </w:rPr>
        <w:t xml:space="preserve">, en tres parcelas resultantes, una de ellas de cesión para vial público al Ayuntamiento, según proyecto técnico redactado Arquitecto colegiado en el COAM con el número 5.104 y Arquitecto colegiado en el COAM con el número 5.223. </w:t>
      </w:r>
      <w:proofErr w:type="spellStart"/>
      <w:r>
        <w:rPr>
          <w:sz w:val="20"/>
        </w:rPr>
        <w:t>Expte</w:t>
      </w:r>
      <w:proofErr w:type="spellEnd"/>
      <w:r>
        <w:rPr>
          <w:sz w:val="20"/>
        </w:rPr>
        <w:t>. 6040/2025.</w:t>
      </w:r>
    </w:p>
    <w:p w14:paraId="312E6D39" w14:textId="77777777" w:rsidR="00356EFE" w:rsidRDefault="00000000">
      <w:pPr>
        <w:pStyle w:val="Prrafodelista"/>
        <w:numPr>
          <w:ilvl w:val="1"/>
          <w:numId w:val="1"/>
        </w:numPr>
        <w:tabs>
          <w:tab w:val="left" w:pos="849"/>
          <w:tab w:val="left" w:pos="851"/>
        </w:tabs>
        <w:spacing w:line="336" w:lineRule="auto"/>
        <w:jc w:val="both"/>
        <w:rPr>
          <w:sz w:val="20"/>
        </w:rPr>
      </w:pPr>
      <w:r>
        <w:rPr>
          <w:sz w:val="20"/>
        </w:rPr>
        <w:t xml:space="preserve">Finalizar el procedimiento de comprobación de la declaración responsable de primera ocupación, declarando su conformidad para la primera ocupación de vivienda unifamiliar aislada sita en la calle XXII núm. 11 de Las Rozas de Madrid. </w:t>
      </w:r>
      <w:proofErr w:type="spellStart"/>
      <w:r>
        <w:rPr>
          <w:sz w:val="20"/>
        </w:rPr>
        <w:t>Expte</w:t>
      </w:r>
      <w:proofErr w:type="spellEnd"/>
      <w:r>
        <w:rPr>
          <w:sz w:val="20"/>
        </w:rPr>
        <w:t>. 2513/2024.</w:t>
      </w:r>
    </w:p>
    <w:p w14:paraId="5D20E03F" w14:textId="77777777" w:rsidR="00356EFE" w:rsidRDefault="00000000">
      <w:pPr>
        <w:pStyle w:val="Prrafodelista"/>
        <w:numPr>
          <w:ilvl w:val="1"/>
          <w:numId w:val="1"/>
        </w:numPr>
        <w:tabs>
          <w:tab w:val="left" w:pos="849"/>
          <w:tab w:val="left" w:pos="851"/>
        </w:tabs>
        <w:spacing w:line="336" w:lineRule="auto"/>
        <w:jc w:val="both"/>
        <w:rPr>
          <w:sz w:val="20"/>
        </w:rPr>
      </w:pPr>
      <w:r>
        <w:rPr>
          <w:sz w:val="20"/>
        </w:rPr>
        <w:t xml:space="preserve">Desestimación del recurso de reposición interpuesto por D. J.D.R.G., actuando en representación de ALFA 87, SL., contra la resolución sobre reclamación de responsabilidad patrimonial dictada por la Junta de Gobierno Local en sesión celebrada 7 de febrero de 2025. </w:t>
      </w:r>
      <w:proofErr w:type="spellStart"/>
      <w:r>
        <w:rPr>
          <w:sz w:val="20"/>
        </w:rPr>
        <w:t>Expte</w:t>
      </w:r>
      <w:proofErr w:type="spellEnd"/>
      <w:r>
        <w:rPr>
          <w:sz w:val="20"/>
        </w:rPr>
        <w:t>. 55244/2025.</w:t>
      </w:r>
    </w:p>
    <w:p w14:paraId="5147C819" w14:textId="1466CEA2" w:rsidR="00356EFE" w:rsidRDefault="00000000">
      <w:pPr>
        <w:pStyle w:val="Prrafodelista"/>
        <w:numPr>
          <w:ilvl w:val="1"/>
          <w:numId w:val="1"/>
        </w:numPr>
        <w:tabs>
          <w:tab w:val="left" w:pos="849"/>
          <w:tab w:val="left" w:pos="851"/>
        </w:tabs>
        <w:spacing w:line="336" w:lineRule="auto"/>
        <w:ind w:right="149"/>
        <w:jc w:val="both"/>
        <w:rPr>
          <w:sz w:val="20"/>
        </w:rPr>
      </w:pPr>
      <w:r>
        <w:rPr>
          <w:sz w:val="20"/>
        </w:rPr>
        <w:t xml:space="preserve">Inadmisión a trámite por extemporaneidad del recurso de reposición interpuesto por Béjar Iberia Abogados, S.L., en representación de </w:t>
      </w:r>
      <w:proofErr w:type="gramStart"/>
      <w:r w:rsidR="00262410">
        <w:rPr>
          <w:sz w:val="20"/>
        </w:rPr>
        <w:t>D.ª</w:t>
      </w:r>
      <w:proofErr w:type="gramEnd"/>
      <w:r>
        <w:rPr>
          <w:sz w:val="20"/>
        </w:rPr>
        <w:t xml:space="preserve"> A.R.M., contra la resolución de responsabilidad patrimonial dictada por la Junta de Gobierno Local en sesión celebrada 7 de febrero de 2025, por la que se declaraba el desistimiento y archivo de la reclamación. </w:t>
      </w:r>
      <w:proofErr w:type="spellStart"/>
      <w:r>
        <w:rPr>
          <w:sz w:val="20"/>
        </w:rPr>
        <w:t>Expte</w:t>
      </w:r>
      <w:proofErr w:type="spellEnd"/>
      <w:r>
        <w:rPr>
          <w:sz w:val="20"/>
        </w:rPr>
        <w:t xml:space="preserve">. </w:t>
      </w:r>
      <w:r>
        <w:rPr>
          <w:spacing w:val="-2"/>
          <w:sz w:val="20"/>
        </w:rPr>
        <w:t>53062/2024.</w:t>
      </w:r>
    </w:p>
    <w:p w14:paraId="49D4408C" w14:textId="77777777" w:rsidR="00356EFE" w:rsidRDefault="00356EFE">
      <w:pPr>
        <w:pStyle w:val="Prrafodelista"/>
        <w:spacing w:line="336" w:lineRule="auto"/>
        <w:rPr>
          <w:sz w:val="20"/>
        </w:rPr>
        <w:sectPr w:rsidR="00356EFE">
          <w:pgSz w:w="11910" w:h="16840"/>
          <w:pgMar w:top="1720" w:right="1275" w:bottom="1280" w:left="1275" w:header="567" w:footer="1080" w:gutter="0"/>
          <w:cols w:space="720"/>
        </w:sectPr>
      </w:pPr>
    </w:p>
    <w:p w14:paraId="6EBD100D" w14:textId="7D6396D6" w:rsidR="00356EFE" w:rsidRDefault="00000000">
      <w:pPr>
        <w:pStyle w:val="Prrafodelista"/>
        <w:numPr>
          <w:ilvl w:val="1"/>
          <w:numId w:val="1"/>
        </w:numPr>
        <w:tabs>
          <w:tab w:val="left" w:pos="849"/>
          <w:tab w:val="left" w:pos="851"/>
        </w:tabs>
        <w:spacing w:before="83" w:line="336" w:lineRule="auto"/>
        <w:jc w:val="both"/>
        <w:rPr>
          <w:sz w:val="20"/>
        </w:rPr>
      </w:pPr>
      <w:r>
        <w:rPr>
          <w:noProof/>
          <w:sz w:val="20"/>
        </w:rPr>
        <w:lastRenderedPageBreak/>
        <mc:AlternateContent>
          <mc:Choice Requires="wps">
            <w:drawing>
              <wp:anchor distT="0" distB="0" distL="0" distR="0" simplePos="0" relativeHeight="15735296" behindDoc="0" locked="0" layoutInCell="1" allowOverlap="1" wp14:anchorId="7499CA30" wp14:editId="4AEE9AE8">
                <wp:simplePos x="0" y="0"/>
                <wp:positionH relativeFrom="page">
                  <wp:posOffset>6807087</wp:posOffset>
                </wp:positionH>
                <wp:positionV relativeFrom="page">
                  <wp:posOffset>3887168</wp:posOffset>
                </wp:positionV>
                <wp:extent cx="419734" cy="211899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2118995"/>
                        </a:xfrm>
                        <a:prstGeom prst="rect">
                          <a:avLst/>
                        </a:prstGeom>
                      </wps:spPr>
                      <wps:txbx>
                        <w:txbxContent>
                          <w:p w14:paraId="6E5BEB2F" w14:textId="77777777" w:rsidR="00356EFE" w:rsidRDefault="00000000">
                            <w:pPr>
                              <w:spacing w:before="22" w:line="418" w:lineRule="exact"/>
                              <w:ind w:left="20"/>
                              <w:rPr>
                                <w:rFonts w:ascii="Tahoma"/>
                                <w:sz w:val="36"/>
                              </w:rPr>
                            </w:pPr>
                            <w:r>
                              <w:rPr>
                                <w:rFonts w:ascii="Tahoma"/>
                                <w:spacing w:val="-2"/>
                                <w:sz w:val="36"/>
                              </w:rPr>
                              <w:t>RESOLUCION</w:t>
                            </w:r>
                          </w:p>
                          <w:p w14:paraId="575A6914" w14:textId="77777777" w:rsidR="00356E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2025-2918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wps:txbx>
                      <wps:bodyPr vert="vert270" wrap="square" lIns="0" tIns="0" rIns="0" bIns="0" rtlCol="0">
                        <a:noAutofit/>
                      </wps:bodyPr>
                    </wps:wsp>
                  </a:graphicData>
                </a:graphic>
              </wp:anchor>
            </w:drawing>
          </mc:Choice>
          <mc:Fallback>
            <w:pict>
              <v:shape w14:anchorId="7499CA30" id="Textbox 18" o:spid="_x0000_s1033" type="#_x0000_t202" style="position:absolute;left:0;text-align:left;margin-left:536pt;margin-top:306.1pt;width:33.05pt;height:166.85pt;z-index:157352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" filled="f" stroked="f">
                <v:textbox style="layout-flow:vertical;mso-layout-flow-alt:bottom-to-top" inset="0,0,0,0">
                  <w:txbxContent>
                    <w:p w14:paraId="6E5BEB2F" w14:textId="77777777" w:rsidR="00356EFE" w:rsidRDefault="00000000">
                      <w:pPr>
                        <w:spacing w:before="22" w:line="418" w:lineRule="exact"/>
                        <w:ind w:left="20"/>
                        <w:rPr>
                          <w:rFonts w:ascii="Tahoma"/>
                          <w:sz w:val="36"/>
                        </w:rPr>
                      </w:pPr>
                      <w:r>
                        <w:rPr>
                          <w:rFonts w:ascii="Tahoma"/>
                          <w:spacing w:val="-2"/>
                          <w:sz w:val="36"/>
                        </w:rPr>
                        <w:t>RESOLUCION</w:t>
                      </w:r>
                    </w:p>
                    <w:p w14:paraId="575A6914" w14:textId="77777777" w:rsidR="00356EFE"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2025-2918</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22/05/2025</w:t>
                      </w:r>
                    </w:p>
                  </w:txbxContent>
                </v:textbox>
                <w10:wrap anchorx="page" anchory="page"/>
              </v:shape>
            </w:pict>
          </mc:Fallback>
        </mc:AlternateContent>
      </w:r>
      <w:r>
        <w:rPr>
          <w:sz w:val="20"/>
        </w:rPr>
        <w:t>Declaración de inadmisión a trámite de la reclamación de responsabilidad patrimonial presentada por D. J.L.F.G., actuando en representación de SEGURCAIXA Adeslas, S.A.</w:t>
      </w:r>
      <w:r w:rsidR="00262410">
        <w:rPr>
          <w:sz w:val="20"/>
        </w:rPr>
        <w:t>,</w:t>
      </w:r>
      <w:r>
        <w:rPr>
          <w:sz w:val="20"/>
        </w:rPr>
        <w:t xml:space="preserve"> de Seguros y Reaseguros, y proceder al archivo del expediente. </w:t>
      </w:r>
      <w:proofErr w:type="spellStart"/>
      <w:r>
        <w:rPr>
          <w:sz w:val="20"/>
        </w:rPr>
        <w:t>Expte</w:t>
      </w:r>
      <w:proofErr w:type="spellEnd"/>
      <w:r>
        <w:rPr>
          <w:sz w:val="20"/>
        </w:rPr>
        <w:t>. 16460/2025.</w:t>
      </w:r>
    </w:p>
    <w:p w14:paraId="661DB0B7" w14:textId="395C02E3" w:rsidR="00356EFE" w:rsidRDefault="00000000">
      <w:pPr>
        <w:pStyle w:val="Prrafodelista"/>
        <w:numPr>
          <w:ilvl w:val="1"/>
          <w:numId w:val="1"/>
        </w:numPr>
        <w:tabs>
          <w:tab w:val="left" w:pos="849"/>
          <w:tab w:val="left" w:pos="851"/>
        </w:tabs>
        <w:spacing w:line="336" w:lineRule="auto"/>
        <w:ind w:right="154"/>
        <w:jc w:val="both"/>
        <w:rPr>
          <w:sz w:val="20"/>
        </w:rPr>
      </w:pPr>
      <w:r>
        <w:rPr>
          <w:sz w:val="20"/>
        </w:rPr>
        <w:t>Declaración</w:t>
      </w:r>
      <w:r>
        <w:rPr>
          <w:spacing w:val="-3"/>
          <w:sz w:val="20"/>
        </w:rPr>
        <w:t xml:space="preserve"> </w:t>
      </w:r>
      <w:r>
        <w:rPr>
          <w:sz w:val="20"/>
        </w:rPr>
        <w:t>de</w:t>
      </w:r>
      <w:r>
        <w:rPr>
          <w:spacing w:val="-5"/>
          <w:sz w:val="20"/>
        </w:rPr>
        <w:t xml:space="preserve"> </w:t>
      </w:r>
      <w:r>
        <w:rPr>
          <w:sz w:val="20"/>
        </w:rPr>
        <w:t>desistimiento</w:t>
      </w:r>
      <w:r>
        <w:rPr>
          <w:spacing w:val="-3"/>
          <w:sz w:val="20"/>
        </w:rPr>
        <w:t xml:space="preserve"> </w:t>
      </w:r>
      <w:r>
        <w:rPr>
          <w:sz w:val="20"/>
        </w:rPr>
        <w:t>de</w:t>
      </w:r>
      <w:r>
        <w:rPr>
          <w:spacing w:val="-5"/>
          <w:sz w:val="20"/>
        </w:rPr>
        <w:t xml:space="preserve"> </w:t>
      </w:r>
      <w:r>
        <w:rPr>
          <w:sz w:val="20"/>
        </w:rPr>
        <w:t>la</w:t>
      </w:r>
      <w:r>
        <w:rPr>
          <w:spacing w:val="-5"/>
          <w:sz w:val="20"/>
        </w:rPr>
        <w:t xml:space="preserve"> </w:t>
      </w:r>
      <w:r>
        <w:rPr>
          <w:sz w:val="20"/>
        </w:rPr>
        <w:t>reclamación</w:t>
      </w:r>
      <w:r>
        <w:rPr>
          <w:spacing w:val="-3"/>
          <w:sz w:val="20"/>
        </w:rPr>
        <w:t xml:space="preserve"> </w:t>
      </w:r>
      <w:r>
        <w:rPr>
          <w:sz w:val="20"/>
        </w:rPr>
        <w:t>de</w:t>
      </w:r>
      <w:r>
        <w:rPr>
          <w:spacing w:val="-5"/>
          <w:sz w:val="20"/>
        </w:rPr>
        <w:t xml:space="preserve"> </w:t>
      </w:r>
      <w:r>
        <w:rPr>
          <w:sz w:val="20"/>
        </w:rPr>
        <w:t>responsabilidad</w:t>
      </w:r>
      <w:r>
        <w:rPr>
          <w:spacing w:val="-3"/>
          <w:sz w:val="20"/>
        </w:rPr>
        <w:t xml:space="preserve"> </w:t>
      </w:r>
      <w:r>
        <w:rPr>
          <w:sz w:val="20"/>
        </w:rPr>
        <w:t>patrimonial</w:t>
      </w:r>
      <w:r>
        <w:rPr>
          <w:spacing w:val="-4"/>
          <w:sz w:val="20"/>
        </w:rPr>
        <w:t xml:space="preserve"> </w:t>
      </w:r>
      <w:r>
        <w:rPr>
          <w:sz w:val="20"/>
        </w:rPr>
        <w:t>presentada</w:t>
      </w:r>
      <w:r>
        <w:rPr>
          <w:spacing w:val="-5"/>
          <w:sz w:val="20"/>
        </w:rPr>
        <w:t xml:space="preserve"> </w:t>
      </w:r>
      <w:r>
        <w:rPr>
          <w:sz w:val="20"/>
        </w:rPr>
        <w:t xml:space="preserve">por </w:t>
      </w:r>
      <w:proofErr w:type="gramStart"/>
      <w:r w:rsidR="00262410">
        <w:rPr>
          <w:sz w:val="20"/>
        </w:rPr>
        <w:t>D.ª</w:t>
      </w:r>
      <w:proofErr w:type="gramEnd"/>
      <w:r>
        <w:rPr>
          <w:sz w:val="20"/>
        </w:rPr>
        <w:t xml:space="preserve"> L.C.C., actuando en</w:t>
      </w:r>
      <w:r>
        <w:rPr>
          <w:spacing w:val="-2"/>
          <w:sz w:val="20"/>
        </w:rPr>
        <w:t xml:space="preserve"> </w:t>
      </w:r>
      <w:r>
        <w:rPr>
          <w:sz w:val="20"/>
        </w:rPr>
        <w:t>representación, de la</w:t>
      </w:r>
      <w:r>
        <w:rPr>
          <w:spacing w:val="-2"/>
          <w:sz w:val="20"/>
        </w:rPr>
        <w:t xml:space="preserve"> </w:t>
      </w:r>
      <w:r>
        <w:rPr>
          <w:sz w:val="20"/>
        </w:rPr>
        <w:t>mercantil ARAG, actuando en</w:t>
      </w:r>
      <w:r>
        <w:rPr>
          <w:spacing w:val="-2"/>
          <w:sz w:val="20"/>
        </w:rPr>
        <w:t xml:space="preserve"> </w:t>
      </w:r>
      <w:r>
        <w:rPr>
          <w:sz w:val="20"/>
        </w:rPr>
        <w:t xml:space="preserve">representación, según manifiesta, de la Comunidad de Propietarios de la calle Camilo José Cela núm. 8 de Las Rozas de Madrid. </w:t>
      </w:r>
      <w:proofErr w:type="spellStart"/>
      <w:r>
        <w:rPr>
          <w:sz w:val="20"/>
        </w:rPr>
        <w:t>Expte</w:t>
      </w:r>
      <w:proofErr w:type="spellEnd"/>
      <w:r>
        <w:rPr>
          <w:sz w:val="20"/>
        </w:rPr>
        <w:t>. 15550/2025.</w:t>
      </w:r>
    </w:p>
    <w:p w14:paraId="1C114F33" w14:textId="77777777" w:rsidR="00356EFE" w:rsidRDefault="00000000">
      <w:pPr>
        <w:pStyle w:val="Prrafodelista"/>
        <w:numPr>
          <w:ilvl w:val="1"/>
          <w:numId w:val="1"/>
        </w:numPr>
        <w:tabs>
          <w:tab w:val="left" w:pos="849"/>
        </w:tabs>
        <w:ind w:left="849" w:right="0" w:hanging="280"/>
        <w:jc w:val="both"/>
        <w:rPr>
          <w:sz w:val="20"/>
        </w:rPr>
      </w:pPr>
      <w:r>
        <w:rPr>
          <w:sz w:val="20"/>
        </w:rPr>
        <w:t>Desestimación</w:t>
      </w:r>
      <w:r>
        <w:rPr>
          <w:spacing w:val="14"/>
          <w:sz w:val="20"/>
        </w:rPr>
        <w:t xml:space="preserve"> </w:t>
      </w:r>
      <w:r>
        <w:rPr>
          <w:sz w:val="20"/>
        </w:rPr>
        <w:t>de</w:t>
      </w:r>
      <w:r>
        <w:rPr>
          <w:spacing w:val="14"/>
          <w:sz w:val="20"/>
        </w:rPr>
        <w:t xml:space="preserve"> </w:t>
      </w:r>
      <w:r>
        <w:rPr>
          <w:sz w:val="20"/>
        </w:rPr>
        <w:t>la</w:t>
      </w:r>
      <w:r>
        <w:rPr>
          <w:spacing w:val="12"/>
          <w:sz w:val="20"/>
        </w:rPr>
        <w:t xml:space="preserve"> </w:t>
      </w:r>
      <w:r>
        <w:rPr>
          <w:sz w:val="20"/>
        </w:rPr>
        <w:t>reclamación</w:t>
      </w:r>
      <w:r>
        <w:rPr>
          <w:spacing w:val="14"/>
          <w:sz w:val="20"/>
        </w:rPr>
        <w:t xml:space="preserve"> </w:t>
      </w:r>
      <w:r>
        <w:rPr>
          <w:sz w:val="20"/>
        </w:rPr>
        <w:t>de</w:t>
      </w:r>
      <w:r>
        <w:rPr>
          <w:spacing w:val="12"/>
          <w:sz w:val="20"/>
        </w:rPr>
        <w:t xml:space="preserve"> </w:t>
      </w:r>
      <w:r>
        <w:rPr>
          <w:sz w:val="20"/>
        </w:rPr>
        <w:t>responsabilidad</w:t>
      </w:r>
      <w:r>
        <w:rPr>
          <w:spacing w:val="14"/>
          <w:sz w:val="20"/>
        </w:rPr>
        <w:t xml:space="preserve"> </w:t>
      </w:r>
      <w:r>
        <w:rPr>
          <w:sz w:val="20"/>
        </w:rPr>
        <w:t>de</w:t>
      </w:r>
      <w:r>
        <w:rPr>
          <w:spacing w:val="13"/>
          <w:sz w:val="20"/>
        </w:rPr>
        <w:t xml:space="preserve"> </w:t>
      </w:r>
      <w:r>
        <w:rPr>
          <w:sz w:val="20"/>
        </w:rPr>
        <w:t>daños</w:t>
      </w:r>
      <w:r>
        <w:rPr>
          <w:spacing w:val="14"/>
          <w:sz w:val="20"/>
        </w:rPr>
        <w:t xml:space="preserve"> </w:t>
      </w:r>
      <w:r>
        <w:rPr>
          <w:sz w:val="20"/>
        </w:rPr>
        <w:t>y</w:t>
      </w:r>
      <w:r>
        <w:rPr>
          <w:spacing w:val="14"/>
          <w:sz w:val="20"/>
        </w:rPr>
        <w:t xml:space="preserve"> </w:t>
      </w:r>
      <w:r>
        <w:rPr>
          <w:sz w:val="20"/>
        </w:rPr>
        <w:t>perjuicios</w:t>
      </w:r>
      <w:r>
        <w:rPr>
          <w:spacing w:val="14"/>
          <w:sz w:val="20"/>
        </w:rPr>
        <w:t xml:space="preserve"> </w:t>
      </w:r>
      <w:r>
        <w:rPr>
          <w:sz w:val="20"/>
        </w:rPr>
        <w:t>formulada</w:t>
      </w:r>
      <w:r>
        <w:rPr>
          <w:spacing w:val="12"/>
          <w:sz w:val="20"/>
        </w:rPr>
        <w:t xml:space="preserve"> </w:t>
      </w:r>
      <w:r>
        <w:rPr>
          <w:sz w:val="20"/>
        </w:rPr>
        <w:t>por</w:t>
      </w:r>
      <w:r>
        <w:rPr>
          <w:spacing w:val="14"/>
          <w:sz w:val="20"/>
        </w:rPr>
        <w:t xml:space="preserve"> </w:t>
      </w:r>
      <w:r>
        <w:rPr>
          <w:spacing w:val="-5"/>
          <w:sz w:val="20"/>
        </w:rPr>
        <w:t>D.</w:t>
      </w:r>
    </w:p>
    <w:p w14:paraId="5F180E86" w14:textId="77777777" w:rsidR="00356EFE" w:rsidRDefault="00000000">
      <w:pPr>
        <w:pStyle w:val="Textoindependiente"/>
        <w:spacing w:before="92"/>
        <w:ind w:firstLine="0"/>
      </w:pPr>
      <w:r>
        <w:t>C.N.R.</w:t>
      </w:r>
      <w:r>
        <w:rPr>
          <w:spacing w:val="-4"/>
        </w:rPr>
        <w:t xml:space="preserve"> </w:t>
      </w:r>
      <w:proofErr w:type="spellStart"/>
      <w:r>
        <w:t>Expte</w:t>
      </w:r>
      <w:proofErr w:type="spellEnd"/>
      <w:r>
        <w:t>.</w:t>
      </w:r>
      <w:r>
        <w:rPr>
          <w:spacing w:val="-3"/>
        </w:rPr>
        <w:t xml:space="preserve"> </w:t>
      </w:r>
      <w:r>
        <w:rPr>
          <w:spacing w:val="-2"/>
        </w:rPr>
        <w:t>9933/2024.</w:t>
      </w:r>
    </w:p>
    <w:p w14:paraId="38F210F5" w14:textId="64FE77AE" w:rsidR="00356EFE" w:rsidRDefault="00000000">
      <w:pPr>
        <w:pStyle w:val="Prrafodelista"/>
        <w:numPr>
          <w:ilvl w:val="1"/>
          <w:numId w:val="1"/>
        </w:numPr>
        <w:tabs>
          <w:tab w:val="left" w:pos="849"/>
          <w:tab w:val="left" w:pos="851"/>
        </w:tabs>
        <w:spacing w:before="92" w:line="336" w:lineRule="auto"/>
        <w:ind w:right="150"/>
        <w:jc w:val="both"/>
        <w:rPr>
          <w:sz w:val="20"/>
        </w:rPr>
      </w:pPr>
      <w:r>
        <w:rPr>
          <w:sz w:val="20"/>
        </w:rPr>
        <w:t xml:space="preserve">Desestimación de la reclamación de responsabilidad de daños y perjuicios formulada por D. </w:t>
      </w:r>
      <w:r w:rsidR="00262410">
        <w:rPr>
          <w:sz w:val="20"/>
        </w:rPr>
        <w:t>A</w:t>
      </w:r>
      <w:r>
        <w:rPr>
          <w:sz w:val="20"/>
        </w:rPr>
        <w:t xml:space="preserve">.A.T. </w:t>
      </w:r>
      <w:proofErr w:type="spellStart"/>
      <w:r>
        <w:rPr>
          <w:sz w:val="20"/>
        </w:rPr>
        <w:t>Expte</w:t>
      </w:r>
      <w:proofErr w:type="spellEnd"/>
      <w:r>
        <w:rPr>
          <w:sz w:val="20"/>
        </w:rPr>
        <w:t>. 2814/2025.</w:t>
      </w:r>
    </w:p>
    <w:p w14:paraId="39815E85" w14:textId="11422A27" w:rsidR="00356EFE" w:rsidRDefault="00000000">
      <w:pPr>
        <w:pStyle w:val="Prrafodelista"/>
        <w:numPr>
          <w:ilvl w:val="1"/>
          <w:numId w:val="1"/>
        </w:numPr>
        <w:tabs>
          <w:tab w:val="left" w:pos="849"/>
          <w:tab w:val="left" w:pos="851"/>
        </w:tabs>
        <w:spacing w:line="336" w:lineRule="auto"/>
        <w:ind w:right="149"/>
        <w:jc w:val="both"/>
        <w:rPr>
          <w:sz w:val="20"/>
        </w:rPr>
      </w:pPr>
      <w:r>
        <w:rPr>
          <w:sz w:val="20"/>
        </w:rPr>
        <w:t>Admisión a trámite de solicitud de D. D.S.P.</w:t>
      </w:r>
      <w:r w:rsidR="00262410">
        <w:rPr>
          <w:sz w:val="20"/>
        </w:rPr>
        <w:t>,</w:t>
      </w:r>
      <w:r>
        <w:rPr>
          <w:sz w:val="20"/>
        </w:rPr>
        <w:t xml:space="preserve"> en representación de CALSOTADA FEST, S.L., de otorgamiento de autorización demanial de una superficie de 2.000 m2. de ocupación del Centro Multiusos, del día 14 al 23 de noviembre, para la realización del evento </w:t>
      </w:r>
      <w:r w:rsidRPr="00262410">
        <w:rPr>
          <w:i/>
          <w:iCs/>
          <w:sz w:val="20"/>
        </w:rPr>
        <w:t>“CALSOTADA FEST LAS ROZAS 2025”</w:t>
      </w:r>
      <w:r>
        <w:rPr>
          <w:sz w:val="20"/>
        </w:rPr>
        <w:t xml:space="preserve">. </w:t>
      </w:r>
      <w:proofErr w:type="spellStart"/>
      <w:r>
        <w:rPr>
          <w:sz w:val="20"/>
        </w:rPr>
        <w:t>Expte</w:t>
      </w:r>
      <w:proofErr w:type="spellEnd"/>
      <w:r>
        <w:rPr>
          <w:sz w:val="20"/>
        </w:rPr>
        <w:t>. 14562/2025.</w:t>
      </w:r>
    </w:p>
    <w:p w14:paraId="3313F427" w14:textId="77777777" w:rsidR="00356EFE" w:rsidRDefault="00000000">
      <w:pPr>
        <w:pStyle w:val="Prrafodelista"/>
        <w:numPr>
          <w:ilvl w:val="1"/>
          <w:numId w:val="1"/>
        </w:numPr>
        <w:tabs>
          <w:tab w:val="left" w:pos="849"/>
          <w:tab w:val="left" w:pos="851"/>
        </w:tabs>
        <w:spacing w:before="1" w:line="336" w:lineRule="auto"/>
        <w:ind w:right="153"/>
        <w:jc w:val="both"/>
        <w:rPr>
          <w:sz w:val="20"/>
        </w:rPr>
      </w:pPr>
      <w:r>
        <w:rPr>
          <w:sz w:val="20"/>
        </w:rPr>
        <w:t xml:space="preserve">Aprobación del convenio de colaboración entre el Ayuntamiento de las Rozas de Madrid y la Asociación Motera de Las Rozas </w:t>
      </w:r>
      <w:proofErr w:type="spellStart"/>
      <w:r>
        <w:rPr>
          <w:sz w:val="20"/>
        </w:rPr>
        <w:t>Cabaleiros</w:t>
      </w:r>
      <w:proofErr w:type="spellEnd"/>
      <w:r>
        <w:rPr>
          <w:sz w:val="20"/>
        </w:rPr>
        <w:t xml:space="preserve"> Do Ferro. </w:t>
      </w:r>
      <w:proofErr w:type="spellStart"/>
      <w:r>
        <w:rPr>
          <w:sz w:val="20"/>
        </w:rPr>
        <w:t>Expte</w:t>
      </w:r>
      <w:proofErr w:type="spellEnd"/>
      <w:r>
        <w:rPr>
          <w:sz w:val="20"/>
        </w:rPr>
        <w:t>. 16582/2025.</w:t>
      </w:r>
    </w:p>
    <w:p w14:paraId="1F8A3BDC" w14:textId="77777777" w:rsidR="00356EFE" w:rsidRDefault="00000000">
      <w:pPr>
        <w:pStyle w:val="Prrafodelista"/>
        <w:numPr>
          <w:ilvl w:val="1"/>
          <w:numId w:val="1"/>
        </w:numPr>
        <w:tabs>
          <w:tab w:val="left" w:pos="849"/>
          <w:tab w:val="left" w:pos="851"/>
        </w:tabs>
        <w:spacing w:line="336" w:lineRule="auto"/>
        <w:ind w:right="153"/>
        <w:jc w:val="both"/>
        <w:rPr>
          <w:sz w:val="20"/>
        </w:rPr>
      </w:pPr>
      <w:r>
        <w:rPr>
          <w:sz w:val="20"/>
        </w:rPr>
        <w:t xml:space="preserve">Aprobación del convenio de colaboración entre el Ayuntamiento de las Rozas de Madrid y la Peña Los Bolingas. </w:t>
      </w:r>
      <w:proofErr w:type="spellStart"/>
      <w:r>
        <w:rPr>
          <w:sz w:val="20"/>
        </w:rPr>
        <w:t>Expte</w:t>
      </w:r>
      <w:proofErr w:type="spellEnd"/>
      <w:r>
        <w:rPr>
          <w:sz w:val="20"/>
        </w:rPr>
        <w:t>. 16562/2025.</w:t>
      </w:r>
    </w:p>
    <w:p w14:paraId="15272989" w14:textId="3257C8C6" w:rsidR="00356EFE" w:rsidRDefault="00000000">
      <w:pPr>
        <w:pStyle w:val="Prrafodelista"/>
        <w:numPr>
          <w:ilvl w:val="1"/>
          <w:numId w:val="1"/>
        </w:numPr>
        <w:tabs>
          <w:tab w:val="left" w:pos="849"/>
          <w:tab w:val="left" w:pos="851"/>
        </w:tabs>
        <w:spacing w:line="336" w:lineRule="auto"/>
        <w:ind w:right="161"/>
        <w:jc w:val="both"/>
        <w:rPr>
          <w:sz w:val="20"/>
        </w:rPr>
      </w:pPr>
      <w:r>
        <w:rPr>
          <w:sz w:val="20"/>
        </w:rPr>
        <w:t>Aprobación del expediente de concertación</w:t>
      </w:r>
      <w:r>
        <w:rPr>
          <w:spacing w:val="-1"/>
          <w:sz w:val="20"/>
        </w:rPr>
        <w:t xml:space="preserve"> </w:t>
      </w:r>
      <w:r>
        <w:rPr>
          <w:sz w:val="20"/>
        </w:rPr>
        <w:t>de</w:t>
      </w:r>
      <w:r>
        <w:rPr>
          <w:spacing w:val="-1"/>
          <w:sz w:val="20"/>
        </w:rPr>
        <w:t xml:space="preserve"> </w:t>
      </w:r>
      <w:r>
        <w:rPr>
          <w:sz w:val="20"/>
        </w:rPr>
        <w:t>operación de</w:t>
      </w:r>
      <w:r>
        <w:rPr>
          <w:spacing w:val="-1"/>
          <w:sz w:val="20"/>
        </w:rPr>
        <w:t xml:space="preserve"> </w:t>
      </w:r>
      <w:r>
        <w:rPr>
          <w:sz w:val="20"/>
        </w:rPr>
        <w:t>crédito a</w:t>
      </w:r>
      <w:r>
        <w:rPr>
          <w:spacing w:val="-1"/>
          <w:sz w:val="20"/>
        </w:rPr>
        <w:t xml:space="preserve"> </w:t>
      </w:r>
      <w:r>
        <w:rPr>
          <w:sz w:val="20"/>
        </w:rPr>
        <w:t>corto plazo, por importe de 10.000.000</w:t>
      </w:r>
      <w:r w:rsidR="00262410">
        <w:rPr>
          <w:sz w:val="20"/>
        </w:rPr>
        <w:t xml:space="preserve"> </w:t>
      </w:r>
      <w:r>
        <w:rPr>
          <w:sz w:val="20"/>
        </w:rPr>
        <w:t xml:space="preserve">€, mediante procedimiento negociado. </w:t>
      </w:r>
      <w:proofErr w:type="spellStart"/>
      <w:r>
        <w:rPr>
          <w:sz w:val="20"/>
        </w:rPr>
        <w:t>Expte</w:t>
      </w:r>
      <w:proofErr w:type="spellEnd"/>
      <w:r>
        <w:rPr>
          <w:sz w:val="20"/>
        </w:rPr>
        <w:t>. 16481/2025.</w:t>
      </w:r>
    </w:p>
    <w:p w14:paraId="1A71329B" w14:textId="6CBE2D04" w:rsidR="00356EFE" w:rsidRDefault="00000000">
      <w:pPr>
        <w:pStyle w:val="Prrafodelista"/>
        <w:numPr>
          <w:ilvl w:val="1"/>
          <w:numId w:val="1"/>
        </w:numPr>
        <w:tabs>
          <w:tab w:val="left" w:pos="849"/>
          <w:tab w:val="left" w:pos="851"/>
        </w:tabs>
        <w:spacing w:line="336" w:lineRule="auto"/>
        <w:ind w:right="153"/>
        <w:jc w:val="both"/>
        <w:rPr>
          <w:sz w:val="20"/>
        </w:rPr>
      </w:pPr>
      <w:r>
        <w:rPr>
          <w:sz w:val="20"/>
        </w:rPr>
        <w:t>Autorización a la Asociación Nuevo Horizonte para que represente al Ayuntamiento de Las Rozas de Madrid</w:t>
      </w:r>
      <w:r w:rsidR="00262410">
        <w:rPr>
          <w:sz w:val="20"/>
        </w:rPr>
        <w:t>,</w:t>
      </w:r>
      <w:r>
        <w:rPr>
          <w:sz w:val="20"/>
        </w:rPr>
        <w:t xml:space="preserve"> a fin de continuar con la tramitación del expediente: SB1886/2024 de inscripción del aprovechamiento de aguas subterráneas a su nombre en la parcela sita en la calle Comunidad de Madrid núm. 43. </w:t>
      </w:r>
      <w:proofErr w:type="spellStart"/>
      <w:r>
        <w:rPr>
          <w:sz w:val="20"/>
        </w:rPr>
        <w:t>Expte</w:t>
      </w:r>
      <w:proofErr w:type="spellEnd"/>
      <w:r>
        <w:rPr>
          <w:sz w:val="20"/>
        </w:rPr>
        <w:t>. 17175/2025.</w:t>
      </w:r>
    </w:p>
    <w:p w14:paraId="03AF22E1" w14:textId="77777777" w:rsidR="00356EFE" w:rsidRDefault="00000000">
      <w:pPr>
        <w:pStyle w:val="Ttulo1"/>
        <w:numPr>
          <w:ilvl w:val="0"/>
          <w:numId w:val="1"/>
        </w:numPr>
        <w:tabs>
          <w:tab w:val="left" w:pos="409"/>
        </w:tabs>
        <w:spacing w:before="120"/>
        <w:ind w:left="409" w:hanging="264"/>
      </w:pPr>
      <w:r>
        <w:t>PARTE</w:t>
      </w:r>
      <w:r>
        <w:rPr>
          <w:spacing w:val="-2"/>
        </w:rPr>
        <w:t xml:space="preserve"> </w:t>
      </w:r>
      <w:r>
        <w:t>NO</w:t>
      </w:r>
      <w:r>
        <w:rPr>
          <w:spacing w:val="-2"/>
        </w:rPr>
        <w:t xml:space="preserve"> RESOLUTIVA</w:t>
      </w:r>
    </w:p>
    <w:p w14:paraId="70D9B88C" w14:textId="587D45BB" w:rsidR="00356EFE" w:rsidRDefault="00000000">
      <w:pPr>
        <w:pStyle w:val="Textoindependiente"/>
        <w:spacing w:before="212"/>
        <w:ind w:left="145" w:firstLine="0"/>
        <w:jc w:val="left"/>
      </w:pPr>
      <w:r>
        <w:t>No</w:t>
      </w:r>
      <w:r>
        <w:rPr>
          <w:spacing w:val="-2"/>
        </w:rPr>
        <w:t xml:space="preserve"> </w:t>
      </w:r>
      <w:r>
        <w:t>hay</w:t>
      </w:r>
      <w:r>
        <w:rPr>
          <w:spacing w:val="-2"/>
        </w:rPr>
        <w:t xml:space="preserve"> asuntos</w:t>
      </w:r>
      <w:r w:rsidR="001E3ECF">
        <w:rPr>
          <w:spacing w:val="-2"/>
        </w:rPr>
        <w:t>.</w:t>
      </w:r>
    </w:p>
    <w:p w14:paraId="6B89D682" w14:textId="77777777" w:rsidR="00356EFE" w:rsidRDefault="00000000">
      <w:pPr>
        <w:pStyle w:val="Ttulo1"/>
        <w:numPr>
          <w:ilvl w:val="0"/>
          <w:numId w:val="1"/>
        </w:numPr>
        <w:tabs>
          <w:tab w:val="left" w:pos="409"/>
        </w:tabs>
        <w:spacing w:before="212"/>
        <w:ind w:left="409" w:hanging="264"/>
      </w:pPr>
      <w:r>
        <w:t>ASUNTOS</w:t>
      </w:r>
      <w:r>
        <w:rPr>
          <w:spacing w:val="-3"/>
        </w:rPr>
        <w:t xml:space="preserve"> </w:t>
      </w:r>
      <w:r>
        <w:t>DE</w:t>
      </w:r>
      <w:r>
        <w:rPr>
          <w:spacing w:val="-4"/>
        </w:rPr>
        <w:t xml:space="preserve"> </w:t>
      </w:r>
      <w:r>
        <w:rPr>
          <w:spacing w:val="-2"/>
        </w:rPr>
        <w:t>URGENCIA</w:t>
      </w:r>
    </w:p>
    <w:p w14:paraId="21F7189D" w14:textId="58E8FDF5" w:rsidR="00356EFE" w:rsidRDefault="00000000">
      <w:pPr>
        <w:pStyle w:val="Textoindependiente"/>
        <w:spacing w:before="212"/>
        <w:ind w:left="145" w:firstLine="0"/>
        <w:jc w:val="left"/>
      </w:pPr>
      <w:r>
        <w:t>No</w:t>
      </w:r>
      <w:r>
        <w:rPr>
          <w:spacing w:val="-2"/>
        </w:rPr>
        <w:t xml:space="preserve"> </w:t>
      </w:r>
      <w:r>
        <w:t>hay</w:t>
      </w:r>
      <w:r>
        <w:rPr>
          <w:spacing w:val="-2"/>
        </w:rPr>
        <w:t xml:space="preserve"> asuntos</w:t>
      </w:r>
      <w:r w:rsidR="001E3ECF">
        <w:rPr>
          <w:spacing w:val="-2"/>
        </w:rPr>
        <w:t>.</w:t>
      </w:r>
    </w:p>
    <w:p w14:paraId="1F77FB5B" w14:textId="77777777" w:rsidR="00356EFE" w:rsidRDefault="00356EFE">
      <w:pPr>
        <w:pStyle w:val="Textoindependiente"/>
        <w:spacing w:before="122"/>
        <w:ind w:left="0" w:firstLine="0"/>
        <w:jc w:val="left"/>
      </w:pPr>
    </w:p>
    <w:p w14:paraId="58F28E00" w14:textId="77777777" w:rsidR="00356EFE" w:rsidRDefault="00000000">
      <w:pPr>
        <w:jc w:val="center"/>
        <w:rPr>
          <w:b/>
          <w:sz w:val="20"/>
        </w:rPr>
      </w:pPr>
      <w:bookmarkStart w:id="0" w:name="Documento_firmado_electrónicamente"/>
      <w:bookmarkEnd w:id="0"/>
      <w:r>
        <w:rPr>
          <w:b/>
          <w:sz w:val="20"/>
        </w:rPr>
        <w:t>DOCUMENTO</w:t>
      </w:r>
      <w:r>
        <w:rPr>
          <w:b/>
          <w:spacing w:val="-6"/>
          <w:sz w:val="20"/>
        </w:rPr>
        <w:t xml:space="preserve"> </w:t>
      </w:r>
      <w:r>
        <w:rPr>
          <w:b/>
          <w:sz w:val="20"/>
        </w:rPr>
        <w:t>FIRMADO</w:t>
      </w:r>
      <w:r>
        <w:rPr>
          <w:b/>
          <w:spacing w:val="-3"/>
          <w:sz w:val="20"/>
        </w:rPr>
        <w:t xml:space="preserve"> </w:t>
      </w:r>
      <w:r>
        <w:rPr>
          <w:b/>
          <w:spacing w:val="-2"/>
          <w:sz w:val="20"/>
        </w:rPr>
        <w:t>ELECTRÓNICAMENTE</w:t>
      </w:r>
    </w:p>
    <w:sectPr w:rsidR="00356EFE">
      <w:pgSz w:w="11910" w:h="16840"/>
      <w:pgMar w:top="1720" w:right="1275" w:bottom="1280" w:left="1275" w:header="567" w:footer="10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731BC" w14:textId="77777777" w:rsidR="00045ED6" w:rsidRDefault="00045ED6">
      <w:r>
        <w:separator/>
      </w:r>
    </w:p>
  </w:endnote>
  <w:endnote w:type="continuationSeparator" w:id="0">
    <w:p w14:paraId="4353E0F6" w14:textId="77777777" w:rsidR="00045ED6" w:rsidRDefault="00045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B7FA8" w14:textId="12B9E36E" w:rsidR="00356EFE" w:rsidRDefault="00000000">
    <w:pPr>
      <w:pStyle w:val="Textoindependiente"/>
      <w:spacing w:line="14" w:lineRule="auto"/>
      <w:ind w:left="0" w:firstLine="0"/>
      <w:jc w:val="left"/>
    </w:pPr>
    <w:r>
      <w:rPr>
        <w:noProof/>
      </w:rPr>
      <mc:AlternateContent>
        <mc:Choice Requires="wps">
          <w:drawing>
            <wp:anchor distT="0" distB="0" distL="0" distR="0" simplePos="0" relativeHeight="487480832" behindDoc="1" locked="0" layoutInCell="1" allowOverlap="1" wp14:anchorId="5B9971F9" wp14:editId="00569BF3">
              <wp:simplePos x="0" y="0"/>
              <wp:positionH relativeFrom="page">
                <wp:posOffset>900430</wp:posOffset>
              </wp:positionH>
              <wp:positionV relativeFrom="page">
                <wp:posOffset>9885054</wp:posOffset>
              </wp:positionV>
              <wp:extent cx="5760085" cy="127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1270"/>
                      </a:xfrm>
                      <a:custGeom>
                        <a:avLst/>
                        <a:gdLst/>
                        <a:ahLst/>
                        <a:cxnLst/>
                        <a:rect l="l" t="t" r="r" b="b"/>
                        <a:pathLst>
                          <a:path w="5760085">
                            <a:moveTo>
                              <a:pt x="0" y="0"/>
                            </a:moveTo>
                            <a:lnTo>
                              <a:pt x="576008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B54E40" id="Graphic 3" o:spid="_x0000_s1026" style="position:absolute;margin-left:70.9pt;margin-top:778.35pt;width:453.55pt;height:.1pt;z-index:-15835648;visibility:visible;mso-wrap-style:square;mso-wrap-distance-left:0;mso-wrap-distance-top:0;mso-wrap-distance-right:0;mso-wrap-distance-bottom:0;mso-position-horizontal:absolute;mso-position-horizontal-relative:page;mso-position-vertical:absolute;mso-position-vertical-relative:page;v-text-anchor:top" coordsize="57600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" path="m,l5760085,e" filled="f" strokeweight=".5pt">
              <v:path arrowok="t"/>
              <w10:wrap anchorx="page" anchory="page"/>
            </v:shape>
          </w:pict>
        </mc:Fallback>
      </mc:AlternateContent>
    </w:r>
    <w:r>
      <w:rPr>
        <w:noProof/>
      </w:rPr>
      <mc:AlternateContent>
        <mc:Choice Requires="wps">
          <w:drawing>
            <wp:anchor distT="0" distB="0" distL="0" distR="0" simplePos="0" relativeHeight="487481344" behindDoc="1" locked="0" layoutInCell="1" allowOverlap="1" wp14:anchorId="728DE39B" wp14:editId="48619CD5">
              <wp:simplePos x="0" y="0"/>
              <wp:positionH relativeFrom="page">
                <wp:posOffset>1995170</wp:posOffset>
              </wp:positionH>
              <wp:positionV relativeFrom="page">
                <wp:posOffset>10023516</wp:posOffset>
              </wp:positionV>
              <wp:extent cx="3543300" cy="32194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3300" cy="321945"/>
                      </a:xfrm>
                      <a:prstGeom prst="rect">
                        <a:avLst/>
                      </a:prstGeom>
                    </wps:spPr>
                    <wps:txbx>
                      <w:txbxContent>
                        <w:p w14:paraId="3B0D0FD1" w14:textId="77777777" w:rsidR="00356EFE"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7F24AAC0" w14:textId="77777777" w:rsidR="00356EFE"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wps:txbx>
                    <wps:bodyPr wrap="square" lIns="0" tIns="0" rIns="0" bIns="0" rtlCol="0">
                      <a:noAutofit/>
                    </wps:bodyPr>
                  </wps:wsp>
                </a:graphicData>
              </a:graphic>
            </wp:anchor>
          </w:drawing>
        </mc:Choice>
        <mc:Fallback>
          <w:pict>
            <v:shapetype w14:anchorId="728DE39B" id="_x0000_t202" coordsize="21600,21600" o:spt="202" path="m,l,21600r21600,l21600,xe">
              <v:stroke joinstyle="miter"/>
              <v:path gradientshapeok="t" o:connecttype="rect"/>
            </v:shapetype>
            <v:shape id="Textbox 4" o:spid="_x0000_s1034" type="#_x0000_t202" style="position:absolute;margin-left:157.1pt;margin-top:789.25pt;width:279pt;height:25.35pt;z-index:-15835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" filled="f" stroked="f">
              <v:textbox inset="0,0,0,0">
                <w:txbxContent>
                  <w:p w14:paraId="3B0D0FD1" w14:textId="77777777" w:rsidR="00356EFE" w:rsidRDefault="00000000">
                    <w:pPr>
                      <w:spacing w:before="14"/>
                      <w:ind w:left="43"/>
                      <w:jc w:val="center"/>
                      <w:rPr>
                        <w:b/>
                        <w:sz w:val="18"/>
                      </w:rPr>
                    </w:pPr>
                    <w:r>
                      <w:rPr>
                        <w:b/>
                        <w:sz w:val="18"/>
                      </w:rPr>
                      <w:t>Ayuntamiento</w:t>
                    </w:r>
                    <w:r>
                      <w:rPr>
                        <w:b/>
                        <w:spacing w:val="-3"/>
                        <w:sz w:val="18"/>
                      </w:rPr>
                      <w:t xml:space="preserve"> </w:t>
                    </w:r>
                    <w:r>
                      <w:rPr>
                        <w:b/>
                        <w:sz w:val="18"/>
                      </w:rPr>
                      <w:t>de</w:t>
                    </w:r>
                    <w:r>
                      <w:rPr>
                        <w:b/>
                        <w:spacing w:val="-5"/>
                        <w:sz w:val="18"/>
                      </w:rPr>
                      <w:t xml:space="preserve"> </w:t>
                    </w:r>
                    <w:r>
                      <w:rPr>
                        <w:b/>
                        <w:sz w:val="18"/>
                      </w:rPr>
                      <w:t>Las</w:t>
                    </w:r>
                    <w:r>
                      <w:rPr>
                        <w:b/>
                        <w:spacing w:val="-5"/>
                        <w:sz w:val="18"/>
                      </w:rPr>
                      <w:t xml:space="preserve"> </w:t>
                    </w:r>
                    <w:r>
                      <w:rPr>
                        <w:b/>
                        <w:sz w:val="18"/>
                      </w:rPr>
                      <w:t>Rozas</w:t>
                    </w:r>
                    <w:r>
                      <w:rPr>
                        <w:b/>
                        <w:spacing w:val="-5"/>
                        <w:sz w:val="18"/>
                      </w:rPr>
                      <w:t xml:space="preserve"> </w:t>
                    </w:r>
                    <w:r>
                      <w:rPr>
                        <w:b/>
                        <w:sz w:val="18"/>
                      </w:rPr>
                      <w:t>de</w:t>
                    </w:r>
                    <w:r>
                      <w:rPr>
                        <w:b/>
                        <w:spacing w:val="-4"/>
                        <w:sz w:val="18"/>
                      </w:rPr>
                      <w:t xml:space="preserve"> </w:t>
                    </w:r>
                    <w:r>
                      <w:rPr>
                        <w:b/>
                        <w:spacing w:val="-2"/>
                        <w:sz w:val="18"/>
                      </w:rPr>
                      <w:t>Madrid</w:t>
                    </w:r>
                  </w:p>
                  <w:p w14:paraId="7F24AAC0" w14:textId="77777777" w:rsidR="00356EFE" w:rsidRDefault="00000000">
                    <w:pPr>
                      <w:spacing w:before="82"/>
                      <w:jc w:val="center"/>
                      <w:rPr>
                        <w:sz w:val="16"/>
                      </w:rPr>
                    </w:pPr>
                    <w:r>
                      <w:rPr>
                        <w:sz w:val="16"/>
                      </w:rPr>
                      <w:t>Plaza</w:t>
                    </w:r>
                    <w:r>
                      <w:rPr>
                        <w:spacing w:val="-4"/>
                        <w:sz w:val="16"/>
                      </w:rPr>
                      <w:t xml:space="preserve"> </w:t>
                    </w:r>
                    <w:r>
                      <w:rPr>
                        <w:sz w:val="16"/>
                      </w:rPr>
                      <w:t>Mayor,</w:t>
                    </w:r>
                    <w:r>
                      <w:rPr>
                        <w:spacing w:val="-3"/>
                        <w:sz w:val="16"/>
                      </w:rPr>
                      <w:t xml:space="preserve"> </w:t>
                    </w:r>
                    <w:r>
                      <w:rPr>
                        <w:sz w:val="16"/>
                      </w:rPr>
                      <w:t>1,</w:t>
                    </w:r>
                    <w:r>
                      <w:rPr>
                        <w:spacing w:val="-2"/>
                        <w:sz w:val="16"/>
                      </w:rPr>
                      <w:t xml:space="preserve"> </w:t>
                    </w:r>
                    <w:r>
                      <w:rPr>
                        <w:sz w:val="16"/>
                      </w:rPr>
                      <w:t>Las Rozas</w:t>
                    </w:r>
                    <w:r>
                      <w:rPr>
                        <w:spacing w:val="-2"/>
                        <w:sz w:val="16"/>
                      </w:rPr>
                      <w:t xml:space="preserve"> </w:t>
                    </w:r>
                    <w:r>
                      <w:rPr>
                        <w:sz w:val="16"/>
                      </w:rPr>
                      <w:t>de</w:t>
                    </w:r>
                    <w:r>
                      <w:rPr>
                        <w:spacing w:val="-3"/>
                        <w:sz w:val="16"/>
                      </w:rPr>
                      <w:t xml:space="preserve"> </w:t>
                    </w:r>
                    <w:r>
                      <w:rPr>
                        <w:sz w:val="16"/>
                      </w:rPr>
                      <w:t>Madrid.</w:t>
                    </w:r>
                    <w:r>
                      <w:rPr>
                        <w:spacing w:val="-2"/>
                        <w:sz w:val="16"/>
                      </w:rPr>
                      <w:t xml:space="preserve"> </w:t>
                    </w:r>
                    <w:r>
                      <w:rPr>
                        <w:sz w:val="16"/>
                      </w:rPr>
                      <w:t>28231</w:t>
                    </w:r>
                    <w:r>
                      <w:rPr>
                        <w:spacing w:val="-1"/>
                        <w:sz w:val="16"/>
                      </w:rPr>
                      <w:t xml:space="preserve"> </w:t>
                    </w:r>
                    <w:r>
                      <w:rPr>
                        <w:sz w:val="16"/>
                      </w:rPr>
                      <w:t>(Madrid).</w:t>
                    </w:r>
                    <w:r>
                      <w:rPr>
                        <w:spacing w:val="-2"/>
                        <w:sz w:val="16"/>
                      </w:rPr>
                      <w:t xml:space="preserve"> </w:t>
                    </w:r>
                    <w:r>
                      <w:rPr>
                        <w:sz w:val="16"/>
                      </w:rPr>
                      <w:t>Tfno.</w:t>
                    </w:r>
                    <w:r>
                      <w:rPr>
                        <w:spacing w:val="-1"/>
                        <w:sz w:val="16"/>
                      </w:rPr>
                      <w:t xml:space="preserve"> </w:t>
                    </w:r>
                    <w:r>
                      <w:rPr>
                        <w:sz w:val="16"/>
                      </w:rPr>
                      <w:t>917714000.</w:t>
                    </w:r>
                    <w:r>
                      <w:rPr>
                        <w:spacing w:val="-1"/>
                        <w:sz w:val="16"/>
                      </w:rPr>
                      <w:t xml:space="preserve"> </w:t>
                    </w:r>
                    <w:r>
                      <w:rPr>
                        <w:spacing w:val="-4"/>
                        <w:sz w:val="16"/>
                      </w:rPr>
                      <w:t>Fax:</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39F7F" w14:textId="77777777" w:rsidR="00045ED6" w:rsidRDefault="00045ED6">
      <w:r>
        <w:separator/>
      </w:r>
    </w:p>
  </w:footnote>
  <w:footnote w:type="continuationSeparator" w:id="0">
    <w:p w14:paraId="327FFB7A" w14:textId="77777777" w:rsidR="00045ED6" w:rsidRDefault="00045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DFC9F" w14:textId="77777777" w:rsidR="00356EFE" w:rsidRDefault="00000000">
    <w:pPr>
      <w:pStyle w:val="Textoindependiente"/>
      <w:spacing w:line="14" w:lineRule="auto"/>
      <w:ind w:left="0" w:firstLine="0"/>
      <w:jc w:val="left"/>
    </w:pPr>
    <w:r>
      <w:rPr>
        <w:noProof/>
      </w:rPr>
      <w:drawing>
        <wp:anchor distT="0" distB="0" distL="0" distR="0" simplePos="0" relativeHeight="487479808" behindDoc="1" locked="0" layoutInCell="1" allowOverlap="1" wp14:anchorId="5A463BC6" wp14:editId="53700301">
          <wp:simplePos x="0" y="0"/>
          <wp:positionH relativeFrom="page">
            <wp:posOffset>998286</wp:posOffset>
          </wp:positionH>
          <wp:positionV relativeFrom="page">
            <wp:posOffset>360054</wp:posOffset>
          </wp:positionV>
          <wp:extent cx="507632" cy="69722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507632" cy="69722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62D26" w14:textId="28B90BC1" w:rsidR="00262410" w:rsidRDefault="00262410" w:rsidP="00262410">
    <w:pPr>
      <w:rPr>
        <w:sz w:val="20"/>
        <w:szCs w:val="20"/>
      </w:rPr>
    </w:pPr>
    <w:r w:rsidRPr="003438EE">
      <w:rPr>
        <w:rFonts w:ascii="Calibri" w:eastAsia="Calibri" w:hAnsi="Calibri" w:cs="Times New Roman"/>
        <w:noProof/>
        <w:kern w:val="2"/>
        <w14:ligatures w14:val="standardContextual"/>
      </w:rPr>
      <w:drawing>
        <wp:anchor distT="0" distB="0" distL="114300" distR="114300" simplePos="0" relativeHeight="251662848" behindDoc="0" locked="0" layoutInCell="1" allowOverlap="0" wp14:anchorId="3257C91D" wp14:editId="44DE0783">
          <wp:simplePos x="0" y="0"/>
          <wp:positionH relativeFrom="page">
            <wp:posOffset>900632</wp:posOffset>
          </wp:positionH>
          <wp:positionV relativeFrom="page">
            <wp:posOffset>182342</wp:posOffset>
          </wp:positionV>
          <wp:extent cx="666750" cy="666750"/>
          <wp:effectExtent l="0" t="0" r="0" b="0"/>
          <wp:wrapSquare wrapText="bothSides"/>
          <wp:docPr id="122611731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rPr>
        <w:sz w:val="20"/>
        <w:szCs w:val="20"/>
      </w:rPr>
      <w:t xml:space="preserve">               </w:t>
    </w:r>
    <w:r w:rsidRPr="003438EE">
      <w:rPr>
        <w:sz w:val="20"/>
        <w:szCs w:val="20"/>
      </w:rPr>
      <w:t xml:space="preserve">DOCUMENTO PREPARADO PARA PUBLICAR EN EL PORTAL DE </w:t>
    </w:r>
  </w:p>
  <w:p w14:paraId="5C3EFDE5" w14:textId="3F4B9776" w:rsidR="00262410" w:rsidRDefault="00262410" w:rsidP="00262410">
    <w:pPr>
      <w:pStyle w:val="Encabezado"/>
    </w:pPr>
    <w:r>
      <w:rPr>
        <w:sz w:val="20"/>
        <w:szCs w:val="20"/>
      </w:rPr>
      <w:t xml:space="preserve">                            TRANSPAR</w:t>
    </w:r>
    <w:r w:rsidRPr="003438EE">
      <w:rPr>
        <w:sz w:val="20"/>
        <w:szCs w:val="20"/>
      </w:rPr>
      <w:t>ENCIA EN FORMATO REUTILIZABLE</w:t>
    </w:r>
  </w:p>
  <w:p w14:paraId="779F1407" w14:textId="77777777" w:rsidR="00262410" w:rsidRDefault="00262410" w:rsidP="00262410">
    <w:pPr>
      <w:pStyle w:val="Encabezado"/>
    </w:pPr>
  </w:p>
  <w:p w14:paraId="0494A921" w14:textId="77777777" w:rsidR="00262410" w:rsidRDefault="002624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7B552B"/>
    <w:multiLevelType w:val="hybridMultilevel"/>
    <w:tmpl w:val="3B267D44"/>
    <w:lvl w:ilvl="0" w:tplc="38DA71E4">
      <w:start w:val="1"/>
      <w:numFmt w:val="upperLetter"/>
      <w:lvlText w:val="%1)"/>
      <w:lvlJc w:val="left"/>
      <w:pPr>
        <w:ind w:left="410" w:hanging="266"/>
        <w:jc w:val="left"/>
      </w:pPr>
      <w:rPr>
        <w:rFonts w:ascii="Arial" w:eastAsia="Arial" w:hAnsi="Arial" w:cs="Arial" w:hint="default"/>
        <w:b/>
        <w:bCs/>
        <w:i w:val="0"/>
        <w:iCs w:val="0"/>
        <w:spacing w:val="-1"/>
        <w:w w:val="100"/>
        <w:sz w:val="20"/>
        <w:szCs w:val="20"/>
        <w:lang w:val="es-ES" w:eastAsia="en-US" w:bidi="ar-SA"/>
      </w:rPr>
    </w:lvl>
    <w:lvl w:ilvl="1" w:tplc="AFA6EE66">
      <w:start w:val="1"/>
      <w:numFmt w:val="decimal"/>
      <w:lvlText w:val="%2."/>
      <w:lvlJc w:val="left"/>
      <w:pPr>
        <w:ind w:left="851" w:hanging="282"/>
        <w:jc w:val="left"/>
      </w:pPr>
      <w:rPr>
        <w:rFonts w:ascii="Arial" w:eastAsia="Arial" w:hAnsi="Arial" w:cs="Arial" w:hint="default"/>
        <w:b w:val="0"/>
        <w:bCs w:val="0"/>
        <w:i w:val="0"/>
        <w:iCs w:val="0"/>
        <w:spacing w:val="-2"/>
        <w:w w:val="95"/>
        <w:sz w:val="20"/>
        <w:szCs w:val="20"/>
        <w:lang w:val="es-ES" w:eastAsia="en-US" w:bidi="ar-SA"/>
      </w:rPr>
    </w:lvl>
    <w:lvl w:ilvl="2" w:tplc="40F8B4BC">
      <w:numFmt w:val="bullet"/>
      <w:lvlText w:val="•"/>
      <w:lvlJc w:val="left"/>
      <w:pPr>
        <w:ind w:left="1804" w:hanging="282"/>
      </w:pPr>
      <w:rPr>
        <w:rFonts w:hint="default"/>
        <w:lang w:val="es-ES" w:eastAsia="en-US" w:bidi="ar-SA"/>
      </w:rPr>
    </w:lvl>
    <w:lvl w:ilvl="3" w:tplc="07082EDC">
      <w:numFmt w:val="bullet"/>
      <w:lvlText w:val="•"/>
      <w:lvlJc w:val="left"/>
      <w:pPr>
        <w:ind w:left="2748" w:hanging="282"/>
      </w:pPr>
      <w:rPr>
        <w:rFonts w:hint="default"/>
        <w:lang w:val="es-ES" w:eastAsia="en-US" w:bidi="ar-SA"/>
      </w:rPr>
    </w:lvl>
    <w:lvl w:ilvl="4" w:tplc="3118E52E">
      <w:numFmt w:val="bullet"/>
      <w:lvlText w:val="•"/>
      <w:lvlJc w:val="left"/>
      <w:pPr>
        <w:ind w:left="3692" w:hanging="282"/>
      </w:pPr>
      <w:rPr>
        <w:rFonts w:hint="default"/>
        <w:lang w:val="es-ES" w:eastAsia="en-US" w:bidi="ar-SA"/>
      </w:rPr>
    </w:lvl>
    <w:lvl w:ilvl="5" w:tplc="C9E86D1A">
      <w:numFmt w:val="bullet"/>
      <w:lvlText w:val="•"/>
      <w:lvlJc w:val="left"/>
      <w:pPr>
        <w:ind w:left="4636" w:hanging="282"/>
      </w:pPr>
      <w:rPr>
        <w:rFonts w:hint="default"/>
        <w:lang w:val="es-ES" w:eastAsia="en-US" w:bidi="ar-SA"/>
      </w:rPr>
    </w:lvl>
    <w:lvl w:ilvl="6" w:tplc="FDD21114">
      <w:numFmt w:val="bullet"/>
      <w:lvlText w:val="•"/>
      <w:lvlJc w:val="left"/>
      <w:pPr>
        <w:ind w:left="5580" w:hanging="282"/>
      </w:pPr>
      <w:rPr>
        <w:rFonts w:hint="default"/>
        <w:lang w:val="es-ES" w:eastAsia="en-US" w:bidi="ar-SA"/>
      </w:rPr>
    </w:lvl>
    <w:lvl w:ilvl="7" w:tplc="A6AA5BBC">
      <w:numFmt w:val="bullet"/>
      <w:lvlText w:val="•"/>
      <w:lvlJc w:val="left"/>
      <w:pPr>
        <w:ind w:left="6524" w:hanging="282"/>
      </w:pPr>
      <w:rPr>
        <w:rFonts w:hint="default"/>
        <w:lang w:val="es-ES" w:eastAsia="en-US" w:bidi="ar-SA"/>
      </w:rPr>
    </w:lvl>
    <w:lvl w:ilvl="8" w:tplc="9F6C932E">
      <w:numFmt w:val="bullet"/>
      <w:lvlText w:val="•"/>
      <w:lvlJc w:val="left"/>
      <w:pPr>
        <w:ind w:left="7468" w:hanging="282"/>
      </w:pPr>
      <w:rPr>
        <w:rFonts w:hint="default"/>
        <w:lang w:val="es-ES" w:eastAsia="en-US" w:bidi="ar-SA"/>
      </w:rPr>
    </w:lvl>
  </w:abstractNum>
  <w:num w:numId="1" w16cid:durableId="7140870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EFE"/>
    <w:rsid w:val="00045ED6"/>
    <w:rsid w:val="000C2D9D"/>
    <w:rsid w:val="001E3ECF"/>
    <w:rsid w:val="00262410"/>
    <w:rsid w:val="00356EFE"/>
    <w:rsid w:val="006C546A"/>
    <w:rsid w:val="00A60BA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E3789"/>
  <w15:docId w15:val="{29051178-0C86-4B50-AAD9-F705AFDF7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spacing w:before="28"/>
      <w:ind w:left="409"/>
      <w:outlineLvl w:val="0"/>
    </w:pPr>
    <w:rPr>
      <w:b/>
      <w:bCs/>
      <w:sz w:val="20"/>
      <w:szCs w:val="20"/>
    </w:rPr>
  </w:style>
  <w:style w:type="paragraph" w:styleId="Ttulo2">
    <w:name w:val="heading 2"/>
    <w:basedOn w:val="Normal"/>
    <w:uiPriority w:val="9"/>
    <w:unhideWhenUsed/>
    <w:qFormat/>
    <w:pPr>
      <w:spacing w:before="212"/>
      <w:ind w:left="145"/>
      <w:outlineLvl w:val="1"/>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851" w:hanging="282"/>
      <w:jc w:val="both"/>
    </w:pPr>
    <w:rPr>
      <w:sz w:val="20"/>
      <w:szCs w:val="20"/>
    </w:rPr>
  </w:style>
  <w:style w:type="paragraph" w:styleId="Prrafodelista">
    <w:name w:val="List Paragraph"/>
    <w:basedOn w:val="Normal"/>
    <w:uiPriority w:val="1"/>
    <w:qFormat/>
    <w:pPr>
      <w:ind w:left="851" w:right="148" w:hanging="282"/>
      <w:jc w:val="both"/>
    </w:pPr>
  </w:style>
  <w:style w:type="paragraph" w:customStyle="1" w:styleId="TableParagraph">
    <w:name w:val="Table Paragraph"/>
    <w:basedOn w:val="Normal"/>
    <w:uiPriority w:val="1"/>
    <w:qFormat/>
    <w:pPr>
      <w:spacing w:before="28"/>
      <w:ind w:left="29"/>
    </w:pPr>
  </w:style>
  <w:style w:type="paragraph" w:styleId="Encabezado">
    <w:name w:val="header"/>
    <w:basedOn w:val="Normal"/>
    <w:link w:val="EncabezadoCar"/>
    <w:uiPriority w:val="99"/>
    <w:unhideWhenUsed/>
    <w:rsid w:val="00262410"/>
    <w:pPr>
      <w:tabs>
        <w:tab w:val="center" w:pos="4252"/>
        <w:tab w:val="right" w:pos="8504"/>
      </w:tabs>
    </w:pPr>
  </w:style>
  <w:style w:type="character" w:customStyle="1" w:styleId="EncabezadoCar">
    <w:name w:val="Encabezado Car"/>
    <w:basedOn w:val="Fuentedeprrafopredeter"/>
    <w:link w:val="Encabezado"/>
    <w:uiPriority w:val="99"/>
    <w:rsid w:val="00262410"/>
    <w:rPr>
      <w:rFonts w:ascii="Arial" w:eastAsia="Arial" w:hAnsi="Arial" w:cs="Arial"/>
      <w:lang w:val="es-ES"/>
    </w:rPr>
  </w:style>
  <w:style w:type="paragraph" w:styleId="Piedepgina">
    <w:name w:val="footer"/>
    <w:basedOn w:val="Normal"/>
    <w:link w:val="PiedepginaCar"/>
    <w:uiPriority w:val="99"/>
    <w:unhideWhenUsed/>
    <w:rsid w:val="00262410"/>
    <w:pPr>
      <w:tabs>
        <w:tab w:val="center" w:pos="4252"/>
        <w:tab w:val="right" w:pos="8504"/>
      </w:tabs>
    </w:pPr>
  </w:style>
  <w:style w:type="character" w:customStyle="1" w:styleId="PiedepginaCar">
    <w:name w:val="Pie de página Car"/>
    <w:basedOn w:val="Fuentedeprrafopredeter"/>
    <w:link w:val="Piedepgina"/>
    <w:uiPriority w:val="99"/>
    <w:rsid w:val="00262410"/>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2044</Words>
  <Characters>11242</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 de Dios García Aybar</dc:creator>
  <cp:lastModifiedBy>Juan de Dios García Aybar</cp:lastModifiedBy>
  <cp:revision>3</cp:revision>
  <dcterms:created xsi:type="dcterms:W3CDTF">2025-06-02T11:35:00Z</dcterms:created>
  <dcterms:modified xsi:type="dcterms:W3CDTF">2025-06-02T11:35:00Z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2025-06-02T00:00:00Z</vt:filetime>
  </property>
  <property fmtid="{D5CDD505-2E9C-101B-9397-08002B2CF9AE}" pid="3" name="LastSaved">
    <vt:filetime>2025-06-02T00:00:00Z</vt:filetime>
  </property>
  <property fmtid="{D5CDD505-2E9C-101B-9397-08002B2CF9AE}" pid="4" name="PDFVersion">
    <vt:lpwstr>1.4</vt:lpwstr>
  </property>
  <property fmtid="{D5CDD505-2E9C-101B-9397-08002B2CF9AE}" pid="5" name="Producer">
    <vt:lpwstr>iLovePDF</vt:lpwstr>
  </property>
</Properties>
</file>