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A4BE" w14:textId="77777777" w:rsidR="009710EC" w:rsidRDefault="009710EC" w:rsidP="00717245">
      <w:pPr>
        <w:spacing w:after="0" w:line="240" w:lineRule="auto"/>
        <w:ind w:left="0" w:right="0" w:firstLine="0"/>
        <w:jc w:val="center"/>
        <w:rPr>
          <w:rFonts w:ascii="Sylfaen" w:hAnsi="Sylfaen"/>
          <w:b/>
          <w:bCs/>
          <w:sz w:val="22"/>
          <w:szCs w:val="22"/>
        </w:rPr>
      </w:pPr>
    </w:p>
    <w:p w14:paraId="235BA640" w14:textId="2EC280A0" w:rsidR="003C79D6" w:rsidRPr="00717245" w:rsidRDefault="009710EC" w:rsidP="00717245">
      <w:pPr>
        <w:spacing w:after="0" w:line="240" w:lineRule="auto"/>
        <w:ind w:left="0" w:right="0" w:firstLine="0"/>
        <w:jc w:val="center"/>
        <w:rPr>
          <w:rFonts w:ascii="Sylfaen" w:hAnsi="Sylfaen"/>
          <w:b/>
          <w:bCs/>
          <w:sz w:val="22"/>
          <w:szCs w:val="22"/>
        </w:rPr>
      </w:pPr>
      <w:r>
        <w:rPr>
          <w:rFonts w:ascii="Sylfaen" w:hAnsi="Sylfaen"/>
          <w:b/>
          <w:bCs/>
          <w:sz w:val="22"/>
          <w:szCs w:val="22"/>
        </w:rPr>
        <w:t xml:space="preserve">PROYECTO DE </w:t>
      </w:r>
      <w:r w:rsidR="003F7A81" w:rsidRPr="00717245">
        <w:rPr>
          <w:rFonts w:ascii="Sylfaen" w:hAnsi="Sylfaen"/>
          <w:b/>
          <w:bCs/>
          <w:sz w:val="22"/>
          <w:szCs w:val="22"/>
        </w:rPr>
        <w:t>REGLAMENTO DEL CONSEJO SECTORIAL DE LA MUJER</w:t>
      </w:r>
    </w:p>
    <w:p w14:paraId="72EED83B" w14:textId="77777777" w:rsidR="003F7A81" w:rsidRPr="00717245" w:rsidRDefault="003F7A81" w:rsidP="00717245">
      <w:pPr>
        <w:spacing w:after="0" w:line="240" w:lineRule="auto"/>
        <w:ind w:left="0" w:right="0" w:firstLine="0"/>
        <w:jc w:val="center"/>
        <w:rPr>
          <w:rFonts w:ascii="Sylfaen" w:hAnsi="Sylfaen"/>
          <w:b/>
          <w:bCs/>
          <w:sz w:val="22"/>
          <w:szCs w:val="22"/>
        </w:rPr>
      </w:pPr>
    </w:p>
    <w:p w14:paraId="6A73F82B" w14:textId="49C7EDEE" w:rsidR="003F7A81" w:rsidRPr="00717245" w:rsidRDefault="003F7A81" w:rsidP="00717245">
      <w:pPr>
        <w:spacing w:after="0" w:line="240" w:lineRule="auto"/>
        <w:ind w:left="0" w:right="0" w:firstLine="0"/>
        <w:jc w:val="center"/>
        <w:rPr>
          <w:rFonts w:ascii="Sylfaen" w:hAnsi="Sylfaen"/>
          <w:b/>
          <w:bCs/>
          <w:sz w:val="22"/>
          <w:szCs w:val="22"/>
        </w:rPr>
      </w:pPr>
      <w:r w:rsidRPr="00717245">
        <w:rPr>
          <w:rFonts w:ascii="Sylfaen" w:hAnsi="Sylfaen"/>
          <w:b/>
          <w:bCs/>
          <w:sz w:val="22"/>
          <w:szCs w:val="22"/>
        </w:rPr>
        <w:t>PREÁMBULO</w:t>
      </w:r>
    </w:p>
    <w:p w14:paraId="45774719" w14:textId="77777777" w:rsidR="003F7A81" w:rsidRDefault="003F7A81" w:rsidP="00717245">
      <w:pPr>
        <w:spacing w:after="0" w:line="240" w:lineRule="auto"/>
        <w:ind w:left="0" w:right="0" w:firstLine="0"/>
        <w:rPr>
          <w:rFonts w:ascii="Sylfaen" w:hAnsi="Sylfaen"/>
          <w:b/>
          <w:bCs/>
          <w:sz w:val="22"/>
          <w:szCs w:val="22"/>
        </w:rPr>
      </w:pPr>
    </w:p>
    <w:p w14:paraId="551302D5" w14:textId="1B028B4A" w:rsidR="00C723B9" w:rsidRPr="00C723B9" w:rsidRDefault="00C723B9" w:rsidP="00C723B9">
      <w:pPr>
        <w:spacing w:after="0" w:line="240" w:lineRule="auto"/>
        <w:ind w:left="0" w:right="0" w:firstLine="0"/>
        <w:jc w:val="center"/>
        <w:rPr>
          <w:rFonts w:ascii="Sylfaen" w:hAnsi="Sylfaen"/>
          <w:b/>
          <w:bCs/>
          <w:color w:val="EE0000"/>
          <w:sz w:val="22"/>
          <w:szCs w:val="22"/>
        </w:rPr>
      </w:pPr>
      <w:r>
        <w:rPr>
          <w:rFonts w:ascii="Sylfaen" w:hAnsi="Sylfaen"/>
          <w:b/>
          <w:bCs/>
          <w:color w:val="EE0000"/>
          <w:sz w:val="22"/>
          <w:szCs w:val="22"/>
        </w:rPr>
        <w:t>I</w:t>
      </w:r>
    </w:p>
    <w:p w14:paraId="7419C0B3" w14:textId="77777777" w:rsidR="00C723B9" w:rsidRPr="00717245" w:rsidRDefault="00C723B9" w:rsidP="00717245">
      <w:pPr>
        <w:spacing w:after="0" w:line="240" w:lineRule="auto"/>
        <w:ind w:left="0" w:right="0" w:firstLine="0"/>
        <w:rPr>
          <w:rFonts w:ascii="Sylfaen" w:hAnsi="Sylfaen"/>
          <w:b/>
          <w:bCs/>
          <w:sz w:val="22"/>
          <w:szCs w:val="22"/>
        </w:rPr>
      </w:pPr>
    </w:p>
    <w:p w14:paraId="4C20DBB4" w14:textId="3A1B0E3E" w:rsidR="003F7A81" w:rsidRPr="003F7A81" w:rsidRDefault="003F7A81" w:rsidP="00717245">
      <w:pPr>
        <w:spacing w:after="0" w:line="240" w:lineRule="auto"/>
        <w:ind w:left="0" w:right="0" w:firstLine="708"/>
        <w:rPr>
          <w:rFonts w:ascii="Sylfaen" w:hAnsi="Sylfaen"/>
          <w:sz w:val="22"/>
          <w:szCs w:val="22"/>
        </w:rPr>
      </w:pPr>
      <w:r w:rsidRPr="003F7A81">
        <w:rPr>
          <w:rFonts w:ascii="Sylfaen" w:hAnsi="Sylfaen"/>
          <w:sz w:val="22"/>
          <w:szCs w:val="22"/>
        </w:rPr>
        <w:t xml:space="preserve">La Constitución </w:t>
      </w:r>
      <w:r w:rsidR="00717245">
        <w:rPr>
          <w:rFonts w:ascii="Sylfaen" w:hAnsi="Sylfaen"/>
          <w:sz w:val="22"/>
          <w:szCs w:val="22"/>
        </w:rPr>
        <w:t>E</w:t>
      </w:r>
      <w:r w:rsidRPr="003F7A81">
        <w:rPr>
          <w:rFonts w:ascii="Sylfaen" w:hAnsi="Sylfaen"/>
          <w:sz w:val="22"/>
          <w:szCs w:val="22"/>
        </w:rPr>
        <w:t>spañola de 1978, en el art</w:t>
      </w:r>
      <w:r w:rsidR="00932D80" w:rsidRPr="00717245">
        <w:rPr>
          <w:rFonts w:ascii="Sylfaen" w:hAnsi="Sylfaen"/>
          <w:sz w:val="22"/>
          <w:szCs w:val="22"/>
        </w:rPr>
        <w:t>ículo</w:t>
      </w:r>
      <w:r w:rsidRPr="003F7A81">
        <w:rPr>
          <w:rFonts w:ascii="Sylfaen" w:hAnsi="Sylfaen"/>
          <w:sz w:val="22"/>
          <w:szCs w:val="22"/>
        </w:rPr>
        <w:t xml:space="preserve"> 14 recoge el derecho a la igualdad y a la no</w:t>
      </w:r>
      <w:r w:rsidRPr="00717245">
        <w:rPr>
          <w:rFonts w:ascii="Sylfaen" w:hAnsi="Sylfaen"/>
          <w:sz w:val="22"/>
          <w:szCs w:val="22"/>
        </w:rPr>
        <w:t xml:space="preserve"> </w:t>
      </w:r>
      <w:r w:rsidRPr="003F7A81">
        <w:rPr>
          <w:rFonts w:ascii="Sylfaen" w:hAnsi="Sylfaen"/>
          <w:sz w:val="22"/>
          <w:szCs w:val="22"/>
        </w:rPr>
        <w:t>discriminación por razón de sexo. Por otra parte, en su artículo 9.2 obliga a los poderes públicos</w:t>
      </w:r>
      <w:r w:rsidRPr="00717245">
        <w:rPr>
          <w:rFonts w:ascii="Sylfaen" w:hAnsi="Sylfaen"/>
          <w:sz w:val="22"/>
          <w:szCs w:val="22"/>
        </w:rPr>
        <w:t xml:space="preserve"> </w:t>
      </w:r>
      <w:r w:rsidRPr="003F7A81">
        <w:rPr>
          <w:rFonts w:ascii="Sylfaen" w:hAnsi="Sylfaen"/>
          <w:sz w:val="22"/>
          <w:szCs w:val="22"/>
        </w:rPr>
        <w:t>a promover las condiciones para que la igualdad de las personas y de los grupos en que</w:t>
      </w:r>
      <w:r w:rsidRPr="00717245">
        <w:rPr>
          <w:rFonts w:ascii="Sylfaen" w:hAnsi="Sylfaen"/>
          <w:sz w:val="22"/>
          <w:szCs w:val="22"/>
        </w:rPr>
        <w:t xml:space="preserve"> </w:t>
      </w:r>
      <w:r w:rsidRPr="003F7A81">
        <w:rPr>
          <w:rFonts w:ascii="Sylfaen" w:hAnsi="Sylfaen"/>
          <w:sz w:val="22"/>
          <w:szCs w:val="22"/>
        </w:rPr>
        <w:t>se integran sean reales y efectivas.</w:t>
      </w:r>
    </w:p>
    <w:p w14:paraId="27C88895" w14:textId="77777777" w:rsidR="003F7A81" w:rsidRPr="00717245" w:rsidRDefault="003F7A81" w:rsidP="00717245">
      <w:pPr>
        <w:spacing w:after="0" w:line="240" w:lineRule="auto"/>
        <w:ind w:left="0" w:right="0" w:firstLine="0"/>
        <w:rPr>
          <w:rFonts w:ascii="Sylfaen" w:hAnsi="Sylfaen"/>
          <w:sz w:val="22"/>
          <w:szCs w:val="22"/>
        </w:rPr>
      </w:pPr>
    </w:p>
    <w:p w14:paraId="7FFC4713" w14:textId="4331F491" w:rsidR="003F7A81" w:rsidRPr="003F7A81" w:rsidRDefault="003F7A81" w:rsidP="00717245">
      <w:pPr>
        <w:spacing w:after="0" w:line="240" w:lineRule="auto"/>
        <w:ind w:left="0" w:right="0" w:firstLine="708"/>
        <w:rPr>
          <w:rFonts w:ascii="Sylfaen" w:hAnsi="Sylfaen"/>
          <w:sz w:val="22"/>
          <w:szCs w:val="22"/>
        </w:rPr>
      </w:pPr>
      <w:r w:rsidRPr="00717245">
        <w:rPr>
          <w:rFonts w:ascii="Sylfaen" w:hAnsi="Sylfaen"/>
          <w:sz w:val="22"/>
          <w:szCs w:val="22"/>
        </w:rPr>
        <w:t xml:space="preserve">La </w:t>
      </w:r>
      <w:r w:rsidRPr="003F7A81">
        <w:rPr>
          <w:rFonts w:ascii="Sylfaen" w:hAnsi="Sylfaen"/>
          <w:sz w:val="22"/>
          <w:szCs w:val="22"/>
        </w:rPr>
        <w:t xml:space="preserve">Ley Orgánica 3/2007, de 22 de marzo, para la Igualdad Efectiva de </w:t>
      </w:r>
      <w:r w:rsidR="00717245">
        <w:rPr>
          <w:rFonts w:ascii="Sylfaen" w:hAnsi="Sylfaen"/>
          <w:sz w:val="22"/>
          <w:szCs w:val="22"/>
        </w:rPr>
        <w:t>M</w:t>
      </w:r>
      <w:r w:rsidRPr="003F7A81">
        <w:rPr>
          <w:rFonts w:ascii="Sylfaen" w:hAnsi="Sylfaen"/>
          <w:sz w:val="22"/>
          <w:szCs w:val="22"/>
        </w:rPr>
        <w:t>ujeres y Hombres,</w:t>
      </w:r>
      <w:r w:rsidRPr="00717245">
        <w:rPr>
          <w:rFonts w:ascii="Sylfaen" w:hAnsi="Sylfaen"/>
          <w:sz w:val="22"/>
          <w:szCs w:val="22"/>
        </w:rPr>
        <w:t xml:space="preserve"> </w:t>
      </w:r>
      <w:r w:rsidRPr="003F7A81">
        <w:rPr>
          <w:rFonts w:ascii="Sylfaen" w:hAnsi="Sylfaen"/>
          <w:sz w:val="22"/>
          <w:szCs w:val="22"/>
        </w:rPr>
        <w:t>tiene por objeto hacer efectivo el derecho de igualdad de trato y de oportunidades entre mujeres</w:t>
      </w:r>
      <w:r w:rsidRPr="00717245">
        <w:rPr>
          <w:rFonts w:ascii="Sylfaen" w:hAnsi="Sylfaen"/>
          <w:sz w:val="22"/>
          <w:szCs w:val="22"/>
        </w:rPr>
        <w:t xml:space="preserve"> </w:t>
      </w:r>
      <w:r w:rsidRPr="003F7A81">
        <w:rPr>
          <w:rFonts w:ascii="Sylfaen" w:hAnsi="Sylfaen"/>
          <w:sz w:val="22"/>
          <w:szCs w:val="22"/>
        </w:rPr>
        <w:t>y hombres, en particular mediante la eliminación de la discriminación de la mujer, sea cual</w:t>
      </w:r>
      <w:r w:rsidRPr="00717245">
        <w:rPr>
          <w:rFonts w:ascii="Sylfaen" w:hAnsi="Sylfaen"/>
          <w:sz w:val="22"/>
          <w:szCs w:val="22"/>
        </w:rPr>
        <w:t xml:space="preserve"> </w:t>
      </w:r>
      <w:r w:rsidRPr="003F7A81">
        <w:rPr>
          <w:rFonts w:ascii="Sylfaen" w:hAnsi="Sylfaen"/>
          <w:sz w:val="22"/>
          <w:szCs w:val="22"/>
        </w:rPr>
        <w:t>fuere su circunstancia o condición, en cualesquiera de los ámbitos de su vida y singularmente,</w:t>
      </w:r>
      <w:r w:rsidRPr="00717245">
        <w:rPr>
          <w:rFonts w:ascii="Sylfaen" w:hAnsi="Sylfaen"/>
          <w:sz w:val="22"/>
          <w:szCs w:val="22"/>
        </w:rPr>
        <w:t xml:space="preserve"> </w:t>
      </w:r>
      <w:r w:rsidRPr="003F7A81">
        <w:rPr>
          <w:rFonts w:ascii="Sylfaen" w:hAnsi="Sylfaen"/>
          <w:sz w:val="22"/>
          <w:szCs w:val="22"/>
        </w:rPr>
        <w:t>en las esferas política, civil, laboral, económica, social y cultural.</w:t>
      </w:r>
    </w:p>
    <w:p w14:paraId="68C9D129" w14:textId="77777777" w:rsidR="003F7A81" w:rsidRDefault="003F7A81" w:rsidP="00717245">
      <w:pPr>
        <w:spacing w:after="0" w:line="240" w:lineRule="auto"/>
        <w:ind w:left="0" w:right="0" w:firstLine="0"/>
        <w:rPr>
          <w:rFonts w:ascii="Sylfaen" w:hAnsi="Sylfaen"/>
          <w:sz w:val="22"/>
          <w:szCs w:val="22"/>
        </w:rPr>
      </w:pPr>
    </w:p>
    <w:p w14:paraId="209C5B05" w14:textId="05FB4EA4" w:rsidR="00E13F3C" w:rsidRDefault="00E13F3C" w:rsidP="0037607F">
      <w:pPr>
        <w:spacing w:line="240" w:lineRule="auto"/>
        <w:ind w:left="0" w:right="0" w:firstLine="0"/>
        <w:rPr>
          <w:rFonts w:ascii="Sylfaen" w:hAnsi="Sylfaen"/>
          <w:sz w:val="22"/>
          <w:szCs w:val="22"/>
        </w:rPr>
      </w:pPr>
      <w:r>
        <w:rPr>
          <w:rFonts w:ascii="Sylfaen" w:hAnsi="Sylfaen"/>
          <w:sz w:val="22"/>
          <w:szCs w:val="22"/>
        </w:rPr>
        <w:tab/>
        <w:t xml:space="preserve">Por su parte, la </w:t>
      </w:r>
      <w:r w:rsidRPr="00E13F3C">
        <w:rPr>
          <w:rFonts w:ascii="Sylfaen" w:hAnsi="Sylfaen"/>
          <w:sz w:val="22"/>
          <w:szCs w:val="22"/>
        </w:rPr>
        <w:t>Ley 5/2005, de 20 de diciembre, integral contra la violencia de género de la Comunidad de Madrid</w:t>
      </w:r>
      <w:r w:rsidR="0037607F">
        <w:rPr>
          <w:rFonts w:ascii="Sylfaen" w:hAnsi="Sylfaen"/>
          <w:sz w:val="22"/>
          <w:szCs w:val="22"/>
        </w:rPr>
        <w:t>, en su preámbulo, reconoce que l</w:t>
      </w:r>
      <w:r w:rsidR="0037607F" w:rsidRPr="0037607F">
        <w:rPr>
          <w:rFonts w:ascii="Sylfaen" w:hAnsi="Sylfaen"/>
          <w:sz w:val="22"/>
          <w:szCs w:val="22"/>
        </w:rPr>
        <w:t>a persistencia de desigualdades y discriminaciones por razón de género, cuya manifestación más grave es, precisamente, la violencia que se ejerce contra las mujeres, motivó la creación por Decreto 256/2003, de 27 de noviembre, del Observatorio Regional de la Violencia de Género, como órgano integrador de las políticas contra la Violencia de Género que se lleven a cabo en el ámbito de la Administración Regional</w:t>
      </w:r>
      <w:r w:rsidR="0037607F">
        <w:rPr>
          <w:rFonts w:ascii="Sylfaen" w:hAnsi="Sylfaen"/>
          <w:sz w:val="22"/>
          <w:szCs w:val="22"/>
        </w:rPr>
        <w:t>.</w:t>
      </w:r>
    </w:p>
    <w:p w14:paraId="5FA5AA65" w14:textId="77777777" w:rsidR="00E13F3C" w:rsidRPr="00717245" w:rsidRDefault="00E13F3C" w:rsidP="00717245">
      <w:pPr>
        <w:spacing w:after="0" w:line="240" w:lineRule="auto"/>
        <w:ind w:left="0" w:right="0" w:firstLine="0"/>
        <w:rPr>
          <w:rFonts w:ascii="Sylfaen" w:hAnsi="Sylfaen"/>
          <w:sz w:val="22"/>
          <w:szCs w:val="22"/>
        </w:rPr>
      </w:pPr>
    </w:p>
    <w:p w14:paraId="526ADB7D" w14:textId="7C4900AD" w:rsidR="003F7A81" w:rsidRPr="00717245" w:rsidRDefault="0037607F" w:rsidP="00717245">
      <w:pPr>
        <w:spacing w:after="0" w:line="240" w:lineRule="auto"/>
        <w:ind w:left="0" w:right="0" w:firstLine="708"/>
        <w:rPr>
          <w:rFonts w:ascii="Sylfaen" w:hAnsi="Sylfaen"/>
          <w:sz w:val="22"/>
          <w:szCs w:val="22"/>
        </w:rPr>
      </w:pPr>
      <w:r>
        <w:rPr>
          <w:rFonts w:ascii="Sylfaen" w:hAnsi="Sylfaen"/>
          <w:sz w:val="22"/>
          <w:szCs w:val="22"/>
        </w:rPr>
        <w:t>A su vez, l</w:t>
      </w:r>
      <w:r w:rsidR="003F7A81" w:rsidRPr="003F7A81">
        <w:rPr>
          <w:rFonts w:ascii="Sylfaen" w:hAnsi="Sylfaen"/>
          <w:sz w:val="22"/>
          <w:szCs w:val="22"/>
        </w:rPr>
        <w:t xml:space="preserve">a Ley </w:t>
      </w:r>
      <w:r w:rsidR="003F7A81" w:rsidRPr="00717245">
        <w:rPr>
          <w:rFonts w:ascii="Sylfaen" w:hAnsi="Sylfaen"/>
          <w:sz w:val="22"/>
          <w:szCs w:val="22"/>
        </w:rPr>
        <w:t xml:space="preserve">7/1985, </w:t>
      </w:r>
      <w:r w:rsidR="003F7A81" w:rsidRPr="003F7A81">
        <w:rPr>
          <w:rFonts w:ascii="Sylfaen" w:hAnsi="Sylfaen"/>
          <w:sz w:val="22"/>
          <w:szCs w:val="22"/>
        </w:rPr>
        <w:t>Reguladora de la Bases del Régimen Local</w:t>
      </w:r>
      <w:r>
        <w:rPr>
          <w:rFonts w:ascii="Sylfaen" w:hAnsi="Sylfaen"/>
          <w:sz w:val="22"/>
          <w:szCs w:val="22"/>
        </w:rPr>
        <w:t>,</w:t>
      </w:r>
      <w:r w:rsidR="003F7A81" w:rsidRPr="003F7A81">
        <w:rPr>
          <w:rFonts w:ascii="Sylfaen" w:hAnsi="Sylfaen"/>
          <w:sz w:val="22"/>
          <w:szCs w:val="22"/>
        </w:rPr>
        <w:t xml:space="preserve"> contiene diversas</w:t>
      </w:r>
      <w:r w:rsidR="003F7A81" w:rsidRPr="00717245">
        <w:rPr>
          <w:rFonts w:ascii="Sylfaen" w:hAnsi="Sylfaen"/>
          <w:sz w:val="22"/>
          <w:szCs w:val="22"/>
        </w:rPr>
        <w:t xml:space="preserve"> </w:t>
      </w:r>
      <w:r w:rsidR="003F7A81" w:rsidRPr="003F7A81">
        <w:rPr>
          <w:rFonts w:ascii="Sylfaen" w:hAnsi="Sylfaen"/>
          <w:sz w:val="22"/>
          <w:szCs w:val="22"/>
        </w:rPr>
        <w:t>referencias a la participación de los ciudadanos en los asuntos municipales en los artículos 1,</w:t>
      </w:r>
      <w:r w:rsidR="003F7A81" w:rsidRPr="00717245">
        <w:rPr>
          <w:rFonts w:ascii="Sylfaen" w:hAnsi="Sylfaen"/>
          <w:sz w:val="22"/>
          <w:szCs w:val="22"/>
        </w:rPr>
        <w:t xml:space="preserve"> </w:t>
      </w:r>
      <w:r w:rsidR="003F7A81" w:rsidRPr="003F7A81">
        <w:rPr>
          <w:rFonts w:ascii="Sylfaen" w:hAnsi="Sylfaen"/>
          <w:sz w:val="22"/>
          <w:szCs w:val="22"/>
        </w:rPr>
        <w:t>18, 24, 27 y 69 a 72, y en el R</w:t>
      </w:r>
      <w:r w:rsidR="003F7A81" w:rsidRPr="00717245">
        <w:rPr>
          <w:rFonts w:ascii="Sylfaen" w:hAnsi="Sylfaen"/>
          <w:sz w:val="22"/>
          <w:szCs w:val="22"/>
        </w:rPr>
        <w:t>eglamento Orgánico de Administración y Gobierno del Ayuntamiento de Las Rozas de Madrid, publicado en el Boletín Oficial de la Comunidad de Madrid, de fecha</w:t>
      </w:r>
      <w:r w:rsidR="00717245" w:rsidRPr="00717245">
        <w:rPr>
          <w:rFonts w:ascii="Sylfaen" w:hAnsi="Sylfaen"/>
          <w:sz w:val="22"/>
          <w:szCs w:val="22"/>
        </w:rPr>
        <w:t xml:space="preserve"> 9 de enero de 2025</w:t>
      </w:r>
      <w:r w:rsidR="00887205" w:rsidRPr="00717245">
        <w:rPr>
          <w:rFonts w:ascii="Sylfaen" w:hAnsi="Sylfaen"/>
          <w:sz w:val="22"/>
          <w:szCs w:val="22"/>
        </w:rPr>
        <w:t>, establece, en su artículo</w:t>
      </w:r>
      <w:r w:rsidR="00717245" w:rsidRPr="00717245">
        <w:rPr>
          <w:rFonts w:ascii="Sylfaen" w:hAnsi="Sylfaen"/>
          <w:sz w:val="22"/>
          <w:szCs w:val="22"/>
        </w:rPr>
        <w:t xml:space="preserve"> 174 que los consejos sectoriales son órgano de participación, información, control y propuesta de la gestión municipal referidos a los distintos sectores de actuación en los que el Ayuntamiento tiene competencia</w:t>
      </w:r>
      <w:r w:rsidR="00887205" w:rsidRPr="00717245">
        <w:rPr>
          <w:rFonts w:ascii="Sylfaen" w:hAnsi="Sylfaen"/>
          <w:sz w:val="22"/>
          <w:szCs w:val="22"/>
        </w:rPr>
        <w:t>.</w:t>
      </w:r>
    </w:p>
    <w:p w14:paraId="28182265" w14:textId="77777777" w:rsidR="00932D80" w:rsidRDefault="00932D80" w:rsidP="00717245">
      <w:pPr>
        <w:spacing w:after="0" w:line="240" w:lineRule="auto"/>
        <w:ind w:left="0" w:right="0" w:firstLine="708"/>
        <w:rPr>
          <w:rFonts w:ascii="Sylfaen" w:hAnsi="Sylfaen"/>
          <w:sz w:val="22"/>
          <w:szCs w:val="22"/>
        </w:rPr>
      </w:pPr>
    </w:p>
    <w:p w14:paraId="486CBCA9" w14:textId="1FFEAAE3" w:rsidR="00C723B9" w:rsidRPr="00C723B9" w:rsidRDefault="00C723B9" w:rsidP="00C723B9">
      <w:pPr>
        <w:spacing w:after="0" w:line="240" w:lineRule="auto"/>
        <w:ind w:left="0" w:right="0" w:firstLine="708"/>
        <w:jc w:val="center"/>
        <w:rPr>
          <w:rFonts w:ascii="Sylfaen" w:hAnsi="Sylfaen"/>
          <w:b/>
          <w:bCs/>
          <w:color w:val="EE0000"/>
          <w:sz w:val="22"/>
          <w:szCs w:val="22"/>
        </w:rPr>
      </w:pPr>
      <w:r w:rsidRPr="00C723B9">
        <w:rPr>
          <w:rFonts w:ascii="Sylfaen" w:hAnsi="Sylfaen"/>
          <w:b/>
          <w:bCs/>
          <w:color w:val="EE0000"/>
          <w:sz w:val="22"/>
          <w:szCs w:val="22"/>
        </w:rPr>
        <w:t>II</w:t>
      </w:r>
    </w:p>
    <w:p w14:paraId="6313A0DC" w14:textId="77777777" w:rsidR="00C723B9" w:rsidRPr="00C723B9" w:rsidRDefault="00C723B9" w:rsidP="00C723B9">
      <w:pPr>
        <w:spacing w:after="0" w:line="240" w:lineRule="auto"/>
        <w:ind w:left="0" w:right="0" w:firstLine="708"/>
        <w:jc w:val="center"/>
        <w:rPr>
          <w:rFonts w:ascii="Sylfaen" w:hAnsi="Sylfaen"/>
          <w:b/>
          <w:bCs/>
          <w:color w:val="EE0000"/>
          <w:sz w:val="22"/>
          <w:szCs w:val="22"/>
        </w:rPr>
      </w:pPr>
    </w:p>
    <w:p w14:paraId="45BAB156" w14:textId="0B717F50" w:rsidR="00932D80" w:rsidRPr="00717245" w:rsidRDefault="00932D80" w:rsidP="00717245">
      <w:pPr>
        <w:spacing w:after="0" w:line="240" w:lineRule="auto"/>
        <w:ind w:left="0" w:right="0" w:firstLine="708"/>
        <w:rPr>
          <w:rFonts w:ascii="Sylfaen" w:hAnsi="Sylfaen"/>
          <w:sz w:val="22"/>
          <w:szCs w:val="22"/>
        </w:rPr>
      </w:pPr>
      <w:r w:rsidRPr="00717245">
        <w:rPr>
          <w:rFonts w:ascii="Sylfaen" w:hAnsi="Sylfaen"/>
          <w:sz w:val="22"/>
          <w:szCs w:val="22"/>
        </w:rPr>
        <w:t>La participación es un instrumento para la resolución de los problemas que plantea el ejercicio del gobierno, facilita la toma de decisiones, favorece el consenso y evita conflictos potenciando la eficiencia en la gestión municipal e incrementando así el bienestar social y la calidad de vida de la ciudadanía.</w:t>
      </w:r>
    </w:p>
    <w:p w14:paraId="22D760CD" w14:textId="77777777" w:rsidR="00932D80" w:rsidRPr="00717245" w:rsidRDefault="00932D80" w:rsidP="00717245">
      <w:pPr>
        <w:spacing w:after="0" w:line="240" w:lineRule="auto"/>
        <w:ind w:left="0" w:right="0" w:firstLine="708"/>
        <w:rPr>
          <w:rFonts w:ascii="Sylfaen" w:hAnsi="Sylfaen"/>
          <w:sz w:val="22"/>
          <w:szCs w:val="22"/>
        </w:rPr>
      </w:pPr>
    </w:p>
    <w:p w14:paraId="75A8AF7C" w14:textId="5D836B25" w:rsidR="00CF0F2F" w:rsidRDefault="00CF0F2F" w:rsidP="00717245">
      <w:pPr>
        <w:spacing w:after="0" w:line="240" w:lineRule="auto"/>
        <w:ind w:firstLine="709"/>
        <w:rPr>
          <w:rFonts w:ascii="Sylfaen" w:hAnsi="Sylfaen"/>
          <w:sz w:val="22"/>
          <w:szCs w:val="22"/>
        </w:rPr>
      </w:pPr>
      <w:r w:rsidRPr="00717245">
        <w:rPr>
          <w:rFonts w:ascii="Sylfaen" w:hAnsi="Sylfaen"/>
          <w:sz w:val="22"/>
          <w:szCs w:val="22"/>
        </w:rPr>
        <w:t xml:space="preserve">Con los anteriores objetivos, la finalidad perseguida, no es otra que mejorar la técnica normativa del vigente texto reglamentario y su adaptación a la legislación vigente, finalidades </w:t>
      </w:r>
      <w:r w:rsidRPr="00717245">
        <w:rPr>
          <w:rFonts w:ascii="Sylfaen" w:hAnsi="Sylfaen"/>
          <w:sz w:val="22"/>
          <w:szCs w:val="22"/>
        </w:rPr>
        <w:lastRenderedPageBreak/>
        <w:t>que, por sí solas, justifican la oportunidad de las modificaciones y su proporcionalidad, así como acredita lo desaconsejable de la alternativa de no realizarlas.</w:t>
      </w:r>
    </w:p>
    <w:p w14:paraId="707D0A94" w14:textId="77777777" w:rsidR="00C723B9" w:rsidRDefault="00C723B9" w:rsidP="00717245">
      <w:pPr>
        <w:spacing w:after="0" w:line="240" w:lineRule="auto"/>
        <w:ind w:firstLine="709"/>
        <w:rPr>
          <w:rFonts w:ascii="Sylfaen" w:hAnsi="Sylfaen"/>
          <w:sz w:val="22"/>
          <w:szCs w:val="22"/>
        </w:rPr>
      </w:pPr>
    </w:p>
    <w:p w14:paraId="43E0B7B0" w14:textId="003DC4AA" w:rsidR="00C723B9" w:rsidRPr="00C723B9" w:rsidRDefault="00C723B9" w:rsidP="00C723B9">
      <w:pPr>
        <w:spacing w:after="0" w:line="240" w:lineRule="auto"/>
        <w:ind w:firstLine="709"/>
        <w:jc w:val="center"/>
        <w:rPr>
          <w:rFonts w:ascii="Sylfaen" w:hAnsi="Sylfaen"/>
          <w:b/>
          <w:bCs/>
          <w:color w:val="EE0000"/>
          <w:sz w:val="22"/>
          <w:szCs w:val="22"/>
        </w:rPr>
      </w:pPr>
      <w:r w:rsidRPr="00C723B9">
        <w:rPr>
          <w:rFonts w:ascii="Sylfaen" w:hAnsi="Sylfaen"/>
          <w:b/>
          <w:bCs/>
          <w:color w:val="EE0000"/>
          <w:sz w:val="22"/>
          <w:szCs w:val="22"/>
        </w:rPr>
        <w:t>III</w:t>
      </w:r>
    </w:p>
    <w:p w14:paraId="63610E79" w14:textId="77777777" w:rsidR="00CF0F2F" w:rsidRPr="00717245" w:rsidRDefault="00CF0F2F" w:rsidP="00717245">
      <w:pPr>
        <w:spacing w:after="0" w:line="240" w:lineRule="auto"/>
        <w:ind w:firstLine="709"/>
        <w:rPr>
          <w:rFonts w:ascii="Sylfaen" w:hAnsi="Sylfaen"/>
          <w:sz w:val="22"/>
          <w:szCs w:val="22"/>
        </w:rPr>
      </w:pPr>
    </w:p>
    <w:p w14:paraId="1D751D7D" w14:textId="241CD47A" w:rsidR="00CF0F2F" w:rsidRDefault="00CF0F2F" w:rsidP="00717245">
      <w:pPr>
        <w:spacing w:after="0" w:line="240" w:lineRule="auto"/>
        <w:ind w:firstLine="709"/>
        <w:rPr>
          <w:rFonts w:ascii="Sylfaen" w:hAnsi="Sylfaen"/>
          <w:color w:val="EE0000"/>
          <w:sz w:val="22"/>
          <w:szCs w:val="22"/>
        </w:rPr>
      </w:pPr>
      <w:r w:rsidRPr="00717245">
        <w:rPr>
          <w:rFonts w:ascii="Sylfaen" w:hAnsi="Sylfaen"/>
          <w:sz w:val="22"/>
          <w:szCs w:val="22"/>
        </w:rPr>
        <w:t>En lo que respecta al cumplimiento del principio de seguridad jurídica, las modificaciones se ajustan al ámbito de la competencia municipal, tal y como en este sentido se establece en el artículo 123.1 c) de la Ley 7/1985, de 2 de abril, reguladora de las Bases del Régimen Local.</w:t>
      </w:r>
      <w:r w:rsidR="00C723B9">
        <w:rPr>
          <w:rFonts w:ascii="Sylfaen" w:hAnsi="Sylfaen"/>
          <w:sz w:val="22"/>
          <w:szCs w:val="22"/>
        </w:rPr>
        <w:t xml:space="preserve"> </w:t>
      </w:r>
      <w:r w:rsidR="00C723B9">
        <w:rPr>
          <w:rFonts w:ascii="Sylfaen" w:hAnsi="Sylfaen"/>
          <w:color w:val="EE0000"/>
          <w:sz w:val="22"/>
          <w:szCs w:val="22"/>
        </w:rPr>
        <w:t xml:space="preserve">En el presente preámbulo se justifican los principios de buena regulación en la modificación reglamentaria que se tramita. Concretamente, la necesidad y eficacia están motivadas en la falta de concreción de las funciones de </w:t>
      </w:r>
      <w:proofErr w:type="gramStart"/>
      <w:r w:rsidR="00C723B9">
        <w:rPr>
          <w:rFonts w:ascii="Sylfaen" w:hAnsi="Sylfaen"/>
          <w:color w:val="EE0000"/>
          <w:sz w:val="22"/>
          <w:szCs w:val="22"/>
        </w:rPr>
        <w:t>Vicepresidente</w:t>
      </w:r>
      <w:proofErr w:type="gramEnd"/>
      <w:r w:rsidR="00C723B9">
        <w:rPr>
          <w:rFonts w:ascii="Sylfaen" w:hAnsi="Sylfaen"/>
          <w:color w:val="EE0000"/>
          <w:sz w:val="22"/>
          <w:szCs w:val="22"/>
        </w:rPr>
        <w:t xml:space="preserve"> y </w:t>
      </w:r>
      <w:proofErr w:type="gramStart"/>
      <w:r w:rsidR="00C723B9">
        <w:rPr>
          <w:rFonts w:ascii="Sylfaen" w:hAnsi="Sylfaen"/>
          <w:color w:val="EE0000"/>
          <w:sz w:val="22"/>
          <w:szCs w:val="22"/>
        </w:rPr>
        <w:t>Secretario</w:t>
      </w:r>
      <w:proofErr w:type="gramEnd"/>
      <w:r w:rsidR="00C723B9">
        <w:rPr>
          <w:rFonts w:ascii="Sylfaen" w:hAnsi="Sylfaen"/>
          <w:color w:val="EE0000"/>
          <w:sz w:val="22"/>
          <w:szCs w:val="22"/>
        </w:rPr>
        <w:t xml:space="preserve"> del Consejo, la actualización y adecuación de las funciones del Consejo a la nueva normativa detallada anteriormente en el primer apartado de este preámbulo, y la composición del Consejo adecuada al régimen organizativo de municipio de gran población.</w:t>
      </w:r>
    </w:p>
    <w:p w14:paraId="616CDD65" w14:textId="77777777" w:rsidR="00C723B9" w:rsidRDefault="00C723B9" w:rsidP="00717245">
      <w:pPr>
        <w:spacing w:after="0" w:line="240" w:lineRule="auto"/>
        <w:ind w:firstLine="709"/>
        <w:rPr>
          <w:rFonts w:ascii="Sylfaen" w:hAnsi="Sylfaen"/>
          <w:color w:val="EE0000"/>
          <w:sz w:val="22"/>
          <w:szCs w:val="22"/>
        </w:rPr>
      </w:pPr>
    </w:p>
    <w:p w14:paraId="200CA968" w14:textId="44E9B59B" w:rsidR="00C723B9" w:rsidRPr="00C723B9" w:rsidRDefault="00C723B9" w:rsidP="00C723B9">
      <w:pPr>
        <w:spacing w:after="0" w:line="240" w:lineRule="auto"/>
        <w:ind w:firstLine="709"/>
        <w:rPr>
          <w:rFonts w:ascii="Sylfaen" w:hAnsi="Sylfaen"/>
          <w:color w:val="EE0000"/>
          <w:sz w:val="22"/>
          <w:szCs w:val="22"/>
        </w:rPr>
      </w:pPr>
      <w:r>
        <w:rPr>
          <w:rFonts w:ascii="Sylfaen" w:hAnsi="Sylfaen"/>
          <w:color w:val="EE0000"/>
          <w:sz w:val="22"/>
          <w:szCs w:val="22"/>
        </w:rPr>
        <w:t>El principio de proporcionalidad queda cumplido ya que la modificación se limita a contener la regulación imprescindible para atender a la necesidad a cubrir por la norma, detallada anteriormente.</w:t>
      </w:r>
    </w:p>
    <w:p w14:paraId="30F8FC9C" w14:textId="77777777" w:rsidR="00CF0F2F" w:rsidRPr="00717245" w:rsidRDefault="00CF0F2F" w:rsidP="00717245">
      <w:pPr>
        <w:spacing w:after="0" w:line="240" w:lineRule="auto"/>
        <w:ind w:firstLine="709"/>
        <w:rPr>
          <w:rFonts w:ascii="Sylfaen" w:hAnsi="Sylfaen"/>
          <w:sz w:val="22"/>
          <w:szCs w:val="22"/>
        </w:rPr>
      </w:pPr>
    </w:p>
    <w:p w14:paraId="5AFFA8FD" w14:textId="20B8253F" w:rsidR="00CF0F2F" w:rsidRDefault="00CF0F2F" w:rsidP="00717245">
      <w:pPr>
        <w:spacing w:after="0" w:line="240" w:lineRule="auto"/>
        <w:ind w:firstLine="709"/>
        <w:rPr>
          <w:rFonts w:ascii="Sylfaen" w:hAnsi="Sylfaen"/>
          <w:sz w:val="22"/>
          <w:szCs w:val="22"/>
        </w:rPr>
      </w:pPr>
      <w:r w:rsidRPr="00717245">
        <w:rPr>
          <w:rFonts w:ascii="Sylfaen" w:hAnsi="Sylfaen"/>
          <w:sz w:val="22"/>
          <w:szCs w:val="22"/>
        </w:rPr>
        <w:t>Por último, son respetuosas con los principios de transparencia y participación de la ciudadanía, cumpliendo su tramitación los trámites de información pública previstos en la Ley, mediante su publicación en el Boletín Oficial de la Comunidad de Madrid y en la página web municipal la integridad de todos los documentos e informes que conform</w:t>
      </w:r>
      <w:r w:rsidR="00717245" w:rsidRPr="00717245">
        <w:rPr>
          <w:rFonts w:ascii="Sylfaen" w:hAnsi="Sylfaen"/>
          <w:sz w:val="22"/>
          <w:szCs w:val="22"/>
        </w:rPr>
        <w:t>e</w:t>
      </w:r>
      <w:r w:rsidRPr="00717245">
        <w:rPr>
          <w:rFonts w:ascii="Sylfaen" w:hAnsi="Sylfaen"/>
          <w:sz w:val="22"/>
          <w:szCs w:val="22"/>
        </w:rPr>
        <w:t>n el expediente</w:t>
      </w:r>
      <w:r w:rsidR="0037607F">
        <w:rPr>
          <w:rFonts w:ascii="Sylfaen" w:hAnsi="Sylfaen"/>
          <w:sz w:val="22"/>
          <w:szCs w:val="22"/>
        </w:rPr>
        <w:t>, habiendo sido efectuada, con carácter previo, consulta en los términos indicados en la Ley 39/2015, de Procedimiento Administrativo Común de las Administraciones Públicas con el resultado que obra en el expediente.</w:t>
      </w:r>
    </w:p>
    <w:p w14:paraId="0B4881F2" w14:textId="7A0226DA" w:rsidR="003F7A81" w:rsidRPr="00717245" w:rsidRDefault="003F7A81" w:rsidP="00717245">
      <w:pPr>
        <w:spacing w:after="0" w:line="240" w:lineRule="auto"/>
        <w:ind w:left="0" w:right="0" w:firstLine="0"/>
        <w:jc w:val="center"/>
        <w:rPr>
          <w:rFonts w:ascii="Sylfaen" w:hAnsi="Sylfaen"/>
          <w:b/>
          <w:bCs/>
          <w:sz w:val="22"/>
          <w:szCs w:val="22"/>
        </w:rPr>
      </w:pPr>
    </w:p>
    <w:p w14:paraId="0E05A2B2" w14:textId="7C4BCA36" w:rsidR="003C79D6" w:rsidRPr="00717245" w:rsidRDefault="00FB30E6" w:rsidP="00717245">
      <w:pPr>
        <w:pStyle w:val="Ttulo1"/>
        <w:spacing w:line="240" w:lineRule="auto"/>
        <w:rPr>
          <w:rFonts w:ascii="Sylfaen" w:hAnsi="Sylfaen"/>
          <w:sz w:val="22"/>
          <w:szCs w:val="22"/>
        </w:rPr>
      </w:pPr>
      <w:r w:rsidRPr="00717245">
        <w:rPr>
          <w:rFonts w:ascii="Sylfaen" w:hAnsi="Sylfaen"/>
          <w:sz w:val="22"/>
          <w:szCs w:val="22"/>
        </w:rPr>
        <w:t>CAPITULO I</w:t>
      </w:r>
    </w:p>
    <w:p w14:paraId="093F380C" w14:textId="77777777" w:rsidR="003C79D6" w:rsidRPr="00717245" w:rsidRDefault="00FB30E6" w:rsidP="00717245">
      <w:pPr>
        <w:spacing w:after="0" w:line="240" w:lineRule="auto"/>
        <w:ind w:left="64" w:right="0" w:firstLine="0"/>
        <w:jc w:val="center"/>
        <w:rPr>
          <w:rFonts w:ascii="Sylfaen" w:hAnsi="Sylfaen"/>
          <w:sz w:val="22"/>
          <w:szCs w:val="22"/>
        </w:rPr>
      </w:pPr>
      <w:r w:rsidRPr="00717245">
        <w:rPr>
          <w:rFonts w:ascii="Sylfaen" w:hAnsi="Sylfaen"/>
          <w:b/>
          <w:sz w:val="22"/>
          <w:szCs w:val="22"/>
        </w:rPr>
        <w:t xml:space="preserve"> </w:t>
      </w:r>
    </w:p>
    <w:p w14:paraId="5955CC5F" w14:textId="77777777" w:rsidR="003C79D6" w:rsidRPr="00717245" w:rsidRDefault="00FB30E6" w:rsidP="00717245">
      <w:pPr>
        <w:pStyle w:val="Ttulo2"/>
        <w:spacing w:line="240" w:lineRule="auto"/>
        <w:rPr>
          <w:rFonts w:ascii="Sylfaen" w:hAnsi="Sylfaen"/>
          <w:b/>
          <w:bCs/>
          <w:sz w:val="22"/>
          <w:szCs w:val="22"/>
        </w:rPr>
      </w:pPr>
      <w:r w:rsidRPr="00717245">
        <w:rPr>
          <w:rFonts w:ascii="Sylfaen" w:hAnsi="Sylfaen"/>
          <w:b/>
          <w:bCs/>
          <w:sz w:val="22"/>
          <w:szCs w:val="22"/>
        </w:rPr>
        <w:t>DISPOSICIONES GENERALES</w:t>
      </w:r>
      <w:r w:rsidRPr="00717245">
        <w:rPr>
          <w:rFonts w:ascii="Sylfaen" w:hAnsi="Sylfaen"/>
          <w:b/>
          <w:bCs/>
          <w:sz w:val="22"/>
          <w:szCs w:val="22"/>
          <w:u w:val="none"/>
        </w:rPr>
        <w:t xml:space="preserve"> </w:t>
      </w:r>
    </w:p>
    <w:p w14:paraId="4B8E3233"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b/>
          <w:sz w:val="22"/>
          <w:szCs w:val="22"/>
        </w:rPr>
        <w:t xml:space="preserve"> </w:t>
      </w:r>
    </w:p>
    <w:p w14:paraId="2928B8A1"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1A3FB3C2" w14:textId="77777777" w:rsidR="003C79D6"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t xml:space="preserve">Artículo 1º.- </w:t>
      </w:r>
      <w:r w:rsidRPr="00717245">
        <w:rPr>
          <w:rFonts w:ascii="Sylfaen" w:hAnsi="Sylfaen"/>
          <w:sz w:val="22"/>
          <w:szCs w:val="22"/>
        </w:rPr>
        <w:t xml:space="preserve">El Consejo Sectorial de la Mujer se constituye como un órgano de participación democrática, consulta, control e información y asesoramiento de todas aquellas cuestiones relacionadas con la mujer en el ámbito del Municipio de Las Rozas de Madrid. </w:t>
      </w:r>
    </w:p>
    <w:p w14:paraId="18DFE6F5" w14:textId="401AF950"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60ABF16F" w14:textId="77777777" w:rsidR="003C79D6" w:rsidRPr="00DE15F9" w:rsidRDefault="00FB30E6" w:rsidP="00717245">
      <w:pPr>
        <w:spacing w:after="0" w:line="240" w:lineRule="auto"/>
        <w:ind w:left="-5" w:right="0"/>
        <w:rPr>
          <w:rFonts w:ascii="Sylfaen" w:hAnsi="Sylfaen"/>
          <w:strike/>
          <w:sz w:val="22"/>
          <w:szCs w:val="22"/>
        </w:rPr>
      </w:pPr>
      <w:r w:rsidRPr="00DE15F9">
        <w:rPr>
          <w:rFonts w:ascii="Sylfaen" w:hAnsi="Sylfaen"/>
          <w:strike/>
          <w:sz w:val="22"/>
          <w:szCs w:val="22"/>
        </w:rPr>
        <w:t xml:space="preserve"> El objetivo principal del Consejo será velar por las condiciones que favorezcan la igualdad de oportunidades entre hombres y mujeres y, fomentar la participación en la gestión municipal. </w:t>
      </w:r>
    </w:p>
    <w:p w14:paraId="26FB2F28" w14:textId="2732526F" w:rsidR="00887205" w:rsidRPr="00CF5B0D" w:rsidRDefault="00DE15F9" w:rsidP="00CF5B0D">
      <w:pPr>
        <w:spacing w:after="0" w:line="240" w:lineRule="auto"/>
        <w:ind w:left="-5" w:right="0"/>
        <w:rPr>
          <w:rFonts w:ascii="Georgia" w:eastAsia="Times New Roman" w:hAnsi="Georgia" w:cstheme="minorHAnsi"/>
          <w:color w:val="00B0F0"/>
          <w:sz w:val="20"/>
          <w:szCs w:val="20"/>
        </w:rPr>
      </w:pPr>
      <w:r w:rsidRPr="00DE15F9">
        <w:rPr>
          <w:rFonts w:ascii="Georgia" w:eastAsia="Times New Roman" w:hAnsi="Georgia" w:cstheme="minorHAnsi"/>
          <w:color w:val="00B0F0"/>
          <w:sz w:val="20"/>
          <w:szCs w:val="20"/>
        </w:rPr>
        <w:t xml:space="preserve">La finalidad principal del Consejo Sectorial de la Mujer </w:t>
      </w:r>
      <w:r w:rsidR="00CF5B0D">
        <w:rPr>
          <w:rFonts w:ascii="Georgia" w:eastAsia="Times New Roman" w:hAnsi="Georgia" w:cstheme="minorHAnsi"/>
          <w:color w:val="00B0F0"/>
          <w:sz w:val="20"/>
          <w:szCs w:val="20"/>
        </w:rPr>
        <w:t>es l</w:t>
      </w:r>
      <w:r w:rsidRPr="00DE15F9">
        <w:rPr>
          <w:rFonts w:ascii="Georgia" w:eastAsia="Times New Roman" w:hAnsi="Georgia" w:cstheme="minorHAnsi"/>
          <w:color w:val="00B0F0"/>
          <w:sz w:val="20"/>
          <w:szCs w:val="20"/>
        </w:rPr>
        <w:t>a Promoción de la igualdad efectiva entre hombres y mujeres, la Defensa de los derechos de las mujeres y la Lucha contra la Violencia machista</w:t>
      </w:r>
      <w:r w:rsidR="00CF5B0D">
        <w:rPr>
          <w:rFonts w:ascii="Georgia" w:eastAsia="Times New Roman" w:hAnsi="Georgia" w:cstheme="minorHAnsi"/>
          <w:color w:val="00B0F0"/>
          <w:sz w:val="20"/>
          <w:szCs w:val="20"/>
        </w:rPr>
        <w:t xml:space="preserve">, </w:t>
      </w:r>
      <w:r w:rsidR="00CF5B0D" w:rsidRPr="00CF5B0D">
        <w:rPr>
          <w:rFonts w:ascii="Georgia" w:eastAsia="Times New Roman" w:hAnsi="Georgia" w:cstheme="minorHAnsi"/>
          <w:color w:val="00B0F0"/>
          <w:sz w:val="20"/>
          <w:szCs w:val="20"/>
        </w:rPr>
        <w:t xml:space="preserve">favorecer la igualdad de oportunidades de las mujeres sea cual fuere su circunstancia o condición, en cualquiera de los ámbitos de su vida y singularmente en las esferas política, civil, laboral, económica, social y cultural” </w:t>
      </w:r>
      <w:r w:rsidR="009710EC">
        <w:rPr>
          <w:rFonts w:ascii="Georgia" w:eastAsia="Times New Roman" w:hAnsi="Georgia" w:cstheme="minorHAnsi"/>
          <w:color w:val="00B0F0"/>
          <w:sz w:val="20"/>
          <w:szCs w:val="20"/>
        </w:rPr>
        <w:t xml:space="preserve"> (</w:t>
      </w:r>
      <w:r w:rsidR="009710EC">
        <w:rPr>
          <w:rFonts w:ascii="Georgia" w:eastAsia="Times New Roman" w:hAnsi="Georgia" w:cstheme="minorHAnsi"/>
          <w:i/>
          <w:iCs/>
          <w:color w:val="00B0F0"/>
          <w:sz w:val="14"/>
          <w:szCs w:val="14"/>
        </w:rPr>
        <w:t>Propuesta recogida en el Consejo Sectorial de la Mujer 16-7-2025 y sugerencia presentada por el Grupo Municipal Socialista)</w:t>
      </w:r>
    </w:p>
    <w:p w14:paraId="4742942B" w14:textId="77777777" w:rsidR="00DE15F9" w:rsidRPr="00DE15F9" w:rsidRDefault="00DE15F9" w:rsidP="00717245">
      <w:pPr>
        <w:spacing w:after="0" w:line="240" w:lineRule="auto"/>
        <w:ind w:left="-5" w:right="0"/>
        <w:rPr>
          <w:rFonts w:ascii="Sylfaen" w:hAnsi="Sylfaen"/>
          <w:color w:val="EE0000"/>
          <w:sz w:val="22"/>
          <w:szCs w:val="22"/>
        </w:rPr>
      </w:pPr>
    </w:p>
    <w:p w14:paraId="5625E446" w14:textId="177B9EA3" w:rsidR="00887205" w:rsidRPr="009710EC" w:rsidRDefault="00887205" w:rsidP="009710EC">
      <w:pPr>
        <w:spacing w:after="0" w:line="240" w:lineRule="auto"/>
        <w:ind w:left="-5" w:right="0"/>
        <w:rPr>
          <w:rFonts w:ascii="Georgia" w:eastAsia="Times New Roman" w:hAnsi="Georgia" w:cstheme="minorHAnsi"/>
          <w:i/>
          <w:iCs/>
          <w:color w:val="00B0F0"/>
          <w:sz w:val="14"/>
          <w:szCs w:val="14"/>
        </w:rPr>
      </w:pPr>
      <w:r w:rsidRPr="00887205">
        <w:rPr>
          <w:rFonts w:ascii="Sylfaen" w:hAnsi="Sylfaen"/>
          <w:color w:val="EE0000"/>
          <w:sz w:val="22"/>
          <w:szCs w:val="22"/>
        </w:rPr>
        <w:lastRenderedPageBreak/>
        <w:t xml:space="preserve">Sin perjuicio de su independencia funcional, el Consejo </w:t>
      </w:r>
      <w:r w:rsidR="00FB30E6">
        <w:rPr>
          <w:rFonts w:ascii="Sylfaen" w:hAnsi="Sylfaen"/>
          <w:color w:val="EE0000"/>
          <w:sz w:val="22"/>
          <w:szCs w:val="22"/>
        </w:rPr>
        <w:t>Sectorial</w:t>
      </w:r>
      <w:r w:rsidRPr="00887205">
        <w:rPr>
          <w:rFonts w:ascii="Sylfaen" w:hAnsi="Sylfaen"/>
          <w:color w:val="EE0000"/>
          <w:sz w:val="22"/>
          <w:szCs w:val="22"/>
        </w:rPr>
        <w:t xml:space="preserve"> de la Mujer se integra</w:t>
      </w:r>
      <w:r w:rsidRPr="00717245">
        <w:rPr>
          <w:rFonts w:ascii="Sylfaen" w:hAnsi="Sylfaen"/>
          <w:color w:val="EE0000"/>
          <w:sz w:val="22"/>
          <w:szCs w:val="22"/>
        </w:rPr>
        <w:t xml:space="preserve"> </w:t>
      </w:r>
      <w:r w:rsidRPr="00887205">
        <w:rPr>
          <w:rFonts w:ascii="Sylfaen" w:hAnsi="Sylfaen"/>
          <w:color w:val="EE0000"/>
          <w:sz w:val="22"/>
          <w:szCs w:val="22"/>
        </w:rPr>
        <w:t xml:space="preserve">en la </w:t>
      </w:r>
      <w:proofErr w:type="gramStart"/>
      <w:r w:rsidRPr="00887205">
        <w:rPr>
          <w:rFonts w:ascii="Sylfaen" w:hAnsi="Sylfaen"/>
          <w:color w:val="EE0000"/>
          <w:sz w:val="22"/>
          <w:szCs w:val="22"/>
        </w:rPr>
        <w:t>Concejalía</w:t>
      </w:r>
      <w:proofErr w:type="gramEnd"/>
      <w:r w:rsidRPr="00887205">
        <w:rPr>
          <w:rFonts w:ascii="Sylfaen" w:hAnsi="Sylfaen"/>
          <w:color w:val="EE0000"/>
          <w:sz w:val="22"/>
          <w:szCs w:val="22"/>
        </w:rPr>
        <w:t xml:space="preserve"> </w:t>
      </w:r>
      <w:r w:rsidRPr="00717245">
        <w:rPr>
          <w:rFonts w:ascii="Sylfaen" w:hAnsi="Sylfaen"/>
          <w:color w:val="EE0000"/>
          <w:sz w:val="22"/>
          <w:szCs w:val="22"/>
        </w:rPr>
        <w:t xml:space="preserve">que tenga atribuidas las competencias en materia de </w:t>
      </w:r>
      <w:r w:rsidRPr="009710EC">
        <w:rPr>
          <w:rFonts w:ascii="Sylfaen" w:hAnsi="Sylfaen"/>
          <w:strike/>
          <w:color w:val="EE0000"/>
          <w:sz w:val="22"/>
          <w:szCs w:val="22"/>
        </w:rPr>
        <w:t>familia y</w:t>
      </w:r>
      <w:r w:rsidRPr="00717245">
        <w:rPr>
          <w:rFonts w:ascii="Sylfaen" w:hAnsi="Sylfaen"/>
          <w:color w:val="EE0000"/>
          <w:sz w:val="22"/>
          <w:szCs w:val="22"/>
        </w:rPr>
        <w:t xml:space="preserve"> servicios sociales</w:t>
      </w:r>
      <w:r w:rsidR="009710EC">
        <w:rPr>
          <w:rFonts w:ascii="Sylfaen" w:hAnsi="Sylfaen"/>
          <w:color w:val="EE0000"/>
          <w:sz w:val="22"/>
          <w:szCs w:val="22"/>
        </w:rPr>
        <w:t xml:space="preserve"> </w:t>
      </w:r>
      <w:r w:rsidR="009710EC">
        <w:rPr>
          <w:rFonts w:ascii="Georgia" w:eastAsia="Times New Roman" w:hAnsi="Georgia" w:cstheme="minorHAnsi"/>
          <w:color w:val="00B0F0"/>
          <w:sz w:val="20"/>
          <w:szCs w:val="20"/>
        </w:rPr>
        <w:t>(</w:t>
      </w:r>
      <w:r w:rsidR="009710EC">
        <w:rPr>
          <w:rFonts w:ascii="Georgia" w:eastAsia="Times New Roman" w:hAnsi="Georgia" w:cstheme="minorHAnsi"/>
          <w:i/>
          <w:iCs/>
          <w:color w:val="00B0F0"/>
          <w:sz w:val="14"/>
          <w:szCs w:val="14"/>
        </w:rPr>
        <w:t>Propuesta recogida en el Consejo Sectorial de la Mujer 16-7-2025)</w:t>
      </w:r>
      <w:r w:rsidRPr="00717245">
        <w:rPr>
          <w:rFonts w:ascii="Sylfaen" w:hAnsi="Sylfaen"/>
          <w:color w:val="EE0000"/>
          <w:sz w:val="22"/>
          <w:szCs w:val="22"/>
        </w:rPr>
        <w:t>,</w:t>
      </w:r>
      <w:r w:rsidRPr="00887205">
        <w:rPr>
          <w:rFonts w:ascii="Sylfaen" w:hAnsi="Sylfaen"/>
          <w:color w:val="EE0000"/>
          <w:sz w:val="22"/>
          <w:szCs w:val="22"/>
        </w:rPr>
        <w:t xml:space="preserve"> que le proporcionará apoyo</w:t>
      </w:r>
      <w:r w:rsidRPr="00717245">
        <w:rPr>
          <w:rFonts w:ascii="Sylfaen" w:hAnsi="Sylfaen"/>
          <w:color w:val="EE0000"/>
          <w:sz w:val="22"/>
          <w:szCs w:val="22"/>
        </w:rPr>
        <w:t xml:space="preserve"> técnico y la estructura necesaria para su funcionamiento.</w:t>
      </w:r>
    </w:p>
    <w:p w14:paraId="3F5A2483" w14:textId="77777777" w:rsidR="003C79D6" w:rsidRPr="00717245" w:rsidRDefault="00FB30E6" w:rsidP="00717245">
      <w:pPr>
        <w:spacing w:after="0" w:line="240" w:lineRule="auto"/>
        <w:ind w:left="0" w:right="0" w:firstLine="0"/>
        <w:jc w:val="left"/>
        <w:rPr>
          <w:rFonts w:ascii="Sylfaen" w:hAnsi="Sylfaen"/>
          <w:color w:val="EE0000"/>
          <w:sz w:val="22"/>
          <w:szCs w:val="22"/>
        </w:rPr>
      </w:pPr>
      <w:r w:rsidRPr="00717245">
        <w:rPr>
          <w:rFonts w:ascii="Sylfaen" w:hAnsi="Sylfaen"/>
          <w:color w:val="EE0000"/>
          <w:sz w:val="22"/>
          <w:szCs w:val="22"/>
        </w:rPr>
        <w:t xml:space="preserve"> </w:t>
      </w:r>
    </w:p>
    <w:p w14:paraId="4513D382" w14:textId="08593BEA" w:rsidR="00717245" w:rsidRDefault="00887205" w:rsidP="00717245">
      <w:pPr>
        <w:spacing w:after="0" w:line="240" w:lineRule="auto"/>
        <w:ind w:left="0" w:right="0" w:firstLine="0"/>
        <w:rPr>
          <w:rFonts w:ascii="Sylfaen" w:hAnsi="Sylfaen"/>
          <w:color w:val="EE0000"/>
          <w:sz w:val="22"/>
          <w:szCs w:val="22"/>
        </w:rPr>
      </w:pPr>
      <w:r w:rsidRPr="00717245">
        <w:rPr>
          <w:rFonts w:ascii="Sylfaen" w:hAnsi="Sylfaen"/>
          <w:color w:val="EE0000"/>
          <w:sz w:val="22"/>
          <w:szCs w:val="22"/>
        </w:rPr>
        <w:t xml:space="preserve">La finalidad principal del Consejo </w:t>
      </w:r>
      <w:r w:rsidR="00FB30E6">
        <w:rPr>
          <w:rFonts w:ascii="Sylfaen" w:hAnsi="Sylfaen"/>
          <w:color w:val="EE0000"/>
          <w:sz w:val="22"/>
          <w:szCs w:val="22"/>
        </w:rPr>
        <w:t xml:space="preserve">Sectorial </w:t>
      </w:r>
      <w:r w:rsidRPr="00717245">
        <w:rPr>
          <w:rFonts w:ascii="Sylfaen" w:hAnsi="Sylfaen"/>
          <w:color w:val="EE0000"/>
          <w:sz w:val="22"/>
          <w:szCs w:val="22"/>
        </w:rPr>
        <w:t xml:space="preserve">de la Mujer es potenciar </w:t>
      </w:r>
      <w:r w:rsidRPr="00887205">
        <w:rPr>
          <w:rFonts w:ascii="Sylfaen" w:hAnsi="Sylfaen"/>
          <w:color w:val="EE0000"/>
          <w:sz w:val="22"/>
          <w:szCs w:val="22"/>
        </w:rPr>
        <w:t xml:space="preserve">la calidad de vida de las mujeres de la ciudad de </w:t>
      </w:r>
      <w:r w:rsidRPr="00717245">
        <w:rPr>
          <w:rFonts w:ascii="Sylfaen" w:hAnsi="Sylfaen"/>
          <w:color w:val="EE0000"/>
          <w:sz w:val="22"/>
          <w:szCs w:val="22"/>
        </w:rPr>
        <w:t>Las Rozas de Madrid</w:t>
      </w:r>
      <w:r w:rsidRPr="00887205">
        <w:rPr>
          <w:rFonts w:ascii="Sylfaen" w:hAnsi="Sylfaen"/>
          <w:color w:val="EE0000"/>
          <w:sz w:val="22"/>
          <w:szCs w:val="22"/>
        </w:rPr>
        <w:t xml:space="preserve">, mediante la </w:t>
      </w:r>
      <w:proofErr w:type="gramStart"/>
      <w:r w:rsidRPr="00887205">
        <w:rPr>
          <w:rFonts w:ascii="Sylfaen" w:hAnsi="Sylfaen"/>
          <w:color w:val="EE0000"/>
          <w:sz w:val="22"/>
          <w:szCs w:val="22"/>
        </w:rPr>
        <w:t>participación activa</w:t>
      </w:r>
      <w:proofErr w:type="gramEnd"/>
      <w:r w:rsidRPr="00717245">
        <w:rPr>
          <w:rFonts w:ascii="Sylfaen" w:hAnsi="Sylfaen"/>
          <w:color w:val="EE0000"/>
          <w:sz w:val="22"/>
          <w:szCs w:val="22"/>
        </w:rPr>
        <w:t xml:space="preserve"> de éstas y sus asociaciones en los asuntos municipales de su interés.</w:t>
      </w:r>
    </w:p>
    <w:p w14:paraId="57A323C9" w14:textId="77777777" w:rsidR="00717245" w:rsidRPr="00717245" w:rsidRDefault="00717245" w:rsidP="00717245">
      <w:pPr>
        <w:spacing w:after="0" w:line="240" w:lineRule="auto"/>
        <w:ind w:left="0" w:right="0" w:firstLine="0"/>
        <w:rPr>
          <w:rFonts w:ascii="Sylfaen" w:hAnsi="Sylfaen"/>
          <w:color w:val="EE0000"/>
          <w:sz w:val="22"/>
          <w:szCs w:val="22"/>
        </w:rPr>
      </w:pPr>
    </w:p>
    <w:p w14:paraId="6F04BAF1" w14:textId="6E8024E2" w:rsidR="003C79D6" w:rsidRPr="00717245" w:rsidRDefault="00FB30E6" w:rsidP="00717245">
      <w:pPr>
        <w:pStyle w:val="Ttulo1"/>
        <w:spacing w:line="240" w:lineRule="auto"/>
        <w:ind w:right="1"/>
        <w:rPr>
          <w:rFonts w:ascii="Sylfaen" w:hAnsi="Sylfaen"/>
          <w:sz w:val="22"/>
          <w:szCs w:val="22"/>
        </w:rPr>
      </w:pPr>
      <w:r w:rsidRPr="00717245">
        <w:rPr>
          <w:rFonts w:ascii="Sylfaen" w:hAnsi="Sylfaen"/>
          <w:sz w:val="22"/>
          <w:szCs w:val="22"/>
        </w:rPr>
        <w:t>CAPITULO II</w:t>
      </w:r>
      <w:r w:rsidRPr="00717245">
        <w:rPr>
          <w:rFonts w:ascii="Sylfaen" w:hAnsi="Sylfaen"/>
          <w:b w:val="0"/>
          <w:sz w:val="22"/>
          <w:szCs w:val="22"/>
        </w:rPr>
        <w:t xml:space="preserve"> </w:t>
      </w:r>
    </w:p>
    <w:p w14:paraId="2384936F" w14:textId="77777777" w:rsidR="003C79D6" w:rsidRPr="00717245" w:rsidRDefault="00FB30E6" w:rsidP="00717245">
      <w:pPr>
        <w:spacing w:after="0" w:line="240" w:lineRule="auto"/>
        <w:ind w:left="64" w:right="0" w:firstLine="0"/>
        <w:jc w:val="center"/>
        <w:rPr>
          <w:rFonts w:ascii="Sylfaen" w:hAnsi="Sylfaen"/>
          <w:sz w:val="22"/>
          <w:szCs w:val="22"/>
        </w:rPr>
      </w:pPr>
      <w:r w:rsidRPr="00717245">
        <w:rPr>
          <w:rFonts w:ascii="Sylfaen" w:hAnsi="Sylfaen"/>
          <w:b/>
          <w:sz w:val="22"/>
          <w:szCs w:val="22"/>
        </w:rPr>
        <w:t xml:space="preserve"> </w:t>
      </w:r>
    </w:p>
    <w:p w14:paraId="3018D022" w14:textId="77777777" w:rsidR="003C79D6" w:rsidRPr="00717245" w:rsidRDefault="00FB30E6" w:rsidP="00717245">
      <w:pPr>
        <w:pStyle w:val="Ttulo2"/>
        <w:spacing w:line="240" w:lineRule="auto"/>
        <w:ind w:right="0"/>
        <w:rPr>
          <w:rFonts w:ascii="Sylfaen" w:hAnsi="Sylfaen"/>
          <w:b/>
          <w:bCs/>
          <w:sz w:val="22"/>
          <w:szCs w:val="22"/>
        </w:rPr>
      </w:pPr>
      <w:r w:rsidRPr="00717245">
        <w:rPr>
          <w:rFonts w:ascii="Sylfaen" w:hAnsi="Sylfaen"/>
          <w:b/>
          <w:bCs/>
          <w:sz w:val="22"/>
          <w:szCs w:val="22"/>
        </w:rPr>
        <w:t>FUNCIONAMIENTO Y COMPOSICION</w:t>
      </w:r>
      <w:r w:rsidRPr="00717245">
        <w:rPr>
          <w:rFonts w:ascii="Sylfaen" w:hAnsi="Sylfaen"/>
          <w:b/>
          <w:bCs/>
          <w:sz w:val="22"/>
          <w:szCs w:val="22"/>
          <w:u w:val="none"/>
        </w:rPr>
        <w:t xml:space="preserve"> </w:t>
      </w:r>
    </w:p>
    <w:p w14:paraId="5D8DDA9F" w14:textId="0215EC69"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2608E7EB" w14:textId="77777777" w:rsidR="003C79D6"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t xml:space="preserve">Artículo 2º.- </w:t>
      </w:r>
      <w:r w:rsidRPr="00717245">
        <w:rPr>
          <w:rFonts w:ascii="Sylfaen" w:hAnsi="Sylfaen"/>
          <w:sz w:val="22"/>
          <w:szCs w:val="22"/>
        </w:rPr>
        <w:t xml:space="preserve">Son funciones del Consejo Sectorial: </w:t>
      </w:r>
    </w:p>
    <w:p w14:paraId="3EB5FA43"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7D95AE70" w14:textId="16E42D0B" w:rsidR="00887205" w:rsidRPr="00887205" w:rsidRDefault="00887205" w:rsidP="00717245">
      <w:pPr>
        <w:spacing w:after="0" w:line="240" w:lineRule="auto"/>
        <w:ind w:left="0" w:right="0" w:firstLine="0"/>
        <w:rPr>
          <w:rFonts w:ascii="Sylfaen" w:hAnsi="Sylfaen"/>
          <w:color w:val="EE0000"/>
          <w:sz w:val="22"/>
          <w:szCs w:val="22"/>
        </w:rPr>
      </w:pPr>
      <w:r w:rsidRPr="00887205">
        <w:rPr>
          <w:rFonts w:ascii="Sylfaen" w:hAnsi="Sylfaen"/>
          <w:color w:val="EE0000"/>
          <w:sz w:val="22"/>
          <w:szCs w:val="22"/>
        </w:rPr>
        <w:t>a) Ejercer como órgano asesor y de consulta no vinculante del Ayuntamiento de</w:t>
      </w:r>
      <w:r w:rsidRPr="00717245">
        <w:rPr>
          <w:rFonts w:ascii="Sylfaen" w:hAnsi="Sylfaen"/>
          <w:color w:val="EE0000"/>
          <w:sz w:val="22"/>
          <w:szCs w:val="22"/>
        </w:rPr>
        <w:t xml:space="preserve"> Las Rozas de Madrid </w:t>
      </w:r>
      <w:r w:rsidRPr="00887205">
        <w:rPr>
          <w:rFonts w:ascii="Sylfaen" w:hAnsi="Sylfaen"/>
          <w:color w:val="EE0000"/>
          <w:sz w:val="22"/>
          <w:szCs w:val="22"/>
        </w:rPr>
        <w:t>en materia de igualdad de oportunidades entre mujeres y hombres.</w:t>
      </w:r>
    </w:p>
    <w:p w14:paraId="4EBAA1DA" w14:textId="454257D3" w:rsidR="00887205" w:rsidRPr="00887205" w:rsidRDefault="00887205" w:rsidP="00717245">
      <w:pPr>
        <w:spacing w:after="0" w:line="240" w:lineRule="auto"/>
        <w:ind w:left="0" w:right="0" w:firstLine="0"/>
        <w:rPr>
          <w:rFonts w:ascii="Sylfaen" w:hAnsi="Sylfaen"/>
          <w:color w:val="EE0000"/>
          <w:sz w:val="22"/>
          <w:szCs w:val="22"/>
        </w:rPr>
      </w:pPr>
      <w:r w:rsidRPr="00887205">
        <w:rPr>
          <w:rFonts w:ascii="Sylfaen" w:hAnsi="Sylfaen"/>
          <w:color w:val="EE0000"/>
          <w:sz w:val="22"/>
          <w:szCs w:val="22"/>
        </w:rPr>
        <w:t>b) Velar por el cumplimiento del vigente Plan de Igualdad de Oportunidades entre mujeres</w:t>
      </w:r>
      <w:r w:rsidR="00A5214D" w:rsidRPr="00717245">
        <w:rPr>
          <w:rFonts w:ascii="Sylfaen" w:hAnsi="Sylfaen"/>
          <w:color w:val="EE0000"/>
          <w:sz w:val="22"/>
          <w:szCs w:val="22"/>
        </w:rPr>
        <w:t xml:space="preserve"> </w:t>
      </w:r>
      <w:r w:rsidRPr="00887205">
        <w:rPr>
          <w:rFonts w:ascii="Sylfaen" w:hAnsi="Sylfaen"/>
          <w:color w:val="EE0000"/>
          <w:sz w:val="22"/>
          <w:szCs w:val="22"/>
        </w:rPr>
        <w:t xml:space="preserve">y hombres de </w:t>
      </w:r>
      <w:r w:rsidR="00A5214D" w:rsidRPr="00717245">
        <w:rPr>
          <w:rFonts w:ascii="Sylfaen" w:hAnsi="Sylfaen"/>
          <w:color w:val="EE0000"/>
          <w:sz w:val="22"/>
          <w:szCs w:val="22"/>
        </w:rPr>
        <w:t>Las Rozas de Madrid</w:t>
      </w:r>
      <w:r w:rsidRPr="00887205">
        <w:rPr>
          <w:rFonts w:ascii="Sylfaen" w:hAnsi="Sylfaen"/>
          <w:color w:val="EE0000"/>
          <w:sz w:val="22"/>
          <w:szCs w:val="22"/>
        </w:rPr>
        <w:t>.</w:t>
      </w:r>
    </w:p>
    <w:p w14:paraId="30BDC193" w14:textId="6E227EB5" w:rsidR="00887205" w:rsidRPr="00887205" w:rsidRDefault="00887205" w:rsidP="00717245">
      <w:pPr>
        <w:spacing w:after="0" w:line="240" w:lineRule="auto"/>
        <w:ind w:left="0" w:right="0" w:firstLine="0"/>
        <w:rPr>
          <w:rFonts w:ascii="Sylfaen" w:hAnsi="Sylfaen"/>
          <w:color w:val="EE0000"/>
          <w:sz w:val="22"/>
          <w:szCs w:val="22"/>
        </w:rPr>
      </w:pPr>
      <w:r w:rsidRPr="00887205">
        <w:rPr>
          <w:rFonts w:ascii="Sylfaen" w:hAnsi="Sylfaen"/>
          <w:color w:val="EE0000"/>
          <w:sz w:val="22"/>
          <w:szCs w:val="22"/>
        </w:rPr>
        <w:t>c) Promover la elaboración de estudios o trabajos de investigación sobre la igualdad de oportunidades</w:t>
      </w:r>
      <w:r w:rsidR="00A5214D" w:rsidRPr="00717245">
        <w:rPr>
          <w:rFonts w:ascii="Sylfaen" w:hAnsi="Sylfaen"/>
          <w:color w:val="EE0000"/>
          <w:sz w:val="22"/>
          <w:szCs w:val="22"/>
        </w:rPr>
        <w:t xml:space="preserve"> </w:t>
      </w:r>
      <w:r w:rsidRPr="00887205">
        <w:rPr>
          <w:rFonts w:ascii="Sylfaen" w:hAnsi="Sylfaen"/>
          <w:color w:val="EE0000"/>
          <w:sz w:val="22"/>
          <w:szCs w:val="22"/>
        </w:rPr>
        <w:t xml:space="preserve">entre mujeres y hombres en la ciudad de </w:t>
      </w:r>
      <w:r w:rsidR="00A5214D" w:rsidRPr="00717245">
        <w:rPr>
          <w:rFonts w:ascii="Sylfaen" w:hAnsi="Sylfaen"/>
          <w:color w:val="EE0000"/>
          <w:sz w:val="22"/>
          <w:szCs w:val="22"/>
        </w:rPr>
        <w:t>Las Rozas de Madrid</w:t>
      </w:r>
      <w:r w:rsidRPr="00887205">
        <w:rPr>
          <w:rFonts w:ascii="Sylfaen" w:hAnsi="Sylfaen"/>
          <w:color w:val="EE0000"/>
          <w:sz w:val="22"/>
          <w:szCs w:val="22"/>
        </w:rPr>
        <w:t>, para poder detectar las necesidades</w:t>
      </w:r>
      <w:r w:rsidR="00A5214D" w:rsidRPr="00717245">
        <w:rPr>
          <w:rFonts w:ascii="Sylfaen" w:hAnsi="Sylfaen"/>
          <w:color w:val="EE0000"/>
          <w:sz w:val="22"/>
          <w:szCs w:val="22"/>
        </w:rPr>
        <w:t xml:space="preserve"> </w:t>
      </w:r>
      <w:r w:rsidRPr="00887205">
        <w:rPr>
          <w:rFonts w:ascii="Sylfaen" w:hAnsi="Sylfaen"/>
          <w:color w:val="EE0000"/>
          <w:sz w:val="22"/>
          <w:szCs w:val="22"/>
        </w:rPr>
        <w:t>existentes.</w:t>
      </w:r>
    </w:p>
    <w:p w14:paraId="2C4D7F86" w14:textId="4BE2E110" w:rsidR="00887205" w:rsidRPr="00887205" w:rsidRDefault="00887205" w:rsidP="00717245">
      <w:pPr>
        <w:spacing w:after="0" w:line="240" w:lineRule="auto"/>
        <w:ind w:left="0" w:right="0" w:firstLine="0"/>
        <w:rPr>
          <w:rFonts w:ascii="Sylfaen" w:hAnsi="Sylfaen"/>
          <w:color w:val="EE0000"/>
          <w:sz w:val="22"/>
          <w:szCs w:val="22"/>
        </w:rPr>
      </w:pPr>
      <w:r w:rsidRPr="00887205">
        <w:rPr>
          <w:rFonts w:ascii="Sylfaen" w:hAnsi="Sylfaen"/>
          <w:color w:val="EE0000"/>
          <w:sz w:val="22"/>
          <w:szCs w:val="22"/>
        </w:rPr>
        <w:t>d) Fomentar la comunicación, relación, coordinación, cooperación e intercambio entre organizaciones</w:t>
      </w:r>
      <w:r w:rsidR="00A5214D" w:rsidRPr="00717245">
        <w:rPr>
          <w:rFonts w:ascii="Sylfaen" w:hAnsi="Sylfaen"/>
          <w:color w:val="EE0000"/>
          <w:sz w:val="22"/>
          <w:szCs w:val="22"/>
        </w:rPr>
        <w:t xml:space="preserve"> </w:t>
      </w:r>
      <w:r w:rsidRPr="00887205">
        <w:rPr>
          <w:rFonts w:ascii="Sylfaen" w:hAnsi="Sylfaen"/>
          <w:color w:val="EE0000"/>
          <w:sz w:val="22"/>
          <w:szCs w:val="22"/>
        </w:rPr>
        <w:t>y entidades que tengan como fin contribuir a la promoción de la igualdad de</w:t>
      </w:r>
      <w:r w:rsidR="00A5214D" w:rsidRPr="00717245">
        <w:rPr>
          <w:rFonts w:ascii="Sylfaen" w:hAnsi="Sylfaen"/>
          <w:color w:val="EE0000"/>
          <w:sz w:val="22"/>
          <w:szCs w:val="22"/>
        </w:rPr>
        <w:t xml:space="preserve"> </w:t>
      </w:r>
      <w:r w:rsidRPr="00887205">
        <w:rPr>
          <w:rFonts w:ascii="Sylfaen" w:hAnsi="Sylfaen"/>
          <w:color w:val="EE0000"/>
          <w:sz w:val="22"/>
          <w:szCs w:val="22"/>
        </w:rPr>
        <w:t>oportunidades en su ámbito de actuación.</w:t>
      </w:r>
    </w:p>
    <w:p w14:paraId="7BA191F9" w14:textId="04442BCE" w:rsidR="00887205" w:rsidRPr="00887205" w:rsidRDefault="00887205" w:rsidP="00717245">
      <w:pPr>
        <w:spacing w:after="0" w:line="240" w:lineRule="auto"/>
        <w:ind w:left="0" w:right="0" w:firstLine="0"/>
        <w:rPr>
          <w:rFonts w:ascii="Sylfaen" w:hAnsi="Sylfaen"/>
          <w:color w:val="EE0000"/>
          <w:sz w:val="22"/>
          <w:szCs w:val="22"/>
        </w:rPr>
      </w:pPr>
      <w:r w:rsidRPr="00887205">
        <w:rPr>
          <w:rFonts w:ascii="Sylfaen" w:hAnsi="Sylfaen"/>
          <w:color w:val="EE0000"/>
          <w:sz w:val="22"/>
          <w:szCs w:val="22"/>
        </w:rPr>
        <w:t>e) Informar los asuntos relacionados con la igualdad de oportunidades entre mujeres y hombres</w:t>
      </w:r>
      <w:r w:rsidR="00A5214D" w:rsidRPr="00717245">
        <w:rPr>
          <w:rFonts w:ascii="Sylfaen" w:hAnsi="Sylfaen"/>
          <w:color w:val="EE0000"/>
          <w:sz w:val="22"/>
          <w:szCs w:val="22"/>
        </w:rPr>
        <w:t xml:space="preserve"> </w:t>
      </w:r>
      <w:r w:rsidRPr="00887205">
        <w:rPr>
          <w:rFonts w:ascii="Sylfaen" w:hAnsi="Sylfaen"/>
          <w:color w:val="EE0000"/>
          <w:sz w:val="22"/>
          <w:szCs w:val="22"/>
        </w:rPr>
        <w:t>que le sean sometidos por las diferentes Áreas municipales, velando por que se contemple</w:t>
      </w:r>
      <w:r w:rsidR="00A5214D" w:rsidRPr="00717245">
        <w:rPr>
          <w:rFonts w:ascii="Sylfaen" w:hAnsi="Sylfaen"/>
          <w:color w:val="EE0000"/>
          <w:sz w:val="22"/>
          <w:szCs w:val="22"/>
        </w:rPr>
        <w:t xml:space="preserve"> </w:t>
      </w:r>
      <w:r w:rsidRPr="00887205">
        <w:rPr>
          <w:rFonts w:ascii="Sylfaen" w:hAnsi="Sylfaen"/>
          <w:color w:val="EE0000"/>
          <w:sz w:val="22"/>
          <w:szCs w:val="22"/>
        </w:rPr>
        <w:t>la perspectiva de género en todos los ámbitos de gestión municipales.</w:t>
      </w:r>
    </w:p>
    <w:p w14:paraId="7F03D93E" w14:textId="1E23BB86" w:rsidR="00887205" w:rsidRPr="00887205" w:rsidRDefault="00887205" w:rsidP="00717245">
      <w:pPr>
        <w:spacing w:after="0" w:line="240" w:lineRule="auto"/>
        <w:ind w:left="0" w:right="0" w:firstLine="0"/>
        <w:rPr>
          <w:rFonts w:ascii="Sylfaen" w:hAnsi="Sylfaen"/>
          <w:color w:val="EE0000"/>
          <w:sz w:val="22"/>
          <w:szCs w:val="22"/>
        </w:rPr>
      </w:pPr>
      <w:r w:rsidRPr="00887205">
        <w:rPr>
          <w:rFonts w:ascii="Sylfaen" w:hAnsi="Sylfaen"/>
          <w:color w:val="EE0000"/>
          <w:sz w:val="22"/>
          <w:szCs w:val="22"/>
        </w:rPr>
        <w:t>f) Realizar el seguimiento de los acuerdos adoptados por los órganos de gobierno competentes</w:t>
      </w:r>
      <w:r w:rsidR="00A5214D" w:rsidRPr="00717245">
        <w:rPr>
          <w:rFonts w:ascii="Sylfaen" w:hAnsi="Sylfaen"/>
          <w:color w:val="EE0000"/>
          <w:sz w:val="22"/>
          <w:szCs w:val="22"/>
        </w:rPr>
        <w:t xml:space="preserve"> </w:t>
      </w:r>
      <w:r w:rsidRPr="00887205">
        <w:rPr>
          <w:rFonts w:ascii="Sylfaen" w:hAnsi="Sylfaen"/>
          <w:color w:val="EE0000"/>
          <w:sz w:val="22"/>
          <w:szCs w:val="22"/>
        </w:rPr>
        <w:t>sobre las propuestas planteadas por el Consejo</w:t>
      </w:r>
      <w:r w:rsidR="00FB30E6">
        <w:rPr>
          <w:rFonts w:ascii="Sylfaen" w:hAnsi="Sylfaen"/>
          <w:color w:val="EE0000"/>
          <w:sz w:val="22"/>
          <w:szCs w:val="22"/>
        </w:rPr>
        <w:t xml:space="preserve"> Sectorial </w:t>
      </w:r>
      <w:r w:rsidRPr="00887205">
        <w:rPr>
          <w:rFonts w:ascii="Sylfaen" w:hAnsi="Sylfaen"/>
          <w:color w:val="EE0000"/>
          <w:sz w:val="22"/>
          <w:szCs w:val="22"/>
        </w:rPr>
        <w:t>de la Mujer.</w:t>
      </w:r>
    </w:p>
    <w:p w14:paraId="734A3E64" w14:textId="690518B1" w:rsidR="00887205" w:rsidRPr="00887205" w:rsidRDefault="00A5214D" w:rsidP="00717245">
      <w:pPr>
        <w:spacing w:after="0" w:line="240" w:lineRule="auto"/>
        <w:ind w:left="0" w:right="0" w:firstLine="0"/>
        <w:jc w:val="left"/>
        <w:rPr>
          <w:rFonts w:ascii="Sylfaen" w:hAnsi="Sylfaen"/>
          <w:color w:val="EE0000"/>
          <w:sz w:val="22"/>
          <w:szCs w:val="22"/>
        </w:rPr>
      </w:pPr>
      <w:r w:rsidRPr="00717245">
        <w:rPr>
          <w:rFonts w:ascii="Sylfaen" w:hAnsi="Sylfaen"/>
          <w:color w:val="EE0000"/>
          <w:sz w:val="22"/>
          <w:szCs w:val="22"/>
        </w:rPr>
        <w:t>g</w:t>
      </w:r>
      <w:r w:rsidR="00887205" w:rsidRPr="00887205">
        <w:rPr>
          <w:rFonts w:ascii="Sylfaen" w:hAnsi="Sylfaen"/>
          <w:color w:val="EE0000"/>
          <w:sz w:val="22"/>
          <w:szCs w:val="22"/>
        </w:rPr>
        <w:t>) Ejercer de órgano de participación y comunicación con las asociaciones y entidades relacionadas</w:t>
      </w:r>
      <w:r w:rsidRPr="00717245">
        <w:rPr>
          <w:rFonts w:ascii="Sylfaen" w:hAnsi="Sylfaen"/>
          <w:color w:val="EE0000"/>
          <w:sz w:val="22"/>
          <w:szCs w:val="22"/>
        </w:rPr>
        <w:t xml:space="preserve"> </w:t>
      </w:r>
      <w:r w:rsidR="00887205" w:rsidRPr="00887205">
        <w:rPr>
          <w:rFonts w:ascii="Sylfaen" w:hAnsi="Sylfaen"/>
          <w:color w:val="EE0000"/>
          <w:sz w:val="22"/>
          <w:szCs w:val="22"/>
        </w:rPr>
        <w:t xml:space="preserve">con el ámbito de actuación </w:t>
      </w:r>
      <w:proofErr w:type="gramStart"/>
      <w:r w:rsidR="00887205" w:rsidRPr="00887205">
        <w:rPr>
          <w:rFonts w:ascii="Sylfaen" w:hAnsi="Sylfaen"/>
          <w:color w:val="EE0000"/>
          <w:sz w:val="22"/>
          <w:szCs w:val="22"/>
        </w:rPr>
        <w:t>del mismo</w:t>
      </w:r>
      <w:proofErr w:type="gramEnd"/>
      <w:r w:rsidR="00887205" w:rsidRPr="00887205">
        <w:rPr>
          <w:rFonts w:ascii="Sylfaen" w:hAnsi="Sylfaen"/>
          <w:color w:val="EE0000"/>
          <w:sz w:val="22"/>
          <w:szCs w:val="22"/>
        </w:rPr>
        <w:t>.</w:t>
      </w:r>
    </w:p>
    <w:p w14:paraId="2F4C3531" w14:textId="0A2308CB" w:rsidR="00887205" w:rsidRPr="00887205" w:rsidRDefault="00887205" w:rsidP="00717245">
      <w:pPr>
        <w:spacing w:after="0" w:line="240" w:lineRule="auto"/>
        <w:ind w:left="0" w:right="0" w:firstLine="0"/>
        <w:jc w:val="left"/>
        <w:rPr>
          <w:rFonts w:ascii="Sylfaen" w:hAnsi="Sylfaen"/>
          <w:color w:val="EE0000"/>
          <w:sz w:val="22"/>
          <w:szCs w:val="22"/>
        </w:rPr>
      </w:pPr>
      <w:r w:rsidRPr="00887205">
        <w:rPr>
          <w:rFonts w:ascii="Sylfaen" w:hAnsi="Sylfaen"/>
          <w:color w:val="EE0000"/>
          <w:sz w:val="22"/>
          <w:szCs w:val="22"/>
        </w:rPr>
        <w:t xml:space="preserve">i) </w:t>
      </w:r>
      <w:r w:rsidR="00A5214D" w:rsidRPr="00717245">
        <w:rPr>
          <w:rFonts w:ascii="Sylfaen" w:hAnsi="Sylfaen"/>
          <w:color w:val="EE0000"/>
          <w:sz w:val="22"/>
          <w:szCs w:val="22"/>
        </w:rPr>
        <w:t>C</w:t>
      </w:r>
      <w:r w:rsidRPr="00887205">
        <w:rPr>
          <w:rFonts w:ascii="Sylfaen" w:hAnsi="Sylfaen"/>
          <w:color w:val="EE0000"/>
          <w:sz w:val="22"/>
          <w:szCs w:val="22"/>
        </w:rPr>
        <w:t>analizar las iniciativas y sugerencias que permitan promover una mejora de</w:t>
      </w:r>
      <w:r w:rsidR="00A5214D" w:rsidRPr="00717245">
        <w:rPr>
          <w:rFonts w:ascii="Sylfaen" w:hAnsi="Sylfaen"/>
          <w:color w:val="EE0000"/>
          <w:sz w:val="22"/>
          <w:szCs w:val="22"/>
        </w:rPr>
        <w:t xml:space="preserve"> </w:t>
      </w:r>
      <w:r w:rsidRPr="00887205">
        <w:rPr>
          <w:rFonts w:ascii="Sylfaen" w:hAnsi="Sylfaen"/>
          <w:color w:val="EE0000"/>
          <w:sz w:val="22"/>
          <w:szCs w:val="22"/>
        </w:rPr>
        <w:t>la igualdad de oportunidades entre mujeres y hombres en nuestro municipio.</w:t>
      </w:r>
    </w:p>
    <w:p w14:paraId="0C229110" w14:textId="2B24A2FC" w:rsidR="00887205" w:rsidRPr="00717245" w:rsidRDefault="00887205" w:rsidP="00717245">
      <w:pPr>
        <w:spacing w:after="0" w:line="240" w:lineRule="auto"/>
        <w:ind w:left="0" w:right="0" w:firstLine="0"/>
        <w:jc w:val="left"/>
        <w:rPr>
          <w:rFonts w:ascii="Sylfaen" w:hAnsi="Sylfaen"/>
          <w:color w:val="EE0000"/>
          <w:sz w:val="22"/>
          <w:szCs w:val="22"/>
        </w:rPr>
      </w:pPr>
      <w:r w:rsidRPr="00887205">
        <w:rPr>
          <w:rFonts w:ascii="Sylfaen" w:hAnsi="Sylfaen"/>
          <w:color w:val="EE0000"/>
          <w:sz w:val="22"/>
          <w:szCs w:val="22"/>
        </w:rPr>
        <w:t>j) Proponer a la Corporación municipal las medidas que considere oportunas para promover</w:t>
      </w:r>
      <w:r w:rsidR="00A5214D" w:rsidRPr="00717245">
        <w:rPr>
          <w:rFonts w:ascii="Sylfaen" w:hAnsi="Sylfaen"/>
          <w:color w:val="EE0000"/>
          <w:sz w:val="22"/>
          <w:szCs w:val="22"/>
        </w:rPr>
        <w:t xml:space="preserve"> </w:t>
      </w:r>
      <w:r w:rsidRPr="00717245">
        <w:rPr>
          <w:rFonts w:ascii="Sylfaen" w:hAnsi="Sylfaen"/>
          <w:color w:val="EE0000"/>
          <w:sz w:val="22"/>
          <w:szCs w:val="22"/>
        </w:rPr>
        <w:t>y potenciar el asociacionismo de la mujer y el trabajo en red.</w:t>
      </w:r>
    </w:p>
    <w:p w14:paraId="61087842" w14:textId="378D5DE9" w:rsidR="003C79D6" w:rsidRPr="00717245" w:rsidRDefault="003C79D6" w:rsidP="00717245">
      <w:pPr>
        <w:spacing w:after="0" w:line="240" w:lineRule="auto"/>
        <w:ind w:left="0" w:right="0" w:firstLine="0"/>
        <w:jc w:val="left"/>
        <w:rPr>
          <w:rFonts w:ascii="Sylfaen" w:hAnsi="Sylfaen"/>
          <w:sz w:val="22"/>
          <w:szCs w:val="22"/>
        </w:rPr>
      </w:pPr>
    </w:p>
    <w:p w14:paraId="1CFA567E" w14:textId="7C83EC8B" w:rsidR="003C79D6"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t xml:space="preserve">Artículo 3º.- </w:t>
      </w:r>
      <w:r w:rsidRPr="00717245">
        <w:rPr>
          <w:rFonts w:ascii="Sylfaen" w:hAnsi="Sylfaen"/>
          <w:sz w:val="22"/>
          <w:szCs w:val="22"/>
        </w:rPr>
        <w:t xml:space="preserve">El Consejo Sectorial de la Mujer </w:t>
      </w:r>
      <w:r w:rsidRPr="00717245">
        <w:rPr>
          <w:rFonts w:ascii="Sylfaen" w:hAnsi="Sylfaen"/>
          <w:strike/>
          <w:sz w:val="22"/>
          <w:szCs w:val="22"/>
        </w:rPr>
        <w:t xml:space="preserve">será informado </w:t>
      </w:r>
      <w:proofErr w:type="gramStart"/>
      <w:r w:rsidRPr="00717245">
        <w:rPr>
          <w:rFonts w:ascii="Sylfaen" w:hAnsi="Sylfaen"/>
          <w:strike/>
          <w:sz w:val="22"/>
          <w:szCs w:val="22"/>
        </w:rPr>
        <w:t>y</w:t>
      </w:r>
      <w:r w:rsidRPr="00717245">
        <w:rPr>
          <w:rFonts w:ascii="Sylfaen" w:hAnsi="Sylfaen"/>
          <w:sz w:val="22"/>
          <w:szCs w:val="22"/>
        </w:rPr>
        <w:t xml:space="preserve"> </w:t>
      </w:r>
      <w:r w:rsidR="00A5214D" w:rsidRPr="00717245">
        <w:rPr>
          <w:rFonts w:ascii="Sylfaen" w:hAnsi="Sylfaen"/>
          <w:sz w:val="22"/>
          <w:szCs w:val="22"/>
        </w:rPr>
        <w:t xml:space="preserve"> </w:t>
      </w:r>
      <w:r w:rsidR="00A5214D" w:rsidRPr="00717245">
        <w:rPr>
          <w:rFonts w:ascii="Sylfaen" w:hAnsi="Sylfaen"/>
          <w:color w:val="EE0000"/>
          <w:sz w:val="22"/>
          <w:szCs w:val="22"/>
        </w:rPr>
        <w:t>será</w:t>
      </w:r>
      <w:proofErr w:type="gramEnd"/>
      <w:r w:rsidR="00A5214D" w:rsidRPr="00717245">
        <w:rPr>
          <w:rFonts w:ascii="Sylfaen" w:hAnsi="Sylfaen"/>
          <w:color w:val="EE0000"/>
          <w:sz w:val="22"/>
          <w:szCs w:val="22"/>
        </w:rPr>
        <w:t xml:space="preserve"> </w:t>
      </w:r>
      <w:r w:rsidRPr="00717245">
        <w:rPr>
          <w:rFonts w:ascii="Sylfaen" w:hAnsi="Sylfaen"/>
          <w:color w:val="EE0000"/>
          <w:sz w:val="22"/>
          <w:szCs w:val="22"/>
        </w:rPr>
        <w:t>consultado</w:t>
      </w:r>
      <w:r w:rsidRPr="00717245">
        <w:rPr>
          <w:rFonts w:ascii="Sylfaen" w:hAnsi="Sylfaen"/>
          <w:sz w:val="22"/>
          <w:szCs w:val="22"/>
        </w:rPr>
        <w:t xml:space="preserve"> en cuanto a las medidas que se vayan a adoptar sobre políticas relacionadas con la mujer. </w:t>
      </w:r>
    </w:p>
    <w:p w14:paraId="4AD4E36F"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6425F3FC" w14:textId="3A55025B" w:rsidR="003C79D6"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t xml:space="preserve">Artículo 4º.- </w:t>
      </w:r>
      <w:r w:rsidRPr="00717245">
        <w:rPr>
          <w:rFonts w:ascii="Sylfaen" w:hAnsi="Sylfaen"/>
          <w:sz w:val="22"/>
          <w:szCs w:val="22"/>
        </w:rPr>
        <w:t xml:space="preserve">Las propuestas del Consejo Sectorial de la Mujer serán elevadas a los </w:t>
      </w:r>
      <w:r w:rsidR="00A5214D" w:rsidRPr="00717245">
        <w:rPr>
          <w:rFonts w:ascii="Sylfaen" w:hAnsi="Sylfaen"/>
          <w:sz w:val="22"/>
          <w:szCs w:val="22"/>
        </w:rPr>
        <w:t>Ó</w:t>
      </w:r>
      <w:r w:rsidRPr="00717245">
        <w:rPr>
          <w:rFonts w:ascii="Sylfaen" w:hAnsi="Sylfaen"/>
          <w:sz w:val="22"/>
          <w:szCs w:val="22"/>
        </w:rPr>
        <w:t xml:space="preserve">rganos de Gobierno Municipal para su estudio y valoración. </w:t>
      </w:r>
    </w:p>
    <w:p w14:paraId="1F0E0282"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778307A5" w14:textId="77777777" w:rsidR="003C79D6"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lastRenderedPageBreak/>
        <w:t xml:space="preserve">Artículo 5º.- </w:t>
      </w:r>
      <w:r w:rsidRPr="00717245">
        <w:rPr>
          <w:rFonts w:ascii="Sylfaen" w:hAnsi="Sylfaen"/>
          <w:sz w:val="22"/>
          <w:szCs w:val="22"/>
        </w:rPr>
        <w:t xml:space="preserve">El Consejo Sectorial de la Mujer podrá elaborar normas de régimen interno que complementen o desarrollen los preceptos del presente Reglamento, a las cuales dará su conformidad el Pleno Corporativo, sin que pueda oponerse al mismo o contravenir lo dispuesto en la legislación vigente. </w:t>
      </w:r>
    </w:p>
    <w:p w14:paraId="538FCDE5" w14:textId="77777777" w:rsidR="00A5214D" w:rsidRPr="00717245" w:rsidRDefault="00A5214D" w:rsidP="00717245">
      <w:pPr>
        <w:spacing w:after="0" w:line="240" w:lineRule="auto"/>
        <w:ind w:left="-5" w:right="0"/>
        <w:rPr>
          <w:rFonts w:ascii="Sylfaen" w:hAnsi="Sylfaen"/>
          <w:sz w:val="22"/>
          <w:szCs w:val="22"/>
        </w:rPr>
      </w:pPr>
    </w:p>
    <w:p w14:paraId="78C93DA6" w14:textId="6F6367BE" w:rsidR="003C79D6" w:rsidRPr="00717245" w:rsidRDefault="00FB30E6" w:rsidP="00717245">
      <w:pPr>
        <w:spacing w:after="0" w:line="240" w:lineRule="auto"/>
        <w:ind w:left="-5" w:right="0"/>
        <w:rPr>
          <w:rFonts w:ascii="Sylfaen" w:hAnsi="Sylfaen"/>
          <w:sz w:val="22"/>
          <w:szCs w:val="22"/>
        </w:rPr>
      </w:pPr>
      <w:r w:rsidRPr="00717245">
        <w:rPr>
          <w:rFonts w:ascii="Sylfaen" w:hAnsi="Sylfaen"/>
          <w:sz w:val="22"/>
          <w:szCs w:val="22"/>
        </w:rPr>
        <w:t xml:space="preserve">También podrán crearse las comisiones de trabajo que se consideren de interés para el mejor desempeño de sus funciones. </w:t>
      </w:r>
    </w:p>
    <w:p w14:paraId="5B4EFB1F"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0004AACF" w14:textId="62B1FC14" w:rsidR="003C79D6" w:rsidRPr="0037607F" w:rsidRDefault="00FB30E6" w:rsidP="00717245">
      <w:pPr>
        <w:spacing w:after="0" w:line="240" w:lineRule="auto"/>
        <w:ind w:left="-5" w:right="0"/>
        <w:rPr>
          <w:rFonts w:ascii="Sylfaen" w:hAnsi="Sylfaen"/>
          <w:color w:val="EE0000"/>
          <w:sz w:val="22"/>
          <w:szCs w:val="22"/>
        </w:rPr>
      </w:pPr>
      <w:r w:rsidRPr="00717245">
        <w:rPr>
          <w:rFonts w:ascii="Sylfaen" w:hAnsi="Sylfaen"/>
          <w:b/>
          <w:sz w:val="22"/>
          <w:szCs w:val="22"/>
        </w:rPr>
        <w:t xml:space="preserve">Artículo 6º.- </w:t>
      </w:r>
      <w:r w:rsidRPr="00717245">
        <w:rPr>
          <w:rFonts w:ascii="Sylfaen" w:hAnsi="Sylfaen"/>
          <w:sz w:val="22"/>
          <w:szCs w:val="22"/>
        </w:rPr>
        <w:t>Para llevar a buen término sus propuestas, el Consejo</w:t>
      </w:r>
      <w:r w:rsidR="0037607F">
        <w:rPr>
          <w:rFonts w:ascii="Sylfaen" w:hAnsi="Sylfaen"/>
          <w:sz w:val="22"/>
          <w:szCs w:val="22"/>
        </w:rPr>
        <w:t xml:space="preserve">, </w:t>
      </w:r>
      <w:r w:rsidR="0037607F">
        <w:rPr>
          <w:rFonts w:ascii="Sylfaen" w:hAnsi="Sylfaen"/>
          <w:color w:val="EE0000"/>
          <w:sz w:val="22"/>
          <w:szCs w:val="22"/>
        </w:rPr>
        <w:t>por mayoría de sus miembros o a iniciativa de su Presidente,</w:t>
      </w:r>
      <w:r w:rsidRPr="00717245">
        <w:rPr>
          <w:rFonts w:ascii="Sylfaen" w:hAnsi="Sylfaen"/>
          <w:sz w:val="22"/>
          <w:szCs w:val="22"/>
        </w:rPr>
        <w:t xml:space="preserve"> podrá requerir la presencia de aquellas personas o instituciones cuyo juicio, consejo o valoraciones consideren necesarias o de interés para el tema que competa.</w:t>
      </w:r>
      <w:r w:rsidR="0037607F">
        <w:rPr>
          <w:rFonts w:ascii="Sylfaen" w:hAnsi="Sylfaen"/>
          <w:sz w:val="22"/>
          <w:szCs w:val="22"/>
        </w:rPr>
        <w:t xml:space="preserve"> </w:t>
      </w:r>
    </w:p>
    <w:p w14:paraId="4E1972CF"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41563E1A" w14:textId="77777777" w:rsidR="003C79D6"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t xml:space="preserve">Artículo 7º.- </w:t>
      </w:r>
      <w:r w:rsidRPr="00717245">
        <w:rPr>
          <w:rFonts w:ascii="Sylfaen" w:hAnsi="Sylfaen"/>
          <w:sz w:val="22"/>
          <w:szCs w:val="22"/>
        </w:rPr>
        <w:t xml:space="preserve">Composición: Serán miembros del Consejo Sectorial de la Mujer: </w:t>
      </w:r>
    </w:p>
    <w:p w14:paraId="389F2CDE" w14:textId="77777777" w:rsidR="00A5214D" w:rsidRPr="00717245" w:rsidRDefault="00A5214D" w:rsidP="00717245">
      <w:pPr>
        <w:spacing w:after="0" w:line="240" w:lineRule="auto"/>
        <w:ind w:left="0" w:right="0" w:firstLine="0"/>
        <w:jc w:val="left"/>
        <w:rPr>
          <w:rFonts w:ascii="Sylfaen" w:hAnsi="Sylfaen"/>
          <w:sz w:val="22"/>
          <w:szCs w:val="22"/>
        </w:rPr>
      </w:pPr>
    </w:p>
    <w:p w14:paraId="7D9D75C8" w14:textId="4518E7E0" w:rsidR="00A5214D" w:rsidRPr="00A5214D" w:rsidRDefault="00A5214D" w:rsidP="00717245">
      <w:pPr>
        <w:spacing w:after="0" w:line="240" w:lineRule="auto"/>
        <w:ind w:left="0" w:right="0" w:firstLine="0"/>
        <w:rPr>
          <w:rFonts w:ascii="Sylfaen" w:hAnsi="Sylfaen"/>
          <w:color w:val="EE0000"/>
          <w:sz w:val="22"/>
          <w:szCs w:val="22"/>
        </w:rPr>
      </w:pPr>
      <w:r w:rsidRPr="00A5214D">
        <w:rPr>
          <w:rFonts w:ascii="Sylfaen" w:hAnsi="Sylfaen"/>
          <w:color w:val="EE0000"/>
          <w:sz w:val="22"/>
          <w:szCs w:val="22"/>
        </w:rPr>
        <w:t xml:space="preserve">1) </w:t>
      </w:r>
      <w:proofErr w:type="gramStart"/>
      <w:r w:rsidRPr="00A5214D">
        <w:rPr>
          <w:rFonts w:ascii="Sylfaen" w:hAnsi="Sylfaen"/>
          <w:color w:val="EE0000"/>
          <w:sz w:val="22"/>
          <w:szCs w:val="22"/>
        </w:rPr>
        <w:t>Presidente</w:t>
      </w:r>
      <w:proofErr w:type="gramEnd"/>
      <w:r w:rsidRPr="00A5214D">
        <w:rPr>
          <w:rFonts w:ascii="Sylfaen" w:hAnsi="Sylfaen"/>
          <w:color w:val="EE0000"/>
          <w:sz w:val="22"/>
          <w:szCs w:val="22"/>
        </w:rPr>
        <w:t xml:space="preserve">: </w:t>
      </w:r>
      <w:r w:rsidRPr="00717245">
        <w:rPr>
          <w:rFonts w:ascii="Sylfaen" w:hAnsi="Sylfaen"/>
          <w:color w:val="EE0000"/>
          <w:sz w:val="22"/>
          <w:szCs w:val="22"/>
        </w:rPr>
        <w:t>E</w:t>
      </w:r>
      <w:r w:rsidRPr="00A5214D">
        <w:rPr>
          <w:rFonts w:ascii="Sylfaen" w:hAnsi="Sylfaen"/>
          <w:color w:val="EE0000"/>
          <w:sz w:val="22"/>
          <w:szCs w:val="22"/>
        </w:rPr>
        <w:t xml:space="preserve">l </w:t>
      </w:r>
      <w:proofErr w:type="gramStart"/>
      <w:r w:rsidRPr="00A5214D">
        <w:rPr>
          <w:rFonts w:ascii="Sylfaen" w:hAnsi="Sylfaen"/>
          <w:color w:val="EE0000"/>
          <w:sz w:val="22"/>
          <w:szCs w:val="22"/>
        </w:rPr>
        <w:t>Alcalde</w:t>
      </w:r>
      <w:proofErr w:type="gramEnd"/>
      <w:r w:rsidRPr="00A5214D">
        <w:rPr>
          <w:rFonts w:ascii="Sylfaen" w:hAnsi="Sylfaen"/>
          <w:color w:val="EE0000"/>
          <w:sz w:val="22"/>
          <w:szCs w:val="22"/>
        </w:rPr>
        <w:t xml:space="preserve">, que podrá delegar la presidencia en </w:t>
      </w:r>
      <w:r w:rsidRPr="00717245">
        <w:rPr>
          <w:rFonts w:ascii="Sylfaen" w:hAnsi="Sylfaen"/>
          <w:color w:val="EE0000"/>
          <w:sz w:val="22"/>
          <w:szCs w:val="22"/>
        </w:rPr>
        <w:t>el titular de la</w:t>
      </w:r>
      <w:r w:rsidRPr="00A5214D">
        <w:rPr>
          <w:rFonts w:ascii="Sylfaen" w:hAnsi="Sylfaen"/>
          <w:color w:val="EE0000"/>
          <w:sz w:val="22"/>
          <w:szCs w:val="22"/>
        </w:rPr>
        <w:t xml:space="preserve"> </w:t>
      </w:r>
      <w:proofErr w:type="gramStart"/>
      <w:r w:rsidRPr="00A5214D">
        <w:rPr>
          <w:rFonts w:ascii="Sylfaen" w:hAnsi="Sylfaen"/>
          <w:color w:val="EE0000"/>
          <w:sz w:val="22"/>
          <w:szCs w:val="22"/>
        </w:rPr>
        <w:t>Concejalía</w:t>
      </w:r>
      <w:proofErr w:type="gramEnd"/>
      <w:r w:rsidRPr="00A5214D">
        <w:rPr>
          <w:rFonts w:ascii="Sylfaen" w:hAnsi="Sylfaen"/>
          <w:color w:val="EE0000"/>
          <w:sz w:val="22"/>
          <w:szCs w:val="22"/>
        </w:rPr>
        <w:t xml:space="preserve"> que determine.</w:t>
      </w:r>
    </w:p>
    <w:p w14:paraId="1CBC7D28" w14:textId="6F1ADDBD" w:rsidR="00A5214D" w:rsidRPr="00A5214D" w:rsidRDefault="00A5214D" w:rsidP="00717245">
      <w:pPr>
        <w:spacing w:after="0" w:line="240" w:lineRule="auto"/>
        <w:ind w:left="0" w:right="0" w:firstLine="0"/>
        <w:rPr>
          <w:rFonts w:ascii="Sylfaen" w:hAnsi="Sylfaen"/>
          <w:color w:val="EE0000"/>
          <w:sz w:val="22"/>
          <w:szCs w:val="22"/>
        </w:rPr>
      </w:pPr>
      <w:r w:rsidRPr="00A5214D">
        <w:rPr>
          <w:rFonts w:ascii="Sylfaen" w:hAnsi="Sylfaen"/>
          <w:color w:val="EE0000"/>
          <w:sz w:val="22"/>
          <w:szCs w:val="22"/>
        </w:rPr>
        <w:t xml:space="preserve">2) </w:t>
      </w:r>
      <w:proofErr w:type="gramStart"/>
      <w:r w:rsidRPr="00A5214D">
        <w:rPr>
          <w:rFonts w:ascii="Sylfaen" w:hAnsi="Sylfaen"/>
          <w:color w:val="EE0000"/>
          <w:sz w:val="22"/>
          <w:szCs w:val="22"/>
        </w:rPr>
        <w:t>Vicepresidente</w:t>
      </w:r>
      <w:proofErr w:type="gramEnd"/>
      <w:r w:rsidRPr="00A5214D">
        <w:rPr>
          <w:rFonts w:ascii="Sylfaen" w:hAnsi="Sylfaen"/>
          <w:color w:val="EE0000"/>
          <w:sz w:val="22"/>
          <w:szCs w:val="22"/>
        </w:rPr>
        <w:t xml:space="preserve">: </w:t>
      </w:r>
      <w:r w:rsidRPr="00717245">
        <w:rPr>
          <w:rFonts w:ascii="Sylfaen" w:hAnsi="Sylfaen"/>
          <w:color w:val="EE0000"/>
          <w:sz w:val="22"/>
          <w:szCs w:val="22"/>
        </w:rPr>
        <w:t>El titular de la concejalía que tenga atribuida la competencia en materia de Familia y/o Servicios Sociales. En el caso de que dichas competencias estén atribuidas a distintos concejales, ocupará el cargo el titular de la concejalía de familia, incorporándose el titular de la concejalía de servicios sociales como vocal.</w:t>
      </w:r>
    </w:p>
    <w:p w14:paraId="3708B9AB" w14:textId="785C5CD4" w:rsidR="00A5214D" w:rsidRPr="00A5214D" w:rsidRDefault="00A5214D" w:rsidP="00717245">
      <w:pPr>
        <w:spacing w:after="0" w:line="240" w:lineRule="auto"/>
        <w:ind w:left="0" w:right="0" w:firstLine="0"/>
        <w:rPr>
          <w:rFonts w:ascii="Sylfaen" w:hAnsi="Sylfaen"/>
          <w:color w:val="EE0000"/>
          <w:sz w:val="22"/>
          <w:szCs w:val="22"/>
        </w:rPr>
      </w:pPr>
      <w:r w:rsidRPr="00A5214D">
        <w:rPr>
          <w:rFonts w:ascii="Sylfaen" w:hAnsi="Sylfaen"/>
          <w:color w:val="EE0000"/>
          <w:sz w:val="22"/>
          <w:szCs w:val="22"/>
        </w:rPr>
        <w:t xml:space="preserve">3) </w:t>
      </w:r>
      <w:proofErr w:type="gramStart"/>
      <w:r w:rsidRPr="00A5214D">
        <w:rPr>
          <w:rFonts w:ascii="Sylfaen" w:hAnsi="Sylfaen"/>
          <w:color w:val="EE0000"/>
          <w:sz w:val="22"/>
          <w:szCs w:val="22"/>
        </w:rPr>
        <w:t>Secretario</w:t>
      </w:r>
      <w:proofErr w:type="gramEnd"/>
      <w:r w:rsidRPr="00A5214D">
        <w:rPr>
          <w:rFonts w:ascii="Sylfaen" w:hAnsi="Sylfaen"/>
          <w:color w:val="EE0000"/>
          <w:sz w:val="22"/>
          <w:szCs w:val="22"/>
        </w:rPr>
        <w:t xml:space="preserve">: El </w:t>
      </w:r>
      <w:proofErr w:type="gramStart"/>
      <w:r w:rsidRPr="00A5214D">
        <w:rPr>
          <w:rFonts w:ascii="Sylfaen" w:hAnsi="Sylfaen"/>
          <w:color w:val="EE0000"/>
          <w:sz w:val="22"/>
          <w:szCs w:val="22"/>
        </w:rPr>
        <w:t>Secretario</w:t>
      </w:r>
      <w:proofErr w:type="gramEnd"/>
      <w:r w:rsidRPr="00A5214D">
        <w:rPr>
          <w:rFonts w:ascii="Sylfaen" w:hAnsi="Sylfaen"/>
          <w:color w:val="EE0000"/>
          <w:sz w:val="22"/>
          <w:szCs w:val="22"/>
        </w:rPr>
        <w:t xml:space="preserve"> del Consejo</w:t>
      </w:r>
      <w:r w:rsidR="00DE15F9">
        <w:rPr>
          <w:rFonts w:ascii="Sylfaen" w:hAnsi="Sylfaen"/>
          <w:color w:val="EE0000"/>
          <w:sz w:val="22"/>
          <w:szCs w:val="22"/>
        </w:rPr>
        <w:t xml:space="preserve"> </w:t>
      </w:r>
      <w:r w:rsidR="00DE15F9">
        <w:rPr>
          <w:rFonts w:ascii="Sylfaen" w:hAnsi="Sylfaen"/>
          <w:color w:val="00B0F0"/>
          <w:sz w:val="22"/>
          <w:szCs w:val="22"/>
        </w:rPr>
        <w:t xml:space="preserve">es el </w:t>
      </w:r>
      <w:proofErr w:type="gramStart"/>
      <w:r w:rsidR="00DE15F9">
        <w:rPr>
          <w:rFonts w:ascii="Sylfaen" w:hAnsi="Sylfaen"/>
          <w:color w:val="00B0F0"/>
          <w:sz w:val="22"/>
          <w:szCs w:val="22"/>
        </w:rPr>
        <w:t>Secretario General</w:t>
      </w:r>
      <w:proofErr w:type="gramEnd"/>
      <w:r w:rsidR="00DE15F9">
        <w:rPr>
          <w:rFonts w:ascii="Sylfaen" w:hAnsi="Sylfaen"/>
          <w:color w:val="00B0F0"/>
          <w:sz w:val="22"/>
          <w:szCs w:val="22"/>
        </w:rPr>
        <w:t xml:space="preserve"> del Pleno</w:t>
      </w:r>
      <w:r w:rsidR="009710EC">
        <w:rPr>
          <w:rFonts w:ascii="Sylfaen" w:hAnsi="Sylfaen"/>
          <w:color w:val="00B0F0"/>
          <w:sz w:val="22"/>
          <w:szCs w:val="22"/>
        </w:rPr>
        <w:t xml:space="preserve"> </w:t>
      </w:r>
      <w:r w:rsidR="009710EC">
        <w:rPr>
          <w:rFonts w:ascii="Georgia" w:hAnsi="Georgia"/>
          <w:i/>
          <w:iCs/>
          <w:color w:val="00B0F0"/>
          <w:sz w:val="14"/>
          <w:szCs w:val="14"/>
        </w:rPr>
        <w:t>(obligación legal)</w:t>
      </w:r>
      <w:r w:rsidR="00DE15F9">
        <w:rPr>
          <w:rFonts w:ascii="Sylfaen" w:hAnsi="Sylfaen"/>
          <w:color w:val="00B0F0"/>
          <w:sz w:val="22"/>
          <w:szCs w:val="22"/>
        </w:rPr>
        <w:t>, el cual podrá delegar dichas funciones</w:t>
      </w:r>
      <w:r w:rsidRPr="00DE15F9">
        <w:rPr>
          <w:rFonts w:ascii="Sylfaen" w:hAnsi="Sylfaen"/>
          <w:strike/>
          <w:color w:val="EE0000"/>
          <w:sz w:val="22"/>
          <w:szCs w:val="22"/>
        </w:rPr>
        <w:t xml:space="preserve"> será designado por el </w:t>
      </w:r>
      <w:proofErr w:type="gramStart"/>
      <w:r w:rsidRPr="00DE15F9">
        <w:rPr>
          <w:rFonts w:ascii="Sylfaen" w:hAnsi="Sylfaen"/>
          <w:strike/>
          <w:color w:val="EE0000"/>
          <w:sz w:val="22"/>
          <w:szCs w:val="22"/>
        </w:rPr>
        <w:t>Presidente</w:t>
      </w:r>
      <w:proofErr w:type="gramEnd"/>
      <w:r w:rsidR="00DE15F9">
        <w:rPr>
          <w:rFonts w:ascii="Sylfaen" w:hAnsi="Sylfaen"/>
          <w:strike/>
          <w:color w:val="EE0000"/>
          <w:sz w:val="22"/>
          <w:szCs w:val="22"/>
        </w:rPr>
        <w:t xml:space="preserve"> </w:t>
      </w:r>
      <w:r w:rsidR="00DE15F9">
        <w:rPr>
          <w:rFonts w:ascii="Sylfaen" w:hAnsi="Sylfaen"/>
          <w:strike/>
          <w:color w:val="00B0F0"/>
          <w:sz w:val="22"/>
          <w:szCs w:val="22"/>
        </w:rPr>
        <w:t xml:space="preserve">, </w:t>
      </w:r>
      <w:r w:rsidR="00DE15F9">
        <w:rPr>
          <w:rFonts w:ascii="Sylfaen" w:hAnsi="Sylfaen"/>
          <w:color w:val="00B0F0"/>
          <w:sz w:val="22"/>
          <w:szCs w:val="22"/>
        </w:rPr>
        <w:t>especialmente</w:t>
      </w:r>
      <w:r w:rsidRPr="00A5214D">
        <w:rPr>
          <w:rFonts w:ascii="Sylfaen" w:hAnsi="Sylfaen"/>
          <w:color w:val="EE0000"/>
          <w:sz w:val="22"/>
          <w:szCs w:val="22"/>
        </w:rPr>
        <w:t xml:space="preserve"> entre el personal</w:t>
      </w:r>
      <w:r w:rsidRPr="00717245">
        <w:rPr>
          <w:rFonts w:ascii="Sylfaen" w:hAnsi="Sylfaen"/>
          <w:color w:val="EE0000"/>
          <w:sz w:val="22"/>
          <w:szCs w:val="22"/>
        </w:rPr>
        <w:t xml:space="preserve"> </w:t>
      </w:r>
      <w:r w:rsidRPr="00A5214D">
        <w:rPr>
          <w:rFonts w:ascii="Sylfaen" w:hAnsi="Sylfaen"/>
          <w:color w:val="EE0000"/>
          <w:sz w:val="22"/>
          <w:szCs w:val="22"/>
        </w:rPr>
        <w:t>municipal adscrito a</w:t>
      </w:r>
      <w:r w:rsidRPr="00717245">
        <w:rPr>
          <w:rFonts w:ascii="Sylfaen" w:hAnsi="Sylfaen"/>
          <w:color w:val="EE0000"/>
          <w:sz w:val="22"/>
          <w:szCs w:val="22"/>
        </w:rPr>
        <w:t xml:space="preserve"> </w:t>
      </w:r>
      <w:r w:rsidRPr="00A5214D">
        <w:rPr>
          <w:rFonts w:ascii="Sylfaen" w:hAnsi="Sylfaen"/>
          <w:color w:val="EE0000"/>
          <w:sz w:val="22"/>
          <w:szCs w:val="22"/>
        </w:rPr>
        <w:t>l</w:t>
      </w:r>
      <w:r w:rsidRPr="00717245">
        <w:rPr>
          <w:rFonts w:ascii="Sylfaen" w:hAnsi="Sylfaen"/>
          <w:color w:val="EE0000"/>
          <w:sz w:val="22"/>
          <w:szCs w:val="22"/>
        </w:rPr>
        <w:t>a concejalía que tenga atribuidas las competencias en materia de familia y/o servicios sociales</w:t>
      </w:r>
      <w:r w:rsidR="00DE15F9">
        <w:rPr>
          <w:rFonts w:ascii="Sylfaen" w:hAnsi="Sylfaen"/>
          <w:color w:val="EE0000"/>
          <w:sz w:val="22"/>
          <w:szCs w:val="22"/>
        </w:rPr>
        <w:t xml:space="preserve"> </w:t>
      </w:r>
    </w:p>
    <w:p w14:paraId="64C7AFB5" w14:textId="77777777" w:rsidR="00A5214D" w:rsidRPr="00A5214D" w:rsidRDefault="00A5214D" w:rsidP="00717245">
      <w:pPr>
        <w:spacing w:after="0" w:line="240" w:lineRule="auto"/>
        <w:ind w:left="0" w:right="0" w:firstLine="0"/>
        <w:jc w:val="left"/>
        <w:rPr>
          <w:rFonts w:ascii="Sylfaen" w:hAnsi="Sylfaen"/>
          <w:color w:val="EE0000"/>
          <w:sz w:val="22"/>
          <w:szCs w:val="22"/>
        </w:rPr>
      </w:pPr>
      <w:r w:rsidRPr="00A5214D">
        <w:rPr>
          <w:rFonts w:ascii="Sylfaen" w:hAnsi="Sylfaen"/>
          <w:color w:val="EE0000"/>
          <w:sz w:val="22"/>
          <w:szCs w:val="22"/>
        </w:rPr>
        <w:t>4) Miembros del Consejo:</w:t>
      </w:r>
    </w:p>
    <w:p w14:paraId="5BACA3BF" w14:textId="4BEA1950" w:rsidR="00A5214D" w:rsidRPr="00717245" w:rsidRDefault="00A5214D" w:rsidP="00717245">
      <w:pPr>
        <w:pStyle w:val="Prrafodelista"/>
        <w:numPr>
          <w:ilvl w:val="0"/>
          <w:numId w:val="5"/>
        </w:numPr>
        <w:spacing w:after="0" w:line="240" w:lineRule="auto"/>
        <w:ind w:right="0"/>
        <w:jc w:val="left"/>
        <w:rPr>
          <w:rFonts w:ascii="Sylfaen" w:hAnsi="Sylfaen"/>
          <w:color w:val="EE0000"/>
          <w:sz w:val="22"/>
          <w:szCs w:val="22"/>
        </w:rPr>
      </w:pPr>
      <w:r w:rsidRPr="00717245">
        <w:rPr>
          <w:rFonts w:ascii="Sylfaen" w:hAnsi="Sylfaen"/>
          <w:color w:val="EE0000"/>
          <w:sz w:val="22"/>
          <w:szCs w:val="22"/>
        </w:rPr>
        <w:t>Un representante de cada uno de los grupos políticos del Ayuntamiento.</w:t>
      </w:r>
    </w:p>
    <w:p w14:paraId="427DEF47" w14:textId="09DB1888" w:rsidR="00A5214D" w:rsidRPr="00717245" w:rsidRDefault="00A5214D" w:rsidP="00717245">
      <w:pPr>
        <w:pStyle w:val="Prrafodelista"/>
        <w:numPr>
          <w:ilvl w:val="0"/>
          <w:numId w:val="4"/>
        </w:numPr>
        <w:spacing w:after="0" w:line="240" w:lineRule="auto"/>
        <w:ind w:right="0"/>
        <w:rPr>
          <w:rFonts w:ascii="Sylfaen" w:hAnsi="Sylfaen"/>
          <w:color w:val="EE0000"/>
          <w:sz w:val="22"/>
          <w:szCs w:val="22"/>
        </w:rPr>
      </w:pPr>
      <w:r w:rsidRPr="00717245">
        <w:rPr>
          <w:rFonts w:ascii="Sylfaen" w:hAnsi="Sylfaen"/>
          <w:color w:val="EE0000"/>
          <w:sz w:val="22"/>
          <w:szCs w:val="22"/>
        </w:rPr>
        <w:t xml:space="preserve">El concejal que tenga atribuida las competencias en materia de </w:t>
      </w:r>
      <w:r w:rsidR="009710EC">
        <w:rPr>
          <w:rFonts w:ascii="Sylfaen" w:hAnsi="Sylfaen"/>
          <w:color w:val="EE0000"/>
          <w:sz w:val="22"/>
          <w:szCs w:val="22"/>
        </w:rPr>
        <w:t>familia</w:t>
      </w:r>
      <w:r w:rsidRPr="00717245">
        <w:rPr>
          <w:rFonts w:ascii="Sylfaen" w:hAnsi="Sylfaen"/>
          <w:color w:val="EE0000"/>
          <w:sz w:val="22"/>
          <w:szCs w:val="22"/>
        </w:rPr>
        <w:t xml:space="preserve">, en el caso de que no tenga atribuidas las competencias en materia de </w:t>
      </w:r>
      <w:r w:rsidR="009710EC">
        <w:rPr>
          <w:rFonts w:ascii="Sylfaen" w:hAnsi="Sylfaen"/>
          <w:color w:val="EE0000"/>
          <w:sz w:val="22"/>
          <w:szCs w:val="22"/>
        </w:rPr>
        <w:t>servicios sociales.</w:t>
      </w:r>
    </w:p>
    <w:p w14:paraId="7389C2BD" w14:textId="03BFBC6F" w:rsidR="00A5214D" w:rsidRPr="00717245" w:rsidRDefault="00A5214D" w:rsidP="00717245">
      <w:pPr>
        <w:pStyle w:val="Prrafodelista"/>
        <w:numPr>
          <w:ilvl w:val="0"/>
          <w:numId w:val="4"/>
        </w:numPr>
        <w:spacing w:after="0" w:line="240" w:lineRule="auto"/>
        <w:ind w:right="0"/>
        <w:rPr>
          <w:rFonts w:ascii="Sylfaen" w:hAnsi="Sylfaen"/>
          <w:color w:val="EE0000"/>
          <w:sz w:val="22"/>
          <w:szCs w:val="22"/>
        </w:rPr>
      </w:pPr>
      <w:r w:rsidRPr="00717245">
        <w:rPr>
          <w:rFonts w:ascii="Sylfaen" w:hAnsi="Sylfaen"/>
          <w:color w:val="EE0000"/>
          <w:sz w:val="22"/>
          <w:szCs w:val="22"/>
        </w:rPr>
        <w:t>El concejal que tenga atribuida la competencia en materia de igualdad de oportunidades.</w:t>
      </w:r>
    </w:p>
    <w:p w14:paraId="13DEDA9A" w14:textId="62281806" w:rsidR="00A5214D" w:rsidRPr="00717245" w:rsidRDefault="00A5214D" w:rsidP="00717245">
      <w:pPr>
        <w:pStyle w:val="Prrafodelista"/>
        <w:numPr>
          <w:ilvl w:val="0"/>
          <w:numId w:val="4"/>
        </w:numPr>
        <w:spacing w:after="0" w:line="240" w:lineRule="auto"/>
        <w:ind w:right="0"/>
        <w:rPr>
          <w:rFonts w:ascii="Sylfaen" w:hAnsi="Sylfaen"/>
          <w:color w:val="EE0000"/>
          <w:sz w:val="22"/>
          <w:szCs w:val="22"/>
        </w:rPr>
      </w:pPr>
      <w:r w:rsidRPr="00717245">
        <w:rPr>
          <w:rFonts w:ascii="Sylfaen" w:hAnsi="Sylfaen"/>
          <w:color w:val="EE0000"/>
          <w:sz w:val="22"/>
          <w:szCs w:val="22"/>
        </w:rPr>
        <w:t>El concejal que tenga atribuida la competencia en materia de violencia de género.</w:t>
      </w:r>
    </w:p>
    <w:p w14:paraId="6AC78939" w14:textId="5EBC9C7D" w:rsidR="00A5214D" w:rsidRPr="00717245" w:rsidRDefault="00A5214D" w:rsidP="00717245">
      <w:pPr>
        <w:pStyle w:val="Prrafodelista"/>
        <w:numPr>
          <w:ilvl w:val="0"/>
          <w:numId w:val="5"/>
        </w:numPr>
        <w:spacing w:after="0" w:line="240" w:lineRule="auto"/>
        <w:ind w:right="0"/>
        <w:rPr>
          <w:rFonts w:ascii="Sylfaen" w:hAnsi="Sylfaen"/>
          <w:color w:val="EE0000"/>
          <w:sz w:val="22"/>
          <w:szCs w:val="22"/>
        </w:rPr>
      </w:pPr>
      <w:r w:rsidRPr="00717245">
        <w:rPr>
          <w:rFonts w:ascii="Sylfaen" w:hAnsi="Sylfaen"/>
          <w:color w:val="EE0000"/>
          <w:sz w:val="22"/>
          <w:szCs w:val="22"/>
        </w:rPr>
        <w:t xml:space="preserve">Un representante de </w:t>
      </w:r>
      <w:r w:rsidR="00717245">
        <w:rPr>
          <w:rFonts w:ascii="Sylfaen" w:hAnsi="Sylfaen"/>
          <w:color w:val="EE0000"/>
          <w:sz w:val="22"/>
          <w:szCs w:val="22"/>
        </w:rPr>
        <w:t xml:space="preserve">cada una de </w:t>
      </w:r>
      <w:r w:rsidRPr="00717245">
        <w:rPr>
          <w:rFonts w:ascii="Sylfaen" w:hAnsi="Sylfaen"/>
          <w:color w:val="EE0000"/>
          <w:sz w:val="22"/>
          <w:szCs w:val="22"/>
        </w:rPr>
        <w:t>las Asociaciones de Mujeres de la ciudad inscritas en el Registro Municipal de Asociaciones.</w:t>
      </w:r>
    </w:p>
    <w:p w14:paraId="679D6E5B" w14:textId="6E338598" w:rsidR="00A5214D" w:rsidRPr="00717245" w:rsidRDefault="00A5214D" w:rsidP="00717245">
      <w:pPr>
        <w:pStyle w:val="Prrafodelista"/>
        <w:numPr>
          <w:ilvl w:val="0"/>
          <w:numId w:val="4"/>
        </w:numPr>
        <w:spacing w:after="0" w:line="240" w:lineRule="auto"/>
        <w:ind w:right="0"/>
        <w:rPr>
          <w:rFonts w:ascii="Sylfaen" w:hAnsi="Sylfaen"/>
          <w:color w:val="EE0000"/>
          <w:sz w:val="22"/>
          <w:szCs w:val="22"/>
        </w:rPr>
      </w:pPr>
      <w:r w:rsidRPr="00717245">
        <w:rPr>
          <w:rFonts w:ascii="Sylfaen" w:hAnsi="Sylfaen"/>
          <w:color w:val="EE0000"/>
          <w:sz w:val="22"/>
          <w:szCs w:val="22"/>
        </w:rPr>
        <w:t>Los titulares de las direcciones generales con competencia en materia de familia, servicios sociales e igualdad de oportunidades entre mujeres y hombres.</w:t>
      </w:r>
    </w:p>
    <w:p w14:paraId="0FD7E9BE" w14:textId="77777777" w:rsidR="00A5214D" w:rsidRPr="00A5214D" w:rsidRDefault="00A5214D" w:rsidP="00717245">
      <w:pPr>
        <w:spacing w:after="0" w:line="240" w:lineRule="auto"/>
        <w:ind w:left="0" w:right="0" w:firstLine="0"/>
        <w:rPr>
          <w:rFonts w:ascii="Sylfaen" w:hAnsi="Sylfaen"/>
          <w:color w:val="EE0000"/>
          <w:sz w:val="22"/>
          <w:szCs w:val="22"/>
        </w:rPr>
      </w:pPr>
    </w:p>
    <w:p w14:paraId="2499370D" w14:textId="1A8395B2" w:rsidR="003C79D6" w:rsidRPr="00717245" w:rsidRDefault="00A5214D" w:rsidP="00717245">
      <w:pPr>
        <w:spacing w:after="0" w:line="240" w:lineRule="auto"/>
        <w:ind w:left="0" w:right="0" w:firstLine="360"/>
        <w:rPr>
          <w:rFonts w:ascii="Sylfaen" w:hAnsi="Sylfaen"/>
          <w:color w:val="EE0000"/>
          <w:sz w:val="22"/>
          <w:szCs w:val="22"/>
        </w:rPr>
      </w:pPr>
      <w:r w:rsidRPr="00A5214D">
        <w:rPr>
          <w:rFonts w:ascii="Sylfaen" w:hAnsi="Sylfaen"/>
          <w:color w:val="EE0000"/>
          <w:sz w:val="22"/>
          <w:szCs w:val="22"/>
        </w:rPr>
        <w:t>Existirá un solo representante por cada entidad o asociación, pudiendo designarse suplentes</w:t>
      </w:r>
      <w:r w:rsidRPr="00717245">
        <w:rPr>
          <w:rFonts w:ascii="Sylfaen" w:hAnsi="Sylfaen"/>
          <w:color w:val="EE0000"/>
          <w:sz w:val="22"/>
          <w:szCs w:val="22"/>
        </w:rPr>
        <w:t xml:space="preserve"> </w:t>
      </w:r>
      <w:r w:rsidRPr="00A5214D">
        <w:rPr>
          <w:rFonts w:ascii="Sylfaen" w:hAnsi="Sylfaen"/>
          <w:color w:val="EE0000"/>
          <w:sz w:val="22"/>
          <w:szCs w:val="22"/>
        </w:rPr>
        <w:t>con carácter permanente o bien específicamente para cada sesión, pero siempre por escrito y</w:t>
      </w:r>
      <w:r w:rsidRPr="00717245">
        <w:rPr>
          <w:rFonts w:ascii="Sylfaen" w:hAnsi="Sylfaen"/>
          <w:color w:val="EE0000"/>
          <w:sz w:val="22"/>
          <w:szCs w:val="22"/>
        </w:rPr>
        <w:t xml:space="preserve"> </w:t>
      </w:r>
      <w:r w:rsidRPr="00A5214D">
        <w:rPr>
          <w:rFonts w:ascii="Sylfaen" w:hAnsi="Sylfaen"/>
          <w:color w:val="EE0000"/>
          <w:sz w:val="22"/>
          <w:szCs w:val="22"/>
        </w:rPr>
        <w:t xml:space="preserve">antes del inicio de </w:t>
      </w:r>
      <w:proofErr w:type="gramStart"/>
      <w:r w:rsidRPr="00A5214D">
        <w:rPr>
          <w:rFonts w:ascii="Sylfaen" w:hAnsi="Sylfaen"/>
          <w:color w:val="EE0000"/>
          <w:sz w:val="22"/>
          <w:szCs w:val="22"/>
        </w:rPr>
        <w:t>la misma</w:t>
      </w:r>
      <w:proofErr w:type="gramEnd"/>
      <w:r w:rsidRPr="00A5214D">
        <w:rPr>
          <w:rFonts w:ascii="Sylfaen" w:hAnsi="Sylfaen"/>
          <w:color w:val="EE0000"/>
          <w:sz w:val="22"/>
          <w:szCs w:val="22"/>
        </w:rPr>
        <w:t>. Las representaciones deberán ser avaladas mediante certificado</w:t>
      </w:r>
      <w:r w:rsidRPr="00717245">
        <w:rPr>
          <w:rFonts w:ascii="Sylfaen" w:hAnsi="Sylfaen"/>
          <w:color w:val="EE0000"/>
          <w:sz w:val="22"/>
          <w:szCs w:val="22"/>
        </w:rPr>
        <w:t xml:space="preserve"> </w:t>
      </w:r>
      <w:r w:rsidRPr="00A5214D">
        <w:rPr>
          <w:rFonts w:ascii="Sylfaen" w:hAnsi="Sylfaen"/>
          <w:color w:val="EE0000"/>
          <w:sz w:val="22"/>
          <w:szCs w:val="22"/>
        </w:rPr>
        <w:t>expedido por la organización correspondiente justificativo de la representación que ostenta</w:t>
      </w:r>
      <w:r w:rsidR="00717245">
        <w:rPr>
          <w:rFonts w:ascii="Sylfaen" w:hAnsi="Sylfaen"/>
          <w:color w:val="EE0000"/>
          <w:sz w:val="22"/>
          <w:szCs w:val="22"/>
        </w:rPr>
        <w:t xml:space="preserve"> </w:t>
      </w:r>
      <w:r w:rsidRPr="00717245">
        <w:rPr>
          <w:rFonts w:ascii="Sylfaen" w:hAnsi="Sylfaen"/>
          <w:color w:val="EE0000"/>
          <w:sz w:val="22"/>
          <w:szCs w:val="22"/>
        </w:rPr>
        <w:t>con nombre y domicilio de los designados</w:t>
      </w:r>
      <w:r w:rsidR="00717245">
        <w:rPr>
          <w:rFonts w:ascii="Sylfaen" w:hAnsi="Sylfaen"/>
          <w:color w:val="EE0000"/>
          <w:sz w:val="22"/>
          <w:szCs w:val="22"/>
        </w:rPr>
        <w:t>, así como el correo electrónico designado para las notificaciones derivadas del presente Consejo Sectorial.</w:t>
      </w:r>
    </w:p>
    <w:p w14:paraId="1D47C93C" w14:textId="1994924B" w:rsidR="003C79D6" w:rsidRPr="00717245" w:rsidRDefault="003C79D6" w:rsidP="00717245">
      <w:pPr>
        <w:spacing w:after="0" w:line="240" w:lineRule="auto"/>
        <w:ind w:left="0" w:right="0" w:firstLine="0"/>
        <w:jc w:val="left"/>
        <w:rPr>
          <w:rFonts w:ascii="Sylfaen" w:hAnsi="Sylfaen"/>
          <w:color w:val="EE0000"/>
          <w:sz w:val="22"/>
          <w:szCs w:val="22"/>
        </w:rPr>
      </w:pPr>
    </w:p>
    <w:p w14:paraId="65FFCBB3" w14:textId="4ED942D1" w:rsidR="003C79D6" w:rsidRPr="00717245" w:rsidRDefault="00FB30E6" w:rsidP="00717245">
      <w:pPr>
        <w:spacing w:after="0" w:line="240" w:lineRule="auto"/>
        <w:ind w:left="-15" w:right="0" w:firstLine="375"/>
        <w:rPr>
          <w:rFonts w:ascii="Sylfaen" w:hAnsi="Sylfaen"/>
          <w:color w:val="EE0000"/>
          <w:sz w:val="22"/>
          <w:szCs w:val="22"/>
        </w:rPr>
      </w:pPr>
      <w:r w:rsidRPr="00717245">
        <w:rPr>
          <w:rFonts w:ascii="Sylfaen" w:hAnsi="Sylfaen"/>
          <w:color w:val="EE0000"/>
          <w:sz w:val="22"/>
          <w:szCs w:val="22"/>
        </w:rPr>
        <w:t xml:space="preserve">La duración del mandato de los miembros del Consejo Sectorial de la Mujer será </w:t>
      </w:r>
      <w:r w:rsidR="00717245">
        <w:rPr>
          <w:rFonts w:ascii="Sylfaen" w:hAnsi="Sylfaen"/>
          <w:color w:val="EE0000"/>
          <w:sz w:val="22"/>
          <w:szCs w:val="22"/>
        </w:rPr>
        <w:t>coincidente con el mandato de la Corporación que los designe</w:t>
      </w:r>
      <w:r w:rsidR="00A5214D" w:rsidRPr="00717245">
        <w:rPr>
          <w:rFonts w:ascii="Sylfaen" w:hAnsi="Sylfaen"/>
          <w:color w:val="EE0000"/>
          <w:sz w:val="22"/>
          <w:szCs w:val="22"/>
        </w:rPr>
        <w:t xml:space="preserve">. </w:t>
      </w:r>
      <w:r w:rsidR="00717245">
        <w:rPr>
          <w:rFonts w:ascii="Sylfaen" w:hAnsi="Sylfaen"/>
          <w:color w:val="EE0000"/>
          <w:sz w:val="22"/>
          <w:szCs w:val="22"/>
        </w:rPr>
        <w:t>U</w:t>
      </w:r>
      <w:r w:rsidR="00A5214D" w:rsidRPr="00717245">
        <w:rPr>
          <w:rFonts w:ascii="Sylfaen" w:hAnsi="Sylfaen"/>
          <w:color w:val="EE0000"/>
          <w:sz w:val="22"/>
          <w:szCs w:val="22"/>
        </w:rPr>
        <w:t>na vez finalizado el mandato correspondiente cesarán como miembros del Consejo Sectorial.</w:t>
      </w:r>
      <w:r w:rsidRPr="00717245">
        <w:rPr>
          <w:rFonts w:ascii="Sylfaen" w:hAnsi="Sylfaen"/>
          <w:color w:val="EE0000"/>
          <w:sz w:val="22"/>
          <w:szCs w:val="22"/>
        </w:rPr>
        <w:t xml:space="preserve"> </w:t>
      </w:r>
    </w:p>
    <w:p w14:paraId="2136881E"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4410A491" w14:textId="38A93C42" w:rsidR="003C79D6"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t xml:space="preserve">Artículo 8º.- </w:t>
      </w:r>
      <w:r w:rsidRPr="00717245">
        <w:rPr>
          <w:rFonts w:ascii="Sylfaen" w:hAnsi="Sylfaen"/>
          <w:sz w:val="22"/>
          <w:szCs w:val="22"/>
        </w:rPr>
        <w:t xml:space="preserve">La Presidencia del Consejo será ostentada con carácter permanente por el </w:t>
      </w:r>
      <w:proofErr w:type="gramStart"/>
      <w:r w:rsidRPr="00717245">
        <w:rPr>
          <w:rFonts w:ascii="Sylfaen" w:hAnsi="Sylfaen"/>
          <w:sz w:val="22"/>
          <w:szCs w:val="22"/>
        </w:rPr>
        <w:t>Alcalde</w:t>
      </w:r>
      <w:proofErr w:type="gramEnd"/>
      <w:r w:rsidRPr="00717245">
        <w:rPr>
          <w:rFonts w:ascii="Sylfaen" w:hAnsi="Sylfaen"/>
          <w:sz w:val="22"/>
          <w:szCs w:val="22"/>
        </w:rPr>
        <w:t xml:space="preserve"> o, en el caso de que delegue, por </w:t>
      </w:r>
      <w:r w:rsidRPr="00717245">
        <w:rPr>
          <w:rFonts w:ascii="Sylfaen" w:hAnsi="Sylfaen"/>
          <w:strike/>
          <w:sz w:val="22"/>
          <w:szCs w:val="22"/>
        </w:rPr>
        <w:t xml:space="preserve">el/la </w:t>
      </w:r>
      <w:proofErr w:type="gramStart"/>
      <w:r w:rsidRPr="00717245">
        <w:rPr>
          <w:rFonts w:ascii="Sylfaen" w:hAnsi="Sylfaen"/>
          <w:strike/>
          <w:sz w:val="22"/>
          <w:szCs w:val="22"/>
        </w:rPr>
        <w:t>Concejal</w:t>
      </w:r>
      <w:proofErr w:type="gramEnd"/>
      <w:r w:rsidRPr="00717245">
        <w:rPr>
          <w:rFonts w:ascii="Sylfaen" w:hAnsi="Sylfaen"/>
          <w:strike/>
          <w:sz w:val="22"/>
          <w:szCs w:val="22"/>
        </w:rPr>
        <w:t xml:space="preserve">/a responsable del </w:t>
      </w:r>
      <w:proofErr w:type="spellStart"/>
      <w:r w:rsidRPr="00717245">
        <w:rPr>
          <w:rFonts w:ascii="Sylfaen" w:hAnsi="Sylfaen"/>
          <w:strike/>
          <w:sz w:val="22"/>
          <w:szCs w:val="22"/>
        </w:rPr>
        <w:t>Area</w:t>
      </w:r>
      <w:proofErr w:type="spellEnd"/>
      <w:r w:rsidRPr="00717245">
        <w:rPr>
          <w:rFonts w:ascii="Sylfaen" w:hAnsi="Sylfaen"/>
          <w:strike/>
          <w:sz w:val="22"/>
          <w:szCs w:val="22"/>
        </w:rPr>
        <w:t xml:space="preserve"> de Mujer</w:t>
      </w:r>
      <w:r w:rsidR="0098466C" w:rsidRPr="00717245">
        <w:rPr>
          <w:rFonts w:ascii="Sylfaen" w:hAnsi="Sylfaen"/>
          <w:sz w:val="22"/>
          <w:szCs w:val="22"/>
        </w:rPr>
        <w:t xml:space="preserve"> </w:t>
      </w:r>
      <w:r w:rsidR="0098466C" w:rsidRPr="00717245">
        <w:rPr>
          <w:rFonts w:ascii="Sylfaen" w:hAnsi="Sylfaen"/>
          <w:color w:val="EE0000"/>
          <w:sz w:val="22"/>
          <w:szCs w:val="22"/>
        </w:rPr>
        <w:t>titular de la concejalía de que determine</w:t>
      </w:r>
      <w:r w:rsidRPr="00717245">
        <w:rPr>
          <w:rFonts w:ascii="Sylfaen" w:hAnsi="Sylfaen"/>
          <w:sz w:val="22"/>
          <w:szCs w:val="22"/>
        </w:rPr>
        <w:t xml:space="preserve">. </w:t>
      </w:r>
    </w:p>
    <w:p w14:paraId="4D8614F5"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2BDEE361" w14:textId="77777777" w:rsidR="003C79D6" w:rsidRPr="00717245" w:rsidRDefault="00FB30E6" w:rsidP="00717245">
      <w:pPr>
        <w:tabs>
          <w:tab w:val="center" w:pos="2321"/>
        </w:tabs>
        <w:spacing w:after="0" w:line="240" w:lineRule="auto"/>
        <w:ind w:left="-15" w:right="0" w:firstLine="0"/>
        <w:jc w:val="left"/>
        <w:rPr>
          <w:rFonts w:ascii="Sylfaen" w:hAnsi="Sylfaen"/>
          <w:sz w:val="22"/>
          <w:szCs w:val="22"/>
        </w:rPr>
      </w:pPr>
      <w:r w:rsidRPr="00717245">
        <w:rPr>
          <w:rFonts w:ascii="Sylfaen" w:hAnsi="Sylfaen"/>
          <w:sz w:val="22"/>
          <w:szCs w:val="22"/>
        </w:rPr>
        <w:t xml:space="preserve"> </w:t>
      </w:r>
      <w:r w:rsidRPr="00717245">
        <w:rPr>
          <w:rFonts w:ascii="Sylfaen" w:hAnsi="Sylfaen"/>
          <w:sz w:val="22"/>
          <w:szCs w:val="22"/>
        </w:rPr>
        <w:tab/>
        <w:t xml:space="preserve">Corresponde a la Presidencia: </w:t>
      </w:r>
    </w:p>
    <w:p w14:paraId="20C5DB0E"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61716141" w14:textId="1DD51AA2" w:rsidR="003C79D6" w:rsidRPr="00717245" w:rsidRDefault="00FB30E6" w:rsidP="00717245">
      <w:pPr>
        <w:numPr>
          <w:ilvl w:val="0"/>
          <w:numId w:val="3"/>
        </w:numPr>
        <w:spacing w:after="0" w:line="240" w:lineRule="auto"/>
        <w:ind w:right="0" w:hanging="424"/>
        <w:rPr>
          <w:rFonts w:ascii="Sylfaen" w:hAnsi="Sylfaen"/>
          <w:sz w:val="22"/>
          <w:szCs w:val="22"/>
        </w:rPr>
      </w:pPr>
      <w:r w:rsidRPr="00717245">
        <w:rPr>
          <w:rFonts w:ascii="Sylfaen" w:hAnsi="Sylfaen"/>
          <w:sz w:val="22"/>
          <w:szCs w:val="22"/>
        </w:rPr>
        <w:t>Convocar, presidir y levantar las sesiones,</w:t>
      </w:r>
      <w:r w:rsidR="0098466C" w:rsidRPr="00717245">
        <w:rPr>
          <w:rFonts w:ascii="Sylfaen" w:hAnsi="Sylfaen"/>
          <w:sz w:val="22"/>
          <w:szCs w:val="22"/>
        </w:rPr>
        <w:t xml:space="preserve"> </w:t>
      </w:r>
      <w:r w:rsidR="0098466C" w:rsidRPr="00717245">
        <w:rPr>
          <w:rFonts w:ascii="Sylfaen" w:hAnsi="Sylfaen"/>
          <w:color w:val="EE0000"/>
          <w:sz w:val="22"/>
          <w:szCs w:val="22"/>
        </w:rPr>
        <w:t>fijar su orden del día,</w:t>
      </w:r>
      <w:r w:rsidRPr="00717245">
        <w:rPr>
          <w:rFonts w:ascii="Sylfaen" w:hAnsi="Sylfaen"/>
          <w:sz w:val="22"/>
          <w:szCs w:val="22"/>
        </w:rPr>
        <w:t xml:space="preserve"> así como </w:t>
      </w:r>
      <w:r w:rsidR="0098466C" w:rsidRPr="00717245">
        <w:rPr>
          <w:rFonts w:ascii="Sylfaen" w:hAnsi="Sylfaen"/>
          <w:color w:val="EE0000"/>
          <w:sz w:val="22"/>
          <w:szCs w:val="22"/>
        </w:rPr>
        <w:t xml:space="preserve">dirigir y </w:t>
      </w:r>
      <w:r w:rsidRPr="00717245">
        <w:rPr>
          <w:rFonts w:ascii="Sylfaen" w:hAnsi="Sylfaen"/>
          <w:sz w:val="22"/>
          <w:szCs w:val="22"/>
        </w:rPr>
        <w:t xml:space="preserve">moderar los debates. </w:t>
      </w:r>
    </w:p>
    <w:p w14:paraId="55ACEB28"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65C630A0" w14:textId="77777777" w:rsidR="003C79D6" w:rsidRPr="00717245" w:rsidRDefault="00FB30E6" w:rsidP="00717245">
      <w:pPr>
        <w:numPr>
          <w:ilvl w:val="0"/>
          <w:numId w:val="3"/>
        </w:numPr>
        <w:spacing w:after="0" w:line="240" w:lineRule="auto"/>
        <w:ind w:right="0" w:hanging="424"/>
        <w:rPr>
          <w:rFonts w:ascii="Sylfaen" w:hAnsi="Sylfaen"/>
          <w:sz w:val="22"/>
          <w:szCs w:val="22"/>
        </w:rPr>
      </w:pPr>
      <w:r w:rsidRPr="00717245">
        <w:rPr>
          <w:rFonts w:ascii="Sylfaen" w:hAnsi="Sylfaen"/>
          <w:sz w:val="22"/>
          <w:szCs w:val="22"/>
        </w:rPr>
        <w:t xml:space="preserve">La representación legal del Consejo. </w:t>
      </w:r>
    </w:p>
    <w:p w14:paraId="7F4454D2"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7B76EF4D" w14:textId="12802A4D" w:rsidR="003C79D6" w:rsidRPr="00717245" w:rsidRDefault="00FB30E6" w:rsidP="00717245">
      <w:pPr>
        <w:numPr>
          <w:ilvl w:val="0"/>
          <w:numId w:val="3"/>
        </w:numPr>
        <w:spacing w:after="0" w:line="240" w:lineRule="auto"/>
        <w:ind w:right="0" w:hanging="424"/>
        <w:rPr>
          <w:rFonts w:ascii="Sylfaen" w:hAnsi="Sylfaen"/>
          <w:sz w:val="22"/>
          <w:szCs w:val="22"/>
        </w:rPr>
      </w:pPr>
      <w:r w:rsidRPr="00717245">
        <w:rPr>
          <w:rFonts w:ascii="Sylfaen" w:hAnsi="Sylfaen"/>
          <w:sz w:val="22"/>
          <w:szCs w:val="22"/>
        </w:rPr>
        <w:t>Decidir los asuntos objeto de votación y, en caso de empate</w:t>
      </w:r>
      <w:r w:rsidR="009710EC">
        <w:rPr>
          <w:rFonts w:ascii="Sylfaen" w:hAnsi="Sylfaen"/>
          <w:sz w:val="22"/>
          <w:szCs w:val="22"/>
        </w:rPr>
        <w:t xml:space="preserve"> </w:t>
      </w:r>
      <w:r w:rsidR="009710EC">
        <w:rPr>
          <w:rFonts w:ascii="Sylfaen" w:hAnsi="Sylfaen"/>
          <w:color w:val="00B0F0"/>
          <w:sz w:val="22"/>
          <w:szCs w:val="22"/>
        </w:rPr>
        <w:t>tras la segunda votación (</w:t>
      </w:r>
      <w:r w:rsidR="009710EC">
        <w:rPr>
          <w:rFonts w:ascii="Georgia" w:eastAsia="Times New Roman" w:hAnsi="Georgia" w:cstheme="minorHAnsi"/>
          <w:i/>
          <w:iCs/>
          <w:color w:val="00B0F0"/>
          <w:sz w:val="14"/>
          <w:szCs w:val="14"/>
        </w:rPr>
        <w:t>Propuesta recogida en el Consejo Sectorial de la Mujer 16-7-2025)</w:t>
      </w:r>
      <w:r w:rsidRPr="00717245">
        <w:rPr>
          <w:rFonts w:ascii="Sylfaen" w:hAnsi="Sylfaen"/>
          <w:sz w:val="22"/>
          <w:szCs w:val="22"/>
        </w:rPr>
        <w:t>, tendrá el voto de calidad</w:t>
      </w:r>
      <w:r w:rsidR="0098466C" w:rsidRPr="00717245">
        <w:rPr>
          <w:rFonts w:ascii="Sylfaen" w:hAnsi="Sylfaen"/>
          <w:sz w:val="22"/>
          <w:szCs w:val="22"/>
        </w:rPr>
        <w:t xml:space="preserve"> </w:t>
      </w:r>
      <w:r w:rsidR="0098466C" w:rsidRPr="00717245">
        <w:rPr>
          <w:rFonts w:ascii="Sylfaen" w:hAnsi="Sylfaen"/>
          <w:color w:val="EE0000"/>
          <w:sz w:val="22"/>
          <w:szCs w:val="22"/>
        </w:rPr>
        <w:t>para dirimir el mismo.</w:t>
      </w:r>
    </w:p>
    <w:p w14:paraId="178DB6CD" w14:textId="77777777" w:rsidR="0098466C" w:rsidRPr="00717245" w:rsidRDefault="0098466C" w:rsidP="00717245">
      <w:pPr>
        <w:pStyle w:val="Prrafodelista"/>
        <w:spacing w:after="0" w:line="240" w:lineRule="auto"/>
        <w:rPr>
          <w:rFonts w:ascii="Sylfaen" w:hAnsi="Sylfaen"/>
          <w:sz w:val="22"/>
          <w:szCs w:val="22"/>
        </w:rPr>
      </w:pPr>
    </w:p>
    <w:p w14:paraId="0F518002" w14:textId="02207922" w:rsidR="0098466C" w:rsidRPr="00717245" w:rsidRDefault="0098466C" w:rsidP="00717245">
      <w:pPr>
        <w:numPr>
          <w:ilvl w:val="0"/>
          <w:numId w:val="3"/>
        </w:numPr>
        <w:spacing w:after="0" w:line="240" w:lineRule="auto"/>
        <w:ind w:right="0" w:hanging="424"/>
        <w:rPr>
          <w:rFonts w:ascii="Sylfaen" w:hAnsi="Sylfaen"/>
          <w:sz w:val="22"/>
          <w:szCs w:val="22"/>
        </w:rPr>
      </w:pPr>
      <w:r w:rsidRPr="00717245">
        <w:rPr>
          <w:rFonts w:ascii="Sylfaen" w:eastAsiaTheme="minorEastAsia" w:hAnsi="Sylfaen" w:cs="HelveticaNeueLTStd-Roman"/>
          <w:color w:val="272627"/>
          <w:kern w:val="0"/>
          <w:sz w:val="22"/>
          <w:szCs w:val="22"/>
        </w:rPr>
        <w:t xml:space="preserve">Ejecutar los acuerdos del Consejo y velar por el cumplimiento de los fines </w:t>
      </w:r>
      <w:proofErr w:type="gramStart"/>
      <w:r w:rsidRPr="00717245">
        <w:rPr>
          <w:rFonts w:ascii="Sylfaen" w:eastAsiaTheme="minorEastAsia" w:hAnsi="Sylfaen" w:cs="HelveticaNeueLTStd-Roman"/>
          <w:color w:val="272627"/>
          <w:kern w:val="0"/>
          <w:sz w:val="22"/>
          <w:szCs w:val="22"/>
        </w:rPr>
        <w:t>del mismo</w:t>
      </w:r>
      <w:proofErr w:type="gramEnd"/>
      <w:r w:rsidRPr="00717245">
        <w:rPr>
          <w:rFonts w:ascii="Sylfaen" w:eastAsiaTheme="minorEastAsia" w:hAnsi="Sylfaen" w:cs="HelveticaNeueLTStd-Roman"/>
          <w:color w:val="272627"/>
          <w:kern w:val="0"/>
          <w:sz w:val="22"/>
          <w:szCs w:val="22"/>
        </w:rPr>
        <w:t>.</w:t>
      </w:r>
    </w:p>
    <w:p w14:paraId="065DD4F2" w14:textId="3CBC6CCE" w:rsidR="0098466C" w:rsidRPr="00717245" w:rsidRDefault="0098466C" w:rsidP="00717245">
      <w:pPr>
        <w:numPr>
          <w:ilvl w:val="0"/>
          <w:numId w:val="3"/>
        </w:numPr>
        <w:spacing w:after="0" w:line="240" w:lineRule="auto"/>
        <w:ind w:right="0" w:hanging="424"/>
        <w:rPr>
          <w:rFonts w:ascii="Sylfaen" w:hAnsi="Sylfaen"/>
          <w:sz w:val="22"/>
          <w:szCs w:val="22"/>
        </w:rPr>
      </w:pPr>
      <w:r w:rsidRPr="00717245">
        <w:rPr>
          <w:rFonts w:ascii="Sylfaen" w:eastAsiaTheme="minorEastAsia" w:hAnsi="Sylfaen" w:cs="HelveticaNeueLTStd-Roman"/>
          <w:color w:val="272627"/>
          <w:kern w:val="0"/>
          <w:sz w:val="22"/>
          <w:szCs w:val="22"/>
        </w:rPr>
        <w:t xml:space="preserve">Impulsar y coordinar las Comisiones de Trabajo, </w:t>
      </w:r>
      <w:r w:rsidRPr="00717245">
        <w:rPr>
          <w:rFonts w:ascii="Sylfaen" w:eastAsiaTheme="minorEastAsia" w:hAnsi="Sylfaen" w:cs="HelveticaNeueLTStd-Roman"/>
          <w:color w:val="EE0000"/>
          <w:kern w:val="0"/>
          <w:sz w:val="22"/>
          <w:szCs w:val="22"/>
        </w:rPr>
        <w:t>en el caso de que se constituyan por considerar necesario las mismas.</w:t>
      </w:r>
    </w:p>
    <w:p w14:paraId="5897D06A" w14:textId="77777777" w:rsidR="0098466C" w:rsidRPr="00717245" w:rsidRDefault="0098466C" w:rsidP="00717245">
      <w:pPr>
        <w:spacing w:after="0" w:line="240" w:lineRule="auto"/>
        <w:ind w:right="0"/>
        <w:rPr>
          <w:rFonts w:ascii="Sylfaen" w:hAnsi="Sylfaen"/>
          <w:sz w:val="22"/>
          <w:szCs w:val="22"/>
        </w:rPr>
      </w:pPr>
    </w:p>
    <w:p w14:paraId="3F88E042" w14:textId="27B488B6" w:rsidR="0098466C" w:rsidRPr="0098466C" w:rsidRDefault="0098466C" w:rsidP="00717245">
      <w:pPr>
        <w:spacing w:after="0" w:line="240" w:lineRule="auto"/>
        <w:ind w:right="0"/>
        <w:rPr>
          <w:rFonts w:ascii="Sylfaen" w:hAnsi="Sylfaen"/>
          <w:b/>
          <w:bCs/>
          <w:color w:val="EE0000"/>
          <w:sz w:val="22"/>
          <w:szCs w:val="22"/>
        </w:rPr>
      </w:pPr>
      <w:r w:rsidRPr="0098466C">
        <w:rPr>
          <w:rFonts w:ascii="Sylfaen" w:hAnsi="Sylfaen"/>
          <w:b/>
          <w:bCs/>
          <w:color w:val="EE0000"/>
          <w:sz w:val="22"/>
          <w:szCs w:val="22"/>
        </w:rPr>
        <w:t>Artículo</w:t>
      </w:r>
      <w:r w:rsidR="00717245" w:rsidRPr="00717245">
        <w:rPr>
          <w:rFonts w:ascii="Sylfaen" w:hAnsi="Sylfaen"/>
          <w:b/>
          <w:bCs/>
          <w:color w:val="EE0000"/>
          <w:sz w:val="22"/>
          <w:szCs w:val="22"/>
        </w:rPr>
        <w:t xml:space="preserve"> 9.</w:t>
      </w:r>
      <w:r w:rsidRPr="0098466C">
        <w:rPr>
          <w:rFonts w:ascii="Sylfaen" w:hAnsi="Sylfaen"/>
          <w:b/>
          <w:bCs/>
          <w:color w:val="EE0000"/>
          <w:sz w:val="22"/>
          <w:szCs w:val="22"/>
        </w:rPr>
        <w:t xml:space="preserve"> De</w:t>
      </w:r>
      <w:r w:rsidRPr="00717245">
        <w:rPr>
          <w:rFonts w:ascii="Sylfaen" w:hAnsi="Sylfaen"/>
          <w:b/>
          <w:bCs/>
          <w:color w:val="EE0000"/>
          <w:sz w:val="22"/>
          <w:szCs w:val="22"/>
        </w:rPr>
        <w:t xml:space="preserve"> </w:t>
      </w:r>
      <w:r w:rsidRPr="0098466C">
        <w:rPr>
          <w:rFonts w:ascii="Sylfaen" w:hAnsi="Sylfaen"/>
          <w:b/>
          <w:bCs/>
          <w:color w:val="EE0000"/>
          <w:sz w:val="22"/>
          <w:szCs w:val="22"/>
        </w:rPr>
        <w:t>l</w:t>
      </w:r>
      <w:r w:rsidRPr="00717245">
        <w:rPr>
          <w:rFonts w:ascii="Sylfaen" w:hAnsi="Sylfaen"/>
          <w:b/>
          <w:bCs/>
          <w:color w:val="EE0000"/>
          <w:sz w:val="22"/>
          <w:szCs w:val="22"/>
        </w:rPr>
        <w:t>a</w:t>
      </w:r>
      <w:r w:rsidRPr="0098466C">
        <w:rPr>
          <w:rFonts w:ascii="Sylfaen" w:hAnsi="Sylfaen"/>
          <w:b/>
          <w:bCs/>
          <w:color w:val="EE0000"/>
          <w:sz w:val="22"/>
          <w:szCs w:val="22"/>
        </w:rPr>
        <w:t xml:space="preserve"> Vicepresiden</w:t>
      </w:r>
      <w:r w:rsidRPr="00717245">
        <w:rPr>
          <w:rFonts w:ascii="Sylfaen" w:hAnsi="Sylfaen"/>
          <w:b/>
          <w:bCs/>
          <w:color w:val="EE0000"/>
          <w:sz w:val="22"/>
          <w:szCs w:val="22"/>
        </w:rPr>
        <w:t>cia.</w:t>
      </w:r>
    </w:p>
    <w:p w14:paraId="0DC23E2D" w14:textId="77777777" w:rsidR="0098466C" w:rsidRPr="00717245" w:rsidRDefault="0098466C" w:rsidP="00717245">
      <w:pPr>
        <w:spacing w:after="0" w:line="240" w:lineRule="auto"/>
        <w:ind w:right="0"/>
        <w:rPr>
          <w:rFonts w:ascii="Sylfaen" w:hAnsi="Sylfaen"/>
          <w:sz w:val="22"/>
          <w:szCs w:val="22"/>
        </w:rPr>
      </w:pPr>
    </w:p>
    <w:p w14:paraId="3A30538A" w14:textId="77777777" w:rsidR="0098466C" w:rsidRPr="00717245" w:rsidRDefault="0098466C" w:rsidP="00717245">
      <w:pPr>
        <w:spacing w:after="0" w:line="240" w:lineRule="auto"/>
        <w:ind w:right="0"/>
        <w:rPr>
          <w:rFonts w:ascii="Sylfaen" w:hAnsi="Sylfaen"/>
          <w:color w:val="EE0000"/>
          <w:sz w:val="22"/>
          <w:szCs w:val="22"/>
        </w:rPr>
      </w:pPr>
      <w:r w:rsidRPr="00717245">
        <w:rPr>
          <w:rFonts w:ascii="Sylfaen" w:hAnsi="Sylfaen"/>
          <w:color w:val="EE0000"/>
          <w:sz w:val="22"/>
          <w:szCs w:val="22"/>
        </w:rPr>
        <w:t xml:space="preserve">Ocupará la vicepresidencia el titular de la concejalía que tenga atribuida la competencia en materia de Familia y/o Servicios Sociales. En el caso de que dichas competencias estén atribuidas a distintos concejales, ocupará el cargo el titular de la concejalía de familia. </w:t>
      </w:r>
    </w:p>
    <w:p w14:paraId="371EA09C" w14:textId="77777777" w:rsidR="0098466C" w:rsidRPr="00717245" w:rsidRDefault="0098466C" w:rsidP="00717245">
      <w:pPr>
        <w:spacing w:after="0" w:line="240" w:lineRule="auto"/>
        <w:ind w:right="0"/>
        <w:rPr>
          <w:rFonts w:ascii="Sylfaen" w:hAnsi="Sylfaen"/>
          <w:color w:val="EE0000"/>
          <w:sz w:val="22"/>
          <w:szCs w:val="22"/>
        </w:rPr>
      </w:pPr>
    </w:p>
    <w:p w14:paraId="01CF6822" w14:textId="2F23E228" w:rsidR="0098466C" w:rsidRPr="0098466C" w:rsidRDefault="0098466C" w:rsidP="00717245">
      <w:pPr>
        <w:spacing w:after="0" w:line="240" w:lineRule="auto"/>
        <w:ind w:right="0"/>
        <w:rPr>
          <w:rFonts w:ascii="Sylfaen" w:hAnsi="Sylfaen"/>
          <w:sz w:val="22"/>
          <w:szCs w:val="22"/>
        </w:rPr>
      </w:pPr>
      <w:r w:rsidRPr="0098466C">
        <w:rPr>
          <w:rFonts w:ascii="Sylfaen" w:hAnsi="Sylfaen"/>
          <w:sz w:val="22"/>
          <w:szCs w:val="22"/>
        </w:rPr>
        <w:t xml:space="preserve"> </w:t>
      </w:r>
      <w:r w:rsidRPr="00717245">
        <w:rPr>
          <w:rFonts w:ascii="Sylfaen" w:hAnsi="Sylfaen"/>
          <w:color w:val="EE0000"/>
          <w:sz w:val="22"/>
          <w:szCs w:val="22"/>
        </w:rPr>
        <w:t>Ejercerá</w:t>
      </w:r>
      <w:r w:rsidRPr="00717245">
        <w:rPr>
          <w:rFonts w:ascii="Sylfaen" w:hAnsi="Sylfaen"/>
          <w:sz w:val="22"/>
          <w:szCs w:val="22"/>
        </w:rPr>
        <w:t xml:space="preserve"> </w:t>
      </w:r>
      <w:r w:rsidRPr="0098466C">
        <w:rPr>
          <w:rFonts w:ascii="Sylfaen" w:hAnsi="Sylfaen"/>
          <w:sz w:val="22"/>
          <w:szCs w:val="22"/>
        </w:rPr>
        <w:t>la</w:t>
      </w:r>
      <w:r w:rsidRPr="00717245">
        <w:rPr>
          <w:rFonts w:ascii="Sylfaen" w:hAnsi="Sylfaen"/>
          <w:color w:val="EE0000"/>
          <w:sz w:val="22"/>
          <w:szCs w:val="22"/>
        </w:rPr>
        <w:t xml:space="preserve">s competencias atribuidas a </w:t>
      </w:r>
      <w:proofErr w:type="gramStart"/>
      <w:r w:rsidRPr="00717245">
        <w:rPr>
          <w:rFonts w:ascii="Sylfaen" w:hAnsi="Sylfaen"/>
          <w:color w:val="EE0000"/>
          <w:sz w:val="22"/>
          <w:szCs w:val="22"/>
        </w:rPr>
        <w:t xml:space="preserve">la </w:t>
      </w:r>
      <w:r w:rsidRPr="0098466C">
        <w:rPr>
          <w:rFonts w:ascii="Sylfaen" w:hAnsi="Sylfaen"/>
          <w:sz w:val="22"/>
          <w:szCs w:val="22"/>
        </w:rPr>
        <w:t xml:space="preserve"> Presidencia</w:t>
      </w:r>
      <w:proofErr w:type="gramEnd"/>
      <w:r w:rsidRPr="00717245">
        <w:rPr>
          <w:rFonts w:ascii="Sylfaen" w:hAnsi="Sylfaen"/>
          <w:sz w:val="22"/>
          <w:szCs w:val="22"/>
        </w:rPr>
        <w:t xml:space="preserve"> </w:t>
      </w:r>
      <w:r w:rsidRPr="0098466C">
        <w:rPr>
          <w:rFonts w:ascii="Sylfaen" w:hAnsi="Sylfaen"/>
          <w:sz w:val="22"/>
          <w:szCs w:val="22"/>
        </w:rPr>
        <w:t>del Consejo en ausencia del presidente y en los supuestos de vacante hasta que se produzca</w:t>
      </w:r>
      <w:r w:rsidRPr="00717245">
        <w:rPr>
          <w:rFonts w:ascii="Sylfaen" w:hAnsi="Sylfaen"/>
          <w:sz w:val="22"/>
          <w:szCs w:val="22"/>
        </w:rPr>
        <w:t xml:space="preserve"> </w:t>
      </w:r>
      <w:r w:rsidRPr="0098466C">
        <w:rPr>
          <w:rFonts w:ascii="Sylfaen" w:hAnsi="Sylfaen"/>
          <w:sz w:val="22"/>
          <w:szCs w:val="22"/>
        </w:rPr>
        <w:t xml:space="preserve">el nombramiento de nuevo presidente. El </w:t>
      </w:r>
      <w:r w:rsidRPr="00717245">
        <w:rPr>
          <w:rFonts w:ascii="Sylfaen" w:hAnsi="Sylfaen"/>
          <w:color w:val="EE0000"/>
          <w:sz w:val="22"/>
          <w:szCs w:val="22"/>
        </w:rPr>
        <w:t>titular de la vicepresidencia</w:t>
      </w:r>
      <w:r w:rsidRPr="0098466C">
        <w:rPr>
          <w:rFonts w:ascii="Sylfaen" w:hAnsi="Sylfaen"/>
          <w:sz w:val="22"/>
          <w:szCs w:val="22"/>
        </w:rPr>
        <w:t xml:space="preserve"> ejercerá, además, las funciones</w:t>
      </w:r>
      <w:r w:rsidRPr="00717245">
        <w:rPr>
          <w:rFonts w:ascii="Sylfaen" w:hAnsi="Sylfaen"/>
          <w:sz w:val="22"/>
          <w:szCs w:val="22"/>
        </w:rPr>
        <w:t xml:space="preserve"> </w:t>
      </w:r>
      <w:r w:rsidRPr="0098466C">
        <w:rPr>
          <w:rFonts w:ascii="Sylfaen" w:hAnsi="Sylfaen"/>
          <w:sz w:val="22"/>
          <w:szCs w:val="22"/>
        </w:rPr>
        <w:t>que le delegue el presidente.</w:t>
      </w:r>
    </w:p>
    <w:p w14:paraId="0F427243" w14:textId="77777777" w:rsidR="0098466C" w:rsidRPr="00717245" w:rsidRDefault="0098466C" w:rsidP="00717245">
      <w:pPr>
        <w:spacing w:after="0" w:line="240" w:lineRule="auto"/>
        <w:ind w:right="0"/>
        <w:rPr>
          <w:rFonts w:ascii="Sylfaen" w:hAnsi="Sylfaen"/>
          <w:b/>
          <w:bCs/>
          <w:sz w:val="22"/>
          <w:szCs w:val="22"/>
        </w:rPr>
      </w:pPr>
    </w:p>
    <w:p w14:paraId="0CDA8452" w14:textId="5B576E10" w:rsidR="0098466C" w:rsidRPr="00717245" w:rsidRDefault="0098466C" w:rsidP="00717245">
      <w:pPr>
        <w:spacing w:after="0" w:line="240" w:lineRule="auto"/>
        <w:ind w:right="0"/>
        <w:rPr>
          <w:rFonts w:ascii="Sylfaen" w:hAnsi="Sylfaen"/>
          <w:b/>
          <w:bCs/>
          <w:color w:val="EE0000"/>
          <w:sz w:val="22"/>
          <w:szCs w:val="22"/>
        </w:rPr>
      </w:pPr>
      <w:r w:rsidRPr="0098466C">
        <w:rPr>
          <w:rFonts w:ascii="Sylfaen" w:hAnsi="Sylfaen"/>
          <w:b/>
          <w:bCs/>
          <w:color w:val="EE0000"/>
          <w:sz w:val="22"/>
          <w:szCs w:val="22"/>
        </w:rPr>
        <w:t xml:space="preserve">Artículo </w:t>
      </w:r>
      <w:r w:rsidR="00717245" w:rsidRPr="00717245">
        <w:rPr>
          <w:rFonts w:ascii="Sylfaen" w:hAnsi="Sylfaen"/>
          <w:b/>
          <w:bCs/>
          <w:color w:val="EE0000"/>
          <w:sz w:val="22"/>
          <w:szCs w:val="22"/>
        </w:rPr>
        <w:t>10</w:t>
      </w:r>
      <w:r w:rsidRPr="0098466C">
        <w:rPr>
          <w:rFonts w:ascii="Sylfaen" w:hAnsi="Sylfaen"/>
          <w:b/>
          <w:bCs/>
          <w:color w:val="EE0000"/>
          <w:sz w:val="22"/>
          <w:szCs w:val="22"/>
        </w:rPr>
        <w:t>. De</w:t>
      </w:r>
      <w:r w:rsidRPr="00717245">
        <w:rPr>
          <w:rFonts w:ascii="Sylfaen" w:hAnsi="Sylfaen"/>
          <w:b/>
          <w:bCs/>
          <w:color w:val="EE0000"/>
          <w:sz w:val="22"/>
          <w:szCs w:val="22"/>
        </w:rPr>
        <w:t xml:space="preserve"> la Secretaría del Consejo.</w:t>
      </w:r>
    </w:p>
    <w:p w14:paraId="3E7FB69C" w14:textId="77777777" w:rsidR="0098466C" w:rsidRPr="0098466C" w:rsidRDefault="0098466C" w:rsidP="00717245">
      <w:pPr>
        <w:spacing w:after="0" w:line="240" w:lineRule="auto"/>
        <w:ind w:right="0"/>
        <w:rPr>
          <w:rFonts w:ascii="Sylfaen" w:hAnsi="Sylfaen"/>
          <w:b/>
          <w:bCs/>
          <w:sz w:val="22"/>
          <w:szCs w:val="22"/>
        </w:rPr>
      </w:pPr>
    </w:p>
    <w:p w14:paraId="7A69010D" w14:textId="3EC0B0DE" w:rsidR="0098466C" w:rsidRPr="00717245" w:rsidRDefault="0098466C" w:rsidP="00717245">
      <w:pPr>
        <w:spacing w:after="0" w:line="240" w:lineRule="auto"/>
        <w:ind w:left="0" w:right="0" w:firstLine="0"/>
        <w:rPr>
          <w:rFonts w:ascii="Sylfaen" w:hAnsi="Sylfaen"/>
          <w:sz w:val="22"/>
          <w:szCs w:val="22"/>
        </w:rPr>
      </w:pPr>
      <w:r w:rsidRPr="00A5214D">
        <w:rPr>
          <w:rFonts w:ascii="Sylfaen" w:hAnsi="Sylfaen"/>
          <w:color w:val="EE0000"/>
          <w:sz w:val="22"/>
          <w:szCs w:val="22"/>
        </w:rPr>
        <w:t xml:space="preserve">El </w:t>
      </w:r>
      <w:proofErr w:type="gramStart"/>
      <w:r w:rsidRPr="00A5214D">
        <w:rPr>
          <w:rFonts w:ascii="Sylfaen" w:hAnsi="Sylfaen"/>
          <w:color w:val="EE0000"/>
          <w:sz w:val="22"/>
          <w:szCs w:val="22"/>
        </w:rPr>
        <w:t>Secretario</w:t>
      </w:r>
      <w:proofErr w:type="gramEnd"/>
      <w:r w:rsidRPr="00A5214D">
        <w:rPr>
          <w:rFonts w:ascii="Sylfaen" w:hAnsi="Sylfaen"/>
          <w:color w:val="EE0000"/>
          <w:sz w:val="22"/>
          <w:szCs w:val="22"/>
        </w:rPr>
        <w:t xml:space="preserve"> del Consejo</w:t>
      </w:r>
      <w:r w:rsidR="00DE15F9">
        <w:rPr>
          <w:rFonts w:ascii="Sylfaen" w:hAnsi="Sylfaen"/>
          <w:color w:val="EE0000"/>
          <w:sz w:val="22"/>
          <w:szCs w:val="22"/>
        </w:rPr>
        <w:t xml:space="preserve"> s</w:t>
      </w:r>
      <w:r w:rsidR="00DE15F9">
        <w:rPr>
          <w:rFonts w:ascii="Sylfaen" w:hAnsi="Sylfaen"/>
          <w:color w:val="00B0F0"/>
          <w:sz w:val="22"/>
          <w:szCs w:val="22"/>
        </w:rPr>
        <w:t xml:space="preserve">erá el </w:t>
      </w:r>
      <w:proofErr w:type="gramStart"/>
      <w:r w:rsidR="00DE15F9">
        <w:rPr>
          <w:rFonts w:ascii="Sylfaen" w:hAnsi="Sylfaen"/>
          <w:color w:val="00B0F0"/>
          <w:sz w:val="22"/>
          <w:szCs w:val="22"/>
        </w:rPr>
        <w:t>Secretario General</w:t>
      </w:r>
      <w:proofErr w:type="gramEnd"/>
      <w:r w:rsidR="00DE15F9">
        <w:rPr>
          <w:rFonts w:ascii="Sylfaen" w:hAnsi="Sylfaen"/>
          <w:color w:val="00B0F0"/>
          <w:sz w:val="22"/>
          <w:szCs w:val="22"/>
        </w:rPr>
        <w:t xml:space="preserve"> de Pleno</w:t>
      </w:r>
      <w:r w:rsidR="009710EC">
        <w:rPr>
          <w:rFonts w:ascii="Sylfaen" w:hAnsi="Sylfaen"/>
          <w:color w:val="00B0F0"/>
          <w:sz w:val="22"/>
          <w:szCs w:val="22"/>
        </w:rPr>
        <w:t xml:space="preserve"> (</w:t>
      </w:r>
      <w:r w:rsidR="009710EC">
        <w:rPr>
          <w:rFonts w:ascii="Georgia" w:hAnsi="Georgia"/>
          <w:color w:val="00B0F0"/>
          <w:sz w:val="14"/>
          <w:szCs w:val="14"/>
        </w:rPr>
        <w:t>obligación legal)</w:t>
      </w:r>
      <w:r w:rsidR="00DE15F9">
        <w:rPr>
          <w:rFonts w:ascii="Sylfaen" w:hAnsi="Sylfaen"/>
          <w:color w:val="00B0F0"/>
          <w:sz w:val="22"/>
          <w:szCs w:val="22"/>
        </w:rPr>
        <w:t xml:space="preserve"> quien podrá delegar dicha función en otro funcionario, especialmente</w:t>
      </w:r>
      <w:r w:rsidRPr="00DE15F9">
        <w:rPr>
          <w:rFonts w:ascii="Sylfaen" w:hAnsi="Sylfaen"/>
          <w:strike/>
          <w:color w:val="EE0000"/>
          <w:sz w:val="22"/>
          <w:szCs w:val="22"/>
        </w:rPr>
        <w:t xml:space="preserve"> será designado por el </w:t>
      </w:r>
      <w:proofErr w:type="gramStart"/>
      <w:r w:rsidRPr="00DE15F9">
        <w:rPr>
          <w:rFonts w:ascii="Sylfaen" w:hAnsi="Sylfaen"/>
          <w:strike/>
          <w:color w:val="EE0000"/>
          <w:sz w:val="22"/>
          <w:szCs w:val="22"/>
        </w:rPr>
        <w:t>Presidente</w:t>
      </w:r>
      <w:proofErr w:type="gramEnd"/>
      <w:r w:rsidRPr="00DE15F9">
        <w:rPr>
          <w:rFonts w:ascii="Sylfaen" w:hAnsi="Sylfaen"/>
          <w:strike/>
          <w:color w:val="EE0000"/>
          <w:sz w:val="22"/>
          <w:szCs w:val="22"/>
        </w:rPr>
        <w:t xml:space="preserve"> </w:t>
      </w:r>
      <w:r w:rsidRPr="00A5214D">
        <w:rPr>
          <w:rFonts w:ascii="Sylfaen" w:hAnsi="Sylfaen"/>
          <w:color w:val="EE0000"/>
          <w:sz w:val="22"/>
          <w:szCs w:val="22"/>
        </w:rPr>
        <w:t>entre el personal</w:t>
      </w:r>
      <w:r w:rsidRPr="00717245">
        <w:rPr>
          <w:rFonts w:ascii="Sylfaen" w:hAnsi="Sylfaen"/>
          <w:color w:val="EE0000"/>
          <w:sz w:val="22"/>
          <w:szCs w:val="22"/>
        </w:rPr>
        <w:t xml:space="preserve"> </w:t>
      </w:r>
      <w:r w:rsidRPr="00A5214D">
        <w:rPr>
          <w:rFonts w:ascii="Sylfaen" w:hAnsi="Sylfaen"/>
          <w:color w:val="EE0000"/>
          <w:sz w:val="22"/>
          <w:szCs w:val="22"/>
        </w:rPr>
        <w:t>municipal adscrito a</w:t>
      </w:r>
      <w:r w:rsidRPr="00717245">
        <w:rPr>
          <w:rFonts w:ascii="Sylfaen" w:hAnsi="Sylfaen"/>
          <w:color w:val="EE0000"/>
          <w:sz w:val="22"/>
          <w:szCs w:val="22"/>
        </w:rPr>
        <w:t xml:space="preserve"> </w:t>
      </w:r>
      <w:r w:rsidRPr="00A5214D">
        <w:rPr>
          <w:rFonts w:ascii="Sylfaen" w:hAnsi="Sylfaen"/>
          <w:color w:val="EE0000"/>
          <w:sz w:val="22"/>
          <w:szCs w:val="22"/>
        </w:rPr>
        <w:t>l</w:t>
      </w:r>
      <w:r w:rsidRPr="00717245">
        <w:rPr>
          <w:rFonts w:ascii="Sylfaen" w:hAnsi="Sylfaen"/>
          <w:color w:val="EE0000"/>
          <w:sz w:val="22"/>
          <w:szCs w:val="22"/>
        </w:rPr>
        <w:t>a concejalía que tenga atribuidas las competencias en materia de familia y/o servicios sociales</w:t>
      </w:r>
      <w:r w:rsidRPr="0098466C">
        <w:rPr>
          <w:rFonts w:ascii="Sylfaen" w:hAnsi="Sylfaen"/>
          <w:sz w:val="22"/>
          <w:szCs w:val="22"/>
        </w:rPr>
        <w:t xml:space="preserve">. Son funciones del </w:t>
      </w:r>
      <w:proofErr w:type="gramStart"/>
      <w:r w:rsidRPr="0098466C">
        <w:rPr>
          <w:rFonts w:ascii="Sylfaen" w:hAnsi="Sylfaen"/>
          <w:sz w:val="22"/>
          <w:szCs w:val="22"/>
        </w:rPr>
        <w:t>Secretario</w:t>
      </w:r>
      <w:proofErr w:type="gramEnd"/>
      <w:r w:rsidRPr="00717245">
        <w:rPr>
          <w:rFonts w:ascii="Sylfaen" w:hAnsi="Sylfaen"/>
          <w:color w:val="EE0000"/>
          <w:sz w:val="22"/>
          <w:szCs w:val="22"/>
        </w:rPr>
        <w:t xml:space="preserve"> </w:t>
      </w:r>
      <w:r w:rsidRPr="0098466C">
        <w:rPr>
          <w:rFonts w:ascii="Sylfaen" w:hAnsi="Sylfaen"/>
          <w:sz w:val="22"/>
          <w:szCs w:val="22"/>
        </w:rPr>
        <w:t>del Consejo:</w:t>
      </w:r>
    </w:p>
    <w:p w14:paraId="62E48DAA" w14:textId="77777777" w:rsidR="0098466C" w:rsidRPr="0098466C" w:rsidRDefault="0098466C" w:rsidP="00717245">
      <w:pPr>
        <w:spacing w:after="0" w:line="240" w:lineRule="auto"/>
        <w:ind w:left="0" w:right="0" w:firstLine="0"/>
        <w:rPr>
          <w:rFonts w:ascii="Sylfaen" w:hAnsi="Sylfaen"/>
          <w:color w:val="EE0000"/>
          <w:sz w:val="22"/>
          <w:szCs w:val="22"/>
        </w:rPr>
      </w:pPr>
    </w:p>
    <w:p w14:paraId="066EA33B" w14:textId="3CFBFA9C" w:rsidR="0098466C" w:rsidRPr="0098466C" w:rsidRDefault="0098466C" w:rsidP="00717245">
      <w:pPr>
        <w:spacing w:after="0" w:line="240" w:lineRule="auto"/>
        <w:ind w:right="0"/>
        <w:rPr>
          <w:rFonts w:ascii="Sylfaen" w:hAnsi="Sylfaen"/>
          <w:color w:val="EE0000"/>
          <w:sz w:val="22"/>
          <w:szCs w:val="22"/>
        </w:rPr>
      </w:pPr>
      <w:r w:rsidRPr="0098466C">
        <w:rPr>
          <w:rFonts w:ascii="Sylfaen" w:hAnsi="Sylfaen"/>
          <w:color w:val="EE0000"/>
          <w:sz w:val="22"/>
          <w:szCs w:val="22"/>
        </w:rPr>
        <w:t>a) Ejercer la dirección administrativa y técnica de los servicios del Consejo y velar por que</w:t>
      </w:r>
      <w:r w:rsidRPr="00717245">
        <w:rPr>
          <w:rFonts w:ascii="Sylfaen" w:hAnsi="Sylfaen"/>
          <w:color w:val="EE0000"/>
          <w:sz w:val="22"/>
          <w:szCs w:val="22"/>
        </w:rPr>
        <w:t xml:space="preserve"> </w:t>
      </w:r>
      <w:r w:rsidRPr="0098466C">
        <w:rPr>
          <w:rFonts w:ascii="Sylfaen" w:hAnsi="Sylfaen"/>
          <w:color w:val="EE0000"/>
          <w:sz w:val="22"/>
          <w:szCs w:val="22"/>
        </w:rPr>
        <w:t>sus órganos actúen conforme a los principios de economía, eficacia y celeridad.</w:t>
      </w:r>
    </w:p>
    <w:p w14:paraId="5D78C521" w14:textId="77777777" w:rsidR="0098466C" w:rsidRPr="0098466C" w:rsidRDefault="0098466C" w:rsidP="00717245">
      <w:pPr>
        <w:spacing w:after="0" w:line="240" w:lineRule="auto"/>
        <w:ind w:right="0"/>
        <w:rPr>
          <w:rFonts w:ascii="Sylfaen" w:hAnsi="Sylfaen"/>
          <w:color w:val="EE0000"/>
          <w:sz w:val="22"/>
          <w:szCs w:val="22"/>
        </w:rPr>
      </w:pPr>
      <w:r w:rsidRPr="0098466C">
        <w:rPr>
          <w:rFonts w:ascii="Sylfaen" w:hAnsi="Sylfaen"/>
          <w:color w:val="EE0000"/>
          <w:sz w:val="22"/>
          <w:szCs w:val="22"/>
        </w:rPr>
        <w:lastRenderedPageBreak/>
        <w:t xml:space="preserve">b) Asistir, con </w:t>
      </w:r>
      <w:proofErr w:type="gramStart"/>
      <w:r w:rsidRPr="0098466C">
        <w:rPr>
          <w:rFonts w:ascii="Sylfaen" w:hAnsi="Sylfaen"/>
          <w:color w:val="EE0000"/>
          <w:sz w:val="22"/>
          <w:szCs w:val="22"/>
        </w:rPr>
        <w:t>voz</w:t>
      </w:r>
      <w:proofErr w:type="gramEnd"/>
      <w:r w:rsidRPr="0098466C">
        <w:rPr>
          <w:rFonts w:ascii="Sylfaen" w:hAnsi="Sylfaen"/>
          <w:color w:val="EE0000"/>
          <w:sz w:val="22"/>
          <w:szCs w:val="22"/>
        </w:rPr>
        <w:t xml:space="preserve"> pero sin voto, a las sesiones del Consejo.</w:t>
      </w:r>
    </w:p>
    <w:p w14:paraId="0BEA075F" w14:textId="0B1B592E" w:rsidR="0098466C" w:rsidRPr="00717245" w:rsidRDefault="0098466C" w:rsidP="00717245">
      <w:pPr>
        <w:spacing w:after="0" w:line="240" w:lineRule="auto"/>
        <w:ind w:right="0"/>
        <w:rPr>
          <w:rFonts w:ascii="Sylfaen" w:hAnsi="Sylfaen"/>
          <w:color w:val="EE0000"/>
          <w:sz w:val="22"/>
          <w:szCs w:val="22"/>
        </w:rPr>
      </w:pPr>
      <w:r w:rsidRPr="00717245">
        <w:rPr>
          <w:rFonts w:ascii="Sylfaen" w:hAnsi="Sylfaen"/>
          <w:color w:val="EE0000"/>
          <w:sz w:val="22"/>
          <w:szCs w:val="22"/>
        </w:rPr>
        <w:t xml:space="preserve">c) Asistir al </w:t>
      </w:r>
      <w:proofErr w:type="gramStart"/>
      <w:r w:rsidRPr="00717245">
        <w:rPr>
          <w:rFonts w:ascii="Sylfaen" w:hAnsi="Sylfaen"/>
          <w:color w:val="EE0000"/>
          <w:sz w:val="22"/>
          <w:szCs w:val="22"/>
        </w:rPr>
        <w:t>Presidente</w:t>
      </w:r>
      <w:proofErr w:type="gramEnd"/>
      <w:r w:rsidRPr="00717245">
        <w:rPr>
          <w:rFonts w:ascii="Sylfaen" w:hAnsi="Sylfaen"/>
          <w:color w:val="EE0000"/>
          <w:sz w:val="22"/>
          <w:szCs w:val="22"/>
        </w:rPr>
        <w:t xml:space="preserve"> del Consejo</w:t>
      </w:r>
    </w:p>
    <w:p w14:paraId="198DE6BE" w14:textId="27B135FA" w:rsidR="0098466C" w:rsidRPr="0098466C" w:rsidRDefault="0098466C" w:rsidP="00717245">
      <w:pPr>
        <w:spacing w:after="0" w:line="240" w:lineRule="auto"/>
        <w:ind w:right="0"/>
        <w:rPr>
          <w:rFonts w:ascii="Sylfaen" w:hAnsi="Sylfaen"/>
          <w:color w:val="EE0000"/>
          <w:sz w:val="22"/>
          <w:szCs w:val="22"/>
        </w:rPr>
      </w:pPr>
      <w:r w:rsidRPr="00717245">
        <w:rPr>
          <w:rFonts w:ascii="Sylfaen" w:hAnsi="Sylfaen"/>
          <w:color w:val="EE0000"/>
          <w:sz w:val="22"/>
          <w:szCs w:val="22"/>
        </w:rPr>
        <w:t>d</w:t>
      </w:r>
      <w:r w:rsidRPr="0098466C">
        <w:rPr>
          <w:rFonts w:ascii="Sylfaen" w:hAnsi="Sylfaen"/>
          <w:color w:val="EE0000"/>
          <w:sz w:val="22"/>
          <w:szCs w:val="22"/>
        </w:rPr>
        <w:t>) Extender las actas de las sesiones, autorizarlas con su firma y el visto bueno del presidente</w:t>
      </w:r>
      <w:r w:rsidRPr="00717245">
        <w:rPr>
          <w:rFonts w:ascii="Sylfaen" w:hAnsi="Sylfaen"/>
          <w:color w:val="EE0000"/>
          <w:sz w:val="22"/>
          <w:szCs w:val="22"/>
        </w:rPr>
        <w:t xml:space="preserve"> </w:t>
      </w:r>
      <w:r w:rsidRPr="0098466C">
        <w:rPr>
          <w:rFonts w:ascii="Sylfaen" w:hAnsi="Sylfaen"/>
          <w:color w:val="EE0000"/>
          <w:sz w:val="22"/>
          <w:szCs w:val="22"/>
        </w:rPr>
        <w:t>y dar el curso correspondiente a los acuerdos que se adopten.</w:t>
      </w:r>
    </w:p>
    <w:p w14:paraId="072FDFFF" w14:textId="7A88B4FB" w:rsidR="0098466C" w:rsidRPr="0098466C" w:rsidRDefault="0098466C" w:rsidP="00717245">
      <w:pPr>
        <w:spacing w:after="0" w:line="240" w:lineRule="auto"/>
        <w:ind w:right="0"/>
        <w:rPr>
          <w:rFonts w:ascii="Sylfaen" w:hAnsi="Sylfaen"/>
          <w:color w:val="EE0000"/>
          <w:sz w:val="22"/>
          <w:szCs w:val="22"/>
        </w:rPr>
      </w:pPr>
      <w:r w:rsidRPr="00717245">
        <w:rPr>
          <w:rFonts w:ascii="Sylfaen" w:hAnsi="Sylfaen"/>
          <w:color w:val="EE0000"/>
          <w:sz w:val="22"/>
          <w:szCs w:val="22"/>
        </w:rPr>
        <w:t>e</w:t>
      </w:r>
      <w:r w:rsidRPr="0098466C">
        <w:rPr>
          <w:rFonts w:ascii="Sylfaen" w:hAnsi="Sylfaen"/>
          <w:color w:val="EE0000"/>
          <w:sz w:val="22"/>
          <w:szCs w:val="22"/>
        </w:rPr>
        <w:t>) Custodiar la documentación del Consejo.</w:t>
      </w:r>
    </w:p>
    <w:p w14:paraId="6A512E83" w14:textId="2244912F" w:rsidR="0098466C" w:rsidRPr="0098466C" w:rsidRDefault="0098466C" w:rsidP="00717245">
      <w:pPr>
        <w:spacing w:after="0" w:line="240" w:lineRule="auto"/>
        <w:ind w:right="0"/>
        <w:rPr>
          <w:rFonts w:ascii="Sylfaen" w:hAnsi="Sylfaen"/>
          <w:color w:val="EE0000"/>
          <w:sz w:val="22"/>
          <w:szCs w:val="22"/>
        </w:rPr>
      </w:pPr>
      <w:r w:rsidRPr="00717245">
        <w:rPr>
          <w:rFonts w:ascii="Sylfaen" w:hAnsi="Sylfaen"/>
          <w:color w:val="EE0000"/>
          <w:sz w:val="22"/>
          <w:szCs w:val="22"/>
        </w:rPr>
        <w:t>f</w:t>
      </w:r>
      <w:r w:rsidRPr="0098466C">
        <w:rPr>
          <w:rFonts w:ascii="Sylfaen" w:hAnsi="Sylfaen"/>
          <w:color w:val="EE0000"/>
          <w:sz w:val="22"/>
          <w:szCs w:val="22"/>
        </w:rPr>
        <w:t>) Expedir certificaciones de las actas, acuerdos, dictámenes y votos particulares confiados</w:t>
      </w:r>
      <w:r w:rsidRPr="00717245">
        <w:rPr>
          <w:rFonts w:ascii="Sylfaen" w:hAnsi="Sylfaen"/>
          <w:color w:val="EE0000"/>
          <w:sz w:val="22"/>
          <w:szCs w:val="22"/>
        </w:rPr>
        <w:t xml:space="preserve"> </w:t>
      </w:r>
      <w:r w:rsidRPr="0098466C">
        <w:rPr>
          <w:rFonts w:ascii="Sylfaen" w:hAnsi="Sylfaen"/>
          <w:color w:val="EE0000"/>
          <w:sz w:val="22"/>
          <w:szCs w:val="22"/>
        </w:rPr>
        <w:t>a su custodia.</w:t>
      </w:r>
    </w:p>
    <w:p w14:paraId="186E4559" w14:textId="431A4E6C" w:rsidR="0098466C" w:rsidRPr="00717245" w:rsidRDefault="0098466C" w:rsidP="00717245">
      <w:pPr>
        <w:spacing w:after="0" w:line="240" w:lineRule="auto"/>
        <w:ind w:right="0"/>
        <w:rPr>
          <w:rFonts w:ascii="Sylfaen" w:hAnsi="Sylfaen"/>
          <w:color w:val="EE0000"/>
          <w:sz w:val="22"/>
          <w:szCs w:val="22"/>
        </w:rPr>
      </w:pPr>
      <w:r w:rsidRPr="00717245">
        <w:rPr>
          <w:rFonts w:ascii="Sylfaen" w:hAnsi="Sylfaen"/>
          <w:color w:val="EE0000"/>
          <w:sz w:val="22"/>
          <w:szCs w:val="22"/>
        </w:rPr>
        <w:t>g</w:t>
      </w:r>
      <w:r w:rsidRPr="0098466C">
        <w:rPr>
          <w:rFonts w:ascii="Sylfaen" w:hAnsi="Sylfaen"/>
          <w:color w:val="EE0000"/>
          <w:sz w:val="22"/>
          <w:szCs w:val="22"/>
        </w:rPr>
        <w:t xml:space="preserve">) Cuantos otros sean inherentes a su condición de </w:t>
      </w:r>
      <w:proofErr w:type="gramStart"/>
      <w:r w:rsidRPr="0098466C">
        <w:rPr>
          <w:rFonts w:ascii="Sylfaen" w:hAnsi="Sylfaen"/>
          <w:color w:val="EE0000"/>
          <w:sz w:val="22"/>
          <w:szCs w:val="22"/>
        </w:rPr>
        <w:t>Secretario</w:t>
      </w:r>
      <w:proofErr w:type="gramEnd"/>
      <w:r w:rsidRPr="0098466C">
        <w:rPr>
          <w:rFonts w:ascii="Sylfaen" w:hAnsi="Sylfaen"/>
          <w:color w:val="EE0000"/>
          <w:sz w:val="22"/>
          <w:szCs w:val="22"/>
        </w:rPr>
        <w:t xml:space="preserve"> y demás que determine el</w:t>
      </w:r>
      <w:r w:rsidRPr="00717245">
        <w:rPr>
          <w:rFonts w:ascii="Sylfaen" w:hAnsi="Sylfaen"/>
          <w:color w:val="EE0000"/>
          <w:sz w:val="22"/>
          <w:szCs w:val="22"/>
        </w:rPr>
        <w:t xml:space="preserve"> Consejo</w:t>
      </w:r>
    </w:p>
    <w:p w14:paraId="1CC75649"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6614BD28" w14:textId="77777777" w:rsidR="0098466C" w:rsidRPr="0098466C" w:rsidRDefault="0098466C" w:rsidP="00717245">
      <w:pPr>
        <w:spacing w:after="0" w:line="240" w:lineRule="auto"/>
        <w:ind w:left="0" w:right="0" w:firstLine="0"/>
        <w:jc w:val="left"/>
        <w:rPr>
          <w:rFonts w:ascii="Sylfaen" w:hAnsi="Sylfaen"/>
          <w:b/>
          <w:bCs/>
          <w:color w:val="EE0000"/>
          <w:sz w:val="22"/>
          <w:szCs w:val="22"/>
        </w:rPr>
      </w:pPr>
      <w:r w:rsidRPr="0098466C">
        <w:rPr>
          <w:rFonts w:ascii="Sylfaen" w:hAnsi="Sylfaen"/>
          <w:b/>
          <w:bCs/>
          <w:color w:val="EE0000"/>
          <w:sz w:val="22"/>
          <w:szCs w:val="22"/>
        </w:rPr>
        <w:t>Artículo 10. Pérdida de la condición de miembro del Consejo</w:t>
      </w:r>
    </w:p>
    <w:p w14:paraId="3A38D89E" w14:textId="5D7DE4E2" w:rsidR="0098466C" w:rsidRPr="00717245" w:rsidRDefault="0098466C" w:rsidP="00717245">
      <w:pPr>
        <w:spacing w:after="0" w:line="240" w:lineRule="auto"/>
        <w:ind w:left="0" w:right="0" w:firstLine="0"/>
        <w:jc w:val="left"/>
        <w:rPr>
          <w:rFonts w:ascii="Sylfaen" w:hAnsi="Sylfaen"/>
          <w:color w:val="EE0000"/>
          <w:sz w:val="22"/>
          <w:szCs w:val="22"/>
        </w:rPr>
      </w:pPr>
      <w:r w:rsidRPr="0098466C">
        <w:rPr>
          <w:rFonts w:ascii="Sylfaen" w:hAnsi="Sylfaen"/>
          <w:color w:val="EE0000"/>
          <w:sz w:val="22"/>
          <w:szCs w:val="22"/>
        </w:rPr>
        <w:t>Los miembros del Consejo permanecerán en su función hasta que se produzca su cese o</w:t>
      </w:r>
      <w:r w:rsidRPr="00717245">
        <w:rPr>
          <w:rFonts w:ascii="Sylfaen" w:hAnsi="Sylfaen"/>
          <w:color w:val="EE0000"/>
          <w:sz w:val="22"/>
          <w:szCs w:val="22"/>
        </w:rPr>
        <w:t xml:space="preserve"> </w:t>
      </w:r>
      <w:r w:rsidRPr="0098466C">
        <w:rPr>
          <w:rFonts w:ascii="Sylfaen" w:hAnsi="Sylfaen"/>
          <w:color w:val="EE0000"/>
          <w:sz w:val="22"/>
          <w:szCs w:val="22"/>
        </w:rPr>
        <w:t>pérdida de su condición, que podrá ser:</w:t>
      </w:r>
    </w:p>
    <w:p w14:paraId="61EF3228" w14:textId="77777777" w:rsidR="0098466C" w:rsidRPr="0098466C" w:rsidRDefault="0098466C" w:rsidP="00717245">
      <w:pPr>
        <w:spacing w:after="0" w:line="240" w:lineRule="auto"/>
        <w:ind w:left="0" w:right="0" w:firstLine="0"/>
        <w:jc w:val="left"/>
        <w:rPr>
          <w:rFonts w:ascii="Sylfaen" w:hAnsi="Sylfaen"/>
          <w:color w:val="EE0000"/>
          <w:sz w:val="22"/>
          <w:szCs w:val="22"/>
        </w:rPr>
      </w:pPr>
    </w:p>
    <w:p w14:paraId="31DAFEB7" w14:textId="77777777" w:rsidR="0098466C" w:rsidRPr="0098466C" w:rsidRDefault="0098466C" w:rsidP="00717245">
      <w:pPr>
        <w:spacing w:after="0" w:line="240" w:lineRule="auto"/>
        <w:ind w:left="0" w:right="0" w:firstLine="0"/>
        <w:jc w:val="left"/>
        <w:rPr>
          <w:rFonts w:ascii="Sylfaen" w:hAnsi="Sylfaen"/>
          <w:color w:val="EE0000"/>
          <w:sz w:val="22"/>
          <w:szCs w:val="22"/>
        </w:rPr>
      </w:pPr>
      <w:r w:rsidRPr="0098466C">
        <w:rPr>
          <w:rFonts w:ascii="Sylfaen" w:hAnsi="Sylfaen"/>
          <w:color w:val="EE0000"/>
          <w:sz w:val="22"/>
          <w:szCs w:val="22"/>
        </w:rPr>
        <w:t xml:space="preserve">a) Por renuncia ante el </w:t>
      </w:r>
      <w:proofErr w:type="gramStart"/>
      <w:r w:rsidRPr="0098466C">
        <w:rPr>
          <w:rFonts w:ascii="Sylfaen" w:hAnsi="Sylfaen"/>
          <w:color w:val="EE0000"/>
          <w:sz w:val="22"/>
          <w:szCs w:val="22"/>
        </w:rPr>
        <w:t>Presidente</w:t>
      </w:r>
      <w:proofErr w:type="gramEnd"/>
      <w:r w:rsidRPr="0098466C">
        <w:rPr>
          <w:rFonts w:ascii="Sylfaen" w:hAnsi="Sylfaen"/>
          <w:color w:val="EE0000"/>
          <w:sz w:val="22"/>
          <w:szCs w:val="22"/>
        </w:rPr>
        <w:t xml:space="preserve"> del Consejo, notificada por escrito.</w:t>
      </w:r>
    </w:p>
    <w:p w14:paraId="44CD1789" w14:textId="0BA13B50" w:rsidR="0098466C" w:rsidRPr="0098466C" w:rsidRDefault="0098466C" w:rsidP="00717245">
      <w:pPr>
        <w:spacing w:after="0" w:line="240" w:lineRule="auto"/>
        <w:ind w:left="0" w:right="0" w:firstLine="0"/>
        <w:rPr>
          <w:rFonts w:ascii="Sylfaen" w:hAnsi="Sylfaen"/>
          <w:color w:val="EE0000"/>
          <w:sz w:val="22"/>
          <w:szCs w:val="22"/>
        </w:rPr>
      </w:pPr>
      <w:r w:rsidRPr="0098466C">
        <w:rPr>
          <w:rFonts w:ascii="Sylfaen" w:hAnsi="Sylfaen"/>
          <w:color w:val="EE0000"/>
          <w:sz w:val="22"/>
          <w:szCs w:val="22"/>
        </w:rPr>
        <w:t>b) Por inhabilitación para el ejercicio de cargo público declarada por sentencia judicial</w:t>
      </w:r>
      <w:r w:rsidRPr="00717245">
        <w:rPr>
          <w:rFonts w:ascii="Sylfaen" w:hAnsi="Sylfaen"/>
          <w:color w:val="EE0000"/>
          <w:sz w:val="22"/>
          <w:szCs w:val="22"/>
        </w:rPr>
        <w:t xml:space="preserve"> </w:t>
      </w:r>
      <w:r w:rsidRPr="0098466C">
        <w:rPr>
          <w:rFonts w:ascii="Sylfaen" w:hAnsi="Sylfaen"/>
          <w:color w:val="EE0000"/>
          <w:sz w:val="22"/>
          <w:szCs w:val="22"/>
        </w:rPr>
        <w:t>firme.</w:t>
      </w:r>
    </w:p>
    <w:p w14:paraId="0B0CAE60" w14:textId="77777777" w:rsidR="0098466C" w:rsidRPr="0098466C" w:rsidRDefault="0098466C" w:rsidP="00717245">
      <w:pPr>
        <w:spacing w:after="0" w:line="240" w:lineRule="auto"/>
        <w:ind w:left="0" w:right="0" w:firstLine="0"/>
        <w:jc w:val="left"/>
        <w:rPr>
          <w:rFonts w:ascii="Sylfaen" w:hAnsi="Sylfaen"/>
          <w:color w:val="EE0000"/>
          <w:sz w:val="22"/>
          <w:szCs w:val="22"/>
        </w:rPr>
      </w:pPr>
      <w:r w:rsidRPr="0098466C">
        <w:rPr>
          <w:rFonts w:ascii="Sylfaen" w:hAnsi="Sylfaen"/>
          <w:color w:val="EE0000"/>
          <w:sz w:val="22"/>
          <w:szCs w:val="22"/>
        </w:rPr>
        <w:t>c) Por fallecimiento.</w:t>
      </w:r>
    </w:p>
    <w:p w14:paraId="008A56EB" w14:textId="77777777" w:rsidR="0098466C" w:rsidRPr="0098466C" w:rsidRDefault="0098466C" w:rsidP="00717245">
      <w:pPr>
        <w:spacing w:after="0" w:line="240" w:lineRule="auto"/>
        <w:ind w:left="0" w:right="0" w:firstLine="0"/>
        <w:jc w:val="left"/>
        <w:rPr>
          <w:rFonts w:ascii="Sylfaen" w:hAnsi="Sylfaen"/>
          <w:color w:val="EE0000"/>
          <w:sz w:val="22"/>
          <w:szCs w:val="22"/>
        </w:rPr>
      </w:pPr>
      <w:r w:rsidRPr="0098466C">
        <w:rPr>
          <w:rFonts w:ascii="Sylfaen" w:hAnsi="Sylfaen"/>
          <w:color w:val="EE0000"/>
          <w:sz w:val="22"/>
          <w:szCs w:val="22"/>
        </w:rPr>
        <w:t>d) Por haber sido condenado por delito doloso.</w:t>
      </w:r>
    </w:p>
    <w:p w14:paraId="56353822" w14:textId="77777777" w:rsidR="0098466C" w:rsidRPr="0098466C" w:rsidRDefault="0098466C" w:rsidP="00717245">
      <w:pPr>
        <w:spacing w:after="0" w:line="240" w:lineRule="auto"/>
        <w:ind w:left="0" w:right="0" w:firstLine="0"/>
        <w:jc w:val="left"/>
        <w:rPr>
          <w:rFonts w:ascii="Sylfaen" w:hAnsi="Sylfaen"/>
          <w:color w:val="EE0000"/>
          <w:sz w:val="22"/>
          <w:szCs w:val="22"/>
        </w:rPr>
      </w:pPr>
      <w:r w:rsidRPr="0098466C">
        <w:rPr>
          <w:rFonts w:ascii="Sylfaen" w:hAnsi="Sylfaen"/>
          <w:color w:val="EE0000"/>
          <w:sz w:val="22"/>
          <w:szCs w:val="22"/>
        </w:rPr>
        <w:t>e) Por inasistencia reiterada a las sesiones del Consejo.</w:t>
      </w:r>
    </w:p>
    <w:p w14:paraId="52B7441F" w14:textId="77777777" w:rsidR="0098466C" w:rsidRPr="0098466C" w:rsidRDefault="0098466C" w:rsidP="00717245">
      <w:pPr>
        <w:spacing w:after="0" w:line="240" w:lineRule="auto"/>
        <w:ind w:left="0" w:right="0" w:firstLine="0"/>
        <w:jc w:val="left"/>
        <w:rPr>
          <w:rFonts w:ascii="Sylfaen" w:hAnsi="Sylfaen"/>
          <w:color w:val="EE0000"/>
          <w:sz w:val="22"/>
          <w:szCs w:val="22"/>
        </w:rPr>
      </w:pPr>
      <w:r w:rsidRPr="0098466C">
        <w:rPr>
          <w:rFonts w:ascii="Sylfaen" w:hAnsi="Sylfaen"/>
          <w:color w:val="EE0000"/>
          <w:sz w:val="22"/>
          <w:szCs w:val="22"/>
        </w:rPr>
        <w:t>f) Por pérdida de la condición de miembro de la Corporación municipal.</w:t>
      </w:r>
    </w:p>
    <w:p w14:paraId="5BBD4169" w14:textId="77777777" w:rsidR="0098466C" w:rsidRPr="00717245" w:rsidRDefault="0098466C" w:rsidP="00717245">
      <w:pPr>
        <w:spacing w:after="0" w:line="240" w:lineRule="auto"/>
        <w:ind w:left="0" w:right="0" w:firstLine="0"/>
        <w:jc w:val="left"/>
        <w:rPr>
          <w:rFonts w:ascii="Sylfaen" w:hAnsi="Sylfaen"/>
          <w:color w:val="EE0000"/>
          <w:sz w:val="22"/>
          <w:szCs w:val="22"/>
        </w:rPr>
      </w:pPr>
      <w:r w:rsidRPr="0098466C">
        <w:rPr>
          <w:rFonts w:ascii="Sylfaen" w:hAnsi="Sylfaen"/>
          <w:color w:val="EE0000"/>
          <w:sz w:val="22"/>
          <w:szCs w:val="22"/>
        </w:rPr>
        <w:t>g) Por revocación de la propuesta de su nombramiento.</w:t>
      </w:r>
    </w:p>
    <w:p w14:paraId="57D55516" w14:textId="0F249898" w:rsidR="0098466C" w:rsidRPr="0098466C" w:rsidRDefault="0098466C" w:rsidP="00717245">
      <w:pPr>
        <w:spacing w:after="0" w:line="240" w:lineRule="auto"/>
        <w:ind w:left="0" w:right="0" w:firstLine="0"/>
        <w:jc w:val="left"/>
        <w:rPr>
          <w:rFonts w:ascii="Sylfaen" w:hAnsi="Sylfaen"/>
          <w:color w:val="EE0000"/>
          <w:sz w:val="22"/>
          <w:szCs w:val="22"/>
        </w:rPr>
      </w:pPr>
      <w:r w:rsidRPr="00717245">
        <w:rPr>
          <w:rFonts w:ascii="Sylfaen" w:hAnsi="Sylfaen"/>
          <w:color w:val="EE0000"/>
          <w:sz w:val="22"/>
          <w:szCs w:val="22"/>
        </w:rPr>
        <w:t>h) Por finalización del mandato de la Corporación por la que fue nombrado.</w:t>
      </w:r>
    </w:p>
    <w:p w14:paraId="0683456B" w14:textId="0DA0EB3E" w:rsidR="0098466C" w:rsidRPr="0098466C" w:rsidRDefault="0098466C" w:rsidP="00717245">
      <w:pPr>
        <w:spacing w:after="0" w:line="240" w:lineRule="auto"/>
        <w:ind w:left="0" w:right="0" w:firstLine="0"/>
        <w:jc w:val="left"/>
        <w:rPr>
          <w:rFonts w:ascii="Sylfaen" w:hAnsi="Sylfaen"/>
          <w:color w:val="EE0000"/>
          <w:sz w:val="22"/>
          <w:szCs w:val="22"/>
        </w:rPr>
      </w:pPr>
      <w:r w:rsidRPr="00717245">
        <w:rPr>
          <w:rFonts w:ascii="Sylfaen" w:hAnsi="Sylfaen"/>
          <w:color w:val="EE0000"/>
          <w:sz w:val="22"/>
          <w:szCs w:val="22"/>
        </w:rPr>
        <w:t>i</w:t>
      </w:r>
      <w:r w:rsidRPr="0098466C">
        <w:rPr>
          <w:rFonts w:ascii="Sylfaen" w:hAnsi="Sylfaen"/>
          <w:color w:val="EE0000"/>
          <w:sz w:val="22"/>
          <w:szCs w:val="22"/>
        </w:rPr>
        <w:t>) Cualquier otra causa legalmente establecida.</w:t>
      </w:r>
    </w:p>
    <w:p w14:paraId="4AB935D1" w14:textId="77777777" w:rsidR="0098466C" w:rsidRPr="00717245" w:rsidRDefault="0098466C" w:rsidP="00717245">
      <w:pPr>
        <w:spacing w:after="0" w:line="240" w:lineRule="auto"/>
        <w:ind w:left="0" w:right="0" w:firstLine="0"/>
        <w:jc w:val="left"/>
        <w:rPr>
          <w:rFonts w:ascii="Sylfaen" w:hAnsi="Sylfaen"/>
          <w:color w:val="EE0000"/>
          <w:sz w:val="22"/>
          <w:szCs w:val="22"/>
        </w:rPr>
      </w:pPr>
    </w:p>
    <w:p w14:paraId="139651E7" w14:textId="490E44D7" w:rsidR="0098466C" w:rsidRPr="00717245" w:rsidRDefault="0098466C" w:rsidP="00717245">
      <w:pPr>
        <w:spacing w:after="0" w:line="240" w:lineRule="auto"/>
        <w:ind w:left="0" w:right="0" w:firstLine="0"/>
        <w:rPr>
          <w:rFonts w:ascii="Sylfaen" w:hAnsi="Sylfaen"/>
          <w:color w:val="EE0000"/>
          <w:sz w:val="22"/>
          <w:szCs w:val="22"/>
        </w:rPr>
      </w:pPr>
      <w:r w:rsidRPr="0098466C">
        <w:rPr>
          <w:rFonts w:ascii="Sylfaen" w:hAnsi="Sylfaen"/>
          <w:color w:val="EE0000"/>
          <w:sz w:val="22"/>
          <w:szCs w:val="22"/>
        </w:rPr>
        <w:t>En su caso, los representantes, serán cesados como tales a propuesta de la organización</w:t>
      </w:r>
      <w:r w:rsidRPr="00717245">
        <w:rPr>
          <w:rFonts w:ascii="Sylfaen" w:hAnsi="Sylfaen"/>
          <w:color w:val="EE0000"/>
          <w:sz w:val="22"/>
          <w:szCs w:val="22"/>
        </w:rPr>
        <w:t xml:space="preserve"> </w:t>
      </w:r>
      <w:r w:rsidRPr="0098466C">
        <w:rPr>
          <w:rFonts w:ascii="Sylfaen" w:hAnsi="Sylfaen"/>
          <w:color w:val="EE0000"/>
          <w:sz w:val="22"/>
          <w:szCs w:val="22"/>
        </w:rPr>
        <w:t>que los nombró. La organización que propuso el nombramiento del representante cesado deberá</w:t>
      </w:r>
      <w:r w:rsidRPr="00717245">
        <w:rPr>
          <w:rFonts w:ascii="Sylfaen" w:hAnsi="Sylfaen"/>
          <w:color w:val="EE0000"/>
          <w:sz w:val="22"/>
          <w:szCs w:val="22"/>
        </w:rPr>
        <w:t xml:space="preserve"> en el plazo de un mes como máximo, formular propuesta de nuevo nombramiento, pudiendo actuar durante dicho periodo en representación de la organización el suplente que hubiere sido designado.</w:t>
      </w:r>
    </w:p>
    <w:p w14:paraId="4C245F16" w14:textId="77777777" w:rsidR="0098466C" w:rsidRPr="00717245" w:rsidRDefault="0098466C" w:rsidP="00717245">
      <w:pPr>
        <w:spacing w:after="0" w:line="240" w:lineRule="auto"/>
        <w:ind w:left="0" w:right="0" w:firstLine="0"/>
        <w:rPr>
          <w:rFonts w:ascii="Sylfaen" w:hAnsi="Sylfaen"/>
          <w:color w:val="EE0000"/>
          <w:sz w:val="22"/>
          <w:szCs w:val="22"/>
        </w:rPr>
      </w:pPr>
    </w:p>
    <w:p w14:paraId="74A3880F" w14:textId="71BA82CF" w:rsidR="00E138D2" w:rsidRPr="00717245" w:rsidRDefault="00FB30E6" w:rsidP="00717245">
      <w:pPr>
        <w:spacing w:after="0" w:line="240" w:lineRule="auto"/>
        <w:ind w:left="-5" w:right="0"/>
        <w:rPr>
          <w:rFonts w:ascii="Sylfaen" w:hAnsi="Sylfaen"/>
          <w:bCs/>
          <w:color w:val="EE0000"/>
          <w:sz w:val="22"/>
          <w:szCs w:val="22"/>
        </w:rPr>
      </w:pPr>
      <w:r w:rsidRPr="00717245">
        <w:rPr>
          <w:rFonts w:ascii="Sylfaen" w:hAnsi="Sylfaen"/>
          <w:b/>
          <w:sz w:val="22"/>
          <w:szCs w:val="22"/>
        </w:rPr>
        <w:t xml:space="preserve">Artículo </w:t>
      </w:r>
      <w:r w:rsidR="00717245">
        <w:rPr>
          <w:rFonts w:ascii="Sylfaen" w:hAnsi="Sylfaen"/>
          <w:b/>
          <w:sz w:val="22"/>
          <w:szCs w:val="22"/>
        </w:rPr>
        <w:t>11</w:t>
      </w:r>
      <w:r w:rsidRPr="00717245">
        <w:rPr>
          <w:rFonts w:ascii="Sylfaen" w:hAnsi="Sylfaen"/>
          <w:b/>
          <w:sz w:val="22"/>
          <w:szCs w:val="22"/>
        </w:rPr>
        <w:t xml:space="preserve">º.- </w:t>
      </w:r>
      <w:r w:rsidR="00E138D2" w:rsidRPr="00717245">
        <w:rPr>
          <w:rFonts w:ascii="Sylfaen" w:hAnsi="Sylfaen"/>
          <w:bCs/>
          <w:color w:val="EE0000"/>
          <w:sz w:val="22"/>
          <w:szCs w:val="22"/>
        </w:rPr>
        <w:t>El Consejo</w:t>
      </w:r>
      <w:r>
        <w:rPr>
          <w:rFonts w:ascii="Sylfaen" w:hAnsi="Sylfaen"/>
          <w:bCs/>
          <w:color w:val="EE0000"/>
          <w:sz w:val="22"/>
          <w:szCs w:val="22"/>
        </w:rPr>
        <w:t xml:space="preserve"> Sectorial</w:t>
      </w:r>
      <w:r w:rsidR="00E138D2" w:rsidRPr="00717245">
        <w:rPr>
          <w:rFonts w:ascii="Sylfaen" w:hAnsi="Sylfaen"/>
          <w:bCs/>
          <w:color w:val="EE0000"/>
          <w:sz w:val="22"/>
          <w:szCs w:val="22"/>
        </w:rPr>
        <w:t xml:space="preserve"> de la Mujer tendrá su sede en el Ayuntamiento de Las Rozas de Madrid, en el </w:t>
      </w:r>
      <w:r w:rsidR="00E138D2" w:rsidRPr="00E138D2">
        <w:rPr>
          <w:rFonts w:ascii="Sylfaen" w:hAnsi="Sylfaen"/>
          <w:bCs/>
          <w:color w:val="EE0000"/>
          <w:sz w:val="22"/>
          <w:szCs w:val="22"/>
        </w:rPr>
        <w:t xml:space="preserve">edificio </w:t>
      </w:r>
      <w:r w:rsidR="00E138D2" w:rsidRPr="00717245">
        <w:rPr>
          <w:rFonts w:ascii="Sylfaen" w:hAnsi="Sylfaen"/>
          <w:bCs/>
          <w:color w:val="EE0000"/>
          <w:sz w:val="22"/>
          <w:szCs w:val="22"/>
        </w:rPr>
        <w:t xml:space="preserve">en el que se encuentre la sede de la </w:t>
      </w:r>
      <w:proofErr w:type="gramStart"/>
      <w:r w:rsidR="00E138D2" w:rsidRPr="00717245">
        <w:rPr>
          <w:rFonts w:ascii="Sylfaen" w:hAnsi="Sylfaen"/>
          <w:bCs/>
          <w:color w:val="EE0000"/>
          <w:sz w:val="22"/>
          <w:szCs w:val="22"/>
        </w:rPr>
        <w:t>Concejalía</w:t>
      </w:r>
      <w:proofErr w:type="gramEnd"/>
      <w:r w:rsidR="00E138D2" w:rsidRPr="00717245">
        <w:rPr>
          <w:rFonts w:ascii="Sylfaen" w:hAnsi="Sylfaen"/>
          <w:bCs/>
          <w:color w:val="EE0000"/>
          <w:sz w:val="22"/>
          <w:szCs w:val="22"/>
        </w:rPr>
        <w:t xml:space="preserve"> de Familia y/o Servicios Sociales.</w:t>
      </w:r>
    </w:p>
    <w:p w14:paraId="33B56A20" w14:textId="77777777" w:rsidR="00E138D2" w:rsidRPr="00717245" w:rsidRDefault="00E138D2" w:rsidP="00717245">
      <w:pPr>
        <w:spacing w:after="0" w:line="240" w:lineRule="auto"/>
        <w:ind w:left="-5" w:right="0"/>
        <w:jc w:val="left"/>
        <w:rPr>
          <w:rFonts w:ascii="Sylfaen" w:hAnsi="Sylfaen"/>
          <w:b/>
          <w:color w:val="EE0000"/>
          <w:sz w:val="22"/>
          <w:szCs w:val="22"/>
        </w:rPr>
      </w:pPr>
    </w:p>
    <w:p w14:paraId="2645E4FF" w14:textId="3458852B" w:rsidR="003C79D6" w:rsidRPr="009710EC" w:rsidRDefault="00FB30E6" w:rsidP="00717245">
      <w:pPr>
        <w:spacing w:after="0" w:line="240" w:lineRule="auto"/>
        <w:ind w:left="-5" w:right="0"/>
        <w:rPr>
          <w:rFonts w:ascii="Sylfaen" w:hAnsi="Sylfaen"/>
          <w:color w:val="00B0F0"/>
          <w:sz w:val="22"/>
          <w:szCs w:val="22"/>
        </w:rPr>
      </w:pPr>
      <w:r w:rsidRPr="00717245">
        <w:rPr>
          <w:rFonts w:ascii="Sylfaen" w:hAnsi="Sylfaen"/>
          <w:sz w:val="22"/>
          <w:szCs w:val="22"/>
        </w:rPr>
        <w:t xml:space="preserve">El </w:t>
      </w:r>
      <w:r w:rsidRPr="00FB30E6">
        <w:rPr>
          <w:rFonts w:ascii="Sylfaen" w:hAnsi="Sylfaen"/>
          <w:strike/>
          <w:sz w:val="22"/>
          <w:szCs w:val="22"/>
        </w:rPr>
        <w:t>Pleno del</w:t>
      </w:r>
      <w:r w:rsidRPr="00717245">
        <w:rPr>
          <w:rFonts w:ascii="Sylfaen" w:hAnsi="Sylfaen"/>
          <w:sz w:val="22"/>
          <w:szCs w:val="22"/>
        </w:rPr>
        <w:t xml:space="preserve"> Consejo se reunirá con carácter ordinario al menos </w:t>
      </w:r>
      <w:r w:rsidRPr="00717245">
        <w:rPr>
          <w:rFonts w:ascii="Sylfaen" w:hAnsi="Sylfaen"/>
          <w:strike/>
          <w:sz w:val="22"/>
          <w:szCs w:val="22"/>
        </w:rPr>
        <w:t>tres</w:t>
      </w:r>
      <w:r w:rsidR="00E138D2" w:rsidRPr="00717245">
        <w:rPr>
          <w:rFonts w:ascii="Sylfaen" w:hAnsi="Sylfaen"/>
          <w:sz w:val="22"/>
          <w:szCs w:val="22"/>
        </w:rPr>
        <w:t xml:space="preserve"> </w:t>
      </w:r>
      <w:r w:rsidR="00E138D2" w:rsidRPr="00717245">
        <w:rPr>
          <w:rFonts w:ascii="Sylfaen" w:hAnsi="Sylfaen"/>
          <w:color w:val="EE0000"/>
          <w:sz w:val="22"/>
          <w:szCs w:val="22"/>
        </w:rPr>
        <w:t>dos</w:t>
      </w:r>
      <w:r w:rsidRPr="00717245">
        <w:rPr>
          <w:rFonts w:ascii="Sylfaen" w:hAnsi="Sylfaen"/>
          <w:sz w:val="22"/>
          <w:szCs w:val="22"/>
        </w:rPr>
        <w:t xml:space="preserve"> veces al año, por convocatoria del </w:t>
      </w:r>
      <w:proofErr w:type="gramStart"/>
      <w:r w:rsidRPr="00717245">
        <w:rPr>
          <w:rFonts w:ascii="Sylfaen" w:hAnsi="Sylfaen"/>
          <w:sz w:val="22"/>
          <w:szCs w:val="22"/>
        </w:rPr>
        <w:t>Presidente</w:t>
      </w:r>
      <w:proofErr w:type="gramEnd"/>
      <w:r w:rsidRPr="00717245">
        <w:rPr>
          <w:rFonts w:ascii="Sylfaen" w:hAnsi="Sylfaen"/>
          <w:sz w:val="22"/>
          <w:szCs w:val="22"/>
        </w:rPr>
        <w:t xml:space="preserve">/a, con una antelación de cinco días </w:t>
      </w:r>
      <w:r>
        <w:rPr>
          <w:rFonts w:ascii="Sylfaen" w:hAnsi="Sylfaen"/>
          <w:color w:val="EE0000"/>
          <w:sz w:val="22"/>
          <w:szCs w:val="22"/>
        </w:rPr>
        <w:t>hábiles</w:t>
      </w:r>
      <w:r w:rsidR="00E138D2" w:rsidRPr="00717245">
        <w:rPr>
          <w:rFonts w:ascii="Sylfaen" w:hAnsi="Sylfaen"/>
          <w:color w:val="EE0000"/>
          <w:sz w:val="22"/>
          <w:szCs w:val="22"/>
        </w:rPr>
        <w:t xml:space="preserve"> completos </w:t>
      </w:r>
      <w:r w:rsidRPr="00717245">
        <w:rPr>
          <w:rFonts w:ascii="Sylfaen" w:hAnsi="Sylfaen"/>
          <w:sz w:val="22"/>
          <w:szCs w:val="22"/>
        </w:rPr>
        <w:t xml:space="preserve">como mínimo. Con carácter extraordinario cuando las circunstancias lo requieran, por convocatoria del </w:t>
      </w:r>
      <w:proofErr w:type="gramStart"/>
      <w:r w:rsidRPr="00717245">
        <w:rPr>
          <w:rFonts w:ascii="Sylfaen" w:hAnsi="Sylfaen"/>
          <w:sz w:val="22"/>
          <w:szCs w:val="22"/>
        </w:rPr>
        <w:t>Presidente</w:t>
      </w:r>
      <w:proofErr w:type="gramEnd"/>
      <w:r w:rsidRPr="00717245">
        <w:rPr>
          <w:rFonts w:ascii="Sylfaen" w:hAnsi="Sylfaen"/>
          <w:sz w:val="22"/>
          <w:szCs w:val="22"/>
        </w:rPr>
        <w:t xml:space="preserve">/a </w:t>
      </w:r>
      <w:proofErr w:type="spellStart"/>
      <w:r w:rsidRPr="00717245">
        <w:rPr>
          <w:rFonts w:ascii="Sylfaen" w:hAnsi="Sylfaen"/>
          <w:sz w:val="22"/>
          <w:szCs w:val="22"/>
        </w:rPr>
        <w:t>a</w:t>
      </w:r>
      <w:proofErr w:type="spellEnd"/>
      <w:r w:rsidRPr="00717245">
        <w:rPr>
          <w:rFonts w:ascii="Sylfaen" w:hAnsi="Sylfaen"/>
          <w:sz w:val="22"/>
          <w:szCs w:val="22"/>
        </w:rPr>
        <w:t xml:space="preserve"> iniciativa propia o de </w:t>
      </w:r>
      <w:r w:rsidRPr="009710EC">
        <w:rPr>
          <w:rFonts w:ascii="Sylfaen" w:hAnsi="Sylfaen"/>
          <w:sz w:val="22"/>
          <w:szCs w:val="22"/>
        </w:rPr>
        <w:t xml:space="preserve">una </w:t>
      </w:r>
      <w:proofErr w:type="gramStart"/>
      <w:r w:rsidRPr="009710EC">
        <w:rPr>
          <w:rFonts w:ascii="Sylfaen" w:hAnsi="Sylfaen"/>
          <w:sz w:val="22"/>
          <w:szCs w:val="22"/>
        </w:rPr>
        <w:t>cuarta</w:t>
      </w:r>
      <w:r w:rsidR="00E138D2" w:rsidRPr="009710EC">
        <w:rPr>
          <w:rFonts w:ascii="Sylfaen" w:hAnsi="Sylfaen"/>
          <w:sz w:val="22"/>
          <w:szCs w:val="22"/>
        </w:rPr>
        <w:t xml:space="preserve"> </w:t>
      </w:r>
      <w:r w:rsidRPr="009710EC">
        <w:rPr>
          <w:rFonts w:ascii="Sylfaen" w:hAnsi="Sylfaen"/>
          <w:sz w:val="22"/>
          <w:szCs w:val="22"/>
        </w:rPr>
        <w:t xml:space="preserve"> parte</w:t>
      </w:r>
      <w:proofErr w:type="gramEnd"/>
      <w:r w:rsidRPr="00717245">
        <w:rPr>
          <w:rFonts w:ascii="Sylfaen" w:hAnsi="Sylfaen"/>
          <w:sz w:val="22"/>
          <w:szCs w:val="22"/>
        </w:rPr>
        <w:t xml:space="preserve"> </w:t>
      </w:r>
      <w:r w:rsidR="00E138D2" w:rsidRPr="009710EC">
        <w:rPr>
          <w:rFonts w:ascii="Sylfaen" w:hAnsi="Sylfaen"/>
          <w:strike/>
          <w:color w:val="EE0000"/>
          <w:sz w:val="22"/>
          <w:szCs w:val="22"/>
        </w:rPr>
        <w:t>la mitad</w:t>
      </w:r>
      <w:r w:rsidR="00E138D2" w:rsidRPr="00717245">
        <w:rPr>
          <w:rFonts w:ascii="Sylfaen" w:hAnsi="Sylfaen"/>
          <w:color w:val="EE0000"/>
          <w:sz w:val="22"/>
          <w:szCs w:val="22"/>
        </w:rPr>
        <w:t xml:space="preserve"> </w:t>
      </w:r>
      <w:r w:rsidR="009710EC">
        <w:rPr>
          <w:rFonts w:ascii="Georgia" w:eastAsia="Times New Roman" w:hAnsi="Georgia" w:cstheme="minorHAnsi"/>
          <w:color w:val="00B0F0"/>
          <w:sz w:val="20"/>
          <w:szCs w:val="20"/>
        </w:rPr>
        <w:t>(</w:t>
      </w:r>
      <w:r w:rsidR="009710EC">
        <w:rPr>
          <w:rFonts w:ascii="Georgia" w:eastAsia="Times New Roman" w:hAnsi="Georgia" w:cstheme="minorHAnsi"/>
          <w:i/>
          <w:iCs/>
          <w:color w:val="00B0F0"/>
          <w:sz w:val="14"/>
          <w:szCs w:val="14"/>
        </w:rPr>
        <w:t>Propuesta recogida en el Consejo Sectorial de la Mujer 16-7-2025, se suprime la propuesta de mitad de sus miembros)</w:t>
      </w:r>
      <w:r w:rsidRPr="00717245">
        <w:rPr>
          <w:rFonts w:ascii="Sylfaen" w:hAnsi="Sylfaen"/>
          <w:sz w:val="22"/>
          <w:szCs w:val="22"/>
        </w:rPr>
        <w:t xml:space="preserve">de sus miembros, con </w:t>
      </w:r>
      <w:r w:rsidRPr="00717245">
        <w:rPr>
          <w:rFonts w:ascii="Sylfaen" w:hAnsi="Sylfaen"/>
          <w:strike/>
          <w:sz w:val="22"/>
          <w:szCs w:val="22"/>
        </w:rPr>
        <w:t>48 horas</w:t>
      </w:r>
      <w:r w:rsidR="00E138D2" w:rsidRPr="00717245">
        <w:rPr>
          <w:rFonts w:ascii="Sylfaen" w:hAnsi="Sylfaen"/>
          <w:sz w:val="22"/>
          <w:szCs w:val="22"/>
        </w:rPr>
        <w:t xml:space="preserve"> </w:t>
      </w:r>
      <w:r w:rsidR="00E138D2" w:rsidRPr="00717245">
        <w:rPr>
          <w:rFonts w:ascii="Sylfaen" w:hAnsi="Sylfaen"/>
          <w:color w:val="EE0000"/>
          <w:sz w:val="22"/>
          <w:szCs w:val="22"/>
        </w:rPr>
        <w:t>dos días hábiles completos</w:t>
      </w:r>
      <w:r w:rsidRPr="00717245">
        <w:rPr>
          <w:rFonts w:ascii="Sylfaen" w:hAnsi="Sylfaen"/>
          <w:sz w:val="22"/>
          <w:szCs w:val="22"/>
        </w:rPr>
        <w:t xml:space="preserve"> de antelación</w:t>
      </w:r>
      <w:r w:rsidR="00E138D2" w:rsidRPr="00717245">
        <w:rPr>
          <w:rFonts w:ascii="Sylfaen" w:hAnsi="Sylfaen"/>
          <w:sz w:val="22"/>
          <w:szCs w:val="22"/>
        </w:rPr>
        <w:t xml:space="preserve">, </w:t>
      </w:r>
      <w:r w:rsidR="00E138D2" w:rsidRPr="00717245">
        <w:rPr>
          <w:rFonts w:ascii="Sylfaen" w:hAnsi="Sylfaen"/>
          <w:color w:val="EE0000"/>
          <w:sz w:val="22"/>
          <w:szCs w:val="22"/>
        </w:rPr>
        <w:t>de forma motivada</w:t>
      </w:r>
      <w:r w:rsidR="009710EC">
        <w:rPr>
          <w:rFonts w:ascii="Sylfaen" w:hAnsi="Sylfaen"/>
          <w:color w:val="EE0000"/>
          <w:sz w:val="22"/>
          <w:szCs w:val="22"/>
        </w:rPr>
        <w:t xml:space="preserve"> </w:t>
      </w:r>
      <w:r w:rsidR="009710EC">
        <w:rPr>
          <w:rFonts w:ascii="Sylfaen" w:hAnsi="Sylfaen"/>
          <w:color w:val="00B0F0"/>
          <w:sz w:val="22"/>
          <w:szCs w:val="22"/>
        </w:rPr>
        <w:t xml:space="preserve">la urgencia de </w:t>
      </w:r>
      <w:proofErr w:type="gramStart"/>
      <w:r w:rsidR="009710EC">
        <w:rPr>
          <w:rFonts w:ascii="Sylfaen" w:hAnsi="Sylfaen"/>
          <w:color w:val="00B0F0"/>
          <w:sz w:val="22"/>
          <w:szCs w:val="22"/>
        </w:rPr>
        <w:t>la misma</w:t>
      </w:r>
      <w:proofErr w:type="gramEnd"/>
      <w:r w:rsidR="009710EC">
        <w:rPr>
          <w:rFonts w:ascii="Sylfaen" w:hAnsi="Sylfaen"/>
          <w:color w:val="00B0F0"/>
          <w:sz w:val="22"/>
          <w:szCs w:val="22"/>
        </w:rPr>
        <w:t xml:space="preserve"> </w:t>
      </w:r>
      <w:r w:rsidR="009710EC">
        <w:rPr>
          <w:rFonts w:ascii="Georgia" w:eastAsia="Times New Roman" w:hAnsi="Georgia" w:cstheme="minorHAnsi"/>
          <w:color w:val="00B0F0"/>
          <w:sz w:val="20"/>
          <w:szCs w:val="20"/>
        </w:rPr>
        <w:t>(</w:t>
      </w:r>
      <w:r w:rsidR="009710EC">
        <w:rPr>
          <w:rFonts w:ascii="Georgia" w:eastAsia="Times New Roman" w:hAnsi="Georgia" w:cstheme="minorHAnsi"/>
          <w:i/>
          <w:iCs/>
          <w:color w:val="00B0F0"/>
          <w:sz w:val="14"/>
          <w:szCs w:val="14"/>
        </w:rPr>
        <w:t>Propuesta recogida en el Consejo Sectorial de la Mujer 16-7-2025).</w:t>
      </w:r>
    </w:p>
    <w:p w14:paraId="734C420D" w14:textId="77777777" w:rsidR="00E138D2" w:rsidRPr="00717245" w:rsidRDefault="00E138D2" w:rsidP="00717245">
      <w:pPr>
        <w:spacing w:after="0" w:line="240" w:lineRule="auto"/>
        <w:ind w:left="-5" w:right="0"/>
        <w:rPr>
          <w:rFonts w:ascii="Sylfaen" w:hAnsi="Sylfaen"/>
          <w:color w:val="EE0000"/>
          <w:sz w:val="22"/>
          <w:szCs w:val="22"/>
        </w:rPr>
      </w:pPr>
    </w:p>
    <w:p w14:paraId="3943B07F" w14:textId="7B36A095" w:rsidR="00E138D2" w:rsidRPr="009710EC" w:rsidRDefault="00E138D2" w:rsidP="00717245">
      <w:pPr>
        <w:spacing w:after="0" w:line="240" w:lineRule="auto"/>
        <w:ind w:left="-5" w:right="0"/>
        <w:rPr>
          <w:rFonts w:ascii="Sylfaen" w:hAnsi="Sylfaen"/>
          <w:color w:val="00B0F0"/>
          <w:sz w:val="22"/>
          <w:szCs w:val="22"/>
        </w:rPr>
      </w:pPr>
      <w:r w:rsidRPr="00717245">
        <w:rPr>
          <w:rFonts w:ascii="Sylfaen" w:hAnsi="Sylfaen"/>
          <w:color w:val="EE0000"/>
          <w:sz w:val="22"/>
          <w:szCs w:val="22"/>
        </w:rPr>
        <w:lastRenderedPageBreak/>
        <w:t>En la convocatoria, que se efectuará de forma electrónica, se indicará el día y la hora y el lugar de celebración de la sesión</w:t>
      </w:r>
      <w:r w:rsidR="009710EC">
        <w:rPr>
          <w:rFonts w:ascii="Sylfaen" w:hAnsi="Sylfaen"/>
          <w:color w:val="EE0000"/>
          <w:sz w:val="22"/>
          <w:szCs w:val="22"/>
        </w:rPr>
        <w:t xml:space="preserve"> </w:t>
      </w:r>
      <w:r w:rsidR="009710EC">
        <w:rPr>
          <w:rFonts w:ascii="Sylfaen" w:hAnsi="Sylfaen"/>
          <w:color w:val="00B0F0"/>
          <w:sz w:val="22"/>
          <w:szCs w:val="22"/>
        </w:rPr>
        <w:t>que será en la sede del Consejo Sectorial, salvo que existan razones de imposibilidad material (</w:t>
      </w:r>
      <w:r w:rsidR="009710EC">
        <w:rPr>
          <w:rFonts w:ascii="Georgia" w:eastAsia="Times New Roman" w:hAnsi="Georgia" w:cstheme="minorHAnsi"/>
          <w:i/>
          <w:iCs/>
          <w:color w:val="00B0F0"/>
          <w:sz w:val="14"/>
          <w:szCs w:val="14"/>
        </w:rPr>
        <w:t>Propuesta recogida en el Consejo Sectorial de la Mujer 16-7-2025))</w:t>
      </w:r>
    </w:p>
    <w:p w14:paraId="626EC022"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4DCDCCB7" w14:textId="6A1DB4D1" w:rsidR="003C79D6" w:rsidRPr="00717245" w:rsidRDefault="00FB30E6" w:rsidP="00717245">
      <w:pPr>
        <w:spacing w:after="0" w:line="240" w:lineRule="auto"/>
        <w:ind w:left="-5" w:right="0"/>
        <w:rPr>
          <w:rFonts w:ascii="Sylfaen" w:hAnsi="Sylfaen"/>
          <w:strike/>
          <w:sz w:val="22"/>
          <w:szCs w:val="22"/>
        </w:rPr>
      </w:pPr>
      <w:r w:rsidRPr="00717245">
        <w:rPr>
          <w:rFonts w:ascii="Sylfaen" w:hAnsi="Sylfaen"/>
          <w:strike/>
          <w:sz w:val="22"/>
          <w:szCs w:val="22"/>
        </w:rPr>
        <w:t xml:space="preserve">Las convocatorias de Sesiones Extraordinarias únicamente se realizan cuando la importancia o urgencia de los temas así lo requieran. </w:t>
      </w:r>
    </w:p>
    <w:p w14:paraId="6B3365B0"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2DD10FA5" w14:textId="79BB6677" w:rsidR="003C79D6" w:rsidRPr="00A14B79" w:rsidRDefault="00FB30E6" w:rsidP="00717245">
      <w:pPr>
        <w:spacing w:after="0" w:line="240" w:lineRule="auto"/>
        <w:ind w:left="-5" w:right="0"/>
        <w:rPr>
          <w:rFonts w:ascii="Sylfaen" w:hAnsi="Sylfaen"/>
          <w:color w:val="00B0F0"/>
          <w:sz w:val="22"/>
          <w:szCs w:val="22"/>
        </w:rPr>
      </w:pPr>
      <w:r w:rsidRPr="00717245">
        <w:rPr>
          <w:rFonts w:ascii="Sylfaen" w:hAnsi="Sylfaen"/>
          <w:b/>
          <w:sz w:val="22"/>
          <w:szCs w:val="22"/>
        </w:rPr>
        <w:t>Artículo 1</w:t>
      </w:r>
      <w:r w:rsidR="00717245">
        <w:rPr>
          <w:rFonts w:ascii="Sylfaen" w:hAnsi="Sylfaen"/>
          <w:b/>
          <w:sz w:val="22"/>
          <w:szCs w:val="22"/>
        </w:rPr>
        <w:t>2</w:t>
      </w:r>
      <w:r w:rsidRPr="00717245">
        <w:rPr>
          <w:rFonts w:ascii="Sylfaen" w:hAnsi="Sylfaen"/>
          <w:b/>
          <w:sz w:val="22"/>
          <w:szCs w:val="22"/>
        </w:rPr>
        <w:t xml:space="preserve">º.- </w:t>
      </w:r>
      <w:r w:rsidRPr="00717245">
        <w:rPr>
          <w:rFonts w:ascii="Sylfaen" w:hAnsi="Sylfaen"/>
          <w:sz w:val="22"/>
          <w:szCs w:val="22"/>
        </w:rPr>
        <w:t xml:space="preserve">El Orden del Día lo fijará el/la </w:t>
      </w:r>
      <w:proofErr w:type="gramStart"/>
      <w:r w:rsidRPr="00717245">
        <w:rPr>
          <w:rFonts w:ascii="Sylfaen" w:hAnsi="Sylfaen"/>
          <w:sz w:val="22"/>
          <w:szCs w:val="22"/>
        </w:rPr>
        <w:t>Presidente</w:t>
      </w:r>
      <w:proofErr w:type="gramEnd"/>
      <w:r w:rsidRPr="00717245">
        <w:rPr>
          <w:rFonts w:ascii="Sylfaen" w:hAnsi="Sylfaen"/>
          <w:sz w:val="22"/>
          <w:szCs w:val="22"/>
        </w:rPr>
        <w:t xml:space="preserve">/a con los temas a tratar </w:t>
      </w:r>
      <w:r w:rsidRPr="00717245">
        <w:rPr>
          <w:rFonts w:ascii="Sylfaen" w:hAnsi="Sylfaen"/>
          <w:strike/>
          <w:sz w:val="22"/>
          <w:szCs w:val="22"/>
        </w:rPr>
        <w:t>y las propuestas de las Comisiones de trabajo que se dará traslado a los participantes junto con la Convocatoria</w:t>
      </w:r>
      <w:r w:rsidR="00A14B79">
        <w:rPr>
          <w:rFonts w:ascii="Sylfaen" w:hAnsi="Sylfaen"/>
          <w:sz w:val="22"/>
          <w:szCs w:val="22"/>
        </w:rPr>
        <w:t xml:space="preserve">, </w:t>
      </w:r>
      <w:r w:rsidR="00A14B79">
        <w:rPr>
          <w:rFonts w:ascii="Sylfaen" w:hAnsi="Sylfaen"/>
          <w:color w:val="00B0F0"/>
          <w:sz w:val="22"/>
          <w:szCs w:val="22"/>
        </w:rPr>
        <w:t xml:space="preserve">sin perjuicio de la facultad que asiste a cada miembro del Consejo Sectorial y de las comisiones de trabajo de proponer al </w:t>
      </w:r>
      <w:proofErr w:type="gramStart"/>
      <w:r w:rsidR="00A14B79">
        <w:rPr>
          <w:rFonts w:ascii="Sylfaen" w:hAnsi="Sylfaen"/>
          <w:color w:val="00B0F0"/>
          <w:sz w:val="22"/>
          <w:szCs w:val="22"/>
        </w:rPr>
        <w:t>Presidente</w:t>
      </w:r>
      <w:proofErr w:type="gramEnd"/>
      <w:r w:rsidR="00A14B79">
        <w:rPr>
          <w:rFonts w:ascii="Sylfaen" w:hAnsi="Sylfaen"/>
          <w:color w:val="00B0F0"/>
          <w:sz w:val="22"/>
          <w:szCs w:val="22"/>
        </w:rPr>
        <w:t xml:space="preserve"> la inclusión de asuntos en el Orden del Día </w:t>
      </w:r>
      <w:r w:rsidR="00A14B79">
        <w:rPr>
          <w:rFonts w:ascii="Georgia" w:eastAsia="Times New Roman" w:hAnsi="Georgia" w:cstheme="minorHAnsi"/>
          <w:color w:val="00B0F0"/>
          <w:sz w:val="20"/>
          <w:szCs w:val="20"/>
        </w:rPr>
        <w:t>(</w:t>
      </w:r>
      <w:r w:rsidR="00A14B79">
        <w:rPr>
          <w:rFonts w:ascii="Georgia" w:eastAsia="Times New Roman" w:hAnsi="Georgia" w:cstheme="minorHAnsi"/>
          <w:i/>
          <w:iCs/>
          <w:color w:val="00B0F0"/>
          <w:sz w:val="14"/>
          <w:szCs w:val="14"/>
        </w:rPr>
        <w:t>Propuesta recogida en el Consejo Sectorial de la Mujer 16-7-2025)</w:t>
      </w:r>
    </w:p>
    <w:p w14:paraId="4851E669"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45A2495E" w14:textId="4DE231B1" w:rsidR="00E138D2"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t>Artículo 1</w:t>
      </w:r>
      <w:r w:rsidR="00717245">
        <w:rPr>
          <w:rFonts w:ascii="Sylfaen" w:hAnsi="Sylfaen"/>
          <w:b/>
          <w:sz w:val="22"/>
          <w:szCs w:val="22"/>
        </w:rPr>
        <w:t>3</w:t>
      </w:r>
      <w:r w:rsidRPr="00717245">
        <w:rPr>
          <w:rFonts w:ascii="Sylfaen" w:hAnsi="Sylfaen"/>
          <w:b/>
          <w:sz w:val="22"/>
          <w:szCs w:val="22"/>
        </w:rPr>
        <w:t xml:space="preserve">º.- </w:t>
      </w:r>
      <w:r w:rsidRPr="00717245">
        <w:rPr>
          <w:rFonts w:ascii="Sylfaen" w:hAnsi="Sylfaen"/>
          <w:strike/>
          <w:sz w:val="22"/>
          <w:szCs w:val="22"/>
        </w:rPr>
        <w:t>Existirá “quórum”, cuando esté presente la mayoría simple de los miembros del Consejo. Si ello no se consigue, éste se reunirá en segunda convocatoria media hora más tarde, existiendo entonces “quórum” con cualquiera que fuese el número de los miembros asistentes</w:t>
      </w:r>
      <w:r w:rsidRPr="00717245">
        <w:rPr>
          <w:rFonts w:ascii="Sylfaen" w:hAnsi="Sylfaen"/>
          <w:sz w:val="22"/>
          <w:szCs w:val="22"/>
        </w:rPr>
        <w:t>.</w:t>
      </w:r>
    </w:p>
    <w:p w14:paraId="699FFEBB" w14:textId="77777777" w:rsidR="00E138D2" w:rsidRPr="00717245" w:rsidRDefault="00E138D2" w:rsidP="00717245">
      <w:pPr>
        <w:spacing w:after="0" w:line="240" w:lineRule="auto"/>
        <w:ind w:left="-5" w:right="0"/>
        <w:rPr>
          <w:rFonts w:ascii="Sylfaen" w:hAnsi="Sylfaen"/>
          <w:sz w:val="22"/>
          <w:szCs w:val="22"/>
        </w:rPr>
      </w:pPr>
    </w:p>
    <w:p w14:paraId="09013033" w14:textId="3CBD7C74" w:rsidR="003C79D6" w:rsidRPr="00717245" w:rsidRDefault="00E138D2" w:rsidP="00717245">
      <w:pPr>
        <w:spacing w:after="0" w:line="240" w:lineRule="auto"/>
        <w:ind w:left="-5" w:right="0"/>
        <w:rPr>
          <w:rFonts w:ascii="Sylfaen" w:hAnsi="Sylfaen"/>
          <w:color w:val="EE0000"/>
          <w:sz w:val="22"/>
          <w:szCs w:val="22"/>
        </w:rPr>
      </w:pPr>
      <w:r w:rsidRPr="00E138D2">
        <w:rPr>
          <w:rFonts w:ascii="Sylfaen" w:hAnsi="Sylfaen"/>
          <w:color w:val="EE0000"/>
          <w:sz w:val="22"/>
          <w:szCs w:val="22"/>
        </w:rPr>
        <w:t xml:space="preserve">El Consejo se constituye válidamente con la asistencia de la mitad </w:t>
      </w:r>
      <w:proofErr w:type="spellStart"/>
      <w:r w:rsidRPr="00E138D2">
        <w:rPr>
          <w:rFonts w:ascii="Sylfaen" w:hAnsi="Sylfaen"/>
          <w:color w:val="EE0000"/>
          <w:sz w:val="22"/>
          <w:szCs w:val="22"/>
        </w:rPr>
        <w:t>mas</w:t>
      </w:r>
      <w:proofErr w:type="spellEnd"/>
      <w:r w:rsidRPr="00E138D2">
        <w:rPr>
          <w:rFonts w:ascii="Sylfaen" w:hAnsi="Sylfaen"/>
          <w:color w:val="EE0000"/>
          <w:sz w:val="22"/>
          <w:szCs w:val="22"/>
        </w:rPr>
        <w:t xml:space="preserve"> uno de sus miembro</w:t>
      </w:r>
      <w:r w:rsidRPr="00717245">
        <w:rPr>
          <w:rFonts w:ascii="Sylfaen" w:hAnsi="Sylfaen"/>
          <w:color w:val="EE0000"/>
          <w:sz w:val="22"/>
          <w:szCs w:val="22"/>
        </w:rPr>
        <w:t xml:space="preserve">s </w:t>
      </w:r>
      <w:r w:rsidRPr="00E138D2">
        <w:rPr>
          <w:rFonts w:ascii="Sylfaen" w:hAnsi="Sylfaen"/>
          <w:color w:val="EE0000"/>
          <w:sz w:val="22"/>
          <w:szCs w:val="22"/>
        </w:rPr>
        <w:t>en primera convocatoria y de un mínimo de tres en la segunda, requiriéndose, en todo caso,</w:t>
      </w:r>
      <w:r w:rsidRPr="00717245">
        <w:rPr>
          <w:rFonts w:ascii="Sylfaen" w:hAnsi="Sylfaen"/>
          <w:color w:val="EE0000"/>
          <w:sz w:val="22"/>
          <w:szCs w:val="22"/>
        </w:rPr>
        <w:t xml:space="preserve"> la asistencia del </w:t>
      </w:r>
      <w:proofErr w:type="gramStart"/>
      <w:r w:rsidRPr="00717245">
        <w:rPr>
          <w:rFonts w:ascii="Sylfaen" w:hAnsi="Sylfaen"/>
          <w:color w:val="EE0000"/>
          <w:sz w:val="22"/>
          <w:szCs w:val="22"/>
        </w:rPr>
        <w:t>Presidente</w:t>
      </w:r>
      <w:proofErr w:type="gramEnd"/>
      <w:r w:rsidRPr="00717245">
        <w:rPr>
          <w:rFonts w:ascii="Sylfaen" w:hAnsi="Sylfaen"/>
          <w:color w:val="EE0000"/>
          <w:sz w:val="22"/>
          <w:szCs w:val="22"/>
        </w:rPr>
        <w:t xml:space="preserve"> y del </w:t>
      </w:r>
      <w:proofErr w:type="gramStart"/>
      <w:r w:rsidRPr="00717245">
        <w:rPr>
          <w:rFonts w:ascii="Sylfaen" w:hAnsi="Sylfaen"/>
          <w:color w:val="EE0000"/>
          <w:sz w:val="22"/>
          <w:szCs w:val="22"/>
        </w:rPr>
        <w:t>Secretario</w:t>
      </w:r>
      <w:proofErr w:type="gramEnd"/>
      <w:r w:rsidRPr="00717245">
        <w:rPr>
          <w:rFonts w:ascii="Sylfaen" w:hAnsi="Sylfaen"/>
          <w:color w:val="EE0000"/>
          <w:sz w:val="22"/>
          <w:szCs w:val="22"/>
        </w:rPr>
        <w:t>, o de quienes legalmente los sustituyan.</w:t>
      </w:r>
      <w:r w:rsidR="00FB30E6" w:rsidRPr="00717245">
        <w:rPr>
          <w:rFonts w:ascii="Sylfaen" w:hAnsi="Sylfaen"/>
          <w:color w:val="EE0000"/>
          <w:sz w:val="22"/>
          <w:szCs w:val="22"/>
        </w:rPr>
        <w:t xml:space="preserve"> </w:t>
      </w:r>
    </w:p>
    <w:p w14:paraId="0DA2D724"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3B2445E9" w14:textId="0653F983" w:rsidR="003C79D6" w:rsidRPr="00717245" w:rsidRDefault="00FB30E6" w:rsidP="00717245">
      <w:pPr>
        <w:spacing w:after="0" w:line="240" w:lineRule="auto"/>
        <w:ind w:left="-5" w:right="0"/>
        <w:rPr>
          <w:rFonts w:ascii="Sylfaen" w:hAnsi="Sylfaen"/>
          <w:sz w:val="22"/>
          <w:szCs w:val="22"/>
        </w:rPr>
      </w:pPr>
      <w:r w:rsidRPr="00717245">
        <w:rPr>
          <w:rFonts w:ascii="Sylfaen" w:hAnsi="Sylfaen"/>
          <w:b/>
          <w:sz w:val="22"/>
          <w:szCs w:val="22"/>
        </w:rPr>
        <w:t>Artículo 1</w:t>
      </w:r>
      <w:r w:rsidR="00717245">
        <w:rPr>
          <w:rFonts w:ascii="Sylfaen" w:hAnsi="Sylfaen"/>
          <w:b/>
          <w:sz w:val="22"/>
          <w:szCs w:val="22"/>
        </w:rPr>
        <w:t>4</w:t>
      </w:r>
      <w:r w:rsidRPr="00717245">
        <w:rPr>
          <w:rFonts w:ascii="Sylfaen" w:hAnsi="Sylfaen"/>
          <w:b/>
          <w:sz w:val="22"/>
          <w:szCs w:val="22"/>
        </w:rPr>
        <w:t xml:space="preserve">º.- </w:t>
      </w:r>
      <w:r w:rsidRPr="00717245">
        <w:rPr>
          <w:rFonts w:ascii="Sylfaen" w:hAnsi="Sylfaen"/>
          <w:sz w:val="22"/>
          <w:szCs w:val="22"/>
        </w:rPr>
        <w:t xml:space="preserve">Los acuerdos se adoptarán por mayoría </w:t>
      </w:r>
      <w:r w:rsidR="00E138D2" w:rsidRPr="00717245">
        <w:rPr>
          <w:rFonts w:ascii="Sylfaen" w:hAnsi="Sylfaen"/>
          <w:color w:val="EE0000"/>
          <w:sz w:val="22"/>
          <w:szCs w:val="22"/>
        </w:rPr>
        <w:t xml:space="preserve">simple </w:t>
      </w:r>
      <w:r w:rsidRPr="00717245">
        <w:rPr>
          <w:rFonts w:ascii="Sylfaen" w:hAnsi="Sylfaen"/>
          <w:sz w:val="22"/>
          <w:szCs w:val="22"/>
        </w:rPr>
        <w:t>de votos</w:t>
      </w:r>
      <w:r w:rsidR="00E138D2" w:rsidRPr="00717245">
        <w:rPr>
          <w:rFonts w:ascii="Sylfaen" w:hAnsi="Sylfaen"/>
          <w:sz w:val="22"/>
          <w:szCs w:val="22"/>
        </w:rPr>
        <w:t>, e</w:t>
      </w:r>
      <w:r w:rsidR="00E138D2" w:rsidRPr="00717245">
        <w:rPr>
          <w:rFonts w:ascii="Sylfaen" w:hAnsi="Sylfaen"/>
          <w:color w:val="EE0000"/>
          <w:sz w:val="22"/>
          <w:szCs w:val="22"/>
        </w:rPr>
        <w:t>s decir cuando el número de votos favorables sea superior al número de votos contrarios a la propuesta que se someta a votación</w:t>
      </w:r>
      <w:r w:rsidRPr="00717245">
        <w:rPr>
          <w:rFonts w:ascii="Sylfaen" w:hAnsi="Sylfaen"/>
          <w:sz w:val="22"/>
          <w:szCs w:val="22"/>
        </w:rPr>
        <w:t xml:space="preserve">. En caso de empate el/la </w:t>
      </w:r>
      <w:proofErr w:type="gramStart"/>
      <w:r w:rsidRPr="00717245">
        <w:rPr>
          <w:rFonts w:ascii="Sylfaen" w:hAnsi="Sylfaen"/>
          <w:sz w:val="22"/>
          <w:szCs w:val="22"/>
        </w:rPr>
        <w:t>Presidente</w:t>
      </w:r>
      <w:proofErr w:type="gramEnd"/>
      <w:r w:rsidRPr="00717245">
        <w:rPr>
          <w:rFonts w:ascii="Sylfaen" w:hAnsi="Sylfaen"/>
          <w:sz w:val="22"/>
          <w:szCs w:val="22"/>
        </w:rPr>
        <w:t xml:space="preserve">/a decidirá con su voto de calidad. </w:t>
      </w:r>
    </w:p>
    <w:p w14:paraId="799AE092" w14:textId="1B112CEF" w:rsidR="003C79D6" w:rsidRPr="00717245" w:rsidRDefault="003C79D6" w:rsidP="00717245">
      <w:pPr>
        <w:spacing w:after="0" w:line="240" w:lineRule="auto"/>
        <w:ind w:left="0" w:right="0" w:firstLine="0"/>
        <w:jc w:val="left"/>
        <w:rPr>
          <w:rFonts w:ascii="Sylfaen" w:hAnsi="Sylfaen"/>
          <w:sz w:val="22"/>
          <w:szCs w:val="22"/>
        </w:rPr>
      </w:pPr>
    </w:p>
    <w:p w14:paraId="616C8858" w14:textId="51F1647C" w:rsidR="00E138D2" w:rsidRPr="00E138D2" w:rsidRDefault="00E138D2" w:rsidP="00717245">
      <w:pPr>
        <w:spacing w:after="0" w:line="240" w:lineRule="auto"/>
        <w:ind w:left="0" w:right="0" w:firstLine="0"/>
        <w:rPr>
          <w:rFonts w:ascii="Sylfaen" w:hAnsi="Sylfaen"/>
          <w:color w:val="EE0000"/>
          <w:sz w:val="22"/>
          <w:szCs w:val="22"/>
        </w:rPr>
      </w:pPr>
      <w:r w:rsidRPr="00E138D2">
        <w:rPr>
          <w:rFonts w:ascii="Sylfaen" w:hAnsi="Sylfaen"/>
          <w:color w:val="EE0000"/>
          <w:sz w:val="22"/>
          <w:szCs w:val="22"/>
        </w:rPr>
        <w:t>El voto puede emitirse en sentido afirmativo o negativo, pudiendo los miembros del Consejo abstenerse de votar. La ausencia de alguno de los miembros del Consejo, una</w:t>
      </w:r>
      <w:r w:rsidR="00932D80" w:rsidRPr="00717245">
        <w:rPr>
          <w:rFonts w:ascii="Sylfaen" w:hAnsi="Sylfaen"/>
          <w:color w:val="EE0000"/>
          <w:sz w:val="22"/>
          <w:szCs w:val="22"/>
        </w:rPr>
        <w:t xml:space="preserve"> </w:t>
      </w:r>
      <w:r w:rsidRPr="00E138D2">
        <w:rPr>
          <w:rFonts w:ascii="Sylfaen" w:hAnsi="Sylfaen"/>
          <w:color w:val="EE0000"/>
          <w:sz w:val="22"/>
          <w:szCs w:val="22"/>
        </w:rPr>
        <w:t>vez iniciada la deliberación de un asunto equivale, a efectos de la votación correspondiente, a</w:t>
      </w:r>
      <w:r w:rsidR="00932D80" w:rsidRPr="00717245">
        <w:rPr>
          <w:rFonts w:ascii="Sylfaen" w:hAnsi="Sylfaen"/>
          <w:color w:val="EE0000"/>
          <w:sz w:val="22"/>
          <w:szCs w:val="22"/>
        </w:rPr>
        <w:t xml:space="preserve"> </w:t>
      </w:r>
      <w:r w:rsidRPr="00E138D2">
        <w:rPr>
          <w:rFonts w:ascii="Sylfaen" w:hAnsi="Sylfaen"/>
          <w:color w:val="EE0000"/>
          <w:sz w:val="22"/>
          <w:szCs w:val="22"/>
        </w:rPr>
        <w:t>la abstención.</w:t>
      </w:r>
    </w:p>
    <w:p w14:paraId="4826FD33" w14:textId="77777777" w:rsidR="00932D80" w:rsidRPr="00717245" w:rsidRDefault="00932D80" w:rsidP="00717245">
      <w:pPr>
        <w:spacing w:after="0" w:line="240" w:lineRule="auto"/>
        <w:ind w:left="0" w:right="0" w:firstLine="0"/>
        <w:rPr>
          <w:rFonts w:ascii="Sylfaen" w:hAnsi="Sylfaen"/>
          <w:color w:val="EE0000"/>
          <w:sz w:val="22"/>
          <w:szCs w:val="22"/>
        </w:rPr>
      </w:pPr>
    </w:p>
    <w:p w14:paraId="757DCB25" w14:textId="00279D80" w:rsidR="00E138D2" w:rsidRPr="00717245" w:rsidRDefault="00E138D2" w:rsidP="00717245">
      <w:pPr>
        <w:spacing w:after="0" w:line="240" w:lineRule="auto"/>
        <w:ind w:left="0" w:right="0" w:firstLine="0"/>
        <w:rPr>
          <w:rFonts w:ascii="Sylfaen" w:hAnsi="Sylfaen"/>
          <w:color w:val="EE0000"/>
          <w:sz w:val="22"/>
          <w:szCs w:val="22"/>
        </w:rPr>
      </w:pPr>
      <w:r w:rsidRPr="00E138D2">
        <w:rPr>
          <w:rFonts w:ascii="Sylfaen" w:hAnsi="Sylfaen"/>
          <w:color w:val="EE0000"/>
          <w:sz w:val="22"/>
          <w:szCs w:val="22"/>
        </w:rPr>
        <w:t>Quienes hayan votado en contra de un asunto podrán formular un voto particular que</w:t>
      </w:r>
      <w:r w:rsidR="00932D80" w:rsidRPr="00717245">
        <w:rPr>
          <w:rFonts w:ascii="Sylfaen" w:hAnsi="Sylfaen"/>
          <w:color w:val="EE0000"/>
          <w:sz w:val="22"/>
          <w:szCs w:val="22"/>
        </w:rPr>
        <w:t xml:space="preserve"> </w:t>
      </w:r>
      <w:r w:rsidRPr="00E138D2">
        <w:rPr>
          <w:rFonts w:ascii="Sylfaen" w:hAnsi="Sylfaen"/>
          <w:color w:val="EE0000"/>
          <w:sz w:val="22"/>
          <w:szCs w:val="22"/>
        </w:rPr>
        <w:t>habrá de presentarse por escrito, en el plazo de tres días hábiles, para su incorporación al acta</w:t>
      </w:r>
      <w:r w:rsidR="00932D80" w:rsidRPr="00717245">
        <w:rPr>
          <w:rFonts w:ascii="Sylfaen" w:hAnsi="Sylfaen"/>
          <w:color w:val="EE0000"/>
          <w:sz w:val="22"/>
          <w:szCs w:val="22"/>
        </w:rPr>
        <w:t xml:space="preserve"> </w:t>
      </w:r>
      <w:r w:rsidRPr="00717245">
        <w:rPr>
          <w:rFonts w:ascii="Sylfaen" w:hAnsi="Sylfaen"/>
          <w:color w:val="EE0000"/>
          <w:sz w:val="22"/>
          <w:szCs w:val="22"/>
        </w:rPr>
        <w:t>de la sesión en que se adoptó el acuerdo</w:t>
      </w:r>
      <w:r w:rsidR="00932D80" w:rsidRPr="00717245">
        <w:rPr>
          <w:rFonts w:ascii="Sylfaen" w:hAnsi="Sylfaen"/>
          <w:color w:val="EE0000"/>
          <w:sz w:val="22"/>
          <w:szCs w:val="22"/>
        </w:rPr>
        <w:t>.</w:t>
      </w:r>
    </w:p>
    <w:p w14:paraId="32024C90" w14:textId="77777777" w:rsidR="00932D80" w:rsidRPr="00717245" w:rsidRDefault="00932D80" w:rsidP="00717245">
      <w:pPr>
        <w:spacing w:after="0" w:line="240" w:lineRule="auto"/>
        <w:ind w:left="0" w:right="0" w:firstLine="0"/>
        <w:rPr>
          <w:rFonts w:ascii="Sylfaen" w:hAnsi="Sylfaen"/>
          <w:color w:val="EE0000"/>
          <w:sz w:val="22"/>
          <w:szCs w:val="22"/>
        </w:rPr>
      </w:pPr>
    </w:p>
    <w:p w14:paraId="7E0B37B7" w14:textId="4236C06C" w:rsidR="00932D80" w:rsidRPr="00932D80" w:rsidRDefault="00932D80" w:rsidP="00717245">
      <w:pPr>
        <w:spacing w:after="0" w:line="240" w:lineRule="auto"/>
        <w:ind w:left="0" w:right="0" w:firstLine="0"/>
        <w:rPr>
          <w:rFonts w:ascii="Sylfaen" w:hAnsi="Sylfaen"/>
          <w:color w:val="EE0000"/>
          <w:sz w:val="22"/>
          <w:szCs w:val="22"/>
        </w:rPr>
      </w:pPr>
      <w:r w:rsidRPr="00932D80">
        <w:rPr>
          <w:rFonts w:ascii="Sylfaen" w:hAnsi="Sylfaen"/>
          <w:color w:val="EE0000"/>
          <w:sz w:val="22"/>
          <w:szCs w:val="22"/>
        </w:rPr>
        <w:t>En el caso de votaciones con resultado de empate, se efectuará una nueva votación y, si</w:t>
      </w:r>
      <w:r w:rsidRPr="00717245">
        <w:rPr>
          <w:rFonts w:ascii="Sylfaen" w:hAnsi="Sylfaen"/>
          <w:color w:val="EE0000"/>
          <w:sz w:val="22"/>
          <w:szCs w:val="22"/>
        </w:rPr>
        <w:t xml:space="preserve"> </w:t>
      </w:r>
      <w:r w:rsidRPr="00932D80">
        <w:rPr>
          <w:rFonts w:ascii="Sylfaen" w:hAnsi="Sylfaen"/>
          <w:color w:val="EE0000"/>
          <w:sz w:val="22"/>
          <w:szCs w:val="22"/>
        </w:rPr>
        <w:t>persistiera el empate, decidirá el voto de calidad del presidente. El voto es personal e indelegable.</w:t>
      </w:r>
    </w:p>
    <w:p w14:paraId="6BDCD903" w14:textId="77777777" w:rsidR="00932D80" w:rsidRPr="00717245" w:rsidRDefault="00932D80" w:rsidP="00717245">
      <w:pPr>
        <w:spacing w:after="0" w:line="240" w:lineRule="auto"/>
        <w:ind w:left="0" w:right="0" w:firstLine="0"/>
        <w:rPr>
          <w:rFonts w:ascii="Sylfaen" w:hAnsi="Sylfaen"/>
          <w:color w:val="EE0000"/>
          <w:sz w:val="22"/>
          <w:szCs w:val="22"/>
        </w:rPr>
      </w:pPr>
    </w:p>
    <w:p w14:paraId="3D4AAA6F" w14:textId="5A3A6C14" w:rsidR="00932D80" w:rsidRPr="00717245" w:rsidRDefault="00932D80" w:rsidP="00717245">
      <w:pPr>
        <w:spacing w:after="0" w:line="240" w:lineRule="auto"/>
        <w:ind w:left="0" w:right="0" w:firstLine="0"/>
        <w:rPr>
          <w:rFonts w:ascii="Sylfaen" w:hAnsi="Sylfaen"/>
          <w:color w:val="EE0000"/>
          <w:sz w:val="22"/>
          <w:szCs w:val="22"/>
        </w:rPr>
      </w:pPr>
      <w:r w:rsidRPr="00932D80">
        <w:rPr>
          <w:rFonts w:ascii="Sylfaen" w:hAnsi="Sylfaen"/>
          <w:color w:val="EE0000"/>
          <w:sz w:val="22"/>
          <w:szCs w:val="22"/>
        </w:rPr>
        <w:t>Solo se podrán incluir asuntos no incluidos en el Orden del Día cuando los asuntos sean</w:t>
      </w:r>
      <w:r w:rsidRPr="00717245">
        <w:rPr>
          <w:rFonts w:ascii="Sylfaen" w:hAnsi="Sylfaen"/>
          <w:color w:val="EE0000"/>
          <w:sz w:val="22"/>
          <w:szCs w:val="22"/>
        </w:rPr>
        <w:t xml:space="preserve"> </w:t>
      </w:r>
      <w:r w:rsidRPr="00932D80">
        <w:rPr>
          <w:rFonts w:ascii="Sylfaen" w:hAnsi="Sylfaen"/>
          <w:color w:val="EE0000"/>
          <w:sz w:val="22"/>
          <w:szCs w:val="22"/>
        </w:rPr>
        <w:t xml:space="preserve">previamente declarados de urgencia, acuerdo que deberá ser adoptado por </w:t>
      </w:r>
      <w:r w:rsidRPr="00717245">
        <w:rPr>
          <w:rFonts w:ascii="Sylfaen" w:hAnsi="Sylfaen"/>
          <w:color w:val="EE0000"/>
          <w:sz w:val="22"/>
          <w:szCs w:val="22"/>
        </w:rPr>
        <w:t>mayoría absoluta de votos</w:t>
      </w:r>
      <w:r w:rsidRPr="00932D80">
        <w:rPr>
          <w:rFonts w:ascii="Sylfaen" w:hAnsi="Sylfaen"/>
          <w:color w:val="EE0000"/>
          <w:sz w:val="22"/>
          <w:szCs w:val="22"/>
        </w:rPr>
        <w:t xml:space="preserve"> de los</w:t>
      </w:r>
      <w:r w:rsidRPr="00717245">
        <w:rPr>
          <w:rFonts w:ascii="Sylfaen" w:hAnsi="Sylfaen"/>
          <w:color w:val="EE0000"/>
          <w:sz w:val="22"/>
          <w:szCs w:val="22"/>
        </w:rPr>
        <w:t xml:space="preserve"> miembros componentes del Consejo.</w:t>
      </w:r>
    </w:p>
    <w:p w14:paraId="57FF7A57" w14:textId="77777777" w:rsidR="00932D80" w:rsidRPr="00717245" w:rsidRDefault="00932D80" w:rsidP="00717245">
      <w:pPr>
        <w:spacing w:after="0" w:line="240" w:lineRule="auto"/>
        <w:ind w:left="0" w:right="0" w:firstLine="0"/>
        <w:rPr>
          <w:rFonts w:ascii="Sylfaen" w:hAnsi="Sylfaen"/>
          <w:color w:val="EE0000"/>
          <w:sz w:val="22"/>
          <w:szCs w:val="22"/>
        </w:rPr>
      </w:pPr>
    </w:p>
    <w:p w14:paraId="090AC39F" w14:textId="1273DEA9" w:rsidR="00932D80" w:rsidRPr="009710EC" w:rsidRDefault="00932D80" w:rsidP="00717245">
      <w:pPr>
        <w:spacing w:after="0" w:line="240" w:lineRule="auto"/>
        <w:ind w:left="0" w:right="0" w:firstLine="0"/>
        <w:rPr>
          <w:rFonts w:ascii="Sylfaen" w:hAnsi="Sylfaen"/>
          <w:color w:val="00B0F0"/>
          <w:sz w:val="22"/>
          <w:szCs w:val="22"/>
        </w:rPr>
      </w:pPr>
      <w:r w:rsidRPr="00932D80">
        <w:rPr>
          <w:rFonts w:ascii="Sylfaen" w:hAnsi="Sylfaen"/>
          <w:color w:val="EE0000"/>
          <w:sz w:val="22"/>
          <w:szCs w:val="22"/>
        </w:rPr>
        <w:t>De cada sesión se levantará un acta con los requisitos establecidos para las de los órganos</w:t>
      </w:r>
      <w:r w:rsidRPr="00717245">
        <w:rPr>
          <w:rFonts w:ascii="Sylfaen" w:hAnsi="Sylfaen"/>
          <w:color w:val="EE0000"/>
          <w:sz w:val="22"/>
          <w:szCs w:val="22"/>
        </w:rPr>
        <w:t xml:space="preserve"> colegiados del Ayuntamiento</w:t>
      </w:r>
      <w:r w:rsidR="009710EC">
        <w:rPr>
          <w:rFonts w:ascii="Sylfaen" w:hAnsi="Sylfaen"/>
          <w:color w:val="EE0000"/>
          <w:sz w:val="22"/>
          <w:szCs w:val="22"/>
        </w:rPr>
        <w:t xml:space="preserve">. </w:t>
      </w:r>
      <w:r w:rsidR="009710EC">
        <w:rPr>
          <w:rFonts w:ascii="Sylfaen" w:hAnsi="Sylfaen"/>
          <w:color w:val="00B0F0"/>
          <w:sz w:val="22"/>
          <w:szCs w:val="22"/>
        </w:rPr>
        <w:t xml:space="preserve">Dicho acta se remitirá a los miembros del Consejo Sectorial en </w:t>
      </w:r>
      <w:r w:rsidR="009710EC">
        <w:rPr>
          <w:rFonts w:ascii="Sylfaen" w:hAnsi="Sylfaen"/>
          <w:color w:val="00B0F0"/>
          <w:sz w:val="22"/>
          <w:szCs w:val="22"/>
        </w:rPr>
        <w:lastRenderedPageBreak/>
        <w:t xml:space="preserve">el plazo de 15 días hábiles a contar desde la fecha de celebración de la sesión </w:t>
      </w:r>
      <w:r w:rsidR="009710EC">
        <w:rPr>
          <w:rFonts w:ascii="Georgia" w:eastAsia="Times New Roman" w:hAnsi="Georgia" w:cstheme="minorHAnsi"/>
          <w:color w:val="00B0F0"/>
          <w:sz w:val="20"/>
          <w:szCs w:val="20"/>
        </w:rPr>
        <w:t>(</w:t>
      </w:r>
      <w:r w:rsidR="009710EC">
        <w:rPr>
          <w:rFonts w:ascii="Georgia" w:eastAsia="Times New Roman" w:hAnsi="Georgia" w:cstheme="minorHAnsi"/>
          <w:i/>
          <w:iCs/>
          <w:color w:val="00B0F0"/>
          <w:sz w:val="14"/>
          <w:szCs w:val="14"/>
        </w:rPr>
        <w:t>Propuesta recogida en el Consejo Sectorial de la Mujer 16-7-2025)</w:t>
      </w:r>
    </w:p>
    <w:p w14:paraId="6F3FDDA9" w14:textId="77777777" w:rsidR="00932D80" w:rsidRPr="00717245" w:rsidRDefault="00932D80" w:rsidP="00717245">
      <w:pPr>
        <w:spacing w:after="0" w:line="240" w:lineRule="auto"/>
        <w:ind w:left="-5" w:right="0"/>
        <w:rPr>
          <w:rFonts w:ascii="Sylfaen" w:hAnsi="Sylfaen"/>
          <w:b/>
          <w:strike/>
          <w:sz w:val="22"/>
          <w:szCs w:val="22"/>
        </w:rPr>
      </w:pPr>
    </w:p>
    <w:p w14:paraId="45A63494" w14:textId="0365B0E4" w:rsidR="003C79D6" w:rsidRPr="00717245" w:rsidRDefault="00FB30E6" w:rsidP="00717245">
      <w:pPr>
        <w:spacing w:after="0" w:line="240" w:lineRule="auto"/>
        <w:ind w:left="-5" w:right="0"/>
        <w:rPr>
          <w:rFonts w:ascii="Sylfaen" w:hAnsi="Sylfaen"/>
          <w:strike/>
          <w:sz w:val="22"/>
          <w:szCs w:val="22"/>
        </w:rPr>
      </w:pPr>
      <w:r w:rsidRPr="00717245">
        <w:rPr>
          <w:rFonts w:ascii="Sylfaen" w:hAnsi="Sylfaen"/>
          <w:b/>
          <w:strike/>
          <w:sz w:val="22"/>
          <w:szCs w:val="22"/>
        </w:rPr>
        <w:t xml:space="preserve">Artículo 13º.- </w:t>
      </w:r>
      <w:r w:rsidRPr="00717245">
        <w:rPr>
          <w:rFonts w:ascii="Sylfaen" w:hAnsi="Sylfaen"/>
          <w:strike/>
          <w:sz w:val="22"/>
          <w:szCs w:val="22"/>
        </w:rPr>
        <w:t xml:space="preserve">Los miembros propuestos por colectivos, podrán ser renovados siempre que éstos los estimen oportuno y así lo hagan constar por escrito. </w:t>
      </w:r>
    </w:p>
    <w:p w14:paraId="143BEF34"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5A5464C6" w14:textId="7D66DFEB" w:rsidR="003C79D6" w:rsidRPr="00717245" w:rsidRDefault="00FB30E6" w:rsidP="00717245">
      <w:pPr>
        <w:spacing w:after="0" w:line="240" w:lineRule="auto"/>
        <w:ind w:left="-5" w:right="0"/>
        <w:rPr>
          <w:rFonts w:ascii="Sylfaen" w:hAnsi="Sylfaen"/>
          <w:color w:val="EE0000"/>
          <w:sz w:val="22"/>
          <w:szCs w:val="22"/>
        </w:rPr>
      </w:pPr>
      <w:r w:rsidRPr="00717245">
        <w:rPr>
          <w:rFonts w:ascii="Sylfaen" w:hAnsi="Sylfaen"/>
          <w:b/>
          <w:sz w:val="22"/>
          <w:szCs w:val="22"/>
        </w:rPr>
        <w:t>Artículo 1</w:t>
      </w:r>
      <w:r w:rsidR="00717245">
        <w:rPr>
          <w:rFonts w:ascii="Sylfaen" w:hAnsi="Sylfaen"/>
          <w:b/>
          <w:sz w:val="22"/>
          <w:szCs w:val="22"/>
        </w:rPr>
        <w:t>5</w:t>
      </w:r>
      <w:r w:rsidRPr="00717245">
        <w:rPr>
          <w:rFonts w:ascii="Sylfaen" w:hAnsi="Sylfaen"/>
          <w:b/>
          <w:sz w:val="22"/>
          <w:szCs w:val="22"/>
        </w:rPr>
        <w:t xml:space="preserve">º.- </w:t>
      </w:r>
      <w:r w:rsidRPr="00717245">
        <w:rPr>
          <w:rFonts w:ascii="Sylfaen" w:hAnsi="Sylfaen"/>
          <w:sz w:val="22"/>
          <w:szCs w:val="22"/>
        </w:rPr>
        <w:t xml:space="preserve">El Consejo podrá </w:t>
      </w:r>
      <w:r w:rsidRPr="00717245">
        <w:rPr>
          <w:rFonts w:ascii="Sylfaen" w:hAnsi="Sylfaen"/>
          <w:strike/>
          <w:sz w:val="22"/>
          <w:szCs w:val="22"/>
        </w:rPr>
        <w:t>nom</w:t>
      </w:r>
      <w:r w:rsidR="00932D80" w:rsidRPr="00717245">
        <w:rPr>
          <w:rFonts w:ascii="Sylfaen" w:hAnsi="Sylfaen"/>
          <w:strike/>
          <w:sz w:val="22"/>
          <w:szCs w:val="22"/>
        </w:rPr>
        <w:t>brar,</w:t>
      </w:r>
      <w:r w:rsidR="00932D80" w:rsidRPr="00717245">
        <w:rPr>
          <w:rFonts w:ascii="Sylfaen" w:hAnsi="Sylfaen"/>
          <w:sz w:val="22"/>
          <w:szCs w:val="22"/>
        </w:rPr>
        <w:t xml:space="preserve"> </w:t>
      </w:r>
      <w:r w:rsidR="00932D80" w:rsidRPr="00717245">
        <w:rPr>
          <w:rFonts w:ascii="Sylfaen" w:hAnsi="Sylfaen"/>
          <w:color w:val="EE0000"/>
          <w:sz w:val="22"/>
          <w:szCs w:val="22"/>
        </w:rPr>
        <w:t>constituir y</w:t>
      </w:r>
      <w:r w:rsidRPr="00717245">
        <w:rPr>
          <w:rFonts w:ascii="Sylfaen" w:hAnsi="Sylfaen"/>
          <w:sz w:val="22"/>
          <w:szCs w:val="22"/>
        </w:rPr>
        <w:t xml:space="preserve"> disolver Comisiones Internas en su seno para estudiar asuntos puntuales, cada vez que así lo acuerden sus miembros. </w:t>
      </w:r>
      <w:r w:rsidR="00932D80" w:rsidRPr="00717245">
        <w:rPr>
          <w:rFonts w:ascii="Sylfaen" w:hAnsi="Sylfaen"/>
          <w:color w:val="EE0000"/>
          <w:sz w:val="22"/>
          <w:szCs w:val="22"/>
        </w:rPr>
        <w:t xml:space="preserve">La composición, funcionamiento, objeto y duración de </w:t>
      </w:r>
      <w:proofErr w:type="gramStart"/>
      <w:r w:rsidR="00932D80" w:rsidRPr="00717245">
        <w:rPr>
          <w:rFonts w:ascii="Sylfaen" w:hAnsi="Sylfaen"/>
          <w:color w:val="EE0000"/>
          <w:sz w:val="22"/>
          <w:szCs w:val="22"/>
        </w:rPr>
        <w:t>las mismas</w:t>
      </w:r>
      <w:proofErr w:type="gramEnd"/>
      <w:r w:rsidR="00932D80" w:rsidRPr="00717245">
        <w:rPr>
          <w:rFonts w:ascii="Sylfaen" w:hAnsi="Sylfaen"/>
          <w:color w:val="EE0000"/>
          <w:sz w:val="22"/>
          <w:szCs w:val="22"/>
        </w:rPr>
        <w:t xml:space="preserve"> se determinará en el acuerdo de constitución.</w:t>
      </w:r>
    </w:p>
    <w:p w14:paraId="72AAD352"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1E79F75D" w14:textId="77777777" w:rsidR="003C79D6" w:rsidRPr="00717245" w:rsidRDefault="00FB30E6" w:rsidP="00717245">
      <w:pPr>
        <w:spacing w:after="0" w:line="240" w:lineRule="auto"/>
        <w:ind w:left="-5" w:right="0"/>
        <w:rPr>
          <w:rFonts w:ascii="Sylfaen" w:hAnsi="Sylfaen"/>
          <w:strike/>
          <w:sz w:val="22"/>
          <w:szCs w:val="22"/>
        </w:rPr>
      </w:pPr>
      <w:r w:rsidRPr="00717245">
        <w:rPr>
          <w:rFonts w:ascii="Sylfaen" w:hAnsi="Sylfaen"/>
          <w:b/>
          <w:strike/>
          <w:sz w:val="22"/>
          <w:szCs w:val="22"/>
        </w:rPr>
        <w:t xml:space="preserve">Artículo 15º.- </w:t>
      </w:r>
      <w:r w:rsidRPr="00717245">
        <w:rPr>
          <w:rFonts w:ascii="Sylfaen" w:hAnsi="Sylfaen"/>
          <w:strike/>
          <w:sz w:val="22"/>
          <w:szCs w:val="22"/>
        </w:rPr>
        <w:t xml:space="preserve">El Ayuntamiento adscribirá un/a secretario/a de actas, sin voto, al que corresponderá así mismo, el correcto funcionamiento administrativo que afecte al Consejo. </w:t>
      </w:r>
    </w:p>
    <w:p w14:paraId="481366F4"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2B617303" w14:textId="45EFE220" w:rsidR="003C79D6" w:rsidRPr="009710EC" w:rsidRDefault="00FB30E6" w:rsidP="00717245">
      <w:pPr>
        <w:spacing w:after="0" w:line="240" w:lineRule="auto"/>
        <w:ind w:left="-5" w:right="0"/>
        <w:rPr>
          <w:rFonts w:ascii="Sylfaen" w:hAnsi="Sylfaen"/>
          <w:color w:val="00B0F0"/>
          <w:sz w:val="22"/>
          <w:szCs w:val="22"/>
        </w:rPr>
      </w:pPr>
      <w:r w:rsidRPr="009710EC">
        <w:rPr>
          <w:rFonts w:ascii="Sylfaen" w:hAnsi="Sylfaen"/>
          <w:b/>
          <w:sz w:val="22"/>
          <w:szCs w:val="22"/>
        </w:rPr>
        <w:t xml:space="preserve">Artículo 16º.- </w:t>
      </w:r>
      <w:r w:rsidRPr="009710EC">
        <w:rPr>
          <w:rFonts w:ascii="Sylfaen" w:hAnsi="Sylfaen"/>
          <w:sz w:val="22"/>
          <w:szCs w:val="22"/>
        </w:rPr>
        <w:t xml:space="preserve">La modificación total o parcial de este Reglamento, así como la disolución del Consejo </w:t>
      </w:r>
      <w:r w:rsidRPr="009710EC">
        <w:rPr>
          <w:rFonts w:ascii="Sylfaen" w:hAnsi="Sylfaen"/>
          <w:color w:val="EE0000"/>
          <w:sz w:val="22"/>
          <w:szCs w:val="22"/>
        </w:rPr>
        <w:t>Sectorial</w:t>
      </w:r>
      <w:r w:rsidRPr="009710EC">
        <w:rPr>
          <w:rFonts w:ascii="Sylfaen" w:hAnsi="Sylfaen"/>
          <w:sz w:val="22"/>
          <w:szCs w:val="22"/>
        </w:rPr>
        <w:t xml:space="preserve"> de la Mujer, corresponde exclusivamente al Ayuntamiento en Pleno, oído el dictamen del Consejo</w:t>
      </w:r>
      <w:r w:rsidRPr="00717245">
        <w:rPr>
          <w:rFonts w:ascii="Sylfaen" w:hAnsi="Sylfaen"/>
          <w:sz w:val="22"/>
          <w:szCs w:val="22"/>
        </w:rPr>
        <w:t xml:space="preserve">. </w:t>
      </w:r>
      <w:r w:rsidR="009710EC">
        <w:rPr>
          <w:rFonts w:ascii="Sylfaen" w:hAnsi="Sylfaen"/>
          <w:color w:val="00B0F0"/>
          <w:sz w:val="22"/>
          <w:szCs w:val="22"/>
        </w:rPr>
        <w:t>El citado dictamen estará compuesto por el texto que se proponga al Consejo Sectorial acompañado de las propuestas que efectúen los miembros del Consejo Sectorial (</w:t>
      </w:r>
      <w:r w:rsidR="009710EC">
        <w:rPr>
          <w:rFonts w:ascii="Georgia" w:eastAsia="Times New Roman" w:hAnsi="Georgia" w:cstheme="minorHAnsi"/>
          <w:i/>
          <w:iCs/>
          <w:color w:val="00B0F0"/>
          <w:sz w:val="14"/>
          <w:szCs w:val="14"/>
        </w:rPr>
        <w:t>Propuesta recogida en el Consejo Sectorial de la Mujer 16-7-2025)</w:t>
      </w:r>
    </w:p>
    <w:p w14:paraId="548601CC" w14:textId="77777777" w:rsidR="003C79D6" w:rsidRPr="00717245" w:rsidRDefault="00FB30E6" w:rsidP="00717245">
      <w:pPr>
        <w:spacing w:after="0" w:line="240" w:lineRule="auto"/>
        <w:ind w:left="0" w:right="0" w:firstLine="0"/>
        <w:jc w:val="left"/>
        <w:rPr>
          <w:rFonts w:ascii="Sylfaen" w:hAnsi="Sylfaen"/>
          <w:sz w:val="22"/>
          <w:szCs w:val="22"/>
        </w:rPr>
      </w:pPr>
      <w:r w:rsidRPr="00717245">
        <w:rPr>
          <w:rFonts w:ascii="Sylfaen" w:hAnsi="Sylfaen"/>
          <w:sz w:val="22"/>
          <w:szCs w:val="22"/>
        </w:rPr>
        <w:t xml:space="preserve"> </w:t>
      </w:r>
    </w:p>
    <w:p w14:paraId="02DB1C17" w14:textId="77777777" w:rsidR="00932D80" w:rsidRPr="00932D80" w:rsidRDefault="00932D80" w:rsidP="00717245">
      <w:pPr>
        <w:pStyle w:val="Ttulo1"/>
        <w:spacing w:line="240" w:lineRule="auto"/>
        <w:ind w:right="1"/>
        <w:rPr>
          <w:rFonts w:ascii="Sylfaen" w:hAnsi="Sylfaen"/>
          <w:b w:val="0"/>
          <w:color w:val="EE0000"/>
          <w:sz w:val="22"/>
          <w:szCs w:val="22"/>
        </w:rPr>
      </w:pPr>
      <w:r w:rsidRPr="00932D80">
        <w:rPr>
          <w:rFonts w:ascii="Sylfaen" w:hAnsi="Sylfaen"/>
          <w:b w:val="0"/>
          <w:color w:val="EE0000"/>
          <w:sz w:val="22"/>
          <w:szCs w:val="22"/>
        </w:rPr>
        <w:t>Disposición adicional</w:t>
      </w:r>
    </w:p>
    <w:p w14:paraId="12129A59" w14:textId="77777777" w:rsidR="00932D80" w:rsidRPr="00717245" w:rsidRDefault="00932D80" w:rsidP="00717245">
      <w:pPr>
        <w:pStyle w:val="Ttulo1"/>
        <w:spacing w:line="240" w:lineRule="auto"/>
        <w:ind w:right="1"/>
        <w:jc w:val="both"/>
        <w:rPr>
          <w:rFonts w:ascii="Sylfaen" w:hAnsi="Sylfaen"/>
          <w:b w:val="0"/>
          <w:color w:val="EE0000"/>
          <w:sz w:val="22"/>
          <w:szCs w:val="22"/>
        </w:rPr>
      </w:pPr>
    </w:p>
    <w:p w14:paraId="3BD58333" w14:textId="2EC90D84" w:rsidR="00932D80" w:rsidRPr="00717245" w:rsidRDefault="00932D80" w:rsidP="00717245">
      <w:pPr>
        <w:pStyle w:val="Ttulo1"/>
        <w:spacing w:line="240" w:lineRule="auto"/>
        <w:ind w:right="1"/>
        <w:jc w:val="both"/>
        <w:rPr>
          <w:rFonts w:ascii="Sylfaen" w:hAnsi="Sylfaen"/>
          <w:b w:val="0"/>
          <w:color w:val="EE0000"/>
          <w:sz w:val="22"/>
          <w:szCs w:val="22"/>
        </w:rPr>
      </w:pPr>
      <w:r w:rsidRPr="00932D80">
        <w:rPr>
          <w:rFonts w:ascii="Sylfaen" w:hAnsi="Sylfaen"/>
          <w:b w:val="0"/>
          <w:color w:val="EE0000"/>
          <w:sz w:val="22"/>
          <w:szCs w:val="22"/>
        </w:rPr>
        <w:t>Primera</w:t>
      </w:r>
      <w:r w:rsidRPr="00717245">
        <w:rPr>
          <w:rFonts w:ascii="Sylfaen" w:hAnsi="Sylfaen"/>
          <w:b w:val="0"/>
          <w:color w:val="EE0000"/>
          <w:sz w:val="22"/>
          <w:szCs w:val="22"/>
        </w:rPr>
        <w:t xml:space="preserve">.- </w:t>
      </w:r>
      <w:r w:rsidRPr="00932D80">
        <w:rPr>
          <w:rFonts w:ascii="Sylfaen" w:hAnsi="Sylfaen"/>
          <w:b w:val="0"/>
          <w:color w:val="EE0000"/>
          <w:sz w:val="22"/>
          <w:szCs w:val="22"/>
        </w:rPr>
        <w:t>En lo no previsto en este Reglamento se estará a lo dispuesto en el Reglament</w:t>
      </w:r>
      <w:r w:rsidRPr="00717245">
        <w:rPr>
          <w:rFonts w:ascii="Sylfaen" w:hAnsi="Sylfaen"/>
          <w:b w:val="0"/>
          <w:color w:val="EE0000"/>
          <w:sz w:val="22"/>
          <w:szCs w:val="22"/>
        </w:rPr>
        <w:t>o Orgánico de Gobierno y Administración del Ayuntamiento de Las Rozas de Madrid.</w:t>
      </w:r>
    </w:p>
    <w:p w14:paraId="08026396" w14:textId="4D8FD8BF" w:rsidR="00932D80" w:rsidRPr="00932D80" w:rsidRDefault="00932D80" w:rsidP="00717245">
      <w:pPr>
        <w:pStyle w:val="Ttulo1"/>
        <w:spacing w:line="240" w:lineRule="auto"/>
        <w:ind w:right="1"/>
        <w:jc w:val="both"/>
        <w:rPr>
          <w:rFonts w:ascii="Sylfaen" w:hAnsi="Sylfaen"/>
          <w:b w:val="0"/>
          <w:color w:val="EE0000"/>
          <w:sz w:val="22"/>
          <w:szCs w:val="22"/>
        </w:rPr>
      </w:pPr>
    </w:p>
    <w:p w14:paraId="5EB32B7C" w14:textId="77777777" w:rsidR="00932D80" w:rsidRPr="00932D80" w:rsidRDefault="00932D80" w:rsidP="00717245">
      <w:pPr>
        <w:pStyle w:val="Ttulo1"/>
        <w:spacing w:line="240" w:lineRule="auto"/>
        <w:ind w:right="1"/>
        <w:rPr>
          <w:rFonts w:ascii="Sylfaen" w:hAnsi="Sylfaen"/>
          <w:b w:val="0"/>
          <w:color w:val="EE0000"/>
          <w:sz w:val="22"/>
          <w:szCs w:val="22"/>
        </w:rPr>
      </w:pPr>
      <w:r w:rsidRPr="00932D80">
        <w:rPr>
          <w:rFonts w:ascii="Sylfaen" w:hAnsi="Sylfaen"/>
          <w:b w:val="0"/>
          <w:color w:val="EE0000"/>
          <w:sz w:val="22"/>
          <w:szCs w:val="22"/>
        </w:rPr>
        <w:t>Disposición final</w:t>
      </w:r>
    </w:p>
    <w:p w14:paraId="285AB235" w14:textId="77777777" w:rsidR="00932D80" w:rsidRPr="00717245" w:rsidRDefault="00932D80" w:rsidP="00717245">
      <w:pPr>
        <w:pStyle w:val="Ttulo1"/>
        <w:spacing w:line="240" w:lineRule="auto"/>
        <w:ind w:right="1"/>
        <w:jc w:val="both"/>
        <w:rPr>
          <w:rFonts w:ascii="Sylfaen" w:hAnsi="Sylfaen"/>
          <w:b w:val="0"/>
          <w:color w:val="EE0000"/>
          <w:sz w:val="22"/>
          <w:szCs w:val="22"/>
        </w:rPr>
      </w:pPr>
    </w:p>
    <w:p w14:paraId="49991157" w14:textId="5FD50F06" w:rsidR="00932D80" w:rsidRPr="00717245" w:rsidRDefault="00932D80" w:rsidP="00717245">
      <w:pPr>
        <w:pStyle w:val="Ttulo1"/>
        <w:spacing w:line="240" w:lineRule="auto"/>
        <w:ind w:right="1"/>
        <w:jc w:val="both"/>
        <w:rPr>
          <w:rFonts w:ascii="Sylfaen" w:hAnsi="Sylfaen"/>
          <w:b w:val="0"/>
          <w:color w:val="EE0000"/>
          <w:sz w:val="22"/>
          <w:szCs w:val="22"/>
        </w:rPr>
      </w:pPr>
      <w:r w:rsidRPr="00932D80">
        <w:rPr>
          <w:rFonts w:ascii="Sylfaen" w:hAnsi="Sylfaen"/>
          <w:b w:val="0"/>
          <w:color w:val="EE0000"/>
          <w:sz w:val="22"/>
          <w:szCs w:val="22"/>
        </w:rPr>
        <w:t>El presente Reglamento entrará en vigor a</w:t>
      </w:r>
      <w:r w:rsidRPr="00717245">
        <w:rPr>
          <w:rFonts w:ascii="Sylfaen" w:hAnsi="Sylfaen"/>
          <w:b w:val="0"/>
          <w:color w:val="EE0000"/>
          <w:sz w:val="22"/>
          <w:szCs w:val="22"/>
        </w:rPr>
        <w:t xml:space="preserve"> los quince días hábiles de su completa publicación en el Boletín Oficial de la Comunidad de Madrid.</w:t>
      </w:r>
    </w:p>
    <w:p w14:paraId="42D92F45" w14:textId="77777777" w:rsidR="00932D80" w:rsidRPr="00717245" w:rsidRDefault="00932D80" w:rsidP="00717245">
      <w:pPr>
        <w:pStyle w:val="Ttulo1"/>
        <w:spacing w:line="240" w:lineRule="auto"/>
        <w:ind w:right="1"/>
        <w:rPr>
          <w:rFonts w:ascii="Sylfaen" w:hAnsi="Sylfaen"/>
          <w:sz w:val="22"/>
          <w:szCs w:val="22"/>
        </w:rPr>
      </w:pPr>
    </w:p>
    <w:p w14:paraId="496507E9" w14:textId="77777777" w:rsidR="00932D80" w:rsidRPr="00717245" w:rsidRDefault="00932D80" w:rsidP="00717245">
      <w:pPr>
        <w:pStyle w:val="Ttulo1"/>
        <w:spacing w:line="240" w:lineRule="auto"/>
        <w:ind w:right="1"/>
        <w:rPr>
          <w:rFonts w:ascii="Sylfaen" w:hAnsi="Sylfaen"/>
          <w:sz w:val="22"/>
          <w:szCs w:val="22"/>
        </w:rPr>
      </w:pPr>
    </w:p>
    <w:p w14:paraId="33FFC26E" w14:textId="20F746D4" w:rsidR="003C79D6" w:rsidRPr="00717245" w:rsidRDefault="00FB30E6" w:rsidP="00717245">
      <w:pPr>
        <w:pStyle w:val="Ttulo1"/>
        <w:spacing w:line="240" w:lineRule="auto"/>
        <w:ind w:right="1"/>
        <w:rPr>
          <w:rFonts w:ascii="Sylfaen" w:hAnsi="Sylfaen"/>
          <w:strike/>
          <w:sz w:val="22"/>
          <w:szCs w:val="22"/>
        </w:rPr>
      </w:pPr>
      <w:r w:rsidRPr="00717245">
        <w:rPr>
          <w:rFonts w:ascii="Sylfaen" w:hAnsi="Sylfaen"/>
          <w:strike/>
          <w:sz w:val="22"/>
          <w:szCs w:val="22"/>
        </w:rPr>
        <w:t>DISPOSICION FINAL</w:t>
      </w:r>
      <w:r w:rsidRPr="00717245">
        <w:rPr>
          <w:rFonts w:ascii="Sylfaen" w:hAnsi="Sylfaen"/>
          <w:b w:val="0"/>
          <w:strike/>
          <w:sz w:val="22"/>
          <w:szCs w:val="22"/>
        </w:rPr>
        <w:t xml:space="preserve"> </w:t>
      </w:r>
    </w:p>
    <w:p w14:paraId="75D2CF33" w14:textId="77777777" w:rsidR="003C79D6" w:rsidRPr="00717245" w:rsidRDefault="00FB30E6" w:rsidP="00717245">
      <w:pPr>
        <w:spacing w:after="0" w:line="240" w:lineRule="auto"/>
        <w:ind w:left="0" w:right="0" w:firstLine="0"/>
        <w:jc w:val="left"/>
        <w:rPr>
          <w:rFonts w:ascii="Sylfaen" w:hAnsi="Sylfaen"/>
          <w:strike/>
          <w:sz w:val="22"/>
          <w:szCs w:val="22"/>
        </w:rPr>
      </w:pPr>
      <w:r w:rsidRPr="00717245">
        <w:rPr>
          <w:rFonts w:ascii="Sylfaen" w:hAnsi="Sylfaen"/>
          <w:strike/>
          <w:sz w:val="22"/>
          <w:szCs w:val="22"/>
        </w:rPr>
        <w:t xml:space="preserve"> </w:t>
      </w:r>
    </w:p>
    <w:p w14:paraId="3363BE2E" w14:textId="77777777" w:rsidR="003C79D6" w:rsidRPr="00717245" w:rsidRDefault="00FB30E6" w:rsidP="00717245">
      <w:pPr>
        <w:spacing w:after="0" w:line="240" w:lineRule="auto"/>
        <w:ind w:left="-5" w:right="0"/>
        <w:rPr>
          <w:rFonts w:ascii="Sylfaen" w:hAnsi="Sylfaen"/>
          <w:strike/>
          <w:sz w:val="22"/>
          <w:szCs w:val="22"/>
        </w:rPr>
      </w:pPr>
      <w:r w:rsidRPr="00717245">
        <w:rPr>
          <w:rFonts w:ascii="Sylfaen" w:hAnsi="Sylfaen"/>
          <w:strike/>
          <w:sz w:val="22"/>
          <w:szCs w:val="22"/>
        </w:rPr>
        <w:t xml:space="preserve"> El presente Reglamento se enmarcará y quedará sujeto a la reglamentación general que en materia de participación ciudadana disponga en un futuro la Corporación Municipal.” </w:t>
      </w:r>
    </w:p>
    <w:p w14:paraId="1483BEDC" w14:textId="77777777" w:rsidR="003C79D6" w:rsidRDefault="00FB30E6" w:rsidP="00717245">
      <w:pPr>
        <w:spacing w:after="0" w:line="240" w:lineRule="auto"/>
        <w:ind w:left="0" w:right="0" w:firstLine="0"/>
        <w:jc w:val="left"/>
        <w:rPr>
          <w:rFonts w:ascii="Sylfaen" w:hAnsi="Sylfaen"/>
          <w:strike/>
          <w:sz w:val="22"/>
          <w:szCs w:val="22"/>
        </w:rPr>
      </w:pPr>
      <w:r w:rsidRPr="00717245">
        <w:rPr>
          <w:rFonts w:ascii="Sylfaen" w:hAnsi="Sylfaen"/>
          <w:strike/>
          <w:sz w:val="22"/>
          <w:szCs w:val="22"/>
        </w:rPr>
        <w:t xml:space="preserve"> </w:t>
      </w:r>
    </w:p>
    <w:p w14:paraId="4995528E" w14:textId="0A6D9557" w:rsidR="009710EC" w:rsidRDefault="009710EC" w:rsidP="00717245">
      <w:pPr>
        <w:spacing w:after="0" w:line="240" w:lineRule="auto"/>
        <w:ind w:left="0" w:right="0" w:firstLine="0"/>
        <w:jc w:val="left"/>
        <w:rPr>
          <w:rFonts w:ascii="Sylfaen" w:hAnsi="Sylfaen"/>
          <w:color w:val="EE0000"/>
          <w:sz w:val="22"/>
          <w:szCs w:val="22"/>
        </w:rPr>
      </w:pPr>
      <w:r w:rsidRPr="009710EC">
        <w:rPr>
          <w:rFonts w:ascii="Sylfaen" w:hAnsi="Sylfaen"/>
          <w:color w:val="EE0000"/>
          <w:sz w:val="22"/>
          <w:szCs w:val="22"/>
        </w:rPr>
        <w:t xml:space="preserve">(en </w:t>
      </w:r>
      <w:r>
        <w:rPr>
          <w:rFonts w:ascii="Sylfaen" w:hAnsi="Sylfaen"/>
          <w:color w:val="EE0000"/>
          <w:sz w:val="22"/>
          <w:szCs w:val="22"/>
        </w:rPr>
        <w:t xml:space="preserve">rojo las modificaciones al Reglamento </w:t>
      </w:r>
      <w:proofErr w:type="gramStart"/>
      <w:r>
        <w:rPr>
          <w:rFonts w:ascii="Sylfaen" w:hAnsi="Sylfaen"/>
          <w:color w:val="EE0000"/>
          <w:sz w:val="22"/>
          <w:szCs w:val="22"/>
        </w:rPr>
        <w:t>actualmente en vigor</w:t>
      </w:r>
      <w:proofErr w:type="gramEnd"/>
      <w:r>
        <w:rPr>
          <w:rFonts w:ascii="Sylfaen" w:hAnsi="Sylfaen"/>
          <w:color w:val="EE0000"/>
          <w:sz w:val="22"/>
          <w:szCs w:val="22"/>
        </w:rPr>
        <w:t>, remitidas al Consejo Sectorial de la Mujer celebrado el día 16 de julio de 2025).</w:t>
      </w:r>
    </w:p>
    <w:p w14:paraId="09E12204" w14:textId="6F24E60C" w:rsidR="009710EC" w:rsidRDefault="009710EC" w:rsidP="009710EC">
      <w:pPr>
        <w:spacing w:after="0" w:line="240" w:lineRule="auto"/>
        <w:ind w:left="0" w:right="0" w:firstLine="0"/>
        <w:rPr>
          <w:rFonts w:ascii="Sylfaen" w:hAnsi="Sylfaen"/>
          <w:color w:val="00B0F0"/>
          <w:sz w:val="22"/>
          <w:szCs w:val="22"/>
        </w:rPr>
      </w:pPr>
      <w:r>
        <w:rPr>
          <w:rFonts w:ascii="Sylfaen" w:hAnsi="Sylfaen"/>
          <w:color w:val="00B0F0"/>
          <w:sz w:val="22"/>
          <w:szCs w:val="22"/>
        </w:rPr>
        <w:t xml:space="preserve">(en azul las modificaciones al Reglamento </w:t>
      </w:r>
      <w:proofErr w:type="gramStart"/>
      <w:r>
        <w:rPr>
          <w:rFonts w:ascii="Sylfaen" w:hAnsi="Sylfaen"/>
          <w:color w:val="00B0F0"/>
          <w:sz w:val="22"/>
          <w:szCs w:val="22"/>
        </w:rPr>
        <w:t>actualmente en vigor</w:t>
      </w:r>
      <w:proofErr w:type="gramEnd"/>
      <w:r>
        <w:rPr>
          <w:rFonts w:ascii="Sylfaen" w:hAnsi="Sylfaen"/>
          <w:color w:val="00B0F0"/>
          <w:sz w:val="22"/>
          <w:szCs w:val="22"/>
        </w:rPr>
        <w:t>, incluidas como resultado de las propuestas efectuadas en el Consejo Sectorial de la Mujer celebrado el día 16 de julio de 2025)</w:t>
      </w:r>
    </w:p>
    <w:p w14:paraId="3B40F2B3" w14:textId="77777777" w:rsidR="009710EC" w:rsidRDefault="009710EC" w:rsidP="009710EC">
      <w:pPr>
        <w:spacing w:after="0" w:line="240" w:lineRule="auto"/>
        <w:ind w:left="0" w:right="0" w:firstLine="0"/>
        <w:rPr>
          <w:rFonts w:ascii="Sylfaen" w:hAnsi="Sylfaen"/>
          <w:color w:val="00B0F0"/>
          <w:sz w:val="22"/>
          <w:szCs w:val="22"/>
        </w:rPr>
      </w:pPr>
    </w:p>
    <w:p w14:paraId="64824067" w14:textId="21C69088" w:rsidR="009710EC" w:rsidRPr="009710EC" w:rsidRDefault="009710EC" w:rsidP="009710EC">
      <w:pPr>
        <w:spacing w:after="0" w:line="240" w:lineRule="auto"/>
        <w:ind w:left="0" w:right="0" w:firstLine="0"/>
        <w:rPr>
          <w:rFonts w:ascii="Sylfaen" w:hAnsi="Sylfaen"/>
          <w:color w:val="00B0F0"/>
          <w:sz w:val="22"/>
          <w:szCs w:val="22"/>
        </w:rPr>
      </w:pPr>
      <w:r>
        <w:rPr>
          <w:rFonts w:ascii="Sylfaen" w:hAnsi="Sylfaen"/>
          <w:color w:val="00B0F0"/>
          <w:sz w:val="22"/>
          <w:szCs w:val="22"/>
        </w:rPr>
        <w:t xml:space="preserve">Se han añadido dos párrafos más al preámbulo con objeto de justificar los principios de buena regulación, así como a sustituir al </w:t>
      </w:r>
      <w:proofErr w:type="gramStart"/>
      <w:r>
        <w:rPr>
          <w:rFonts w:ascii="Sylfaen" w:hAnsi="Sylfaen"/>
          <w:color w:val="00B0F0"/>
          <w:sz w:val="22"/>
          <w:szCs w:val="22"/>
        </w:rPr>
        <w:t>Secretario</w:t>
      </w:r>
      <w:proofErr w:type="gramEnd"/>
      <w:r>
        <w:rPr>
          <w:rFonts w:ascii="Sylfaen" w:hAnsi="Sylfaen"/>
          <w:color w:val="00B0F0"/>
          <w:sz w:val="22"/>
          <w:szCs w:val="22"/>
        </w:rPr>
        <w:t xml:space="preserve"> del Consejo </w:t>
      </w:r>
      <w:r w:rsidR="00A14B79">
        <w:rPr>
          <w:rFonts w:ascii="Sylfaen" w:hAnsi="Sylfaen"/>
          <w:color w:val="00B0F0"/>
          <w:sz w:val="22"/>
          <w:szCs w:val="22"/>
        </w:rPr>
        <w:t xml:space="preserve">por el </w:t>
      </w:r>
      <w:proofErr w:type="gramStart"/>
      <w:r w:rsidR="00A14B79">
        <w:rPr>
          <w:rFonts w:ascii="Sylfaen" w:hAnsi="Sylfaen"/>
          <w:color w:val="00B0F0"/>
          <w:sz w:val="22"/>
          <w:szCs w:val="22"/>
        </w:rPr>
        <w:t>Secretario General</w:t>
      </w:r>
      <w:proofErr w:type="gramEnd"/>
      <w:r w:rsidR="00A14B79">
        <w:rPr>
          <w:rFonts w:ascii="Sylfaen" w:hAnsi="Sylfaen"/>
          <w:color w:val="00B0F0"/>
          <w:sz w:val="22"/>
          <w:szCs w:val="22"/>
        </w:rPr>
        <w:t xml:space="preserve"> de Pleno el que corresponde por obligación legal, sin perjuicio de poder delegar dicha competencia.</w:t>
      </w:r>
    </w:p>
    <w:sectPr w:rsidR="009710EC" w:rsidRPr="009710EC" w:rsidSect="00C723B9">
      <w:headerReference w:type="default" r:id="rId8"/>
      <w:footerReference w:type="default" r:id="rId9"/>
      <w:pgSz w:w="11900" w:h="16840"/>
      <w:pgMar w:top="2552" w:right="1690" w:bottom="157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CD674" w14:textId="77777777" w:rsidR="00C723B9" w:rsidRDefault="00C723B9" w:rsidP="00C723B9">
      <w:pPr>
        <w:spacing w:after="0" w:line="240" w:lineRule="auto"/>
      </w:pPr>
      <w:r>
        <w:separator/>
      </w:r>
    </w:p>
  </w:endnote>
  <w:endnote w:type="continuationSeparator" w:id="0">
    <w:p w14:paraId="0E68A98F" w14:textId="77777777" w:rsidR="00C723B9" w:rsidRDefault="00C723B9" w:rsidP="00C7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7B5A" w14:textId="1E7396E4" w:rsidR="00A14B79" w:rsidRPr="00A14B79" w:rsidRDefault="00A14B79">
    <w:pPr>
      <w:pStyle w:val="Piedepgina"/>
      <w:rPr>
        <w:rFonts w:ascii="Georgia" w:hAnsi="Georgia"/>
        <w:sz w:val="16"/>
        <w:szCs w:val="16"/>
      </w:rPr>
    </w:pPr>
    <w:r>
      <w:rPr>
        <w:rFonts w:ascii="Georgia" w:hAnsi="Georgia"/>
        <w:sz w:val="16"/>
        <w:szCs w:val="16"/>
      </w:rPr>
      <w:t>Texto del proyecto de modificación de Reglamento del Consejo Sectorial de la Mujer, una vez oído el dictamen del Consejo Sectorial de la Mujer en sesión celebrada el día 16 de julio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8A396" w14:textId="77777777" w:rsidR="00C723B9" w:rsidRDefault="00C723B9" w:rsidP="00C723B9">
      <w:pPr>
        <w:spacing w:after="0" w:line="240" w:lineRule="auto"/>
      </w:pPr>
      <w:r>
        <w:separator/>
      </w:r>
    </w:p>
  </w:footnote>
  <w:footnote w:type="continuationSeparator" w:id="0">
    <w:p w14:paraId="763D74A1" w14:textId="77777777" w:rsidR="00C723B9" w:rsidRDefault="00C723B9" w:rsidP="00C72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D1F1" w14:textId="77777777" w:rsidR="00C723B9" w:rsidRDefault="00C723B9" w:rsidP="00C723B9">
    <w:pPr>
      <w:pStyle w:val="Encabezado"/>
      <w:jc w:val="right"/>
      <w:rPr>
        <w:rFonts w:ascii="Century Gothic" w:hAnsi="Century Gothic"/>
        <w:b/>
        <w:noProof/>
        <w:sz w:val="16"/>
        <w:szCs w:val="16"/>
      </w:rPr>
    </w:pPr>
    <w:r w:rsidRPr="008F3E66">
      <w:rPr>
        <w:rFonts w:ascii="Century Gothic" w:hAnsi="Century Gothic"/>
        <w:b/>
        <w:noProof/>
        <w:sz w:val="16"/>
        <w:szCs w:val="16"/>
      </w:rPr>
      <w:drawing>
        <wp:inline distT="0" distB="0" distL="0" distR="0" wp14:anchorId="23C5861C" wp14:editId="6BB6AE9F">
          <wp:extent cx="638175" cy="876300"/>
          <wp:effectExtent l="0" t="0" r="9525" b="0"/>
          <wp:docPr id="7" name="Imagen 7" descr="ESCUDODEFINITIVO 2010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DODEFINITIVO 2010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a:ln>
                    <a:noFill/>
                  </a:ln>
                </pic:spPr>
              </pic:pic>
            </a:graphicData>
          </a:graphic>
        </wp:inline>
      </w:drawing>
    </w:r>
  </w:p>
  <w:p w14:paraId="39EBC5BF" w14:textId="77777777" w:rsidR="00C723B9" w:rsidRPr="008F3E66" w:rsidRDefault="00C723B9" w:rsidP="00C723B9">
    <w:pPr>
      <w:pStyle w:val="Encabezado"/>
      <w:jc w:val="right"/>
      <w:rPr>
        <w:rFonts w:asciiTheme="minorHAnsi" w:hAnsiTheme="minorHAnsi" w:cstheme="minorHAnsi"/>
        <w:sz w:val="16"/>
      </w:rPr>
    </w:pPr>
    <w:r w:rsidRPr="008F3E66">
      <w:rPr>
        <w:rFonts w:asciiTheme="minorHAnsi" w:hAnsiTheme="minorHAnsi" w:cstheme="minorHAnsi"/>
        <w:sz w:val="16"/>
      </w:rPr>
      <w:t>Ayuntamiento de Las Rozas de Madrid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07F"/>
    <w:multiLevelType w:val="hybridMultilevel"/>
    <w:tmpl w:val="207C795C"/>
    <w:lvl w:ilvl="0" w:tplc="623625D8">
      <w:start w:val="1"/>
      <w:numFmt w:val="lowerLetter"/>
      <w:lvlText w:val="%1)"/>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30A26C">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444226">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1486DA">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32BF28">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8EEE4">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242A38">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26DC0">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8E1586">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44BDC"/>
    <w:multiLevelType w:val="hybridMultilevel"/>
    <w:tmpl w:val="DA66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A4221"/>
    <w:multiLevelType w:val="hybridMultilevel"/>
    <w:tmpl w:val="F2EAB476"/>
    <w:lvl w:ilvl="0" w:tplc="9D0AFFD4">
      <w:numFmt w:val="bullet"/>
      <w:lvlText w:val="•"/>
      <w:lvlJc w:val="left"/>
      <w:pPr>
        <w:ind w:left="720" w:hanging="360"/>
      </w:pPr>
      <w:rPr>
        <w:rFonts w:ascii="Sylfaen" w:eastAsia="Arial" w:hAnsi="Sylfaen"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04101A"/>
    <w:multiLevelType w:val="hybridMultilevel"/>
    <w:tmpl w:val="DEB459DC"/>
    <w:lvl w:ilvl="0" w:tplc="BC6ABD74">
      <w:start w:val="1"/>
      <w:numFmt w:val="lowerLetter"/>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52F45E">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85802">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184F88">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52E940">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7C3B18">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DA069C">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02392">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7E0C7C">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A24A5E"/>
    <w:multiLevelType w:val="hybridMultilevel"/>
    <w:tmpl w:val="70DAD944"/>
    <w:lvl w:ilvl="0" w:tplc="C2B4E97E">
      <w:start w:val="1"/>
      <w:numFmt w:val="lowerLetter"/>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6455EE">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060F0">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2C40A6">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C80E6">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3ECF26">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9C08B8">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28FEE">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4CD806">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08868528">
    <w:abstractNumId w:val="3"/>
  </w:num>
  <w:num w:numId="2" w16cid:durableId="288508962">
    <w:abstractNumId w:val="4"/>
  </w:num>
  <w:num w:numId="3" w16cid:durableId="140509556">
    <w:abstractNumId w:val="0"/>
  </w:num>
  <w:num w:numId="4" w16cid:durableId="1914193481">
    <w:abstractNumId w:val="1"/>
  </w:num>
  <w:num w:numId="5" w16cid:durableId="140649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D6"/>
    <w:rsid w:val="0037607F"/>
    <w:rsid w:val="003C79D6"/>
    <w:rsid w:val="003F7A81"/>
    <w:rsid w:val="004570D9"/>
    <w:rsid w:val="006E3A4D"/>
    <w:rsid w:val="00717245"/>
    <w:rsid w:val="00887205"/>
    <w:rsid w:val="00932D80"/>
    <w:rsid w:val="009710EC"/>
    <w:rsid w:val="0098466C"/>
    <w:rsid w:val="00A14B79"/>
    <w:rsid w:val="00A5214D"/>
    <w:rsid w:val="00A75EFD"/>
    <w:rsid w:val="00C723B9"/>
    <w:rsid w:val="00CF0F2F"/>
    <w:rsid w:val="00CF5B0D"/>
    <w:rsid w:val="00DE15F9"/>
    <w:rsid w:val="00E138D2"/>
    <w:rsid w:val="00E13F3C"/>
    <w:rsid w:val="00EB5432"/>
    <w:rsid w:val="00F7133A"/>
    <w:rsid w:val="00FB30E6"/>
    <w:rsid w:val="00FE5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F440"/>
  <w15:docId w15:val="{2BF5A67A-0948-48AF-88A5-BFB75DD1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0" w:line="259" w:lineRule="auto"/>
      <w:ind w:left="1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line="259" w:lineRule="auto"/>
      <w:ind w:left="10" w:right="1" w:hanging="10"/>
      <w:jc w:val="center"/>
      <w:outlineLvl w:val="1"/>
    </w:pPr>
    <w:rPr>
      <w:rFonts w:ascii="Arial" w:eastAsia="Arial" w:hAnsi="Arial" w:cs="Arial"/>
      <w:color w:val="000000"/>
      <w:u w:val="single" w:color="000000"/>
    </w:rPr>
  </w:style>
  <w:style w:type="paragraph" w:styleId="Ttulo3">
    <w:name w:val="heading 3"/>
    <w:basedOn w:val="Normal"/>
    <w:next w:val="Normal"/>
    <w:link w:val="Ttulo3Car"/>
    <w:uiPriority w:val="9"/>
    <w:semiHidden/>
    <w:unhideWhenUsed/>
    <w:qFormat/>
    <w:rsid w:val="00E13F3C"/>
    <w:pPr>
      <w:keepNext/>
      <w:keepLines/>
      <w:spacing w:before="40" w:after="0"/>
      <w:outlineLvl w:val="2"/>
    </w:pPr>
    <w:rPr>
      <w:rFonts w:asciiTheme="majorHAnsi" w:eastAsiaTheme="majorEastAsia" w:hAnsiTheme="majorHAnsi" w:cstheme="majorBidi"/>
      <w:color w:val="0A2F40" w:themeColor="accent1" w:themeShade="7F"/>
    </w:rPr>
  </w:style>
  <w:style w:type="paragraph" w:styleId="Ttulo5">
    <w:name w:val="heading 5"/>
    <w:basedOn w:val="Normal"/>
    <w:next w:val="Normal"/>
    <w:link w:val="Ttulo5Car"/>
    <w:uiPriority w:val="9"/>
    <w:semiHidden/>
    <w:unhideWhenUsed/>
    <w:qFormat/>
    <w:rsid w:val="00C723B9"/>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4"/>
      <w:u w:val="single" w:color="000000"/>
    </w:rPr>
  </w:style>
  <w:style w:type="character" w:customStyle="1" w:styleId="Ttulo1Car">
    <w:name w:val="Título 1 Car"/>
    <w:link w:val="Ttulo1"/>
    <w:rPr>
      <w:rFonts w:ascii="Arial" w:eastAsia="Arial" w:hAnsi="Arial" w:cs="Arial"/>
      <w:b/>
      <w:color w:val="000000"/>
      <w:sz w:val="24"/>
    </w:rPr>
  </w:style>
  <w:style w:type="paragraph" w:styleId="Prrafodelista">
    <w:name w:val="List Paragraph"/>
    <w:basedOn w:val="Normal"/>
    <w:uiPriority w:val="34"/>
    <w:qFormat/>
    <w:rsid w:val="0098466C"/>
    <w:pPr>
      <w:ind w:left="720"/>
      <w:contextualSpacing/>
    </w:pPr>
  </w:style>
  <w:style w:type="character" w:customStyle="1" w:styleId="Ttulo3Car">
    <w:name w:val="Título 3 Car"/>
    <w:basedOn w:val="Fuentedeprrafopredeter"/>
    <w:link w:val="Ttulo3"/>
    <w:uiPriority w:val="9"/>
    <w:semiHidden/>
    <w:rsid w:val="00E13F3C"/>
    <w:rPr>
      <w:rFonts w:asciiTheme="majorHAnsi" w:eastAsiaTheme="majorEastAsia" w:hAnsiTheme="majorHAnsi" w:cstheme="majorBidi"/>
      <w:color w:val="0A2F40" w:themeColor="accent1" w:themeShade="7F"/>
    </w:rPr>
  </w:style>
  <w:style w:type="paragraph" w:styleId="Encabezado">
    <w:name w:val="header"/>
    <w:basedOn w:val="Normal"/>
    <w:link w:val="EncabezadoCar"/>
    <w:uiPriority w:val="99"/>
    <w:unhideWhenUsed/>
    <w:rsid w:val="00C723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23B9"/>
    <w:rPr>
      <w:rFonts w:ascii="Arial" w:eastAsia="Arial" w:hAnsi="Arial" w:cs="Arial"/>
      <w:color w:val="000000"/>
    </w:rPr>
  </w:style>
  <w:style w:type="paragraph" w:styleId="Piedepgina">
    <w:name w:val="footer"/>
    <w:basedOn w:val="Normal"/>
    <w:link w:val="PiedepginaCar"/>
    <w:uiPriority w:val="99"/>
    <w:unhideWhenUsed/>
    <w:rsid w:val="00C723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23B9"/>
    <w:rPr>
      <w:rFonts w:ascii="Arial" w:eastAsia="Arial" w:hAnsi="Arial" w:cs="Arial"/>
      <w:color w:val="000000"/>
    </w:rPr>
  </w:style>
  <w:style w:type="character" w:customStyle="1" w:styleId="Ttulo5Car">
    <w:name w:val="Título 5 Car"/>
    <w:basedOn w:val="Fuentedeprrafopredeter"/>
    <w:link w:val="Ttulo5"/>
    <w:uiPriority w:val="9"/>
    <w:semiHidden/>
    <w:rsid w:val="00C723B9"/>
    <w:rPr>
      <w:rFonts w:asciiTheme="majorHAnsi" w:eastAsiaTheme="majorEastAsia" w:hAnsiTheme="majorHAnsi" w:cstheme="majorBidi"/>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75037">
      <w:bodyDiv w:val="1"/>
      <w:marLeft w:val="0"/>
      <w:marRight w:val="0"/>
      <w:marTop w:val="0"/>
      <w:marBottom w:val="0"/>
      <w:divBdr>
        <w:top w:val="none" w:sz="0" w:space="0" w:color="auto"/>
        <w:left w:val="none" w:sz="0" w:space="0" w:color="auto"/>
        <w:bottom w:val="none" w:sz="0" w:space="0" w:color="auto"/>
        <w:right w:val="none" w:sz="0" w:space="0" w:color="auto"/>
      </w:divBdr>
    </w:div>
    <w:div w:id="613560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7335-98AD-44EE-AB56-EBD2A220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3159</Words>
  <Characters>17380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Ayuntamiento de Las Rozas de Madrid</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dc:creator>
  <cp:keywords/>
  <cp:lastModifiedBy>Felipe Jimenez Andres</cp:lastModifiedBy>
  <cp:revision>2</cp:revision>
  <dcterms:created xsi:type="dcterms:W3CDTF">2025-08-04T10:33:00Z</dcterms:created>
  <dcterms:modified xsi:type="dcterms:W3CDTF">2025-08-04T10:33:00Z</dcterms:modified>
</cp:coreProperties>
</file>