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F726" w14:textId="435B2C20" w:rsidR="0021356B" w:rsidRPr="00E01800" w:rsidRDefault="00E01800" w:rsidP="00E0180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01800">
        <w:rPr>
          <w:rFonts w:ascii="Arial" w:hAnsi="Arial" w:cs="Arial"/>
          <w:b/>
          <w:bCs/>
          <w:sz w:val="32"/>
          <w:szCs w:val="32"/>
          <w:u w:val="single"/>
        </w:rPr>
        <w:t>DOTACIÓN ECONÓMICA A LOS GRUPOS POLÍTICOS EN EL AYUNTAMIENTO DE LAS ROZAS DE MADRID (202</w:t>
      </w:r>
      <w:r w:rsidR="00517A29">
        <w:rPr>
          <w:rFonts w:ascii="Arial" w:hAnsi="Arial" w:cs="Arial"/>
          <w:b/>
          <w:bCs/>
          <w:sz w:val="32"/>
          <w:szCs w:val="32"/>
          <w:u w:val="single"/>
        </w:rPr>
        <w:t>6</w:t>
      </w:r>
      <w:r w:rsidRPr="00E01800">
        <w:rPr>
          <w:rFonts w:ascii="Arial" w:hAnsi="Arial" w:cs="Arial"/>
          <w:b/>
          <w:bCs/>
          <w:sz w:val="32"/>
          <w:szCs w:val="32"/>
          <w:u w:val="single"/>
        </w:rPr>
        <w:t>)</w:t>
      </w:r>
    </w:p>
    <w:p w14:paraId="148421B9" w14:textId="77777777" w:rsidR="00E01800" w:rsidRDefault="00E01800" w:rsidP="00E01800">
      <w:pPr>
        <w:jc w:val="center"/>
        <w:rPr>
          <w:rFonts w:ascii="Arial" w:hAnsi="Arial" w:cs="Arial"/>
          <w:sz w:val="32"/>
          <w:szCs w:val="32"/>
        </w:rPr>
      </w:pPr>
    </w:p>
    <w:p w14:paraId="43492A18" w14:textId="58884768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Asignación Grupo Partido Popular (PP): 50.806,</w:t>
      </w:r>
      <w:r w:rsidR="0035733E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414C2D47" w14:textId="4571D687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Asignación Grupo Partido Socialista Obrero Español (PSOE): 9.301,0</w:t>
      </w:r>
      <w:r w:rsidR="0035733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3E0741DE" w14:textId="1BE8AA00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Asignación Grupo VOX: 9.301,0</w:t>
      </w:r>
      <w:r w:rsidR="0035733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427CBAF8" w14:textId="088E1FA4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 Asignación Grupo MÁS MADRID: 3.767,02 €.</w:t>
      </w:r>
    </w:p>
    <w:p w14:paraId="44D3D5D0" w14:textId="77777777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</w:p>
    <w:p w14:paraId="5996EFAE" w14:textId="1FE45DCA" w:rsidR="00E01800" w:rsidRPr="00E01800" w:rsidRDefault="00E01800" w:rsidP="00E01800">
      <w:pPr>
        <w:jc w:val="left"/>
        <w:rPr>
          <w:rFonts w:ascii="Arial" w:hAnsi="Arial" w:cs="Arial"/>
          <w:sz w:val="18"/>
          <w:szCs w:val="18"/>
        </w:rPr>
      </w:pPr>
      <w:r w:rsidRPr="00E01800">
        <w:rPr>
          <w:rFonts w:ascii="Arial" w:hAnsi="Arial" w:cs="Arial"/>
          <w:sz w:val="18"/>
          <w:szCs w:val="18"/>
        </w:rPr>
        <w:t>*Cuantías extraídas del Presupuesto 202</w:t>
      </w:r>
      <w:r w:rsidR="0025060A">
        <w:rPr>
          <w:rFonts w:ascii="Arial" w:hAnsi="Arial" w:cs="Arial"/>
          <w:sz w:val="18"/>
          <w:szCs w:val="18"/>
        </w:rPr>
        <w:t>6</w:t>
      </w:r>
      <w:r w:rsidRPr="00E01800">
        <w:rPr>
          <w:rFonts w:ascii="Arial" w:hAnsi="Arial" w:cs="Arial"/>
          <w:sz w:val="18"/>
          <w:szCs w:val="18"/>
        </w:rPr>
        <w:t xml:space="preserve"> (Programa 9121, Orgánica 101).</w:t>
      </w:r>
    </w:p>
    <w:sectPr w:rsidR="00E01800" w:rsidRPr="00E01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00"/>
    <w:rsid w:val="0021356B"/>
    <w:rsid w:val="0025060A"/>
    <w:rsid w:val="002619A1"/>
    <w:rsid w:val="0035733E"/>
    <w:rsid w:val="003774F9"/>
    <w:rsid w:val="004144E7"/>
    <w:rsid w:val="00517A29"/>
    <w:rsid w:val="009553F6"/>
    <w:rsid w:val="00A83DAF"/>
    <w:rsid w:val="00CA2D3E"/>
    <w:rsid w:val="00E0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08F0"/>
  <w15:chartTrackingRefBased/>
  <w15:docId w15:val="{8F589892-A7E0-4E2C-A483-123B657F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20" w:line="259" w:lineRule="auto"/>
        <w:ind w:left="-6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1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8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8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8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8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8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8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800"/>
    <w:pPr>
      <w:numPr>
        <w:ilvl w:val="1"/>
      </w:numPr>
      <w:spacing w:after="160"/>
      <w:ind w:left="-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8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8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8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8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8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 Dios García Aybar</dc:creator>
  <cp:keywords/>
  <dc:description/>
  <cp:lastModifiedBy>Juan de Dios García Aybar</cp:lastModifiedBy>
  <cp:revision>4</cp:revision>
  <dcterms:created xsi:type="dcterms:W3CDTF">2026-02-20T13:10:00Z</dcterms:created>
  <dcterms:modified xsi:type="dcterms:W3CDTF">2026-02-20T13:39:00Z</dcterms:modified>
</cp:coreProperties>
</file>