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Pr>
          <w:rFonts w:ascii="Times New Roman"/>
          <w:sz w:val="20"/>
        </w:rPr>
      </w:pPr>
    </w:p>
    <w:p>
      <w:pPr>
        <w:pStyle w:val="BodyText"/>
        <w:spacing w:before="196"/>
        <w:ind w:left="0"/>
        <w:rPr>
          <w:rFonts w:ascii="Times New Roman"/>
          <w:sz w:val="20"/>
        </w:rPr>
      </w:pPr>
    </w:p>
    <w:p>
      <w:pPr>
        <w:spacing w:line="240" w:lineRule="auto"/>
        <w:ind w:left="904" w:right="0" w:firstLine="0"/>
        <w:rPr>
          <w:rFonts w:ascii="Times New Roman"/>
          <w:sz w:val="20"/>
        </w:rPr>
      </w:pPr>
      <w:r>
        <w:rPr>
          <w:rFonts w:ascii="Times New Roman"/>
          <w:sz w:val="20"/>
        </w:rPr>
        <w:drawing>
          <wp:inline distT="0" distB="0" distL="0" distR="0">
            <wp:extent cx="754094" cy="754094"/>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754094" cy="754094"/>
                    </a:xfrm>
                    <a:prstGeom prst="rect">
                      <a:avLst/>
                    </a:prstGeom>
                  </pic:spPr>
                </pic:pic>
              </a:graphicData>
            </a:graphic>
          </wp:inline>
        </w:drawing>
      </w:r>
      <w:r>
        <w:rPr>
          <w:rFonts w:ascii="Times New Roman"/>
          <w:sz w:val="20"/>
        </w:rPr>
      </w:r>
    </w:p>
    <w:p>
      <w:pPr>
        <w:pStyle w:val="BodyText"/>
        <w:spacing w:before="79"/>
        <w:ind w:left="0"/>
        <w:rPr>
          <w:rFonts w:ascii="Times New Roman"/>
          <w:sz w:val="20"/>
        </w:rPr>
      </w:pPr>
      <w:r>
        <w:rPr>
          <w:rFonts w:ascii="Times New Roman"/>
          <w:sz w:val="20"/>
        </w:rPr>
        <mc:AlternateContent>
          <mc:Choice Requires="wps">
            <w:drawing>
              <wp:anchor distT="0" distB="0" distL="0" distR="0" allowOverlap="1" layoutInCell="1" locked="0" behindDoc="1" simplePos="0" relativeHeight="487587840">
                <wp:simplePos x="0" y="0"/>
                <wp:positionH relativeFrom="page">
                  <wp:posOffset>1073785</wp:posOffset>
                </wp:positionH>
                <wp:positionV relativeFrom="paragraph">
                  <wp:posOffset>211442</wp:posOffset>
                </wp:positionV>
                <wp:extent cx="84455" cy="3612515"/>
                <wp:effectExtent l="0" t="0" r="0" b="0"/>
                <wp:wrapTopAndBottom/>
                <wp:docPr id="2" name="Group 2"/>
                <wp:cNvGraphicFramePr>
                  <a:graphicFrameLocks/>
                </wp:cNvGraphicFramePr>
                <a:graphic>
                  <a:graphicData uri="http://schemas.microsoft.com/office/word/2010/wordprocessingGroup">
                    <wpg:wgp>
                      <wpg:cNvPr id="2" name="Group 2"/>
                      <wpg:cNvGrpSpPr/>
                      <wpg:grpSpPr>
                        <a:xfrm>
                          <a:off x="0" y="0"/>
                          <a:ext cx="84455" cy="3612515"/>
                          <a:chExt cx="84455" cy="3612515"/>
                        </a:xfrm>
                      </wpg:grpSpPr>
                      <wps:wsp>
                        <wps:cNvPr id="3" name="Graphic 3"/>
                        <wps:cNvSpPr/>
                        <wps:spPr>
                          <a:xfrm>
                            <a:off x="6350" y="6350"/>
                            <a:ext cx="71755" cy="3599815"/>
                          </a:xfrm>
                          <a:custGeom>
                            <a:avLst/>
                            <a:gdLst/>
                            <a:ahLst/>
                            <a:cxnLst/>
                            <a:rect l="l" t="t" r="r" b="b"/>
                            <a:pathLst>
                              <a:path w="71755" h="3599815">
                                <a:moveTo>
                                  <a:pt x="71755" y="0"/>
                                </a:moveTo>
                                <a:lnTo>
                                  <a:pt x="0" y="0"/>
                                </a:lnTo>
                                <a:lnTo>
                                  <a:pt x="0" y="3599814"/>
                                </a:lnTo>
                                <a:lnTo>
                                  <a:pt x="71755" y="3599814"/>
                                </a:lnTo>
                                <a:lnTo>
                                  <a:pt x="71755" y="0"/>
                                </a:lnTo>
                                <a:close/>
                              </a:path>
                            </a:pathLst>
                          </a:custGeom>
                          <a:solidFill>
                            <a:srgbClr val="FF0000"/>
                          </a:solidFill>
                        </wps:spPr>
                        <wps:bodyPr wrap="square" lIns="0" tIns="0" rIns="0" bIns="0" rtlCol="0">
                          <a:prstTxWarp prst="textNoShape">
                            <a:avLst/>
                          </a:prstTxWarp>
                          <a:noAutofit/>
                        </wps:bodyPr>
                      </wps:wsp>
                      <wps:wsp>
                        <wps:cNvPr id="4" name="Graphic 4"/>
                        <wps:cNvSpPr/>
                        <wps:spPr>
                          <a:xfrm>
                            <a:off x="6350" y="6350"/>
                            <a:ext cx="71755" cy="3599815"/>
                          </a:xfrm>
                          <a:custGeom>
                            <a:avLst/>
                            <a:gdLst/>
                            <a:ahLst/>
                            <a:cxnLst/>
                            <a:rect l="l" t="t" r="r" b="b"/>
                            <a:pathLst>
                              <a:path w="71755" h="3599815">
                                <a:moveTo>
                                  <a:pt x="0" y="3599814"/>
                                </a:moveTo>
                                <a:lnTo>
                                  <a:pt x="71755" y="3599814"/>
                                </a:lnTo>
                                <a:lnTo>
                                  <a:pt x="71755" y="0"/>
                                </a:lnTo>
                                <a:lnTo>
                                  <a:pt x="0" y="0"/>
                                </a:lnTo>
                                <a:lnTo>
                                  <a:pt x="0" y="3599814"/>
                                </a:lnTo>
                                <a:close/>
                              </a:path>
                            </a:pathLst>
                          </a:custGeom>
                          <a:ln w="12699">
                            <a:solidFill>
                              <a:srgbClr val="FF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4.550003pt;margin-top:16.649023pt;width:6.65pt;height:284.45pt;mso-position-horizontal-relative:page;mso-position-vertical-relative:paragraph;z-index:-15728640;mso-wrap-distance-left:0;mso-wrap-distance-right:0" id="docshapegroup1" coordorigin="1691,333" coordsize="133,5689">
                <v:rect style="position:absolute;left:1701;top:342;width:113;height:5669" id="docshape2" filled="true" fillcolor="#ff0000" stroked="false">
                  <v:fill type="solid"/>
                </v:rect>
                <v:rect style="position:absolute;left:1701;top:342;width:113;height:5669" id="docshape3" filled="false" stroked="true" strokeweight="1.0pt" strokecolor="#ff0000">
                  <v:stroke dashstyle="solid"/>
                </v:rect>
                <w10:wrap type="topAndBottom"/>
              </v:group>
            </w:pict>
          </mc:Fallback>
        </mc:AlternateContent>
      </w:r>
      <w:r>
        <w:rPr>
          <w:rFonts w:ascii="Times New Roman"/>
          <w:sz w:val="20"/>
        </w:rPr>
        <mc:AlternateContent>
          <mc:Choice Requires="wps">
            <w:drawing>
              <wp:anchor distT="0" distB="0" distL="0" distR="0" allowOverlap="1" layoutInCell="1" locked="0" behindDoc="1" simplePos="0" relativeHeight="487587840">
                <wp:simplePos x="0" y="0"/>
                <wp:positionH relativeFrom="page">
                  <wp:posOffset>1227378</wp:posOffset>
                </wp:positionH>
                <wp:positionV relativeFrom="paragraph">
                  <wp:posOffset>481698</wp:posOffset>
                </wp:positionV>
                <wp:extent cx="5029200" cy="1946275"/>
                <wp:effectExtent l="0" t="0" r="0" b="0"/>
                <wp:wrapTopAndBottom/>
                <wp:docPr id="5" name="Textbox 5"/>
                <wp:cNvGraphicFramePr>
                  <a:graphicFrameLocks/>
                </wp:cNvGraphicFramePr>
                <a:graphic>
                  <a:graphicData uri="http://schemas.microsoft.com/office/word/2010/wordprocessingShape">
                    <wps:wsp>
                      <wps:cNvPr id="5" name="Textbox 5"/>
                      <wps:cNvSpPr txBox="1"/>
                      <wps:spPr>
                        <a:xfrm>
                          <a:off x="0" y="0"/>
                          <a:ext cx="5029200" cy="1946275"/>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19"/>
                            </w:tblGrid>
                            <w:tr>
                              <w:trPr>
                                <w:trHeight w:val="490" w:hRule="atLeast"/>
                              </w:trPr>
                              <w:tc>
                                <w:tcPr>
                                  <w:tcW w:w="7919" w:type="dxa"/>
                                </w:tcPr>
                                <w:p>
                                  <w:pPr>
                                    <w:pStyle w:val="TableParagraph"/>
                                    <w:spacing w:line="367" w:lineRule="exact"/>
                                    <w:rPr>
                                      <w:b/>
                                      <w:sz w:val="36"/>
                                    </w:rPr>
                                  </w:pPr>
                                  <w:r>
                                    <w:rPr>
                                      <w:b/>
                                      <w:color w:val="585858"/>
                                      <w:sz w:val="36"/>
                                    </w:rPr>
                                    <w:t>GM</w:t>
                                  </w:r>
                                  <w:r>
                                    <w:rPr>
                                      <w:b/>
                                      <w:color w:val="585858"/>
                                      <w:spacing w:val="-3"/>
                                      <w:sz w:val="36"/>
                                    </w:rPr>
                                    <w:t> </w:t>
                                  </w:r>
                                  <w:r>
                                    <w:rPr>
                                      <w:b/>
                                      <w:color w:val="585858"/>
                                      <w:sz w:val="36"/>
                                    </w:rPr>
                                    <w:t>SOCIALISTA LAS</w:t>
                                  </w:r>
                                  <w:r>
                                    <w:rPr>
                                      <w:b/>
                                      <w:color w:val="585858"/>
                                      <w:spacing w:val="-2"/>
                                      <w:sz w:val="36"/>
                                    </w:rPr>
                                    <w:t> ROZAS</w:t>
                                  </w:r>
                                </w:p>
                              </w:tc>
                            </w:tr>
                            <w:tr>
                              <w:trPr>
                                <w:trHeight w:val="2203" w:hRule="atLeast"/>
                              </w:trPr>
                              <w:tc>
                                <w:tcPr>
                                  <w:tcW w:w="7919" w:type="dxa"/>
                                </w:tcPr>
                                <w:p>
                                  <w:pPr>
                                    <w:pStyle w:val="TableParagraph"/>
                                    <w:spacing w:line="216" w:lineRule="auto" w:before="92"/>
                                    <w:ind w:left="50" w:right="47"/>
                                    <w:jc w:val="both"/>
                                    <w:rPr>
                                      <w:b/>
                                      <w:sz w:val="36"/>
                                    </w:rPr>
                                  </w:pPr>
                                  <w:r>
                                    <w:rPr>
                                      <w:b/>
                                      <w:color w:val="585858"/>
                                      <w:sz w:val="36"/>
                                    </w:rPr>
                                    <w:t>MOCIÓN</w:t>
                                  </w:r>
                                  <w:r>
                                    <w:rPr>
                                      <w:b/>
                                      <w:color w:val="585858"/>
                                      <w:spacing w:val="-16"/>
                                      <w:sz w:val="36"/>
                                    </w:rPr>
                                    <w:t> </w:t>
                                  </w:r>
                                  <w:r>
                                    <w:rPr>
                                      <w:b/>
                                      <w:color w:val="585858"/>
                                      <w:sz w:val="36"/>
                                    </w:rPr>
                                    <w:t>DEL</w:t>
                                  </w:r>
                                  <w:r>
                                    <w:rPr>
                                      <w:b/>
                                      <w:color w:val="585858"/>
                                      <w:spacing w:val="-18"/>
                                      <w:sz w:val="36"/>
                                    </w:rPr>
                                    <w:t> </w:t>
                                  </w:r>
                                  <w:r>
                                    <w:rPr>
                                      <w:b/>
                                      <w:color w:val="585858"/>
                                      <w:sz w:val="36"/>
                                    </w:rPr>
                                    <w:t>GRUPO</w:t>
                                  </w:r>
                                  <w:r>
                                    <w:rPr>
                                      <w:b/>
                                      <w:color w:val="585858"/>
                                      <w:spacing w:val="-17"/>
                                      <w:sz w:val="36"/>
                                    </w:rPr>
                                    <w:t> </w:t>
                                  </w:r>
                                  <w:r>
                                    <w:rPr>
                                      <w:b/>
                                      <w:color w:val="585858"/>
                                      <w:sz w:val="36"/>
                                    </w:rPr>
                                    <w:t>MUNICIPAL</w:t>
                                  </w:r>
                                  <w:r>
                                    <w:rPr>
                                      <w:b/>
                                      <w:color w:val="585858"/>
                                      <w:spacing w:val="-18"/>
                                      <w:sz w:val="36"/>
                                    </w:rPr>
                                    <w:t> </w:t>
                                  </w:r>
                                  <w:r>
                                    <w:rPr>
                                      <w:b/>
                                      <w:color w:val="585858"/>
                                      <w:sz w:val="36"/>
                                    </w:rPr>
                                    <w:t>SOCIALISTA</w:t>
                                  </w:r>
                                  <w:r>
                                    <w:rPr>
                                      <w:b/>
                                      <w:color w:val="585858"/>
                                      <w:spacing w:val="-17"/>
                                      <w:sz w:val="36"/>
                                    </w:rPr>
                                    <w:t> </w:t>
                                  </w:r>
                                  <w:r>
                                    <w:rPr>
                                      <w:b/>
                                      <w:color w:val="585858"/>
                                      <w:sz w:val="36"/>
                                    </w:rPr>
                                    <w:t>DE</w:t>
                                  </w:r>
                                  <w:r>
                                    <w:rPr>
                                      <w:b/>
                                      <w:color w:val="585858"/>
                                      <w:spacing w:val="-15"/>
                                      <w:sz w:val="36"/>
                                    </w:rPr>
                                    <w:t> </w:t>
                                  </w:r>
                                  <w:r>
                                    <w:rPr>
                                      <w:b/>
                                      <w:color w:val="585858"/>
                                      <w:sz w:val="36"/>
                                    </w:rPr>
                                    <w:t>LAS ROZAS AL PLENO PARA LA HABILITACIÓN DE ANTICIPOS Y SUBVENCIONES A FONDO PERDIDO PARA LA REHABILITACIÓN DE LA COLONIA DE LAS </w:t>
                                  </w:r>
                                  <w:r>
                                    <w:rPr>
                                      <w:b/>
                                      <w:color w:val="585858"/>
                                      <w:spacing w:val="-2"/>
                                      <w:sz w:val="36"/>
                                    </w:rPr>
                                    <w:t>VÍRGENES</w:t>
                                  </w:r>
                                </w:p>
                              </w:tc>
                            </w:tr>
                            <w:tr>
                              <w:trPr>
                                <w:trHeight w:val="370" w:hRule="atLeast"/>
                              </w:trPr>
                              <w:tc>
                                <w:tcPr>
                                  <w:tcW w:w="7919" w:type="dxa"/>
                                </w:tcPr>
                                <w:p>
                                  <w:pPr>
                                    <w:pStyle w:val="TableParagraph"/>
                                    <w:spacing w:line="269" w:lineRule="exact" w:before="81"/>
                                    <w:rPr>
                                      <w:sz w:val="24"/>
                                    </w:rPr>
                                  </w:pPr>
                                  <w:r>
                                    <w:rPr>
                                      <w:color w:val="3A3838"/>
                                      <w:sz w:val="24"/>
                                    </w:rPr>
                                    <w:t>15</w:t>
                                  </w:r>
                                  <w:r>
                                    <w:rPr>
                                      <w:color w:val="3A3838"/>
                                      <w:spacing w:val="-1"/>
                                      <w:sz w:val="24"/>
                                    </w:rPr>
                                    <w:t> </w:t>
                                  </w:r>
                                  <w:r>
                                    <w:rPr>
                                      <w:color w:val="3A3838"/>
                                      <w:sz w:val="24"/>
                                    </w:rPr>
                                    <w:t>de</w:t>
                                  </w:r>
                                  <w:r>
                                    <w:rPr>
                                      <w:color w:val="3A3838"/>
                                      <w:spacing w:val="-1"/>
                                      <w:sz w:val="24"/>
                                    </w:rPr>
                                    <w:t> </w:t>
                                  </w:r>
                                  <w:r>
                                    <w:rPr>
                                      <w:color w:val="3A3838"/>
                                      <w:sz w:val="24"/>
                                    </w:rPr>
                                    <w:t>enero</w:t>
                                  </w:r>
                                  <w:r>
                                    <w:rPr>
                                      <w:color w:val="3A3838"/>
                                      <w:spacing w:val="-2"/>
                                      <w:sz w:val="24"/>
                                    </w:rPr>
                                    <w:t> </w:t>
                                  </w:r>
                                  <w:r>
                                    <w:rPr>
                                      <w:color w:val="3A3838"/>
                                      <w:sz w:val="24"/>
                                    </w:rPr>
                                    <w:t>de </w:t>
                                  </w:r>
                                  <w:r>
                                    <w:rPr>
                                      <w:color w:val="3A3838"/>
                                      <w:spacing w:val="-4"/>
                                      <w:sz w:val="24"/>
                                    </w:rPr>
                                    <w:t>2025</w:t>
                                  </w:r>
                                </w:p>
                              </w:tc>
                            </w:tr>
                          </w:tbl>
                          <w:p>
                            <w:pPr>
                              <w:pStyle w:val="BodyText"/>
                              <w:ind w:left="0"/>
                            </w:pP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96.643997pt;margin-top:37.929024pt;width:396pt;height:153.25pt;mso-position-horizontal-relative:page;mso-position-vertical-relative:paragraph;z-index:-15728640;mso-wrap-distance-left:0;mso-wrap-distance-right:0" type="#_x0000_t202" id="docshape4"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19"/>
                      </w:tblGrid>
                      <w:tr>
                        <w:trPr>
                          <w:trHeight w:val="490" w:hRule="atLeast"/>
                        </w:trPr>
                        <w:tc>
                          <w:tcPr>
                            <w:tcW w:w="7919" w:type="dxa"/>
                          </w:tcPr>
                          <w:p>
                            <w:pPr>
                              <w:pStyle w:val="TableParagraph"/>
                              <w:spacing w:line="367" w:lineRule="exact"/>
                              <w:rPr>
                                <w:b/>
                                <w:sz w:val="36"/>
                              </w:rPr>
                            </w:pPr>
                            <w:r>
                              <w:rPr>
                                <w:b/>
                                <w:color w:val="585858"/>
                                <w:sz w:val="36"/>
                              </w:rPr>
                              <w:t>GM</w:t>
                            </w:r>
                            <w:r>
                              <w:rPr>
                                <w:b/>
                                <w:color w:val="585858"/>
                                <w:spacing w:val="-3"/>
                                <w:sz w:val="36"/>
                              </w:rPr>
                              <w:t> </w:t>
                            </w:r>
                            <w:r>
                              <w:rPr>
                                <w:b/>
                                <w:color w:val="585858"/>
                                <w:sz w:val="36"/>
                              </w:rPr>
                              <w:t>SOCIALISTA LAS</w:t>
                            </w:r>
                            <w:r>
                              <w:rPr>
                                <w:b/>
                                <w:color w:val="585858"/>
                                <w:spacing w:val="-2"/>
                                <w:sz w:val="36"/>
                              </w:rPr>
                              <w:t> ROZAS</w:t>
                            </w:r>
                          </w:p>
                        </w:tc>
                      </w:tr>
                      <w:tr>
                        <w:trPr>
                          <w:trHeight w:val="2203" w:hRule="atLeast"/>
                        </w:trPr>
                        <w:tc>
                          <w:tcPr>
                            <w:tcW w:w="7919" w:type="dxa"/>
                          </w:tcPr>
                          <w:p>
                            <w:pPr>
                              <w:pStyle w:val="TableParagraph"/>
                              <w:spacing w:line="216" w:lineRule="auto" w:before="92"/>
                              <w:ind w:left="50" w:right="47"/>
                              <w:jc w:val="both"/>
                              <w:rPr>
                                <w:b/>
                                <w:sz w:val="36"/>
                              </w:rPr>
                            </w:pPr>
                            <w:r>
                              <w:rPr>
                                <w:b/>
                                <w:color w:val="585858"/>
                                <w:sz w:val="36"/>
                              </w:rPr>
                              <w:t>MOCIÓN</w:t>
                            </w:r>
                            <w:r>
                              <w:rPr>
                                <w:b/>
                                <w:color w:val="585858"/>
                                <w:spacing w:val="-16"/>
                                <w:sz w:val="36"/>
                              </w:rPr>
                              <w:t> </w:t>
                            </w:r>
                            <w:r>
                              <w:rPr>
                                <w:b/>
                                <w:color w:val="585858"/>
                                <w:sz w:val="36"/>
                              </w:rPr>
                              <w:t>DEL</w:t>
                            </w:r>
                            <w:r>
                              <w:rPr>
                                <w:b/>
                                <w:color w:val="585858"/>
                                <w:spacing w:val="-18"/>
                                <w:sz w:val="36"/>
                              </w:rPr>
                              <w:t> </w:t>
                            </w:r>
                            <w:r>
                              <w:rPr>
                                <w:b/>
                                <w:color w:val="585858"/>
                                <w:sz w:val="36"/>
                              </w:rPr>
                              <w:t>GRUPO</w:t>
                            </w:r>
                            <w:r>
                              <w:rPr>
                                <w:b/>
                                <w:color w:val="585858"/>
                                <w:spacing w:val="-17"/>
                                <w:sz w:val="36"/>
                              </w:rPr>
                              <w:t> </w:t>
                            </w:r>
                            <w:r>
                              <w:rPr>
                                <w:b/>
                                <w:color w:val="585858"/>
                                <w:sz w:val="36"/>
                              </w:rPr>
                              <w:t>MUNICIPAL</w:t>
                            </w:r>
                            <w:r>
                              <w:rPr>
                                <w:b/>
                                <w:color w:val="585858"/>
                                <w:spacing w:val="-18"/>
                                <w:sz w:val="36"/>
                              </w:rPr>
                              <w:t> </w:t>
                            </w:r>
                            <w:r>
                              <w:rPr>
                                <w:b/>
                                <w:color w:val="585858"/>
                                <w:sz w:val="36"/>
                              </w:rPr>
                              <w:t>SOCIALISTA</w:t>
                            </w:r>
                            <w:r>
                              <w:rPr>
                                <w:b/>
                                <w:color w:val="585858"/>
                                <w:spacing w:val="-17"/>
                                <w:sz w:val="36"/>
                              </w:rPr>
                              <w:t> </w:t>
                            </w:r>
                            <w:r>
                              <w:rPr>
                                <w:b/>
                                <w:color w:val="585858"/>
                                <w:sz w:val="36"/>
                              </w:rPr>
                              <w:t>DE</w:t>
                            </w:r>
                            <w:r>
                              <w:rPr>
                                <w:b/>
                                <w:color w:val="585858"/>
                                <w:spacing w:val="-15"/>
                                <w:sz w:val="36"/>
                              </w:rPr>
                              <w:t> </w:t>
                            </w:r>
                            <w:r>
                              <w:rPr>
                                <w:b/>
                                <w:color w:val="585858"/>
                                <w:sz w:val="36"/>
                              </w:rPr>
                              <w:t>LAS ROZAS AL PLENO PARA LA HABILITACIÓN DE ANTICIPOS Y SUBVENCIONES A FONDO PERDIDO PARA LA REHABILITACIÓN DE LA COLONIA DE LAS </w:t>
                            </w:r>
                            <w:r>
                              <w:rPr>
                                <w:b/>
                                <w:color w:val="585858"/>
                                <w:spacing w:val="-2"/>
                                <w:sz w:val="36"/>
                              </w:rPr>
                              <w:t>VÍRGENES</w:t>
                            </w:r>
                          </w:p>
                        </w:tc>
                      </w:tr>
                      <w:tr>
                        <w:trPr>
                          <w:trHeight w:val="370" w:hRule="atLeast"/>
                        </w:trPr>
                        <w:tc>
                          <w:tcPr>
                            <w:tcW w:w="7919" w:type="dxa"/>
                          </w:tcPr>
                          <w:p>
                            <w:pPr>
                              <w:pStyle w:val="TableParagraph"/>
                              <w:spacing w:line="269" w:lineRule="exact" w:before="81"/>
                              <w:rPr>
                                <w:sz w:val="24"/>
                              </w:rPr>
                            </w:pPr>
                            <w:r>
                              <w:rPr>
                                <w:color w:val="3A3838"/>
                                <w:sz w:val="24"/>
                              </w:rPr>
                              <w:t>15</w:t>
                            </w:r>
                            <w:r>
                              <w:rPr>
                                <w:color w:val="3A3838"/>
                                <w:spacing w:val="-1"/>
                                <w:sz w:val="24"/>
                              </w:rPr>
                              <w:t> </w:t>
                            </w:r>
                            <w:r>
                              <w:rPr>
                                <w:color w:val="3A3838"/>
                                <w:sz w:val="24"/>
                              </w:rPr>
                              <w:t>de</w:t>
                            </w:r>
                            <w:r>
                              <w:rPr>
                                <w:color w:val="3A3838"/>
                                <w:spacing w:val="-1"/>
                                <w:sz w:val="24"/>
                              </w:rPr>
                              <w:t> </w:t>
                            </w:r>
                            <w:r>
                              <w:rPr>
                                <w:color w:val="3A3838"/>
                                <w:sz w:val="24"/>
                              </w:rPr>
                              <w:t>enero</w:t>
                            </w:r>
                            <w:r>
                              <w:rPr>
                                <w:color w:val="3A3838"/>
                                <w:spacing w:val="-2"/>
                                <w:sz w:val="24"/>
                              </w:rPr>
                              <w:t> </w:t>
                            </w:r>
                            <w:r>
                              <w:rPr>
                                <w:color w:val="3A3838"/>
                                <w:sz w:val="24"/>
                              </w:rPr>
                              <w:t>de </w:t>
                            </w:r>
                            <w:r>
                              <w:rPr>
                                <w:color w:val="3A3838"/>
                                <w:spacing w:val="-4"/>
                                <w:sz w:val="24"/>
                              </w:rPr>
                              <w:t>2025</w:t>
                            </w:r>
                          </w:p>
                        </w:tc>
                      </w:tr>
                    </w:tbl>
                    <w:p>
                      <w:pPr>
                        <w:pStyle w:val="BodyText"/>
                        <w:ind w:left="0"/>
                      </w:pPr>
                    </w:p>
                  </w:txbxContent>
                </v:textbox>
                <w10:wrap type="topAndBottom"/>
              </v:shape>
            </w:pict>
          </mc:Fallback>
        </mc:AlternateContent>
      </w:r>
    </w:p>
    <w:p>
      <w:pPr>
        <w:pStyle w:val="BodyText"/>
        <w:spacing w:after="0"/>
        <w:rPr>
          <w:rFonts w:ascii="Times New Roman"/>
          <w:sz w:val="20"/>
        </w:rPr>
        <w:sectPr>
          <w:type w:val="continuous"/>
          <w:pgSz w:w="11910" w:h="16840"/>
          <w:pgMar w:top="1920" w:bottom="280" w:left="1559" w:right="1559"/>
        </w:sectPr>
      </w:pPr>
    </w:p>
    <w:p>
      <w:pPr>
        <w:spacing w:line="259" w:lineRule="auto" w:before="49"/>
        <w:ind w:left="143" w:right="137" w:firstLine="0"/>
        <w:jc w:val="both"/>
        <w:rPr>
          <w:i/>
          <w:sz w:val="28"/>
        </w:rPr>
      </w:pPr>
      <w:r>
        <w:rPr>
          <w:i/>
          <w:color w:val="404040"/>
          <w:sz w:val="28"/>
        </w:rPr>
        <w:t>El</w:t>
      </w:r>
      <w:r>
        <w:rPr>
          <w:i/>
          <w:color w:val="404040"/>
          <w:spacing w:val="-8"/>
          <w:sz w:val="28"/>
        </w:rPr>
        <w:t> </w:t>
      </w:r>
      <w:r>
        <w:rPr>
          <w:i/>
          <w:color w:val="404040"/>
          <w:sz w:val="28"/>
        </w:rPr>
        <w:t>Grupo</w:t>
      </w:r>
      <w:r>
        <w:rPr>
          <w:i/>
          <w:color w:val="404040"/>
          <w:spacing w:val="-9"/>
          <w:sz w:val="28"/>
        </w:rPr>
        <w:t> </w:t>
      </w:r>
      <w:r>
        <w:rPr>
          <w:i/>
          <w:color w:val="404040"/>
          <w:sz w:val="28"/>
        </w:rPr>
        <w:t>Municipal</w:t>
      </w:r>
      <w:r>
        <w:rPr>
          <w:i/>
          <w:color w:val="404040"/>
          <w:spacing w:val="-11"/>
          <w:sz w:val="28"/>
        </w:rPr>
        <w:t> </w:t>
      </w:r>
      <w:r>
        <w:rPr>
          <w:i/>
          <w:color w:val="404040"/>
          <w:sz w:val="28"/>
        </w:rPr>
        <w:t>Socialista</w:t>
      </w:r>
      <w:r>
        <w:rPr>
          <w:i/>
          <w:color w:val="404040"/>
          <w:spacing w:val="-9"/>
          <w:sz w:val="28"/>
        </w:rPr>
        <w:t> </w:t>
      </w:r>
      <w:r>
        <w:rPr>
          <w:i/>
          <w:color w:val="404040"/>
          <w:sz w:val="28"/>
        </w:rPr>
        <w:t>en</w:t>
      </w:r>
      <w:r>
        <w:rPr>
          <w:i/>
          <w:color w:val="404040"/>
          <w:spacing w:val="-8"/>
          <w:sz w:val="28"/>
        </w:rPr>
        <w:t> </w:t>
      </w:r>
      <w:r>
        <w:rPr>
          <w:i/>
          <w:color w:val="404040"/>
          <w:sz w:val="28"/>
        </w:rPr>
        <w:t>el</w:t>
      </w:r>
      <w:r>
        <w:rPr>
          <w:i/>
          <w:color w:val="404040"/>
          <w:spacing w:val="-8"/>
          <w:sz w:val="28"/>
        </w:rPr>
        <w:t> </w:t>
      </w:r>
      <w:r>
        <w:rPr>
          <w:i/>
          <w:color w:val="404040"/>
          <w:sz w:val="28"/>
        </w:rPr>
        <w:t>Ayuntamiento</w:t>
      </w:r>
      <w:r>
        <w:rPr>
          <w:i/>
          <w:color w:val="404040"/>
          <w:spacing w:val="-9"/>
          <w:sz w:val="28"/>
        </w:rPr>
        <w:t> </w:t>
      </w:r>
      <w:r>
        <w:rPr>
          <w:i/>
          <w:color w:val="404040"/>
          <w:sz w:val="28"/>
        </w:rPr>
        <w:t>de</w:t>
      </w:r>
      <w:r>
        <w:rPr>
          <w:i/>
          <w:color w:val="404040"/>
          <w:spacing w:val="-8"/>
          <w:sz w:val="28"/>
        </w:rPr>
        <w:t> </w:t>
      </w:r>
      <w:r>
        <w:rPr>
          <w:i/>
          <w:color w:val="404040"/>
          <w:sz w:val="28"/>
        </w:rPr>
        <w:t>Las</w:t>
      </w:r>
      <w:r>
        <w:rPr>
          <w:i/>
          <w:color w:val="404040"/>
          <w:spacing w:val="-10"/>
          <w:sz w:val="28"/>
        </w:rPr>
        <w:t> </w:t>
      </w:r>
      <w:r>
        <w:rPr>
          <w:i/>
          <w:color w:val="404040"/>
          <w:sz w:val="28"/>
        </w:rPr>
        <w:t>Rozas</w:t>
      </w:r>
      <w:r>
        <w:rPr>
          <w:i/>
          <w:color w:val="404040"/>
          <w:spacing w:val="-10"/>
          <w:sz w:val="28"/>
        </w:rPr>
        <w:t> </w:t>
      </w:r>
      <w:r>
        <w:rPr>
          <w:i/>
          <w:color w:val="404040"/>
          <w:sz w:val="28"/>
        </w:rPr>
        <w:t>de</w:t>
      </w:r>
      <w:r>
        <w:rPr>
          <w:i/>
          <w:color w:val="404040"/>
          <w:spacing w:val="-8"/>
          <w:sz w:val="28"/>
        </w:rPr>
        <w:t> </w:t>
      </w:r>
      <w:r>
        <w:rPr>
          <w:i/>
          <w:color w:val="404040"/>
          <w:sz w:val="28"/>
        </w:rPr>
        <w:t>Madrid</w:t>
      </w:r>
      <w:r>
        <w:rPr>
          <w:i/>
          <w:color w:val="404040"/>
          <w:spacing w:val="-8"/>
          <w:sz w:val="28"/>
        </w:rPr>
        <w:t> </w:t>
      </w:r>
      <w:r>
        <w:rPr>
          <w:i/>
          <w:color w:val="404040"/>
          <w:sz w:val="28"/>
        </w:rPr>
        <w:t>al</w:t>
      </w:r>
      <w:r>
        <w:rPr>
          <w:i/>
          <w:color w:val="404040"/>
          <w:sz w:val="28"/>
        </w:rPr>
        <w:t> amparo de lo previsto en el Reglamento Orgánico de Gobierno y Administración</w:t>
      </w:r>
      <w:r>
        <w:rPr>
          <w:i/>
          <w:color w:val="404040"/>
          <w:spacing w:val="-12"/>
          <w:sz w:val="28"/>
        </w:rPr>
        <w:t> </w:t>
      </w:r>
      <w:r>
        <w:rPr>
          <w:i/>
          <w:color w:val="404040"/>
          <w:sz w:val="28"/>
        </w:rPr>
        <w:t>del</w:t>
      </w:r>
      <w:r>
        <w:rPr>
          <w:i/>
          <w:color w:val="404040"/>
          <w:spacing w:val="-11"/>
          <w:sz w:val="28"/>
        </w:rPr>
        <w:t> </w:t>
      </w:r>
      <w:r>
        <w:rPr>
          <w:i/>
          <w:color w:val="404040"/>
          <w:sz w:val="28"/>
        </w:rPr>
        <w:t>Ayuntamiento</w:t>
      </w:r>
      <w:r>
        <w:rPr>
          <w:i/>
          <w:color w:val="404040"/>
          <w:spacing w:val="-12"/>
          <w:sz w:val="28"/>
        </w:rPr>
        <w:t> </w:t>
      </w:r>
      <w:r>
        <w:rPr>
          <w:i/>
          <w:color w:val="404040"/>
          <w:sz w:val="28"/>
        </w:rPr>
        <w:t>de</w:t>
      </w:r>
      <w:r>
        <w:rPr>
          <w:i/>
          <w:color w:val="404040"/>
          <w:spacing w:val="-12"/>
          <w:sz w:val="28"/>
        </w:rPr>
        <w:t> </w:t>
      </w:r>
      <w:r>
        <w:rPr>
          <w:i/>
          <w:color w:val="404040"/>
          <w:sz w:val="28"/>
        </w:rPr>
        <w:t>Las</w:t>
      </w:r>
      <w:r>
        <w:rPr>
          <w:i/>
          <w:color w:val="404040"/>
          <w:spacing w:val="-11"/>
          <w:sz w:val="28"/>
        </w:rPr>
        <w:t> </w:t>
      </w:r>
      <w:r>
        <w:rPr>
          <w:i/>
          <w:color w:val="404040"/>
          <w:sz w:val="28"/>
        </w:rPr>
        <w:t>Rozas</w:t>
      </w:r>
      <w:r>
        <w:rPr>
          <w:i/>
          <w:color w:val="404040"/>
          <w:spacing w:val="-11"/>
          <w:sz w:val="28"/>
        </w:rPr>
        <w:t> </w:t>
      </w:r>
      <w:r>
        <w:rPr>
          <w:i/>
          <w:color w:val="404040"/>
          <w:sz w:val="28"/>
        </w:rPr>
        <w:t>(ROGAR)</w:t>
      </w:r>
      <w:r>
        <w:rPr>
          <w:i/>
          <w:color w:val="404040"/>
          <w:spacing w:val="-10"/>
          <w:sz w:val="28"/>
        </w:rPr>
        <w:t> </w:t>
      </w:r>
      <w:r>
        <w:rPr>
          <w:i/>
          <w:color w:val="404040"/>
          <w:sz w:val="28"/>
        </w:rPr>
        <w:t>publicado</w:t>
      </w:r>
      <w:r>
        <w:rPr>
          <w:i/>
          <w:color w:val="404040"/>
          <w:spacing w:val="-12"/>
          <w:sz w:val="28"/>
        </w:rPr>
        <w:t> </w:t>
      </w:r>
      <w:r>
        <w:rPr>
          <w:i/>
          <w:color w:val="404040"/>
          <w:sz w:val="28"/>
        </w:rPr>
        <w:t>el</w:t>
      </w:r>
      <w:r>
        <w:rPr>
          <w:i/>
          <w:color w:val="404040"/>
          <w:spacing w:val="-11"/>
          <w:sz w:val="28"/>
        </w:rPr>
        <w:t> </w:t>
      </w:r>
      <w:r>
        <w:rPr>
          <w:i/>
          <w:color w:val="404040"/>
          <w:sz w:val="28"/>
        </w:rPr>
        <w:t>BOCM Nº 7 de 9 de enero de 2025 y según se recoge en su artículo 72, desea someter a la consideración del Pleno la siguiente moción:</w:t>
      </w:r>
    </w:p>
    <w:p>
      <w:pPr>
        <w:pStyle w:val="BodyText"/>
        <w:spacing w:before="92"/>
        <w:ind w:left="0"/>
        <w:rPr>
          <w:i/>
          <w:sz w:val="20"/>
        </w:rPr>
      </w:pPr>
      <w:r>
        <w:rPr>
          <w:i/>
          <w:sz w:val="20"/>
        </w:rPr>
        <mc:AlternateContent>
          <mc:Choice Requires="wps">
            <w:drawing>
              <wp:anchor distT="0" distB="0" distL="0" distR="0" allowOverlap="1" layoutInCell="1" locked="0" behindDoc="1" simplePos="0" relativeHeight="487588352">
                <wp:simplePos x="0" y="0"/>
                <wp:positionH relativeFrom="page">
                  <wp:posOffset>1062532</wp:posOffset>
                </wp:positionH>
                <wp:positionV relativeFrom="paragraph">
                  <wp:posOffset>228915</wp:posOffset>
                </wp:positionV>
                <wp:extent cx="5438775" cy="635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5438775" cy="6350"/>
                        </a:xfrm>
                        <a:custGeom>
                          <a:avLst/>
                          <a:gdLst/>
                          <a:ahLst/>
                          <a:cxnLst/>
                          <a:rect l="l" t="t" r="r" b="b"/>
                          <a:pathLst>
                            <a:path w="5438775" h="6350">
                              <a:moveTo>
                                <a:pt x="5438521" y="0"/>
                              </a:moveTo>
                              <a:lnTo>
                                <a:pt x="0" y="0"/>
                              </a:lnTo>
                              <a:lnTo>
                                <a:pt x="0" y="6096"/>
                              </a:lnTo>
                              <a:lnTo>
                                <a:pt x="5438521" y="6096"/>
                              </a:lnTo>
                              <a:lnTo>
                                <a:pt x="5438521"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rect style="position:absolute;margin-left:83.664001pt;margin-top:18.024843pt;width:428.23pt;height:.48pt;mso-position-horizontal-relative:page;mso-position-vertical-relative:paragraph;z-index:-15728128;mso-wrap-distance-left:0;mso-wrap-distance-right:0" id="docshape7" filled="true" fillcolor="#4471c4" stroked="false">
                <v:fill type="solid"/>
                <w10:wrap type="topAndBottom"/>
              </v:rect>
            </w:pict>
          </mc:Fallback>
        </mc:AlternateContent>
      </w:r>
    </w:p>
    <w:p>
      <w:pPr>
        <w:pStyle w:val="Heading2"/>
        <w:spacing w:line="259" w:lineRule="auto"/>
      </w:pPr>
      <w:r>
        <w:rPr>
          <w:color w:val="404040"/>
        </w:rPr>
        <w:t>MOCIÓN DEL GRUPO MUNICIPAL SOCIALISTA DE LAS ROZAS</w:t>
      </w:r>
      <w:r>
        <w:rPr>
          <w:color w:val="404040"/>
          <w:spacing w:val="-5"/>
        </w:rPr>
        <w:t> </w:t>
      </w:r>
      <w:r>
        <w:rPr>
          <w:color w:val="404040"/>
        </w:rPr>
        <w:t>AL</w:t>
      </w:r>
      <w:r>
        <w:rPr>
          <w:color w:val="404040"/>
          <w:spacing w:val="-5"/>
        </w:rPr>
        <w:t> </w:t>
      </w:r>
      <w:r>
        <w:rPr>
          <w:color w:val="404040"/>
        </w:rPr>
        <w:t>PLENO</w:t>
      </w:r>
      <w:r>
        <w:rPr>
          <w:color w:val="404040"/>
          <w:spacing w:val="-6"/>
        </w:rPr>
        <w:t> </w:t>
      </w:r>
      <w:r>
        <w:rPr>
          <w:color w:val="404040"/>
        </w:rPr>
        <w:t>PARA</w:t>
      </w:r>
      <w:r>
        <w:rPr>
          <w:color w:val="404040"/>
          <w:spacing w:val="-6"/>
        </w:rPr>
        <w:t> </w:t>
      </w:r>
      <w:r>
        <w:rPr>
          <w:color w:val="404040"/>
        </w:rPr>
        <w:t>LA</w:t>
      </w:r>
      <w:r>
        <w:rPr>
          <w:color w:val="404040"/>
          <w:spacing w:val="-6"/>
        </w:rPr>
        <w:t> </w:t>
      </w:r>
      <w:r>
        <w:rPr>
          <w:color w:val="404040"/>
        </w:rPr>
        <w:t>HABILITACIÓN</w:t>
      </w:r>
      <w:r>
        <w:rPr>
          <w:color w:val="404040"/>
          <w:spacing w:val="-5"/>
        </w:rPr>
        <w:t> </w:t>
      </w:r>
      <w:r>
        <w:rPr>
          <w:color w:val="404040"/>
        </w:rPr>
        <w:t>DE</w:t>
      </w:r>
      <w:r>
        <w:rPr>
          <w:color w:val="404040"/>
          <w:spacing w:val="-5"/>
        </w:rPr>
        <w:t> </w:t>
      </w:r>
      <w:r>
        <w:rPr>
          <w:color w:val="404040"/>
        </w:rPr>
        <w:t>ANTICIPOS Y SUBVENCIONES A FONDO PERDIDO PARA LA REHABILITACIÓN DE LA COLONIA DE LAS VÍRGENES</w:t>
      </w:r>
    </w:p>
    <w:p>
      <w:pPr>
        <w:pStyle w:val="BodyText"/>
        <w:ind w:left="0"/>
        <w:rPr>
          <w:b/>
          <w:sz w:val="14"/>
        </w:rPr>
      </w:pPr>
      <w:r>
        <w:rPr>
          <w:b/>
          <w:sz w:val="14"/>
        </w:rPr>
        <mc:AlternateContent>
          <mc:Choice Requires="wps">
            <w:drawing>
              <wp:anchor distT="0" distB="0" distL="0" distR="0" allowOverlap="1" layoutInCell="1" locked="0" behindDoc="1" simplePos="0" relativeHeight="487588864">
                <wp:simplePos x="0" y="0"/>
                <wp:positionH relativeFrom="page">
                  <wp:posOffset>1062532</wp:posOffset>
                </wp:positionH>
                <wp:positionV relativeFrom="paragraph">
                  <wp:posOffset>123928</wp:posOffset>
                </wp:positionV>
                <wp:extent cx="5438775" cy="635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5438775" cy="6350"/>
                        </a:xfrm>
                        <a:custGeom>
                          <a:avLst/>
                          <a:gdLst/>
                          <a:ahLst/>
                          <a:cxnLst/>
                          <a:rect l="l" t="t" r="r" b="b"/>
                          <a:pathLst>
                            <a:path w="5438775" h="6350">
                              <a:moveTo>
                                <a:pt x="5438521" y="0"/>
                              </a:moveTo>
                              <a:lnTo>
                                <a:pt x="0" y="0"/>
                              </a:lnTo>
                              <a:lnTo>
                                <a:pt x="0" y="6096"/>
                              </a:lnTo>
                              <a:lnTo>
                                <a:pt x="5438521" y="6096"/>
                              </a:lnTo>
                              <a:lnTo>
                                <a:pt x="5438521"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rect style="position:absolute;margin-left:83.664001pt;margin-top:9.758115pt;width:428.23pt;height:.48001pt;mso-position-horizontal-relative:page;mso-position-vertical-relative:paragraph;z-index:-15727616;mso-wrap-distance-left:0;mso-wrap-distance-right:0" id="docshape8" filled="true" fillcolor="#4471c4" stroked="false">
                <v:fill type="solid"/>
                <w10:wrap type="topAndBottom"/>
              </v:rect>
            </w:pict>
          </mc:Fallback>
        </mc:AlternateContent>
      </w:r>
    </w:p>
    <w:p>
      <w:pPr>
        <w:pStyle w:val="Heading1"/>
        <w:spacing w:before="481"/>
        <w:jc w:val="both"/>
      </w:pPr>
      <w:r>
        <w:rPr/>
        <w:t>EXPOSICIÓN</w:t>
      </w:r>
      <w:r>
        <w:rPr>
          <w:spacing w:val="-1"/>
        </w:rPr>
        <w:t> </w:t>
      </w:r>
      <w:r>
        <w:rPr/>
        <w:t>DE </w:t>
      </w:r>
      <w:r>
        <w:rPr>
          <w:spacing w:val="-2"/>
        </w:rPr>
        <w:t>MOTIVOS</w:t>
      </w:r>
    </w:p>
    <w:p>
      <w:pPr>
        <w:pStyle w:val="Heading3"/>
        <w:spacing w:line="256" w:lineRule="auto" w:before="329"/>
        <w:ind w:right="137"/>
      </w:pPr>
      <w:r>
        <w:rPr>
          <w:smallCaps/>
        </w:rPr>
        <w:t>La Colonia de las Vírgenes, área de atención prioritaria en el centro de Las </w:t>
      </w:r>
      <w:r>
        <w:rPr>
          <w:smallCaps/>
          <w:spacing w:val="-2"/>
        </w:rPr>
        <w:t>Rozas.</w:t>
      </w:r>
    </w:p>
    <w:p>
      <w:pPr>
        <w:pStyle w:val="BodyText"/>
        <w:spacing w:line="259" w:lineRule="auto" w:before="84"/>
        <w:ind w:right="138"/>
        <w:jc w:val="both"/>
      </w:pPr>
      <w:r>
        <w:rPr/>
        <w:t>La</w:t>
      </w:r>
      <w:r>
        <w:rPr>
          <w:spacing w:val="-13"/>
        </w:rPr>
        <w:t> </w:t>
      </w:r>
      <w:r>
        <w:rPr/>
        <w:t>Colonia</w:t>
      </w:r>
      <w:r>
        <w:rPr>
          <w:spacing w:val="-12"/>
        </w:rPr>
        <w:t> </w:t>
      </w:r>
      <w:r>
        <w:rPr/>
        <w:t>de</w:t>
      </w:r>
      <w:r>
        <w:rPr>
          <w:spacing w:val="-13"/>
        </w:rPr>
        <w:t> </w:t>
      </w:r>
      <w:r>
        <w:rPr/>
        <w:t>las</w:t>
      </w:r>
      <w:r>
        <w:rPr>
          <w:spacing w:val="-12"/>
        </w:rPr>
        <w:t> </w:t>
      </w:r>
      <w:r>
        <w:rPr/>
        <w:t>Vírgenes,</w:t>
      </w:r>
      <w:r>
        <w:rPr>
          <w:spacing w:val="-13"/>
        </w:rPr>
        <w:t> </w:t>
      </w:r>
      <w:r>
        <w:rPr/>
        <w:t>según</w:t>
      </w:r>
      <w:r>
        <w:rPr>
          <w:spacing w:val="-12"/>
        </w:rPr>
        <w:t> </w:t>
      </w:r>
      <w:r>
        <w:rPr/>
        <w:t>recoge</w:t>
      </w:r>
      <w:r>
        <w:rPr>
          <w:spacing w:val="-12"/>
        </w:rPr>
        <w:t> </w:t>
      </w:r>
      <w:r>
        <w:rPr/>
        <w:t>el</w:t>
      </w:r>
      <w:r>
        <w:rPr>
          <w:spacing w:val="-12"/>
        </w:rPr>
        <w:t> </w:t>
      </w:r>
      <w:r>
        <w:rPr/>
        <w:t>informe</w:t>
      </w:r>
      <w:r>
        <w:rPr>
          <w:spacing w:val="-13"/>
        </w:rPr>
        <w:t> </w:t>
      </w:r>
      <w:r>
        <w:rPr/>
        <w:t>encargado</w:t>
      </w:r>
      <w:r>
        <w:rPr>
          <w:spacing w:val="-10"/>
        </w:rPr>
        <w:t> </w:t>
      </w:r>
      <w:r>
        <w:rPr/>
        <w:t>por</w:t>
      </w:r>
      <w:r>
        <w:rPr>
          <w:spacing w:val="-13"/>
        </w:rPr>
        <w:t> </w:t>
      </w:r>
      <w:r>
        <w:rPr/>
        <w:t>el</w:t>
      </w:r>
      <w:r>
        <w:rPr>
          <w:spacing w:val="-10"/>
        </w:rPr>
        <w:t> </w:t>
      </w:r>
      <w:r>
        <w:rPr/>
        <w:t>Ayuntamiento</w:t>
      </w:r>
      <w:r>
        <w:rPr>
          <w:spacing w:val="-10"/>
        </w:rPr>
        <w:t> </w:t>
      </w:r>
      <w:r>
        <w:rPr/>
        <w:t>a</w:t>
      </w:r>
      <w:r>
        <w:rPr>
          <w:spacing w:val="-12"/>
        </w:rPr>
        <w:t> </w:t>
      </w:r>
      <w:r>
        <w:rPr/>
        <w:t>la</w:t>
      </w:r>
      <w:r>
        <w:rPr>
          <w:spacing w:val="-13"/>
        </w:rPr>
        <w:t> </w:t>
      </w:r>
      <w:r>
        <w:rPr/>
        <w:t>empresa </w:t>
      </w:r>
      <w:r>
        <w:rPr>
          <w:b/>
        </w:rPr>
        <w:t>Acerta</w:t>
      </w:r>
      <w:r>
        <w:rPr>
          <w:b/>
          <w:spacing w:val="-13"/>
        </w:rPr>
        <w:t> </w:t>
      </w:r>
      <w:r>
        <w:rPr/>
        <w:t>para</w:t>
      </w:r>
      <w:r>
        <w:rPr>
          <w:spacing w:val="-11"/>
        </w:rPr>
        <w:t> </w:t>
      </w:r>
      <w:r>
        <w:rPr/>
        <w:t>analizar</w:t>
      </w:r>
      <w:r>
        <w:rPr>
          <w:spacing w:val="-12"/>
        </w:rPr>
        <w:t> </w:t>
      </w:r>
      <w:r>
        <w:rPr/>
        <w:t>la</w:t>
      </w:r>
      <w:r>
        <w:rPr>
          <w:spacing w:val="-12"/>
        </w:rPr>
        <w:t> </w:t>
      </w:r>
      <w:r>
        <w:rPr/>
        <w:t>viabilidad</w:t>
      </w:r>
      <w:r>
        <w:rPr>
          <w:spacing w:val="-12"/>
        </w:rPr>
        <w:t> </w:t>
      </w:r>
      <w:r>
        <w:rPr/>
        <w:t>de</w:t>
      </w:r>
      <w:r>
        <w:rPr>
          <w:spacing w:val="-11"/>
        </w:rPr>
        <w:t> </w:t>
      </w:r>
      <w:r>
        <w:rPr/>
        <w:t>las</w:t>
      </w:r>
      <w:r>
        <w:rPr>
          <w:spacing w:val="-12"/>
        </w:rPr>
        <w:t> </w:t>
      </w:r>
      <w:r>
        <w:rPr/>
        <w:t>actuaciones</w:t>
      </w:r>
      <w:r>
        <w:rPr>
          <w:spacing w:val="-11"/>
        </w:rPr>
        <w:t> </w:t>
      </w:r>
      <w:r>
        <w:rPr/>
        <w:t>destinadas</w:t>
      </w:r>
      <w:r>
        <w:rPr>
          <w:spacing w:val="-12"/>
        </w:rPr>
        <w:t> </w:t>
      </w:r>
      <w:r>
        <w:rPr/>
        <w:t>a</w:t>
      </w:r>
      <w:r>
        <w:rPr>
          <w:spacing w:val="-12"/>
        </w:rPr>
        <w:t> </w:t>
      </w:r>
      <w:r>
        <w:rPr/>
        <w:t>mejorar</w:t>
      </w:r>
      <w:r>
        <w:rPr>
          <w:spacing w:val="-12"/>
        </w:rPr>
        <w:t> </w:t>
      </w:r>
      <w:r>
        <w:rPr/>
        <w:t>la</w:t>
      </w:r>
      <w:r>
        <w:rPr>
          <w:spacing w:val="-13"/>
        </w:rPr>
        <w:t> </w:t>
      </w:r>
      <w:r>
        <w:rPr/>
        <w:t>eficiencia</w:t>
      </w:r>
      <w:r>
        <w:rPr>
          <w:spacing w:val="-11"/>
        </w:rPr>
        <w:t> </w:t>
      </w:r>
      <w:r>
        <w:rPr/>
        <w:t>energética de los edificios y lograr un ahorro medio del 30% de energía primaria, presenta una situación que requiere</w:t>
      </w:r>
      <w:r>
        <w:rPr>
          <w:spacing w:val="-2"/>
        </w:rPr>
        <w:t> </w:t>
      </w:r>
      <w:r>
        <w:rPr/>
        <w:t>especial</w:t>
      </w:r>
      <w:r>
        <w:rPr>
          <w:spacing w:val="-2"/>
        </w:rPr>
        <w:t> </w:t>
      </w:r>
      <w:r>
        <w:rPr/>
        <w:t>atención tras</w:t>
      </w:r>
      <w:r>
        <w:rPr>
          <w:spacing w:val="-2"/>
        </w:rPr>
        <w:t> </w:t>
      </w:r>
      <w:r>
        <w:rPr/>
        <w:t>años</w:t>
      </w:r>
      <w:r>
        <w:rPr>
          <w:spacing w:val="-2"/>
        </w:rPr>
        <w:t> </w:t>
      </w:r>
      <w:r>
        <w:rPr/>
        <w:t>de abandono por</w:t>
      </w:r>
      <w:r>
        <w:rPr>
          <w:spacing w:val="-2"/>
        </w:rPr>
        <w:t> </w:t>
      </w:r>
      <w:r>
        <w:rPr/>
        <w:t>parte de los sucesivos gobiernos del Partido Popular, que llevan más de 30 años gobernando en Las Rozas.</w:t>
      </w:r>
    </w:p>
    <w:p>
      <w:pPr>
        <w:pStyle w:val="BodyText"/>
        <w:spacing w:line="259" w:lineRule="auto" w:before="161"/>
        <w:ind w:right="137"/>
        <w:jc w:val="both"/>
      </w:pPr>
      <w:r>
        <w:rPr/>
        <w:t>A nivel demográfico aproximadamente el 70% de las personas residentes en Las Vírgenes son mayores, propietarias de sus viviendas, jubiladas y con recursos limitados que les impiden cambiar</w:t>
      </w:r>
      <w:r>
        <w:rPr>
          <w:spacing w:val="-13"/>
        </w:rPr>
        <w:t> </w:t>
      </w:r>
      <w:r>
        <w:rPr/>
        <w:t>de</w:t>
      </w:r>
      <w:r>
        <w:rPr>
          <w:spacing w:val="-12"/>
        </w:rPr>
        <w:t> </w:t>
      </w:r>
      <w:r>
        <w:rPr/>
        <w:t>residencia.</w:t>
      </w:r>
      <w:r>
        <w:rPr>
          <w:spacing w:val="-13"/>
        </w:rPr>
        <w:t> </w:t>
      </w:r>
      <w:r>
        <w:rPr/>
        <w:t>Del</w:t>
      </w:r>
      <w:r>
        <w:rPr>
          <w:spacing w:val="-12"/>
        </w:rPr>
        <w:t> </w:t>
      </w:r>
      <w:r>
        <w:rPr/>
        <w:t>30%</w:t>
      </w:r>
      <w:r>
        <w:rPr>
          <w:spacing w:val="-13"/>
        </w:rPr>
        <w:t> </w:t>
      </w:r>
      <w:r>
        <w:rPr/>
        <w:t>restante,</w:t>
      </w:r>
      <w:r>
        <w:rPr>
          <w:spacing w:val="-12"/>
        </w:rPr>
        <w:t> </w:t>
      </w:r>
      <w:r>
        <w:rPr/>
        <w:t>se</w:t>
      </w:r>
      <w:r>
        <w:rPr>
          <w:spacing w:val="-13"/>
        </w:rPr>
        <w:t> </w:t>
      </w:r>
      <w:r>
        <w:rPr/>
        <w:t>trata</w:t>
      </w:r>
      <w:r>
        <w:rPr>
          <w:spacing w:val="-12"/>
        </w:rPr>
        <w:t> </w:t>
      </w:r>
      <w:r>
        <w:rPr/>
        <w:t>en</w:t>
      </w:r>
      <w:r>
        <w:rPr>
          <w:spacing w:val="-12"/>
        </w:rPr>
        <w:t> </w:t>
      </w:r>
      <w:r>
        <w:rPr/>
        <w:t>su</w:t>
      </w:r>
      <w:r>
        <w:rPr>
          <w:spacing w:val="-13"/>
        </w:rPr>
        <w:t> </w:t>
      </w:r>
      <w:r>
        <w:rPr/>
        <w:t>mayoría</w:t>
      </w:r>
      <w:r>
        <w:rPr>
          <w:spacing w:val="-12"/>
        </w:rPr>
        <w:t> </w:t>
      </w:r>
      <w:r>
        <w:rPr/>
        <w:t>de</w:t>
      </w:r>
      <w:r>
        <w:rPr>
          <w:spacing w:val="-13"/>
        </w:rPr>
        <w:t> </w:t>
      </w:r>
      <w:r>
        <w:rPr/>
        <w:t>viviendas</w:t>
      </w:r>
      <w:r>
        <w:rPr>
          <w:spacing w:val="-12"/>
        </w:rPr>
        <w:t> </w:t>
      </w:r>
      <w:r>
        <w:rPr/>
        <w:t>alquiladas</w:t>
      </w:r>
      <w:r>
        <w:rPr>
          <w:spacing w:val="-13"/>
        </w:rPr>
        <w:t> </w:t>
      </w:r>
      <w:r>
        <w:rPr/>
        <w:t>a</w:t>
      </w:r>
      <w:r>
        <w:rPr>
          <w:spacing w:val="-12"/>
        </w:rPr>
        <w:t> </w:t>
      </w:r>
      <w:r>
        <w:rPr/>
        <w:t>familias jóvenes, de entre 35 y 45 años, muchas de ellas de origen extranjero y con bajo poder adquisitivo,</w:t>
      </w:r>
      <w:r>
        <w:rPr>
          <w:spacing w:val="-13"/>
        </w:rPr>
        <w:t> </w:t>
      </w:r>
      <w:r>
        <w:rPr/>
        <w:t>dedicadas</w:t>
      </w:r>
      <w:r>
        <w:rPr>
          <w:spacing w:val="-12"/>
        </w:rPr>
        <w:t> </w:t>
      </w:r>
      <w:r>
        <w:rPr/>
        <w:t>a</w:t>
      </w:r>
      <w:r>
        <w:rPr>
          <w:spacing w:val="-13"/>
        </w:rPr>
        <w:t> </w:t>
      </w:r>
      <w:r>
        <w:rPr/>
        <w:t>trabajos</w:t>
      </w:r>
      <w:r>
        <w:rPr>
          <w:spacing w:val="-12"/>
        </w:rPr>
        <w:t> </w:t>
      </w:r>
      <w:r>
        <w:rPr/>
        <w:t>de</w:t>
      </w:r>
      <w:r>
        <w:rPr>
          <w:spacing w:val="-13"/>
        </w:rPr>
        <w:t> </w:t>
      </w:r>
      <w:r>
        <w:rPr/>
        <w:t>servicio</w:t>
      </w:r>
      <w:r>
        <w:rPr>
          <w:spacing w:val="-12"/>
        </w:rPr>
        <w:t> </w:t>
      </w:r>
      <w:r>
        <w:rPr/>
        <w:t>en</w:t>
      </w:r>
      <w:r>
        <w:rPr>
          <w:spacing w:val="-12"/>
        </w:rPr>
        <w:t> </w:t>
      </w:r>
      <w:r>
        <w:rPr/>
        <w:t>muchos</w:t>
      </w:r>
      <w:r>
        <w:rPr>
          <w:spacing w:val="-11"/>
        </w:rPr>
        <w:t> </w:t>
      </w:r>
      <w:r>
        <w:rPr/>
        <w:t>casos</w:t>
      </w:r>
      <w:r>
        <w:rPr>
          <w:spacing w:val="-11"/>
        </w:rPr>
        <w:t> </w:t>
      </w:r>
      <w:r>
        <w:rPr/>
        <w:t>por</w:t>
      </w:r>
      <w:r>
        <w:rPr>
          <w:spacing w:val="-12"/>
        </w:rPr>
        <w:t> </w:t>
      </w:r>
      <w:r>
        <w:rPr/>
        <w:t>lo</w:t>
      </w:r>
      <w:r>
        <w:rPr>
          <w:spacing w:val="-10"/>
        </w:rPr>
        <w:t> </w:t>
      </w:r>
      <w:r>
        <w:rPr/>
        <w:t>que</w:t>
      </w:r>
      <w:r>
        <w:rPr>
          <w:spacing w:val="-11"/>
        </w:rPr>
        <w:t> </w:t>
      </w:r>
      <w:r>
        <w:rPr/>
        <w:t>la</w:t>
      </w:r>
      <w:r>
        <w:rPr>
          <w:spacing w:val="-13"/>
        </w:rPr>
        <w:t> </w:t>
      </w:r>
      <w:r>
        <w:rPr/>
        <w:t>zona</w:t>
      </w:r>
      <w:r>
        <w:rPr>
          <w:spacing w:val="-12"/>
        </w:rPr>
        <w:t> </w:t>
      </w:r>
      <w:r>
        <w:rPr/>
        <w:t>se</w:t>
      </w:r>
      <w:r>
        <w:rPr>
          <w:spacing w:val="-13"/>
        </w:rPr>
        <w:t> </w:t>
      </w:r>
      <w:r>
        <w:rPr/>
        <w:t>ha</w:t>
      </w:r>
      <w:r>
        <w:rPr>
          <w:spacing w:val="-11"/>
        </w:rPr>
        <w:t> </w:t>
      </w:r>
      <w:r>
        <w:rPr/>
        <w:t>convertido de facto en la habitación de servicio de las urbanizaciones de mayor poder adquisitivo en Las </w:t>
      </w:r>
      <w:r>
        <w:rPr>
          <w:spacing w:val="-2"/>
        </w:rPr>
        <w:t>Rozas.</w:t>
      </w:r>
    </w:p>
    <w:p>
      <w:pPr>
        <w:pStyle w:val="BodyText"/>
        <w:spacing w:line="259" w:lineRule="auto" w:before="159"/>
        <w:ind w:right="135"/>
        <w:jc w:val="both"/>
      </w:pPr>
      <w:r>
        <w:rPr/>
        <w:t>Esta realidad social y económica explica una de las principales dificultades para acceder a las ayudas: las familias deben adelantar parte del coste de las actuaciones ya que el equipo de gobierno no incluyó de forma expresa la posibilidad de anticipos en las bases. Esta falta de previsión provoca que numerosos vecinos, pese a cumplir los requisitos técnicos, se vean imposibilitados</w:t>
      </w:r>
      <w:r>
        <w:rPr>
          <w:spacing w:val="-4"/>
        </w:rPr>
        <w:t> </w:t>
      </w:r>
      <w:r>
        <w:rPr/>
        <w:t>para</w:t>
      </w:r>
      <w:r>
        <w:rPr>
          <w:spacing w:val="-7"/>
        </w:rPr>
        <w:t> </w:t>
      </w:r>
      <w:r>
        <w:rPr/>
        <w:t>afrontar</w:t>
      </w:r>
      <w:r>
        <w:rPr>
          <w:spacing w:val="-5"/>
        </w:rPr>
        <w:t> </w:t>
      </w:r>
      <w:r>
        <w:rPr/>
        <w:t>el</w:t>
      </w:r>
      <w:r>
        <w:rPr>
          <w:spacing w:val="-4"/>
        </w:rPr>
        <w:t> </w:t>
      </w:r>
      <w:r>
        <w:rPr/>
        <w:t>copago</w:t>
      </w:r>
      <w:r>
        <w:rPr>
          <w:spacing w:val="-5"/>
        </w:rPr>
        <w:t> </w:t>
      </w:r>
      <w:r>
        <w:rPr/>
        <w:t>exigido</w:t>
      </w:r>
      <w:r>
        <w:rPr>
          <w:spacing w:val="-5"/>
        </w:rPr>
        <w:t> </w:t>
      </w:r>
      <w:r>
        <w:rPr/>
        <w:t>y</w:t>
      </w:r>
      <w:r>
        <w:rPr>
          <w:spacing w:val="-2"/>
        </w:rPr>
        <w:t> </w:t>
      </w:r>
      <w:r>
        <w:rPr/>
        <w:t>para</w:t>
      </w:r>
      <w:r>
        <w:rPr>
          <w:spacing w:val="-10"/>
        </w:rPr>
        <w:t> </w:t>
      </w:r>
      <w:r>
        <w:rPr/>
        <w:t>beneficiarse</w:t>
      </w:r>
      <w:r>
        <w:rPr>
          <w:spacing w:val="-6"/>
        </w:rPr>
        <w:t> </w:t>
      </w:r>
      <w:r>
        <w:rPr/>
        <w:t>efectivamente</w:t>
      </w:r>
      <w:r>
        <w:rPr>
          <w:spacing w:val="-6"/>
        </w:rPr>
        <w:t> </w:t>
      </w:r>
      <w:r>
        <w:rPr/>
        <w:t>del</w:t>
      </w:r>
      <w:r>
        <w:rPr>
          <w:spacing w:val="-4"/>
        </w:rPr>
        <w:t> </w:t>
      </w:r>
      <w:r>
        <w:rPr/>
        <w:t>programa de rehabilitación.</w:t>
      </w:r>
    </w:p>
    <w:p>
      <w:pPr>
        <w:pStyle w:val="BodyText"/>
        <w:spacing w:line="259" w:lineRule="auto" w:before="158"/>
        <w:ind w:right="137"/>
        <w:jc w:val="both"/>
      </w:pPr>
      <w:r>
        <w:rPr/>
        <w:t>Conviene recordar, además, que el Ayuntamiento ya fue incapaz de gestionar una subvención de</w:t>
      </w:r>
      <w:r>
        <w:rPr>
          <w:spacing w:val="-6"/>
        </w:rPr>
        <w:t> </w:t>
      </w:r>
      <w:r>
        <w:rPr/>
        <w:t>4.870.268,54</w:t>
      </w:r>
      <w:r>
        <w:rPr>
          <w:spacing w:val="-8"/>
        </w:rPr>
        <w:t> </w:t>
      </w:r>
      <w:r>
        <w:rPr/>
        <w:t>euros</w:t>
      </w:r>
      <w:r>
        <w:rPr>
          <w:spacing w:val="-7"/>
        </w:rPr>
        <w:t> </w:t>
      </w:r>
      <w:r>
        <w:rPr/>
        <w:t>provenientes</w:t>
      </w:r>
      <w:r>
        <w:rPr>
          <w:spacing w:val="-8"/>
        </w:rPr>
        <w:t> </w:t>
      </w:r>
      <w:r>
        <w:rPr/>
        <w:t>de</w:t>
      </w:r>
      <w:r>
        <w:rPr>
          <w:spacing w:val="-6"/>
        </w:rPr>
        <w:t> </w:t>
      </w:r>
      <w:r>
        <w:rPr/>
        <w:t>los</w:t>
      </w:r>
      <w:r>
        <w:rPr>
          <w:spacing w:val="-7"/>
        </w:rPr>
        <w:t> </w:t>
      </w:r>
      <w:r>
        <w:rPr/>
        <w:t>Fondos</w:t>
      </w:r>
      <w:r>
        <w:rPr>
          <w:spacing w:val="-9"/>
        </w:rPr>
        <w:t> </w:t>
      </w:r>
      <w:r>
        <w:rPr/>
        <w:t>Europeos</w:t>
      </w:r>
      <w:r>
        <w:rPr>
          <w:spacing w:val="-7"/>
        </w:rPr>
        <w:t> </w:t>
      </w:r>
      <w:r>
        <w:rPr/>
        <w:t>para</w:t>
      </w:r>
      <w:r>
        <w:rPr>
          <w:spacing w:val="-10"/>
        </w:rPr>
        <w:t> </w:t>
      </w:r>
      <w:r>
        <w:rPr/>
        <w:t>el</w:t>
      </w:r>
      <w:r>
        <w:rPr>
          <w:spacing w:val="-6"/>
        </w:rPr>
        <w:t> </w:t>
      </w:r>
      <w:r>
        <w:rPr/>
        <w:t>barrio</w:t>
      </w:r>
      <w:r>
        <w:rPr>
          <w:spacing w:val="-5"/>
        </w:rPr>
        <w:t> </w:t>
      </w:r>
      <w:r>
        <w:rPr/>
        <w:t>de</w:t>
      </w:r>
      <w:r>
        <w:rPr>
          <w:spacing w:val="-8"/>
        </w:rPr>
        <w:t> </w:t>
      </w:r>
      <w:r>
        <w:rPr/>
        <w:t>La</w:t>
      </w:r>
      <w:r>
        <w:rPr>
          <w:spacing w:val="-9"/>
        </w:rPr>
        <w:t> </w:t>
      </w:r>
      <w:r>
        <w:rPr/>
        <w:t>Suiza,</w:t>
      </w:r>
      <w:r>
        <w:rPr>
          <w:spacing w:val="-7"/>
        </w:rPr>
        <w:t> </w:t>
      </w:r>
      <w:r>
        <w:rPr/>
        <w:t>que</w:t>
      </w:r>
      <w:r>
        <w:rPr>
          <w:spacing w:val="-6"/>
        </w:rPr>
        <w:t> </w:t>
      </w:r>
      <w:r>
        <w:rPr/>
        <w:t>tuvo que</w:t>
      </w:r>
      <w:r>
        <w:rPr>
          <w:spacing w:val="-4"/>
        </w:rPr>
        <w:t> </w:t>
      </w:r>
      <w:r>
        <w:rPr/>
        <w:t>devolverse.</w:t>
      </w:r>
      <w:r>
        <w:rPr>
          <w:spacing w:val="-5"/>
        </w:rPr>
        <w:t> </w:t>
      </w:r>
      <w:r>
        <w:rPr/>
        <w:t>Ahora,</w:t>
      </w:r>
      <w:r>
        <w:rPr>
          <w:spacing w:val="-5"/>
        </w:rPr>
        <w:t> </w:t>
      </w:r>
      <w:r>
        <w:rPr/>
        <w:t>con</w:t>
      </w:r>
      <w:r>
        <w:rPr>
          <w:spacing w:val="-7"/>
        </w:rPr>
        <w:t> </w:t>
      </w:r>
      <w:r>
        <w:rPr/>
        <w:t>la</w:t>
      </w:r>
      <w:r>
        <w:rPr>
          <w:spacing w:val="-5"/>
        </w:rPr>
        <w:t> </w:t>
      </w:r>
      <w:r>
        <w:rPr/>
        <w:t>Colonia</w:t>
      </w:r>
      <w:r>
        <w:rPr>
          <w:spacing w:val="-5"/>
        </w:rPr>
        <w:t> </w:t>
      </w:r>
      <w:r>
        <w:rPr/>
        <w:t>de</w:t>
      </w:r>
      <w:r>
        <w:rPr>
          <w:spacing w:val="-4"/>
        </w:rPr>
        <w:t> </w:t>
      </w:r>
      <w:r>
        <w:rPr/>
        <w:t>las</w:t>
      </w:r>
      <w:r>
        <w:rPr>
          <w:spacing w:val="-7"/>
        </w:rPr>
        <w:t> </w:t>
      </w:r>
      <w:r>
        <w:rPr/>
        <w:t>Vírgenes,</w:t>
      </w:r>
      <w:r>
        <w:rPr>
          <w:spacing w:val="-9"/>
        </w:rPr>
        <w:t> </w:t>
      </w:r>
      <w:r>
        <w:rPr/>
        <w:t>donde</w:t>
      </w:r>
      <w:r>
        <w:rPr>
          <w:spacing w:val="-4"/>
        </w:rPr>
        <w:t> </w:t>
      </w:r>
      <w:r>
        <w:rPr/>
        <w:t>hay</w:t>
      </w:r>
      <w:r>
        <w:rPr>
          <w:spacing w:val="-6"/>
        </w:rPr>
        <w:t> </w:t>
      </w:r>
      <w:r>
        <w:rPr/>
        <w:t>738.240</w:t>
      </w:r>
      <w:r>
        <w:rPr>
          <w:spacing w:val="-6"/>
        </w:rPr>
        <w:t> </w:t>
      </w:r>
      <w:r>
        <w:rPr/>
        <w:t>euros</w:t>
      </w:r>
      <w:r>
        <w:rPr>
          <w:spacing w:val="-4"/>
        </w:rPr>
        <w:t> </w:t>
      </w:r>
      <w:r>
        <w:rPr/>
        <w:t>de</w:t>
      </w:r>
      <w:r>
        <w:rPr>
          <w:spacing w:val="-4"/>
        </w:rPr>
        <w:t> </w:t>
      </w:r>
      <w:r>
        <w:rPr/>
        <w:t>financiación pública provenientes de Fondos Europeos y 158.546 euros aportados por los propios vecinos,</w:t>
      </w:r>
    </w:p>
    <w:p>
      <w:pPr>
        <w:pStyle w:val="BodyText"/>
        <w:spacing w:after="0" w:line="259" w:lineRule="auto"/>
        <w:jc w:val="both"/>
        <w:sectPr>
          <w:headerReference w:type="default" r:id="rId6"/>
          <w:footerReference w:type="default" r:id="rId7"/>
          <w:pgSz w:w="11910" w:h="16840"/>
          <w:pgMar w:header="206" w:footer="1375" w:top="1360" w:bottom="1560" w:left="1559" w:right="1559"/>
          <w:pgNumType w:start="1"/>
        </w:sectPr>
      </w:pPr>
    </w:p>
    <w:p>
      <w:pPr>
        <w:pStyle w:val="BodyText"/>
        <w:spacing w:line="259" w:lineRule="auto" w:before="46"/>
        <w:ind w:right="136"/>
        <w:jc w:val="both"/>
      </w:pPr>
      <w:r>
        <w:rPr/>
        <w:t>todo apunta a que puede repetirse el mismo fracaso. La mala gestión del equipo de gobierno del Partido Popular vuelve a poner en riesgo recursos esenciales para barrios modestos y, además, sitúa a muchas familias en una situación injusta: vecinos y vecinas que han puesto dinero de su propio bolsillo para sacar adelante un proyecto para mejorar sus casas que el PP nunca</w:t>
      </w:r>
      <w:r>
        <w:rPr>
          <w:spacing w:val="-11"/>
        </w:rPr>
        <w:t> </w:t>
      </w:r>
      <w:r>
        <w:rPr/>
        <w:t>planificó</w:t>
      </w:r>
      <w:r>
        <w:rPr>
          <w:spacing w:val="-10"/>
        </w:rPr>
        <w:t> </w:t>
      </w:r>
      <w:r>
        <w:rPr/>
        <w:t>ni</w:t>
      </w:r>
      <w:r>
        <w:rPr>
          <w:spacing w:val="-13"/>
        </w:rPr>
        <w:t> </w:t>
      </w:r>
      <w:r>
        <w:rPr/>
        <w:t>acompañó</w:t>
      </w:r>
      <w:r>
        <w:rPr>
          <w:spacing w:val="-9"/>
        </w:rPr>
        <w:t> </w:t>
      </w:r>
      <w:r>
        <w:rPr/>
        <w:t>adecuadamente,</w:t>
      </w:r>
      <w:r>
        <w:rPr>
          <w:spacing w:val="-12"/>
        </w:rPr>
        <w:t> </w:t>
      </w:r>
      <w:r>
        <w:rPr/>
        <w:t>y</w:t>
      </w:r>
      <w:r>
        <w:rPr>
          <w:spacing w:val="-11"/>
        </w:rPr>
        <w:t> </w:t>
      </w:r>
      <w:r>
        <w:rPr/>
        <w:t>que</w:t>
      </w:r>
      <w:r>
        <w:rPr>
          <w:spacing w:val="-10"/>
        </w:rPr>
        <w:t> </w:t>
      </w:r>
      <w:r>
        <w:rPr/>
        <w:t>ahora</w:t>
      </w:r>
      <w:r>
        <w:rPr>
          <w:spacing w:val="-11"/>
        </w:rPr>
        <w:t> </w:t>
      </w:r>
      <w:r>
        <w:rPr/>
        <w:t>pueden</w:t>
      </w:r>
      <w:r>
        <w:rPr>
          <w:spacing w:val="-11"/>
        </w:rPr>
        <w:t> </w:t>
      </w:r>
      <w:r>
        <w:rPr/>
        <w:t>encontrarse</w:t>
      </w:r>
      <w:r>
        <w:rPr>
          <w:spacing w:val="-10"/>
        </w:rPr>
        <w:t> </w:t>
      </w:r>
      <w:r>
        <w:rPr/>
        <w:t>con</w:t>
      </w:r>
      <w:r>
        <w:rPr>
          <w:spacing w:val="-11"/>
        </w:rPr>
        <w:t> </w:t>
      </w:r>
      <w:r>
        <w:rPr/>
        <w:t>que</w:t>
      </w:r>
      <w:r>
        <w:rPr>
          <w:spacing w:val="-10"/>
        </w:rPr>
        <w:t> </w:t>
      </w:r>
      <w:r>
        <w:rPr/>
        <w:t>pierden ese dinero, en muchos casos obtenido mediante préstamos bancarios.</w:t>
      </w:r>
    </w:p>
    <w:p>
      <w:pPr>
        <w:pStyle w:val="BodyText"/>
        <w:spacing w:before="13"/>
        <w:ind w:left="0"/>
      </w:pPr>
    </w:p>
    <w:p>
      <w:pPr>
        <w:pStyle w:val="Heading3"/>
      </w:pPr>
      <w:r>
        <w:rPr>
          <w:smallCaps/>
        </w:rPr>
        <w:t>La</w:t>
      </w:r>
      <w:r>
        <w:rPr>
          <w:smallCaps/>
          <w:spacing w:val="-6"/>
        </w:rPr>
        <w:t> </w:t>
      </w:r>
      <w:r>
        <w:rPr>
          <w:smallCaps/>
        </w:rPr>
        <w:t>gestión</w:t>
      </w:r>
      <w:r>
        <w:rPr>
          <w:smallCaps/>
          <w:spacing w:val="-4"/>
        </w:rPr>
        <w:t> </w:t>
      </w:r>
      <w:r>
        <w:rPr>
          <w:smallCaps/>
        </w:rPr>
        <w:t>desigual</w:t>
      </w:r>
      <w:r>
        <w:rPr>
          <w:smallCaps/>
          <w:spacing w:val="-6"/>
        </w:rPr>
        <w:t> </w:t>
      </w:r>
      <w:r>
        <w:rPr>
          <w:smallCaps/>
        </w:rPr>
        <w:t>siempre</w:t>
      </w:r>
      <w:r>
        <w:rPr>
          <w:smallCaps/>
          <w:spacing w:val="-3"/>
        </w:rPr>
        <w:t> </w:t>
      </w:r>
      <w:r>
        <w:rPr>
          <w:smallCaps/>
        </w:rPr>
        <w:t>penaliza</w:t>
      </w:r>
      <w:r>
        <w:rPr>
          <w:smallCaps/>
          <w:spacing w:val="-6"/>
        </w:rPr>
        <w:t> </w:t>
      </w:r>
      <w:r>
        <w:rPr>
          <w:smallCaps/>
        </w:rPr>
        <w:t>al</w:t>
      </w:r>
      <w:r>
        <w:rPr>
          <w:smallCaps/>
          <w:spacing w:val="-6"/>
        </w:rPr>
        <w:t> </w:t>
      </w:r>
      <w:r>
        <w:rPr>
          <w:smallCaps/>
        </w:rPr>
        <w:t>centro</w:t>
      </w:r>
      <w:r>
        <w:rPr>
          <w:smallCaps/>
          <w:spacing w:val="-4"/>
        </w:rPr>
        <w:t> </w:t>
      </w:r>
      <w:r>
        <w:rPr>
          <w:smallCaps/>
        </w:rPr>
        <w:t>de</w:t>
      </w:r>
      <w:r>
        <w:rPr>
          <w:smallCaps/>
          <w:spacing w:val="-2"/>
        </w:rPr>
        <w:t> </w:t>
      </w:r>
      <w:r>
        <w:rPr>
          <w:smallCaps/>
        </w:rPr>
        <w:t>Las</w:t>
      </w:r>
      <w:r>
        <w:rPr>
          <w:smallCaps/>
          <w:spacing w:val="-2"/>
        </w:rPr>
        <w:t> Rozas</w:t>
      </w:r>
    </w:p>
    <w:p>
      <w:pPr>
        <w:pStyle w:val="BodyText"/>
        <w:spacing w:line="259" w:lineRule="auto" w:before="106"/>
        <w:ind w:right="133"/>
        <w:jc w:val="both"/>
      </w:pPr>
      <w:r>
        <w:rPr/>
        <w:t>El informe no se limita a analizar la viabilidad técnica de la actuación, sino que recoge también las</w:t>
      </w:r>
      <w:r>
        <w:rPr>
          <w:spacing w:val="-7"/>
        </w:rPr>
        <w:t> </w:t>
      </w:r>
      <w:r>
        <w:rPr>
          <w:b/>
        </w:rPr>
        <w:t>demandas</w:t>
      </w:r>
      <w:r>
        <w:rPr>
          <w:b/>
          <w:spacing w:val="-6"/>
        </w:rPr>
        <w:t> </w:t>
      </w:r>
      <w:r>
        <w:rPr>
          <w:b/>
        </w:rPr>
        <w:t>históricas</w:t>
      </w:r>
      <w:r>
        <w:rPr>
          <w:b/>
          <w:spacing w:val="-8"/>
        </w:rPr>
        <w:t> </w:t>
      </w:r>
      <w:r>
        <w:rPr>
          <w:b/>
        </w:rPr>
        <w:t>de</w:t>
      </w:r>
      <w:r>
        <w:rPr>
          <w:b/>
          <w:spacing w:val="-7"/>
        </w:rPr>
        <w:t> </w:t>
      </w:r>
      <w:r>
        <w:rPr>
          <w:b/>
        </w:rPr>
        <w:t>los</w:t>
      </w:r>
      <w:r>
        <w:rPr>
          <w:b/>
          <w:spacing w:val="-8"/>
        </w:rPr>
        <w:t> </w:t>
      </w:r>
      <w:r>
        <w:rPr>
          <w:b/>
        </w:rPr>
        <w:t>vecinos</w:t>
      </w:r>
      <w:r>
        <w:rPr/>
        <w:t>,</w:t>
      </w:r>
      <w:r>
        <w:rPr>
          <w:spacing w:val="-9"/>
        </w:rPr>
        <w:t> </w:t>
      </w:r>
      <w:r>
        <w:rPr/>
        <w:t>sus</w:t>
      </w:r>
      <w:r>
        <w:rPr>
          <w:spacing w:val="-7"/>
        </w:rPr>
        <w:t> </w:t>
      </w:r>
      <w:r>
        <w:rPr/>
        <w:t>principales</w:t>
      </w:r>
      <w:r>
        <w:rPr>
          <w:spacing w:val="-9"/>
        </w:rPr>
        <w:t> </w:t>
      </w:r>
      <w:r>
        <w:rPr/>
        <w:t>problemas</w:t>
      </w:r>
      <w:r>
        <w:rPr>
          <w:spacing w:val="-9"/>
        </w:rPr>
        <w:t> </w:t>
      </w:r>
      <w:r>
        <w:rPr/>
        <w:t>y</w:t>
      </w:r>
      <w:r>
        <w:rPr>
          <w:spacing w:val="-8"/>
        </w:rPr>
        <w:t> </w:t>
      </w:r>
      <w:r>
        <w:rPr/>
        <w:t>preocupaciones.</w:t>
      </w:r>
      <w:r>
        <w:rPr>
          <w:spacing w:val="-7"/>
        </w:rPr>
        <w:t> </w:t>
      </w:r>
      <w:r>
        <w:rPr/>
        <w:t>Entre</w:t>
      </w:r>
      <w:r>
        <w:rPr>
          <w:spacing w:val="-8"/>
        </w:rPr>
        <w:t> </w:t>
      </w:r>
      <w:r>
        <w:rPr/>
        <w:t>ellos </w:t>
      </w:r>
      <w:r>
        <w:rPr>
          <w:spacing w:val="-2"/>
        </w:rPr>
        <w:t>destacan:</w:t>
      </w:r>
    </w:p>
    <w:p>
      <w:pPr>
        <w:pStyle w:val="ListParagraph"/>
        <w:numPr>
          <w:ilvl w:val="0"/>
          <w:numId w:val="1"/>
        </w:numPr>
        <w:tabs>
          <w:tab w:pos="862" w:val="left" w:leader="none"/>
        </w:tabs>
        <w:spacing w:line="259" w:lineRule="auto" w:before="160" w:after="0"/>
        <w:ind w:left="862" w:right="139" w:hanging="360"/>
        <w:jc w:val="both"/>
        <w:rPr>
          <w:sz w:val="22"/>
        </w:rPr>
      </w:pPr>
      <w:r>
        <w:rPr>
          <w:sz w:val="22"/>
        </w:rPr>
        <w:t>Las dificultades de </w:t>
      </w:r>
      <w:r>
        <w:rPr>
          <w:b/>
          <w:sz w:val="22"/>
        </w:rPr>
        <w:t>acceso a los portales </w:t>
      </w:r>
      <w:r>
        <w:rPr>
          <w:sz w:val="22"/>
        </w:rPr>
        <w:t>y de movilidad por el barrio debido al aparcamiento de la zona, lo que afecta especialmente a carritos de bebé y sillas de </w:t>
      </w:r>
      <w:r>
        <w:rPr>
          <w:spacing w:val="-2"/>
          <w:sz w:val="22"/>
        </w:rPr>
        <w:t>ruedas.</w:t>
      </w:r>
    </w:p>
    <w:p>
      <w:pPr>
        <w:pStyle w:val="ListParagraph"/>
        <w:numPr>
          <w:ilvl w:val="0"/>
          <w:numId w:val="1"/>
        </w:numPr>
        <w:tabs>
          <w:tab w:pos="862" w:val="left" w:leader="none"/>
        </w:tabs>
        <w:spacing w:line="256" w:lineRule="auto" w:before="160" w:after="0"/>
        <w:ind w:left="862" w:right="138" w:hanging="360"/>
        <w:jc w:val="both"/>
        <w:rPr>
          <w:sz w:val="22"/>
        </w:rPr>
      </w:pPr>
      <w:r>
        <w:rPr>
          <w:sz w:val="22"/>
        </w:rPr>
        <w:t>La</w:t>
      </w:r>
      <w:r>
        <w:rPr>
          <w:spacing w:val="-4"/>
          <w:sz w:val="22"/>
        </w:rPr>
        <w:t> </w:t>
      </w:r>
      <w:r>
        <w:rPr>
          <w:sz w:val="22"/>
        </w:rPr>
        <w:t>existencia</w:t>
      </w:r>
      <w:r>
        <w:rPr>
          <w:spacing w:val="-5"/>
          <w:sz w:val="22"/>
        </w:rPr>
        <w:t> </w:t>
      </w:r>
      <w:r>
        <w:rPr>
          <w:sz w:val="22"/>
        </w:rPr>
        <w:t>de</w:t>
      </w:r>
      <w:r>
        <w:rPr>
          <w:spacing w:val="-3"/>
          <w:sz w:val="22"/>
        </w:rPr>
        <w:t> </w:t>
      </w:r>
      <w:r>
        <w:rPr>
          <w:b/>
          <w:sz w:val="22"/>
        </w:rPr>
        <w:t>instalaciones</w:t>
      </w:r>
      <w:r>
        <w:rPr>
          <w:b/>
          <w:spacing w:val="-4"/>
          <w:sz w:val="22"/>
        </w:rPr>
        <w:t> </w:t>
      </w:r>
      <w:r>
        <w:rPr>
          <w:b/>
          <w:sz w:val="22"/>
        </w:rPr>
        <w:t>mal</w:t>
      </w:r>
      <w:r>
        <w:rPr>
          <w:b/>
          <w:spacing w:val="-4"/>
          <w:sz w:val="22"/>
        </w:rPr>
        <w:t> </w:t>
      </w:r>
      <w:r>
        <w:rPr>
          <w:b/>
          <w:sz w:val="22"/>
        </w:rPr>
        <w:t>ejecutadas</w:t>
      </w:r>
      <w:r>
        <w:rPr>
          <w:b/>
          <w:spacing w:val="-2"/>
          <w:sz w:val="22"/>
        </w:rPr>
        <w:t> </w:t>
      </w:r>
      <w:r>
        <w:rPr>
          <w:sz w:val="22"/>
        </w:rPr>
        <w:t>y</w:t>
      </w:r>
      <w:r>
        <w:rPr>
          <w:spacing w:val="-4"/>
          <w:sz w:val="22"/>
        </w:rPr>
        <w:t> </w:t>
      </w:r>
      <w:r>
        <w:rPr>
          <w:sz w:val="22"/>
        </w:rPr>
        <w:t>cableado</w:t>
      </w:r>
      <w:r>
        <w:rPr>
          <w:spacing w:val="-3"/>
          <w:sz w:val="22"/>
        </w:rPr>
        <w:t> </w:t>
      </w:r>
      <w:r>
        <w:rPr>
          <w:sz w:val="22"/>
        </w:rPr>
        <w:t>visible</w:t>
      </w:r>
      <w:r>
        <w:rPr>
          <w:spacing w:val="-4"/>
          <w:sz w:val="22"/>
        </w:rPr>
        <w:t> </w:t>
      </w:r>
      <w:r>
        <w:rPr>
          <w:sz w:val="22"/>
        </w:rPr>
        <w:t>en</w:t>
      </w:r>
      <w:r>
        <w:rPr>
          <w:spacing w:val="-5"/>
          <w:sz w:val="22"/>
        </w:rPr>
        <w:t> </w:t>
      </w:r>
      <w:r>
        <w:rPr>
          <w:sz w:val="22"/>
        </w:rPr>
        <w:t>fachadas</w:t>
      </w:r>
      <w:r>
        <w:rPr>
          <w:spacing w:val="-7"/>
          <w:sz w:val="22"/>
        </w:rPr>
        <w:t> </w:t>
      </w:r>
      <w:r>
        <w:rPr>
          <w:sz w:val="22"/>
        </w:rPr>
        <w:t>y</w:t>
      </w:r>
      <w:r>
        <w:rPr>
          <w:spacing w:val="-4"/>
          <w:sz w:val="22"/>
        </w:rPr>
        <w:t> </w:t>
      </w:r>
      <w:r>
        <w:rPr>
          <w:sz w:val="22"/>
        </w:rPr>
        <w:t>tendidos aéreos,</w:t>
      </w:r>
      <w:r>
        <w:rPr>
          <w:spacing w:val="-5"/>
          <w:sz w:val="22"/>
        </w:rPr>
        <w:t> </w:t>
      </w:r>
      <w:r>
        <w:rPr>
          <w:sz w:val="22"/>
        </w:rPr>
        <w:t>que</w:t>
      </w:r>
      <w:r>
        <w:rPr>
          <w:spacing w:val="-2"/>
          <w:sz w:val="22"/>
        </w:rPr>
        <w:t> </w:t>
      </w:r>
      <w:r>
        <w:rPr>
          <w:sz w:val="22"/>
        </w:rPr>
        <w:t>generan</w:t>
      </w:r>
      <w:r>
        <w:rPr>
          <w:spacing w:val="-6"/>
          <w:sz w:val="22"/>
        </w:rPr>
        <w:t> </w:t>
      </w:r>
      <w:r>
        <w:rPr>
          <w:sz w:val="22"/>
        </w:rPr>
        <w:t>problemas</w:t>
      </w:r>
      <w:r>
        <w:rPr>
          <w:spacing w:val="-5"/>
          <w:sz w:val="22"/>
        </w:rPr>
        <w:t> </w:t>
      </w:r>
      <w:r>
        <w:rPr>
          <w:sz w:val="22"/>
        </w:rPr>
        <w:t>de</w:t>
      </w:r>
      <w:r>
        <w:rPr>
          <w:spacing w:val="-4"/>
          <w:sz w:val="22"/>
        </w:rPr>
        <w:t> </w:t>
      </w:r>
      <w:r>
        <w:rPr>
          <w:sz w:val="22"/>
        </w:rPr>
        <w:t>funcionamiento</w:t>
      </w:r>
      <w:r>
        <w:rPr>
          <w:spacing w:val="-5"/>
          <w:sz w:val="22"/>
        </w:rPr>
        <w:t> </w:t>
      </w:r>
      <w:r>
        <w:rPr>
          <w:sz w:val="22"/>
        </w:rPr>
        <w:t>y</w:t>
      </w:r>
      <w:r>
        <w:rPr>
          <w:spacing w:val="-4"/>
          <w:sz w:val="22"/>
        </w:rPr>
        <w:t> </w:t>
      </w:r>
      <w:r>
        <w:rPr>
          <w:sz w:val="22"/>
        </w:rPr>
        <w:t>deterioran</w:t>
      </w:r>
      <w:r>
        <w:rPr>
          <w:spacing w:val="-4"/>
          <w:sz w:val="22"/>
        </w:rPr>
        <w:t> </w:t>
      </w:r>
      <w:r>
        <w:rPr>
          <w:sz w:val="22"/>
        </w:rPr>
        <w:t>la</w:t>
      </w:r>
      <w:r>
        <w:rPr>
          <w:spacing w:val="-5"/>
          <w:sz w:val="22"/>
        </w:rPr>
        <w:t> </w:t>
      </w:r>
      <w:r>
        <w:rPr>
          <w:sz w:val="22"/>
        </w:rPr>
        <w:t>imagen</w:t>
      </w:r>
      <w:r>
        <w:rPr>
          <w:spacing w:val="-5"/>
          <w:sz w:val="22"/>
        </w:rPr>
        <w:t> </w:t>
      </w:r>
      <w:r>
        <w:rPr>
          <w:sz w:val="22"/>
        </w:rPr>
        <w:t>del</w:t>
      </w:r>
      <w:r>
        <w:rPr>
          <w:spacing w:val="-5"/>
          <w:sz w:val="22"/>
        </w:rPr>
        <w:t> </w:t>
      </w:r>
      <w:r>
        <w:rPr>
          <w:sz w:val="22"/>
        </w:rPr>
        <w:t>entorno.</w:t>
      </w:r>
    </w:p>
    <w:p>
      <w:pPr>
        <w:pStyle w:val="ListParagraph"/>
        <w:numPr>
          <w:ilvl w:val="0"/>
          <w:numId w:val="1"/>
        </w:numPr>
        <w:tabs>
          <w:tab w:pos="862" w:val="left" w:leader="none"/>
        </w:tabs>
        <w:spacing w:line="256" w:lineRule="auto" w:before="164" w:after="0"/>
        <w:ind w:left="862" w:right="136" w:hanging="360"/>
        <w:jc w:val="both"/>
        <w:rPr>
          <w:sz w:val="22"/>
        </w:rPr>
      </w:pPr>
      <w:r>
        <w:rPr>
          <w:sz w:val="22"/>
        </w:rPr>
        <w:t>La falta de apoyo público </w:t>
      </w:r>
      <w:r>
        <w:rPr>
          <w:b/>
          <w:sz w:val="22"/>
        </w:rPr>
        <w:t>para el cuidado de terrazas y elementos exteriores </w:t>
      </w:r>
      <w:r>
        <w:rPr>
          <w:sz w:val="22"/>
        </w:rPr>
        <w:t>de los </w:t>
      </w:r>
      <w:r>
        <w:rPr>
          <w:spacing w:val="-2"/>
          <w:sz w:val="22"/>
        </w:rPr>
        <w:t>edificios.</w:t>
      </w:r>
    </w:p>
    <w:p>
      <w:pPr>
        <w:pStyle w:val="ListParagraph"/>
        <w:numPr>
          <w:ilvl w:val="0"/>
          <w:numId w:val="1"/>
        </w:numPr>
        <w:tabs>
          <w:tab w:pos="862" w:val="left" w:leader="none"/>
        </w:tabs>
        <w:spacing w:line="240" w:lineRule="auto" w:before="165" w:after="0"/>
        <w:ind w:left="862" w:right="0" w:hanging="360"/>
        <w:jc w:val="left"/>
        <w:rPr>
          <w:sz w:val="22"/>
        </w:rPr>
      </w:pPr>
      <w:r>
        <w:rPr>
          <w:sz w:val="22"/>
        </w:rPr>
        <w:t>El</w:t>
      </w:r>
      <w:r>
        <w:rPr>
          <w:spacing w:val="-5"/>
          <w:sz w:val="22"/>
        </w:rPr>
        <w:t> </w:t>
      </w:r>
      <w:r>
        <w:rPr>
          <w:sz w:val="22"/>
        </w:rPr>
        <w:t>deficiente</w:t>
      </w:r>
      <w:r>
        <w:rPr>
          <w:spacing w:val="-4"/>
          <w:sz w:val="22"/>
        </w:rPr>
        <w:t> </w:t>
      </w:r>
      <w:r>
        <w:rPr>
          <w:sz w:val="22"/>
        </w:rPr>
        <w:t>estado</w:t>
      </w:r>
      <w:r>
        <w:rPr>
          <w:spacing w:val="-6"/>
          <w:sz w:val="22"/>
        </w:rPr>
        <w:t> </w:t>
      </w:r>
      <w:r>
        <w:rPr>
          <w:sz w:val="22"/>
        </w:rPr>
        <w:t>de</w:t>
      </w:r>
      <w:r>
        <w:rPr>
          <w:spacing w:val="-4"/>
          <w:sz w:val="22"/>
        </w:rPr>
        <w:t> </w:t>
      </w:r>
      <w:r>
        <w:rPr>
          <w:sz w:val="22"/>
        </w:rPr>
        <w:t>conservación</w:t>
      </w:r>
      <w:r>
        <w:rPr>
          <w:spacing w:val="-5"/>
          <w:sz w:val="22"/>
        </w:rPr>
        <w:t> </w:t>
      </w:r>
      <w:r>
        <w:rPr>
          <w:sz w:val="22"/>
        </w:rPr>
        <w:t>de</w:t>
      </w:r>
      <w:r>
        <w:rPr>
          <w:spacing w:val="-6"/>
          <w:sz w:val="22"/>
        </w:rPr>
        <w:t> </w:t>
      </w:r>
      <w:r>
        <w:rPr>
          <w:sz w:val="22"/>
        </w:rPr>
        <w:t>muchos</w:t>
      </w:r>
      <w:r>
        <w:rPr>
          <w:spacing w:val="-5"/>
          <w:sz w:val="22"/>
        </w:rPr>
        <w:t> </w:t>
      </w:r>
      <w:r>
        <w:rPr>
          <w:spacing w:val="-2"/>
          <w:sz w:val="22"/>
        </w:rPr>
        <w:t>edificios.</w:t>
      </w:r>
    </w:p>
    <w:p>
      <w:pPr>
        <w:pStyle w:val="ListParagraph"/>
        <w:numPr>
          <w:ilvl w:val="0"/>
          <w:numId w:val="1"/>
        </w:numPr>
        <w:tabs>
          <w:tab w:pos="862" w:val="left" w:leader="none"/>
        </w:tabs>
        <w:spacing w:line="240" w:lineRule="auto" w:before="180" w:after="0"/>
        <w:ind w:left="862" w:right="0" w:hanging="360"/>
        <w:jc w:val="left"/>
        <w:rPr>
          <w:sz w:val="22"/>
        </w:rPr>
      </w:pPr>
      <w:r>
        <w:rPr>
          <w:sz w:val="22"/>
        </w:rPr>
        <w:t>La</w:t>
      </w:r>
      <w:r>
        <w:rPr>
          <w:spacing w:val="-3"/>
          <w:sz w:val="22"/>
        </w:rPr>
        <w:t> </w:t>
      </w:r>
      <w:r>
        <w:rPr>
          <w:sz w:val="22"/>
        </w:rPr>
        <w:t>imagen</w:t>
      </w:r>
      <w:r>
        <w:rPr>
          <w:spacing w:val="-2"/>
          <w:sz w:val="22"/>
        </w:rPr>
        <w:t> </w:t>
      </w:r>
      <w:r>
        <w:rPr>
          <w:sz w:val="22"/>
        </w:rPr>
        <w:t>negativa</w:t>
      </w:r>
      <w:r>
        <w:rPr>
          <w:spacing w:val="-3"/>
          <w:sz w:val="22"/>
        </w:rPr>
        <w:t> </w:t>
      </w:r>
      <w:r>
        <w:rPr>
          <w:sz w:val="22"/>
        </w:rPr>
        <w:t>injusta</w:t>
      </w:r>
      <w:r>
        <w:rPr>
          <w:spacing w:val="-4"/>
          <w:sz w:val="22"/>
        </w:rPr>
        <w:t> </w:t>
      </w:r>
      <w:r>
        <w:rPr>
          <w:sz w:val="22"/>
        </w:rPr>
        <w:t>que</w:t>
      </w:r>
      <w:r>
        <w:rPr>
          <w:spacing w:val="-3"/>
          <w:sz w:val="22"/>
        </w:rPr>
        <w:t> </w:t>
      </w:r>
      <w:r>
        <w:rPr>
          <w:sz w:val="22"/>
        </w:rPr>
        <w:t>sufre</w:t>
      </w:r>
      <w:r>
        <w:rPr>
          <w:spacing w:val="-2"/>
          <w:sz w:val="22"/>
        </w:rPr>
        <w:t> </w:t>
      </w:r>
      <w:r>
        <w:rPr>
          <w:sz w:val="22"/>
        </w:rPr>
        <w:t>el</w:t>
      </w:r>
      <w:r>
        <w:rPr>
          <w:spacing w:val="-6"/>
          <w:sz w:val="22"/>
        </w:rPr>
        <w:t> </w:t>
      </w:r>
      <w:r>
        <w:rPr>
          <w:sz w:val="22"/>
        </w:rPr>
        <w:t>barrio</w:t>
      </w:r>
      <w:r>
        <w:rPr>
          <w:spacing w:val="-4"/>
          <w:sz w:val="22"/>
        </w:rPr>
        <w:t> </w:t>
      </w:r>
      <w:r>
        <w:rPr>
          <w:sz w:val="22"/>
        </w:rPr>
        <w:t>dentro</w:t>
      </w:r>
      <w:r>
        <w:rPr>
          <w:spacing w:val="-3"/>
          <w:sz w:val="22"/>
        </w:rPr>
        <w:t> </w:t>
      </w:r>
      <w:r>
        <w:rPr>
          <w:sz w:val="22"/>
        </w:rPr>
        <w:t>del</w:t>
      </w:r>
      <w:r>
        <w:rPr>
          <w:spacing w:val="-3"/>
          <w:sz w:val="22"/>
        </w:rPr>
        <w:t> </w:t>
      </w:r>
      <w:r>
        <w:rPr>
          <w:sz w:val="22"/>
        </w:rPr>
        <w:t>casco</w:t>
      </w:r>
      <w:r>
        <w:rPr>
          <w:spacing w:val="-1"/>
          <w:sz w:val="22"/>
        </w:rPr>
        <w:t> </w:t>
      </w:r>
      <w:r>
        <w:rPr>
          <w:sz w:val="22"/>
        </w:rPr>
        <w:t>histórico</w:t>
      </w:r>
      <w:r>
        <w:rPr>
          <w:spacing w:val="-2"/>
          <w:sz w:val="22"/>
        </w:rPr>
        <w:t> </w:t>
      </w:r>
      <w:r>
        <w:rPr>
          <w:sz w:val="22"/>
        </w:rPr>
        <w:t>de</w:t>
      </w:r>
      <w:r>
        <w:rPr>
          <w:spacing w:val="-4"/>
          <w:sz w:val="22"/>
        </w:rPr>
        <w:t> </w:t>
      </w:r>
      <w:r>
        <w:rPr>
          <w:sz w:val="22"/>
        </w:rPr>
        <w:t>Las</w:t>
      </w:r>
      <w:r>
        <w:rPr>
          <w:spacing w:val="-5"/>
          <w:sz w:val="22"/>
        </w:rPr>
        <w:t> </w:t>
      </w:r>
      <w:r>
        <w:rPr>
          <w:spacing w:val="-2"/>
          <w:sz w:val="22"/>
        </w:rPr>
        <w:t>Rozas.</w:t>
      </w:r>
    </w:p>
    <w:p>
      <w:pPr>
        <w:pStyle w:val="BodyText"/>
        <w:spacing w:line="259" w:lineRule="auto" w:before="183"/>
        <w:ind w:right="137"/>
        <w:jc w:val="both"/>
      </w:pPr>
      <w:r>
        <w:rPr/>
        <w:t>Actualmente</w:t>
      </w:r>
      <w:r>
        <w:rPr>
          <w:spacing w:val="-4"/>
        </w:rPr>
        <w:t> </w:t>
      </w:r>
      <w:r>
        <w:rPr/>
        <w:t>se</w:t>
      </w:r>
      <w:r>
        <w:rPr>
          <w:spacing w:val="-4"/>
        </w:rPr>
        <w:t> </w:t>
      </w:r>
      <w:r>
        <w:rPr/>
        <w:t>está</w:t>
      </w:r>
      <w:r>
        <w:rPr>
          <w:spacing w:val="-4"/>
        </w:rPr>
        <w:t> </w:t>
      </w:r>
      <w:r>
        <w:rPr/>
        <w:t>ejecutando</w:t>
      </w:r>
      <w:r>
        <w:rPr>
          <w:spacing w:val="-3"/>
        </w:rPr>
        <w:t> </w:t>
      </w:r>
      <w:r>
        <w:rPr/>
        <w:t>una</w:t>
      </w:r>
      <w:r>
        <w:rPr>
          <w:spacing w:val="-4"/>
        </w:rPr>
        <w:t> </w:t>
      </w:r>
      <w:r>
        <w:rPr/>
        <w:t>actuación</w:t>
      </w:r>
      <w:r>
        <w:rPr>
          <w:spacing w:val="-5"/>
        </w:rPr>
        <w:t> </w:t>
      </w:r>
      <w:r>
        <w:rPr/>
        <w:t>para</w:t>
      </w:r>
      <w:r>
        <w:rPr>
          <w:spacing w:val="-5"/>
        </w:rPr>
        <w:t> </w:t>
      </w:r>
      <w:r>
        <w:rPr/>
        <w:t>acondicionar</w:t>
      </w:r>
      <w:r>
        <w:rPr>
          <w:spacing w:val="-7"/>
        </w:rPr>
        <w:t> </w:t>
      </w:r>
      <w:r>
        <w:rPr/>
        <w:t>y</w:t>
      </w:r>
      <w:r>
        <w:rPr>
          <w:spacing w:val="-4"/>
        </w:rPr>
        <w:t> </w:t>
      </w:r>
      <w:r>
        <w:rPr/>
        <w:t>embellecer</w:t>
      </w:r>
      <w:r>
        <w:rPr>
          <w:spacing w:val="-4"/>
        </w:rPr>
        <w:t> </w:t>
      </w:r>
      <w:r>
        <w:rPr/>
        <w:t>la</w:t>
      </w:r>
      <w:r>
        <w:rPr>
          <w:spacing w:val="-7"/>
        </w:rPr>
        <w:t> </w:t>
      </w:r>
      <w:r>
        <w:rPr/>
        <w:t>Colonia</w:t>
      </w:r>
      <w:r>
        <w:rPr>
          <w:spacing w:val="-5"/>
        </w:rPr>
        <w:t> </w:t>
      </w:r>
      <w:r>
        <w:rPr/>
        <w:t>de</w:t>
      </w:r>
      <w:r>
        <w:rPr>
          <w:spacing w:val="-4"/>
        </w:rPr>
        <w:t> </w:t>
      </w:r>
      <w:r>
        <w:rPr/>
        <w:t>las Vírgenes.</w:t>
      </w:r>
      <w:r>
        <w:rPr>
          <w:spacing w:val="-9"/>
        </w:rPr>
        <w:t> </w:t>
      </w:r>
      <w:r>
        <w:rPr/>
        <w:t>Aunque</w:t>
      </w:r>
      <w:r>
        <w:rPr>
          <w:spacing w:val="-8"/>
        </w:rPr>
        <w:t> </w:t>
      </w:r>
      <w:r>
        <w:rPr/>
        <w:t>estas</w:t>
      </w:r>
      <w:r>
        <w:rPr>
          <w:spacing w:val="-12"/>
        </w:rPr>
        <w:t> </w:t>
      </w:r>
      <w:r>
        <w:rPr/>
        <w:t>mejoras</w:t>
      </w:r>
      <w:r>
        <w:rPr>
          <w:spacing w:val="-9"/>
        </w:rPr>
        <w:t> </w:t>
      </w:r>
      <w:r>
        <w:rPr/>
        <w:t>son</w:t>
      </w:r>
      <w:r>
        <w:rPr>
          <w:spacing w:val="-10"/>
        </w:rPr>
        <w:t> </w:t>
      </w:r>
      <w:r>
        <w:rPr/>
        <w:t>necesarias,</w:t>
      </w:r>
      <w:r>
        <w:rPr>
          <w:spacing w:val="-9"/>
        </w:rPr>
        <w:t> </w:t>
      </w:r>
      <w:r>
        <w:rPr/>
        <w:t>todo</w:t>
      </w:r>
      <w:r>
        <w:rPr>
          <w:spacing w:val="-10"/>
        </w:rPr>
        <w:t> </w:t>
      </w:r>
      <w:r>
        <w:rPr/>
        <w:t>apunta</w:t>
      </w:r>
      <w:r>
        <w:rPr>
          <w:spacing w:val="-9"/>
        </w:rPr>
        <w:t> </w:t>
      </w:r>
      <w:r>
        <w:rPr/>
        <w:t>a</w:t>
      </w:r>
      <w:r>
        <w:rPr>
          <w:spacing w:val="-9"/>
        </w:rPr>
        <w:t> </w:t>
      </w:r>
      <w:r>
        <w:rPr/>
        <w:t>que</w:t>
      </w:r>
      <w:r>
        <w:rPr>
          <w:spacing w:val="-8"/>
        </w:rPr>
        <w:t> </w:t>
      </w:r>
      <w:r>
        <w:rPr/>
        <w:t>se</w:t>
      </w:r>
      <w:r>
        <w:rPr>
          <w:spacing w:val="-11"/>
        </w:rPr>
        <w:t> </w:t>
      </w:r>
      <w:r>
        <w:rPr/>
        <w:t>trata,</w:t>
      </w:r>
      <w:r>
        <w:rPr>
          <w:spacing w:val="-9"/>
        </w:rPr>
        <w:t> </w:t>
      </w:r>
      <w:r>
        <w:rPr/>
        <w:t>una</w:t>
      </w:r>
      <w:r>
        <w:rPr>
          <w:spacing w:val="-9"/>
        </w:rPr>
        <w:t> </w:t>
      </w:r>
      <w:r>
        <w:rPr/>
        <w:t>vez</w:t>
      </w:r>
      <w:r>
        <w:rPr>
          <w:spacing w:val="-9"/>
        </w:rPr>
        <w:t> </w:t>
      </w:r>
      <w:r>
        <w:rPr/>
        <w:t>más,</w:t>
      </w:r>
      <w:r>
        <w:rPr>
          <w:spacing w:val="-9"/>
        </w:rPr>
        <w:t> </w:t>
      </w:r>
      <w:r>
        <w:rPr/>
        <w:t>de</w:t>
      </w:r>
      <w:r>
        <w:rPr>
          <w:spacing w:val="-8"/>
        </w:rPr>
        <w:t> </w:t>
      </w:r>
      <w:r>
        <w:rPr/>
        <w:t>una intervención </w:t>
      </w:r>
      <w:r>
        <w:rPr>
          <w:b/>
        </w:rPr>
        <w:t>sin visión global ni planificación a medio plazo</w:t>
      </w:r>
      <w:r>
        <w:rPr/>
        <w:t>, como viene siendo habitual en la gestión del Partido Popular. La actuación reducirá previsiblemente plazas de aparcamiento sin haber</w:t>
      </w:r>
      <w:r>
        <w:rPr>
          <w:spacing w:val="-7"/>
        </w:rPr>
        <w:t> </w:t>
      </w:r>
      <w:r>
        <w:rPr/>
        <w:t>previsto</w:t>
      </w:r>
      <w:r>
        <w:rPr>
          <w:spacing w:val="-6"/>
        </w:rPr>
        <w:t> </w:t>
      </w:r>
      <w:r>
        <w:rPr/>
        <w:t>alternativas,</w:t>
      </w:r>
      <w:r>
        <w:rPr>
          <w:spacing w:val="-9"/>
        </w:rPr>
        <w:t> </w:t>
      </w:r>
      <w:r>
        <w:rPr/>
        <w:t>pese</w:t>
      </w:r>
      <w:r>
        <w:rPr>
          <w:spacing w:val="-7"/>
        </w:rPr>
        <w:t> </w:t>
      </w:r>
      <w:r>
        <w:rPr/>
        <w:t>a</w:t>
      </w:r>
      <w:r>
        <w:rPr>
          <w:spacing w:val="-7"/>
        </w:rPr>
        <w:t> </w:t>
      </w:r>
      <w:r>
        <w:rPr/>
        <w:t>que</w:t>
      </w:r>
      <w:r>
        <w:rPr>
          <w:spacing w:val="-7"/>
        </w:rPr>
        <w:t> </w:t>
      </w:r>
      <w:r>
        <w:rPr/>
        <w:t>desde</w:t>
      </w:r>
      <w:r>
        <w:rPr>
          <w:spacing w:val="-9"/>
        </w:rPr>
        <w:t> </w:t>
      </w:r>
      <w:r>
        <w:rPr/>
        <w:t>el</w:t>
      </w:r>
      <w:r>
        <w:rPr>
          <w:spacing w:val="-7"/>
        </w:rPr>
        <w:t> </w:t>
      </w:r>
      <w:r>
        <w:rPr/>
        <w:t>Partido</w:t>
      </w:r>
      <w:r>
        <w:rPr>
          <w:spacing w:val="-6"/>
        </w:rPr>
        <w:t> </w:t>
      </w:r>
      <w:r>
        <w:rPr/>
        <w:t>Socialista</w:t>
      </w:r>
      <w:r>
        <w:rPr>
          <w:spacing w:val="-7"/>
        </w:rPr>
        <w:t> </w:t>
      </w:r>
      <w:r>
        <w:rPr/>
        <w:t>se</w:t>
      </w:r>
      <w:r>
        <w:rPr>
          <w:spacing w:val="-7"/>
        </w:rPr>
        <w:t> </w:t>
      </w:r>
      <w:r>
        <w:rPr/>
        <w:t>propuso</w:t>
      </w:r>
      <w:r>
        <w:rPr>
          <w:spacing w:val="-6"/>
        </w:rPr>
        <w:t> </w:t>
      </w:r>
      <w:r>
        <w:rPr/>
        <w:t>la</w:t>
      </w:r>
      <w:r>
        <w:rPr>
          <w:spacing w:val="-7"/>
        </w:rPr>
        <w:t> </w:t>
      </w:r>
      <w:r>
        <w:rPr/>
        <w:t>construcción</w:t>
      </w:r>
      <w:r>
        <w:rPr>
          <w:spacing w:val="-7"/>
        </w:rPr>
        <w:t> </w:t>
      </w:r>
      <w:r>
        <w:rPr/>
        <w:t>de </w:t>
      </w:r>
      <w:r>
        <w:rPr>
          <w:b/>
        </w:rPr>
        <w:t>dos aparcamientos soterrados para residentes</w:t>
      </w:r>
      <w:r>
        <w:rPr/>
        <w:t>: uno en el entorno de la calle Estación con Doctor Toledo y otro en la calle Cañadilla.</w:t>
      </w:r>
    </w:p>
    <w:p>
      <w:pPr>
        <w:pStyle w:val="BodyText"/>
        <w:spacing w:line="259" w:lineRule="auto" w:before="159"/>
        <w:ind w:right="137"/>
        <w:jc w:val="both"/>
      </w:pPr>
      <w:r>
        <w:rPr/>
        <w:t>La</w:t>
      </w:r>
      <w:r>
        <w:rPr>
          <w:spacing w:val="-4"/>
        </w:rPr>
        <w:t> </w:t>
      </w:r>
      <w:r>
        <w:rPr/>
        <w:t>gestión</w:t>
      </w:r>
      <w:r>
        <w:rPr>
          <w:spacing w:val="-5"/>
        </w:rPr>
        <w:t> </w:t>
      </w:r>
      <w:r>
        <w:rPr/>
        <w:t>de</w:t>
      </w:r>
      <w:r>
        <w:rPr>
          <w:spacing w:val="-6"/>
        </w:rPr>
        <w:t> </w:t>
      </w:r>
      <w:r>
        <w:rPr/>
        <w:t>estas</w:t>
      </w:r>
      <w:r>
        <w:rPr>
          <w:spacing w:val="-6"/>
        </w:rPr>
        <w:t> </w:t>
      </w:r>
      <w:r>
        <w:rPr/>
        <w:t>ayudas</w:t>
      </w:r>
      <w:r>
        <w:rPr>
          <w:spacing w:val="-9"/>
        </w:rPr>
        <w:t> </w:t>
      </w:r>
      <w:r>
        <w:rPr/>
        <w:t>es</w:t>
      </w:r>
      <w:r>
        <w:rPr>
          <w:spacing w:val="-6"/>
        </w:rPr>
        <w:t> </w:t>
      </w:r>
      <w:r>
        <w:rPr/>
        <w:t>otra</w:t>
      </w:r>
      <w:r>
        <w:rPr>
          <w:spacing w:val="-9"/>
        </w:rPr>
        <w:t> </w:t>
      </w:r>
      <w:r>
        <w:rPr/>
        <w:t>muestra</w:t>
      </w:r>
      <w:r>
        <w:rPr>
          <w:spacing w:val="-7"/>
        </w:rPr>
        <w:t> </w:t>
      </w:r>
      <w:r>
        <w:rPr/>
        <w:t>más</w:t>
      </w:r>
      <w:r>
        <w:rPr>
          <w:spacing w:val="-7"/>
        </w:rPr>
        <w:t> </w:t>
      </w:r>
      <w:r>
        <w:rPr/>
        <w:t>del</w:t>
      </w:r>
      <w:r>
        <w:rPr>
          <w:spacing w:val="-4"/>
        </w:rPr>
        <w:t> </w:t>
      </w:r>
      <w:r>
        <w:rPr>
          <w:b/>
        </w:rPr>
        <w:t>abandono</w:t>
      </w:r>
      <w:r>
        <w:rPr>
          <w:b/>
          <w:spacing w:val="-4"/>
        </w:rPr>
        <w:t> </w:t>
      </w:r>
      <w:r>
        <w:rPr>
          <w:b/>
        </w:rPr>
        <w:t>histórico</w:t>
      </w:r>
      <w:r>
        <w:rPr>
          <w:b/>
          <w:spacing w:val="-8"/>
        </w:rPr>
        <w:t> </w:t>
      </w:r>
      <w:r>
        <w:rPr>
          <w:b/>
        </w:rPr>
        <w:t>del</w:t>
      </w:r>
      <w:r>
        <w:rPr>
          <w:b/>
          <w:spacing w:val="-5"/>
        </w:rPr>
        <w:t> </w:t>
      </w:r>
      <w:r>
        <w:rPr>
          <w:b/>
        </w:rPr>
        <w:t>centro</w:t>
      </w:r>
      <w:r>
        <w:rPr>
          <w:b/>
          <w:spacing w:val="-5"/>
        </w:rPr>
        <w:t> </w:t>
      </w:r>
      <w:r>
        <w:rPr>
          <w:b/>
        </w:rPr>
        <w:t>de</w:t>
      </w:r>
      <w:r>
        <w:rPr>
          <w:b/>
          <w:spacing w:val="-5"/>
        </w:rPr>
        <w:t> </w:t>
      </w:r>
      <w:r>
        <w:rPr>
          <w:b/>
        </w:rPr>
        <w:t>Las</w:t>
      </w:r>
      <w:r>
        <w:rPr>
          <w:b/>
          <w:spacing w:val="-6"/>
        </w:rPr>
        <w:t> </w:t>
      </w:r>
      <w:r>
        <w:rPr>
          <w:b/>
        </w:rPr>
        <w:t>Rozas </w:t>
      </w:r>
      <w:r>
        <w:rPr/>
        <w:t>por parte del Partido Popular. Más allá de sucesivas remodelaciones fallidas de la calle Real, y de</w:t>
      </w:r>
      <w:r>
        <w:rPr>
          <w:spacing w:val="-3"/>
        </w:rPr>
        <w:t> </w:t>
      </w:r>
      <w:r>
        <w:rPr/>
        <w:t>actuaciones</w:t>
      </w:r>
      <w:r>
        <w:rPr>
          <w:spacing w:val="-5"/>
        </w:rPr>
        <w:t> </w:t>
      </w:r>
      <w:r>
        <w:rPr/>
        <w:t>puntuales</w:t>
      </w:r>
      <w:r>
        <w:rPr>
          <w:spacing w:val="-5"/>
        </w:rPr>
        <w:t> </w:t>
      </w:r>
      <w:r>
        <w:rPr/>
        <w:t>en</w:t>
      </w:r>
      <w:r>
        <w:rPr>
          <w:spacing w:val="-4"/>
        </w:rPr>
        <w:t> </w:t>
      </w:r>
      <w:r>
        <w:rPr/>
        <w:t>la</w:t>
      </w:r>
      <w:r>
        <w:rPr>
          <w:spacing w:val="-4"/>
        </w:rPr>
        <w:t> </w:t>
      </w:r>
      <w:r>
        <w:rPr/>
        <w:t>calle</w:t>
      </w:r>
      <w:r>
        <w:rPr>
          <w:spacing w:val="-5"/>
        </w:rPr>
        <w:t> </w:t>
      </w:r>
      <w:r>
        <w:rPr/>
        <w:t>Pocito</w:t>
      </w:r>
      <w:r>
        <w:rPr>
          <w:spacing w:val="-4"/>
        </w:rPr>
        <w:t> </w:t>
      </w:r>
      <w:r>
        <w:rPr/>
        <w:t>de</w:t>
      </w:r>
      <w:r>
        <w:rPr>
          <w:spacing w:val="-3"/>
        </w:rPr>
        <w:t> </w:t>
      </w:r>
      <w:r>
        <w:rPr/>
        <w:t>las</w:t>
      </w:r>
      <w:r>
        <w:rPr>
          <w:spacing w:val="-6"/>
        </w:rPr>
        <w:t> </w:t>
      </w:r>
      <w:r>
        <w:rPr/>
        <w:t>Nieves</w:t>
      </w:r>
      <w:r>
        <w:rPr>
          <w:spacing w:val="-5"/>
        </w:rPr>
        <w:t> </w:t>
      </w:r>
      <w:r>
        <w:rPr/>
        <w:t>o</w:t>
      </w:r>
      <w:r>
        <w:rPr>
          <w:spacing w:val="-2"/>
        </w:rPr>
        <w:t> </w:t>
      </w:r>
      <w:r>
        <w:rPr/>
        <w:t>en</w:t>
      </w:r>
      <w:r>
        <w:rPr>
          <w:spacing w:val="-6"/>
        </w:rPr>
        <w:t> </w:t>
      </w:r>
      <w:r>
        <w:rPr/>
        <w:t>Doctor</w:t>
      </w:r>
      <w:r>
        <w:rPr>
          <w:spacing w:val="-6"/>
        </w:rPr>
        <w:t> </w:t>
      </w:r>
      <w:r>
        <w:rPr/>
        <w:t>Toledo,</w:t>
      </w:r>
      <w:r>
        <w:rPr>
          <w:spacing w:val="-6"/>
        </w:rPr>
        <w:t> </w:t>
      </w:r>
      <w:r>
        <w:rPr/>
        <w:t>sigue</w:t>
      </w:r>
      <w:r>
        <w:rPr>
          <w:spacing w:val="-3"/>
        </w:rPr>
        <w:t> </w:t>
      </w:r>
      <w:r>
        <w:rPr/>
        <w:t>sin</w:t>
      </w:r>
      <w:r>
        <w:rPr>
          <w:spacing w:val="-7"/>
        </w:rPr>
        <w:t> </w:t>
      </w:r>
      <w:r>
        <w:rPr/>
        <w:t>existir</w:t>
      </w:r>
      <w:r>
        <w:rPr>
          <w:spacing w:val="-6"/>
        </w:rPr>
        <w:t> </w:t>
      </w:r>
      <w:r>
        <w:rPr/>
        <w:t>un </w:t>
      </w:r>
      <w:r>
        <w:rPr>
          <w:b/>
        </w:rPr>
        <w:t>proyecto de ciudad para el casco urbano</w:t>
      </w:r>
      <w:r>
        <w:rPr/>
        <w:t>, lo que continúa degradando barrios emblemáticos como La Suiza y la Colonia de las Vírgenes.</w:t>
      </w:r>
    </w:p>
    <w:p>
      <w:pPr>
        <w:pStyle w:val="BodyText"/>
        <w:spacing w:line="259" w:lineRule="auto" w:before="157"/>
        <w:ind w:right="136"/>
        <w:jc w:val="both"/>
      </w:pPr>
      <w:r>
        <w:rPr/>
        <w:t>En definitiva, las actuaciones en el centro han sido </w:t>
      </w:r>
      <w:r>
        <w:rPr>
          <w:b/>
        </w:rPr>
        <w:t>escasas, inconexas y sin un modelo de ciudad</w:t>
      </w:r>
      <w:r>
        <w:rPr/>
        <w:t>, algo especialmente grave en un municipio como Las Rozas, con una de las mayores rentas per cápita de España y con recursos suficientes para liderar proyectos ambiciosos de rehabilitación urbana, sostenibilidad y cohesión social, como los que venimos defendiendo desde el Partido Socialista.</w:t>
      </w:r>
    </w:p>
    <w:p>
      <w:pPr>
        <w:pStyle w:val="BodyText"/>
        <w:spacing w:before="13"/>
        <w:ind w:left="0"/>
      </w:pPr>
    </w:p>
    <w:p>
      <w:pPr>
        <w:pStyle w:val="Heading3"/>
      </w:pPr>
      <w:r>
        <w:rPr>
          <w:smallCaps/>
        </w:rPr>
        <w:t>Año</w:t>
      </w:r>
      <w:r>
        <w:rPr>
          <w:smallCaps/>
          <w:spacing w:val="-9"/>
        </w:rPr>
        <w:t> </w:t>
      </w:r>
      <w:r>
        <w:rPr>
          <w:smallCaps/>
        </w:rPr>
        <w:t>nuevo,</w:t>
      </w:r>
      <w:r>
        <w:rPr>
          <w:smallCaps/>
          <w:spacing w:val="-14"/>
        </w:rPr>
        <w:t> </w:t>
      </w:r>
      <w:r>
        <w:rPr>
          <w:smallCaps/>
        </w:rPr>
        <w:t>problema</w:t>
      </w:r>
      <w:r>
        <w:rPr>
          <w:smallCaps/>
          <w:spacing w:val="-7"/>
        </w:rPr>
        <w:t> </w:t>
      </w:r>
      <w:r>
        <w:rPr>
          <w:smallCaps/>
          <w:spacing w:val="-2"/>
        </w:rPr>
        <w:t>antiguo</w:t>
      </w:r>
    </w:p>
    <w:p>
      <w:pPr>
        <w:pStyle w:val="BodyText"/>
        <w:spacing w:line="256" w:lineRule="auto" w:before="107"/>
        <w:ind w:right="139"/>
        <w:jc w:val="both"/>
      </w:pPr>
      <w:r>
        <w:rPr/>
        <w:t>En enero de 2025, el Grupo Municipal Socialista llevó a este Pleno una moción con propuestas concretas</w:t>
      </w:r>
      <w:r>
        <w:rPr>
          <w:spacing w:val="29"/>
        </w:rPr>
        <w:t> </w:t>
      </w:r>
      <w:r>
        <w:rPr/>
        <w:t>para</w:t>
      </w:r>
      <w:r>
        <w:rPr>
          <w:spacing w:val="29"/>
        </w:rPr>
        <w:t> </w:t>
      </w:r>
      <w:r>
        <w:rPr/>
        <w:t>evitar</w:t>
      </w:r>
      <w:r>
        <w:rPr>
          <w:spacing w:val="32"/>
        </w:rPr>
        <w:t> </w:t>
      </w:r>
      <w:r>
        <w:rPr/>
        <w:t>la</w:t>
      </w:r>
      <w:r>
        <w:rPr>
          <w:spacing w:val="29"/>
        </w:rPr>
        <w:t> </w:t>
      </w:r>
      <w:r>
        <w:rPr/>
        <w:t>pérdida</w:t>
      </w:r>
      <w:r>
        <w:rPr>
          <w:spacing w:val="32"/>
        </w:rPr>
        <w:t> </w:t>
      </w:r>
      <w:r>
        <w:rPr/>
        <w:t>de</w:t>
      </w:r>
      <w:r>
        <w:rPr>
          <w:spacing w:val="30"/>
        </w:rPr>
        <w:t> </w:t>
      </w:r>
      <w:r>
        <w:rPr/>
        <w:t>la</w:t>
      </w:r>
      <w:r>
        <w:rPr>
          <w:spacing w:val="29"/>
        </w:rPr>
        <w:t> </w:t>
      </w:r>
      <w:r>
        <w:rPr/>
        <w:t>mayor</w:t>
      </w:r>
      <w:r>
        <w:rPr>
          <w:spacing w:val="30"/>
        </w:rPr>
        <w:t> </w:t>
      </w:r>
      <w:r>
        <w:rPr/>
        <w:t>subvención</w:t>
      </w:r>
      <w:r>
        <w:rPr>
          <w:spacing w:val="29"/>
        </w:rPr>
        <w:t> </w:t>
      </w:r>
      <w:r>
        <w:rPr/>
        <w:t>europea</w:t>
      </w:r>
      <w:r>
        <w:rPr>
          <w:spacing w:val="28"/>
        </w:rPr>
        <w:t> </w:t>
      </w:r>
      <w:r>
        <w:rPr/>
        <w:t>obtenida</w:t>
      </w:r>
      <w:r>
        <w:rPr>
          <w:spacing w:val="29"/>
        </w:rPr>
        <w:t> </w:t>
      </w:r>
      <w:r>
        <w:rPr/>
        <w:t>para</w:t>
      </w:r>
      <w:r>
        <w:rPr>
          <w:spacing w:val="32"/>
        </w:rPr>
        <w:t> </w:t>
      </w:r>
      <w:r>
        <w:rPr>
          <w:spacing w:val="-2"/>
        </w:rPr>
        <w:t>rehabilitar</w:t>
      </w:r>
    </w:p>
    <w:p>
      <w:pPr>
        <w:pStyle w:val="BodyText"/>
        <w:spacing w:after="0" w:line="256" w:lineRule="auto"/>
        <w:jc w:val="both"/>
        <w:sectPr>
          <w:pgSz w:w="11910" w:h="16840"/>
          <w:pgMar w:header="206" w:footer="1375" w:top="1360" w:bottom="1560" w:left="1559" w:right="1559"/>
        </w:sectPr>
      </w:pPr>
    </w:p>
    <w:p>
      <w:pPr>
        <w:pStyle w:val="BodyText"/>
        <w:spacing w:line="259" w:lineRule="auto" w:before="46"/>
        <w:ind w:right="138"/>
        <w:jc w:val="both"/>
      </w:pPr>
      <w:r>
        <w:rPr/>
        <w:t>viviendas en el barrio de La Suiza. El Partido Popular votó en contra y el resultado fue la </w:t>
      </w:r>
      <w:r>
        <w:rPr>
          <w:b/>
        </w:rPr>
        <w:t>devolución de casi 5 millones de euros</w:t>
      </w:r>
      <w:r>
        <w:rPr/>
        <w:t>, pese a haber presumido públicamente de haber conseguido esos fondos.</w:t>
      </w:r>
    </w:p>
    <w:p>
      <w:pPr>
        <w:pStyle w:val="BodyText"/>
        <w:spacing w:line="259" w:lineRule="auto" w:before="160"/>
        <w:ind w:right="135"/>
        <w:jc w:val="both"/>
      </w:pPr>
      <w:r>
        <w:rPr/>
        <w:t>En el caso de la Colonia de las Vírgenes, las propias bases reguladoras dejaban claro que eran subvencionables prácticamente todos los gastos vinculados a las obras: proyectos, informes técnicos, dirección profesional, gestión, tramitación administrativa y gastos generales asociados, quedando excluidos únicamente impuestos y tasas municipales.</w:t>
      </w:r>
    </w:p>
    <w:p>
      <w:pPr>
        <w:spacing w:line="259" w:lineRule="auto" w:before="160"/>
        <w:ind w:left="143" w:right="137" w:firstLine="0"/>
        <w:jc w:val="both"/>
        <w:rPr>
          <w:sz w:val="22"/>
        </w:rPr>
      </w:pPr>
      <w:r>
        <w:rPr>
          <w:sz w:val="22"/>
        </w:rPr>
        <w:t>Sin embargo, las bases aprobadas por el equipo de gobierno incluían expresamente en su artículo 14.7 que "</w:t>
      </w:r>
      <w:r>
        <w:rPr>
          <w:i/>
          <w:sz w:val="22"/>
          <w:u w:val="single"/>
        </w:rPr>
        <w:t>no se concederán anticipos sobre fondos solicitados, aun cuando estén</w:t>
      </w:r>
      <w:r>
        <w:rPr>
          <w:i/>
          <w:sz w:val="22"/>
          <w:u w:val="none"/>
        </w:rPr>
        <w:t> </w:t>
      </w:r>
      <w:r>
        <w:rPr>
          <w:i/>
          <w:sz w:val="22"/>
          <w:u w:val="single"/>
        </w:rPr>
        <w:t>aceptados y pendientes de tramitación</w:t>
      </w:r>
      <w:r>
        <w:rPr>
          <w:sz w:val="22"/>
          <w:u w:val="none"/>
        </w:rPr>
        <w:t>”, pese a que el propio artículo 21 contemplaba la posibilidad de anticipos, ("</w:t>
      </w:r>
      <w:r>
        <w:rPr>
          <w:i/>
          <w:sz w:val="22"/>
          <w:u w:val="single"/>
        </w:rPr>
        <w:t>...el Ayuntamiento de Las Rozas de Madrid ordenará el abono de la</w:t>
      </w:r>
      <w:r>
        <w:rPr>
          <w:i/>
          <w:sz w:val="22"/>
          <w:u w:val="none"/>
        </w:rPr>
        <w:t> </w:t>
      </w:r>
      <w:r>
        <w:rPr>
          <w:i/>
          <w:sz w:val="22"/>
          <w:u w:val="single"/>
        </w:rPr>
        <w:t>subvención, o la parte restante en caso de haber existido anticipo, ...</w:t>
      </w:r>
      <w:r>
        <w:rPr>
          <w:sz w:val="22"/>
          <w:u w:val="none"/>
        </w:rPr>
        <w:t>")</w:t>
      </w:r>
      <w:r>
        <w:rPr>
          <w:spacing w:val="40"/>
          <w:sz w:val="22"/>
          <w:u w:val="none"/>
        </w:rPr>
        <w:t> </w:t>
      </w:r>
      <w:r>
        <w:rPr>
          <w:sz w:val="22"/>
          <w:u w:val="none"/>
        </w:rPr>
        <w:t>lo que demuestra que </w:t>
      </w:r>
      <w:r>
        <w:rPr>
          <w:b/>
          <w:sz w:val="22"/>
          <w:u w:val="none"/>
        </w:rPr>
        <w:t>negar esa opción fue una decisión política deliberada del Partido Popular</w:t>
      </w:r>
      <w:r>
        <w:rPr>
          <w:sz w:val="22"/>
          <w:u w:val="none"/>
        </w:rPr>
        <w:t>, dificultando gravemente que muchas familias pudieran acceder a las ayudas.</w:t>
      </w:r>
    </w:p>
    <w:p>
      <w:pPr>
        <w:pStyle w:val="BodyText"/>
        <w:spacing w:before="13"/>
        <w:ind w:left="0"/>
      </w:pPr>
    </w:p>
    <w:p>
      <w:pPr>
        <w:pStyle w:val="Heading3"/>
        <w:jc w:val="left"/>
      </w:pPr>
      <w:r>
        <w:rPr>
          <w:smallCaps/>
        </w:rPr>
        <w:t>Una</w:t>
      </w:r>
      <w:r>
        <w:rPr>
          <w:smallCaps/>
          <w:spacing w:val="-2"/>
        </w:rPr>
        <w:t> </w:t>
      </w:r>
      <w:r>
        <w:rPr>
          <w:smallCaps/>
        </w:rPr>
        <w:t>propuesta</w:t>
      </w:r>
      <w:r>
        <w:rPr>
          <w:smallCaps/>
          <w:spacing w:val="-1"/>
        </w:rPr>
        <w:t> </w:t>
      </w:r>
      <w:r>
        <w:rPr>
          <w:smallCaps/>
        </w:rPr>
        <w:t>para</w:t>
      </w:r>
      <w:r>
        <w:rPr>
          <w:smallCaps/>
          <w:spacing w:val="-2"/>
        </w:rPr>
        <w:t> </w:t>
      </w:r>
      <w:r>
        <w:rPr>
          <w:smallCaps/>
        </w:rPr>
        <w:t>facilitar</w:t>
      </w:r>
      <w:r>
        <w:rPr>
          <w:smallCaps/>
          <w:spacing w:val="1"/>
        </w:rPr>
        <w:t> </w:t>
      </w:r>
      <w:r>
        <w:rPr>
          <w:smallCaps/>
        </w:rPr>
        <w:t>la financiación a</w:t>
      </w:r>
      <w:r>
        <w:rPr>
          <w:smallCaps/>
          <w:spacing w:val="-1"/>
        </w:rPr>
        <w:t> </w:t>
      </w:r>
      <w:r>
        <w:rPr>
          <w:smallCaps/>
        </w:rPr>
        <w:t>los</w:t>
      </w:r>
      <w:r>
        <w:rPr>
          <w:smallCaps/>
          <w:spacing w:val="1"/>
        </w:rPr>
        <w:t> </w:t>
      </w:r>
      <w:r>
        <w:rPr>
          <w:smallCaps/>
        </w:rPr>
        <w:t>vecinos</w:t>
      </w:r>
      <w:r>
        <w:rPr>
          <w:smallCaps/>
          <w:spacing w:val="1"/>
        </w:rPr>
        <w:t> </w:t>
      </w:r>
      <w:r>
        <w:rPr>
          <w:smallCaps/>
        </w:rPr>
        <w:t>de</w:t>
      </w:r>
      <w:r>
        <w:rPr>
          <w:smallCaps/>
          <w:spacing w:val="1"/>
        </w:rPr>
        <w:t> </w:t>
      </w:r>
      <w:r>
        <w:rPr>
          <w:smallCaps/>
        </w:rPr>
        <w:t>la</w:t>
      </w:r>
      <w:r>
        <w:rPr>
          <w:smallCaps/>
          <w:spacing w:val="6"/>
        </w:rPr>
        <w:t> </w:t>
      </w:r>
      <w:r>
        <w:rPr>
          <w:smallCaps/>
        </w:rPr>
        <w:t>Colonia</w:t>
      </w:r>
      <w:r>
        <w:rPr>
          <w:smallCaps/>
          <w:spacing w:val="-2"/>
        </w:rPr>
        <w:t> </w:t>
      </w:r>
      <w:r>
        <w:rPr>
          <w:smallCaps/>
        </w:rPr>
        <w:t>de</w:t>
      </w:r>
      <w:r>
        <w:rPr>
          <w:smallCaps/>
          <w:spacing w:val="1"/>
        </w:rPr>
        <w:t> </w:t>
      </w:r>
      <w:r>
        <w:rPr>
          <w:smallCaps/>
          <w:spacing w:val="-5"/>
        </w:rPr>
        <w:t>las</w:t>
      </w:r>
    </w:p>
    <w:p>
      <w:pPr>
        <w:spacing w:before="25"/>
        <w:ind w:left="143" w:right="0" w:firstLine="0"/>
        <w:jc w:val="left"/>
        <w:rPr>
          <w:b/>
          <w:sz w:val="28"/>
        </w:rPr>
      </w:pPr>
      <w:r>
        <w:rPr>
          <w:b/>
          <w:smallCaps/>
          <w:spacing w:val="-2"/>
          <w:sz w:val="28"/>
        </w:rPr>
        <w:t>Vírgenes</w:t>
      </w:r>
    </w:p>
    <w:p>
      <w:pPr>
        <w:pStyle w:val="BodyText"/>
        <w:spacing w:line="259" w:lineRule="auto" w:before="107"/>
        <w:ind w:right="139"/>
        <w:jc w:val="both"/>
      </w:pPr>
      <w:r>
        <w:rPr/>
        <w:t>La realidad social y económica de la Colonia de las Vírgenes, unida al enfoque adoptado por el equipo de gobierno del Partido Popular, ha provocado que muchas familias hayan tenido que </w:t>
      </w:r>
      <w:r>
        <w:rPr>
          <w:b/>
        </w:rPr>
        <w:t>endeudarse</w:t>
      </w:r>
      <w:r>
        <w:rPr>
          <w:b/>
          <w:spacing w:val="-3"/>
        </w:rPr>
        <w:t> </w:t>
      </w:r>
      <w:r>
        <w:rPr/>
        <w:t>para</w:t>
      </w:r>
      <w:r>
        <w:rPr>
          <w:spacing w:val="-2"/>
        </w:rPr>
        <w:t> </w:t>
      </w:r>
      <w:r>
        <w:rPr/>
        <w:t>afrontar</w:t>
      </w:r>
      <w:r>
        <w:rPr>
          <w:spacing w:val="-2"/>
        </w:rPr>
        <w:t> </w:t>
      </w:r>
      <w:r>
        <w:rPr/>
        <w:t>las</w:t>
      </w:r>
      <w:r>
        <w:rPr>
          <w:spacing w:val="-2"/>
        </w:rPr>
        <w:t> </w:t>
      </w:r>
      <w:r>
        <w:rPr/>
        <w:t>obras</w:t>
      </w:r>
      <w:r>
        <w:rPr>
          <w:spacing w:val="-2"/>
        </w:rPr>
        <w:t> </w:t>
      </w:r>
      <w:r>
        <w:rPr/>
        <w:t>y</w:t>
      </w:r>
      <w:r>
        <w:rPr>
          <w:spacing w:val="-2"/>
        </w:rPr>
        <w:t> </w:t>
      </w:r>
      <w:r>
        <w:rPr/>
        <w:t>que</w:t>
      </w:r>
      <w:r>
        <w:rPr>
          <w:spacing w:val="-2"/>
        </w:rPr>
        <w:t> </w:t>
      </w:r>
      <w:r>
        <w:rPr/>
        <w:t>otras</w:t>
      </w:r>
      <w:r>
        <w:rPr>
          <w:spacing w:val="-2"/>
        </w:rPr>
        <w:t> </w:t>
      </w:r>
      <w:r>
        <w:rPr/>
        <w:t>ni</w:t>
      </w:r>
      <w:r>
        <w:rPr>
          <w:spacing w:val="-2"/>
        </w:rPr>
        <w:t> </w:t>
      </w:r>
      <w:r>
        <w:rPr/>
        <w:t>siquiera</w:t>
      </w:r>
      <w:r>
        <w:rPr>
          <w:spacing w:val="-2"/>
        </w:rPr>
        <w:t> </w:t>
      </w:r>
      <w:r>
        <w:rPr/>
        <w:t>hayan</w:t>
      </w:r>
      <w:r>
        <w:rPr>
          <w:spacing w:val="-3"/>
        </w:rPr>
        <w:t> </w:t>
      </w:r>
      <w:r>
        <w:rPr/>
        <w:t>podido</w:t>
      </w:r>
      <w:r>
        <w:rPr>
          <w:spacing w:val="-1"/>
        </w:rPr>
        <w:t> </w:t>
      </w:r>
      <w:r>
        <w:rPr/>
        <w:t>acceder</w:t>
      </w:r>
      <w:r>
        <w:rPr>
          <w:spacing w:val="-4"/>
        </w:rPr>
        <w:t> </w:t>
      </w:r>
      <w:r>
        <w:rPr/>
        <w:t>a</w:t>
      </w:r>
      <w:r>
        <w:rPr>
          <w:spacing w:val="-2"/>
        </w:rPr>
        <w:t> </w:t>
      </w:r>
      <w:r>
        <w:rPr/>
        <w:t>financiación bancaria por falta de solvencia.</w:t>
      </w:r>
    </w:p>
    <w:p>
      <w:pPr>
        <w:pStyle w:val="BodyText"/>
        <w:spacing w:line="259" w:lineRule="auto" w:before="157"/>
        <w:ind w:right="140"/>
        <w:jc w:val="both"/>
      </w:pPr>
      <w:r>
        <w:rPr/>
        <w:t>Esta</w:t>
      </w:r>
      <w:r>
        <w:rPr>
          <w:spacing w:val="-13"/>
        </w:rPr>
        <w:t> </w:t>
      </w:r>
      <w:r>
        <w:rPr/>
        <w:t>falta</w:t>
      </w:r>
      <w:r>
        <w:rPr>
          <w:spacing w:val="-12"/>
        </w:rPr>
        <w:t> </w:t>
      </w:r>
      <w:r>
        <w:rPr/>
        <w:t>de</w:t>
      </w:r>
      <w:r>
        <w:rPr>
          <w:spacing w:val="-13"/>
        </w:rPr>
        <w:t> </w:t>
      </w:r>
      <w:r>
        <w:rPr/>
        <w:t>sensibilidad</w:t>
      </w:r>
      <w:r>
        <w:rPr>
          <w:spacing w:val="-12"/>
        </w:rPr>
        <w:t> </w:t>
      </w:r>
      <w:r>
        <w:rPr/>
        <w:t>hacia</w:t>
      </w:r>
      <w:r>
        <w:rPr>
          <w:spacing w:val="-13"/>
        </w:rPr>
        <w:t> </w:t>
      </w:r>
      <w:r>
        <w:rPr/>
        <w:t>los</w:t>
      </w:r>
      <w:r>
        <w:rPr>
          <w:spacing w:val="-12"/>
        </w:rPr>
        <w:t> </w:t>
      </w:r>
      <w:r>
        <w:rPr/>
        <w:t>vecinos</w:t>
      </w:r>
      <w:r>
        <w:rPr>
          <w:spacing w:val="-13"/>
        </w:rPr>
        <w:t> </w:t>
      </w:r>
      <w:r>
        <w:rPr/>
        <w:t>del</w:t>
      </w:r>
      <w:r>
        <w:rPr>
          <w:spacing w:val="-12"/>
        </w:rPr>
        <w:t> </w:t>
      </w:r>
      <w:r>
        <w:rPr/>
        <w:t>centro,</w:t>
      </w:r>
      <w:r>
        <w:rPr>
          <w:spacing w:val="-12"/>
        </w:rPr>
        <w:t> </w:t>
      </w:r>
      <w:r>
        <w:rPr/>
        <w:t>del</w:t>
      </w:r>
      <w:r>
        <w:rPr>
          <w:spacing w:val="-11"/>
        </w:rPr>
        <w:t> </w:t>
      </w:r>
      <w:r>
        <w:rPr/>
        <w:t>barrio</w:t>
      </w:r>
      <w:r>
        <w:rPr>
          <w:spacing w:val="-12"/>
        </w:rPr>
        <w:t> </w:t>
      </w:r>
      <w:r>
        <w:rPr/>
        <w:t>de</w:t>
      </w:r>
      <w:r>
        <w:rPr>
          <w:spacing w:val="-13"/>
        </w:rPr>
        <w:t> </w:t>
      </w:r>
      <w:r>
        <w:rPr/>
        <w:t>La</w:t>
      </w:r>
      <w:r>
        <w:rPr>
          <w:spacing w:val="-11"/>
        </w:rPr>
        <w:t> </w:t>
      </w:r>
      <w:r>
        <w:rPr/>
        <w:t>Suiza</w:t>
      </w:r>
      <w:r>
        <w:rPr>
          <w:spacing w:val="-13"/>
        </w:rPr>
        <w:t> </w:t>
      </w:r>
      <w:r>
        <w:rPr/>
        <w:t>y</w:t>
      </w:r>
      <w:r>
        <w:rPr>
          <w:spacing w:val="-10"/>
        </w:rPr>
        <w:t> </w:t>
      </w:r>
      <w:r>
        <w:rPr/>
        <w:t>de</w:t>
      </w:r>
      <w:r>
        <w:rPr>
          <w:spacing w:val="-11"/>
        </w:rPr>
        <w:t> </w:t>
      </w:r>
      <w:r>
        <w:rPr/>
        <w:t>la</w:t>
      </w:r>
      <w:r>
        <w:rPr>
          <w:spacing w:val="-13"/>
        </w:rPr>
        <w:t> </w:t>
      </w:r>
      <w:r>
        <w:rPr/>
        <w:t>propia</w:t>
      </w:r>
      <w:r>
        <w:rPr>
          <w:spacing w:val="-11"/>
        </w:rPr>
        <w:t> </w:t>
      </w:r>
      <w:r>
        <w:rPr/>
        <w:t>Colonia de</w:t>
      </w:r>
      <w:r>
        <w:rPr>
          <w:spacing w:val="-6"/>
        </w:rPr>
        <w:t> </w:t>
      </w:r>
      <w:r>
        <w:rPr/>
        <w:t>las</w:t>
      </w:r>
      <w:r>
        <w:rPr>
          <w:spacing w:val="-7"/>
        </w:rPr>
        <w:t> </w:t>
      </w:r>
      <w:r>
        <w:rPr/>
        <w:t>Vírgenes</w:t>
      </w:r>
      <w:r>
        <w:rPr>
          <w:spacing w:val="-9"/>
        </w:rPr>
        <w:t> </w:t>
      </w:r>
      <w:r>
        <w:rPr/>
        <w:t>es</w:t>
      </w:r>
      <w:r>
        <w:rPr>
          <w:spacing w:val="-6"/>
        </w:rPr>
        <w:t> </w:t>
      </w:r>
      <w:r>
        <w:rPr/>
        <w:t>una</w:t>
      </w:r>
      <w:r>
        <w:rPr>
          <w:spacing w:val="-7"/>
        </w:rPr>
        <w:t> </w:t>
      </w:r>
      <w:r>
        <w:rPr/>
        <w:t>constante</w:t>
      </w:r>
      <w:r>
        <w:rPr>
          <w:spacing w:val="-6"/>
        </w:rPr>
        <w:t> </w:t>
      </w:r>
      <w:r>
        <w:rPr/>
        <w:t>en</w:t>
      </w:r>
      <w:r>
        <w:rPr>
          <w:spacing w:val="-7"/>
        </w:rPr>
        <w:t> </w:t>
      </w:r>
      <w:r>
        <w:rPr/>
        <w:t>la</w:t>
      </w:r>
      <w:r>
        <w:rPr>
          <w:spacing w:val="-9"/>
        </w:rPr>
        <w:t> </w:t>
      </w:r>
      <w:r>
        <w:rPr/>
        <w:t>gestión</w:t>
      </w:r>
      <w:r>
        <w:rPr>
          <w:spacing w:val="-7"/>
        </w:rPr>
        <w:t> </w:t>
      </w:r>
      <w:r>
        <w:rPr/>
        <w:t>del</w:t>
      </w:r>
      <w:r>
        <w:rPr>
          <w:spacing w:val="-9"/>
        </w:rPr>
        <w:t> </w:t>
      </w:r>
      <w:r>
        <w:rPr/>
        <w:t>Partido</w:t>
      </w:r>
      <w:r>
        <w:rPr>
          <w:spacing w:val="-5"/>
        </w:rPr>
        <w:t> </w:t>
      </w:r>
      <w:r>
        <w:rPr/>
        <w:t>Popular,</w:t>
      </w:r>
      <w:r>
        <w:rPr>
          <w:spacing w:val="-6"/>
        </w:rPr>
        <w:t> </w:t>
      </w:r>
      <w:r>
        <w:rPr/>
        <w:t>que</w:t>
      </w:r>
      <w:r>
        <w:rPr>
          <w:spacing w:val="-6"/>
        </w:rPr>
        <w:t> </w:t>
      </w:r>
      <w:r>
        <w:rPr/>
        <w:t>lleva</w:t>
      </w:r>
      <w:r>
        <w:rPr>
          <w:spacing w:val="-7"/>
        </w:rPr>
        <w:t> </w:t>
      </w:r>
      <w:r>
        <w:rPr/>
        <w:t>años</w:t>
      </w:r>
      <w:r>
        <w:rPr>
          <w:spacing w:val="-8"/>
        </w:rPr>
        <w:t> </w:t>
      </w:r>
      <w:r>
        <w:rPr>
          <w:b/>
        </w:rPr>
        <w:t>abandonando estos barrios</w:t>
      </w:r>
      <w:r>
        <w:rPr/>
        <w:t>.</w:t>
      </w:r>
    </w:p>
    <w:p>
      <w:pPr>
        <w:spacing w:line="259" w:lineRule="auto" w:before="160"/>
        <w:ind w:left="143" w:right="139" w:firstLine="0"/>
        <w:jc w:val="both"/>
        <w:rPr>
          <w:sz w:val="22"/>
        </w:rPr>
      </w:pPr>
      <w:r>
        <w:rPr>
          <w:sz w:val="22"/>
        </w:rPr>
        <w:t>Ante esta situación, es urgente que el Ayuntamiento corrija el rumbo y adopte medidas inmediatas para garantizar que los </w:t>
      </w:r>
      <w:r>
        <w:rPr>
          <w:b/>
          <w:sz w:val="22"/>
        </w:rPr>
        <w:t>fondos europeos destinados a la rehabilitación lleguen realmente a los vecinos</w:t>
      </w:r>
      <w:r>
        <w:rPr>
          <w:sz w:val="22"/>
        </w:rPr>
        <w:t>, especialmente cuando ese dinero permanece inmovilizado en las cuentas municipales desde hace más de dos años.</w:t>
      </w:r>
    </w:p>
    <w:p>
      <w:pPr>
        <w:pStyle w:val="BodyText"/>
        <w:spacing w:line="259" w:lineRule="auto" w:before="160"/>
        <w:ind w:right="144"/>
        <w:jc w:val="both"/>
      </w:pPr>
      <w:r>
        <w:rPr/>
        <w:t>Estas medidas permitirían ejecutar el programa de rehabilitación y demostrar un compromiso real con la mejora de la calidad de vida y con los objetivos de sostenibilidad y eficiencia </w:t>
      </w:r>
      <w:r>
        <w:rPr>
          <w:spacing w:val="-2"/>
        </w:rPr>
        <w:t>energética.</w:t>
      </w:r>
    </w:p>
    <w:p>
      <w:pPr>
        <w:pStyle w:val="BodyText"/>
        <w:spacing w:line="259" w:lineRule="auto" w:before="160"/>
        <w:ind w:right="145"/>
        <w:jc w:val="both"/>
      </w:pPr>
      <w:r>
        <w:rPr/>
        <w:t>Por todo ello, el Grupo Municipal Socialista en el Ayuntamiento de Las Rozas somete a la aprobación del Pleno las siguientes propuestas.</w:t>
      </w:r>
    </w:p>
    <w:p>
      <w:pPr>
        <w:pStyle w:val="BodyText"/>
        <w:spacing w:after="0" w:line="259" w:lineRule="auto"/>
        <w:jc w:val="both"/>
        <w:sectPr>
          <w:pgSz w:w="11910" w:h="16840"/>
          <w:pgMar w:header="206" w:footer="1375" w:top="1360" w:bottom="1560" w:left="1559" w:right="1559"/>
        </w:sectPr>
      </w:pPr>
    </w:p>
    <w:p>
      <w:pPr>
        <w:pStyle w:val="Heading1"/>
      </w:pPr>
      <w:r>
        <w:rPr>
          <w:spacing w:val="-2"/>
        </w:rPr>
        <w:t>ACUERDOS</w:t>
      </w:r>
    </w:p>
    <w:p>
      <w:pPr>
        <w:spacing w:line="259" w:lineRule="auto" w:before="166"/>
        <w:ind w:left="143" w:right="136" w:firstLine="0"/>
        <w:jc w:val="both"/>
        <w:rPr>
          <w:sz w:val="22"/>
        </w:rPr>
      </w:pPr>
      <w:r>
        <w:rPr>
          <w:b/>
          <w:sz w:val="22"/>
        </w:rPr>
        <w:t>PRIMERO. </w:t>
      </w:r>
      <w:r>
        <w:rPr>
          <w:sz w:val="22"/>
        </w:rPr>
        <w:t>Habilitar de forma inmediata una </w:t>
      </w:r>
      <w:r>
        <w:rPr>
          <w:b/>
          <w:sz w:val="22"/>
        </w:rPr>
        <w:t>línea de anticipos para los vecinos de las 24 viviendas </w:t>
      </w:r>
      <w:r>
        <w:rPr>
          <w:sz w:val="22"/>
        </w:rPr>
        <w:t>incluidas en el programa de rehabilitación de la Colonia de las Vírgenes, de manera que puedan ejecutar las obras </w:t>
      </w:r>
      <w:r>
        <w:rPr>
          <w:b/>
          <w:sz w:val="22"/>
        </w:rPr>
        <w:t>sin tener que adelantar dinero propio</w:t>
      </w:r>
      <w:r>
        <w:rPr>
          <w:sz w:val="22"/>
        </w:rPr>
        <w:t>, utilizando para ello los fondos europeos que el Ayuntamiento recibió hace más de dos años y que permanecen </w:t>
      </w:r>
      <w:r>
        <w:rPr>
          <w:spacing w:val="-2"/>
          <w:sz w:val="22"/>
        </w:rPr>
        <w:t>inmovilizados.</w:t>
      </w:r>
    </w:p>
    <w:p>
      <w:pPr>
        <w:spacing w:line="259" w:lineRule="auto" w:before="158"/>
        <w:ind w:left="143" w:right="136" w:firstLine="0"/>
        <w:jc w:val="both"/>
        <w:rPr>
          <w:sz w:val="22"/>
        </w:rPr>
      </w:pPr>
      <w:r>
        <w:rPr>
          <w:b/>
          <w:sz w:val="22"/>
        </w:rPr>
        <w:t>SEGUNDO. </w:t>
      </w:r>
      <w:r>
        <w:rPr>
          <w:sz w:val="22"/>
        </w:rPr>
        <w:t>Crear una </w:t>
      </w:r>
      <w:r>
        <w:rPr>
          <w:b/>
          <w:sz w:val="22"/>
        </w:rPr>
        <w:t>línea de ayudas municipales a fondo perdido</w:t>
      </w:r>
      <w:r>
        <w:rPr>
          <w:sz w:val="22"/>
        </w:rPr>
        <w:t>, complementaria a los fondos europeos, que cubra el </w:t>
      </w:r>
      <w:r>
        <w:rPr>
          <w:b/>
          <w:sz w:val="22"/>
        </w:rPr>
        <w:t>100% del importe que deban asumir los vecinos—</w:t>
      </w:r>
      <w:r>
        <w:rPr>
          <w:sz w:val="22"/>
        </w:rPr>
        <w:t>actualmente estimado en 158.546 euros o la cuantía definitiva que se determine— de conformidad con lo previsto en el </w:t>
      </w:r>
      <w:r>
        <w:rPr>
          <w:b/>
          <w:sz w:val="22"/>
        </w:rPr>
        <w:t>artículo 23 </w:t>
      </w:r>
      <w:r>
        <w:rPr>
          <w:sz w:val="22"/>
        </w:rPr>
        <w:t>de las bases reguladoras de la convocatoria.</w:t>
      </w:r>
    </w:p>
    <w:p>
      <w:pPr>
        <w:pStyle w:val="BodyText"/>
        <w:ind w:left="0"/>
      </w:pPr>
    </w:p>
    <w:p>
      <w:pPr>
        <w:pStyle w:val="BodyText"/>
        <w:spacing w:before="72"/>
        <w:ind w:left="0"/>
      </w:pPr>
    </w:p>
    <w:p>
      <w:pPr>
        <w:pStyle w:val="BodyText"/>
        <w:jc w:val="both"/>
      </w:pPr>
      <w:r>
        <w:rPr/>
        <w:t>En</w:t>
      </w:r>
      <w:r>
        <w:rPr>
          <w:spacing w:val="-3"/>
        </w:rPr>
        <w:t> </w:t>
      </w:r>
      <w:r>
        <w:rPr/>
        <w:t>Las</w:t>
      </w:r>
      <w:r>
        <w:rPr>
          <w:spacing w:val="-4"/>
        </w:rPr>
        <w:t> </w:t>
      </w:r>
      <w:r>
        <w:rPr/>
        <w:t>Rozas</w:t>
      </w:r>
      <w:r>
        <w:rPr>
          <w:spacing w:val="-3"/>
        </w:rPr>
        <w:t> </w:t>
      </w:r>
      <w:r>
        <w:rPr/>
        <w:t>de</w:t>
      </w:r>
      <w:r>
        <w:rPr>
          <w:spacing w:val="-4"/>
        </w:rPr>
        <w:t> </w:t>
      </w:r>
      <w:r>
        <w:rPr/>
        <w:t>Madrid,</w:t>
      </w:r>
      <w:r>
        <w:rPr>
          <w:spacing w:val="-2"/>
        </w:rPr>
        <w:t> </w:t>
      </w:r>
      <w:r>
        <w:rPr/>
        <w:t>a</w:t>
      </w:r>
      <w:r>
        <w:rPr>
          <w:spacing w:val="-3"/>
        </w:rPr>
        <w:t> </w:t>
      </w:r>
      <w:r>
        <w:rPr/>
        <w:t>15</w:t>
      </w:r>
      <w:r>
        <w:rPr>
          <w:spacing w:val="-1"/>
        </w:rPr>
        <w:t> </w:t>
      </w:r>
      <w:r>
        <w:rPr/>
        <w:t>de</w:t>
      </w:r>
      <w:r>
        <w:rPr>
          <w:spacing w:val="-2"/>
        </w:rPr>
        <w:t> </w:t>
      </w:r>
      <w:r>
        <w:rPr/>
        <w:t>enero</w:t>
      </w:r>
      <w:r>
        <w:rPr>
          <w:spacing w:val="-1"/>
        </w:rPr>
        <w:t> </w:t>
      </w:r>
      <w:r>
        <w:rPr/>
        <w:t>de</w:t>
      </w:r>
      <w:r>
        <w:rPr>
          <w:spacing w:val="-1"/>
        </w:rPr>
        <w:t> </w:t>
      </w:r>
      <w:r>
        <w:rPr>
          <w:spacing w:val="-4"/>
        </w:rPr>
        <w:t>2026</w:t>
      </w:r>
    </w:p>
    <w:p>
      <w:pPr>
        <w:spacing w:line="211" w:lineRule="auto" w:before="187"/>
        <w:ind w:left="140" w:right="478" w:firstLine="0"/>
        <w:jc w:val="left"/>
        <w:rPr>
          <w:rFonts w:ascii="Courier New" w:hAnsi="Courier New"/>
          <w:sz w:val="24"/>
        </w:rPr>
      </w:pPr>
      <w:r>
        <w:rPr>
          <w:rFonts w:ascii="Courier New" w:hAnsi="Courier New"/>
          <w:sz w:val="24"/>
        </w:rPr>
        <w:t>Firmado</w:t>
      </w:r>
      <w:r>
        <w:rPr>
          <w:rFonts w:ascii="Courier New" w:hAnsi="Courier New"/>
          <w:spacing w:val="-5"/>
          <w:sz w:val="24"/>
        </w:rPr>
        <w:t> </w:t>
      </w:r>
      <w:r>
        <w:rPr>
          <w:rFonts w:ascii="Courier New" w:hAnsi="Courier New"/>
          <w:sz w:val="24"/>
        </w:rPr>
        <w:t>por</w:t>
      </w:r>
      <w:r>
        <w:rPr>
          <w:rFonts w:ascii="Courier New" w:hAnsi="Courier New"/>
          <w:spacing w:val="-5"/>
          <w:sz w:val="24"/>
        </w:rPr>
        <w:t> </w:t>
      </w:r>
      <w:r>
        <w:rPr>
          <w:rFonts w:ascii="Courier New" w:hAnsi="Courier New"/>
          <w:sz w:val="24"/>
        </w:rPr>
        <w:t>ALVAREZ</w:t>
      </w:r>
      <w:r>
        <w:rPr>
          <w:rFonts w:ascii="Courier New" w:hAnsi="Courier New"/>
          <w:spacing w:val="-5"/>
          <w:sz w:val="24"/>
        </w:rPr>
        <w:t> </w:t>
      </w:r>
      <w:r>
        <w:rPr>
          <w:rFonts w:ascii="Courier New" w:hAnsi="Courier New"/>
          <w:sz w:val="24"/>
        </w:rPr>
        <w:t>RECIO</w:t>
      </w:r>
      <w:r>
        <w:rPr>
          <w:rFonts w:ascii="Courier New" w:hAnsi="Courier New"/>
          <w:spacing w:val="-5"/>
          <w:sz w:val="24"/>
        </w:rPr>
        <w:t> </w:t>
      </w:r>
      <w:r>
        <w:rPr>
          <w:rFonts w:ascii="Courier New" w:hAnsi="Courier New"/>
          <w:sz w:val="24"/>
        </w:rPr>
        <w:t>ANGEL</w:t>
      </w:r>
      <w:r>
        <w:rPr>
          <w:rFonts w:ascii="Courier New" w:hAnsi="Courier New"/>
          <w:spacing w:val="-5"/>
          <w:sz w:val="24"/>
        </w:rPr>
        <w:t> </w:t>
      </w:r>
      <w:r>
        <w:rPr>
          <w:rFonts w:ascii="Courier New" w:hAnsi="Courier New"/>
          <w:sz w:val="24"/>
        </w:rPr>
        <w:t>-</w:t>
      </w:r>
      <w:r>
        <w:rPr>
          <w:rFonts w:ascii="Courier New" w:hAnsi="Courier New"/>
          <w:spacing w:val="-5"/>
          <w:sz w:val="24"/>
        </w:rPr>
        <w:t> </w:t>
      </w:r>
      <w:r>
        <w:rPr>
          <w:rFonts w:ascii="Courier New" w:hAnsi="Courier New"/>
          <w:sz w:val="24"/>
        </w:rPr>
        <w:t>***1702**</w:t>
      </w:r>
      <w:r>
        <w:rPr>
          <w:rFonts w:ascii="Courier New" w:hAnsi="Courier New"/>
          <w:spacing w:val="-5"/>
          <w:sz w:val="24"/>
        </w:rPr>
        <w:t> </w:t>
      </w:r>
      <w:r>
        <w:rPr>
          <w:rFonts w:ascii="Courier New" w:hAnsi="Courier New"/>
          <w:sz w:val="24"/>
        </w:rPr>
        <w:t>el</w:t>
      </w:r>
      <w:r>
        <w:rPr>
          <w:rFonts w:ascii="Courier New" w:hAnsi="Courier New"/>
          <w:spacing w:val="-5"/>
          <w:sz w:val="24"/>
        </w:rPr>
        <w:t> </w:t>
      </w:r>
      <w:r>
        <w:rPr>
          <w:rFonts w:ascii="Courier New" w:hAnsi="Courier New"/>
          <w:sz w:val="24"/>
        </w:rPr>
        <w:t>día 15/01/2026 con un certificado emitido por AC FNMT </w:t>
      </w:r>
      <w:r>
        <w:rPr>
          <w:rFonts w:ascii="Courier New" w:hAnsi="Courier New"/>
          <w:spacing w:val="-2"/>
          <w:sz w:val="24"/>
        </w:rPr>
        <w:t>Usuarios</w:t>
      </w:r>
    </w:p>
    <w:p>
      <w:pPr>
        <w:pStyle w:val="BodyText"/>
        <w:ind w:left="0"/>
        <w:rPr>
          <w:rFonts w:ascii="Courier New"/>
        </w:rPr>
      </w:pPr>
    </w:p>
    <w:p>
      <w:pPr>
        <w:pStyle w:val="BodyText"/>
        <w:ind w:left="0"/>
        <w:rPr>
          <w:rFonts w:ascii="Courier New"/>
        </w:rPr>
      </w:pPr>
    </w:p>
    <w:p>
      <w:pPr>
        <w:pStyle w:val="BodyText"/>
        <w:ind w:left="0"/>
        <w:rPr>
          <w:rFonts w:ascii="Courier New"/>
        </w:rPr>
      </w:pPr>
    </w:p>
    <w:p>
      <w:pPr>
        <w:pStyle w:val="BodyText"/>
        <w:spacing w:before="78"/>
        <w:ind w:left="0"/>
        <w:rPr>
          <w:rFonts w:ascii="Courier New"/>
        </w:rPr>
      </w:pPr>
    </w:p>
    <w:p>
      <w:pPr>
        <w:pStyle w:val="BodyText"/>
      </w:pPr>
      <w:r>
        <w:rPr/>
        <w:t>Ángel</w:t>
      </w:r>
      <w:r>
        <w:rPr>
          <w:spacing w:val="-3"/>
        </w:rPr>
        <w:t> </w:t>
      </w:r>
      <w:r>
        <w:rPr/>
        <w:t>Álvarez</w:t>
      </w:r>
      <w:r>
        <w:rPr>
          <w:spacing w:val="-4"/>
        </w:rPr>
        <w:t> </w:t>
      </w:r>
      <w:r>
        <w:rPr>
          <w:spacing w:val="-2"/>
        </w:rPr>
        <w:t>Recio</w:t>
      </w:r>
    </w:p>
    <w:p>
      <w:pPr>
        <w:pStyle w:val="BodyText"/>
        <w:spacing w:line="237" w:lineRule="auto" w:before="3"/>
        <w:ind w:right="4206"/>
      </w:pPr>
      <w:r>
        <w:rPr/>
        <w:t>Portavoz</w:t>
      </w:r>
      <w:r>
        <w:rPr>
          <w:spacing w:val="-11"/>
        </w:rPr>
        <w:t> </w:t>
      </w:r>
      <w:r>
        <w:rPr/>
        <w:t>Grupo</w:t>
      </w:r>
      <w:r>
        <w:rPr>
          <w:spacing w:val="-9"/>
        </w:rPr>
        <w:t> </w:t>
      </w:r>
      <w:r>
        <w:rPr/>
        <w:t>Municipal</w:t>
      </w:r>
      <w:r>
        <w:rPr>
          <w:spacing w:val="-12"/>
        </w:rPr>
        <w:t> </w:t>
      </w:r>
      <w:r>
        <w:rPr/>
        <w:t>Socialista Ayuntamiento Las Rozas de Madrid</w:t>
      </w:r>
    </w:p>
    <w:sectPr>
      <w:pgSz w:w="11910" w:h="16840"/>
      <w:pgMar w:header="206" w:footer="1375" w:top="1360" w:bottom="1560" w:left="1559"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 w:name="Tahoma">
    <w:altName w:val="Tahoma"/>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519744">
              <wp:simplePos x="0" y="0"/>
              <wp:positionH relativeFrom="page">
                <wp:posOffset>1069975</wp:posOffset>
              </wp:positionH>
              <wp:positionV relativeFrom="page">
                <wp:posOffset>9646208</wp:posOffset>
              </wp:positionV>
              <wp:extent cx="5410200" cy="127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5410200" cy="1270"/>
                      </a:xfrm>
                      <a:custGeom>
                        <a:avLst/>
                        <a:gdLst/>
                        <a:ahLst/>
                        <a:cxnLst/>
                        <a:rect l="l" t="t" r="r" b="b"/>
                        <a:pathLst>
                          <a:path w="5410200" h="0">
                            <a:moveTo>
                              <a:pt x="0" y="0"/>
                            </a:moveTo>
                            <a:lnTo>
                              <a:pt x="5410200" y="0"/>
                            </a:lnTo>
                          </a:path>
                        </a:pathLst>
                      </a:custGeom>
                      <a:ln w="9525">
                        <a:solidFill>
                          <a:srgbClr val="FF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96736" from="84.25pt,759.544006pt" to="510.25pt,759.544006pt" stroked="true" strokeweight=".75pt" strokecolor="#ff0000">
              <v:stroke dashstyle="solid"/>
              <w10:wrap type="none"/>
            </v:line>
          </w:pict>
        </mc:Fallback>
      </mc:AlternateContent>
    </w:r>
    <w:r>
      <w:rPr>
        <w:sz w:val="20"/>
      </w:rPr>
      <mc:AlternateContent>
        <mc:Choice Requires="wps">
          <w:drawing>
            <wp:anchor distT="0" distB="0" distL="0" distR="0" allowOverlap="1" layoutInCell="1" locked="0" behindDoc="1" simplePos="0" relativeHeight="487520256">
              <wp:simplePos x="0" y="0"/>
              <wp:positionH relativeFrom="page">
                <wp:posOffset>1068120</wp:posOffset>
              </wp:positionH>
              <wp:positionV relativeFrom="page">
                <wp:posOffset>9723449</wp:posOffset>
              </wp:positionV>
              <wp:extent cx="5158105" cy="44958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5158105" cy="449580"/>
                      </a:xfrm>
                      <a:prstGeom prst="rect">
                        <a:avLst/>
                      </a:prstGeom>
                    </wps:spPr>
                    <wps:txbx>
                      <w:txbxContent>
                        <w:p>
                          <w:pPr>
                            <w:spacing w:line="203" w:lineRule="exact" w:before="0"/>
                            <w:ind w:left="20" w:right="0" w:firstLine="0"/>
                            <w:jc w:val="left"/>
                            <w:rPr>
                              <w:sz w:val="18"/>
                            </w:rPr>
                          </w:pPr>
                          <w:r>
                            <w:rPr>
                              <w:sz w:val="18"/>
                            </w:rPr>
                            <w:t>MOCIÓN</w:t>
                          </w:r>
                          <w:r>
                            <w:rPr>
                              <w:spacing w:val="-5"/>
                              <w:sz w:val="18"/>
                            </w:rPr>
                            <w:t> </w:t>
                          </w:r>
                          <w:r>
                            <w:rPr>
                              <w:sz w:val="18"/>
                            </w:rPr>
                            <w:t>DEL</w:t>
                          </w:r>
                          <w:r>
                            <w:rPr>
                              <w:spacing w:val="-1"/>
                              <w:sz w:val="18"/>
                            </w:rPr>
                            <w:t> </w:t>
                          </w:r>
                          <w:r>
                            <w:rPr>
                              <w:sz w:val="18"/>
                            </w:rPr>
                            <w:t>GRUPO</w:t>
                          </w:r>
                          <w:r>
                            <w:rPr>
                              <w:spacing w:val="-2"/>
                              <w:sz w:val="18"/>
                            </w:rPr>
                            <w:t> </w:t>
                          </w:r>
                          <w:r>
                            <w:rPr>
                              <w:sz w:val="18"/>
                            </w:rPr>
                            <w:t>MUNICIPAL</w:t>
                          </w:r>
                          <w:r>
                            <w:rPr>
                              <w:spacing w:val="-4"/>
                              <w:sz w:val="18"/>
                            </w:rPr>
                            <w:t> </w:t>
                          </w:r>
                          <w:r>
                            <w:rPr>
                              <w:sz w:val="18"/>
                            </w:rPr>
                            <w:t>SOCIALISTA</w:t>
                          </w:r>
                          <w:r>
                            <w:rPr>
                              <w:spacing w:val="-4"/>
                              <w:sz w:val="18"/>
                            </w:rPr>
                            <w:t> </w:t>
                          </w:r>
                          <w:r>
                            <w:rPr>
                              <w:sz w:val="18"/>
                            </w:rPr>
                            <w:t>DE</w:t>
                          </w:r>
                          <w:r>
                            <w:rPr>
                              <w:spacing w:val="-2"/>
                              <w:sz w:val="18"/>
                            </w:rPr>
                            <w:t> </w:t>
                          </w:r>
                          <w:r>
                            <w:rPr>
                              <w:sz w:val="18"/>
                            </w:rPr>
                            <w:t>LAS</w:t>
                          </w:r>
                          <w:r>
                            <w:rPr>
                              <w:spacing w:val="-4"/>
                              <w:sz w:val="18"/>
                            </w:rPr>
                            <w:t> </w:t>
                          </w:r>
                          <w:r>
                            <w:rPr>
                              <w:sz w:val="18"/>
                            </w:rPr>
                            <w:t>ROZAS</w:t>
                          </w:r>
                          <w:r>
                            <w:rPr>
                              <w:spacing w:val="-4"/>
                              <w:sz w:val="18"/>
                            </w:rPr>
                            <w:t> </w:t>
                          </w:r>
                          <w:r>
                            <w:rPr>
                              <w:sz w:val="18"/>
                            </w:rPr>
                            <w:t>AL</w:t>
                          </w:r>
                          <w:r>
                            <w:rPr>
                              <w:spacing w:val="-1"/>
                              <w:sz w:val="18"/>
                            </w:rPr>
                            <w:t> </w:t>
                          </w:r>
                          <w:r>
                            <w:rPr>
                              <w:sz w:val="18"/>
                            </w:rPr>
                            <w:t>PLENO</w:t>
                          </w:r>
                          <w:r>
                            <w:rPr>
                              <w:spacing w:val="-2"/>
                              <w:sz w:val="18"/>
                            </w:rPr>
                            <w:t> </w:t>
                          </w:r>
                          <w:r>
                            <w:rPr>
                              <w:sz w:val="18"/>
                            </w:rPr>
                            <w:t>PARA</w:t>
                          </w:r>
                          <w:r>
                            <w:rPr>
                              <w:spacing w:val="-4"/>
                              <w:sz w:val="18"/>
                            </w:rPr>
                            <w:t> </w:t>
                          </w:r>
                          <w:r>
                            <w:rPr>
                              <w:sz w:val="18"/>
                            </w:rPr>
                            <w:t>LA</w:t>
                          </w:r>
                          <w:r>
                            <w:rPr>
                              <w:spacing w:val="-4"/>
                              <w:sz w:val="18"/>
                            </w:rPr>
                            <w:t> </w:t>
                          </w:r>
                          <w:r>
                            <w:rPr>
                              <w:sz w:val="18"/>
                            </w:rPr>
                            <w:t>HABILITACIÓN</w:t>
                          </w:r>
                          <w:r>
                            <w:rPr>
                              <w:spacing w:val="-3"/>
                              <w:sz w:val="18"/>
                            </w:rPr>
                            <w:t> </w:t>
                          </w:r>
                          <w:r>
                            <w:rPr>
                              <w:sz w:val="18"/>
                            </w:rPr>
                            <w:t>DE</w:t>
                          </w:r>
                          <w:r>
                            <w:rPr>
                              <w:spacing w:val="-4"/>
                              <w:sz w:val="18"/>
                            </w:rPr>
                            <w:t> </w:t>
                          </w:r>
                          <w:r>
                            <w:rPr>
                              <w:sz w:val="18"/>
                            </w:rPr>
                            <w:t>ANTICIPOS</w:t>
                          </w:r>
                          <w:r>
                            <w:rPr>
                              <w:spacing w:val="-3"/>
                              <w:sz w:val="18"/>
                            </w:rPr>
                            <w:t> </w:t>
                          </w:r>
                          <w:r>
                            <w:rPr>
                              <w:spacing w:val="-10"/>
                              <w:sz w:val="18"/>
                            </w:rPr>
                            <w:t>Y</w:t>
                          </w:r>
                        </w:p>
                        <w:p>
                          <w:pPr>
                            <w:spacing w:line="219" w:lineRule="exact" w:before="1"/>
                            <w:ind w:left="20" w:right="0" w:firstLine="0"/>
                            <w:jc w:val="left"/>
                            <w:rPr>
                              <w:sz w:val="18"/>
                            </w:rPr>
                          </w:pPr>
                          <w:r>
                            <w:rPr>
                              <w:sz w:val="18"/>
                            </w:rPr>
                            <w:t>SUBVENCIONES</w:t>
                          </w:r>
                          <w:r>
                            <w:rPr>
                              <w:spacing w:val="-6"/>
                              <w:sz w:val="18"/>
                            </w:rPr>
                            <w:t> </w:t>
                          </w:r>
                          <w:r>
                            <w:rPr>
                              <w:sz w:val="18"/>
                            </w:rPr>
                            <w:t>A</w:t>
                          </w:r>
                          <w:r>
                            <w:rPr>
                              <w:spacing w:val="-3"/>
                              <w:sz w:val="18"/>
                            </w:rPr>
                            <w:t> </w:t>
                          </w:r>
                          <w:r>
                            <w:rPr>
                              <w:sz w:val="18"/>
                            </w:rPr>
                            <w:t>FONDO</w:t>
                          </w:r>
                          <w:r>
                            <w:rPr>
                              <w:spacing w:val="-2"/>
                              <w:sz w:val="18"/>
                            </w:rPr>
                            <w:t> </w:t>
                          </w:r>
                          <w:r>
                            <w:rPr>
                              <w:sz w:val="18"/>
                            </w:rPr>
                            <w:t>PERDIDO</w:t>
                          </w:r>
                          <w:r>
                            <w:rPr>
                              <w:spacing w:val="-2"/>
                              <w:sz w:val="18"/>
                            </w:rPr>
                            <w:t> </w:t>
                          </w:r>
                          <w:r>
                            <w:rPr>
                              <w:sz w:val="18"/>
                            </w:rPr>
                            <w:t>PARA</w:t>
                          </w:r>
                          <w:r>
                            <w:rPr>
                              <w:spacing w:val="-3"/>
                              <w:sz w:val="18"/>
                            </w:rPr>
                            <w:t> </w:t>
                          </w:r>
                          <w:r>
                            <w:rPr>
                              <w:sz w:val="18"/>
                            </w:rPr>
                            <w:t>LA</w:t>
                          </w:r>
                          <w:r>
                            <w:rPr>
                              <w:spacing w:val="-4"/>
                              <w:sz w:val="18"/>
                            </w:rPr>
                            <w:t> </w:t>
                          </w:r>
                          <w:r>
                            <w:rPr>
                              <w:sz w:val="18"/>
                            </w:rPr>
                            <w:t>REHABILITACIÓN</w:t>
                          </w:r>
                          <w:r>
                            <w:rPr>
                              <w:spacing w:val="-3"/>
                              <w:sz w:val="18"/>
                            </w:rPr>
                            <w:t> </w:t>
                          </w:r>
                          <w:r>
                            <w:rPr>
                              <w:sz w:val="18"/>
                            </w:rPr>
                            <w:t>DE</w:t>
                          </w:r>
                          <w:r>
                            <w:rPr>
                              <w:spacing w:val="-4"/>
                              <w:sz w:val="18"/>
                            </w:rPr>
                            <w:t> </w:t>
                          </w:r>
                          <w:r>
                            <w:rPr>
                              <w:sz w:val="18"/>
                            </w:rPr>
                            <w:t>LA</w:t>
                          </w:r>
                          <w:r>
                            <w:rPr>
                              <w:spacing w:val="-4"/>
                              <w:sz w:val="18"/>
                            </w:rPr>
                            <w:t> </w:t>
                          </w:r>
                          <w:r>
                            <w:rPr>
                              <w:sz w:val="18"/>
                            </w:rPr>
                            <w:t>COLONIA</w:t>
                          </w:r>
                          <w:r>
                            <w:rPr>
                              <w:spacing w:val="-3"/>
                              <w:sz w:val="18"/>
                            </w:rPr>
                            <w:t> </w:t>
                          </w:r>
                          <w:r>
                            <w:rPr>
                              <w:sz w:val="18"/>
                            </w:rPr>
                            <w:t>DE</w:t>
                          </w:r>
                          <w:r>
                            <w:rPr>
                              <w:spacing w:val="-2"/>
                              <w:sz w:val="18"/>
                            </w:rPr>
                            <w:t> </w:t>
                          </w:r>
                          <w:r>
                            <w:rPr>
                              <w:sz w:val="18"/>
                            </w:rPr>
                            <w:t>LAS</w:t>
                          </w:r>
                          <w:r>
                            <w:rPr>
                              <w:spacing w:val="-3"/>
                              <w:sz w:val="18"/>
                            </w:rPr>
                            <w:t> </w:t>
                          </w:r>
                          <w:r>
                            <w:rPr>
                              <w:spacing w:val="-2"/>
                              <w:sz w:val="18"/>
                            </w:rPr>
                            <w:t>VÍRGENES</w:t>
                          </w:r>
                        </w:p>
                        <w:p>
                          <w:pPr>
                            <w:pStyle w:val="BodyText"/>
                            <w:spacing w:line="268" w:lineRule="exact"/>
                            <w:ind w:left="425"/>
                            <w:jc w:val="center"/>
                          </w:pPr>
                          <w:r>
                            <w:rPr>
                              <w:spacing w:val="-5"/>
                            </w:rPr>
                            <w:fldChar w:fldCharType="begin"/>
                          </w:r>
                          <w:r>
                            <w:rPr>
                              <w:spacing w:val="-5"/>
                            </w:rPr>
                            <w:instrText> PAGE </w:instrText>
                          </w:r>
                          <w:r>
                            <w:rPr>
                              <w:spacing w:val="-5"/>
                            </w:rPr>
                            <w:fldChar w:fldCharType="separate"/>
                          </w:r>
                          <w:r>
                            <w:rPr>
                              <w:spacing w:val="-5"/>
                            </w:rPr>
                            <w:t>1</w:t>
                          </w:r>
                          <w:r>
                            <w:rPr>
                              <w:spacing w:val="-5"/>
                            </w:rPr>
                            <w:fldChar w:fldCharType="end"/>
                          </w:r>
                          <w:r>
                            <w:rPr>
                              <w:spacing w:val="-5"/>
                            </w:rPr>
                            <w:t>/4</w:t>
                          </w:r>
                        </w:p>
                      </w:txbxContent>
                    </wps:txbx>
                    <wps:bodyPr wrap="square" lIns="0" tIns="0" rIns="0" bIns="0" rtlCol="0">
                      <a:noAutofit/>
                    </wps:bodyPr>
                  </wps:wsp>
                </a:graphicData>
              </a:graphic>
            </wp:anchor>
          </w:drawing>
        </mc:Choice>
        <mc:Fallback>
          <w:pict>
            <v:shape style="position:absolute;margin-left:84.103996pt;margin-top:765.625977pt;width:406.15pt;height:35.4pt;mso-position-horizontal-relative:page;mso-position-vertical-relative:page;z-index:-15796224" type="#_x0000_t202" id="docshape6" filled="false" stroked="false">
              <v:textbox inset="0,0,0,0">
                <w:txbxContent>
                  <w:p>
                    <w:pPr>
                      <w:spacing w:line="203" w:lineRule="exact" w:before="0"/>
                      <w:ind w:left="20" w:right="0" w:firstLine="0"/>
                      <w:jc w:val="left"/>
                      <w:rPr>
                        <w:sz w:val="18"/>
                      </w:rPr>
                    </w:pPr>
                    <w:r>
                      <w:rPr>
                        <w:sz w:val="18"/>
                      </w:rPr>
                      <w:t>MOCIÓN</w:t>
                    </w:r>
                    <w:r>
                      <w:rPr>
                        <w:spacing w:val="-5"/>
                        <w:sz w:val="18"/>
                      </w:rPr>
                      <w:t> </w:t>
                    </w:r>
                    <w:r>
                      <w:rPr>
                        <w:sz w:val="18"/>
                      </w:rPr>
                      <w:t>DEL</w:t>
                    </w:r>
                    <w:r>
                      <w:rPr>
                        <w:spacing w:val="-1"/>
                        <w:sz w:val="18"/>
                      </w:rPr>
                      <w:t> </w:t>
                    </w:r>
                    <w:r>
                      <w:rPr>
                        <w:sz w:val="18"/>
                      </w:rPr>
                      <w:t>GRUPO</w:t>
                    </w:r>
                    <w:r>
                      <w:rPr>
                        <w:spacing w:val="-2"/>
                        <w:sz w:val="18"/>
                      </w:rPr>
                      <w:t> </w:t>
                    </w:r>
                    <w:r>
                      <w:rPr>
                        <w:sz w:val="18"/>
                      </w:rPr>
                      <w:t>MUNICIPAL</w:t>
                    </w:r>
                    <w:r>
                      <w:rPr>
                        <w:spacing w:val="-4"/>
                        <w:sz w:val="18"/>
                      </w:rPr>
                      <w:t> </w:t>
                    </w:r>
                    <w:r>
                      <w:rPr>
                        <w:sz w:val="18"/>
                      </w:rPr>
                      <w:t>SOCIALISTA</w:t>
                    </w:r>
                    <w:r>
                      <w:rPr>
                        <w:spacing w:val="-4"/>
                        <w:sz w:val="18"/>
                      </w:rPr>
                      <w:t> </w:t>
                    </w:r>
                    <w:r>
                      <w:rPr>
                        <w:sz w:val="18"/>
                      </w:rPr>
                      <w:t>DE</w:t>
                    </w:r>
                    <w:r>
                      <w:rPr>
                        <w:spacing w:val="-2"/>
                        <w:sz w:val="18"/>
                      </w:rPr>
                      <w:t> </w:t>
                    </w:r>
                    <w:r>
                      <w:rPr>
                        <w:sz w:val="18"/>
                      </w:rPr>
                      <w:t>LAS</w:t>
                    </w:r>
                    <w:r>
                      <w:rPr>
                        <w:spacing w:val="-4"/>
                        <w:sz w:val="18"/>
                      </w:rPr>
                      <w:t> </w:t>
                    </w:r>
                    <w:r>
                      <w:rPr>
                        <w:sz w:val="18"/>
                      </w:rPr>
                      <w:t>ROZAS</w:t>
                    </w:r>
                    <w:r>
                      <w:rPr>
                        <w:spacing w:val="-4"/>
                        <w:sz w:val="18"/>
                      </w:rPr>
                      <w:t> </w:t>
                    </w:r>
                    <w:r>
                      <w:rPr>
                        <w:sz w:val="18"/>
                      </w:rPr>
                      <w:t>AL</w:t>
                    </w:r>
                    <w:r>
                      <w:rPr>
                        <w:spacing w:val="-1"/>
                        <w:sz w:val="18"/>
                      </w:rPr>
                      <w:t> </w:t>
                    </w:r>
                    <w:r>
                      <w:rPr>
                        <w:sz w:val="18"/>
                      </w:rPr>
                      <w:t>PLENO</w:t>
                    </w:r>
                    <w:r>
                      <w:rPr>
                        <w:spacing w:val="-2"/>
                        <w:sz w:val="18"/>
                      </w:rPr>
                      <w:t> </w:t>
                    </w:r>
                    <w:r>
                      <w:rPr>
                        <w:sz w:val="18"/>
                      </w:rPr>
                      <w:t>PARA</w:t>
                    </w:r>
                    <w:r>
                      <w:rPr>
                        <w:spacing w:val="-4"/>
                        <w:sz w:val="18"/>
                      </w:rPr>
                      <w:t> </w:t>
                    </w:r>
                    <w:r>
                      <w:rPr>
                        <w:sz w:val="18"/>
                      </w:rPr>
                      <w:t>LA</w:t>
                    </w:r>
                    <w:r>
                      <w:rPr>
                        <w:spacing w:val="-4"/>
                        <w:sz w:val="18"/>
                      </w:rPr>
                      <w:t> </w:t>
                    </w:r>
                    <w:r>
                      <w:rPr>
                        <w:sz w:val="18"/>
                      </w:rPr>
                      <w:t>HABILITACIÓN</w:t>
                    </w:r>
                    <w:r>
                      <w:rPr>
                        <w:spacing w:val="-3"/>
                        <w:sz w:val="18"/>
                      </w:rPr>
                      <w:t> </w:t>
                    </w:r>
                    <w:r>
                      <w:rPr>
                        <w:sz w:val="18"/>
                      </w:rPr>
                      <w:t>DE</w:t>
                    </w:r>
                    <w:r>
                      <w:rPr>
                        <w:spacing w:val="-4"/>
                        <w:sz w:val="18"/>
                      </w:rPr>
                      <w:t> </w:t>
                    </w:r>
                    <w:r>
                      <w:rPr>
                        <w:sz w:val="18"/>
                      </w:rPr>
                      <w:t>ANTICIPOS</w:t>
                    </w:r>
                    <w:r>
                      <w:rPr>
                        <w:spacing w:val="-3"/>
                        <w:sz w:val="18"/>
                      </w:rPr>
                      <w:t> </w:t>
                    </w:r>
                    <w:r>
                      <w:rPr>
                        <w:spacing w:val="-10"/>
                        <w:sz w:val="18"/>
                      </w:rPr>
                      <w:t>Y</w:t>
                    </w:r>
                  </w:p>
                  <w:p>
                    <w:pPr>
                      <w:spacing w:line="219" w:lineRule="exact" w:before="1"/>
                      <w:ind w:left="20" w:right="0" w:firstLine="0"/>
                      <w:jc w:val="left"/>
                      <w:rPr>
                        <w:sz w:val="18"/>
                      </w:rPr>
                    </w:pPr>
                    <w:r>
                      <w:rPr>
                        <w:sz w:val="18"/>
                      </w:rPr>
                      <w:t>SUBVENCIONES</w:t>
                    </w:r>
                    <w:r>
                      <w:rPr>
                        <w:spacing w:val="-6"/>
                        <w:sz w:val="18"/>
                      </w:rPr>
                      <w:t> </w:t>
                    </w:r>
                    <w:r>
                      <w:rPr>
                        <w:sz w:val="18"/>
                      </w:rPr>
                      <w:t>A</w:t>
                    </w:r>
                    <w:r>
                      <w:rPr>
                        <w:spacing w:val="-3"/>
                        <w:sz w:val="18"/>
                      </w:rPr>
                      <w:t> </w:t>
                    </w:r>
                    <w:r>
                      <w:rPr>
                        <w:sz w:val="18"/>
                      </w:rPr>
                      <w:t>FONDO</w:t>
                    </w:r>
                    <w:r>
                      <w:rPr>
                        <w:spacing w:val="-2"/>
                        <w:sz w:val="18"/>
                      </w:rPr>
                      <w:t> </w:t>
                    </w:r>
                    <w:r>
                      <w:rPr>
                        <w:sz w:val="18"/>
                      </w:rPr>
                      <w:t>PERDIDO</w:t>
                    </w:r>
                    <w:r>
                      <w:rPr>
                        <w:spacing w:val="-2"/>
                        <w:sz w:val="18"/>
                      </w:rPr>
                      <w:t> </w:t>
                    </w:r>
                    <w:r>
                      <w:rPr>
                        <w:sz w:val="18"/>
                      </w:rPr>
                      <w:t>PARA</w:t>
                    </w:r>
                    <w:r>
                      <w:rPr>
                        <w:spacing w:val="-3"/>
                        <w:sz w:val="18"/>
                      </w:rPr>
                      <w:t> </w:t>
                    </w:r>
                    <w:r>
                      <w:rPr>
                        <w:sz w:val="18"/>
                      </w:rPr>
                      <w:t>LA</w:t>
                    </w:r>
                    <w:r>
                      <w:rPr>
                        <w:spacing w:val="-4"/>
                        <w:sz w:val="18"/>
                      </w:rPr>
                      <w:t> </w:t>
                    </w:r>
                    <w:r>
                      <w:rPr>
                        <w:sz w:val="18"/>
                      </w:rPr>
                      <w:t>REHABILITACIÓN</w:t>
                    </w:r>
                    <w:r>
                      <w:rPr>
                        <w:spacing w:val="-3"/>
                        <w:sz w:val="18"/>
                      </w:rPr>
                      <w:t> </w:t>
                    </w:r>
                    <w:r>
                      <w:rPr>
                        <w:sz w:val="18"/>
                      </w:rPr>
                      <w:t>DE</w:t>
                    </w:r>
                    <w:r>
                      <w:rPr>
                        <w:spacing w:val="-4"/>
                        <w:sz w:val="18"/>
                      </w:rPr>
                      <w:t> </w:t>
                    </w:r>
                    <w:r>
                      <w:rPr>
                        <w:sz w:val="18"/>
                      </w:rPr>
                      <w:t>LA</w:t>
                    </w:r>
                    <w:r>
                      <w:rPr>
                        <w:spacing w:val="-4"/>
                        <w:sz w:val="18"/>
                      </w:rPr>
                      <w:t> </w:t>
                    </w:r>
                    <w:r>
                      <w:rPr>
                        <w:sz w:val="18"/>
                      </w:rPr>
                      <w:t>COLONIA</w:t>
                    </w:r>
                    <w:r>
                      <w:rPr>
                        <w:spacing w:val="-3"/>
                        <w:sz w:val="18"/>
                      </w:rPr>
                      <w:t> </w:t>
                    </w:r>
                    <w:r>
                      <w:rPr>
                        <w:sz w:val="18"/>
                      </w:rPr>
                      <w:t>DE</w:t>
                    </w:r>
                    <w:r>
                      <w:rPr>
                        <w:spacing w:val="-2"/>
                        <w:sz w:val="18"/>
                      </w:rPr>
                      <w:t> </w:t>
                    </w:r>
                    <w:r>
                      <w:rPr>
                        <w:sz w:val="18"/>
                      </w:rPr>
                      <w:t>LAS</w:t>
                    </w:r>
                    <w:r>
                      <w:rPr>
                        <w:spacing w:val="-3"/>
                        <w:sz w:val="18"/>
                      </w:rPr>
                      <w:t> </w:t>
                    </w:r>
                    <w:r>
                      <w:rPr>
                        <w:spacing w:val="-2"/>
                        <w:sz w:val="18"/>
                      </w:rPr>
                      <w:t>VÍRGENES</w:t>
                    </w:r>
                  </w:p>
                  <w:p>
                    <w:pPr>
                      <w:pStyle w:val="BodyText"/>
                      <w:spacing w:line="268" w:lineRule="exact"/>
                      <w:ind w:left="425"/>
                      <w:jc w:val="center"/>
                    </w:pPr>
                    <w:r>
                      <w:rPr>
                        <w:spacing w:val="-5"/>
                      </w:rPr>
                      <w:fldChar w:fldCharType="begin"/>
                    </w:r>
                    <w:r>
                      <w:rPr>
                        <w:spacing w:val="-5"/>
                      </w:rPr>
                      <w:instrText> PAGE </w:instrText>
                    </w:r>
                    <w:r>
                      <w:rPr>
                        <w:spacing w:val="-5"/>
                      </w:rPr>
                      <w:fldChar w:fldCharType="separate"/>
                    </w:r>
                    <w:r>
                      <w:rPr>
                        <w:spacing w:val="-5"/>
                      </w:rPr>
                      <w:t>1</w:t>
                    </w:r>
                    <w:r>
                      <w:rPr>
                        <w:spacing w:val="-5"/>
                      </w:rPr>
                      <w:fldChar w:fldCharType="end"/>
                    </w:r>
                    <w:r>
                      <w:rPr>
                        <w:spacing w:val="-5"/>
                      </w:rPr>
                      <w:t>/4</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w:drawing>
        <wp:anchor distT="0" distB="0" distL="0" distR="0" allowOverlap="1" layoutInCell="1" locked="0" behindDoc="1" simplePos="0" relativeHeight="487517696">
          <wp:simplePos x="0" y="0"/>
          <wp:positionH relativeFrom="page">
            <wp:posOffset>1080135</wp:posOffset>
          </wp:positionH>
          <wp:positionV relativeFrom="page">
            <wp:posOffset>130809</wp:posOffset>
          </wp:positionV>
          <wp:extent cx="554354" cy="554354"/>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1" cstate="print"/>
                  <a:stretch>
                    <a:fillRect/>
                  </a:stretch>
                </pic:blipFill>
                <pic:spPr>
                  <a:xfrm>
                    <a:off x="0" y="0"/>
                    <a:ext cx="554354" cy="554354"/>
                  </a:xfrm>
                  <a:prstGeom prst="rect">
                    <a:avLst/>
                  </a:prstGeom>
                </pic:spPr>
              </pic:pic>
            </a:graphicData>
          </a:graphic>
        </wp:anchor>
      </w:drawing>
    </w:r>
    <w:r>
      <w:rPr>
        <w:sz w:val="20"/>
      </w:rPr>
      <w:drawing>
        <wp:anchor distT="0" distB="0" distL="0" distR="0" allowOverlap="1" layoutInCell="1" locked="0" behindDoc="1" simplePos="0" relativeHeight="487518208">
          <wp:simplePos x="0" y="0"/>
          <wp:positionH relativeFrom="page">
            <wp:posOffset>5958840</wp:posOffset>
          </wp:positionH>
          <wp:positionV relativeFrom="page">
            <wp:posOffset>198145</wp:posOffset>
          </wp:positionV>
          <wp:extent cx="552752" cy="440072"/>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2" cstate="print"/>
                  <a:stretch>
                    <a:fillRect/>
                  </a:stretch>
                </pic:blipFill>
                <pic:spPr>
                  <a:xfrm>
                    <a:off x="0" y="0"/>
                    <a:ext cx="552752" cy="440072"/>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18720">
              <wp:simplePos x="0" y="0"/>
              <wp:positionH relativeFrom="page">
                <wp:posOffset>1080135</wp:posOffset>
              </wp:positionH>
              <wp:positionV relativeFrom="page">
                <wp:posOffset>740282</wp:posOffset>
              </wp:positionV>
              <wp:extent cx="5380355" cy="1143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5380355" cy="11430"/>
                      </a:xfrm>
                      <a:custGeom>
                        <a:avLst/>
                        <a:gdLst/>
                        <a:ahLst/>
                        <a:cxnLst/>
                        <a:rect l="l" t="t" r="r" b="b"/>
                        <a:pathLst>
                          <a:path w="5380355" h="11430">
                            <a:moveTo>
                              <a:pt x="0" y="11429"/>
                            </a:moveTo>
                            <a:lnTo>
                              <a:pt x="5380355" y="0"/>
                            </a:lnTo>
                          </a:path>
                        </a:pathLst>
                      </a:custGeom>
                      <a:ln w="9525">
                        <a:solidFill>
                          <a:srgbClr val="FF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97760" from="85.050003pt,59.189982pt" to="508.700003pt,58.289982pt" stroked="true" strokeweight=".75pt" strokecolor="#ff0000">
              <v:stroke dashstyle="solid"/>
              <w10:wrap type="none"/>
            </v:line>
          </w:pict>
        </mc:Fallback>
      </mc:AlternateContent>
    </w:r>
    <w:r>
      <w:rPr>
        <w:sz w:val="20"/>
      </w:rPr>
      <mc:AlternateContent>
        <mc:Choice Requires="wps">
          <w:drawing>
            <wp:anchor distT="0" distB="0" distL="0" distR="0" allowOverlap="1" layoutInCell="1" locked="0" behindDoc="1" simplePos="0" relativeHeight="487519232">
              <wp:simplePos x="0" y="0"/>
              <wp:positionH relativeFrom="page">
                <wp:posOffset>1662429</wp:posOffset>
              </wp:positionH>
              <wp:positionV relativeFrom="page">
                <wp:posOffset>168112</wp:posOffset>
              </wp:positionV>
              <wp:extent cx="1023619" cy="45847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1023619" cy="458470"/>
                      </a:xfrm>
                      <a:prstGeom prst="rect">
                        <a:avLst/>
                      </a:prstGeom>
                    </wps:spPr>
                    <wps:txbx>
                      <w:txbxContent>
                        <w:p>
                          <w:pPr>
                            <w:spacing w:line="211" w:lineRule="auto" w:before="0"/>
                            <w:ind w:left="163" w:right="793" w:hanging="144"/>
                            <w:jc w:val="left"/>
                            <w:rPr>
                              <w:rFonts w:ascii="Tahoma"/>
                              <w:sz w:val="16"/>
                            </w:rPr>
                          </w:pPr>
                          <w:r>
                            <w:rPr>
                              <w:b/>
                              <w:color w:val="E10024"/>
                              <w:sz w:val="16"/>
                            </w:rPr>
                            <w:t>/ </w:t>
                          </w:r>
                          <w:r>
                            <w:rPr>
                              <w:rFonts w:ascii="Tahoma"/>
                              <w:sz w:val="16"/>
                            </w:rPr>
                            <w:t>Grupo </w:t>
                          </w:r>
                          <w:r>
                            <w:rPr>
                              <w:rFonts w:ascii="Tahoma"/>
                              <w:spacing w:val="-2"/>
                              <w:sz w:val="16"/>
                            </w:rPr>
                            <w:t>Municipal Socialista</w:t>
                          </w:r>
                        </w:p>
                        <w:p>
                          <w:pPr>
                            <w:spacing w:line="176" w:lineRule="exact" w:before="0"/>
                            <w:ind w:left="163" w:right="0" w:firstLine="0"/>
                            <w:jc w:val="left"/>
                            <w:rPr>
                              <w:rFonts w:ascii="Tahoma"/>
                              <w:sz w:val="16"/>
                            </w:rPr>
                          </w:pPr>
                          <w:r>
                            <w:rPr>
                              <w:rFonts w:ascii="Tahoma"/>
                              <w:sz w:val="16"/>
                            </w:rPr>
                            <w:t>Las</w:t>
                          </w:r>
                          <w:r>
                            <w:rPr>
                              <w:rFonts w:ascii="Tahoma"/>
                              <w:spacing w:val="-10"/>
                              <w:sz w:val="16"/>
                            </w:rPr>
                            <w:t> </w:t>
                          </w:r>
                          <w:r>
                            <w:rPr>
                              <w:rFonts w:ascii="Tahoma"/>
                              <w:sz w:val="16"/>
                            </w:rPr>
                            <w:t>Rozas</w:t>
                          </w:r>
                          <w:r>
                            <w:rPr>
                              <w:rFonts w:ascii="Tahoma"/>
                              <w:spacing w:val="-9"/>
                              <w:sz w:val="16"/>
                            </w:rPr>
                            <w:t> </w:t>
                          </w:r>
                          <w:r>
                            <w:rPr>
                              <w:rFonts w:ascii="Tahoma"/>
                              <w:sz w:val="16"/>
                            </w:rPr>
                            <w:t>de</w:t>
                          </w:r>
                          <w:r>
                            <w:rPr>
                              <w:rFonts w:ascii="Tahoma"/>
                              <w:spacing w:val="-8"/>
                              <w:sz w:val="16"/>
                            </w:rPr>
                            <w:t> </w:t>
                          </w:r>
                          <w:r>
                            <w:rPr>
                              <w:rFonts w:ascii="Tahoma"/>
                              <w:spacing w:val="-2"/>
                              <w:sz w:val="16"/>
                            </w:rPr>
                            <w:t>Madrid</w:t>
                          </w:r>
                        </w:p>
                      </w:txbxContent>
                    </wps:txbx>
                    <wps:bodyPr wrap="square" lIns="0" tIns="0" rIns="0" bIns="0" rtlCol="0">
                      <a:noAutofit/>
                    </wps:bodyPr>
                  </wps:wsp>
                </a:graphicData>
              </a:graphic>
            </wp:anchor>
          </w:drawing>
        </mc:Choice>
        <mc:Fallback>
          <w:pict>
            <v:shape style="position:absolute;margin-left:130.899994pt;margin-top:13.237207pt;width:80.6pt;height:36.1pt;mso-position-horizontal-relative:page;mso-position-vertical-relative:page;z-index:-15797248" type="#_x0000_t202" id="docshape5" filled="false" stroked="false">
              <v:textbox inset="0,0,0,0">
                <w:txbxContent>
                  <w:p>
                    <w:pPr>
                      <w:spacing w:line="211" w:lineRule="auto" w:before="0"/>
                      <w:ind w:left="163" w:right="793" w:hanging="144"/>
                      <w:jc w:val="left"/>
                      <w:rPr>
                        <w:rFonts w:ascii="Tahoma"/>
                        <w:sz w:val="16"/>
                      </w:rPr>
                    </w:pPr>
                    <w:r>
                      <w:rPr>
                        <w:b/>
                        <w:color w:val="E10024"/>
                        <w:sz w:val="16"/>
                      </w:rPr>
                      <w:t>/ </w:t>
                    </w:r>
                    <w:r>
                      <w:rPr>
                        <w:rFonts w:ascii="Tahoma"/>
                        <w:sz w:val="16"/>
                      </w:rPr>
                      <w:t>Grupo </w:t>
                    </w:r>
                    <w:r>
                      <w:rPr>
                        <w:rFonts w:ascii="Tahoma"/>
                        <w:spacing w:val="-2"/>
                        <w:sz w:val="16"/>
                      </w:rPr>
                      <w:t>Municipal Socialista</w:t>
                    </w:r>
                  </w:p>
                  <w:p>
                    <w:pPr>
                      <w:spacing w:line="176" w:lineRule="exact" w:before="0"/>
                      <w:ind w:left="163" w:right="0" w:firstLine="0"/>
                      <w:jc w:val="left"/>
                      <w:rPr>
                        <w:rFonts w:ascii="Tahoma"/>
                        <w:sz w:val="16"/>
                      </w:rPr>
                    </w:pPr>
                    <w:r>
                      <w:rPr>
                        <w:rFonts w:ascii="Tahoma"/>
                        <w:sz w:val="16"/>
                      </w:rPr>
                      <w:t>Las</w:t>
                    </w:r>
                    <w:r>
                      <w:rPr>
                        <w:rFonts w:ascii="Tahoma"/>
                        <w:spacing w:val="-10"/>
                        <w:sz w:val="16"/>
                      </w:rPr>
                      <w:t> </w:t>
                    </w:r>
                    <w:r>
                      <w:rPr>
                        <w:rFonts w:ascii="Tahoma"/>
                        <w:sz w:val="16"/>
                      </w:rPr>
                      <w:t>Rozas</w:t>
                    </w:r>
                    <w:r>
                      <w:rPr>
                        <w:rFonts w:ascii="Tahoma"/>
                        <w:spacing w:val="-9"/>
                        <w:sz w:val="16"/>
                      </w:rPr>
                      <w:t> </w:t>
                    </w:r>
                    <w:r>
                      <w:rPr>
                        <w:rFonts w:ascii="Tahoma"/>
                        <w:sz w:val="16"/>
                      </w:rPr>
                      <w:t>de</w:t>
                    </w:r>
                    <w:r>
                      <w:rPr>
                        <w:rFonts w:ascii="Tahoma"/>
                        <w:spacing w:val="-8"/>
                        <w:sz w:val="16"/>
                      </w:rPr>
                      <w:t> </w:t>
                    </w:r>
                    <w:r>
                      <w:rPr>
                        <w:rFonts w:ascii="Tahoma"/>
                        <w:spacing w:val="-2"/>
                        <w:sz w:val="16"/>
                      </w:rPr>
                      <w:t>Madrid</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63" w:hanging="360"/>
      </w:pPr>
      <w:rPr>
        <w:rFonts w:hint="default" w:ascii="Symbol" w:hAnsi="Symbol" w:eastAsia="Symbol" w:cs="Symbol"/>
        <w:b w:val="0"/>
        <w:bCs w:val="0"/>
        <w:i w:val="0"/>
        <w:iCs w:val="0"/>
        <w:spacing w:val="0"/>
        <w:w w:val="99"/>
        <w:sz w:val="20"/>
        <w:szCs w:val="20"/>
        <w:lang w:val="es-ES" w:eastAsia="en-US" w:bidi="ar-SA"/>
      </w:rPr>
    </w:lvl>
    <w:lvl w:ilvl="1">
      <w:start w:val="0"/>
      <w:numFmt w:val="bullet"/>
      <w:lvlText w:val="•"/>
      <w:lvlJc w:val="left"/>
      <w:pPr>
        <w:ind w:left="1652" w:hanging="360"/>
      </w:pPr>
      <w:rPr>
        <w:rFonts w:hint="default"/>
        <w:lang w:val="es-ES" w:eastAsia="en-US" w:bidi="ar-SA"/>
      </w:rPr>
    </w:lvl>
    <w:lvl w:ilvl="2">
      <w:start w:val="0"/>
      <w:numFmt w:val="bullet"/>
      <w:lvlText w:val="•"/>
      <w:lvlJc w:val="left"/>
      <w:pPr>
        <w:ind w:left="2445" w:hanging="360"/>
      </w:pPr>
      <w:rPr>
        <w:rFonts w:hint="default"/>
        <w:lang w:val="es-ES" w:eastAsia="en-US" w:bidi="ar-SA"/>
      </w:rPr>
    </w:lvl>
    <w:lvl w:ilvl="3">
      <w:start w:val="0"/>
      <w:numFmt w:val="bullet"/>
      <w:lvlText w:val="•"/>
      <w:lvlJc w:val="left"/>
      <w:pPr>
        <w:ind w:left="3238" w:hanging="360"/>
      </w:pPr>
      <w:rPr>
        <w:rFonts w:hint="default"/>
        <w:lang w:val="es-ES" w:eastAsia="en-US" w:bidi="ar-SA"/>
      </w:rPr>
    </w:lvl>
    <w:lvl w:ilvl="4">
      <w:start w:val="0"/>
      <w:numFmt w:val="bullet"/>
      <w:lvlText w:val="•"/>
      <w:lvlJc w:val="left"/>
      <w:pPr>
        <w:ind w:left="4031" w:hanging="360"/>
      </w:pPr>
      <w:rPr>
        <w:rFonts w:hint="default"/>
        <w:lang w:val="es-ES" w:eastAsia="en-US" w:bidi="ar-SA"/>
      </w:rPr>
    </w:lvl>
    <w:lvl w:ilvl="5">
      <w:start w:val="0"/>
      <w:numFmt w:val="bullet"/>
      <w:lvlText w:val="•"/>
      <w:lvlJc w:val="left"/>
      <w:pPr>
        <w:ind w:left="4824" w:hanging="360"/>
      </w:pPr>
      <w:rPr>
        <w:rFonts w:hint="default"/>
        <w:lang w:val="es-ES" w:eastAsia="en-US" w:bidi="ar-SA"/>
      </w:rPr>
    </w:lvl>
    <w:lvl w:ilvl="6">
      <w:start w:val="0"/>
      <w:numFmt w:val="bullet"/>
      <w:lvlText w:val="•"/>
      <w:lvlJc w:val="left"/>
      <w:pPr>
        <w:ind w:left="5617" w:hanging="360"/>
      </w:pPr>
      <w:rPr>
        <w:rFonts w:hint="default"/>
        <w:lang w:val="es-ES" w:eastAsia="en-US" w:bidi="ar-SA"/>
      </w:rPr>
    </w:lvl>
    <w:lvl w:ilvl="7">
      <w:start w:val="0"/>
      <w:numFmt w:val="bullet"/>
      <w:lvlText w:val="•"/>
      <w:lvlJc w:val="left"/>
      <w:pPr>
        <w:ind w:left="6409" w:hanging="360"/>
      </w:pPr>
      <w:rPr>
        <w:rFonts w:hint="default"/>
        <w:lang w:val="es-ES" w:eastAsia="en-US" w:bidi="ar-SA"/>
      </w:rPr>
    </w:lvl>
    <w:lvl w:ilvl="8">
      <w:start w:val="0"/>
      <w:numFmt w:val="bullet"/>
      <w:lvlText w:val="•"/>
      <w:lvlJc w:val="left"/>
      <w:pPr>
        <w:ind w:left="7202" w:hanging="360"/>
      </w:pPr>
      <w:rPr>
        <w:rFonts w:hint="default"/>
        <w:lang w:val="es-E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s-ES" w:eastAsia="en-US" w:bidi="ar-SA"/>
    </w:rPr>
  </w:style>
  <w:style w:styleId="BodyText" w:type="paragraph">
    <w:name w:val="Body Text"/>
    <w:basedOn w:val="Normal"/>
    <w:uiPriority w:val="1"/>
    <w:qFormat/>
    <w:pPr>
      <w:ind w:left="143"/>
    </w:pPr>
    <w:rPr>
      <w:rFonts w:ascii="Calibri" w:hAnsi="Calibri" w:eastAsia="Calibri" w:cs="Calibri"/>
      <w:sz w:val="22"/>
      <w:szCs w:val="22"/>
      <w:lang w:val="es-ES" w:eastAsia="en-US" w:bidi="ar-SA"/>
    </w:rPr>
  </w:style>
  <w:style w:styleId="Heading1" w:type="paragraph">
    <w:name w:val="Heading 1"/>
    <w:basedOn w:val="Normal"/>
    <w:uiPriority w:val="1"/>
    <w:qFormat/>
    <w:pPr>
      <w:spacing w:before="48"/>
      <w:ind w:left="143"/>
      <w:outlineLvl w:val="1"/>
    </w:pPr>
    <w:rPr>
      <w:rFonts w:ascii="Calibri" w:hAnsi="Calibri" w:eastAsia="Calibri" w:cs="Calibri"/>
      <w:b/>
      <w:bCs/>
      <w:sz w:val="48"/>
      <w:szCs w:val="48"/>
      <w:lang w:val="es-ES" w:eastAsia="en-US" w:bidi="ar-SA"/>
    </w:rPr>
  </w:style>
  <w:style w:styleId="Heading2" w:type="paragraph">
    <w:name w:val="Heading 2"/>
    <w:basedOn w:val="Normal"/>
    <w:uiPriority w:val="1"/>
    <w:qFormat/>
    <w:pPr>
      <w:spacing w:before="199"/>
      <w:ind w:left="231" w:right="229" w:hanging="4"/>
      <w:jc w:val="center"/>
      <w:outlineLvl w:val="2"/>
    </w:pPr>
    <w:rPr>
      <w:rFonts w:ascii="Calibri" w:hAnsi="Calibri" w:eastAsia="Calibri" w:cs="Calibri"/>
      <w:b/>
      <w:bCs/>
      <w:sz w:val="36"/>
      <w:szCs w:val="36"/>
      <w:lang w:val="es-ES" w:eastAsia="en-US" w:bidi="ar-SA"/>
    </w:rPr>
  </w:style>
  <w:style w:styleId="Heading3" w:type="paragraph">
    <w:name w:val="Heading 3"/>
    <w:basedOn w:val="Normal"/>
    <w:uiPriority w:val="1"/>
    <w:qFormat/>
    <w:pPr>
      <w:ind w:left="143"/>
      <w:jc w:val="both"/>
      <w:outlineLvl w:val="3"/>
    </w:pPr>
    <w:rPr>
      <w:rFonts w:ascii="Calibri" w:hAnsi="Calibri" w:eastAsia="Calibri" w:cs="Calibri"/>
      <w:b/>
      <w:bCs/>
      <w:sz w:val="28"/>
      <w:szCs w:val="28"/>
      <w:lang w:val="es-ES" w:eastAsia="en-US" w:bidi="ar-SA"/>
    </w:rPr>
  </w:style>
  <w:style w:styleId="ListParagraph" w:type="paragraph">
    <w:name w:val="List Paragraph"/>
    <w:basedOn w:val="Normal"/>
    <w:uiPriority w:val="1"/>
    <w:qFormat/>
    <w:pPr>
      <w:spacing w:before="160"/>
      <w:ind w:left="862" w:hanging="360"/>
      <w:jc w:val="both"/>
    </w:pPr>
    <w:rPr>
      <w:rFonts w:ascii="Calibri" w:hAnsi="Calibri" w:eastAsia="Calibri" w:cs="Calibri"/>
      <w:lang w:val="es-ES" w:eastAsia="en-US" w:bidi="ar-SA"/>
    </w:rPr>
  </w:style>
  <w:style w:styleId="TableParagraph" w:type="paragraph">
    <w:name w:val="Table Paragraph"/>
    <w:basedOn w:val="Normal"/>
    <w:uiPriority w:val="1"/>
    <w:qFormat/>
    <w:pPr>
      <w:ind w:left="157"/>
    </w:pPr>
    <w:rPr>
      <w:rFonts w:ascii="Calibri" w:hAnsi="Calibri" w:eastAsia="Calibri" w:cs="Calibri"/>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 ALVAREZ RECIO</dc:creator>
  <dc:title>MOCIÓN DEL GRUPO MUNICIPAL SOCIALISTA DE LAS ROZAS AL PLENO PARA LA HABILITACIÓN DE ANTICIPOS Y SUBVENCIONES A FONDO PERDIDO PARA LA REHABILITACIÓN DE LA COLONIA DE LAS VÍRGENES</dc:title>
  <dcterms:created xsi:type="dcterms:W3CDTF">2026-02-12T15:25:40Z</dcterms:created>
  <dcterms:modified xsi:type="dcterms:W3CDTF">2026-02-12T15:25:40Z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2026-01-15T00:00:00Z</vt:filetime>
  </property>
  <property fmtid="{D5CDD505-2E9C-101B-9397-08002B2CF9AE}" pid="3" name="Creator">
    <vt:lpwstr>Microsoft® Word para Microsoft 365</vt:lpwstr>
  </property>
  <property fmtid="{D5CDD505-2E9C-101B-9397-08002B2CF9AE}" pid="4" name="LastSaved">
    <vt:filetime>2026-02-12T00:00:00Z</vt:filetime>
  </property>
  <property fmtid="{D5CDD505-2E9C-101B-9397-08002B2CF9AE}" pid="5" name="Producer">
    <vt:lpwstr>Microsoft® Word para Microsoft 365</vt:lpwstr>
  </property>
</Properties>
</file>