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0F66" w14:textId="77777777" w:rsidR="00EA67D1" w:rsidRDefault="00000000">
      <w:pPr>
        <w:spacing w:before="159"/>
        <w:ind w:left="1277"/>
        <w:jc w:val="both"/>
        <w:rPr>
          <w:sz w:val="20"/>
        </w:rPr>
      </w:pPr>
      <w:r>
        <w:rPr>
          <w:b/>
          <w:sz w:val="20"/>
        </w:rPr>
        <w:t>EXPEDIENTE:</w:t>
      </w:r>
      <w:r>
        <w:rPr>
          <w:b/>
          <w:spacing w:val="-13"/>
          <w:sz w:val="20"/>
        </w:rPr>
        <w:t xml:space="preserve"> </w:t>
      </w:r>
      <w:r>
        <w:rPr>
          <w:spacing w:val="-2"/>
          <w:sz w:val="20"/>
        </w:rPr>
        <w:t>27037/2025</w:t>
      </w:r>
    </w:p>
    <w:p w14:paraId="73B379B8" w14:textId="77777777" w:rsidR="00EA67D1" w:rsidRDefault="00000000">
      <w:pPr>
        <w:pStyle w:val="Textoindependiente"/>
        <w:ind w:left="1277" w:right="143"/>
        <w:jc w:val="both"/>
      </w:pPr>
      <w:r>
        <w:rPr>
          <w:b/>
        </w:rPr>
        <w:t xml:space="preserve">ASUNTO: </w:t>
      </w:r>
      <w:r>
        <w:t xml:space="preserve">MODIFICACIÓN DE LA ORDENANZA FISCAL GENERAL DE GESTIÓN, RECAUDACIÓN E INSPECCIÓN Y DE ORDENANZAS FISCALES REGULADORAS DE </w:t>
      </w:r>
      <w:r>
        <w:rPr>
          <w:spacing w:val="-2"/>
        </w:rPr>
        <w:t>TRIBUTOS</w:t>
      </w:r>
    </w:p>
    <w:p w14:paraId="4751747D" w14:textId="77777777" w:rsidR="00EA67D1" w:rsidRDefault="00000000">
      <w:pPr>
        <w:ind w:left="1277" w:right="143"/>
        <w:jc w:val="both"/>
        <w:rPr>
          <w:sz w:val="20"/>
        </w:rPr>
      </w:pPr>
      <w:r>
        <w:rPr>
          <w:b/>
          <w:sz w:val="20"/>
        </w:rPr>
        <w:t xml:space="preserve">PROCEDIMIENTO: </w:t>
      </w:r>
      <w:r>
        <w:rPr>
          <w:sz w:val="20"/>
        </w:rPr>
        <w:t xml:space="preserve">APROBACIÓN O MODIFICACIÓN DE ORDENANZA FISCAL </w:t>
      </w:r>
      <w:r>
        <w:rPr>
          <w:spacing w:val="-2"/>
          <w:sz w:val="20"/>
        </w:rPr>
        <w:t>REGULADORA</w:t>
      </w:r>
    </w:p>
    <w:p w14:paraId="1AEEC7F0" w14:textId="77777777" w:rsidR="00EA67D1" w:rsidRDefault="00EA67D1">
      <w:pPr>
        <w:pStyle w:val="Textoindependiente"/>
        <w:spacing w:before="18"/>
      </w:pPr>
    </w:p>
    <w:p w14:paraId="55790493" w14:textId="77777777" w:rsidR="00EA67D1" w:rsidRDefault="00000000">
      <w:pPr>
        <w:ind w:left="1802"/>
        <w:rPr>
          <w:b/>
          <w:sz w:val="24"/>
        </w:rPr>
      </w:pPr>
      <w:r>
        <w:rPr>
          <w:b/>
          <w:sz w:val="24"/>
          <w:u w:val="single"/>
        </w:rPr>
        <w:t>INFORME-PROPUESTA</w:t>
      </w:r>
      <w:r>
        <w:rPr>
          <w:b/>
          <w:spacing w:val="-1"/>
          <w:sz w:val="24"/>
          <w:u w:val="single"/>
        </w:rPr>
        <w:t xml:space="preserve"> </w:t>
      </w:r>
      <w:r>
        <w:rPr>
          <w:b/>
          <w:sz w:val="24"/>
          <w:u w:val="single"/>
        </w:rPr>
        <w:t>DEL</w:t>
      </w:r>
      <w:r>
        <w:rPr>
          <w:b/>
          <w:spacing w:val="-2"/>
          <w:sz w:val="24"/>
          <w:u w:val="single"/>
        </w:rPr>
        <w:t xml:space="preserve"> </w:t>
      </w:r>
      <w:r>
        <w:rPr>
          <w:b/>
          <w:sz w:val="24"/>
          <w:u w:val="single"/>
        </w:rPr>
        <w:t>ÓRGANO</w:t>
      </w:r>
      <w:r>
        <w:rPr>
          <w:b/>
          <w:spacing w:val="-1"/>
          <w:sz w:val="24"/>
          <w:u w:val="single"/>
        </w:rPr>
        <w:t xml:space="preserve"> </w:t>
      </w:r>
      <w:r>
        <w:rPr>
          <w:b/>
          <w:sz w:val="24"/>
          <w:u w:val="single"/>
        </w:rPr>
        <w:t>DE</w:t>
      </w:r>
      <w:r>
        <w:rPr>
          <w:b/>
          <w:spacing w:val="-5"/>
          <w:sz w:val="24"/>
          <w:u w:val="single"/>
        </w:rPr>
        <w:t xml:space="preserve"> </w:t>
      </w:r>
      <w:r>
        <w:rPr>
          <w:b/>
          <w:sz w:val="24"/>
          <w:u w:val="single"/>
        </w:rPr>
        <w:t>GESTIÓN</w:t>
      </w:r>
      <w:r>
        <w:rPr>
          <w:b/>
          <w:spacing w:val="-4"/>
          <w:sz w:val="24"/>
          <w:u w:val="single"/>
        </w:rPr>
        <w:t xml:space="preserve"> </w:t>
      </w:r>
      <w:r>
        <w:rPr>
          <w:b/>
          <w:spacing w:val="-2"/>
          <w:sz w:val="24"/>
          <w:u w:val="single"/>
        </w:rPr>
        <w:t>TRIBUTARIA</w:t>
      </w:r>
    </w:p>
    <w:p w14:paraId="1EB152B2" w14:textId="77777777" w:rsidR="00EA67D1" w:rsidRDefault="00EA67D1">
      <w:pPr>
        <w:pStyle w:val="Textoindependiente"/>
        <w:spacing w:before="21"/>
        <w:rPr>
          <w:b/>
        </w:rPr>
      </w:pPr>
    </w:p>
    <w:p w14:paraId="13BE4198" w14:textId="27FF4C22" w:rsidR="00EA67D1" w:rsidRDefault="00000000">
      <w:pPr>
        <w:pStyle w:val="Textoindependiente"/>
        <w:spacing w:line="259" w:lineRule="auto"/>
        <w:ind w:left="1277" w:right="141"/>
        <w:jc w:val="both"/>
      </w:pPr>
      <w:r>
        <w:rPr>
          <w:noProof/>
        </w:rPr>
        <w:drawing>
          <wp:anchor distT="0" distB="0" distL="0" distR="0" simplePos="0" relativeHeight="15728640" behindDoc="0" locked="0" layoutInCell="1" allowOverlap="1" wp14:anchorId="546E690B" wp14:editId="2AC0B76B">
            <wp:simplePos x="0" y="0"/>
            <wp:positionH relativeFrom="page">
              <wp:posOffset>292100</wp:posOffset>
            </wp:positionH>
            <wp:positionV relativeFrom="paragraph">
              <wp:posOffset>825171</wp:posOffset>
            </wp:positionV>
            <wp:extent cx="317500" cy="1930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317500" cy="193040"/>
                    </a:xfrm>
                    <a:prstGeom prst="rect">
                      <a:avLst/>
                    </a:prstGeom>
                  </pic:spPr>
                </pic:pic>
              </a:graphicData>
            </a:graphic>
          </wp:anchor>
        </w:drawing>
      </w:r>
      <w:r>
        <w:t>D</w:t>
      </w:r>
      <w:r w:rsidR="005651C3">
        <w:t>.</w:t>
      </w:r>
      <w:r>
        <w:t>ª</w:t>
      </w:r>
      <w:r>
        <w:rPr>
          <w:spacing w:val="-4"/>
        </w:rPr>
        <w:t xml:space="preserve"> </w:t>
      </w:r>
      <w:r>
        <w:t>Laura</w:t>
      </w:r>
      <w:r>
        <w:rPr>
          <w:spacing w:val="-2"/>
        </w:rPr>
        <w:t xml:space="preserve"> </w:t>
      </w:r>
      <w:r>
        <w:t>Morato</w:t>
      </w:r>
      <w:r>
        <w:rPr>
          <w:spacing w:val="-4"/>
        </w:rPr>
        <w:t xml:space="preserve"> </w:t>
      </w:r>
      <w:r>
        <w:t>Villar,</w:t>
      </w:r>
      <w:r>
        <w:rPr>
          <w:spacing w:val="-1"/>
        </w:rPr>
        <w:t xml:space="preserve"> </w:t>
      </w:r>
      <w:r>
        <w:t>Directora</w:t>
      </w:r>
      <w:r>
        <w:rPr>
          <w:spacing w:val="-4"/>
        </w:rPr>
        <w:t xml:space="preserve"> </w:t>
      </w:r>
      <w:r>
        <w:t>General</w:t>
      </w:r>
      <w:r>
        <w:rPr>
          <w:spacing w:val="-1"/>
        </w:rPr>
        <w:t xml:space="preserve"> </w:t>
      </w:r>
      <w:r>
        <w:t>de</w:t>
      </w:r>
      <w:r>
        <w:rPr>
          <w:spacing w:val="-5"/>
        </w:rPr>
        <w:t xml:space="preserve"> </w:t>
      </w:r>
      <w:r>
        <w:t>Gestión</w:t>
      </w:r>
      <w:r>
        <w:rPr>
          <w:spacing w:val="-3"/>
        </w:rPr>
        <w:t xml:space="preserve"> </w:t>
      </w:r>
      <w:r>
        <w:t>Tributaria</w:t>
      </w:r>
      <w:r>
        <w:rPr>
          <w:spacing w:val="-4"/>
        </w:rPr>
        <w:t xml:space="preserve"> </w:t>
      </w:r>
      <w:r>
        <w:t>del</w:t>
      </w:r>
      <w:r>
        <w:rPr>
          <w:spacing w:val="-3"/>
        </w:rPr>
        <w:t xml:space="preserve"> </w:t>
      </w:r>
      <w:r>
        <w:t>Ayuntamiento</w:t>
      </w:r>
      <w:r>
        <w:rPr>
          <w:spacing w:val="-2"/>
        </w:rPr>
        <w:t xml:space="preserve"> </w:t>
      </w:r>
      <w:r>
        <w:t>de</w:t>
      </w:r>
      <w:r>
        <w:rPr>
          <w:spacing w:val="-5"/>
        </w:rPr>
        <w:t xml:space="preserve"> </w:t>
      </w:r>
      <w:r>
        <w:t>Las</w:t>
      </w:r>
      <w:r>
        <w:rPr>
          <w:spacing w:val="-3"/>
        </w:rPr>
        <w:t xml:space="preserve"> </w:t>
      </w:r>
      <w:r>
        <w:t>Rozas de</w:t>
      </w:r>
      <w:r>
        <w:rPr>
          <w:spacing w:val="-4"/>
        </w:rPr>
        <w:t xml:space="preserve"> </w:t>
      </w:r>
      <w:r>
        <w:t>Madrid,</w:t>
      </w:r>
      <w:r>
        <w:rPr>
          <w:spacing w:val="-4"/>
        </w:rPr>
        <w:t xml:space="preserve"> </w:t>
      </w:r>
      <w:r>
        <w:t>en</w:t>
      </w:r>
      <w:r>
        <w:rPr>
          <w:spacing w:val="-4"/>
        </w:rPr>
        <w:t xml:space="preserve"> </w:t>
      </w:r>
      <w:r>
        <w:t>virtud</w:t>
      </w:r>
      <w:r>
        <w:rPr>
          <w:spacing w:val="-4"/>
        </w:rPr>
        <w:t xml:space="preserve"> </w:t>
      </w:r>
      <w:r>
        <w:t>de</w:t>
      </w:r>
      <w:r>
        <w:rPr>
          <w:spacing w:val="-4"/>
        </w:rPr>
        <w:t xml:space="preserve"> </w:t>
      </w:r>
      <w:r>
        <w:t>las</w:t>
      </w:r>
      <w:r>
        <w:rPr>
          <w:spacing w:val="-1"/>
        </w:rPr>
        <w:t xml:space="preserve"> </w:t>
      </w:r>
      <w:r>
        <w:t>competencias</w:t>
      </w:r>
      <w:r>
        <w:rPr>
          <w:spacing w:val="-3"/>
        </w:rPr>
        <w:t xml:space="preserve"> </w:t>
      </w:r>
      <w:r>
        <w:t>que</w:t>
      </w:r>
      <w:r>
        <w:rPr>
          <w:spacing w:val="-1"/>
        </w:rPr>
        <w:t xml:space="preserve"> </w:t>
      </w:r>
      <w:r>
        <w:t>le</w:t>
      </w:r>
      <w:r>
        <w:rPr>
          <w:spacing w:val="-4"/>
        </w:rPr>
        <w:t xml:space="preserve"> </w:t>
      </w:r>
      <w:r>
        <w:t>confiere</w:t>
      </w:r>
      <w:r>
        <w:rPr>
          <w:spacing w:val="-4"/>
        </w:rPr>
        <w:t xml:space="preserve"> </w:t>
      </w:r>
      <w:r>
        <w:t>el</w:t>
      </w:r>
      <w:r>
        <w:rPr>
          <w:spacing w:val="-4"/>
        </w:rPr>
        <w:t xml:space="preserve"> </w:t>
      </w:r>
      <w:r>
        <w:t>artículo</w:t>
      </w:r>
      <w:r>
        <w:rPr>
          <w:spacing w:val="-4"/>
        </w:rPr>
        <w:t xml:space="preserve"> </w:t>
      </w:r>
      <w:r>
        <w:t>135.2</w:t>
      </w:r>
      <w:r>
        <w:rPr>
          <w:spacing w:val="-4"/>
        </w:rPr>
        <w:t xml:space="preserve"> </w:t>
      </w:r>
      <w:r>
        <w:t>de</w:t>
      </w:r>
      <w:r>
        <w:rPr>
          <w:spacing w:val="-3"/>
        </w:rPr>
        <w:t xml:space="preserve"> </w:t>
      </w:r>
      <w:r>
        <w:t>la</w:t>
      </w:r>
      <w:r>
        <w:rPr>
          <w:spacing w:val="-4"/>
        </w:rPr>
        <w:t xml:space="preserve"> </w:t>
      </w:r>
      <w:r>
        <w:t>Ley</w:t>
      </w:r>
      <w:r>
        <w:rPr>
          <w:spacing w:val="-3"/>
        </w:rPr>
        <w:t xml:space="preserve"> </w:t>
      </w:r>
      <w:r>
        <w:t>7/1985,</w:t>
      </w:r>
      <w:r>
        <w:rPr>
          <w:spacing w:val="-4"/>
        </w:rPr>
        <w:t xml:space="preserve"> </w:t>
      </w:r>
      <w:r>
        <w:t>de</w:t>
      </w:r>
      <w:r>
        <w:rPr>
          <w:spacing w:val="-4"/>
        </w:rPr>
        <w:t xml:space="preserve"> </w:t>
      </w:r>
      <w:r>
        <w:t>2 de</w:t>
      </w:r>
      <w:r>
        <w:rPr>
          <w:spacing w:val="-11"/>
        </w:rPr>
        <w:t xml:space="preserve"> </w:t>
      </w:r>
      <w:r>
        <w:t>abril,</w:t>
      </w:r>
      <w:r>
        <w:rPr>
          <w:spacing w:val="-13"/>
        </w:rPr>
        <w:t xml:space="preserve"> </w:t>
      </w:r>
      <w:r>
        <w:t>Reguladora</w:t>
      </w:r>
      <w:r>
        <w:rPr>
          <w:spacing w:val="-11"/>
        </w:rPr>
        <w:t xml:space="preserve"> </w:t>
      </w:r>
      <w:r>
        <w:t>de</w:t>
      </w:r>
      <w:r>
        <w:rPr>
          <w:spacing w:val="-11"/>
        </w:rPr>
        <w:t xml:space="preserve"> </w:t>
      </w:r>
      <w:r>
        <w:t>las</w:t>
      </w:r>
      <w:r>
        <w:rPr>
          <w:spacing w:val="-9"/>
        </w:rPr>
        <w:t xml:space="preserve"> </w:t>
      </w:r>
      <w:r>
        <w:t>Bases</w:t>
      </w:r>
      <w:r>
        <w:rPr>
          <w:spacing w:val="-12"/>
        </w:rPr>
        <w:t xml:space="preserve"> </w:t>
      </w:r>
      <w:r>
        <w:t>del</w:t>
      </w:r>
      <w:r>
        <w:rPr>
          <w:spacing w:val="-12"/>
        </w:rPr>
        <w:t xml:space="preserve"> </w:t>
      </w:r>
      <w:r>
        <w:t>Régimen</w:t>
      </w:r>
      <w:r>
        <w:rPr>
          <w:spacing w:val="-11"/>
        </w:rPr>
        <w:t xml:space="preserve"> </w:t>
      </w:r>
      <w:r>
        <w:t>Local,</w:t>
      </w:r>
      <w:r>
        <w:rPr>
          <w:spacing w:val="-10"/>
        </w:rPr>
        <w:t xml:space="preserve"> </w:t>
      </w:r>
      <w:r>
        <w:t>el</w:t>
      </w:r>
      <w:r>
        <w:rPr>
          <w:spacing w:val="-13"/>
        </w:rPr>
        <w:t xml:space="preserve"> </w:t>
      </w:r>
      <w:r>
        <w:t>Real</w:t>
      </w:r>
      <w:r>
        <w:rPr>
          <w:spacing w:val="-11"/>
        </w:rPr>
        <w:t xml:space="preserve"> </w:t>
      </w:r>
      <w:r>
        <w:t>Decreto</w:t>
      </w:r>
      <w:r>
        <w:rPr>
          <w:spacing w:val="-13"/>
        </w:rPr>
        <w:t xml:space="preserve"> </w:t>
      </w:r>
      <w:r>
        <w:t>128/2018,</w:t>
      </w:r>
      <w:r>
        <w:rPr>
          <w:spacing w:val="-11"/>
        </w:rPr>
        <w:t xml:space="preserve"> </w:t>
      </w:r>
      <w:r>
        <w:t>de</w:t>
      </w:r>
      <w:r>
        <w:rPr>
          <w:spacing w:val="-11"/>
        </w:rPr>
        <w:t xml:space="preserve"> </w:t>
      </w:r>
      <w:r>
        <w:t>16</w:t>
      </w:r>
      <w:r>
        <w:rPr>
          <w:spacing w:val="-11"/>
        </w:rPr>
        <w:t xml:space="preserve"> </w:t>
      </w:r>
      <w:r>
        <w:t>de</w:t>
      </w:r>
      <w:r>
        <w:rPr>
          <w:spacing w:val="-11"/>
        </w:rPr>
        <w:t xml:space="preserve"> </w:t>
      </w:r>
      <w:r>
        <w:t>marzo, por el que se regula el régimen jurídico de los funcionarios de Administración Local con habilitación de carácter nacional, el artículo 144 del Reglamento Orgánico de Gobierno y Administración</w:t>
      </w:r>
      <w:r>
        <w:rPr>
          <w:spacing w:val="-14"/>
        </w:rPr>
        <w:t xml:space="preserve"> </w:t>
      </w:r>
      <w:r>
        <w:t>del</w:t>
      </w:r>
      <w:r>
        <w:rPr>
          <w:spacing w:val="-14"/>
        </w:rPr>
        <w:t xml:space="preserve"> </w:t>
      </w:r>
      <w:r>
        <w:t>Ayuntamiento</w:t>
      </w:r>
      <w:r>
        <w:rPr>
          <w:spacing w:val="-14"/>
        </w:rPr>
        <w:t xml:space="preserve"> </w:t>
      </w:r>
      <w:r>
        <w:t>de</w:t>
      </w:r>
      <w:r>
        <w:rPr>
          <w:spacing w:val="-14"/>
        </w:rPr>
        <w:t xml:space="preserve"> </w:t>
      </w:r>
      <w:r>
        <w:t>Las</w:t>
      </w:r>
      <w:r>
        <w:rPr>
          <w:spacing w:val="-14"/>
        </w:rPr>
        <w:t xml:space="preserve"> </w:t>
      </w:r>
      <w:r>
        <w:t>Rozas</w:t>
      </w:r>
      <w:r>
        <w:rPr>
          <w:spacing w:val="-14"/>
        </w:rPr>
        <w:t xml:space="preserve"> </w:t>
      </w:r>
      <w:r>
        <w:t>de</w:t>
      </w:r>
      <w:r>
        <w:rPr>
          <w:spacing w:val="-14"/>
        </w:rPr>
        <w:t xml:space="preserve"> </w:t>
      </w:r>
      <w:r>
        <w:t>Madrid,</w:t>
      </w:r>
      <w:r>
        <w:rPr>
          <w:spacing w:val="-14"/>
        </w:rPr>
        <w:t xml:space="preserve"> </w:t>
      </w:r>
      <w:r>
        <w:t>así</w:t>
      </w:r>
      <w:r>
        <w:rPr>
          <w:spacing w:val="-14"/>
        </w:rPr>
        <w:t xml:space="preserve"> </w:t>
      </w:r>
      <w:r>
        <w:t>como</w:t>
      </w:r>
      <w:r>
        <w:rPr>
          <w:spacing w:val="-13"/>
        </w:rPr>
        <w:t xml:space="preserve"> </w:t>
      </w:r>
      <w:r>
        <w:t>la</w:t>
      </w:r>
      <w:r>
        <w:rPr>
          <w:spacing w:val="-14"/>
        </w:rPr>
        <w:t xml:space="preserve"> </w:t>
      </w:r>
      <w:r>
        <w:t>Ordenanza</w:t>
      </w:r>
      <w:r>
        <w:rPr>
          <w:spacing w:val="-14"/>
        </w:rPr>
        <w:t xml:space="preserve"> </w:t>
      </w:r>
      <w:r>
        <w:t>Fiscal</w:t>
      </w:r>
      <w:r>
        <w:rPr>
          <w:spacing w:val="-14"/>
        </w:rPr>
        <w:t xml:space="preserve"> </w:t>
      </w:r>
      <w:r>
        <w:t>General de Gestión, Recaudación e Inspección del Ayuntamiento de Las Rozas de Madrid, dicta el presente Informe:</w:t>
      </w:r>
    </w:p>
    <w:p w14:paraId="04E73046" w14:textId="77777777" w:rsidR="00EA67D1" w:rsidRDefault="00000000">
      <w:pPr>
        <w:pStyle w:val="Ttulo1"/>
        <w:spacing w:before="229"/>
        <w:jc w:val="both"/>
        <w:rPr>
          <w:u w:val="none"/>
        </w:rPr>
      </w:pPr>
      <w:r>
        <w:t>ANTECEDENTES</w:t>
      </w:r>
      <w:r>
        <w:rPr>
          <w:spacing w:val="-9"/>
        </w:rPr>
        <w:t xml:space="preserve"> </w:t>
      </w:r>
      <w:r>
        <w:t>DE</w:t>
      </w:r>
      <w:r>
        <w:rPr>
          <w:spacing w:val="-9"/>
        </w:rPr>
        <w:t xml:space="preserve"> </w:t>
      </w:r>
      <w:r>
        <w:rPr>
          <w:spacing w:val="-4"/>
        </w:rPr>
        <w:t>HECHO</w:t>
      </w:r>
    </w:p>
    <w:p w14:paraId="3433AEEB" w14:textId="77777777" w:rsidR="00EA67D1" w:rsidRDefault="00EA67D1">
      <w:pPr>
        <w:pStyle w:val="Textoindependiente"/>
        <w:spacing w:before="36"/>
        <w:rPr>
          <w:b/>
        </w:rPr>
      </w:pPr>
    </w:p>
    <w:p w14:paraId="3DCA3DC5" w14:textId="77777777" w:rsidR="00EA67D1" w:rsidRDefault="00000000">
      <w:pPr>
        <w:pStyle w:val="Textoindependiente"/>
        <w:spacing w:before="1" w:line="259" w:lineRule="auto"/>
        <w:ind w:left="1277" w:right="144"/>
        <w:jc w:val="both"/>
      </w:pPr>
      <w:r>
        <w:rPr>
          <w:b/>
        </w:rPr>
        <w:t xml:space="preserve">PRIMERO.- </w:t>
      </w:r>
      <w:r>
        <w:t>El Pleno del Ayuntamiento de Las Rozas de Madrid, en sesión ordinaria celebrada el día 16 de octubre de 2025, adoptó el acuerdo de aprobación provisional del expediente de modificación de Ordenanzas Fiscales que han de regir para el ejercicio 2026 y siguientes.</w:t>
      </w:r>
    </w:p>
    <w:p w14:paraId="12B08496" w14:textId="77777777" w:rsidR="00EA67D1" w:rsidRDefault="00EA67D1">
      <w:pPr>
        <w:pStyle w:val="Textoindependiente"/>
        <w:spacing w:before="18"/>
      </w:pPr>
    </w:p>
    <w:p w14:paraId="18DB360D" w14:textId="77777777" w:rsidR="00EA67D1" w:rsidRDefault="00000000">
      <w:pPr>
        <w:pStyle w:val="Textoindependiente"/>
        <w:spacing w:line="259" w:lineRule="auto"/>
        <w:ind w:left="1277" w:right="138"/>
        <w:jc w:val="both"/>
      </w:pPr>
      <w:r>
        <w:rPr>
          <w:b/>
        </w:rPr>
        <w:t>SEGUNDO.-</w:t>
      </w:r>
      <w:r>
        <w:rPr>
          <w:b/>
          <w:spacing w:val="-7"/>
        </w:rPr>
        <w:t xml:space="preserve"> </w:t>
      </w:r>
      <w:r>
        <w:t>En</w:t>
      </w:r>
      <w:r>
        <w:rPr>
          <w:spacing w:val="-8"/>
        </w:rPr>
        <w:t xml:space="preserve"> </w:t>
      </w:r>
      <w:r>
        <w:t>cumplimiento</w:t>
      </w:r>
      <w:r>
        <w:rPr>
          <w:spacing w:val="-8"/>
        </w:rPr>
        <w:t xml:space="preserve"> </w:t>
      </w:r>
      <w:r>
        <w:t>de</w:t>
      </w:r>
      <w:r>
        <w:rPr>
          <w:spacing w:val="-8"/>
        </w:rPr>
        <w:t xml:space="preserve"> </w:t>
      </w:r>
      <w:r>
        <w:t>lo</w:t>
      </w:r>
      <w:r>
        <w:rPr>
          <w:spacing w:val="-8"/>
        </w:rPr>
        <w:t xml:space="preserve"> </w:t>
      </w:r>
      <w:r>
        <w:t>dispuesto</w:t>
      </w:r>
      <w:r>
        <w:rPr>
          <w:spacing w:val="-6"/>
        </w:rPr>
        <w:t xml:space="preserve"> </w:t>
      </w:r>
      <w:r>
        <w:t>en</w:t>
      </w:r>
      <w:r>
        <w:rPr>
          <w:spacing w:val="-6"/>
        </w:rPr>
        <w:t xml:space="preserve"> </w:t>
      </w:r>
      <w:r>
        <w:t>el</w:t>
      </w:r>
      <w:r>
        <w:rPr>
          <w:spacing w:val="-7"/>
        </w:rPr>
        <w:t xml:space="preserve"> </w:t>
      </w:r>
      <w:r>
        <w:t>artículo</w:t>
      </w:r>
      <w:r>
        <w:rPr>
          <w:spacing w:val="-8"/>
        </w:rPr>
        <w:t xml:space="preserve"> </w:t>
      </w:r>
      <w:r>
        <w:t>17.1</w:t>
      </w:r>
      <w:r>
        <w:rPr>
          <w:spacing w:val="-4"/>
        </w:rPr>
        <w:t xml:space="preserve"> </w:t>
      </w:r>
      <w:r>
        <w:t>y</w:t>
      </w:r>
      <w:r>
        <w:rPr>
          <w:spacing w:val="-4"/>
        </w:rPr>
        <w:t xml:space="preserve"> </w:t>
      </w:r>
      <w:r>
        <w:t>2</w:t>
      </w:r>
      <w:r>
        <w:rPr>
          <w:spacing w:val="-8"/>
        </w:rPr>
        <w:t xml:space="preserve"> </w:t>
      </w:r>
      <w:r>
        <w:t>del</w:t>
      </w:r>
      <w:r>
        <w:rPr>
          <w:spacing w:val="-8"/>
        </w:rPr>
        <w:t xml:space="preserve"> </w:t>
      </w:r>
      <w:r>
        <w:t>Real</w:t>
      </w:r>
      <w:r>
        <w:rPr>
          <w:spacing w:val="-5"/>
        </w:rPr>
        <w:t xml:space="preserve"> </w:t>
      </w:r>
      <w:r>
        <w:t>Decreto</w:t>
      </w:r>
      <w:r>
        <w:rPr>
          <w:spacing w:val="-8"/>
        </w:rPr>
        <w:t xml:space="preserve"> </w:t>
      </w:r>
      <w:r>
        <w:t>Legislativo 2/2004, de 5 de marzo, por el que se aprueba el texto refundido de la Ley Reguladora de las Haciendas Locales (TRLRHL</w:t>
      </w:r>
      <w:r>
        <w:rPr>
          <w:spacing w:val="-1"/>
        </w:rPr>
        <w:t xml:space="preserve"> </w:t>
      </w:r>
      <w:r>
        <w:t>en lo</w:t>
      </w:r>
      <w:r>
        <w:rPr>
          <w:spacing w:val="-1"/>
        </w:rPr>
        <w:t xml:space="preserve"> </w:t>
      </w:r>
      <w:r>
        <w:t>sucesivo), el expediente</w:t>
      </w:r>
      <w:r>
        <w:rPr>
          <w:spacing w:val="-2"/>
        </w:rPr>
        <w:t xml:space="preserve"> </w:t>
      </w:r>
      <w:r>
        <w:t>se expuso en el tablón</w:t>
      </w:r>
      <w:r>
        <w:rPr>
          <w:spacing w:val="-2"/>
        </w:rPr>
        <w:t xml:space="preserve"> </w:t>
      </w:r>
      <w:r>
        <w:t>de</w:t>
      </w:r>
      <w:r>
        <w:rPr>
          <w:spacing w:val="-1"/>
        </w:rPr>
        <w:t xml:space="preserve"> </w:t>
      </w:r>
      <w:r>
        <w:t>anuncios del Ayuntamiento de Las Rozas de Madrid durante treinta días, a fin de que los interesados pudieran examinarlo y presentar las reclamaciones que estimasen oportunas, publicándose el anuncio a estos efectos tanto en el Boletín Oficial de la Comunidad de Madrid número 254 de fecha 24 de octubre de 2025 como en un diario de los de mayor difusión de la Comunidad de Madrid, tal y como consta en el presente expediente.</w:t>
      </w:r>
    </w:p>
    <w:p w14:paraId="2CB5561C" w14:textId="77777777" w:rsidR="00EA67D1" w:rsidRDefault="00EA67D1">
      <w:pPr>
        <w:pStyle w:val="Textoindependiente"/>
        <w:spacing w:before="15"/>
      </w:pPr>
    </w:p>
    <w:p w14:paraId="43B52B4A" w14:textId="77777777" w:rsidR="00EA67D1" w:rsidRDefault="00000000">
      <w:pPr>
        <w:pStyle w:val="Textoindependiente"/>
        <w:spacing w:line="259" w:lineRule="auto"/>
        <w:ind w:left="1277" w:right="140"/>
        <w:jc w:val="both"/>
      </w:pPr>
      <w:r>
        <w:rPr>
          <w:b/>
        </w:rPr>
        <w:t xml:space="preserve">TERCERO.- </w:t>
      </w:r>
      <w:r>
        <w:t>De conformidad con el informe de Secretaría número 2025-0221, de fecha 9 de diciembre</w:t>
      </w:r>
      <w:r>
        <w:rPr>
          <w:spacing w:val="-6"/>
        </w:rPr>
        <w:t xml:space="preserve"> </w:t>
      </w:r>
      <w:r>
        <w:t>de</w:t>
      </w:r>
      <w:r>
        <w:rPr>
          <w:spacing w:val="-6"/>
        </w:rPr>
        <w:t xml:space="preserve"> </w:t>
      </w:r>
      <w:r>
        <w:t>2025,</w:t>
      </w:r>
      <w:r>
        <w:rPr>
          <w:spacing w:val="-5"/>
        </w:rPr>
        <w:t xml:space="preserve"> </w:t>
      </w:r>
      <w:r>
        <w:t>emitido</w:t>
      </w:r>
      <w:r>
        <w:rPr>
          <w:spacing w:val="-4"/>
        </w:rPr>
        <w:t xml:space="preserve"> </w:t>
      </w:r>
      <w:r>
        <w:t>por</w:t>
      </w:r>
      <w:r>
        <w:rPr>
          <w:spacing w:val="-5"/>
        </w:rPr>
        <w:t xml:space="preserve"> </w:t>
      </w:r>
      <w:r>
        <w:t>D.</w:t>
      </w:r>
      <w:r>
        <w:rPr>
          <w:spacing w:val="-3"/>
        </w:rPr>
        <w:t xml:space="preserve"> </w:t>
      </w:r>
      <w:r>
        <w:t>Antonio</w:t>
      </w:r>
      <w:r>
        <w:rPr>
          <w:spacing w:val="-8"/>
        </w:rPr>
        <w:t xml:space="preserve"> </w:t>
      </w:r>
      <w:r>
        <w:t>Díaz</w:t>
      </w:r>
      <w:r>
        <w:rPr>
          <w:spacing w:val="-7"/>
        </w:rPr>
        <w:t xml:space="preserve"> </w:t>
      </w:r>
      <w:r>
        <w:t>Calvo,</w:t>
      </w:r>
      <w:r>
        <w:rPr>
          <w:spacing w:val="-4"/>
        </w:rPr>
        <w:t xml:space="preserve"> </w:t>
      </w:r>
      <w:r>
        <w:t>Director</w:t>
      </w:r>
      <w:r>
        <w:rPr>
          <w:spacing w:val="-5"/>
        </w:rPr>
        <w:t xml:space="preserve"> </w:t>
      </w:r>
      <w:r>
        <w:t>de</w:t>
      </w:r>
      <w:r>
        <w:rPr>
          <w:spacing w:val="-4"/>
        </w:rPr>
        <w:t xml:space="preserve"> </w:t>
      </w:r>
      <w:r>
        <w:t>la</w:t>
      </w:r>
      <w:r>
        <w:rPr>
          <w:spacing w:val="-8"/>
        </w:rPr>
        <w:t xml:space="preserve"> </w:t>
      </w:r>
      <w:r>
        <w:t>Oficina</w:t>
      </w:r>
      <w:r>
        <w:rPr>
          <w:spacing w:val="-6"/>
        </w:rPr>
        <w:t xml:space="preserve"> </w:t>
      </w:r>
      <w:r>
        <w:t>de</w:t>
      </w:r>
      <w:r>
        <w:rPr>
          <w:spacing w:val="-6"/>
        </w:rPr>
        <w:t xml:space="preserve"> </w:t>
      </w:r>
      <w:r>
        <w:t>Apoyo</w:t>
      </w:r>
      <w:r>
        <w:rPr>
          <w:spacing w:val="-8"/>
        </w:rPr>
        <w:t xml:space="preserve"> </w:t>
      </w:r>
      <w:r>
        <w:t>a</w:t>
      </w:r>
      <w:r>
        <w:rPr>
          <w:spacing w:val="-6"/>
        </w:rPr>
        <w:t xml:space="preserve"> </w:t>
      </w:r>
      <w:r>
        <w:t>la</w:t>
      </w:r>
      <w:r>
        <w:rPr>
          <w:spacing w:val="-8"/>
        </w:rPr>
        <w:t xml:space="preserve"> </w:t>
      </w:r>
      <w:r>
        <w:t>Junta de Gobierno Local, se han presentado al expediente las siguientes reclamaciones:</w:t>
      </w:r>
    </w:p>
    <w:p w14:paraId="184A9BCA" w14:textId="77777777" w:rsidR="00EA67D1" w:rsidRDefault="00EA67D1">
      <w:pPr>
        <w:pStyle w:val="Textoindependiente"/>
        <w:spacing w:before="2"/>
        <w:rPr>
          <w:sz w:val="13"/>
        </w:rPr>
      </w:pPr>
    </w:p>
    <w:p w14:paraId="01474910" w14:textId="77777777" w:rsidR="00EA67D1" w:rsidRDefault="00EA67D1">
      <w:pPr>
        <w:pStyle w:val="Textoindependiente"/>
        <w:rPr>
          <w:sz w:val="13"/>
        </w:rPr>
        <w:sectPr w:rsidR="00EA67D1">
          <w:headerReference w:type="default" r:id="rId8"/>
          <w:footerReference w:type="default" r:id="rId9"/>
          <w:type w:val="continuous"/>
          <w:pgSz w:w="11920" w:h="16850"/>
          <w:pgMar w:top="2440" w:right="1559" w:bottom="1280" w:left="425" w:header="824" w:footer="1080" w:gutter="0"/>
          <w:pgNumType w:start="1"/>
          <w:cols w:space="720"/>
        </w:sectPr>
      </w:pPr>
    </w:p>
    <w:p w14:paraId="26CA9287" w14:textId="77777777" w:rsidR="00EA67D1" w:rsidRDefault="00000000">
      <w:pPr>
        <w:pStyle w:val="Prrafodelista"/>
        <w:numPr>
          <w:ilvl w:val="0"/>
          <w:numId w:val="6"/>
        </w:numPr>
        <w:tabs>
          <w:tab w:val="left" w:pos="2097"/>
          <w:tab w:val="left" w:pos="3931"/>
          <w:tab w:val="left" w:pos="5151"/>
        </w:tabs>
        <w:spacing w:before="99" w:line="237" w:lineRule="exact"/>
        <w:jc w:val="left"/>
        <w:rPr>
          <w:position w:val="1"/>
          <w:sz w:val="20"/>
        </w:rPr>
      </w:pPr>
      <w:r>
        <w:rPr>
          <w:spacing w:val="-2"/>
          <w:sz w:val="20"/>
        </w:rPr>
        <w:t>2025-E-RE-33881</w:t>
      </w:r>
      <w:r>
        <w:rPr>
          <w:sz w:val="20"/>
        </w:rPr>
        <w:tab/>
      </w:r>
      <w:r>
        <w:rPr>
          <w:spacing w:val="-2"/>
          <w:position w:val="1"/>
          <w:sz w:val="20"/>
        </w:rPr>
        <w:t>21/11/2025</w:t>
      </w:r>
      <w:r>
        <w:rPr>
          <w:position w:val="1"/>
          <w:sz w:val="20"/>
        </w:rPr>
        <w:tab/>
        <w:t>LUIS</w:t>
      </w:r>
      <w:r>
        <w:rPr>
          <w:spacing w:val="-8"/>
          <w:position w:val="1"/>
          <w:sz w:val="20"/>
        </w:rPr>
        <w:t xml:space="preserve"> </w:t>
      </w:r>
      <w:r>
        <w:rPr>
          <w:position w:val="1"/>
          <w:sz w:val="20"/>
        </w:rPr>
        <w:t>MIGUEL</w:t>
      </w:r>
      <w:r>
        <w:rPr>
          <w:spacing w:val="-6"/>
          <w:position w:val="1"/>
          <w:sz w:val="20"/>
        </w:rPr>
        <w:t xml:space="preserve"> </w:t>
      </w:r>
      <w:r>
        <w:rPr>
          <w:position w:val="1"/>
          <w:sz w:val="20"/>
        </w:rPr>
        <w:t>AVALOS</w:t>
      </w:r>
      <w:r>
        <w:rPr>
          <w:spacing w:val="-8"/>
          <w:position w:val="1"/>
          <w:sz w:val="20"/>
        </w:rPr>
        <w:t xml:space="preserve"> </w:t>
      </w:r>
      <w:r>
        <w:rPr>
          <w:spacing w:val="-2"/>
          <w:position w:val="1"/>
          <w:sz w:val="20"/>
        </w:rPr>
        <w:t>MUÑOZ</w:t>
      </w:r>
    </w:p>
    <w:p w14:paraId="446402DC" w14:textId="77777777" w:rsidR="00EA67D1" w:rsidRDefault="00000000">
      <w:pPr>
        <w:pStyle w:val="Textoindependiente"/>
        <w:ind w:left="5151"/>
        <w:jc w:val="both"/>
      </w:pPr>
      <w:r>
        <w:t xml:space="preserve">Unión española de entidades aseguradoras y reaseguradoras </w:t>
      </w:r>
      <w:r>
        <w:rPr>
          <w:spacing w:val="-2"/>
        </w:rPr>
        <w:t>(UNESPA)</w:t>
      </w:r>
    </w:p>
    <w:p w14:paraId="4BCE91A4" w14:textId="38595729" w:rsidR="00EA67D1" w:rsidRDefault="00000000">
      <w:pPr>
        <w:pStyle w:val="Textoindependiente"/>
        <w:spacing w:before="98"/>
        <w:ind w:left="196"/>
      </w:pPr>
      <w:r>
        <w:br w:type="column"/>
      </w:r>
      <w:r w:rsidR="005651C3">
        <w:rPr>
          <w:spacing w:val="-2"/>
        </w:rPr>
        <w:t>***</w:t>
      </w:r>
      <w:r>
        <w:rPr>
          <w:spacing w:val="-2"/>
        </w:rPr>
        <w:t>0134</w:t>
      </w:r>
      <w:r w:rsidR="005651C3">
        <w:rPr>
          <w:spacing w:val="-2"/>
        </w:rPr>
        <w:t>**</w:t>
      </w:r>
    </w:p>
    <w:p w14:paraId="4EB62F52" w14:textId="77777777" w:rsidR="00EA67D1" w:rsidRDefault="00EA67D1">
      <w:pPr>
        <w:pStyle w:val="Textoindependiente"/>
        <w:sectPr w:rsidR="00EA67D1">
          <w:type w:val="continuous"/>
          <w:pgSz w:w="11920" w:h="16850"/>
          <w:pgMar w:top="2440" w:right="1559" w:bottom="1280" w:left="425" w:header="824" w:footer="1080" w:gutter="0"/>
          <w:cols w:num="2" w:space="720" w:equalWidth="0">
            <w:col w:w="8401" w:space="40"/>
            <w:col w:w="1495"/>
          </w:cols>
        </w:sectPr>
      </w:pPr>
    </w:p>
    <w:p w14:paraId="3E424876" w14:textId="77777777" w:rsidR="00EA67D1" w:rsidRDefault="00000000">
      <w:pPr>
        <w:pStyle w:val="Textoindependiente"/>
        <w:spacing w:before="1"/>
        <w:rPr>
          <w:sz w:val="15"/>
        </w:rPr>
      </w:pPr>
      <w:r>
        <w:rPr>
          <w:noProof/>
          <w:sz w:val="15"/>
        </w:rPr>
        <mc:AlternateContent>
          <mc:Choice Requires="wps">
            <w:drawing>
              <wp:anchor distT="0" distB="0" distL="0" distR="0" simplePos="0" relativeHeight="15729152" behindDoc="0" locked="0" layoutInCell="1" allowOverlap="1" wp14:anchorId="3E495757" wp14:editId="1EA88BC9">
                <wp:simplePos x="0" y="0"/>
                <wp:positionH relativeFrom="page">
                  <wp:posOffset>254000</wp:posOffset>
                </wp:positionH>
                <wp:positionV relativeFrom="page">
                  <wp:posOffset>1396999</wp:posOffset>
                </wp:positionV>
                <wp:extent cx="368300" cy="29298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14C54F4" w14:textId="77777777" w:rsidR="00EA67D1" w:rsidRDefault="00000000">
                            <w:pPr>
                              <w:spacing w:before="41" w:line="107" w:lineRule="exact"/>
                              <w:ind w:left="1214"/>
                              <w:rPr>
                                <w:b/>
                                <w:sz w:val="10"/>
                              </w:rPr>
                            </w:pPr>
                            <w:r>
                              <w:rPr>
                                <w:b/>
                                <w:spacing w:val="-4"/>
                                <w:sz w:val="10"/>
                              </w:rPr>
                              <w:t>Laura</w:t>
                            </w:r>
                            <w:r>
                              <w:rPr>
                                <w:b/>
                                <w:spacing w:val="-1"/>
                                <w:sz w:val="10"/>
                              </w:rPr>
                              <w:t xml:space="preserve"> </w:t>
                            </w:r>
                            <w:r>
                              <w:rPr>
                                <w:b/>
                                <w:spacing w:val="-4"/>
                                <w:sz w:val="10"/>
                              </w:rPr>
                              <w:t>Morato</w:t>
                            </w:r>
                            <w:r>
                              <w:rPr>
                                <w:b/>
                                <w:spacing w:val="-1"/>
                                <w:sz w:val="10"/>
                              </w:rPr>
                              <w:t xml:space="preserve"> </w:t>
                            </w:r>
                            <w:r>
                              <w:rPr>
                                <w:b/>
                                <w:spacing w:val="-4"/>
                                <w:sz w:val="10"/>
                              </w:rPr>
                              <w:t>Villar</w:t>
                            </w:r>
                            <w:r>
                              <w:rPr>
                                <w:b/>
                                <w:spacing w:val="-1"/>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5"/>
                                <w:sz w:val="10"/>
                              </w:rPr>
                              <w:t>1)</w:t>
                            </w:r>
                          </w:p>
                          <w:p w14:paraId="5863D5FA" w14:textId="77777777" w:rsidR="00EA67D1" w:rsidRDefault="00000000">
                            <w:pPr>
                              <w:spacing w:before="5" w:line="208" w:lineRule="auto"/>
                              <w:ind w:left="1214" w:right="1409"/>
                              <w:rPr>
                                <w:sz w:val="10"/>
                              </w:rPr>
                            </w:pPr>
                            <w:r>
                              <w:rPr>
                                <w:sz w:val="10"/>
                              </w:rPr>
                              <w:t>Directora</w:t>
                            </w:r>
                            <w:r>
                              <w:rPr>
                                <w:spacing w:val="-7"/>
                                <w:sz w:val="10"/>
                              </w:rPr>
                              <w:t xml:space="preserve"> </w:t>
                            </w:r>
                            <w:r>
                              <w:rPr>
                                <w:sz w:val="10"/>
                              </w:rPr>
                              <w:t>General</w:t>
                            </w:r>
                            <w:r>
                              <w:rPr>
                                <w:spacing w:val="-7"/>
                                <w:sz w:val="10"/>
                              </w:rPr>
                              <w:t xml:space="preserve"> </w:t>
                            </w:r>
                            <w:r>
                              <w:rPr>
                                <w:sz w:val="10"/>
                              </w:rPr>
                              <w:t>de</w:t>
                            </w:r>
                            <w:r>
                              <w:rPr>
                                <w:spacing w:val="-7"/>
                                <w:sz w:val="10"/>
                              </w:rPr>
                              <w:t xml:space="preserve"> </w:t>
                            </w:r>
                            <w:r>
                              <w:rPr>
                                <w:sz w:val="10"/>
                              </w:rPr>
                              <w:t>Gestión</w:t>
                            </w:r>
                            <w:r>
                              <w:rPr>
                                <w:spacing w:val="-7"/>
                                <w:sz w:val="10"/>
                              </w:rPr>
                              <w:t xml:space="preserve"> </w:t>
                            </w:r>
                            <w:r>
                              <w:rPr>
                                <w:sz w:val="10"/>
                              </w:rPr>
                              <w:t>Tributaria</w:t>
                            </w:r>
                            <w:r>
                              <w:rPr>
                                <w:spacing w:val="40"/>
                                <w:sz w:val="10"/>
                              </w:rPr>
                              <w:t xml:space="preserve"> </w:t>
                            </w:r>
                            <w:r>
                              <w:rPr>
                                <w:sz w:val="10"/>
                              </w:rPr>
                              <w:t>Fecha Firma: 09/12/2025</w:t>
                            </w:r>
                          </w:p>
                          <w:p w14:paraId="0914C0A6" w14:textId="359D0267" w:rsidR="00EA67D1" w:rsidRDefault="00000000">
                            <w:pPr>
                              <w:spacing w:line="103" w:lineRule="exact"/>
                              <w:ind w:left="1214"/>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type w14:anchorId="3E495757" id="_x0000_t202" coordsize="21600,21600" o:spt="202" path="m,l,21600r21600,l21600,xe">
                <v:stroke joinstyle="miter"/>
                <v:path gradientshapeok="t" o:connecttype="rect"/>
              </v:shapetype>
              <v:shape id="Textbox 8" o:spid="_x0000_s1026" type="#_x0000_t202" style="position:absolute;margin-left:20pt;margin-top:110pt;width:29pt;height:230.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" filled="f" strokecolor="#7f7f7f" strokeweight=".5pt">
                <v:path arrowok="t"/>
                <v:textbox style="layout-flow:vertical;mso-layout-flow-alt:bottom-to-top" inset="0,0,0,0">
                  <w:txbxContent>
                    <w:p w14:paraId="314C54F4" w14:textId="77777777" w:rsidR="00EA67D1" w:rsidRDefault="00000000">
                      <w:pPr>
                        <w:spacing w:before="41" w:line="107" w:lineRule="exact"/>
                        <w:ind w:left="1214"/>
                        <w:rPr>
                          <w:b/>
                          <w:sz w:val="10"/>
                        </w:rPr>
                      </w:pPr>
                      <w:r>
                        <w:rPr>
                          <w:b/>
                          <w:spacing w:val="-4"/>
                          <w:sz w:val="10"/>
                        </w:rPr>
                        <w:t>Laura</w:t>
                      </w:r>
                      <w:r>
                        <w:rPr>
                          <w:b/>
                          <w:spacing w:val="-1"/>
                          <w:sz w:val="10"/>
                        </w:rPr>
                        <w:t xml:space="preserve"> </w:t>
                      </w:r>
                      <w:r>
                        <w:rPr>
                          <w:b/>
                          <w:spacing w:val="-4"/>
                          <w:sz w:val="10"/>
                        </w:rPr>
                        <w:t>Morato</w:t>
                      </w:r>
                      <w:r>
                        <w:rPr>
                          <w:b/>
                          <w:spacing w:val="-1"/>
                          <w:sz w:val="10"/>
                        </w:rPr>
                        <w:t xml:space="preserve"> </w:t>
                      </w:r>
                      <w:r>
                        <w:rPr>
                          <w:b/>
                          <w:spacing w:val="-4"/>
                          <w:sz w:val="10"/>
                        </w:rPr>
                        <w:t>Villar</w:t>
                      </w:r>
                      <w:r>
                        <w:rPr>
                          <w:b/>
                          <w:spacing w:val="-1"/>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5"/>
                          <w:sz w:val="10"/>
                        </w:rPr>
                        <w:t>1)</w:t>
                      </w:r>
                    </w:p>
                    <w:p w14:paraId="5863D5FA" w14:textId="77777777" w:rsidR="00EA67D1" w:rsidRDefault="00000000">
                      <w:pPr>
                        <w:spacing w:before="5" w:line="208" w:lineRule="auto"/>
                        <w:ind w:left="1214" w:right="1409"/>
                        <w:rPr>
                          <w:sz w:val="10"/>
                        </w:rPr>
                      </w:pPr>
                      <w:r>
                        <w:rPr>
                          <w:sz w:val="10"/>
                        </w:rPr>
                        <w:t>Directora</w:t>
                      </w:r>
                      <w:r>
                        <w:rPr>
                          <w:spacing w:val="-7"/>
                          <w:sz w:val="10"/>
                        </w:rPr>
                        <w:t xml:space="preserve"> </w:t>
                      </w:r>
                      <w:r>
                        <w:rPr>
                          <w:sz w:val="10"/>
                        </w:rPr>
                        <w:t>General</w:t>
                      </w:r>
                      <w:r>
                        <w:rPr>
                          <w:spacing w:val="-7"/>
                          <w:sz w:val="10"/>
                        </w:rPr>
                        <w:t xml:space="preserve"> </w:t>
                      </w:r>
                      <w:r>
                        <w:rPr>
                          <w:sz w:val="10"/>
                        </w:rPr>
                        <w:t>de</w:t>
                      </w:r>
                      <w:r>
                        <w:rPr>
                          <w:spacing w:val="-7"/>
                          <w:sz w:val="10"/>
                        </w:rPr>
                        <w:t xml:space="preserve"> </w:t>
                      </w:r>
                      <w:r>
                        <w:rPr>
                          <w:sz w:val="10"/>
                        </w:rPr>
                        <w:t>Gestión</w:t>
                      </w:r>
                      <w:r>
                        <w:rPr>
                          <w:spacing w:val="-7"/>
                          <w:sz w:val="10"/>
                        </w:rPr>
                        <w:t xml:space="preserve"> </w:t>
                      </w:r>
                      <w:r>
                        <w:rPr>
                          <w:sz w:val="10"/>
                        </w:rPr>
                        <w:t>Tributaria</w:t>
                      </w:r>
                      <w:r>
                        <w:rPr>
                          <w:spacing w:val="40"/>
                          <w:sz w:val="10"/>
                        </w:rPr>
                        <w:t xml:space="preserve"> </w:t>
                      </w:r>
                      <w:r>
                        <w:rPr>
                          <w:sz w:val="10"/>
                        </w:rPr>
                        <w:t>Fecha Firma: 09/12/2025</w:t>
                      </w:r>
                    </w:p>
                    <w:p w14:paraId="0914C0A6" w14:textId="359D0267" w:rsidR="00EA67D1" w:rsidRDefault="00000000">
                      <w:pPr>
                        <w:spacing w:line="103" w:lineRule="exact"/>
                        <w:ind w:left="1214"/>
                        <w:rPr>
                          <w:sz w:val="10"/>
                        </w:rPr>
                      </w:pPr>
                      <w:r>
                        <w:rPr>
                          <w:sz w:val="10"/>
                        </w:rPr>
                        <w:t>HASH:</w:t>
                      </w:r>
                      <w:r>
                        <w:rPr>
                          <w:spacing w:val="-5"/>
                          <w:sz w:val="10"/>
                        </w:rPr>
                        <w:t xml:space="preserve"> </w:t>
                      </w:r>
                    </w:p>
                  </w:txbxContent>
                </v:textbox>
                <w10:wrap anchorx="page" anchory="page"/>
              </v:shape>
            </w:pict>
          </mc:Fallback>
        </mc:AlternateContent>
      </w:r>
      <w:r>
        <w:rPr>
          <w:noProof/>
          <w:sz w:val="15"/>
        </w:rPr>
        <mc:AlternateContent>
          <mc:Choice Requires="wps">
            <w:drawing>
              <wp:anchor distT="0" distB="0" distL="0" distR="0" simplePos="0" relativeHeight="15729664" behindDoc="0" locked="0" layoutInCell="1" allowOverlap="1" wp14:anchorId="43075611" wp14:editId="0B7D9EEC">
                <wp:simplePos x="0" y="0"/>
                <wp:positionH relativeFrom="page">
                  <wp:posOffset>6807087</wp:posOffset>
                </wp:positionH>
                <wp:positionV relativeFrom="page">
                  <wp:posOffset>2313735</wp:posOffset>
                </wp:positionV>
                <wp:extent cx="421640" cy="36944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3F5789B3"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C4A6488"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43075611" id="Textbox 9" o:spid="_x0000_s1027" type="#_x0000_t202" style="position:absolute;margin-left:536pt;margin-top:182.2pt;width:33.2pt;height:290.9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" filled="f" stroked="f">
                <v:textbox style="layout-flow:vertical;mso-layout-flow-alt:bottom-to-top" inset="0,0,0,0">
                  <w:txbxContent>
                    <w:p w14:paraId="3F5789B3"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C4A6488"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sz w:val="15"/>
        </w:rPr>
        <mc:AlternateContent>
          <mc:Choice Requires="wps">
            <w:drawing>
              <wp:anchor distT="0" distB="0" distL="0" distR="0" simplePos="0" relativeHeight="15730176" behindDoc="0" locked="0" layoutInCell="1" allowOverlap="1" wp14:anchorId="6D4687EB" wp14:editId="45D92773">
                <wp:simplePos x="0" y="0"/>
                <wp:positionH relativeFrom="page">
                  <wp:posOffset>6969485</wp:posOffset>
                </wp:positionH>
                <wp:positionV relativeFrom="page">
                  <wp:posOffset>6597253</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00539A5" w14:textId="1E344D4A"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38120EC" w14:textId="77777777" w:rsidR="00EA67D1" w:rsidRDefault="00000000">
                            <w:pPr>
                              <w:spacing w:line="120" w:lineRule="exact"/>
                              <w:ind w:left="20"/>
                              <w:rPr>
                                <w:sz w:val="12"/>
                              </w:rPr>
                            </w:pPr>
                            <w:r>
                              <w:rPr>
                                <w:spacing w:val="-2"/>
                                <w:sz w:val="12"/>
                              </w:rPr>
                              <w:t>Verificación:</w:t>
                            </w:r>
                            <w:r>
                              <w:rPr>
                                <w:spacing w:val="7"/>
                                <w:sz w:val="12"/>
                              </w:rPr>
                              <w:t xml:space="preserve"> </w:t>
                            </w:r>
                            <w:hyperlink r:id="rId10">
                              <w:r>
                                <w:rPr>
                                  <w:spacing w:val="-2"/>
                                  <w:sz w:val="12"/>
                                </w:rPr>
                                <w:t>https://sede.lasrozas.es/</w:t>
                              </w:r>
                            </w:hyperlink>
                          </w:p>
                          <w:p w14:paraId="0BD8B722"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6D4687EB" id="Textbox 10" o:spid="_x0000_s1028" type="#_x0000_t202" style="position:absolute;margin-left:548.8pt;margin-top:519.45pt;width:20.75pt;height:254.6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8e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" filled="f" stroked="f">
                <v:textbox style="layout-flow:vertical;mso-layout-flow-alt:bottom-to-top" inset="0,0,0,0">
                  <w:txbxContent>
                    <w:p w14:paraId="200539A5" w14:textId="1E344D4A"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38120EC" w14:textId="77777777" w:rsidR="00EA67D1" w:rsidRDefault="00000000">
                      <w:pPr>
                        <w:spacing w:line="120" w:lineRule="exact"/>
                        <w:ind w:left="20"/>
                        <w:rPr>
                          <w:sz w:val="12"/>
                        </w:rPr>
                      </w:pPr>
                      <w:r>
                        <w:rPr>
                          <w:spacing w:val="-2"/>
                          <w:sz w:val="12"/>
                        </w:rPr>
                        <w:t>Verificación:</w:t>
                      </w:r>
                      <w:r>
                        <w:rPr>
                          <w:spacing w:val="7"/>
                          <w:sz w:val="12"/>
                        </w:rPr>
                        <w:t xml:space="preserve"> </w:t>
                      </w:r>
                      <w:hyperlink r:id="rId11">
                        <w:r>
                          <w:rPr>
                            <w:spacing w:val="-2"/>
                            <w:sz w:val="12"/>
                          </w:rPr>
                          <w:t>https://sede.lasrozas.es/</w:t>
                        </w:r>
                      </w:hyperlink>
                    </w:p>
                    <w:p w14:paraId="0BD8B722"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p>
    <w:tbl>
      <w:tblPr>
        <w:tblStyle w:val="TableNormal"/>
        <w:tblW w:w="0" w:type="auto"/>
        <w:tblInd w:w="1347" w:type="dxa"/>
        <w:tblLayout w:type="fixed"/>
        <w:tblLook w:val="01E0" w:firstRow="1" w:lastRow="1" w:firstColumn="1" w:lastColumn="1" w:noHBand="0" w:noVBand="0"/>
      </w:tblPr>
      <w:tblGrid>
        <w:gridCol w:w="2481"/>
        <w:gridCol w:w="1221"/>
        <w:gridCol w:w="3474"/>
        <w:gridCol w:w="1199"/>
      </w:tblGrid>
      <w:tr w:rsidR="00EA67D1" w14:paraId="279FB2AD" w14:textId="77777777">
        <w:trPr>
          <w:trHeight w:val="624"/>
        </w:trPr>
        <w:tc>
          <w:tcPr>
            <w:tcW w:w="2481" w:type="dxa"/>
          </w:tcPr>
          <w:p w14:paraId="0FE2B162" w14:textId="77777777" w:rsidR="00EA67D1" w:rsidRDefault="00000000">
            <w:pPr>
              <w:pStyle w:val="TableParagraph"/>
              <w:numPr>
                <w:ilvl w:val="0"/>
                <w:numId w:val="5"/>
              </w:numPr>
              <w:tabs>
                <w:tab w:val="left" w:pos="757"/>
              </w:tabs>
              <w:spacing w:before="49"/>
              <w:ind w:hanging="707"/>
              <w:rPr>
                <w:sz w:val="20"/>
              </w:rPr>
            </w:pPr>
            <w:r>
              <w:rPr>
                <w:spacing w:val="-2"/>
                <w:sz w:val="20"/>
              </w:rPr>
              <w:t>2025-E-RE-34577</w:t>
            </w:r>
          </w:p>
        </w:tc>
        <w:tc>
          <w:tcPr>
            <w:tcW w:w="1221" w:type="dxa"/>
          </w:tcPr>
          <w:p w14:paraId="06BBC044" w14:textId="77777777" w:rsidR="00EA67D1" w:rsidRDefault="00000000">
            <w:pPr>
              <w:pStyle w:val="TableParagraph"/>
              <w:spacing w:before="48"/>
              <w:ind w:left="0"/>
              <w:jc w:val="center"/>
              <w:rPr>
                <w:sz w:val="20"/>
              </w:rPr>
            </w:pPr>
            <w:r>
              <w:rPr>
                <w:spacing w:val="-2"/>
                <w:sz w:val="20"/>
              </w:rPr>
              <w:t>27/11/2025</w:t>
            </w:r>
          </w:p>
        </w:tc>
        <w:tc>
          <w:tcPr>
            <w:tcW w:w="3474" w:type="dxa"/>
          </w:tcPr>
          <w:p w14:paraId="6BCBA500" w14:textId="77777777" w:rsidR="00EA67D1" w:rsidRDefault="00000000">
            <w:pPr>
              <w:pStyle w:val="TableParagraph"/>
              <w:spacing w:before="48"/>
              <w:rPr>
                <w:sz w:val="20"/>
              </w:rPr>
            </w:pPr>
            <w:r>
              <w:rPr>
                <w:sz w:val="20"/>
              </w:rPr>
              <w:t>ELSA</w:t>
            </w:r>
            <w:r>
              <w:rPr>
                <w:spacing w:val="-7"/>
                <w:sz w:val="20"/>
              </w:rPr>
              <w:t xml:space="preserve"> </w:t>
            </w:r>
            <w:r>
              <w:rPr>
                <w:sz w:val="20"/>
              </w:rPr>
              <w:t>CALVO</w:t>
            </w:r>
            <w:r>
              <w:rPr>
                <w:spacing w:val="-6"/>
                <w:sz w:val="20"/>
              </w:rPr>
              <w:t xml:space="preserve"> </w:t>
            </w:r>
            <w:r>
              <w:rPr>
                <w:spacing w:val="-2"/>
                <w:sz w:val="20"/>
              </w:rPr>
              <w:t>URRUTIA</w:t>
            </w:r>
          </w:p>
          <w:p w14:paraId="7E85E8F5" w14:textId="77777777" w:rsidR="00EA67D1" w:rsidRDefault="00000000">
            <w:pPr>
              <w:pStyle w:val="TableParagraph"/>
              <w:rPr>
                <w:sz w:val="20"/>
              </w:rPr>
            </w:pPr>
            <w:r>
              <w:rPr>
                <w:sz w:val="20"/>
              </w:rPr>
              <w:t>Grupo</w:t>
            </w:r>
            <w:r>
              <w:rPr>
                <w:spacing w:val="-8"/>
                <w:sz w:val="20"/>
              </w:rPr>
              <w:t xml:space="preserve"> </w:t>
            </w:r>
            <w:r>
              <w:rPr>
                <w:sz w:val="20"/>
              </w:rPr>
              <w:t>Municipal</w:t>
            </w:r>
            <w:r>
              <w:rPr>
                <w:spacing w:val="-6"/>
                <w:sz w:val="20"/>
              </w:rPr>
              <w:t xml:space="preserve"> </w:t>
            </w:r>
            <w:r>
              <w:rPr>
                <w:sz w:val="20"/>
              </w:rPr>
              <w:t>VOX</w:t>
            </w:r>
            <w:r>
              <w:rPr>
                <w:spacing w:val="-7"/>
                <w:sz w:val="20"/>
              </w:rPr>
              <w:t xml:space="preserve"> </w:t>
            </w:r>
            <w:r>
              <w:rPr>
                <w:sz w:val="20"/>
              </w:rPr>
              <w:t>Las</w:t>
            </w:r>
            <w:r>
              <w:rPr>
                <w:spacing w:val="-5"/>
                <w:sz w:val="20"/>
              </w:rPr>
              <w:t xml:space="preserve"> </w:t>
            </w:r>
            <w:r>
              <w:rPr>
                <w:spacing w:val="-2"/>
                <w:sz w:val="20"/>
              </w:rPr>
              <w:t>Rozas</w:t>
            </w:r>
          </w:p>
        </w:tc>
        <w:tc>
          <w:tcPr>
            <w:tcW w:w="1199" w:type="dxa"/>
          </w:tcPr>
          <w:p w14:paraId="7246F7DC" w14:textId="73D571CC" w:rsidR="00EA67D1" w:rsidRDefault="005651C3">
            <w:pPr>
              <w:pStyle w:val="TableParagraph"/>
              <w:spacing w:before="48"/>
              <w:ind w:left="65" w:right="2"/>
              <w:jc w:val="center"/>
              <w:rPr>
                <w:sz w:val="20"/>
              </w:rPr>
            </w:pPr>
            <w:r>
              <w:rPr>
                <w:spacing w:val="-2"/>
                <w:sz w:val="20"/>
              </w:rPr>
              <w:t>***</w:t>
            </w:r>
            <w:r w:rsidR="00000000">
              <w:rPr>
                <w:spacing w:val="-2"/>
                <w:sz w:val="20"/>
              </w:rPr>
              <w:t>0708</w:t>
            </w:r>
            <w:r>
              <w:rPr>
                <w:spacing w:val="-2"/>
                <w:sz w:val="20"/>
              </w:rPr>
              <w:t>**</w:t>
            </w:r>
          </w:p>
        </w:tc>
      </w:tr>
      <w:tr w:rsidR="00EA67D1" w14:paraId="417F485A" w14:textId="77777777">
        <w:trPr>
          <w:trHeight w:val="688"/>
        </w:trPr>
        <w:tc>
          <w:tcPr>
            <w:tcW w:w="2481" w:type="dxa"/>
          </w:tcPr>
          <w:p w14:paraId="34966526" w14:textId="77777777" w:rsidR="00EA67D1" w:rsidRDefault="00000000">
            <w:pPr>
              <w:pStyle w:val="TableParagraph"/>
              <w:numPr>
                <w:ilvl w:val="0"/>
                <w:numId w:val="4"/>
              </w:numPr>
              <w:tabs>
                <w:tab w:val="left" w:pos="757"/>
              </w:tabs>
              <w:spacing w:before="115"/>
              <w:ind w:hanging="707"/>
              <w:rPr>
                <w:sz w:val="20"/>
              </w:rPr>
            </w:pPr>
            <w:r>
              <w:rPr>
                <w:spacing w:val="-2"/>
                <w:sz w:val="20"/>
              </w:rPr>
              <w:t>2025-E-RE-35916</w:t>
            </w:r>
          </w:p>
        </w:tc>
        <w:tc>
          <w:tcPr>
            <w:tcW w:w="1221" w:type="dxa"/>
          </w:tcPr>
          <w:p w14:paraId="08B33587" w14:textId="77777777" w:rsidR="00EA67D1" w:rsidRDefault="00000000">
            <w:pPr>
              <w:pStyle w:val="TableParagraph"/>
              <w:spacing w:before="114"/>
              <w:ind w:left="0"/>
              <w:jc w:val="center"/>
              <w:rPr>
                <w:sz w:val="20"/>
              </w:rPr>
            </w:pPr>
            <w:r>
              <w:rPr>
                <w:spacing w:val="-2"/>
                <w:sz w:val="20"/>
              </w:rPr>
              <w:t>05/12/2025</w:t>
            </w:r>
          </w:p>
        </w:tc>
        <w:tc>
          <w:tcPr>
            <w:tcW w:w="3474" w:type="dxa"/>
          </w:tcPr>
          <w:p w14:paraId="5E1943E6" w14:textId="77777777" w:rsidR="00EA67D1" w:rsidRDefault="00000000">
            <w:pPr>
              <w:pStyle w:val="TableParagraph"/>
              <w:spacing w:before="114" w:line="229" w:lineRule="exact"/>
              <w:rPr>
                <w:sz w:val="20"/>
              </w:rPr>
            </w:pPr>
            <w:r>
              <w:rPr>
                <w:sz w:val="20"/>
              </w:rPr>
              <w:t>ÁNGEL</w:t>
            </w:r>
            <w:r>
              <w:rPr>
                <w:spacing w:val="-8"/>
                <w:sz w:val="20"/>
              </w:rPr>
              <w:t xml:space="preserve"> </w:t>
            </w:r>
            <w:r>
              <w:rPr>
                <w:sz w:val="20"/>
              </w:rPr>
              <w:t>ÁLVAREZ</w:t>
            </w:r>
            <w:r>
              <w:rPr>
                <w:spacing w:val="-7"/>
                <w:sz w:val="20"/>
              </w:rPr>
              <w:t xml:space="preserve"> </w:t>
            </w:r>
            <w:r>
              <w:rPr>
                <w:spacing w:val="-4"/>
                <w:sz w:val="20"/>
              </w:rPr>
              <w:t>RECIO</w:t>
            </w:r>
          </w:p>
          <w:p w14:paraId="0A4EAFD1" w14:textId="77777777" w:rsidR="00EA67D1" w:rsidRDefault="00000000">
            <w:pPr>
              <w:pStyle w:val="TableParagraph"/>
              <w:spacing w:line="229" w:lineRule="exact"/>
              <w:rPr>
                <w:sz w:val="20"/>
              </w:rPr>
            </w:pPr>
            <w:r>
              <w:rPr>
                <w:sz w:val="20"/>
              </w:rPr>
              <w:t>Grupo</w:t>
            </w:r>
            <w:r>
              <w:rPr>
                <w:spacing w:val="-8"/>
                <w:sz w:val="20"/>
              </w:rPr>
              <w:t xml:space="preserve"> </w:t>
            </w:r>
            <w:r>
              <w:rPr>
                <w:sz w:val="20"/>
              </w:rPr>
              <w:t>Municipal</w:t>
            </w:r>
            <w:r>
              <w:rPr>
                <w:spacing w:val="-7"/>
                <w:sz w:val="20"/>
              </w:rPr>
              <w:t xml:space="preserve"> </w:t>
            </w:r>
            <w:r>
              <w:rPr>
                <w:sz w:val="20"/>
              </w:rPr>
              <w:t>PSOE</w:t>
            </w:r>
            <w:r>
              <w:rPr>
                <w:spacing w:val="-8"/>
                <w:sz w:val="20"/>
              </w:rPr>
              <w:t xml:space="preserve"> </w:t>
            </w:r>
            <w:r>
              <w:rPr>
                <w:sz w:val="20"/>
              </w:rPr>
              <w:t>Las</w:t>
            </w:r>
            <w:r>
              <w:rPr>
                <w:spacing w:val="-4"/>
                <w:sz w:val="20"/>
              </w:rPr>
              <w:t xml:space="preserve"> </w:t>
            </w:r>
            <w:r>
              <w:rPr>
                <w:spacing w:val="-2"/>
                <w:sz w:val="20"/>
              </w:rPr>
              <w:t>Rozas</w:t>
            </w:r>
          </w:p>
        </w:tc>
        <w:tc>
          <w:tcPr>
            <w:tcW w:w="1199" w:type="dxa"/>
          </w:tcPr>
          <w:p w14:paraId="07BB8F90" w14:textId="0260C6AC" w:rsidR="00EA67D1" w:rsidRDefault="005651C3">
            <w:pPr>
              <w:pStyle w:val="TableParagraph"/>
              <w:spacing w:before="114"/>
              <w:ind w:left="65" w:right="2"/>
              <w:jc w:val="center"/>
              <w:rPr>
                <w:sz w:val="20"/>
              </w:rPr>
            </w:pPr>
            <w:r>
              <w:rPr>
                <w:spacing w:val="-2"/>
                <w:sz w:val="20"/>
              </w:rPr>
              <w:t>***</w:t>
            </w:r>
            <w:r w:rsidR="00000000">
              <w:rPr>
                <w:spacing w:val="-2"/>
                <w:sz w:val="20"/>
              </w:rPr>
              <w:t>1702</w:t>
            </w:r>
            <w:r>
              <w:rPr>
                <w:spacing w:val="-2"/>
                <w:sz w:val="20"/>
              </w:rPr>
              <w:t>**</w:t>
            </w:r>
          </w:p>
        </w:tc>
      </w:tr>
      <w:tr w:rsidR="00EA67D1" w14:paraId="67E82BD1" w14:textId="77777777">
        <w:trPr>
          <w:trHeight w:val="578"/>
        </w:trPr>
        <w:tc>
          <w:tcPr>
            <w:tcW w:w="2481" w:type="dxa"/>
          </w:tcPr>
          <w:p w14:paraId="4B0771A5" w14:textId="77777777" w:rsidR="00EA67D1" w:rsidRDefault="00000000">
            <w:pPr>
              <w:pStyle w:val="TableParagraph"/>
              <w:numPr>
                <w:ilvl w:val="0"/>
                <w:numId w:val="3"/>
              </w:numPr>
              <w:tabs>
                <w:tab w:val="left" w:pos="757"/>
              </w:tabs>
              <w:spacing w:before="115"/>
              <w:ind w:hanging="707"/>
              <w:rPr>
                <w:sz w:val="20"/>
              </w:rPr>
            </w:pPr>
            <w:r>
              <w:rPr>
                <w:spacing w:val="-2"/>
                <w:sz w:val="20"/>
              </w:rPr>
              <w:t>2025-E-RE-35862</w:t>
            </w:r>
          </w:p>
        </w:tc>
        <w:tc>
          <w:tcPr>
            <w:tcW w:w="1221" w:type="dxa"/>
          </w:tcPr>
          <w:p w14:paraId="779FB5AF" w14:textId="77777777" w:rsidR="00EA67D1" w:rsidRDefault="00000000">
            <w:pPr>
              <w:pStyle w:val="TableParagraph"/>
              <w:spacing w:before="114"/>
              <w:ind w:left="0"/>
              <w:jc w:val="center"/>
              <w:rPr>
                <w:sz w:val="20"/>
              </w:rPr>
            </w:pPr>
            <w:r>
              <w:rPr>
                <w:spacing w:val="-2"/>
                <w:sz w:val="20"/>
              </w:rPr>
              <w:t>05/12/2025</w:t>
            </w:r>
          </w:p>
        </w:tc>
        <w:tc>
          <w:tcPr>
            <w:tcW w:w="3474" w:type="dxa"/>
          </w:tcPr>
          <w:p w14:paraId="4509E63F" w14:textId="77777777" w:rsidR="00EA67D1" w:rsidRDefault="00000000">
            <w:pPr>
              <w:pStyle w:val="TableParagraph"/>
              <w:spacing w:before="114"/>
              <w:rPr>
                <w:sz w:val="20"/>
              </w:rPr>
            </w:pPr>
            <w:r>
              <w:rPr>
                <w:sz w:val="20"/>
              </w:rPr>
              <w:t>ANICETO</w:t>
            </w:r>
            <w:r>
              <w:rPr>
                <w:spacing w:val="-9"/>
                <w:sz w:val="20"/>
              </w:rPr>
              <w:t xml:space="preserve"> </w:t>
            </w:r>
            <w:r>
              <w:rPr>
                <w:sz w:val="20"/>
              </w:rPr>
              <w:t>SETIEN</w:t>
            </w:r>
            <w:r>
              <w:rPr>
                <w:spacing w:val="-10"/>
                <w:sz w:val="20"/>
              </w:rPr>
              <w:t xml:space="preserve"> </w:t>
            </w:r>
            <w:r>
              <w:rPr>
                <w:spacing w:val="-2"/>
                <w:sz w:val="20"/>
              </w:rPr>
              <w:t>FONSECA</w:t>
            </w:r>
          </w:p>
          <w:p w14:paraId="27D2D97A" w14:textId="77777777" w:rsidR="00EA67D1" w:rsidRDefault="00000000">
            <w:pPr>
              <w:pStyle w:val="TableParagraph"/>
              <w:spacing w:before="1" w:line="214" w:lineRule="exact"/>
              <w:rPr>
                <w:sz w:val="20"/>
              </w:rPr>
            </w:pPr>
            <w:r>
              <w:rPr>
                <w:sz w:val="20"/>
              </w:rPr>
              <w:t>Grupo</w:t>
            </w:r>
            <w:r>
              <w:rPr>
                <w:spacing w:val="12"/>
                <w:sz w:val="20"/>
              </w:rPr>
              <w:t xml:space="preserve"> </w:t>
            </w:r>
            <w:r>
              <w:rPr>
                <w:sz w:val="20"/>
              </w:rPr>
              <w:t>Municipal</w:t>
            </w:r>
            <w:r>
              <w:rPr>
                <w:spacing w:val="12"/>
                <w:sz w:val="20"/>
              </w:rPr>
              <w:t xml:space="preserve"> </w:t>
            </w:r>
            <w:r>
              <w:rPr>
                <w:sz w:val="20"/>
              </w:rPr>
              <w:t>MÁS</w:t>
            </w:r>
            <w:r>
              <w:rPr>
                <w:spacing w:val="13"/>
                <w:sz w:val="20"/>
              </w:rPr>
              <w:t xml:space="preserve"> </w:t>
            </w:r>
            <w:r>
              <w:rPr>
                <w:sz w:val="20"/>
              </w:rPr>
              <w:t>MADRID</w:t>
            </w:r>
            <w:r>
              <w:rPr>
                <w:spacing w:val="13"/>
                <w:sz w:val="20"/>
              </w:rPr>
              <w:t xml:space="preserve"> </w:t>
            </w:r>
            <w:r>
              <w:rPr>
                <w:spacing w:val="-5"/>
                <w:sz w:val="20"/>
              </w:rPr>
              <w:t>Las</w:t>
            </w:r>
          </w:p>
        </w:tc>
        <w:tc>
          <w:tcPr>
            <w:tcW w:w="1199" w:type="dxa"/>
          </w:tcPr>
          <w:p w14:paraId="5EEDE7F3" w14:textId="4D890FE9" w:rsidR="00EA67D1" w:rsidRDefault="005651C3">
            <w:pPr>
              <w:pStyle w:val="TableParagraph"/>
              <w:spacing w:before="114"/>
              <w:ind w:left="65"/>
              <w:jc w:val="center"/>
              <w:rPr>
                <w:sz w:val="20"/>
              </w:rPr>
            </w:pPr>
            <w:r>
              <w:rPr>
                <w:spacing w:val="-2"/>
                <w:sz w:val="20"/>
              </w:rPr>
              <w:t>***</w:t>
            </w:r>
            <w:r w:rsidR="00000000">
              <w:rPr>
                <w:spacing w:val="-2"/>
                <w:sz w:val="20"/>
              </w:rPr>
              <w:t>6413</w:t>
            </w:r>
            <w:r>
              <w:rPr>
                <w:spacing w:val="-2"/>
                <w:sz w:val="20"/>
              </w:rPr>
              <w:t>**</w:t>
            </w:r>
          </w:p>
        </w:tc>
      </w:tr>
      <w:tr w:rsidR="00EA67D1" w14:paraId="44BA1BF8" w14:textId="77777777">
        <w:trPr>
          <w:trHeight w:val="276"/>
        </w:trPr>
        <w:tc>
          <w:tcPr>
            <w:tcW w:w="2481" w:type="dxa"/>
          </w:tcPr>
          <w:p w14:paraId="50E5E943" w14:textId="77777777" w:rsidR="00EA67D1" w:rsidRDefault="00EA67D1">
            <w:pPr>
              <w:pStyle w:val="TableParagraph"/>
              <w:ind w:left="0"/>
              <w:rPr>
                <w:rFonts w:ascii="Times New Roman"/>
                <w:sz w:val="18"/>
              </w:rPr>
            </w:pPr>
          </w:p>
        </w:tc>
        <w:tc>
          <w:tcPr>
            <w:tcW w:w="1221" w:type="dxa"/>
          </w:tcPr>
          <w:p w14:paraId="1F327E3E" w14:textId="77777777" w:rsidR="00EA67D1" w:rsidRDefault="00EA67D1">
            <w:pPr>
              <w:pStyle w:val="TableParagraph"/>
              <w:ind w:left="0"/>
              <w:rPr>
                <w:rFonts w:ascii="Times New Roman"/>
                <w:sz w:val="18"/>
              </w:rPr>
            </w:pPr>
          </w:p>
        </w:tc>
        <w:tc>
          <w:tcPr>
            <w:tcW w:w="3474" w:type="dxa"/>
          </w:tcPr>
          <w:p w14:paraId="6F21CE43" w14:textId="77777777" w:rsidR="00EA67D1" w:rsidRDefault="00000000">
            <w:pPr>
              <w:pStyle w:val="TableParagraph"/>
              <w:spacing w:line="226" w:lineRule="exact"/>
              <w:rPr>
                <w:sz w:val="20"/>
              </w:rPr>
            </w:pPr>
            <w:r>
              <w:rPr>
                <w:spacing w:val="-2"/>
                <w:sz w:val="20"/>
              </w:rPr>
              <w:t>Rozas</w:t>
            </w:r>
          </w:p>
        </w:tc>
        <w:tc>
          <w:tcPr>
            <w:tcW w:w="1199" w:type="dxa"/>
          </w:tcPr>
          <w:p w14:paraId="7EF2D3F3" w14:textId="77777777" w:rsidR="00EA67D1" w:rsidRDefault="00EA67D1">
            <w:pPr>
              <w:pStyle w:val="TableParagraph"/>
              <w:ind w:left="0"/>
              <w:rPr>
                <w:rFonts w:ascii="Times New Roman"/>
                <w:sz w:val="18"/>
              </w:rPr>
            </w:pPr>
          </w:p>
        </w:tc>
      </w:tr>
    </w:tbl>
    <w:p w14:paraId="32CFDB53" w14:textId="77777777" w:rsidR="00EA67D1" w:rsidRDefault="00EA67D1">
      <w:pPr>
        <w:pStyle w:val="TableParagraph"/>
        <w:rPr>
          <w:rFonts w:ascii="Times New Roman"/>
          <w:sz w:val="18"/>
        </w:rPr>
        <w:sectPr w:rsidR="00EA67D1">
          <w:type w:val="continuous"/>
          <w:pgSz w:w="11920" w:h="16850"/>
          <w:pgMar w:top="2440" w:right="1559" w:bottom="1280" w:left="425" w:header="824" w:footer="1080" w:gutter="0"/>
          <w:cols w:space="720"/>
        </w:sectPr>
      </w:pPr>
    </w:p>
    <w:p w14:paraId="6B1DDE02" w14:textId="77777777" w:rsidR="00EA67D1" w:rsidRDefault="00000000">
      <w:pPr>
        <w:pStyle w:val="Ttulo1"/>
        <w:spacing w:before="159"/>
        <w:rPr>
          <w:u w:val="none"/>
        </w:rPr>
      </w:pPr>
      <w:r>
        <w:rPr>
          <w:noProof/>
        </w:rPr>
        <w:lastRenderedPageBreak/>
        <mc:AlternateContent>
          <mc:Choice Requires="wps">
            <w:drawing>
              <wp:anchor distT="0" distB="0" distL="0" distR="0" simplePos="0" relativeHeight="15730688" behindDoc="0" locked="0" layoutInCell="1" allowOverlap="1" wp14:anchorId="36CB41F7" wp14:editId="2EAE7CBE">
                <wp:simplePos x="0" y="0"/>
                <wp:positionH relativeFrom="page">
                  <wp:posOffset>6807087</wp:posOffset>
                </wp:positionH>
                <wp:positionV relativeFrom="page">
                  <wp:posOffset>2313735</wp:posOffset>
                </wp:positionV>
                <wp:extent cx="421640" cy="369442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6AD13BA2"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7E9A1AC"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36CB41F7" id="Textbox 11" o:spid="_x0000_s1029" type="#_x0000_t202" style="position:absolute;left:0;text-align:left;margin-left:536pt;margin-top:182.2pt;width:33.2pt;height:290.9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xvoQEAADE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" filled="f" stroked="f">
                <v:textbox style="layout-flow:vertical;mso-layout-flow-alt:bottom-to-top" inset="0,0,0,0">
                  <w:txbxContent>
                    <w:p w14:paraId="6AD13BA2"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7E9A1AC"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76F460F5" wp14:editId="18389257">
                <wp:simplePos x="0" y="0"/>
                <wp:positionH relativeFrom="page">
                  <wp:posOffset>6969485</wp:posOffset>
                </wp:positionH>
                <wp:positionV relativeFrom="page">
                  <wp:posOffset>6597253</wp:posOffset>
                </wp:positionV>
                <wp:extent cx="263525" cy="3233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761318C" w14:textId="75B6ED8E"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6B6CC7B" w14:textId="77777777" w:rsidR="00EA67D1"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0DCF7802"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76F460F5" id="Textbox 12" o:spid="_x0000_s1030" type="#_x0000_t202" style="position:absolute;left:0;text-align:left;margin-left:548.8pt;margin-top:519.45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" filled="f" stroked="f">
                <v:textbox style="layout-flow:vertical;mso-layout-flow-alt:bottom-to-top" inset="0,0,0,0">
                  <w:txbxContent>
                    <w:p w14:paraId="7761318C" w14:textId="75B6ED8E"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6B6CC7B" w14:textId="77777777" w:rsidR="00EA67D1"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DCF7802"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t>LEGISLACIÓN</w:t>
      </w:r>
      <w:r>
        <w:rPr>
          <w:spacing w:val="-14"/>
        </w:rPr>
        <w:t xml:space="preserve"> </w:t>
      </w:r>
      <w:r>
        <w:rPr>
          <w:spacing w:val="-2"/>
        </w:rPr>
        <w:t>APLICABLE</w:t>
      </w:r>
    </w:p>
    <w:p w14:paraId="73DAF147" w14:textId="77777777" w:rsidR="00EA67D1" w:rsidRDefault="00EA67D1">
      <w:pPr>
        <w:pStyle w:val="Textoindependiente"/>
        <w:spacing w:before="23"/>
        <w:rPr>
          <w:b/>
        </w:rPr>
      </w:pPr>
    </w:p>
    <w:p w14:paraId="3167290E" w14:textId="77777777" w:rsidR="00EA67D1" w:rsidRDefault="00000000">
      <w:pPr>
        <w:pStyle w:val="Prrafodelista"/>
        <w:numPr>
          <w:ilvl w:val="0"/>
          <w:numId w:val="2"/>
        </w:numPr>
        <w:tabs>
          <w:tab w:val="left" w:pos="1636"/>
        </w:tabs>
        <w:ind w:left="1636" w:hanging="359"/>
        <w:jc w:val="left"/>
        <w:rPr>
          <w:sz w:val="20"/>
        </w:rPr>
      </w:pPr>
      <w:r>
        <w:rPr>
          <w:sz w:val="20"/>
        </w:rPr>
        <w:t>Ley</w:t>
      </w:r>
      <w:r>
        <w:rPr>
          <w:spacing w:val="-5"/>
          <w:sz w:val="20"/>
        </w:rPr>
        <w:t xml:space="preserve"> </w:t>
      </w:r>
      <w:r>
        <w:rPr>
          <w:sz w:val="20"/>
        </w:rPr>
        <w:t>7/1985,</w:t>
      </w:r>
      <w:r>
        <w:rPr>
          <w:spacing w:val="-6"/>
          <w:sz w:val="20"/>
        </w:rPr>
        <w:t xml:space="preserve"> </w:t>
      </w:r>
      <w:r>
        <w:rPr>
          <w:sz w:val="20"/>
        </w:rPr>
        <w:t>de</w:t>
      </w:r>
      <w:r>
        <w:rPr>
          <w:spacing w:val="-4"/>
          <w:sz w:val="20"/>
        </w:rPr>
        <w:t xml:space="preserve"> </w:t>
      </w:r>
      <w:r>
        <w:rPr>
          <w:sz w:val="20"/>
        </w:rPr>
        <w:t>2</w:t>
      </w:r>
      <w:r>
        <w:rPr>
          <w:spacing w:val="-7"/>
          <w:sz w:val="20"/>
        </w:rPr>
        <w:t xml:space="preserve"> </w:t>
      </w:r>
      <w:r>
        <w:rPr>
          <w:sz w:val="20"/>
        </w:rPr>
        <w:t>de</w:t>
      </w:r>
      <w:r>
        <w:rPr>
          <w:spacing w:val="-6"/>
          <w:sz w:val="20"/>
        </w:rPr>
        <w:t xml:space="preserve"> </w:t>
      </w:r>
      <w:r>
        <w:rPr>
          <w:sz w:val="20"/>
        </w:rPr>
        <w:t>abril,</w:t>
      </w:r>
      <w:r>
        <w:rPr>
          <w:spacing w:val="-4"/>
          <w:sz w:val="20"/>
        </w:rPr>
        <w:t xml:space="preserve"> </w:t>
      </w:r>
      <w:r>
        <w:rPr>
          <w:sz w:val="20"/>
        </w:rPr>
        <w:t>Reguladora</w:t>
      </w:r>
      <w:r>
        <w:rPr>
          <w:spacing w:val="-6"/>
          <w:sz w:val="20"/>
        </w:rPr>
        <w:t xml:space="preserve"> </w:t>
      </w:r>
      <w:r>
        <w:rPr>
          <w:sz w:val="20"/>
        </w:rPr>
        <w:t>de</w:t>
      </w:r>
      <w:r>
        <w:rPr>
          <w:spacing w:val="-6"/>
          <w:sz w:val="20"/>
        </w:rPr>
        <w:t xml:space="preserve"> </w:t>
      </w:r>
      <w:r>
        <w:rPr>
          <w:sz w:val="20"/>
        </w:rPr>
        <w:t>las</w:t>
      </w:r>
      <w:r>
        <w:rPr>
          <w:spacing w:val="-5"/>
          <w:sz w:val="20"/>
        </w:rPr>
        <w:t xml:space="preserve"> </w:t>
      </w:r>
      <w:r>
        <w:rPr>
          <w:sz w:val="20"/>
        </w:rPr>
        <w:t>Bases</w:t>
      </w:r>
      <w:r>
        <w:rPr>
          <w:spacing w:val="-5"/>
          <w:sz w:val="20"/>
        </w:rPr>
        <w:t xml:space="preserve"> </w:t>
      </w:r>
      <w:r>
        <w:rPr>
          <w:sz w:val="20"/>
        </w:rPr>
        <w:t>del</w:t>
      </w:r>
      <w:r>
        <w:rPr>
          <w:spacing w:val="-7"/>
          <w:sz w:val="20"/>
        </w:rPr>
        <w:t xml:space="preserve"> </w:t>
      </w:r>
      <w:r>
        <w:rPr>
          <w:sz w:val="20"/>
        </w:rPr>
        <w:t>Régimen</w:t>
      </w:r>
      <w:r>
        <w:rPr>
          <w:spacing w:val="-6"/>
          <w:sz w:val="20"/>
        </w:rPr>
        <w:t xml:space="preserve"> </w:t>
      </w:r>
      <w:r>
        <w:rPr>
          <w:spacing w:val="-2"/>
          <w:sz w:val="20"/>
        </w:rPr>
        <w:t>Local.</w:t>
      </w:r>
    </w:p>
    <w:p w14:paraId="5D9EC617" w14:textId="77777777" w:rsidR="00EA67D1" w:rsidRDefault="00000000">
      <w:pPr>
        <w:pStyle w:val="Prrafodelista"/>
        <w:numPr>
          <w:ilvl w:val="0"/>
          <w:numId w:val="2"/>
        </w:numPr>
        <w:tabs>
          <w:tab w:val="left" w:pos="1636"/>
        </w:tabs>
        <w:spacing w:before="213"/>
        <w:ind w:left="1636" w:hanging="359"/>
        <w:jc w:val="left"/>
        <w:rPr>
          <w:sz w:val="20"/>
        </w:rPr>
      </w:pPr>
      <w:r>
        <w:rPr>
          <w:sz w:val="20"/>
        </w:rPr>
        <w:t>Ley</w:t>
      </w:r>
      <w:r>
        <w:rPr>
          <w:spacing w:val="-6"/>
          <w:sz w:val="20"/>
        </w:rPr>
        <w:t xml:space="preserve"> </w:t>
      </w:r>
      <w:r>
        <w:rPr>
          <w:sz w:val="20"/>
        </w:rPr>
        <w:t>58/2003,</w:t>
      </w:r>
      <w:r>
        <w:rPr>
          <w:spacing w:val="-6"/>
          <w:sz w:val="20"/>
        </w:rPr>
        <w:t xml:space="preserve"> </w:t>
      </w:r>
      <w:r>
        <w:rPr>
          <w:sz w:val="20"/>
        </w:rPr>
        <w:t>de</w:t>
      </w:r>
      <w:r>
        <w:rPr>
          <w:spacing w:val="-6"/>
          <w:sz w:val="20"/>
        </w:rPr>
        <w:t xml:space="preserve"> </w:t>
      </w:r>
      <w:r>
        <w:rPr>
          <w:sz w:val="20"/>
        </w:rPr>
        <w:t>17</w:t>
      </w:r>
      <w:r>
        <w:rPr>
          <w:spacing w:val="-6"/>
          <w:sz w:val="20"/>
        </w:rPr>
        <w:t xml:space="preserve"> </w:t>
      </w:r>
      <w:r>
        <w:rPr>
          <w:sz w:val="20"/>
        </w:rPr>
        <w:t>de</w:t>
      </w:r>
      <w:r>
        <w:rPr>
          <w:spacing w:val="-5"/>
          <w:sz w:val="20"/>
        </w:rPr>
        <w:t xml:space="preserve"> </w:t>
      </w:r>
      <w:r>
        <w:rPr>
          <w:sz w:val="20"/>
        </w:rPr>
        <w:t>diciembre,</w:t>
      </w:r>
      <w:r>
        <w:rPr>
          <w:spacing w:val="-3"/>
          <w:sz w:val="20"/>
        </w:rPr>
        <w:t xml:space="preserve"> </w:t>
      </w:r>
      <w:r>
        <w:rPr>
          <w:sz w:val="20"/>
        </w:rPr>
        <w:t>General</w:t>
      </w:r>
      <w:r>
        <w:rPr>
          <w:spacing w:val="-8"/>
          <w:sz w:val="20"/>
        </w:rPr>
        <w:t xml:space="preserve"> </w:t>
      </w:r>
      <w:r>
        <w:rPr>
          <w:spacing w:val="-2"/>
          <w:sz w:val="20"/>
        </w:rPr>
        <w:t>Tributaria.</w:t>
      </w:r>
    </w:p>
    <w:p w14:paraId="2F224F8D" w14:textId="77777777" w:rsidR="00EA67D1" w:rsidRDefault="00EA67D1">
      <w:pPr>
        <w:pStyle w:val="Textoindependiente"/>
        <w:spacing w:before="5"/>
      </w:pPr>
    </w:p>
    <w:p w14:paraId="52529CFA" w14:textId="77777777" w:rsidR="00EA67D1" w:rsidRDefault="00000000">
      <w:pPr>
        <w:pStyle w:val="Prrafodelista"/>
        <w:numPr>
          <w:ilvl w:val="0"/>
          <w:numId w:val="2"/>
        </w:numPr>
        <w:tabs>
          <w:tab w:val="left" w:pos="1636"/>
        </w:tabs>
        <w:ind w:left="1636" w:hanging="359"/>
        <w:jc w:val="left"/>
        <w:rPr>
          <w:sz w:val="20"/>
        </w:rPr>
      </w:pPr>
      <w:r>
        <w:rPr>
          <w:sz w:val="20"/>
        </w:rPr>
        <w:t>Ley</w:t>
      </w:r>
      <w:r>
        <w:rPr>
          <w:spacing w:val="-6"/>
          <w:sz w:val="20"/>
        </w:rPr>
        <w:t xml:space="preserve"> </w:t>
      </w:r>
      <w:r>
        <w:rPr>
          <w:sz w:val="20"/>
        </w:rPr>
        <w:t>47/2003,</w:t>
      </w:r>
      <w:r>
        <w:rPr>
          <w:spacing w:val="-6"/>
          <w:sz w:val="20"/>
        </w:rPr>
        <w:t xml:space="preserve"> </w:t>
      </w:r>
      <w:r>
        <w:rPr>
          <w:sz w:val="20"/>
        </w:rPr>
        <w:t>de</w:t>
      </w:r>
      <w:r>
        <w:rPr>
          <w:spacing w:val="-6"/>
          <w:sz w:val="20"/>
        </w:rPr>
        <w:t xml:space="preserve"> </w:t>
      </w:r>
      <w:r>
        <w:rPr>
          <w:sz w:val="20"/>
        </w:rPr>
        <w:t>26</w:t>
      </w:r>
      <w:r>
        <w:rPr>
          <w:spacing w:val="-6"/>
          <w:sz w:val="20"/>
        </w:rPr>
        <w:t xml:space="preserve"> </w:t>
      </w:r>
      <w:r>
        <w:rPr>
          <w:sz w:val="20"/>
        </w:rPr>
        <w:t>de</w:t>
      </w:r>
      <w:r>
        <w:rPr>
          <w:spacing w:val="-5"/>
          <w:sz w:val="20"/>
        </w:rPr>
        <w:t xml:space="preserve"> </w:t>
      </w:r>
      <w:r>
        <w:rPr>
          <w:sz w:val="20"/>
        </w:rPr>
        <w:t>noviembre,</w:t>
      </w:r>
      <w:r>
        <w:rPr>
          <w:spacing w:val="-3"/>
          <w:sz w:val="20"/>
        </w:rPr>
        <w:t xml:space="preserve"> </w:t>
      </w:r>
      <w:r>
        <w:rPr>
          <w:sz w:val="20"/>
        </w:rPr>
        <w:t>General</w:t>
      </w:r>
      <w:r>
        <w:rPr>
          <w:spacing w:val="-5"/>
          <w:sz w:val="20"/>
        </w:rPr>
        <w:t xml:space="preserve"> </w:t>
      </w:r>
      <w:r>
        <w:rPr>
          <w:spacing w:val="-2"/>
          <w:sz w:val="20"/>
        </w:rPr>
        <w:t>Presupuestaria.</w:t>
      </w:r>
    </w:p>
    <w:p w14:paraId="465D0AF8" w14:textId="77777777" w:rsidR="00EA67D1" w:rsidRDefault="00000000">
      <w:pPr>
        <w:pStyle w:val="Prrafodelista"/>
        <w:numPr>
          <w:ilvl w:val="0"/>
          <w:numId w:val="2"/>
        </w:numPr>
        <w:tabs>
          <w:tab w:val="left" w:pos="1637"/>
        </w:tabs>
        <w:spacing w:before="213"/>
        <w:ind w:right="149"/>
        <w:rPr>
          <w:sz w:val="20"/>
        </w:rPr>
      </w:pPr>
      <w:r>
        <w:rPr>
          <w:sz w:val="20"/>
        </w:rPr>
        <w:t>Real</w:t>
      </w:r>
      <w:r>
        <w:rPr>
          <w:spacing w:val="-3"/>
          <w:sz w:val="20"/>
        </w:rPr>
        <w:t xml:space="preserve"> </w:t>
      </w:r>
      <w:r>
        <w:rPr>
          <w:sz w:val="20"/>
        </w:rPr>
        <w:t>Decreto</w:t>
      </w:r>
      <w:r>
        <w:rPr>
          <w:spacing w:val="-3"/>
          <w:sz w:val="20"/>
        </w:rPr>
        <w:t xml:space="preserve"> </w:t>
      </w:r>
      <w:r>
        <w:rPr>
          <w:sz w:val="20"/>
        </w:rPr>
        <w:t>Legislativo</w:t>
      </w:r>
      <w:r>
        <w:rPr>
          <w:spacing w:val="-2"/>
          <w:sz w:val="20"/>
        </w:rPr>
        <w:t xml:space="preserve"> </w:t>
      </w:r>
      <w:r>
        <w:rPr>
          <w:sz w:val="20"/>
        </w:rPr>
        <w:t>2/2004,</w:t>
      </w:r>
      <w:r>
        <w:rPr>
          <w:spacing w:val="-4"/>
          <w:sz w:val="20"/>
        </w:rPr>
        <w:t xml:space="preserve"> </w:t>
      </w:r>
      <w:r>
        <w:rPr>
          <w:sz w:val="20"/>
        </w:rPr>
        <w:t>de</w:t>
      </w:r>
      <w:r>
        <w:rPr>
          <w:spacing w:val="-2"/>
          <w:sz w:val="20"/>
        </w:rPr>
        <w:t xml:space="preserve"> </w:t>
      </w:r>
      <w:r>
        <w:rPr>
          <w:sz w:val="20"/>
        </w:rPr>
        <w:t>5</w:t>
      </w:r>
      <w:r>
        <w:rPr>
          <w:spacing w:val="-4"/>
          <w:sz w:val="20"/>
        </w:rPr>
        <w:t xml:space="preserve"> </w:t>
      </w:r>
      <w:r>
        <w:rPr>
          <w:sz w:val="20"/>
        </w:rPr>
        <w:t>de</w:t>
      </w:r>
      <w:r>
        <w:rPr>
          <w:spacing w:val="-4"/>
          <w:sz w:val="20"/>
        </w:rPr>
        <w:t xml:space="preserve"> </w:t>
      </w:r>
      <w:r>
        <w:rPr>
          <w:sz w:val="20"/>
        </w:rPr>
        <w:t>marzo,</w:t>
      </w:r>
      <w:r>
        <w:rPr>
          <w:spacing w:val="-4"/>
          <w:sz w:val="20"/>
        </w:rPr>
        <w:t xml:space="preserve"> </w:t>
      </w:r>
      <w:r>
        <w:rPr>
          <w:sz w:val="20"/>
        </w:rPr>
        <w:t>por</w:t>
      </w:r>
      <w:r>
        <w:rPr>
          <w:spacing w:val="-3"/>
          <w:sz w:val="20"/>
        </w:rPr>
        <w:t xml:space="preserve"> </w:t>
      </w:r>
      <w:r>
        <w:rPr>
          <w:sz w:val="20"/>
        </w:rPr>
        <w:t>el</w:t>
      </w:r>
      <w:r>
        <w:rPr>
          <w:spacing w:val="-3"/>
          <w:sz w:val="20"/>
        </w:rPr>
        <w:t xml:space="preserve"> </w:t>
      </w:r>
      <w:r>
        <w:rPr>
          <w:sz w:val="20"/>
        </w:rPr>
        <w:t>que</w:t>
      </w:r>
      <w:r>
        <w:rPr>
          <w:spacing w:val="-4"/>
          <w:sz w:val="20"/>
        </w:rPr>
        <w:t xml:space="preserve"> </w:t>
      </w:r>
      <w:r>
        <w:rPr>
          <w:sz w:val="20"/>
        </w:rPr>
        <w:t>se</w:t>
      </w:r>
      <w:r>
        <w:rPr>
          <w:spacing w:val="-2"/>
          <w:sz w:val="20"/>
        </w:rPr>
        <w:t xml:space="preserve"> </w:t>
      </w:r>
      <w:r>
        <w:rPr>
          <w:sz w:val="20"/>
        </w:rPr>
        <w:t>aprueba</w:t>
      </w:r>
      <w:r>
        <w:rPr>
          <w:spacing w:val="-2"/>
          <w:sz w:val="20"/>
        </w:rPr>
        <w:t xml:space="preserve"> </w:t>
      </w:r>
      <w:r>
        <w:rPr>
          <w:sz w:val="20"/>
        </w:rPr>
        <w:t>el</w:t>
      </w:r>
      <w:r>
        <w:rPr>
          <w:spacing w:val="-5"/>
          <w:sz w:val="20"/>
        </w:rPr>
        <w:t xml:space="preserve"> </w:t>
      </w:r>
      <w:r>
        <w:rPr>
          <w:sz w:val="20"/>
        </w:rPr>
        <w:t>texto</w:t>
      </w:r>
      <w:r>
        <w:rPr>
          <w:spacing w:val="-5"/>
          <w:sz w:val="20"/>
        </w:rPr>
        <w:t xml:space="preserve"> </w:t>
      </w:r>
      <w:r>
        <w:rPr>
          <w:sz w:val="20"/>
        </w:rPr>
        <w:t>refundido</w:t>
      </w:r>
      <w:r>
        <w:rPr>
          <w:spacing w:val="-3"/>
          <w:sz w:val="20"/>
        </w:rPr>
        <w:t xml:space="preserve"> </w:t>
      </w:r>
      <w:r>
        <w:rPr>
          <w:sz w:val="20"/>
        </w:rPr>
        <w:t>de la Ley Reguladora de las Haciendas Locales.</w:t>
      </w:r>
    </w:p>
    <w:p w14:paraId="7A7AB85D" w14:textId="77777777" w:rsidR="00EA67D1" w:rsidRDefault="00000000">
      <w:pPr>
        <w:pStyle w:val="Prrafodelista"/>
        <w:numPr>
          <w:ilvl w:val="0"/>
          <w:numId w:val="2"/>
        </w:numPr>
        <w:tabs>
          <w:tab w:val="left" w:pos="1637"/>
        </w:tabs>
        <w:spacing w:before="217"/>
        <w:ind w:right="146"/>
        <w:rPr>
          <w:sz w:val="20"/>
        </w:rPr>
      </w:pPr>
      <w:r>
        <w:rPr>
          <w:sz w:val="20"/>
        </w:rPr>
        <w:t>Real Decreto 520/2005, de 13 de mayo, por el que se aprueba el Reglamento general de desarrollo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2"/>
          <w:sz w:val="20"/>
        </w:rPr>
        <w:t xml:space="preserve"> </w:t>
      </w:r>
      <w:r>
        <w:rPr>
          <w:sz w:val="20"/>
        </w:rPr>
        <w:t>58/2003,</w:t>
      </w:r>
      <w:r>
        <w:rPr>
          <w:spacing w:val="-3"/>
          <w:sz w:val="20"/>
        </w:rPr>
        <w:t xml:space="preserve"> </w:t>
      </w:r>
      <w:r>
        <w:rPr>
          <w:sz w:val="20"/>
        </w:rPr>
        <w:t>de</w:t>
      </w:r>
      <w:r>
        <w:rPr>
          <w:spacing w:val="-3"/>
          <w:sz w:val="20"/>
        </w:rPr>
        <w:t xml:space="preserve"> </w:t>
      </w:r>
      <w:r>
        <w:rPr>
          <w:sz w:val="20"/>
        </w:rPr>
        <w:t>17</w:t>
      </w:r>
      <w:r>
        <w:rPr>
          <w:spacing w:val="-1"/>
          <w:sz w:val="20"/>
        </w:rPr>
        <w:t xml:space="preserve"> </w:t>
      </w:r>
      <w:r>
        <w:rPr>
          <w:sz w:val="20"/>
        </w:rPr>
        <w:t>de</w:t>
      </w:r>
      <w:r>
        <w:rPr>
          <w:spacing w:val="-2"/>
          <w:sz w:val="20"/>
        </w:rPr>
        <w:t xml:space="preserve"> </w:t>
      </w:r>
      <w:r>
        <w:rPr>
          <w:sz w:val="20"/>
        </w:rPr>
        <w:t>diciembre,</w:t>
      </w:r>
      <w:r>
        <w:rPr>
          <w:spacing w:val="-3"/>
          <w:sz w:val="20"/>
        </w:rPr>
        <w:t xml:space="preserve"> </w:t>
      </w:r>
      <w:r>
        <w:rPr>
          <w:sz w:val="20"/>
        </w:rPr>
        <w:t>General</w:t>
      </w:r>
      <w:r>
        <w:rPr>
          <w:spacing w:val="-4"/>
          <w:sz w:val="20"/>
        </w:rPr>
        <w:t xml:space="preserve"> </w:t>
      </w:r>
      <w:r>
        <w:rPr>
          <w:sz w:val="20"/>
        </w:rPr>
        <w:t>Tributaria,</w:t>
      </w:r>
      <w:r>
        <w:rPr>
          <w:spacing w:val="-3"/>
          <w:sz w:val="20"/>
        </w:rPr>
        <w:t xml:space="preserve"> </w:t>
      </w:r>
      <w:r>
        <w:rPr>
          <w:sz w:val="20"/>
        </w:rPr>
        <w:t>en</w:t>
      </w:r>
      <w:r>
        <w:rPr>
          <w:spacing w:val="-1"/>
          <w:sz w:val="20"/>
        </w:rPr>
        <w:t xml:space="preserve"> </w:t>
      </w:r>
      <w:r>
        <w:rPr>
          <w:sz w:val="20"/>
        </w:rPr>
        <w:t>materia de</w:t>
      </w:r>
      <w:r>
        <w:rPr>
          <w:spacing w:val="-4"/>
          <w:sz w:val="20"/>
        </w:rPr>
        <w:t xml:space="preserve"> </w:t>
      </w:r>
      <w:r>
        <w:rPr>
          <w:sz w:val="20"/>
        </w:rPr>
        <w:t>revisión en vía administrativa.</w:t>
      </w:r>
    </w:p>
    <w:p w14:paraId="50FFB3AE" w14:textId="77777777" w:rsidR="00EA67D1" w:rsidRDefault="00000000">
      <w:pPr>
        <w:pStyle w:val="Prrafodelista"/>
        <w:numPr>
          <w:ilvl w:val="0"/>
          <w:numId w:val="2"/>
        </w:numPr>
        <w:tabs>
          <w:tab w:val="left" w:pos="1637"/>
        </w:tabs>
        <w:spacing w:before="214"/>
        <w:ind w:right="148"/>
        <w:rPr>
          <w:sz w:val="20"/>
        </w:rPr>
      </w:pPr>
      <w:r>
        <w:rPr>
          <w:sz w:val="20"/>
        </w:rPr>
        <w:t xml:space="preserve">Real Decreto 939/2005, de 29 de julio, por el que se aprueba el Reglamento General de </w:t>
      </w:r>
      <w:r>
        <w:rPr>
          <w:spacing w:val="-2"/>
          <w:sz w:val="20"/>
        </w:rPr>
        <w:t>Recaudación.</w:t>
      </w:r>
    </w:p>
    <w:p w14:paraId="7C9D09A0" w14:textId="77777777" w:rsidR="00EA67D1" w:rsidRDefault="00000000">
      <w:pPr>
        <w:pStyle w:val="Prrafodelista"/>
        <w:numPr>
          <w:ilvl w:val="0"/>
          <w:numId w:val="2"/>
        </w:numPr>
        <w:tabs>
          <w:tab w:val="left" w:pos="1637"/>
        </w:tabs>
        <w:spacing w:before="216"/>
        <w:ind w:right="149"/>
        <w:rPr>
          <w:sz w:val="20"/>
        </w:rPr>
      </w:pPr>
      <w:r>
        <w:rPr>
          <w:sz w:val="20"/>
        </w:rPr>
        <w:t>Real</w:t>
      </w:r>
      <w:r>
        <w:rPr>
          <w:spacing w:val="-8"/>
          <w:sz w:val="20"/>
        </w:rPr>
        <w:t xml:space="preserve"> </w:t>
      </w:r>
      <w:r>
        <w:rPr>
          <w:sz w:val="20"/>
        </w:rPr>
        <w:t>Decreto</w:t>
      </w:r>
      <w:r>
        <w:rPr>
          <w:spacing w:val="-7"/>
          <w:sz w:val="20"/>
        </w:rPr>
        <w:t xml:space="preserve"> </w:t>
      </w:r>
      <w:r>
        <w:rPr>
          <w:sz w:val="20"/>
        </w:rPr>
        <w:t>1065/2007,</w:t>
      </w:r>
      <w:r>
        <w:rPr>
          <w:spacing w:val="-7"/>
          <w:sz w:val="20"/>
        </w:rPr>
        <w:t xml:space="preserve"> </w:t>
      </w:r>
      <w:r>
        <w:rPr>
          <w:sz w:val="20"/>
        </w:rPr>
        <w:t>de</w:t>
      </w:r>
      <w:r>
        <w:rPr>
          <w:spacing w:val="-9"/>
          <w:sz w:val="20"/>
        </w:rPr>
        <w:t xml:space="preserve"> </w:t>
      </w:r>
      <w:r>
        <w:rPr>
          <w:sz w:val="20"/>
        </w:rPr>
        <w:t>27</w:t>
      </w:r>
      <w:r>
        <w:rPr>
          <w:spacing w:val="-7"/>
          <w:sz w:val="20"/>
        </w:rPr>
        <w:t xml:space="preserve"> </w:t>
      </w:r>
      <w:r>
        <w:rPr>
          <w:sz w:val="20"/>
        </w:rPr>
        <w:t>de</w:t>
      </w:r>
      <w:r>
        <w:rPr>
          <w:spacing w:val="-9"/>
          <w:sz w:val="20"/>
        </w:rPr>
        <w:t xml:space="preserve"> </w:t>
      </w:r>
      <w:r>
        <w:rPr>
          <w:sz w:val="20"/>
        </w:rPr>
        <w:t>julio,</w:t>
      </w:r>
      <w:r>
        <w:rPr>
          <w:spacing w:val="-7"/>
          <w:sz w:val="20"/>
        </w:rPr>
        <w:t xml:space="preserve"> </w:t>
      </w:r>
      <w:r>
        <w:rPr>
          <w:sz w:val="20"/>
        </w:rPr>
        <w:t>por</w:t>
      </w:r>
      <w:r>
        <w:rPr>
          <w:spacing w:val="-8"/>
          <w:sz w:val="20"/>
        </w:rPr>
        <w:t xml:space="preserve"> </w:t>
      </w:r>
      <w:r>
        <w:rPr>
          <w:sz w:val="20"/>
        </w:rPr>
        <w:t>el</w:t>
      </w:r>
      <w:r>
        <w:rPr>
          <w:spacing w:val="-10"/>
          <w:sz w:val="20"/>
        </w:rPr>
        <w:t xml:space="preserve"> </w:t>
      </w:r>
      <w:r>
        <w:rPr>
          <w:sz w:val="20"/>
        </w:rPr>
        <w:t>que</w:t>
      </w:r>
      <w:r>
        <w:rPr>
          <w:spacing w:val="-9"/>
          <w:sz w:val="20"/>
        </w:rPr>
        <w:t xml:space="preserve"> </w:t>
      </w:r>
      <w:r>
        <w:rPr>
          <w:sz w:val="20"/>
        </w:rPr>
        <w:t>se</w:t>
      </w:r>
      <w:r>
        <w:rPr>
          <w:spacing w:val="-7"/>
          <w:sz w:val="20"/>
        </w:rPr>
        <w:t xml:space="preserve"> </w:t>
      </w:r>
      <w:r>
        <w:rPr>
          <w:sz w:val="20"/>
        </w:rPr>
        <w:t>aprueba</w:t>
      </w:r>
      <w:r>
        <w:rPr>
          <w:spacing w:val="-9"/>
          <w:sz w:val="20"/>
        </w:rPr>
        <w:t xml:space="preserve"> </w:t>
      </w:r>
      <w:r>
        <w:rPr>
          <w:sz w:val="20"/>
        </w:rPr>
        <w:t>el</w:t>
      </w:r>
      <w:r>
        <w:rPr>
          <w:spacing w:val="-10"/>
          <w:sz w:val="20"/>
        </w:rPr>
        <w:t xml:space="preserve"> </w:t>
      </w:r>
      <w:r>
        <w:rPr>
          <w:sz w:val="20"/>
        </w:rPr>
        <w:t>Reglamento</w:t>
      </w:r>
      <w:r>
        <w:rPr>
          <w:spacing w:val="-9"/>
          <w:sz w:val="20"/>
        </w:rPr>
        <w:t xml:space="preserve"> </w:t>
      </w:r>
      <w:r>
        <w:rPr>
          <w:sz w:val="20"/>
        </w:rPr>
        <w:t>General</w:t>
      </w:r>
      <w:r>
        <w:rPr>
          <w:spacing w:val="-8"/>
          <w:sz w:val="20"/>
        </w:rPr>
        <w:t xml:space="preserve"> </w:t>
      </w:r>
      <w:r>
        <w:rPr>
          <w:sz w:val="20"/>
        </w:rPr>
        <w:t>de</w:t>
      </w:r>
      <w:r>
        <w:rPr>
          <w:spacing w:val="-7"/>
          <w:sz w:val="20"/>
        </w:rPr>
        <w:t xml:space="preserve"> </w:t>
      </w:r>
      <w:r>
        <w:rPr>
          <w:sz w:val="20"/>
        </w:rPr>
        <w:t>las actuaciones y los procedimientos de gestión e inspección tributaria y de desarrollo de las normas comunes de los procedimientos de aplicación de los tributos.</w:t>
      </w:r>
    </w:p>
    <w:p w14:paraId="2F874326" w14:textId="77777777" w:rsidR="00EA67D1" w:rsidRDefault="00EA67D1">
      <w:pPr>
        <w:pStyle w:val="Textoindependiente"/>
        <w:spacing w:before="3"/>
      </w:pPr>
    </w:p>
    <w:p w14:paraId="7327E4BD" w14:textId="77777777" w:rsidR="00EA67D1" w:rsidRDefault="00000000">
      <w:pPr>
        <w:pStyle w:val="Prrafodelista"/>
        <w:numPr>
          <w:ilvl w:val="0"/>
          <w:numId w:val="2"/>
        </w:numPr>
        <w:tabs>
          <w:tab w:val="left" w:pos="1637"/>
        </w:tabs>
        <w:ind w:right="153"/>
        <w:rPr>
          <w:sz w:val="20"/>
        </w:rPr>
      </w:pPr>
      <w:r>
        <w:rPr>
          <w:sz w:val="20"/>
        </w:rPr>
        <w:t>Ley 20/2015, de 14 de julio, de ordenación, supervisión y solvencia de las entidades aseguradoras y reaseguradoras.</w:t>
      </w:r>
    </w:p>
    <w:p w14:paraId="5C7F21FE" w14:textId="77777777" w:rsidR="00EA67D1" w:rsidRDefault="00EA67D1">
      <w:pPr>
        <w:pStyle w:val="Textoindependiente"/>
        <w:spacing w:before="3"/>
      </w:pPr>
    </w:p>
    <w:p w14:paraId="1447E684" w14:textId="77777777" w:rsidR="00EA67D1" w:rsidRDefault="00000000">
      <w:pPr>
        <w:pStyle w:val="Prrafodelista"/>
        <w:numPr>
          <w:ilvl w:val="0"/>
          <w:numId w:val="2"/>
        </w:numPr>
        <w:tabs>
          <w:tab w:val="left" w:pos="1637"/>
        </w:tabs>
        <w:ind w:right="150"/>
        <w:rPr>
          <w:sz w:val="20"/>
        </w:rPr>
      </w:pPr>
      <w:r>
        <w:rPr>
          <w:sz w:val="20"/>
        </w:rPr>
        <w:t>Ley 39/2015, de 1 de octubre, del Procedimiento Administrativo Común de las Administraciones Públicas.</w:t>
      </w:r>
    </w:p>
    <w:p w14:paraId="2563163E" w14:textId="77777777" w:rsidR="00EA67D1" w:rsidRDefault="00EA67D1">
      <w:pPr>
        <w:pStyle w:val="Textoindependiente"/>
        <w:spacing w:before="3"/>
      </w:pPr>
    </w:p>
    <w:p w14:paraId="65591C84" w14:textId="77777777" w:rsidR="00EA67D1" w:rsidRDefault="00000000">
      <w:pPr>
        <w:pStyle w:val="Prrafodelista"/>
        <w:numPr>
          <w:ilvl w:val="0"/>
          <w:numId w:val="2"/>
        </w:numPr>
        <w:tabs>
          <w:tab w:val="left" w:pos="1636"/>
        </w:tabs>
        <w:ind w:left="1636" w:hanging="359"/>
        <w:jc w:val="left"/>
        <w:rPr>
          <w:sz w:val="20"/>
        </w:rPr>
      </w:pPr>
      <w:r>
        <w:rPr>
          <w:sz w:val="20"/>
        </w:rPr>
        <w:t>Ley</w:t>
      </w:r>
      <w:r>
        <w:rPr>
          <w:spacing w:val="-6"/>
          <w:sz w:val="20"/>
        </w:rPr>
        <w:t xml:space="preserve"> </w:t>
      </w:r>
      <w:r>
        <w:rPr>
          <w:sz w:val="20"/>
        </w:rPr>
        <w:t>40/2015,</w:t>
      </w:r>
      <w:r>
        <w:rPr>
          <w:spacing w:val="-6"/>
          <w:sz w:val="20"/>
        </w:rPr>
        <w:t xml:space="preserve"> </w:t>
      </w:r>
      <w:r>
        <w:rPr>
          <w:sz w:val="20"/>
        </w:rPr>
        <w:t>de</w:t>
      </w:r>
      <w:r>
        <w:rPr>
          <w:spacing w:val="-6"/>
          <w:sz w:val="20"/>
        </w:rPr>
        <w:t xml:space="preserve"> </w:t>
      </w:r>
      <w:r>
        <w:rPr>
          <w:sz w:val="20"/>
        </w:rPr>
        <w:t>1</w:t>
      </w:r>
      <w:r>
        <w:rPr>
          <w:spacing w:val="-5"/>
          <w:sz w:val="20"/>
        </w:rPr>
        <w:t xml:space="preserve"> </w:t>
      </w:r>
      <w:r>
        <w:rPr>
          <w:sz w:val="20"/>
        </w:rPr>
        <w:t>de</w:t>
      </w:r>
      <w:r>
        <w:rPr>
          <w:spacing w:val="-6"/>
          <w:sz w:val="20"/>
        </w:rPr>
        <w:t xml:space="preserve"> </w:t>
      </w:r>
      <w:r>
        <w:rPr>
          <w:sz w:val="20"/>
        </w:rPr>
        <w:t>octubre,</w:t>
      </w:r>
      <w:r>
        <w:rPr>
          <w:spacing w:val="-6"/>
          <w:sz w:val="20"/>
        </w:rPr>
        <w:t xml:space="preserve"> </w:t>
      </w:r>
      <w:r>
        <w:rPr>
          <w:sz w:val="20"/>
        </w:rPr>
        <w:t>de</w:t>
      </w:r>
      <w:r>
        <w:rPr>
          <w:spacing w:val="-7"/>
          <w:sz w:val="20"/>
        </w:rPr>
        <w:t xml:space="preserve"> </w:t>
      </w:r>
      <w:r>
        <w:rPr>
          <w:sz w:val="20"/>
        </w:rPr>
        <w:t>Régimen</w:t>
      </w:r>
      <w:r>
        <w:rPr>
          <w:spacing w:val="-6"/>
          <w:sz w:val="20"/>
        </w:rPr>
        <w:t xml:space="preserve"> </w:t>
      </w:r>
      <w:r>
        <w:rPr>
          <w:sz w:val="20"/>
        </w:rPr>
        <w:t>Jurídico</w:t>
      </w:r>
      <w:r>
        <w:rPr>
          <w:spacing w:val="-6"/>
          <w:sz w:val="20"/>
        </w:rPr>
        <w:t xml:space="preserve"> </w:t>
      </w:r>
      <w:r>
        <w:rPr>
          <w:sz w:val="20"/>
        </w:rPr>
        <w:t>del</w:t>
      </w:r>
      <w:r>
        <w:rPr>
          <w:spacing w:val="-6"/>
          <w:sz w:val="20"/>
        </w:rPr>
        <w:t xml:space="preserve"> </w:t>
      </w:r>
      <w:r>
        <w:rPr>
          <w:sz w:val="20"/>
        </w:rPr>
        <w:t>Sector</w:t>
      </w:r>
      <w:r>
        <w:rPr>
          <w:spacing w:val="-3"/>
          <w:sz w:val="20"/>
        </w:rPr>
        <w:t xml:space="preserve"> </w:t>
      </w:r>
      <w:r>
        <w:rPr>
          <w:spacing w:val="-2"/>
          <w:sz w:val="20"/>
        </w:rPr>
        <w:t>Público.</w:t>
      </w:r>
    </w:p>
    <w:p w14:paraId="26A7E58C" w14:textId="77777777" w:rsidR="00EA67D1" w:rsidRDefault="00EA67D1">
      <w:pPr>
        <w:pStyle w:val="Textoindependiente"/>
        <w:spacing w:before="2"/>
      </w:pPr>
    </w:p>
    <w:p w14:paraId="121DED6D" w14:textId="77777777" w:rsidR="00EA67D1" w:rsidRDefault="00000000">
      <w:pPr>
        <w:pStyle w:val="Prrafodelista"/>
        <w:numPr>
          <w:ilvl w:val="0"/>
          <w:numId w:val="2"/>
        </w:numPr>
        <w:tabs>
          <w:tab w:val="left" w:pos="1637"/>
        </w:tabs>
        <w:ind w:right="150"/>
        <w:rPr>
          <w:sz w:val="20"/>
        </w:rPr>
      </w:pPr>
      <w:r>
        <w:rPr>
          <w:sz w:val="20"/>
        </w:rPr>
        <w:t>Real Decreto 128/2018, de 16 de marzo, por el que se regula el régimen jurídico de los funcionarios de Administración Local con habilitación de carácter nacional.</w:t>
      </w:r>
    </w:p>
    <w:p w14:paraId="212A1F9A" w14:textId="77777777" w:rsidR="00EA67D1" w:rsidRDefault="00EA67D1">
      <w:pPr>
        <w:pStyle w:val="Textoindependiente"/>
        <w:spacing w:before="5"/>
      </w:pPr>
    </w:p>
    <w:p w14:paraId="680B28D7" w14:textId="77777777" w:rsidR="00EA67D1" w:rsidRDefault="00000000">
      <w:pPr>
        <w:pStyle w:val="Prrafodelista"/>
        <w:numPr>
          <w:ilvl w:val="0"/>
          <w:numId w:val="2"/>
        </w:numPr>
        <w:tabs>
          <w:tab w:val="left" w:pos="1636"/>
        </w:tabs>
        <w:spacing w:before="1"/>
        <w:ind w:left="1636" w:hanging="359"/>
        <w:jc w:val="left"/>
        <w:rPr>
          <w:sz w:val="20"/>
        </w:rPr>
      </w:pPr>
      <w:r>
        <w:rPr>
          <w:sz w:val="20"/>
        </w:rPr>
        <w:t>Ley</w:t>
      </w:r>
      <w:r>
        <w:rPr>
          <w:spacing w:val="-6"/>
          <w:sz w:val="20"/>
        </w:rPr>
        <w:t xml:space="preserve"> </w:t>
      </w:r>
      <w:r>
        <w:rPr>
          <w:sz w:val="20"/>
        </w:rPr>
        <w:t>7/2022,</w:t>
      </w:r>
      <w:r>
        <w:rPr>
          <w:spacing w:val="-6"/>
          <w:sz w:val="20"/>
        </w:rPr>
        <w:t xml:space="preserve"> </w:t>
      </w:r>
      <w:r>
        <w:rPr>
          <w:sz w:val="20"/>
        </w:rPr>
        <w:t>de</w:t>
      </w:r>
      <w:r>
        <w:rPr>
          <w:spacing w:val="-5"/>
          <w:sz w:val="20"/>
        </w:rPr>
        <w:t xml:space="preserve"> </w:t>
      </w:r>
      <w:r>
        <w:rPr>
          <w:sz w:val="20"/>
        </w:rPr>
        <w:t>8</w:t>
      </w:r>
      <w:r>
        <w:rPr>
          <w:spacing w:val="-7"/>
          <w:sz w:val="20"/>
        </w:rPr>
        <w:t xml:space="preserve"> </w:t>
      </w:r>
      <w:r>
        <w:rPr>
          <w:sz w:val="20"/>
        </w:rPr>
        <w:t>de</w:t>
      </w:r>
      <w:r>
        <w:rPr>
          <w:spacing w:val="-7"/>
          <w:sz w:val="20"/>
        </w:rPr>
        <w:t xml:space="preserve"> </w:t>
      </w:r>
      <w:r>
        <w:rPr>
          <w:sz w:val="20"/>
        </w:rPr>
        <w:t>abril,</w:t>
      </w:r>
      <w:r>
        <w:rPr>
          <w:spacing w:val="-6"/>
          <w:sz w:val="20"/>
        </w:rPr>
        <w:t xml:space="preserve"> </w:t>
      </w:r>
      <w:r>
        <w:rPr>
          <w:sz w:val="20"/>
        </w:rPr>
        <w:t>de</w:t>
      </w:r>
      <w:r>
        <w:rPr>
          <w:spacing w:val="-7"/>
          <w:sz w:val="20"/>
        </w:rPr>
        <w:t xml:space="preserve"> </w:t>
      </w:r>
      <w:r>
        <w:rPr>
          <w:sz w:val="20"/>
        </w:rPr>
        <w:t>residuos</w:t>
      </w:r>
      <w:r>
        <w:rPr>
          <w:spacing w:val="-5"/>
          <w:sz w:val="20"/>
        </w:rPr>
        <w:t xml:space="preserve"> </w:t>
      </w:r>
      <w:r>
        <w:rPr>
          <w:sz w:val="20"/>
        </w:rPr>
        <w:t>y</w:t>
      </w:r>
      <w:r>
        <w:rPr>
          <w:spacing w:val="-6"/>
          <w:sz w:val="20"/>
        </w:rPr>
        <w:t xml:space="preserve"> </w:t>
      </w:r>
      <w:r>
        <w:rPr>
          <w:sz w:val="20"/>
        </w:rPr>
        <w:t>suelos</w:t>
      </w:r>
      <w:r>
        <w:rPr>
          <w:spacing w:val="-5"/>
          <w:sz w:val="20"/>
        </w:rPr>
        <w:t xml:space="preserve"> </w:t>
      </w:r>
      <w:r>
        <w:rPr>
          <w:sz w:val="20"/>
        </w:rPr>
        <w:t>contaminados</w:t>
      </w:r>
      <w:r>
        <w:rPr>
          <w:spacing w:val="-6"/>
          <w:sz w:val="20"/>
        </w:rPr>
        <w:t xml:space="preserve"> </w:t>
      </w:r>
      <w:r>
        <w:rPr>
          <w:sz w:val="20"/>
        </w:rPr>
        <w:t>para</w:t>
      </w:r>
      <w:r>
        <w:rPr>
          <w:spacing w:val="-6"/>
          <w:sz w:val="20"/>
        </w:rPr>
        <w:t xml:space="preserve"> </w:t>
      </w:r>
      <w:r>
        <w:rPr>
          <w:sz w:val="20"/>
        </w:rPr>
        <w:t>una</w:t>
      </w:r>
      <w:r>
        <w:rPr>
          <w:spacing w:val="-7"/>
          <w:sz w:val="20"/>
        </w:rPr>
        <w:t xml:space="preserve"> </w:t>
      </w:r>
      <w:r>
        <w:rPr>
          <w:sz w:val="20"/>
        </w:rPr>
        <w:t>economía</w:t>
      </w:r>
      <w:r>
        <w:rPr>
          <w:spacing w:val="-4"/>
          <w:sz w:val="20"/>
        </w:rPr>
        <w:t xml:space="preserve"> </w:t>
      </w:r>
      <w:r>
        <w:rPr>
          <w:spacing w:val="-2"/>
          <w:sz w:val="20"/>
        </w:rPr>
        <w:t>circular.</w:t>
      </w:r>
    </w:p>
    <w:p w14:paraId="0F2AAE67" w14:textId="77777777" w:rsidR="00EA67D1" w:rsidRDefault="00EA67D1">
      <w:pPr>
        <w:pStyle w:val="Textoindependiente"/>
        <w:spacing w:before="2"/>
      </w:pPr>
    </w:p>
    <w:p w14:paraId="73716747" w14:textId="77777777" w:rsidR="00EA67D1" w:rsidRDefault="00000000">
      <w:pPr>
        <w:pStyle w:val="Prrafodelista"/>
        <w:numPr>
          <w:ilvl w:val="0"/>
          <w:numId w:val="2"/>
        </w:numPr>
        <w:tabs>
          <w:tab w:val="left" w:pos="1637"/>
        </w:tabs>
        <w:ind w:right="141"/>
        <w:rPr>
          <w:sz w:val="20"/>
        </w:rPr>
      </w:pPr>
      <w:r>
        <w:rPr>
          <w:sz w:val="20"/>
        </w:rPr>
        <w:t>Ley 5/2025, de 24 de julio, por la que se modifican el texto refundido de la Ley sobre responsabilidad civil y seguro en la circulación de vehículos a motor, aprobado por el Real Decreto</w:t>
      </w:r>
      <w:r>
        <w:rPr>
          <w:spacing w:val="-13"/>
          <w:sz w:val="20"/>
        </w:rPr>
        <w:t xml:space="preserve"> </w:t>
      </w:r>
      <w:r>
        <w:rPr>
          <w:sz w:val="20"/>
        </w:rPr>
        <w:t>Legislativo</w:t>
      </w:r>
      <w:r>
        <w:rPr>
          <w:spacing w:val="-10"/>
          <w:sz w:val="20"/>
        </w:rPr>
        <w:t xml:space="preserve"> </w:t>
      </w:r>
      <w:r>
        <w:rPr>
          <w:sz w:val="20"/>
        </w:rPr>
        <w:t>8/2004,</w:t>
      </w:r>
      <w:r>
        <w:rPr>
          <w:spacing w:val="-8"/>
          <w:sz w:val="20"/>
        </w:rPr>
        <w:t xml:space="preserve"> </w:t>
      </w:r>
      <w:r>
        <w:rPr>
          <w:sz w:val="20"/>
        </w:rPr>
        <w:t>de</w:t>
      </w:r>
      <w:r>
        <w:rPr>
          <w:spacing w:val="-13"/>
          <w:sz w:val="20"/>
        </w:rPr>
        <w:t xml:space="preserve"> </w:t>
      </w:r>
      <w:r>
        <w:rPr>
          <w:sz w:val="20"/>
        </w:rPr>
        <w:t>29</w:t>
      </w:r>
      <w:r>
        <w:rPr>
          <w:spacing w:val="-13"/>
          <w:sz w:val="20"/>
        </w:rPr>
        <w:t xml:space="preserve"> </w:t>
      </w:r>
      <w:r>
        <w:rPr>
          <w:sz w:val="20"/>
        </w:rPr>
        <w:t>de</w:t>
      </w:r>
      <w:r>
        <w:rPr>
          <w:spacing w:val="-13"/>
          <w:sz w:val="20"/>
        </w:rPr>
        <w:t xml:space="preserve"> </w:t>
      </w:r>
      <w:r>
        <w:rPr>
          <w:sz w:val="20"/>
        </w:rPr>
        <w:t>octubre,</w:t>
      </w:r>
      <w:r>
        <w:rPr>
          <w:spacing w:val="-11"/>
          <w:sz w:val="20"/>
        </w:rPr>
        <w:t xml:space="preserve"> </w:t>
      </w:r>
      <w:r>
        <w:rPr>
          <w:sz w:val="20"/>
        </w:rPr>
        <w:t>y</w:t>
      </w:r>
      <w:r>
        <w:rPr>
          <w:spacing w:val="-11"/>
          <w:sz w:val="20"/>
        </w:rPr>
        <w:t xml:space="preserve"> </w:t>
      </w:r>
      <w:r>
        <w:rPr>
          <w:sz w:val="20"/>
        </w:rPr>
        <w:t>la</w:t>
      </w:r>
      <w:r>
        <w:rPr>
          <w:spacing w:val="-11"/>
          <w:sz w:val="20"/>
        </w:rPr>
        <w:t xml:space="preserve"> </w:t>
      </w:r>
      <w:r>
        <w:rPr>
          <w:sz w:val="20"/>
        </w:rPr>
        <w:t>Ley</w:t>
      </w:r>
      <w:r>
        <w:rPr>
          <w:spacing w:val="-9"/>
          <w:sz w:val="20"/>
        </w:rPr>
        <w:t xml:space="preserve"> </w:t>
      </w:r>
      <w:r>
        <w:rPr>
          <w:sz w:val="20"/>
        </w:rPr>
        <w:t>20/2015,</w:t>
      </w:r>
      <w:r>
        <w:rPr>
          <w:spacing w:val="-10"/>
          <w:sz w:val="20"/>
        </w:rPr>
        <w:t xml:space="preserve"> </w:t>
      </w:r>
      <w:r>
        <w:rPr>
          <w:sz w:val="20"/>
        </w:rPr>
        <w:t>de</w:t>
      </w:r>
      <w:r>
        <w:rPr>
          <w:spacing w:val="-11"/>
          <w:sz w:val="20"/>
        </w:rPr>
        <w:t xml:space="preserve"> </w:t>
      </w:r>
      <w:r>
        <w:rPr>
          <w:sz w:val="20"/>
        </w:rPr>
        <w:t>14</w:t>
      </w:r>
      <w:r>
        <w:rPr>
          <w:spacing w:val="-11"/>
          <w:sz w:val="20"/>
        </w:rPr>
        <w:t xml:space="preserve"> </w:t>
      </w:r>
      <w:r>
        <w:rPr>
          <w:sz w:val="20"/>
        </w:rPr>
        <w:t>de</w:t>
      </w:r>
      <w:r>
        <w:rPr>
          <w:spacing w:val="-13"/>
          <w:sz w:val="20"/>
        </w:rPr>
        <w:t xml:space="preserve"> </w:t>
      </w:r>
      <w:r>
        <w:rPr>
          <w:sz w:val="20"/>
        </w:rPr>
        <w:t>julio,</w:t>
      </w:r>
      <w:r>
        <w:rPr>
          <w:spacing w:val="-11"/>
          <w:sz w:val="20"/>
        </w:rPr>
        <w:t xml:space="preserve"> </w:t>
      </w:r>
      <w:r>
        <w:rPr>
          <w:sz w:val="20"/>
        </w:rPr>
        <w:t>de</w:t>
      </w:r>
      <w:r>
        <w:rPr>
          <w:spacing w:val="-11"/>
          <w:sz w:val="20"/>
        </w:rPr>
        <w:t xml:space="preserve"> </w:t>
      </w:r>
      <w:r>
        <w:rPr>
          <w:sz w:val="20"/>
        </w:rPr>
        <w:t>ordenación, supervisión y solvencia de las entidades aseguradoras y reaseguradoras.</w:t>
      </w:r>
    </w:p>
    <w:p w14:paraId="60940208" w14:textId="77777777" w:rsidR="00EA67D1" w:rsidRDefault="00000000">
      <w:pPr>
        <w:pStyle w:val="Prrafodelista"/>
        <w:numPr>
          <w:ilvl w:val="0"/>
          <w:numId w:val="2"/>
        </w:numPr>
        <w:tabs>
          <w:tab w:val="left" w:pos="1637"/>
        </w:tabs>
        <w:spacing w:before="215"/>
        <w:ind w:right="149"/>
        <w:rPr>
          <w:sz w:val="20"/>
        </w:rPr>
      </w:pPr>
      <w:r>
        <w:rPr>
          <w:sz w:val="20"/>
        </w:rPr>
        <w:t xml:space="preserve">Reglamento Orgánico de Gobierno y Administración del Ayuntamiento de Las Rozas de </w:t>
      </w:r>
      <w:r>
        <w:rPr>
          <w:spacing w:val="-2"/>
          <w:sz w:val="20"/>
        </w:rPr>
        <w:t>Madrid.</w:t>
      </w:r>
    </w:p>
    <w:p w14:paraId="291ED4D5" w14:textId="77777777" w:rsidR="00EA67D1" w:rsidRDefault="00EA67D1">
      <w:pPr>
        <w:pStyle w:val="Textoindependiente"/>
        <w:spacing w:before="16"/>
      </w:pPr>
    </w:p>
    <w:p w14:paraId="1ED7C6BF" w14:textId="77777777" w:rsidR="00EA67D1" w:rsidRDefault="00000000">
      <w:pPr>
        <w:pStyle w:val="Ttulo1"/>
        <w:rPr>
          <w:u w:val="none"/>
        </w:rPr>
      </w:pPr>
      <w:r>
        <w:t>FUNDAMENTOS</w:t>
      </w:r>
      <w:r>
        <w:rPr>
          <w:spacing w:val="-10"/>
        </w:rPr>
        <w:t xml:space="preserve"> </w:t>
      </w:r>
      <w:r>
        <w:t>DE</w:t>
      </w:r>
      <w:r>
        <w:rPr>
          <w:spacing w:val="-12"/>
        </w:rPr>
        <w:t xml:space="preserve"> </w:t>
      </w:r>
      <w:r>
        <w:rPr>
          <w:spacing w:val="-2"/>
        </w:rPr>
        <w:t>DERECHO</w:t>
      </w:r>
    </w:p>
    <w:p w14:paraId="56F05F48" w14:textId="77777777" w:rsidR="00EA67D1" w:rsidRDefault="00EA67D1">
      <w:pPr>
        <w:pStyle w:val="Textoindependiente"/>
        <w:spacing w:before="37"/>
        <w:rPr>
          <w:b/>
        </w:rPr>
      </w:pPr>
    </w:p>
    <w:p w14:paraId="5E843B73" w14:textId="1BD5CC69" w:rsidR="00EA67D1" w:rsidRDefault="00000000">
      <w:pPr>
        <w:pStyle w:val="Textoindependiente"/>
        <w:spacing w:line="259" w:lineRule="auto"/>
        <w:ind w:left="1277" w:right="140"/>
        <w:jc w:val="both"/>
      </w:pPr>
      <w:r>
        <w:rPr>
          <w:b/>
        </w:rPr>
        <w:t xml:space="preserve">PRIMERO.- </w:t>
      </w:r>
      <w:r>
        <w:t xml:space="preserve">En relación con las reclamaciones presentadas por D. Luis Miguel Ávalos Muñoz, provisto de D.N.I. </w:t>
      </w:r>
      <w:r w:rsidR="005651C3">
        <w:t>***</w:t>
      </w:r>
      <w:r>
        <w:t>0134</w:t>
      </w:r>
      <w:r w:rsidR="005651C3">
        <w:t>**</w:t>
      </w:r>
      <w:r>
        <w:t xml:space="preserve">, en representación de Unión Española de Entidades Aseguradoras y Reaseguradoras (UNESPA) con C.I.F. G28532919, en fecha 21 de noviembre de 2025, mediante Registro de Entrada con número 2025-E-RE-33881, referidas a las modificaciones de la Ordenanza Fiscal </w:t>
      </w:r>
      <w:proofErr w:type="spellStart"/>
      <w:r>
        <w:t>Nº</w:t>
      </w:r>
      <w:proofErr w:type="spellEnd"/>
      <w:r>
        <w:t xml:space="preserve"> 18 reguladora de la Tasa por prestación del servicio de prevención y extinción de incendios, de prevención de ruinas, de construcciones y derribos, salvamentos y otros análogos, se realizan las siguientes consideraciones:</w:t>
      </w:r>
    </w:p>
    <w:p w14:paraId="11E99301" w14:textId="77777777" w:rsidR="00EA67D1" w:rsidRDefault="00EA67D1">
      <w:pPr>
        <w:pStyle w:val="Textoindependiente"/>
        <w:spacing w:line="259" w:lineRule="auto"/>
        <w:jc w:val="both"/>
        <w:sectPr w:rsidR="00EA67D1">
          <w:pgSz w:w="11920" w:h="16850"/>
          <w:pgMar w:top="2440" w:right="1559" w:bottom="1280" w:left="425" w:header="824" w:footer="1080" w:gutter="0"/>
          <w:cols w:space="720"/>
        </w:sectPr>
      </w:pPr>
    </w:p>
    <w:p w14:paraId="48B95A3D" w14:textId="77777777" w:rsidR="00EA67D1" w:rsidRDefault="00000000">
      <w:pPr>
        <w:spacing w:before="159" w:line="259" w:lineRule="auto"/>
        <w:ind w:left="1277" w:right="140"/>
        <w:jc w:val="both"/>
        <w:rPr>
          <w:sz w:val="20"/>
        </w:rPr>
      </w:pPr>
      <w:r>
        <w:rPr>
          <w:noProof/>
          <w:sz w:val="20"/>
        </w:rPr>
        <w:lastRenderedPageBreak/>
        <mc:AlternateContent>
          <mc:Choice Requires="wps">
            <w:drawing>
              <wp:anchor distT="0" distB="0" distL="0" distR="0" simplePos="0" relativeHeight="15731712" behindDoc="0" locked="0" layoutInCell="1" allowOverlap="1" wp14:anchorId="4D52C67B" wp14:editId="7B954355">
                <wp:simplePos x="0" y="0"/>
                <wp:positionH relativeFrom="page">
                  <wp:posOffset>6807087</wp:posOffset>
                </wp:positionH>
                <wp:positionV relativeFrom="page">
                  <wp:posOffset>2313735</wp:posOffset>
                </wp:positionV>
                <wp:extent cx="421640" cy="369442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685EF3A8"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DB65704"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4D52C67B" id="Textbox 13" o:spid="_x0000_s1031" type="#_x0000_t202" style="position:absolute;left:0;text-align:left;margin-left:536pt;margin-top:182.2pt;width:33.2pt;height:290.9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quUCIaIBAAAxAwAADgAAAAAAAAAAAAAAAAAuAgAAZHJzL2Uyb0RvYy54bWxQSwECLQAUAAYA&#10;CAAAACEA7xl9XuEAAAANAQAADwAAAAAAAAAAAAAAAAD8AwAAZHJzL2Rvd25yZXYueG1sUEsFBgAA&#10;AAAEAAQA8wAAAAoFAAAAAA==&#10;" filled="f" stroked="f">
                <v:textbox style="layout-flow:vertical;mso-layout-flow-alt:bottom-to-top" inset="0,0,0,0">
                  <w:txbxContent>
                    <w:p w14:paraId="685EF3A8"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DB65704"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sz w:val="20"/>
        </w:rPr>
        <mc:AlternateContent>
          <mc:Choice Requires="wps">
            <w:drawing>
              <wp:anchor distT="0" distB="0" distL="0" distR="0" simplePos="0" relativeHeight="15732224" behindDoc="0" locked="0" layoutInCell="1" allowOverlap="1" wp14:anchorId="28450E3D" wp14:editId="7C400576">
                <wp:simplePos x="0" y="0"/>
                <wp:positionH relativeFrom="page">
                  <wp:posOffset>6969485</wp:posOffset>
                </wp:positionH>
                <wp:positionV relativeFrom="page">
                  <wp:posOffset>6597253</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364CAA0" w14:textId="740F8DF1"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BE31C6" w14:textId="77777777" w:rsidR="00EA67D1"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77881DA4"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28450E3D" id="Textbox 14" o:spid="_x0000_s1032" type="#_x0000_t202" style="position:absolute;left:0;text-align:left;margin-left:548.8pt;margin-top:519.45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" filled="f" stroked="f">
                <v:textbox style="layout-flow:vertical;mso-layout-flow-alt:bottom-to-top" inset="0,0,0,0">
                  <w:txbxContent>
                    <w:p w14:paraId="4364CAA0" w14:textId="740F8DF1"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BE31C6" w14:textId="77777777" w:rsidR="00EA67D1"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77881DA4"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sz w:val="20"/>
        </w:rPr>
        <w:t xml:space="preserve">La </w:t>
      </w:r>
      <w:r>
        <w:rPr>
          <w:b/>
          <w:sz w:val="20"/>
        </w:rPr>
        <w:t xml:space="preserve">primera alegación </w:t>
      </w:r>
      <w:r>
        <w:rPr>
          <w:sz w:val="20"/>
        </w:rPr>
        <w:t xml:space="preserve">se basa en la </w:t>
      </w:r>
      <w:r>
        <w:rPr>
          <w:b/>
          <w:sz w:val="20"/>
        </w:rPr>
        <w:t xml:space="preserve">falta de publicación del texto de modificación </w:t>
      </w:r>
      <w:r>
        <w:rPr>
          <w:sz w:val="20"/>
        </w:rPr>
        <w:t>de la Ordenanza</w:t>
      </w:r>
      <w:r>
        <w:rPr>
          <w:spacing w:val="-12"/>
          <w:sz w:val="20"/>
        </w:rPr>
        <w:t xml:space="preserve"> </w:t>
      </w:r>
      <w:r>
        <w:rPr>
          <w:sz w:val="20"/>
        </w:rPr>
        <w:t>Fiscal</w:t>
      </w:r>
      <w:r>
        <w:rPr>
          <w:spacing w:val="-13"/>
          <w:sz w:val="20"/>
        </w:rPr>
        <w:t xml:space="preserve"> </w:t>
      </w:r>
      <w:proofErr w:type="spellStart"/>
      <w:r>
        <w:rPr>
          <w:sz w:val="20"/>
        </w:rPr>
        <w:t>Nº</w:t>
      </w:r>
      <w:proofErr w:type="spellEnd"/>
      <w:r>
        <w:rPr>
          <w:spacing w:val="-12"/>
          <w:sz w:val="20"/>
        </w:rPr>
        <w:t xml:space="preserve"> </w:t>
      </w:r>
      <w:r>
        <w:rPr>
          <w:sz w:val="20"/>
        </w:rPr>
        <w:t>18</w:t>
      </w:r>
      <w:r>
        <w:rPr>
          <w:spacing w:val="-12"/>
          <w:sz w:val="20"/>
        </w:rPr>
        <w:t xml:space="preserve"> </w:t>
      </w:r>
      <w:r>
        <w:rPr>
          <w:sz w:val="20"/>
        </w:rPr>
        <w:t>en</w:t>
      </w:r>
      <w:r>
        <w:rPr>
          <w:spacing w:val="-10"/>
          <w:sz w:val="20"/>
        </w:rPr>
        <w:t xml:space="preserve"> </w:t>
      </w:r>
      <w:r>
        <w:rPr>
          <w:sz w:val="20"/>
        </w:rPr>
        <w:t>el</w:t>
      </w:r>
      <w:r>
        <w:rPr>
          <w:spacing w:val="-14"/>
          <w:sz w:val="20"/>
        </w:rPr>
        <w:t xml:space="preserve"> </w:t>
      </w:r>
      <w:r>
        <w:rPr>
          <w:sz w:val="20"/>
        </w:rPr>
        <w:t>tablón</w:t>
      </w:r>
      <w:r>
        <w:rPr>
          <w:spacing w:val="-12"/>
          <w:sz w:val="20"/>
        </w:rPr>
        <w:t xml:space="preserve"> </w:t>
      </w:r>
      <w:r>
        <w:rPr>
          <w:sz w:val="20"/>
        </w:rPr>
        <w:t>de</w:t>
      </w:r>
      <w:r>
        <w:rPr>
          <w:spacing w:val="-12"/>
          <w:sz w:val="20"/>
        </w:rPr>
        <w:t xml:space="preserve"> </w:t>
      </w:r>
      <w:r>
        <w:rPr>
          <w:sz w:val="20"/>
        </w:rPr>
        <w:t>anuncios</w:t>
      </w:r>
      <w:r>
        <w:rPr>
          <w:spacing w:val="-13"/>
          <w:sz w:val="20"/>
        </w:rPr>
        <w:t xml:space="preserve"> </w:t>
      </w:r>
      <w:r>
        <w:rPr>
          <w:sz w:val="20"/>
        </w:rPr>
        <w:t>del</w:t>
      </w:r>
      <w:r>
        <w:rPr>
          <w:spacing w:val="-12"/>
          <w:sz w:val="20"/>
        </w:rPr>
        <w:t xml:space="preserve"> </w:t>
      </w:r>
      <w:r>
        <w:rPr>
          <w:sz w:val="20"/>
        </w:rPr>
        <w:t>Ayuntamiento</w:t>
      </w:r>
      <w:r>
        <w:rPr>
          <w:spacing w:val="-12"/>
          <w:sz w:val="20"/>
        </w:rPr>
        <w:t xml:space="preserve"> </w:t>
      </w:r>
      <w:r>
        <w:rPr>
          <w:sz w:val="20"/>
        </w:rPr>
        <w:t>así</w:t>
      </w:r>
      <w:r>
        <w:rPr>
          <w:spacing w:val="-14"/>
          <w:sz w:val="20"/>
        </w:rPr>
        <w:t xml:space="preserve"> </w:t>
      </w:r>
      <w:r>
        <w:rPr>
          <w:sz w:val="20"/>
        </w:rPr>
        <w:t>como</w:t>
      </w:r>
      <w:r>
        <w:rPr>
          <w:spacing w:val="-6"/>
          <w:sz w:val="20"/>
        </w:rPr>
        <w:t xml:space="preserve"> </w:t>
      </w:r>
      <w:r>
        <w:rPr>
          <w:sz w:val="20"/>
        </w:rPr>
        <w:t>en</w:t>
      </w:r>
      <w:r>
        <w:rPr>
          <w:spacing w:val="-11"/>
          <w:sz w:val="20"/>
        </w:rPr>
        <w:t xml:space="preserve"> </w:t>
      </w:r>
      <w:r>
        <w:rPr>
          <w:sz w:val="20"/>
        </w:rPr>
        <w:t>la</w:t>
      </w:r>
      <w:r>
        <w:rPr>
          <w:spacing w:val="-11"/>
          <w:sz w:val="20"/>
        </w:rPr>
        <w:t xml:space="preserve"> </w:t>
      </w:r>
      <w:r>
        <w:rPr>
          <w:b/>
          <w:sz w:val="20"/>
        </w:rPr>
        <w:t>imposibilidad de acceso al expediente completo</w:t>
      </w:r>
      <w:r>
        <w:rPr>
          <w:sz w:val="20"/>
        </w:rPr>
        <w:t>.</w:t>
      </w:r>
    </w:p>
    <w:p w14:paraId="09C7BDF1" w14:textId="77777777" w:rsidR="00EA67D1" w:rsidRDefault="00EA67D1">
      <w:pPr>
        <w:pStyle w:val="Textoindependiente"/>
        <w:spacing w:before="15"/>
      </w:pPr>
    </w:p>
    <w:p w14:paraId="4ECE699E" w14:textId="77777777" w:rsidR="00EA67D1" w:rsidRDefault="00000000">
      <w:pPr>
        <w:pStyle w:val="Textoindependiente"/>
        <w:spacing w:before="1"/>
        <w:ind w:left="1277" w:right="139"/>
        <w:jc w:val="both"/>
      </w:pPr>
      <w:r>
        <w:t>En</w:t>
      </w:r>
      <w:r>
        <w:rPr>
          <w:spacing w:val="-8"/>
        </w:rPr>
        <w:t xml:space="preserve"> </w:t>
      </w:r>
      <w:r>
        <w:t>este</w:t>
      </w:r>
      <w:r>
        <w:rPr>
          <w:spacing w:val="-8"/>
        </w:rPr>
        <w:t xml:space="preserve"> </w:t>
      </w:r>
      <w:r>
        <w:t>sentido,</w:t>
      </w:r>
      <w:r>
        <w:rPr>
          <w:spacing w:val="-8"/>
        </w:rPr>
        <w:t xml:space="preserve"> </w:t>
      </w:r>
      <w:r>
        <w:t>debe</w:t>
      </w:r>
      <w:r>
        <w:rPr>
          <w:spacing w:val="-9"/>
        </w:rPr>
        <w:t xml:space="preserve"> </w:t>
      </w:r>
      <w:r>
        <w:t>considerarse</w:t>
      </w:r>
      <w:r>
        <w:rPr>
          <w:spacing w:val="-7"/>
        </w:rPr>
        <w:t xml:space="preserve"> </w:t>
      </w:r>
      <w:r>
        <w:t>el</w:t>
      </w:r>
      <w:r>
        <w:rPr>
          <w:spacing w:val="-9"/>
        </w:rPr>
        <w:t xml:space="preserve"> </w:t>
      </w:r>
      <w:r>
        <w:t>artículo</w:t>
      </w:r>
      <w:r>
        <w:rPr>
          <w:spacing w:val="-8"/>
        </w:rPr>
        <w:t xml:space="preserve"> </w:t>
      </w:r>
      <w:r>
        <w:t>17</w:t>
      </w:r>
      <w:r>
        <w:rPr>
          <w:spacing w:val="-9"/>
        </w:rPr>
        <w:t xml:space="preserve"> </w:t>
      </w:r>
      <w:r>
        <w:t>del</w:t>
      </w:r>
      <w:r>
        <w:rPr>
          <w:spacing w:val="-7"/>
        </w:rPr>
        <w:t xml:space="preserve"> </w:t>
      </w:r>
      <w:r>
        <w:t>TRLRHL</w:t>
      </w:r>
      <w:r>
        <w:rPr>
          <w:spacing w:val="-8"/>
        </w:rPr>
        <w:t xml:space="preserve"> </w:t>
      </w:r>
      <w:r>
        <w:t>en</w:t>
      </w:r>
      <w:r>
        <w:rPr>
          <w:spacing w:val="-8"/>
        </w:rPr>
        <w:t xml:space="preserve"> </w:t>
      </w:r>
      <w:r>
        <w:t>el</w:t>
      </w:r>
      <w:r>
        <w:rPr>
          <w:spacing w:val="-9"/>
        </w:rPr>
        <w:t xml:space="preserve"> </w:t>
      </w:r>
      <w:r>
        <w:t>que</w:t>
      </w:r>
      <w:r>
        <w:rPr>
          <w:spacing w:val="-10"/>
        </w:rPr>
        <w:t xml:space="preserve"> </w:t>
      </w:r>
      <w:r>
        <w:t>se</w:t>
      </w:r>
      <w:r>
        <w:rPr>
          <w:spacing w:val="-8"/>
        </w:rPr>
        <w:t xml:space="preserve"> </w:t>
      </w:r>
      <w:r>
        <w:t>regula</w:t>
      </w:r>
      <w:r>
        <w:rPr>
          <w:spacing w:val="-5"/>
        </w:rPr>
        <w:t xml:space="preserve"> </w:t>
      </w:r>
      <w:r>
        <w:t>la</w:t>
      </w:r>
      <w:r>
        <w:rPr>
          <w:spacing w:val="-8"/>
        </w:rPr>
        <w:t xml:space="preserve"> </w:t>
      </w:r>
      <w:r>
        <w:t>elaboración, publicación</w:t>
      </w:r>
      <w:r>
        <w:rPr>
          <w:spacing w:val="-4"/>
        </w:rPr>
        <w:t xml:space="preserve"> </w:t>
      </w:r>
      <w:r>
        <w:t>y</w:t>
      </w:r>
      <w:r>
        <w:rPr>
          <w:spacing w:val="-2"/>
        </w:rPr>
        <w:t xml:space="preserve"> </w:t>
      </w:r>
      <w:r>
        <w:t>publicidad</w:t>
      </w:r>
      <w:r>
        <w:rPr>
          <w:spacing w:val="-3"/>
        </w:rPr>
        <w:t xml:space="preserve"> </w:t>
      </w:r>
      <w:r>
        <w:t>de</w:t>
      </w:r>
      <w:r>
        <w:rPr>
          <w:spacing w:val="-3"/>
        </w:rPr>
        <w:t xml:space="preserve"> </w:t>
      </w:r>
      <w:r>
        <w:t>las Ordenanzas</w:t>
      </w:r>
      <w:r>
        <w:rPr>
          <w:spacing w:val="-1"/>
        </w:rPr>
        <w:t xml:space="preserve"> </w:t>
      </w:r>
      <w:r>
        <w:t>Fiscales</w:t>
      </w:r>
      <w:r>
        <w:rPr>
          <w:spacing w:val="-1"/>
        </w:rPr>
        <w:t xml:space="preserve"> </w:t>
      </w:r>
      <w:r>
        <w:t>de</w:t>
      </w:r>
      <w:r>
        <w:rPr>
          <w:spacing w:val="-3"/>
        </w:rPr>
        <w:t xml:space="preserve"> </w:t>
      </w:r>
      <w:r>
        <w:t>las</w:t>
      </w:r>
      <w:r>
        <w:rPr>
          <w:spacing w:val="-2"/>
        </w:rPr>
        <w:t xml:space="preserve"> </w:t>
      </w:r>
      <w:r>
        <w:t>Entidades</w:t>
      </w:r>
      <w:r>
        <w:rPr>
          <w:spacing w:val="-2"/>
        </w:rPr>
        <w:t xml:space="preserve"> </w:t>
      </w:r>
      <w:r>
        <w:t>Locales,</w:t>
      </w:r>
      <w:r>
        <w:rPr>
          <w:spacing w:val="-3"/>
        </w:rPr>
        <w:t xml:space="preserve"> </w:t>
      </w:r>
      <w:r>
        <w:t>transcribiéndose a continuación el tenor literal de su apartado primero:</w:t>
      </w:r>
    </w:p>
    <w:p w14:paraId="5FB6AC89" w14:textId="77777777" w:rsidR="00EA67D1" w:rsidRDefault="00000000">
      <w:pPr>
        <w:spacing w:before="1"/>
        <w:ind w:left="1277" w:right="142"/>
        <w:jc w:val="both"/>
        <w:rPr>
          <w:i/>
          <w:sz w:val="20"/>
        </w:rPr>
      </w:pPr>
      <w:r>
        <w:rPr>
          <w:i/>
          <w:sz w:val="20"/>
        </w:rPr>
        <w:t>“Los acuerdos provisionales adoptados por las corporaciones locales para el establecimiento, supresión y ordenación de tributos y para la fijación de los elementos necesarios en orden a la determinación</w:t>
      </w:r>
      <w:r>
        <w:rPr>
          <w:i/>
          <w:spacing w:val="-4"/>
          <w:sz w:val="20"/>
        </w:rPr>
        <w:t xml:space="preserve"> </w:t>
      </w:r>
      <w:r>
        <w:rPr>
          <w:i/>
          <w:sz w:val="20"/>
        </w:rPr>
        <w:t>de</w:t>
      </w:r>
      <w:r>
        <w:rPr>
          <w:i/>
          <w:spacing w:val="-5"/>
          <w:sz w:val="20"/>
        </w:rPr>
        <w:t xml:space="preserve"> </w:t>
      </w:r>
      <w:r>
        <w:rPr>
          <w:i/>
          <w:sz w:val="20"/>
        </w:rPr>
        <w:t>las</w:t>
      </w:r>
      <w:r>
        <w:rPr>
          <w:i/>
          <w:spacing w:val="-4"/>
          <w:sz w:val="20"/>
        </w:rPr>
        <w:t xml:space="preserve"> </w:t>
      </w:r>
      <w:r>
        <w:rPr>
          <w:i/>
          <w:sz w:val="20"/>
        </w:rPr>
        <w:t>respectivas</w:t>
      </w:r>
      <w:r>
        <w:rPr>
          <w:i/>
          <w:spacing w:val="-4"/>
          <w:sz w:val="20"/>
        </w:rPr>
        <w:t xml:space="preserve"> </w:t>
      </w:r>
      <w:r>
        <w:rPr>
          <w:i/>
          <w:sz w:val="20"/>
        </w:rPr>
        <w:t>cuotas</w:t>
      </w:r>
      <w:r>
        <w:rPr>
          <w:i/>
          <w:spacing w:val="-4"/>
          <w:sz w:val="20"/>
        </w:rPr>
        <w:t xml:space="preserve"> </w:t>
      </w:r>
      <w:r>
        <w:rPr>
          <w:i/>
          <w:sz w:val="20"/>
        </w:rPr>
        <w:t>tributarias,</w:t>
      </w:r>
      <w:r>
        <w:rPr>
          <w:i/>
          <w:spacing w:val="-5"/>
          <w:sz w:val="20"/>
        </w:rPr>
        <w:t xml:space="preserve"> </w:t>
      </w:r>
      <w:r>
        <w:rPr>
          <w:i/>
          <w:sz w:val="20"/>
        </w:rPr>
        <w:t>así</w:t>
      </w:r>
      <w:r>
        <w:rPr>
          <w:i/>
          <w:spacing w:val="-5"/>
          <w:sz w:val="20"/>
        </w:rPr>
        <w:t xml:space="preserve"> </w:t>
      </w:r>
      <w:r>
        <w:rPr>
          <w:i/>
          <w:sz w:val="20"/>
        </w:rPr>
        <w:t>como</w:t>
      </w:r>
      <w:r>
        <w:rPr>
          <w:i/>
          <w:spacing w:val="-5"/>
          <w:sz w:val="20"/>
        </w:rPr>
        <w:t xml:space="preserve"> </w:t>
      </w:r>
      <w:r>
        <w:rPr>
          <w:i/>
          <w:sz w:val="20"/>
        </w:rPr>
        <w:t>las</w:t>
      </w:r>
      <w:r>
        <w:rPr>
          <w:i/>
          <w:spacing w:val="-4"/>
          <w:sz w:val="20"/>
        </w:rPr>
        <w:t xml:space="preserve"> </w:t>
      </w:r>
      <w:r>
        <w:rPr>
          <w:i/>
          <w:sz w:val="20"/>
        </w:rPr>
        <w:t>aprobaciones</w:t>
      </w:r>
      <w:r>
        <w:rPr>
          <w:i/>
          <w:spacing w:val="-4"/>
          <w:sz w:val="20"/>
        </w:rPr>
        <w:t xml:space="preserve"> </w:t>
      </w:r>
      <w:r>
        <w:rPr>
          <w:i/>
          <w:sz w:val="20"/>
        </w:rPr>
        <w:t>y</w:t>
      </w:r>
      <w:r>
        <w:rPr>
          <w:i/>
          <w:spacing w:val="-4"/>
          <w:sz w:val="20"/>
        </w:rPr>
        <w:t xml:space="preserve"> </w:t>
      </w:r>
      <w:r>
        <w:rPr>
          <w:i/>
          <w:sz w:val="20"/>
        </w:rPr>
        <w:t>modificaciones de las correspondientes ordenanzas fiscales, se expondrán en el tablón de anuncios de la Entidad</w:t>
      </w:r>
      <w:r>
        <w:rPr>
          <w:i/>
          <w:spacing w:val="-14"/>
          <w:sz w:val="20"/>
        </w:rPr>
        <w:t xml:space="preserve"> </w:t>
      </w:r>
      <w:r>
        <w:rPr>
          <w:i/>
          <w:sz w:val="20"/>
        </w:rPr>
        <w:t>durante</w:t>
      </w:r>
      <w:r>
        <w:rPr>
          <w:i/>
          <w:spacing w:val="-13"/>
          <w:sz w:val="20"/>
        </w:rPr>
        <w:t xml:space="preserve"> </w:t>
      </w:r>
      <w:r>
        <w:rPr>
          <w:i/>
          <w:sz w:val="20"/>
        </w:rPr>
        <w:t>treinta</w:t>
      </w:r>
      <w:r>
        <w:rPr>
          <w:i/>
          <w:spacing w:val="-14"/>
          <w:sz w:val="20"/>
        </w:rPr>
        <w:t xml:space="preserve"> </w:t>
      </w:r>
      <w:r>
        <w:rPr>
          <w:i/>
          <w:sz w:val="20"/>
        </w:rPr>
        <w:t>días,</w:t>
      </w:r>
      <w:r>
        <w:rPr>
          <w:i/>
          <w:spacing w:val="-13"/>
          <w:sz w:val="20"/>
        </w:rPr>
        <w:t xml:space="preserve"> </w:t>
      </w:r>
      <w:r>
        <w:rPr>
          <w:i/>
          <w:sz w:val="20"/>
        </w:rPr>
        <w:t>como</w:t>
      </w:r>
      <w:r>
        <w:rPr>
          <w:i/>
          <w:spacing w:val="-12"/>
          <w:sz w:val="20"/>
        </w:rPr>
        <w:t xml:space="preserve"> </w:t>
      </w:r>
      <w:r>
        <w:rPr>
          <w:i/>
          <w:sz w:val="20"/>
        </w:rPr>
        <w:t>mínimo,</w:t>
      </w:r>
      <w:r>
        <w:rPr>
          <w:i/>
          <w:spacing w:val="-12"/>
          <w:sz w:val="20"/>
        </w:rPr>
        <w:t xml:space="preserve"> </w:t>
      </w:r>
      <w:r>
        <w:rPr>
          <w:i/>
          <w:sz w:val="20"/>
        </w:rPr>
        <w:t>dentro</w:t>
      </w:r>
      <w:r>
        <w:rPr>
          <w:i/>
          <w:spacing w:val="-14"/>
          <w:sz w:val="20"/>
        </w:rPr>
        <w:t xml:space="preserve"> </w:t>
      </w:r>
      <w:r>
        <w:rPr>
          <w:i/>
          <w:sz w:val="20"/>
        </w:rPr>
        <w:t>de</w:t>
      </w:r>
      <w:r>
        <w:rPr>
          <w:i/>
          <w:spacing w:val="-11"/>
          <w:sz w:val="20"/>
        </w:rPr>
        <w:t xml:space="preserve"> </w:t>
      </w:r>
      <w:r>
        <w:rPr>
          <w:i/>
          <w:sz w:val="20"/>
        </w:rPr>
        <w:t>los</w:t>
      </w:r>
      <w:r>
        <w:rPr>
          <w:i/>
          <w:spacing w:val="-12"/>
          <w:sz w:val="20"/>
        </w:rPr>
        <w:t xml:space="preserve"> </w:t>
      </w:r>
      <w:r>
        <w:rPr>
          <w:i/>
          <w:sz w:val="20"/>
        </w:rPr>
        <w:t>cuales</w:t>
      </w:r>
      <w:r>
        <w:rPr>
          <w:i/>
          <w:spacing w:val="-10"/>
          <w:sz w:val="20"/>
        </w:rPr>
        <w:t xml:space="preserve"> </w:t>
      </w:r>
      <w:r>
        <w:rPr>
          <w:i/>
          <w:sz w:val="20"/>
        </w:rPr>
        <w:t>los</w:t>
      </w:r>
      <w:r>
        <w:rPr>
          <w:i/>
          <w:spacing w:val="-10"/>
          <w:sz w:val="20"/>
        </w:rPr>
        <w:t xml:space="preserve"> </w:t>
      </w:r>
      <w:r>
        <w:rPr>
          <w:i/>
          <w:sz w:val="20"/>
        </w:rPr>
        <w:t>interesados</w:t>
      </w:r>
      <w:r>
        <w:rPr>
          <w:i/>
          <w:spacing w:val="-10"/>
          <w:sz w:val="20"/>
        </w:rPr>
        <w:t xml:space="preserve"> </w:t>
      </w:r>
      <w:r>
        <w:rPr>
          <w:i/>
          <w:sz w:val="20"/>
        </w:rPr>
        <w:t>podrán</w:t>
      </w:r>
      <w:r>
        <w:rPr>
          <w:i/>
          <w:spacing w:val="-14"/>
          <w:sz w:val="20"/>
        </w:rPr>
        <w:t xml:space="preserve"> </w:t>
      </w:r>
      <w:r>
        <w:rPr>
          <w:i/>
          <w:sz w:val="20"/>
        </w:rPr>
        <w:t>examinar el expediente y presentar las reclamaciones que estimen oportunas.”</w:t>
      </w:r>
    </w:p>
    <w:p w14:paraId="7E05F150" w14:textId="77777777" w:rsidR="00EA67D1" w:rsidRDefault="00EA67D1">
      <w:pPr>
        <w:pStyle w:val="Textoindependiente"/>
        <w:spacing w:before="1"/>
        <w:rPr>
          <w:i/>
        </w:rPr>
      </w:pPr>
    </w:p>
    <w:p w14:paraId="45077955" w14:textId="77777777" w:rsidR="00EA67D1" w:rsidRDefault="00000000">
      <w:pPr>
        <w:pStyle w:val="Textoindependiente"/>
        <w:spacing w:line="259" w:lineRule="auto"/>
        <w:ind w:left="1277" w:right="139"/>
        <w:jc w:val="both"/>
      </w:pPr>
      <w:r>
        <w:t>Como</w:t>
      </w:r>
      <w:r>
        <w:rPr>
          <w:spacing w:val="-14"/>
        </w:rPr>
        <w:t xml:space="preserve"> </w:t>
      </w:r>
      <w:r>
        <w:t>puede</w:t>
      </w:r>
      <w:r>
        <w:rPr>
          <w:spacing w:val="-14"/>
        </w:rPr>
        <w:t xml:space="preserve"> </w:t>
      </w:r>
      <w:r>
        <w:t>comprobarse,</w:t>
      </w:r>
      <w:r>
        <w:rPr>
          <w:spacing w:val="-14"/>
        </w:rPr>
        <w:t xml:space="preserve"> </w:t>
      </w:r>
      <w:r>
        <w:t>el</w:t>
      </w:r>
      <w:r>
        <w:rPr>
          <w:spacing w:val="-14"/>
        </w:rPr>
        <w:t xml:space="preserve"> </w:t>
      </w:r>
      <w:r>
        <w:t>precepto</w:t>
      </w:r>
      <w:r>
        <w:rPr>
          <w:spacing w:val="-14"/>
        </w:rPr>
        <w:t xml:space="preserve"> </w:t>
      </w:r>
      <w:r>
        <w:t>citado</w:t>
      </w:r>
      <w:r>
        <w:rPr>
          <w:spacing w:val="-14"/>
        </w:rPr>
        <w:t xml:space="preserve"> </w:t>
      </w:r>
      <w:r>
        <w:t>no</w:t>
      </w:r>
      <w:r>
        <w:rPr>
          <w:spacing w:val="-14"/>
        </w:rPr>
        <w:t xml:space="preserve"> </w:t>
      </w:r>
      <w:r>
        <w:t>exige</w:t>
      </w:r>
      <w:r>
        <w:rPr>
          <w:spacing w:val="-14"/>
        </w:rPr>
        <w:t xml:space="preserve"> </w:t>
      </w:r>
      <w:r>
        <w:t>que</w:t>
      </w:r>
      <w:r>
        <w:rPr>
          <w:spacing w:val="-14"/>
        </w:rPr>
        <w:t xml:space="preserve"> </w:t>
      </w:r>
      <w:r>
        <w:t>se</w:t>
      </w:r>
      <w:r>
        <w:rPr>
          <w:spacing w:val="-13"/>
        </w:rPr>
        <w:t xml:space="preserve"> </w:t>
      </w:r>
      <w:r>
        <w:t>publique</w:t>
      </w:r>
      <w:r>
        <w:rPr>
          <w:spacing w:val="-14"/>
        </w:rPr>
        <w:t xml:space="preserve"> </w:t>
      </w:r>
      <w:r>
        <w:t>ni</w:t>
      </w:r>
      <w:r>
        <w:rPr>
          <w:spacing w:val="-14"/>
        </w:rPr>
        <w:t xml:space="preserve"> </w:t>
      </w:r>
      <w:r>
        <w:t>el</w:t>
      </w:r>
      <w:r>
        <w:rPr>
          <w:spacing w:val="-14"/>
        </w:rPr>
        <w:t xml:space="preserve"> </w:t>
      </w:r>
      <w:r>
        <w:t>texto</w:t>
      </w:r>
      <w:r>
        <w:rPr>
          <w:spacing w:val="-14"/>
        </w:rPr>
        <w:t xml:space="preserve"> </w:t>
      </w:r>
      <w:r>
        <w:t>de</w:t>
      </w:r>
      <w:r>
        <w:rPr>
          <w:spacing w:val="-14"/>
        </w:rPr>
        <w:t xml:space="preserve"> </w:t>
      </w:r>
      <w:r>
        <w:t>los</w:t>
      </w:r>
      <w:r>
        <w:rPr>
          <w:spacing w:val="-14"/>
        </w:rPr>
        <w:t xml:space="preserve"> </w:t>
      </w:r>
      <w:r>
        <w:t>acuerdos provisionalmente adoptados ni el expediente administrativo completo sino que establece la obligación de publicar en el tablón de anuncios de la Entidad el acuerdo de modificación de las Ordenanzas Ficales durante, como mínimo, treinta días, dentro de los cuales los interesados podrán examinar el expediente y presentar las reclamaciones que se estimen oportunas.</w:t>
      </w:r>
    </w:p>
    <w:p w14:paraId="4AC681AD" w14:textId="77777777" w:rsidR="00EA67D1" w:rsidRDefault="00EA67D1">
      <w:pPr>
        <w:pStyle w:val="Textoindependiente"/>
        <w:spacing w:before="16"/>
      </w:pPr>
    </w:p>
    <w:p w14:paraId="3C69B4D9" w14:textId="77777777" w:rsidR="00EA67D1" w:rsidRDefault="00000000">
      <w:pPr>
        <w:pStyle w:val="Textoindependiente"/>
        <w:spacing w:line="259" w:lineRule="auto"/>
        <w:ind w:left="1277" w:right="138"/>
        <w:jc w:val="both"/>
      </w:pPr>
      <w:r>
        <w:t>Sobre esta cuestión se ha pronunciado el Tribunal Supremo, entre otras, en su Sentencia de 1 de abril de 1993 (recurso de casación número 5128/1991), concluyendo que la satisfacción del principio de publicidad y la efectividad del trámite de información pública en este contexto se consiguen con la puesta del expediente a disposición de quien quiera conocerlo.</w:t>
      </w:r>
    </w:p>
    <w:p w14:paraId="3E4BAAFF" w14:textId="77777777" w:rsidR="00EA67D1" w:rsidRDefault="00EA67D1">
      <w:pPr>
        <w:pStyle w:val="Textoindependiente"/>
        <w:spacing w:before="18"/>
      </w:pPr>
    </w:p>
    <w:p w14:paraId="77EBBB05" w14:textId="77777777" w:rsidR="00EA67D1" w:rsidRDefault="00000000">
      <w:pPr>
        <w:pStyle w:val="Textoindependiente"/>
        <w:spacing w:line="259" w:lineRule="auto"/>
        <w:ind w:left="1277" w:right="138"/>
        <w:jc w:val="both"/>
      </w:pPr>
      <w:r>
        <w:t>Por</w:t>
      </w:r>
      <w:r>
        <w:rPr>
          <w:spacing w:val="-1"/>
        </w:rPr>
        <w:t xml:space="preserve"> </w:t>
      </w:r>
      <w:r>
        <w:t>tanto,</w:t>
      </w:r>
      <w:r>
        <w:rPr>
          <w:spacing w:val="-1"/>
        </w:rPr>
        <w:t xml:space="preserve"> </w:t>
      </w:r>
      <w:r>
        <w:t>el</w:t>
      </w:r>
      <w:r>
        <w:rPr>
          <w:spacing w:val="-2"/>
        </w:rPr>
        <w:t xml:space="preserve"> </w:t>
      </w:r>
      <w:r>
        <w:t>Ayuntamiento de</w:t>
      </w:r>
      <w:r>
        <w:rPr>
          <w:spacing w:val="-2"/>
        </w:rPr>
        <w:t xml:space="preserve"> </w:t>
      </w:r>
      <w:r>
        <w:t>Las</w:t>
      </w:r>
      <w:r>
        <w:rPr>
          <w:spacing w:val="-1"/>
        </w:rPr>
        <w:t xml:space="preserve"> </w:t>
      </w:r>
      <w:r>
        <w:t>Rozas</w:t>
      </w:r>
      <w:r>
        <w:rPr>
          <w:spacing w:val="-1"/>
        </w:rPr>
        <w:t xml:space="preserve"> </w:t>
      </w:r>
      <w:r>
        <w:t>de Madrid ha cumplido</w:t>
      </w:r>
      <w:r>
        <w:rPr>
          <w:spacing w:val="-2"/>
        </w:rPr>
        <w:t xml:space="preserve"> </w:t>
      </w:r>
      <w:r>
        <w:t>con</w:t>
      </w:r>
      <w:r>
        <w:rPr>
          <w:spacing w:val="-1"/>
        </w:rPr>
        <w:t xml:space="preserve"> </w:t>
      </w:r>
      <w:r>
        <w:t>lo</w:t>
      </w:r>
      <w:r>
        <w:rPr>
          <w:spacing w:val="-2"/>
        </w:rPr>
        <w:t xml:space="preserve"> </w:t>
      </w:r>
      <w:r>
        <w:t>previsto</w:t>
      </w:r>
      <w:r>
        <w:rPr>
          <w:spacing w:val="-1"/>
        </w:rPr>
        <w:t xml:space="preserve"> </w:t>
      </w:r>
      <w:r>
        <w:t>en la</w:t>
      </w:r>
      <w:r>
        <w:rPr>
          <w:spacing w:val="-1"/>
        </w:rPr>
        <w:t xml:space="preserve"> </w:t>
      </w:r>
      <w:r>
        <w:t xml:space="preserve">normativa aplicable pues publicó en fecha 24 de octubre de 2025 el acuerdo provisional de aprobación de las Ordenanzas Fiscales que han de regir para el ejercicio 2026 y siguientes, indicando expresamente que </w:t>
      </w:r>
      <w:r>
        <w:rPr>
          <w:i/>
        </w:rPr>
        <w:t>“los interesados podrán examinar los expedientes y presentar las reclamaciones</w:t>
      </w:r>
      <w:r>
        <w:rPr>
          <w:i/>
          <w:spacing w:val="-5"/>
        </w:rPr>
        <w:t xml:space="preserve"> </w:t>
      </w:r>
      <w:r>
        <w:rPr>
          <w:i/>
        </w:rPr>
        <w:t>que</w:t>
      </w:r>
      <w:r>
        <w:rPr>
          <w:i/>
          <w:spacing w:val="-3"/>
        </w:rPr>
        <w:t xml:space="preserve"> </w:t>
      </w:r>
      <w:r>
        <w:rPr>
          <w:i/>
        </w:rPr>
        <w:t>estimen</w:t>
      </w:r>
      <w:r>
        <w:rPr>
          <w:i/>
          <w:spacing w:val="-4"/>
        </w:rPr>
        <w:t xml:space="preserve"> </w:t>
      </w:r>
      <w:r>
        <w:rPr>
          <w:i/>
        </w:rPr>
        <w:t>oportunas”</w:t>
      </w:r>
      <w:r>
        <w:t>,</w:t>
      </w:r>
      <w:r>
        <w:rPr>
          <w:spacing w:val="-5"/>
        </w:rPr>
        <w:t xml:space="preserve"> </w:t>
      </w:r>
      <w:r>
        <w:t>por</w:t>
      </w:r>
      <w:r>
        <w:rPr>
          <w:spacing w:val="-5"/>
        </w:rPr>
        <w:t xml:space="preserve"> </w:t>
      </w:r>
      <w:r>
        <w:t>lo</w:t>
      </w:r>
      <w:r>
        <w:rPr>
          <w:spacing w:val="-6"/>
        </w:rPr>
        <w:t xml:space="preserve"> </w:t>
      </w:r>
      <w:r>
        <w:t>que</w:t>
      </w:r>
      <w:r>
        <w:rPr>
          <w:spacing w:val="-6"/>
        </w:rPr>
        <w:t xml:space="preserve"> </w:t>
      </w:r>
      <w:r>
        <w:t>si</w:t>
      </w:r>
      <w:r>
        <w:rPr>
          <w:spacing w:val="-6"/>
        </w:rPr>
        <w:t xml:space="preserve"> </w:t>
      </w:r>
      <w:r>
        <w:t>el</w:t>
      </w:r>
      <w:r>
        <w:rPr>
          <w:spacing w:val="-4"/>
        </w:rPr>
        <w:t xml:space="preserve"> </w:t>
      </w:r>
      <w:r>
        <w:t>recurrente</w:t>
      </w:r>
      <w:r>
        <w:rPr>
          <w:spacing w:val="-6"/>
        </w:rPr>
        <w:t xml:space="preserve"> </w:t>
      </w:r>
      <w:r>
        <w:t>hubiera</w:t>
      </w:r>
      <w:r>
        <w:rPr>
          <w:spacing w:val="-5"/>
        </w:rPr>
        <w:t xml:space="preserve"> </w:t>
      </w:r>
      <w:r>
        <w:t>solicitado</w:t>
      </w:r>
      <w:r>
        <w:rPr>
          <w:spacing w:val="-6"/>
        </w:rPr>
        <w:t xml:space="preserve"> </w:t>
      </w:r>
      <w:r>
        <w:t>el</w:t>
      </w:r>
      <w:r>
        <w:rPr>
          <w:spacing w:val="-4"/>
        </w:rPr>
        <w:t xml:space="preserve"> </w:t>
      </w:r>
      <w:r>
        <w:t>acceso</w:t>
      </w:r>
      <w:r>
        <w:rPr>
          <w:spacing w:val="-6"/>
        </w:rPr>
        <w:t xml:space="preserve"> </w:t>
      </w:r>
      <w:r>
        <w:t>al expediente,</w:t>
      </w:r>
      <w:r>
        <w:rPr>
          <w:spacing w:val="-11"/>
        </w:rPr>
        <w:t xml:space="preserve"> </w:t>
      </w:r>
      <w:r>
        <w:t>se</w:t>
      </w:r>
      <w:r>
        <w:rPr>
          <w:spacing w:val="-10"/>
        </w:rPr>
        <w:t xml:space="preserve"> </w:t>
      </w:r>
      <w:r>
        <w:t>le</w:t>
      </w:r>
      <w:r>
        <w:rPr>
          <w:spacing w:val="-8"/>
        </w:rPr>
        <w:t xml:space="preserve"> </w:t>
      </w:r>
      <w:r>
        <w:t>habría</w:t>
      </w:r>
      <w:r>
        <w:rPr>
          <w:spacing w:val="-10"/>
        </w:rPr>
        <w:t xml:space="preserve"> </w:t>
      </w:r>
      <w:r>
        <w:t>facilitado,</w:t>
      </w:r>
      <w:r>
        <w:rPr>
          <w:spacing w:val="-11"/>
        </w:rPr>
        <w:t xml:space="preserve"> </w:t>
      </w:r>
      <w:r>
        <w:t>si</w:t>
      </w:r>
      <w:r>
        <w:rPr>
          <w:spacing w:val="-11"/>
        </w:rPr>
        <w:t xml:space="preserve"> </w:t>
      </w:r>
      <w:r>
        <w:t>bien</w:t>
      </w:r>
      <w:r>
        <w:rPr>
          <w:spacing w:val="-11"/>
        </w:rPr>
        <w:t xml:space="preserve"> </w:t>
      </w:r>
      <w:r>
        <w:t>debe</w:t>
      </w:r>
      <w:r>
        <w:rPr>
          <w:spacing w:val="-10"/>
        </w:rPr>
        <w:t xml:space="preserve"> </w:t>
      </w:r>
      <w:r>
        <w:t>ponerse</w:t>
      </w:r>
      <w:r>
        <w:rPr>
          <w:spacing w:val="-10"/>
        </w:rPr>
        <w:t xml:space="preserve"> </w:t>
      </w:r>
      <w:r>
        <w:t>de</w:t>
      </w:r>
      <w:r>
        <w:rPr>
          <w:spacing w:val="-11"/>
        </w:rPr>
        <w:t xml:space="preserve"> </w:t>
      </w:r>
      <w:r>
        <w:t>manifiesto</w:t>
      </w:r>
      <w:r>
        <w:rPr>
          <w:spacing w:val="-10"/>
        </w:rPr>
        <w:t xml:space="preserve"> </w:t>
      </w:r>
      <w:r>
        <w:t>que</w:t>
      </w:r>
      <w:r>
        <w:rPr>
          <w:spacing w:val="-8"/>
        </w:rPr>
        <w:t xml:space="preserve"> </w:t>
      </w:r>
      <w:r>
        <w:t>no</w:t>
      </w:r>
      <w:r>
        <w:rPr>
          <w:spacing w:val="-10"/>
        </w:rPr>
        <w:t xml:space="preserve"> </w:t>
      </w:r>
      <w:r>
        <w:t>se</w:t>
      </w:r>
      <w:r>
        <w:rPr>
          <w:spacing w:val="-10"/>
        </w:rPr>
        <w:t xml:space="preserve"> </w:t>
      </w:r>
      <w:r>
        <w:t>tiene</w:t>
      </w:r>
      <w:r>
        <w:rPr>
          <w:spacing w:val="-10"/>
        </w:rPr>
        <w:t xml:space="preserve"> </w:t>
      </w:r>
      <w:r>
        <w:t>constancia de tal solicitud a fecha de emisión del presente informe.</w:t>
      </w:r>
    </w:p>
    <w:p w14:paraId="2972AC79" w14:textId="77777777" w:rsidR="00EA67D1" w:rsidRDefault="00EA67D1">
      <w:pPr>
        <w:pStyle w:val="Textoindependiente"/>
        <w:spacing w:before="18"/>
      </w:pPr>
    </w:p>
    <w:p w14:paraId="2F4F68F6" w14:textId="77777777" w:rsidR="00EA67D1" w:rsidRDefault="00000000">
      <w:pPr>
        <w:pStyle w:val="Textoindependiente"/>
        <w:spacing w:line="259" w:lineRule="auto"/>
        <w:ind w:left="1277" w:right="140"/>
        <w:jc w:val="both"/>
      </w:pPr>
      <w:r>
        <w:t>Es más, el Ayuntamiento de Las Rozas de Madrid, con el propósito de facilitar el conocimiento del contenido de las modificaciones provisionalmente aprobadas, publicó en su tablón de anuncios</w:t>
      </w:r>
      <w:r>
        <w:rPr>
          <w:spacing w:val="-7"/>
        </w:rPr>
        <w:t xml:space="preserve"> </w:t>
      </w:r>
      <w:r>
        <w:t>el</w:t>
      </w:r>
      <w:r>
        <w:rPr>
          <w:spacing w:val="-8"/>
        </w:rPr>
        <w:t xml:space="preserve"> </w:t>
      </w:r>
      <w:r>
        <w:t>texto</w:t>
      </w:r>
      <w:r>
        <w:rPr>
          <w:spacing w:val="-6"/>
        </w:rPr>
        <w:t xml:space="preserve"> </w:t>
      </w:r>
      <w:r>
        <w:t>del</w:t>
      </w:r>
      <w:r>
        <w:rPr>
          <w:spacing w:val="-9"/>
        </w:rPr>
        <w:t xml:space="preserve"> </w:t>
      </w:r>
      <w:r>
        <w:t>proyecto</w:t>
      </w:r>
      <w:r>
        <w:rPr>
          <w:spacing w:val="-8"/>
        </w:rPr>
        <w:t xml:space="preserve"> </w:t>
      </w:r>
      <w:r>
        <w:t>de</w:t>
      </w:r>
      <w:r>
        <w:rPr>
          <w:spacing w:val="-8"/>
        </w:rPr>
        <w:t xml:space="preserve"> </w:t>
      </w:r>
      <w:r>
        <w:t>modificación</w:t>
      </w:r>
      <w:r>
        <w:rPr>
          <w:spacing w:val="-6"/>
        </w:rPr>
        <w:t xml:space="preserve"> </w:t>
      </w:r>
      <w:r>
        <w:t>de</w:t>
      </w:r>
      <w:r>
        <w:rPr>
          <w:spacing w:val="-6"/>
        </w:rPr>
        <w:t xml:space="preserve"> </w:t>
      </w:r>
      <w:r>
        <w:t>las</w:t>
      </w:r>
      <w:r>
        <w:rPr>
          <w:spacing w:val="-5"/>
        </w:rPr>
        <w:t xml:space="preserve"> </w:t>
      </w:r>
      <w:r>
        <w:t>Ordenanzas</w:t>
      </w:r>
      <w:r>
        <w:rPr>
          <w:spacing w:val="-7"/>
        </w:rPr>
        <w:t xml:space="preserve"> </w:t>
      </w:r>
      <w:r>
        <w:t>Fiscales</w:t>
      </w:r>
      <w:r>
        <w:rPr>
          <w:spacing w:val="-7"/>
        </w:rPr>
        <w:t xml:space="preserve"> </w:t>
      </w:r>
      <w:r>
        <w:t>que</w:t>
      </w:r>
      <w:r>
        <w:rPr>
          <w:spacing w:val="-8"/>
        </w:rPr>
        <w:t xml:space="preserve"> </w:t>
      </w:r>
      <w:r>
        <w:t>han</w:t>
      </w:r>
      <w:r>
        <w:rPr>
          <w:spacing w:val="-8"/>
        </w:rPr>
        <w:t xml:space="preserve"> </w:t>
      </w:r>
      <w:r>
        <w:t>de</w:t>
      </w:r>
      <w:r>
        <w:rPr>
          <w:spacing w:val="-6"/>
        </w:rPr>
        <w:t xml:space="preserve"> </w:t>
      </w:r>
      <w:r>
        <w:t>regir</w:t>
      </w:r>
      <w:r>
        <w:rPr>
          <w:spacing w:val="-7"/>
        </w:rPr>
        <w:t xml:space="preserve"> </w:t>
      </w:r>
      <w:r>
        <w:t>para el</w:t>
      </w:r>
      <w:r>
        <w:rPr>
          <w:spacing w:val="-9"/>
        </w:rPr>
        <w:t xml:space="preserve"> </w:t>
      </w:r>
      <w:r>
        <w:t>ejercicio</w:t>
      </w:r>
      <w:r>
        <w:rPr>
          <w:spacing w:val="-8"/>
        </w:rPr>
        <w:t xml:space="preserve"> </w:t>
      </w:r>
      <w:r>
        <w:t>2026</w:t>
      </w:r>
      <w:r>
        <w:rPr>
          <w:spacing w:val="-8"/>
        </w:rPr>
        <w:t xml:space="preserve"> </w:t>
      </w:r>
      <w:r>
        <w:t>y</w:t>
      </w:r>
      <w:r>
        <w:rPr>
          <w:spacing w:val="-9"/>
        </w:rPr>
        <w:t xml:space="preserve"> </w:t>
      </w:r>
      <w:r>
        <w:t>siguientes</w:t>
      </w:r>
      <w:r>
        <w:rPr>
          <w:spacing w:val="-9"/>
        </w:rPr>
        <w:t xml:space="preserve"> </w:t>
      </w:r>
      <w:r>
        <w:t>en</w:t>
      </w:r>
      <w:r>
        <w:rPr>
          <w:spacing w:val="-9"/>
        </w:rPr>
        <w:t xml:space="preserve"> </w:t>
      </w:r>
      <w:r>
        <w:t>fecha</w:t>
      </w:r>
      <w:r>
        <w:rPr>
          <w:spacing w:val="-9"/>
        </w:rPr>
        <w:t xml:space="preserve"> </w:t>
      </w:r>
      <w:r>
        <w:t>5</w:t>
      </w:r>
      <w:r>
        <w:rPr>
          <w:spacing w:val="-8"/>
        </w:rPr>
        <w:t xml:space="preserve"> </w:t>
      </w:r>
      <w:r>
        <w:t>de</w:t>
      </w:r>
      <w:r>
        <w:rPr>
          <w:spacing w:val="-8"/>
        </w:rPr>
        <w:t xml:space="preserve"> </w:t>
      </w:r>
      <w:r>
        <w:t>noviembre</w:t>
      </w:r>
      <w:r>
        <w:rPr>
          <w:spacing w:val="-8"/>
        </w:rPr>
        <w:t xml:space="preserve"> </w:t>
      </w:r>
      <w:r>
        <w:t>de</w:t>
      </w:r>
      <w:r>
        <w:rPr>
          <w:spacing w:val="-8"/>
        </w:rPr>
        <w:t xml:space="preserve"> </w:t>
      </w:r>
      <w:r>
        <w:t>2025,</w:t>
      </w:r>
      <w:r>
        <w:rPr>
          <w:spacing w:val="-10"/>
        </w:rPr>
        <w:t xml:space="preserve"> </w:t>
      </w:r>
      <w:r>
        <w:t>yendo</w:t>
      </w:r>
      <w:r>
        <w:rPr>
          <w:spacing w:val="-8"/>
        </w:rPr>
        <w:t xml:space="preserve"> </w:t>
      </w:r>
      <w:r>
        <w:t>más</w:t>
      </w:r>
      <w:r>
        <w:rPr>
          <w:spacing w:val="-7"/>
        </w:rPr>
        <w:t xml:space="preserve"> </w:t>
      </w:r>
      <w:r>
        <w:t>allá</w:t>
      </w:r>
      <w:r>
        <w:rPr>
          <w:spacing w:val="-8"/>
        </w:rPr>
        <w:t xml:space="preserve"> </w:t>
      </w:r>
      <w:r>
        <w:t>del</w:t>
      </w:r>
      <w:r>
        <w:rPr>
          <w:spacing w:val="-9"/>
        </w:rPr>
        <w:t xml:space="preserve"> </w:t>
      </w:r>
      <w:r>
        <w:t>cumplimiento de las obligaciones de información</w:t>
      </w:r>
      <w:r>
        <w:rPr>
          <w:spacing w:val="-2"/>
        </w:rPr>
        <w:t xml:space="preserve"> </w:t>
      </w:r>
      <w:r>
        <w:t>y publicidad que se establecen en la normativa</w:t>
      </w:r>
      <w:r>
        <w:rPr>
          <w:spacing w:val="-2"/>
        </w:rPr>
        <w:t xml:space="preserve"> </w:t>
      </w:r>
      <w:r>
        <w:t xml:space="preserve">aplicable, en aras del principio de buena fe que ha de regir la actuación de las Administraciones Públicas, recogido en el artículo 3 de la Ley 40/2015, de 1 de octubre, de Régimen Jurídico del Sector </w:t>
      </w:r>
      <w:r>
        <w:rPr>
          <w:spacing w:val="-2"/>
        </w:rPr>
        <w:t>Público.</w:t>
      </w:r>
    </w:p>
    <w:p w14:paraId="147A7864" w14:textId="77777777" w:rsidR="00EA67D1" w:rsidRDefault="00EA67D1">
      <w:pPr>
        <w:pStyle w:val="Textoindependiente"/>
        <w:spacing w:before="16"/>
      </w:pPr>
    </w:p>
    <w:p w14:paraId="396951B2" w14:textId="77777777" w:rsidR="00EA67D1" w:rsidRDefault="00000000">
      <w:pPr>
        <w:spacing w:line="259" w:lineRule="auto"/>
        <w:ind w:left="1277" w:right="141"/>
        <w:jc w:val="both"/>
        <w:rPr>
          <w:sz w:val="20"/>
        </w:rPr>
      </w:pPr>
      <w:r>
        <w:rPr>
          <w:sz w:val="20"/>
        </w:rPr>
        <w:t xml:space="preserve">Por todo lo anterior, </w:t>
      </w:r>
      <w:r>
        <w:rPr>
          <w:b/>
          <w:sz w:val="20"/>
        </w:rPr>
        <w:t xml:space="preserve">se propone la desestimación de la alegación </w:t>
      </w:r>
      <w:r>
        <w:rPr>
          <w:sz w:val="20"/>
        </w:rPr>
        <w:t>relativa a la falta de publicación</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propuesta</w:t>
      </w:r>
      <w:r>
        <w:rPr>
          <w:spacing w:val="-12"/>
          <w:sz w:val="20"/>
        </w:rPr>
        <w:t xml:space="preserve"> </w:t>
      </w:r>
      <w:r>
        <w:rPr>
          <w:sz w:val="20"/>
        </w:rPr>
        <w:t>de</w:t>
      </w:r>
      <w:r>
        <w:rPr>
          <w:spacing w:val="-14"/>
          <w:sz w:val="20"/>
        </w:rPr>
        <w:t xml:space="preserve"> </w:t>
      </w:r>
      <w:r>
        <w:rPr>
          <w:sz w:val="20"/>
        </w:rPr>
        <w:t>Ordenanza</w:t>
      </w:r>
      <w:r>
        <w:rPr>
          <w:spacing w:val="-14"/>
          <w:sz w:val="20"/>
        </w:rPr>
        <w:t xml:space="preserve"> </w:t>
      </w:r>
      <w:r>
        <w:rPr>
          <w:sz w:val="20"/>
        </w:rPr>
        <w:t>y</w:t>
      </w:r>
      <w:r>
        <w:rPr>
          <w:spacing w:val="-12"/>
          <w:sz w:val="20"/>
        </w:rPr>
        <w:t xml:space="preserve"> </w:t>
      </w:r>
      <w:r>
        <w:rPr>
          <w:sz w:val="20"/>
        </w:rPr>
        <w:t>ausencia</w:t>
      </w:r>
      <w:r>
        <w:rPr>
          <w:spacing w:val="-11"/>
          <w:sz w:val="20"/>
        </w:rPr>
        <w:t xml:space="preserve"> </w:t>
      </w:r>
      <w:r>
        <w:rPr>
          <w:sz w:val="20"/>
        </w:rPr>
        <w:t>de</w:t>
      </w:r>
      <w:r>
        <w:rPr>
          <w:spacing w:val="-14"/>
          <w:sz w:val="20"/>
        </w:rPr>
        <w:t xml:space="preserve"> </w:t>
      </w:r>
      <w:r>
        <w:rPr>
          <w:sz w:val="20"/>
        </w:rPr>
        <w:t>expediente</w:t>
      </w:r>
      <w:r>
        <w:rPr>
          <w:spacing w:val="-11"/>
          <w:sz w:val="20"/>
        </w:rPr>
        <w:t xml:space="preserve"> </w:t>
      </w:r>
      <w:r>
        <w:rPr>
          <w:sz w:val="20"/>
        </w:rPr>
        <w:t>administrativo,</w:t>
      </w:r>
      <w:r>
        <w:rPr>
          <w:spacing w:val="-14"/>
          <w:sz w:val="20"/>
        </w:rPr>
        <w:t xml:space="preserve"> </w:t>
      </w:r>
      <w:r>
        <w:rPr>
          <w:b/>
          <w:sz w:val="20"/>
        </w:rPr>
        <w:t>por</w:t>
      </w:r>
      <w:r>
        <w:rPr>
          <w:b/>
          <w:spacing w:val="-14"/>
          <w:sz w:val="20"/>
        </w:rPr>
        <w:t xml:space="preserve"> </w:t>
      </w:r>
      <w:r>
        <w:rPr>
          <w:b/>
          <w:sz w:val="20"/>
        </w:rPr>
        <w:t>haberse dado cumplimiento a lo establecido en el artículo 17 del TRLRHL</w:t>
      </w:r>
      <w:r>
        <w:rPr>
          <w:sz w:val="20"/>
        </w:rPr>
        <w:t>.</w:t>
      </w:r>
    </w:p>
    <w:p w14:paraId="186FEA71" w14:textId="77777777" w:rsidR="00EA67D1" w:rsidRDefault="00EA67D1">
      <w:pPr>
        <w:pStyle w:val="Textoindependiente"/>
        <w:spacing w:before="18"/>
      </w:pPr>
    </w:p>
    <w:p w14:paraId="18819D30" w14:textId="77777777" w:rsidR="00EA67D1" w:rsidRDefault="00000000">
      <w:pPr>
        <w:spacing w:before="1" w:line="259" w:lineRule="auto"/>
        <w:ind w:left="1277" w:right="141"/>
        <w:jc w:val="both"/>
        <w:rPr>
          <w:sz w:val="20"/>
        </w:rPr>
      </w:pPr>
      <w:r>
        <w:rPr>
          <w:sz w:val="20"/>
        </w:rPr>
        <w:t xml:space="preserve">La </w:t>
      </w:r>
      <w:r>
        <w:rPr>
          <w:b/>
          <w:sz w:val="20"/>
        </w:rPr>
        <w:t xml:space="preserve">segunda alegación </w:t>
      </w:r>
      <w:r>
        <w:rPr>
          <w:sz w:val="20"/>
        </w:rPr>
        <w:t xml:space="preserve">se fundamenta en la </w:t>
      </w:r>
      <w:r>
        <w:rPr>
          <w:b/>
          <w:sz w:val="20"/>
        </w:rPr>
        <w:t xml:space="preserve">infracción de la doctrina del Tribunal Supremo </w:t>
      </w:r>
      <w:r>
        <w:rPr>
          <w:sz w:val="20"/>
        </w:rPr>
        <w:t>establecida</w:t>
      </w:r>
      <w:r>
        <w:rPr>
          <w:spacing w:val="-13"/>
          <w:sz w:val="20"/>
        </w:rPr>
        <w:t xml:space="preserve"> </w:t>
      </w:r>
      <w:r>
        <w:rPr>
          <w:sz w:val="20"/>
        </w:rPr>
        <w:t>en</w:t>
      </w:r>
      <w:r>
        <w:rPr>
          <w:spacing w:val="-10"/>
          <w:sz w:val="20"/>
        </w:rPr>
        <w:t xml:space="preserve"> </w:t>
      </w:r>
      <w:r>
        <w:rPr>
          <w:sz w:val="20"/>
        </w:rPr>
        <w:t>las</w:t>
      </w:r>
      <w:r>
        <w:rPr>
          <w:spacing w:val="-12"/>
          <w:sz w:val="20"/>
        </w:rPr>
        <w:t xml:space="preserve"> </w:t>
      </w:r>
      <w:r>
        <w:rPr>
          <w:sz w:val="20"/>
        </w:rPr>
        <w:t>Sentencias</w:t>
      </w:r>
      <w:r>
        <w:rPr>
          <w:spacing w:val="-12"/>
          <w:sz w:val="20"/>
        </w:rPr>
        <w:t xml:space="preserve"> </w:t>
      </w:r>
      <w:r>
        <w:rPr>
          <w:sz w:val="20"/>
        </w:rPr>
        <w:t>de</w:t>
      </w:r>
      <w:r>
        <w:rPr>
          <w:spacing w:val="-11"/>
          <w:sz w:val="20"/>
        </w:rPr>
        <w:t xml:space="preserve"> </w:t>
      </w:r>
      <w:r>
        <w:rPr>
          <w:sz w:val="20"/>
        </w:rPr>
        <w:t>31</w:t>
      </w:r>
      <w:r>
        <w:rPr>
          <w:spacing w:val="-11"/>
          <w:sz w:val="20"/>
        </w:rPr>
        <w:t xml:space="preserve"> </w:t>
      </w:r>
      <w:r>
        <w:rPr>
          <w:sz w:val="20"/>
        </w:rPr>
        <w:t>de</w:t>
      </w:r>
      <w:r>
        <w:rPr>
          <w:spacing w:val="-8"/>
          <w:sz w:val="20"/>
        </w:rPr>
        <w:t xml:space="preserve"> </w:t>
      </w:r>
      <w:r>
        <w:rPr>
          <w:sz w:val="20"/>
        </w:rPr>
        <w:t>enero</w:t>
      </w:r>
      <w:r>
        <w:rPr>
          <w:spacing w:val="-12"/>
          <w:sz w:val="20"/>
        </w:rPr>
        <w:t xml:space="preserve"> </w:t>
      </w:r>
      <w:r>
        <w:rPr>
          <w:sz w:val="20"/>
        </w:rPr>
        <w:t>y</w:t>
      </w:r>
      <w:r>
        <w:rPr>
          <w:spacing w:val="-11"/>
          <w:sz w:val="20"/>
        </w:rPr>
        <w:t xml:space="preserve"> </w:t>
      </w:r>
      <w:r>
        <w:rPr>
          <w:sz w:val="20"/>
        </w:rPr>
        <w:t>19</w:t>
      </w:r>
      <w:r>
        <w:rPr>
          <w:spacing w:val="-13"/>
          <w:sz w:val="20"/>
        </w:rPr>
        <w:t xml:space="preserve"> </w:t>
      </w:r>
      <w:r>
        <w:rPr>
          <w:sz w:val="20"/>
        </w:rPr>
        <w:t>y</w:t>
      </w:r>
      <w:r>
        <w:rPr>
          <w:spacing w:val="-11"/>
          <w:sz w:val="20"/>
        </w:rPr>
        <w:t xml:space="preserve"> </w:t>
      </w:r>
      <w:r>
        <w:rPr>
          <w:sz w:val="20"/>
        </w:rPr>
        <w:t>20</w:t>
      </w:r>
      <w:r>
        <w:rPr>
          <w:spacing w:val="-10"/>
          <w:sz w:val="20"/>
        </w:rPr>
        <w:t xml:space="preserve"> </w:t>
      </w:r>
      <w:r>
        <w:rPr>
          <w:sz w:val="20"/>
        </w:rPr>
        <w:t>de</w:t>
      </w:r>
      <w:r>
        <w:rPr>
          <w:spacing w:val="-13"/>
          <w:sz w:val="20"/>
        </w:rPr>
        <w:t xml:space="preserve"> </w:t>
      </w:r>
      <w:r>
        <w:rPr>
          <w:sz w:val="20"/>
        </w:rPr>
        <w:t>febrero</w:t>
      </w:r>
      <w:r>
        <w:rPr>
          <w:spacing w:val="-10"/>
          <w:sz w:val="20"/>
        </w:rPr>
        <w:t xml:space="preserve"> </w:t>
      </w:r>
      <w:r>
        <w:rPr>
          <w:sz w:val="20"/>
        </w:rPr>
        <w:t>de</w:t>
      </w:r>
      <w:r>
        <w:rPr>
          <w:spacing w:val="-11"/>
          <w:sz w:val="20"/>
        </w:rPr>
        <w:t xml:space="preserve"> </w:t>
      </w:r>
      <w:r>
        <w:rPr>
          <w:sz w:val="20"/>
        </w:rPr>
        <w:t>2024</w:t>
      </w:r>
      <w:r>
        <w:rPr>
          <w:spacing w:val="-13"/>
          <w:sz w:val="20"/>
        </w:rPr>
        <w:t xml:space="preserve"> </w:t>
      </w:r>
      <w:r>
        <w:rPr>
          <w:sz w:val="20"/>
        </w:rPr>
        <w:t>(recursos</w:t>
      </w:r>
      <w:r>
        <w:rPr>
          <w:spacing w:val="-11"/>
          <w:sz w:val="20"/>
        </w:rPr>
        <w:t xml:space="preserve"> </w:t>
      </w:r>
      <w:r>
        <w:rPr>
          <w:sz w:val="20"/>
        </w:rPr>
        <w:t>de</w:t>
      </w:r>
      <w:r>
        <w:rPr>
          <w:spacing w:val="-13"/>
          <w:sz w:val="20"/>
        </w:rPr>
        <w:t xml:space="preserve"> </w:t>
      </w:r>
      <w:r>
        <w:rPr>
          <w:sz w:val="20"/>
        </w:rPr>
        <w:t xml:space="preserve">casación 6953/2022, 6846/2022 y 7323/2022 respectivamente) </w:t>
      </w:r>
      <w:r>
        <w:rPr>
          <w:b/>
          <w:sz w:val="20"/>
        </w:rPr>
        <w:t>al imponer a las entidades aseguradoras obligaciones de información directa al Ayuntamiento de datos distintos a las primas recaudadas</w:t>
      </w:r>
      <w:r>
        <w:rPr>
          <w:sz w:val="20"/>
        </w:rPr>
        <w:t>.</w:t>
      </w:r>
    </w:p>
    <w:p w14:paraId="3F77ED64" w14:textId="77777777" w:rsidR="00EA67D1" w:rsidRDefault="00EA67D1">
      <w:pPr>
        <w:spacing w:line="259" w:lineRule="auto"/>
        <w:jc w:val="both"/>
        <w:rPr>
          <w:sz w:val="20"/>
        </w:rPr>
        <w:sectPr w:rsidR="00EA67D1">
          <w:pgSz w:w="11920" w:h="16850"/>
          <w:pgMar w:top="2440" w:right="1559" w:bottom="1280" w:left="425" w:header="824" w:footer="1080" w:gutter="0"/>
          <w:cols w:space="720"/>
        </w:sectPr>
      </w:pPr>
    </w:p>
    <w:p w14:paraId="76DADC95" w14:textId="77777777" w:rsidR="00EA67D1" w:rsidRDefault="00000000">
      <w:pPr>
        <w:pStyle w:val="Textoindependiente"/>
        <w:spacing w:before="159" w:line="259" w:lineRule="auto"/>
        <w:ind w:left="1277" w:right="138"/>
        <w:jc w:val="both"/>
      </w:pPr>
      <w:r>
        <w:rPr>
          <w:noProof/>
        </w:rPr>
        <w:lastRenderedPageBreak/>
        <mc:AlternateContent>
          <mc:Choice Requires="wps">
            <w:drawing>
              <wp:anchor distT="0" distB="0" distL="0" distR="0" simplePos="0" relativeHeight="15732736" behindDoc="0" locked="0" layoutInCell="1" allowOverlap="1" wp14:anchorId="3F1E6EC3" wp14:editId="0D8C0217">
                <wp:simplePos x="0" y="0"/>
                <wp:positionH relativeFrom="page">
                  <wp:posOffset>6807087</wp:posOffset>
                </wp:positionH>
                <wp:positionV relativeFrom="page">
                  <wp:posOffset>2313735</wp:posOffset>
                </wp:positionV>
                <wp:extent cx="421640" cy="369442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05F0B626"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E88818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3F1E6EC3" id="Textbox 15" o:spid="_x0000_s1033" type="#_x0000_t202" style="position:absolute;left:0;text-align:left;margin-left:536pt;margin-top:182.2pt;width:33.2pt;height:290.9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s0pHG6IBAAAxAwAADgAAAAAAAAAAAAAAAAAuAgAAZHJzL2Uyb0RvYy54bWxQSwECLQAUAAYA&#10;CAAAACEA7xl9XuEAAAANAQAADwAAAAAAAAAAAAAAAAD8AwAAZHJzL2Rvd25yZXYueG1sUEsFBgAA&#10;AAAEAAQA8wAAAAoFAAAAAA==&#10;" filled="f" stroked="f">
                <v:textbox style="layout-flow:vertical;mso-layout-flow-alt:bottom-to-top" inset="0,0,0,0">
                  <w:txbxContent>
                    <w:p w14:paraId="05F0B626"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E88818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4F38D843" wp14:editId="52CD6D1D">
                <wp:simplePos x="0" y="0"/>
                <wp:positionH relativeFrom="page">
                  <wp:posOffset>6969485</wp:posOffset>
                </wp:positionH>
                <wp:positionV relativeFrom="page">
                  <wp:posOffset>6597253</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A5444FE" w14:textId="13C5406D"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E7B737" w14:textId="77777777" w:rsidR="00EA67D1"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7D6C84E1"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4F38D843" id="Textbox 16" o:spid="_x0000_s1034" type="#_x0000_t202" style="position:absolute;left:0;text-align:left;margin-left:548.8pt;margin-top:519.45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" filled="f" stroked="f">
                <v:textbox style="layout-flow:vertical;mso-layout-flow-alt:bottom-to-top" inset="0,0,0,0">
                  <w:txbxContent>
                    <w:p w14:paraId="6A5444FE" w14:textId="13C5406D"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E7B737" w14:textId="77777777" w:rsidR="00EA67D1"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7D6C84E1"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t>Si</w:t>
      </w:r>
      <w:r>
        <w:rPr>
          <w:spacing w:val="-4"/>
        </w:rPr>
        <w:t xml:space="preserve"> </w:t>
      </w:r>
      <w:r>
        <w:t>bien</w:t>
      </w:r>
      <w:r>
        <w:rPr>
          <w:spacing w:val="-6"/>
        </w:rPr>
        <w:t xml:space="preserve"> </w:t>
      </w:r>
      <w:r>
        <w:t>el</w:t>
      </w:r>
      <w:r>
        <w:rPr>
          <w:spacing w:val="-6"/>
        </w:rPr>
        <w:t xml:space="preserve"> </w:t>
      </w:r>
      <w:r>
        <w:t>recurrente</w:t>
      </w:r>
      <w:r>
        <w:rPr>
          <w:spacing w:val="-6"/>
        </w:rPr>
        <w:t xml:space="preserve"> </w:t>
      </w:r>
      <w:r>
        <w:t>hace</w:t>
      </w:r>
      <w:r>
        <w:rPr>
          <w:spacing w:val="-6"/>
        </w:rPr>
        <w:t xml:space="preserve"> </w:t>
      </w:r>
      <w:r>
        <w:t>referencia</w:t>
      </w:r>
      <w:r>
        <w:rPr>
          <w:spacing w:val="-6"/>
        </w:rPr>
        <w:t xml:space="preserve"> </w:t>
      </w:r>
      <w:r>
        <w:t>a</w:t>
      </w:r>
      <w:r>
        <w:rPr>
          <w:spacing w:val="-3"/>
        </w:rPr>
        <w:t xml:space="preserve"> </w:t>
      </w:r>
      <w:r>
        <w:t>las</w:t>
      </w:r>
      <w:r>
        <w:rPr>
          <w:spacing w:val="-2"/>
        </w:rPr>
        <w:t xml:space="preserve"> </w:t>
      </w:r>
      <w:r>
        <w:t>Sentencias</w:t>
      </w:r>
      <w:r>
        <w:rPr>
          <w:spacing w:val="-2"/>
        </w:rPr>
        <w:t xml:space="preserve"> </w:t>
      </w:r>
      <w:r>
        <w:t>del</w:t>
      </w:r>
      <w:r>
        <w:rPr>
          <w:spacing w:val="-6"/>
        </w:rPr>
        <w:t xml:space="preserve"> </w:t>
      </w:r>
      <w:r>
        <w:t>Tribunal</w:t>
      </w:r>
      <w:r>
        <w:rPr>
          <w:spacing w:val="-4"/>
        </w:rPr>
        <w:t xml:space="preserve"> </w:t>
      </w:r>
      <w:r>
        <w:t>Supremo</w:t>
      </w:r>
      <w:r>
        <w:rPr>
          <w:spacing w:val="-6"/>
        </w:rPr>
        <w:t xml:space="preserve"> </w:t>
      </w:r>
      <w:r>
        <w:t>de 31</w:t>
      </w:r>
      <w:r>
        <w:rPr>
          <w:spacing w:val="-6"/>
        </w:rPr>
        <w:t xml:space="preserve"> </w:t>
      </w:r>
      <w:r>
        <w:t>de</w:t>
      </w:r>
      <w:r>
        <w:rPr>
          <w:spacing w:val="-3"/>
        </w:rPr>
        <w:t xml:space="preserve"> </w:t>
      </w:r>
      <w:r>
        <w:t>enero</w:t>
      </w:r>
      <w:r>
        <w:rPr>
          <w:spacing w:val="-3"/>
        </w:rPr>
        <w:t xml:space="preserve"> </w:t>
      </w:r>
      <w:r>
        <w:t>y</w:t>
      </w:r>
      <w:r>
        <w:rPr>
          <w:spacing w:val="-4"/>
        </w:rPr>
        <w:t xml:space="preserve"> </w:t>
      </w:r>
      <w:r>
        <w:t>de 19 y 20 de febrero de 2024, lo cierto es que debe considerarse el pronunciamiento que el Alto Tribunal ha emitido para la formación de jurisprudencia al respecto, la Sentencia número 1930/2024, de fecha 9 de diciembre de 2024</w:t>
      </w:r>
      <w:r>
        <w:rPr>
          <w:spacing w:val="-1"/>
        </w:rPr>
        <w:t xml:space="preserve"> </w:t>
      </w:r>
      <w:r>
        <w:t>(recurso de</w:t>
      </w:r>
      <w:r>
        <w:rPr>
          <w:spacing w:val="-2"/>
        </w:rPr>
        <w:t xml:space="preserve"> </w:t>
      </w:r>
      <w:r>
        <w:t>casación 1112/2023), en</w:t>
      </w:r>
      <w:r>
        <w:rPr>
          <w:spacing w:val="-1"/>
        </w:rPr>
        <w:t xml:space="preserve"> </w:t>
      </w:r>
      <w:r>
        <w:t>la</w:t>
      </w:r>
      <w:r>
        <w:rPr>
          <w:spacing w:val="-1"/>
        </w:rPr>
        <w:t xml:space="preserve"> </w:t>
      </w:r>
      <w:r>
        <w:t>que</w:t>
      </w:r>
      <w:r>
        <w:rPr>
          <w:spacing w:val="-2"/>
        </w:rPr>
        <w:t xml:space="preserve"> </w:t>
      </w:r>
      <w:r>
        <w:t>se fija el siguiente criterio interpretativo:</w:t>
      </w:r>
    </w:p>
    <w:p w14:paraId="454D365E" w14:textId="77777777" w:rsidR="00EA67D1" w:rsidRDefault="00EA67D1">
      <w:pPr>
        <w:pStyle w:val="Textoindependiente"/>
        <w:spacing w:before="16"/>
      </w:pPr>
    </w:p>
    <w:p w14:paraId="3E2B7FE7" w14:textId="77777777" w:rsidR="00EA67D1" w:rsidRDefault="00000000">
      <w:pPr>
        <w:spacing w:line="259" w:lineRule="auto"/>
        <w:ind w:left="1277" w:right="141"/>
        <w:jc w:val="both"/>
        <w:rPr>
          <w:i/>
          <w:sz w:val="20"/>
        </w:rPr>
      </w:pPr>
      <w:r>
        <w:rPr>
          <w:i/>
          <w:sz w:val="20"/>
        </w:rPr>
        <w:t>“En las liquidaciones provisionales o definitivas que debe girar el Ayuntamiento al sustituto del contribuyente</w:t>
      </w:r>
      <w:r>
        <w:rPr>
          <w:i/>
          <w:spacing w:val="-7"/>
          <w:sz w:val="20"/>
        </w:rPr>
        <w:t xml:space="preserve"> </w:t>
      </w:r>
      <w:r>
        <w:rPr>
          <w:i/>
          <w:sz w:val="20"/>
        </w:rPr>
        <w:t>habrá</w:t>
      </w:r>
      <w:r>
        <w:rPr>
          <w:i/>
          <w:spacing w:val="-7"/>
          <w:sz w:val="20"/>
        </w:rPr>
        <w:t xml:space="preserve"> </w:t>
      </w:r>
      <w:r>
        <w:rPr>
          <w:i/>
          <w:sz w:val="20"/>
        </w:rPr>
        <w:t>de</w:t>
      </w:r>
      <w:r>
        <w:rPr>
          <w:i/>
          <w:spacing w:val="-7"/>
          <w:sz w:val="20"/>
        </w:rPr>
        <w:t xml:space="preserve"> </w:t>
      </w:r>
      <w:r>
        <w:rPr>
          <w:i/>
          <w:sz w:val="20"/>
        </w:rPr>
        <w:t>identificarse</w:t>
      </w:r>
      <w:r>
        <w:rPr>
          <w:i/>
          <w:spacing w:val="-9"/>
          <w:sz w:val="20"/>
        </w:rPr>
        <w:t xml:space="preserve"> </w:t>
      </w:r>
      <w:r>
        <w:rPr>
          <w:i/>
          <w:sz w:val="20"/>
        </w:rPr>
        <w:t>inexcusablemente</w:t>
      </w:r>
      <w:r>
        <w:rPr>
          <w:i/>
          <w:spacing w:val="-9"/>
          <w:sz w:val="20"/>
        </w:rPr>
        <w:t xml:space="preserve"> </w:t>
      </w:r>
      <w:r>
        <w:rPr>
          <w:i/>
          <w:sz w:val="20"/>
        </w:rPr>
        <w:t>quiénes</w:t>
      </w:r>
      <w:r>
        <w:rPr>
          <w:i/>
          <w:spacing w:val="-8"/>
          <w:sz w:val="20"/>
        </w:rPr>
        <w:t xml:space="preserve"> </w:t>
      </w:r>
      <w:r>
        <w:rPr>
          <w:i/>
          <w:sz w:val="20"/>
        </w:rPr>
        <w:t>son</w:t>
      </w:r>
      <w:r>
        <w:rPr>
          <w:i/>
          <w:spacing w:val="-9"/>
          <w:sz w:val="20"/>
        </w:rPr>
        <w:t xml:space="preserve"> </w:t>
      </w:r>
      <w:r>
        <w:rPr>
          <w:i/>
          <w:sz w:val="20"/>
        </w:rPr>
        <w:t>los</w:t>
      </w:r>
      <w:r>
        <w:rPr>
          <w:i/>
          <w:spacing w:val="-8"/>
          <w:sz w:val="20"/>
        </w:rPr>
        <w:t xml:space="preserve"> </w:t>
      </w:r>
      <w:r>
        <w:rPr>
          <w:i/>
          <w:sz w:val="20"/>
        </w:rPr>
        <w:t>sujetos</w:t>
      </w:r>
      <w:r>
        <w:rPr>
          <w:i/>
          <w:spacing w:val="-8"/>
          <w:sz w:val="20"/>
        </w:rPr>
        <w:t xml:space="preserve"> </w:t>
      </w:r>
      <w:r>
        <w:rPr>
          <w:i/>
          <w:sz w:val="20"/>
        </w:rPr>
        <w:t>pasivos</w:t>
      </w:r>
      <w:r>
        <w:rPr>
          <w:i/>
          <w:spacing w:val="-8"/>
          <w:sz w:val="20"/>
        </w:rPr>
        <w:t xml:space="preserve"> </w:t>
      </w:r>
      <w:r>
        <w:rPr>
          <w:i/>
          <w:sz w:val="20"/>
        </w:rPr>
        <w:t>a</w:t>
      </w:r>
      <w:r>
        <w:rPr>
          <w:i/>
          <w:spacing w:val="-9"/>
          <w:sz w:val="20"/>
        </w:rPr>
        <w:t xml:space="preserve"> </w:t>
      </w:r>
      <w:r>
        <w:rPr>
          <w:i/>
          <w:sz w:val="20"/>
        </w:rPr>
        <w:t>los</w:t>
      </w:r>
      <w:r>
        <w:rPr>
          <w:i/>
          <w:spacing w:val="-8"/>
          <w:sz w:val="20"/>
        </w:rPr>
        <w:t xml:space="preserve"> </w:t>
      </w:r>
      <w:r>
        <w:rPr>
          <w:i/>
          <w:sz w:val="20"/>
        </w:rPr>
        <w:t>que se</w:t>
      </w:r>
      <w:r>
        <w:rPr>
          <w:i/>
          <w:spacing w:val="-1"/>
          <w:sz w:val="20"/>
        </w:rPr>
        <w:t xml:space="preserve"> </w:t>
      </w:r>
      <w:r>
        <w:rPr>
          <w:i/>
          <w:sz w:val="20"/>
        </w:rPr>
        <w:t>sustituye</w:t>
      </w:r>
      <w:r>
        <w:rPr>
          <w:i/>
          <w:spacing w:val="-1"/>
          <w:sz w:val="20"/>
        </w:rPr>
        <w:t xml:space="preserve"> </w:t>
      </w:r>
      <w:r>
        <w:rPr>
          <w:i/>
          <w:sz w:val="20"/>
        </w:rPr>
        <w:t>y el importe exacto</w:t>
      </w:r>
      <w:r>
        <w:rPr>
          <w:i/>
          <w:spacing w:val="-1"/>
          <w:sz w:val="20"/>
        </w:rPr>
        <w:t xml:space="preserve"> </w:t>
      </w:r>
      <w:r>
        <w:rPr>
          <w:i/>
          <w:sz w:val="20"/>
        </w:rPr>
        <w:t>de la cuota tributaria</w:t>
      </w:r>
      <w:r>
        <w:rPr>
          <w:i/>
          <w:spacing w:val="-1"/>
          <w:sz w:val="20"/>
        </w:rPr>
        <w:t xml:space="preserve"> </w:t>
      </w:r>
      <w:r>
        <w:rPr>
          <w:i/>
          <w:sz w:val="20"/>
        </w:rPr>
        <w:t>que</w:t>
      </w:r>
      <w:r>
        <w:rPr>
          <w:i/>
          <w:spacing w:val="-2"/>
          <w:sz w:val="20"/>
        </w:rPr>
        <w:t xml:space="preserve"> </w:t>
      </w:r>
      <w:r>
        <w:rPr>
          <w:i/>
          <w:sz w:val="20"/>
        </w:rPr>
        <w:t>corresponde a</w:t>
      </w:r>
      <w:r>
        <w:rPr>
          <w:i/>
          <w:spacing w:val="-1"/>
          <w:sz w:val="20"/>
        </w:rPr>
        <w:t xml:space="preserve"> </w:t>
      </w:r>
      <w:r>
        <w:rPr>
          <w:i/>
          <w:sz w:val="20"/>
        </w:rPr>
        <w:t>cada</w:t>
      </w:r>
      <w:r>
        <w:rPr>
          <w:i/>
          <w:spacing w:val="-1"/>
          <w:sz w:val="20"/>
        </w:rPr>
        <w:t xml:space="preserve"> </w:t>
      </w:r>
      <w:r>
        <w:rPr>
          <w:i/>
          <w:sz w:val="20"/>
        </w:rPr>
        <w:t>contribuyente por el que se gira liquidación al sustituto, sin que la obligación tributaria de las entidades aseguradoras, en cuanto sustitutos del contribuyente, pueda ser superior a la que corresponda a cada contribuyente por el que se les gire la liquidación, conforme al art.36.3 LGT.”</w:t>
      </w:r>
    </w:p>
    <w:p w14:paraId="25D68CE6" w14:textId="77777777" w:rsidR="00EA67D1" w:rsidRDefault="00EA67D1">
      <w:pPr>
        <w:pStyle w:val="Textoindependiente"/>
        <w:spacing w:before="17"/>
        <w:rPr>
          <w:i/>
        </w:rPr>
      </w:pPr>
    </w:p>
    <w:p w14:paraId="32E80E13" w14:textId="77777777" w:rsidR="00EA67D1" w:rsidRDefault="00000000">
      <w:pPr>
        <w:pStyle w:val="Textoindependiente"/>
        <w:spacing w:before="1" w:line="259" w:lineRule="auto"/>
        <w:ind w:left="1277" w:right="138"/>
        <w:jc w:val="both"/>
      </w:pPr>
      <w:r>
        <w:t>Así</w:t>
      </w:r>
      <w:r>
        <w:rPr>
          <w:spacing w:val="-8"/>
        </w:rPr>
        <w:t xml:space="preserve"> </w:t>
      </w:r>
      <w:r>
        <w:t>pues,</w:t>
      </w:r>
      <w:r>
        <w:rPr>
          <w:spacing w:val="-8"/>
        </w:rPr>
        <w:t xml:space="preserve"> </w:t>
      </w:r>
      <w:r>
        <w:t>las</w:t>
      </w:r>
      <w:r>
        <w:rPr>
          <w:spacing w:val="-8"/>
        </w:rPr>
        <w:t xml:space="preserve"> </w:t>
      </w:r>
      <w:r>
        <w:t>modificaciones</w:t>
      </w:r>
      <w:r>
        <w:rPr>
          <w:spacing w:val="-5"/>
        </w:rPr>
        <w:t xml:space="preserve"> </w:t>
      </w:r>
      <w:r>
        <w:t>de</w:t>
      </w:r>
      <w:r>
        <w:rPr>
          <w:spacing w:val="-8"/>
        </w:rPr>
        <w:t xml:space="preserve"> </w:t>
      </w:r>
      <w:r>
        <w:t>la</w:t>
      </w:r>
      <w:r>
        <w:rPr>
          <w:spacing w:val="-9"/>
        </w:rPr>
        <w:t xml:space="preserve"> </w:t>
      </w:r>
      <w:r>
        <w:t>Ordenanza</w:t>
      </w:r>
      <w:r>
        <w:rPr>
          <w:spacing w:val="-7"/>
        </w:rPr>
        <w:t xml:space="preserve"> </w:t>
      </w:r>
      <w:r>
        <w:t>Fiscal</w:t>
      </w:r>
      <w:r>
        <w:rPr>
          <w:spacing w:val="-8"/>
        </w:rPr>
        <w:t xml:space="preserve"> </w:t>
      </w:r>
      <w:proofErr w:type="spellStart"/>
      <w:r>
        <w:t>Nº</w:t>
      </w:r>
      <w:proofErr w:type="spellEnd"/>
      <w:r>
        <w:rPr>
          <w:spacing w:val="-9"/>
        </w:rPr>
        <w:t xml:space="preserve"> </w:t>
      </w:r>
      <w:r>
        <w:t>18</w:t>
      </w:r>
      <w:r>
        <w:rPr>
          <w:spacing w:val="-4"/>
        </w:rPr>
        <w:t xml:space="preserve"> </w:t>
      </w:r>
      <w:r>
        <w:t>aprobadas</w:t>
      </w:r>
      <w:r>
        <w:rPr>
          <w:spacing w:val="-8"/>
        </w:rPr>
        <w:t xml:space="preserve"> </w:t>
      </w:r>
      <w:r>
        <w:t>provisionalmente</w:t>
      </w:r>
      <w:r>
        <w:rPr>
          <w:spacing w:val="-6"/>
        </w:rPr>
        <w:t xml:space="preserve"> </w:t>
      </w:r>
      <w:r>
        <w:t>tienen</w:t>
      </w:r>
      <w:r>
        <w:rPr>
          <w:spacing w:val="-7"/>
        </w:rPr>
        <w:t xml:space="preserve"> </w:t>
      </w:r>
      <w:r>
        <w:t>el propósito de adecuarse a la jurisprudencia sentada por el Tribunal Supremo en su Sentencia número</w:t>
      </w:r>
      <w:r>
        <w:rPr>
          <w:spacing w:val="-14"/>
        </w:rPr>
        <w:t xml:space="preserve"> </w:t>
      </w:r>
      <w:r>
        <w:t>1930/2024,</w:t>
      </w:r>
      <w:r>
        <w:rPr>
          <w:spacing w:val="-14"/>
        </w:rPr>
        <w:t xml:space="preserve"> </w:t>
      </w:r>
      <w:r>
        <w:t>y</w:t>
      </w:r>
      <w:r>
        <w:rPr>
          <w:spacing w:val="-14"/>
        </w:rPr>
        <w:t xml:space="preserve"> </w:t>
      </w:r>
      <w:r>
        <w:t>ello</w:t>
      </w:r>
      <w:r>
        <w:rPr>
          <w:spacing w:val="-14"/>
        </w:rPr>
        <w:t xml:space="preserve"> </w:t>
      </w:r>
      <w:r>
        <w:t>obliga</w:t>
      </w:r>
      <w:r>
        <w:rPr>
          <w:spacing w:val="-14"/>
        </w:rPr>
        <w:t xml:space="preserve"> </w:t>
      </w:r>
      <w:r>
        <w:t>a</w:t>
      </w:r>
      <w:r>
        <w:rPr>
          <w:spacing w:val="-14"/>
        </w:rPr>
        <w:t xml:space="preserve"> </w:t>
      </w:r>
      <w:r>
        <w:t>requerir</w:t>
      </w:r>
      <w:r>
        <w:rPr>
          <w:spacing w:val="-14"/>
        </w:rPr>
        <w:t xml:space="preserve"> </w:t>
      </w:r>
      <w:r>
        <w:t>a</w:t>
      </w:r>
      <w:r>
        <w:rPr>
          <w:spacing w:val="-14"/>
        </w:rPr>
        <w:t xml:space="preserve"> </w:t>
      </w:r>
      <w:r>
        <w:t>las</w:t>
      </w:r>
      <w:r>
        <w:rPr>
          <w:spacing w:val="-14"/>
        </w:rPr>
        <w:t xml:space="preserve"> </w:t>
      </w:r>
      <w:r>
        <w:t>entidades</w:t>
      </w:r>
      <w:r>
        <w:rPr>
          <w:spacing w:val="-13"/>
        </w:rPr>
        <w:t xml:space="preserve"> </w:t>
      </w:r>
      <w:r>
        <w:t>aseguradoras</w:t>
      </w:r>
      <w:r>
        <w:rPr>
          <w:spacing w:val="-14"/>
        </w:rPr>
        <w:t xml:space="preserve"> </w:t>
      </w:r>
      <w:r>
        <w:t>la</w:t>
      </w:r>
      <w:r>
        <w:rPr>
          <w:spacing w:val="-14"/>
        </w:rPr>
        <w:t xml:space="preserve"> </w:t>
      </w:r>
      <w:r>
        <w:t>información</w:t>
      </w:r>
      <w:r>
        <w:rPr>
          <w:spacing w:val="-14"/>
        </w:rPr>
        <w:t xml:space="preserve"> </w:t>
      </w:r>
      <w:r>
        <w:t>necesaria para identificar a los sujetos pasivos a título de contribuyente y para determinar el importe de la cuota tributaria que les corresponde a fin de realizar las regularizaciones tributarias que correspondan</w:t>
      </w:r>
      <w:r>
        <w:rPr>
          <w:spacing w:val="-10"/>
        </w:rPr>
        <w:t xml:space="preserve"> </w:t>
      </w:r>
      <w:r>
        <w:t>y</w:t>
      </w:r>
      <w:r>
        <w:rPr>
          <w:spacing w:val="-10"/>
        </w:rPr>
        <w:t xml:space="preserve"> </w:t>
      </w:r>
      <w:r>
        <w:t>para</w:t>
      </w:r>
      <w:r>
        <w:rPr>
          <w:spacing w:val="-10"/>
        </w:rPr>
        <w:t xml:space="preserve"> </w:t>
      </w:r>
      <w:r>
        <w:t>salvaguardar</w:t>
      </w:r>
      <w:r>
        <w:rPr>
          <w:spacing w:val="-10"/>
        </w:rPr>
        <w:t xml:space="preserve"> </w:t>
      </w:r>
      <w:r>
        <w:t>el</w:t>
      </w:r>
      <w:r>
        <w:rPr>
          <w:spacing w:val="-11"/>
        </w:rPr>
        <w:t xml:space="preserve"> </w:t>
      </w:r>
      <w:r>
        <w:t>derecho</w:t>
      </w:r>
      <w:r>
        <w:rPr>
          <w:spacing w:val="-11"/>
        </w:rPr>
        <w:t xml:space="preserve"> </w:t>
      </w:r>
      <w:r>
        <w:t>de</w:t>
      </w:r>
      <w:r>
        <w:rPr>
          <w:spacing w:val="-10"/>
        </w:rPr>
        <w:t xml:space="preserve"> </w:t>
      </w:r>
      <w:r>
        <w:t>las</w:t>
      </w:r>
      <w:r>
        <w:rPr>
          <w:spacing w:val="-10"/>
        </w:rPr>
        <w:t xml:space="preserve"> </w:t>
      </w:r>
      <w:r>
        <w:t>entidades</w:t>
      </w:r>
      <w:r>
        <w:rPr>
          <w:spacing w:val="-10"/>
        </w:rPr>
        <w:t xml:space="preserve"> </w:t>
      </w:r>
      <w:r>
        <w:t>aseguradoras,</w:t>
      </w:r>
      <w:r>
        <w:rPr>
          <w:spacing w:val="-10"/>
        </w:rPr>
        <w:t xml:space="preserve"> </w:t>
      </w:r>
      <w:r>
        <w:t>en</w:t>
      </w:r>
      <w:r>
        <w:rPr>
          <w:spacing w:val="-11"/>
        </w:rPr>
        <w:t xml:space="preserve"> </w:t>
      </w:r>
      <w:r>
        <w:t>su</w:t>
      </w:r>
      <w:r>
        <w:rPr>
          <w:spacing w:val="-9"/>
        </w:rPr>
        <w:t xml:space="preserve"> </w:t>
      </w:r>
      <w:r>
        <w:t>condición</w:t>
      </w:r>
      <w:r>
        <w:rPr>
          <w:spacing w:val="-9"/>
        </w:rPr>
        <w:t xml:space="preserve"> </w:t>
      </w:r>
      <w:r>
        <w:t>de sustituto del contribuyente, de poder exigir a los contribuyentes el importe de las obligaciones tributarias satisfechas, en cumplimiento de lo establecido en el apartado tercero del artículo 36 de la Ley 58/2003, de 17 de diciembre, General Tributaria.</w:t>
      </w:r>
    </w:p>
    <w:p w14:paraId="0B70C36D" w14:textId="77777777" w:rsidR="00EA67D1" w:rsidRDefault="00EA67D1">
      <w:pPr>
        <w:pStyle w:val="Textoindependiente"/>
        <w:spacing w:before="16"/>
      </w:pPr>
    </w:p>
    <w:p w14:paraId="0005DBE2" w14:textId="77777777" w:rsidR="00EA67D1" w:rsidRDefault="00000000">
      <w:pPr>
        <w:pStyle w:val="Textoindependiente"/>
        <w:spacing w:line="259" w:lineRule="auto"/>
        <w:ind w:left="1277" w:right="140"/>
        <w:jc w:val="both"/>
      </w:pPr>
      <w:r>
        <w:t xml:space="preserve">Es más, el Alto Tribunal reconoce expresamente en el citado pronunciamiento que </w:t>
      </w:r>
      <w:r>
        <w:rPr>
          <w:i/>
        </w:rPr>
        <w:t>“la entidad aseguradora</w:t>
      </w:r>
      <w:r>
        <w:rPr>
          <w:i/>
          <w:spacing w:val="-7"/>
        </w:rPr>
        <w:t xml:space="preserve"> </w:t>
      </w:r>
      <w:r>
        <w:rPr>
          <w:i/>
        </w:rPr>
        <w:t>puede</w:t>
      </w:r>
      <w:r>
        <w:rPr>
          <w:i/>
          <w:spacing w:val="-7"/>
        </w:rPr>
        <w:t xml:space="preserve"> </w:t>
      </w:r>
      <w:r>
        <w:rPr>
          <w:i/>
        </w:rPr>
        <w:t>disponer</w:t>
      </w:r>
      <w:r>
        <w:rPr>
          <w:i/>
          <w:spacing w:val="-6"/>
        </w:rPr>
        <w:t xml:space="preserve"> </w:t>
      </w:r>
      <w:r>
        <w:rPr>
          <w:i/>
        </w:rPr>
        <w:t>de</w:t>
      </w:r>
      <w:r>
        <w:rPr>
          <w:i/>
          <w:spacing w:val="-7"/>
        </w:rPr>
        <w:t xml:space="preserve"> </w:t>
      </w:r>
      <w:r>
        <w:rPr>
          <w:i/>
        </w:rPr>
        <w:t>la</w:t>
      </w:r>
      <w:r>
        <w:rPr>
          <w:i/>
          <w:spacing w:val="-4"/>
        </w:rPr>
        <w:t xml:space="preserve"> </w:t>
      </w:r>
      <w:r>
        <w:rPr>
          <w:i/>
        </w:rPr>
        <w:t>información</w:t>
      </w:r>
      <w:r>
        <w:rPr>
          <w:i/>
          <w:spacing w:val="-7"/>
        </w:rPr>
        <w:t xml:space="preserve"> </w:t>
      </w:r>
      <w:r>
        <w:rPr>
          <w:i/>
        </w:rPr>
        <w:t>para</w:t>
      </w:r>
      <w:r>
        <w:rPr>
          <w:i/>
          <w:spacing w:val="-4"/>
        </w:rPr>
        <w:t xml:space="preserve"> </w:t>
      </w:r>
      <w:r>
        <w:rPr>
          <w:i/>
        </w:rPr>
        <w:t>determinar</w:t>
      </w:r>
      <w:r>
        <w:rPr>
          <w:i/>
          <w:spacing w:val="-6"/>
        </w:rPr>
        <w:t xml:space="preserve"> </w:t>
      </w:r>
      <w:r>
        <w:rPr>
          <w:i/>
        </w:rPr>
        <w:t>la</w:t>
      </w:r>
      <w:r>
        <w:rPr>
          <w:i/>
          <w:spacing w:val="-7"/>
        </w:rPr>
        <w:t xml:space="preserve"> </w:t>
      </w:r>
      <w:r>
        <w:rPr>
          <w:i/>
        </w:rPr>
        <w:t>identidad</w:t>
      </w:r>
      <w:r>
        <w:rPr>
          <w:i/>
          <w:spacing w:val="-7"/>
        </w:rPr>
        <w:t xml:space="preserve"> </w:t>
      </w:r>
      <w:r>
        <w:rPr>
          <w:i/>
        </w:rPr>
        <w:t>de</w:t>
      </w:r>
      <w:r>
        <w:rPr>
          <w:i/>
          <w:spacing w:val="-5"/>
        </w:rPr>
        <w:t xml:space="preserve"> </w:t>
      </w:r>
      <w:r>
        <w:rPr>
          <w:i/>
        </w:rPr>
        <w:t>los</w:t>
      </w:r>
      <w:r>
        <w:rPr>
          <w:i/>
          <w:spacing w:val="-5"/>
        </w:rPr>
        <w:t xml:space="preserve"> </w:t>
      </w:r>
      <w:r>
        <w:rPr>
          <w:i/>
        </w:rPr>
        <w:t>tomadores</w:t>
      </w:r>
      <w:r>
        <w:rPr>
          <w:i/>
          <w:spacing w:val="-6"/>
        </w:rPr>
        <w:t xml:space="preserve"> </w:t>
      </w:r>
      <w:r>
        <w:rPr>
          <w:i/>
        </w:rPr>
        <w:t>de pólizas de seguros”</w:t>
      </w:r>
      <w:r>
        <w:t>, información que las Entidades Locales deben recabar a fin de cumplir con lo establecido por el propio Tribunal Supremo, y todo ello sin perjuicio de las obligaciones de suministro de información sobre las primas recaudadas que deben cumplir las entidades aseguradoras de conformidad con lo establecido en la disposición adicional decimoséptima del TRLRHL y en la disposición adicional decimocuarta de la Ley 20/2015, de 14 de julio, de ordenación, supervisión y solvencia de las entidades aseguradoras y reaseguradoras.</w:t>
      </w:r>
    </w:p>
    <w:p w14:paraId="7BD111D0" w14:textId="77777777" w:rsidR="00EA67D1" w:rsidRDefault="00EA67D1">
      <w:pPr>
        <w:pStyle w:val="Textoindependiente"/>
        <w:spacing w:before="17"/>
      </w:pPr>
    </w:p>
    <w:p w14:paraId="1EA558EB" w14:textId="77777777" w:rsidR="00EA67D1" w:rsidRDefault="00000000">
      <w:pPr>
        <w:pStyle w:val="Textoindependiente"/>
        <w:spacing w:before="1"/>
        <w:ind w:left="1277" w:right="139"/>
        <w:jc w:val="both"/>
      </w:pPr>
      <w:r>
        <w:t>Y,</w:t>
      </w:r>
      <w:r>
        <w:rPr>
          <w:spacing w:val="-14"/>
        </w:rPr>
        <w:t xml:space="preserve"> </w:t>
      </w:r>
      <w:r>
        <w:t>precisamente,</w:t>
      </w:r>
      <w:r>
        <w:rPr>
          <w:spacing w:val="-14"/>
        </w:rPr>
        <w:t xml:space="preserve"> </w:t>
      </w:r>
      <w:r>
        <w:t>con</w:t>
      </w:r>
      <w:r>
        <w:rPr>
          <w:spacing w:val="-14"/>
        </w:rPr>
        <w:t xml:space="preserve"> </w:t>
      </w:r>
      <w:r>
        <w:t>el</w:t>
      </w:r>
      <w:r>
        <w:rPr>
          <w:spacing w:val="-14"/>
        </w:rPr>
        <w:t xml:space="preserve"> </w:t>
      </w:r>
      <w:r>
        <w:t>propósito</w:t>
      </w:r>
      <w:r>
        <w:rPr>
          <w:spacing w:val="-14"/>
        </w:rPr>
        <w:t xml:space="preserve"> </w:t>
      </w:r>
      <w:r>
        <w:t>de</w:t>
      </w:r>
      <w:r>
        <w:rPr>
          <w:spacing w:val="-14"/>
        </w:rPr>
        <w:t xml:space="preserve"> </w:t>
      </w:r>
      <w:r>
        <w:t>facilitar</w:t>
      </w:r>
      <w:r>
        <w:rPr>
          <w:spacing w:val="-14"/>
        </w:rPr>
        <w:t xml:space="preserve"> </w:t>
      </w:r>
      <w:r>
        <w:t>el</w:t>
      </w:r>
      <w:r>
        <w:rPr>
          <w:spacing w:val="-14"/>
        </w:rPr>
        <w:t xml:space="preserve"> </w:t>
      </w:r>
      <w:r>
        <w:t>cumplimiento</w:t>
      </w:r>
      <w:r>
        <w:rPr>
          <w:spacing w:val="-14"/>
        </w:rPr>
        <w:t xml:space="preserve"> </w:t>
      </w:r>
      <w:r>
        <w:t>de</w:t>
      </w:r>
      <w:r>
        <w:rPr>
          <w:spacing w:val="-13"/>
        </w:rPr>
        <w:t xml:space="preserve"> </w:t>
      </w:r>
      <w:r>
        <w:t>esas</w:t>
      </w:r>
      <w:r>
        <w:rPr>
          <w:spacing w:val="-14"/>
        </w:rPr>
        <w:t xml:space="preserve"> </w:t>
      </w:r>
      <w:r>
        <w:t>obligaciones</w:t>
      </w:r>
      <w:r>
        <w:rPr>
          <w:spacing w:val="-14"/>
        </w:rPr>
        <w:t xml:space="preserve"> </w:t>
      </w:r>
      <w:r>
        <w:t>de</w:t>
      </w:r>
      <w:r>
        <w:rPr>
          <w:spacing w:val="-14"/>
        </w:rPr>
        <w:t xml:space="preserve"> </w:t>
      </w:r>
      <w:r>
        <w:t>información a</w:t>
      </w:r>
      <w:r>
        <w:rPr>
          <w:spacing w:val="-1"/>
        </w:rPr>
        <w:t xml:space="preserve"> </w:t>
      </w:r>
      <w:r>
        <w:t>las entidades aseguradoras,</w:t>
      </w:r>
      <w:r>
        <w:rPr>
          <w:spacing w:val="-1"/>
        </w:rPr>
        <w:t xml:space="preserve"> </w:t>
      </w:r>
      <w:r>
        <w:t>se prevé que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w:t>
      </w:r>
      <w:r>
        <w:rPr>
          <w:spacing w:val="-3"/>
        </w:rPr>
        <w:t xml:space="preserve"> </w:t>
      </w:r>
      <w:r>
        <w:t>si</w:t>
      </w:r>
      <w:r>
        <w:rPr>
          <w:spacing w:val="-2"/>
        </w:rPr>
        <w:t xml:space="preserve"> </w:t>
      </w:r>
      <w:r>
        <w:t>lo</w:t>
      </w:r>
      <w:r>
        <w:rPr>
          <w:spacing w:val="-3"/>
        </w:rPr>
        <w:t xml:space="preserve"> </w:t>
      </w:r>
      <w:r>
        <w:t>precisaran,</w:t>
      </w:r>
      <w:r>
        <w:rPr>
          <w:spacing w:val="-2"/>
        </w:rPr>
        <w:t xml:space="preserve"> </w:t>
      </w:r>
      <w:r>
        <w:t>puedan</w:t>
      </w:r>
      <w:r>
        <w:rPr>
          <w:spacing w:val="-3"/>
        </w:rPr>
        <w:t xml:space="preserve"> </w:t>
      </w:r>
      <w:r>
        <w:t>servirse</w:t>
      </w:r>
      <w:r>
        <w:rPr>
          <w:spacing w:val="-3"/>
        </w:rPr>
        <w:t xml:space="preserve"> </w:t>
      </w:r>
      <w:r>
        <w:t>de</w:t>
      </w:r>
      <w:r>
        <w:rPr>
          <w:spacing w:val="-2"/>
        </w:rPr>
        <w:t xml:space="preserve"> </w:t>
      </w:r>
      <w:r>
        <w:t>los</w:t>
      </w:r>
      <w:r>
        <w:rPr>
          <w:spacing w:val="-2"/>
        </w:rPr>
        <w:t xml:space="preserve"> </w:t>
      </w:r>
      <w:r>
        <w:t>datos</w:t>
      </w:r>
      <w:r>
        <w:rPr>
          <w:spacing w:val="-2"/>
        </w:rPr>
        <w:t xml:space="preserve"> </w:t>
      </w:r>
      <w:r>
        <w:t>citados</w:t>
      </w:r>
      <w:r>
        <w:rPr>
          <w:spacing w:val="-2"/>
        </w:rPr>
        <w:t xml:space="preserve"> </w:t>
      </w:r>
      <w:r>
        <w:t>a</w:t>
      </w:r>
      <w:r>
        <w:rPr>
          <w:spacing w:val="-2"/>
        </w:rPr>
        <w:t xml:space="preserve"> </w:t>
      </w:r>
      <w:r>
        <w:t>efectos</w:t>
      </w:r>
      <w:r>
        <w:rPr>
          <w:spacing w:val="-2"/>
        </w:rPr>
        <w:t xml:space="preserve"> </w:t>
      </w:r>
      <w:r>
        <w:t>del</w:t>
      </w:r>
      <w:r>
        <w:rPr>
          <w:spacing w:val="-4"/>
        </w:rPr>
        <w:t xml:space="preserve"> </w:t>
      </w:r>
      <w:r>
        <w:t>cumplimiento</w:t>
      </w:r>
      <w:r>
        <w:rPr>
          <w:spacing w:val="-4"/>
        </w:rPr>
        <w:t xml:space="preserve"> </w:t>
      </w:r>
      <w:r>
        <w:t>de</w:t>
      </w:r>
      <w:r>
        <w:rPr>
          <w:spacing w:val="-3"/>
        </w:rPr>
        <w:t xml:space="preserve"> </w:t>
      </w:r>
      <w:r>
        <w:t>las obligaciones de información anteriores.</w:t>
      </w:r>
    </w:p>
    <w:p w14:paraId="4850F67A" w14:textId="77777777" w:rsidR="00EA67D1" w:rsidRDefault="00EA67D1">
      <w:pPr>
        <w:pStyle w:val="Textoindependiente"/>
        <w:spacing w:before="18"/>
      </w:pPr>
    </w:p>
    <w:p w14:paraId="650C8E9E" w14:textId="77777777" w:rsidR="00EA67D1" w:rsidRDefault="00000000">
      <w:pPr>
        <w:ind w:left="1277" w:right="141"/>
        <w:jc w:val="both"/>
        <w:rPr>
          <w:sz w:val="20"/>
        </w:rPr>
      </w:pPr>
      <w:r>
        <w:rPr>
          <w:sz w:val="20"/>
        </w:rPr>
        <w:t xml:space="preserve">Por lo tanto, </w:t>
      </w:r>
      <w:r>
        <w:rPr>
          <w:b/>
          <w:sz w:val="20"/>
        </w:rPr>
        <w:t xml:space="preserve">se propone la desestimación de la alegación </w:t>
      </w:r>
      <w:r>
        <w:rPr>
          <w:sz w:val="20"/>
        </w:rPr>
        <w:t>relativa a la infracción de la jurisprudencia del Tribunal Supremo sobre la imposición de obligaciones de información a las entidades</w:t>
      </w:r>
      <w:r>
        <w:rPr>
          <w:spacing w:val="-8"/>
          <w:sz w:val="20"/>
        </w:rPr>
        <w:t xml:space="preserve"> </w:t>
      </w:r>
      <w:r>
        <w:rPr>
          <w:sz w:val="20"/>
        </w:rPr>
        <w:t>aseguradoras,</w:t>
      </w:r>
      <w:r>
        <w:rPr>
          <w:spacing w:val="-6"/>
          <w:sz w:val="20"/>
        </w:rPr>
        <w:t xml:space="preserve"> </w:t>
      </w:r>
      <w:r>
        <w:rPr>
          <w:b/>
          <w:sz w:val="20"/>
        </w:rPr>
        <w:t>pues</w:t>
      </w:r>
      <w:r>
        <w:rPr>
          <w:b/>
          <w:spacing w:val="-9"/>
          <w:sz w:val="20"/>
        </w:rPr>
        <w:t xml:space="preserve"> </w:t>
      </w:r>
      <w:r>
        <w:rPr>
          <w:b/>
          <w:sz w:val="20"/>
        </w:rPr>
        <w:t>las</w:t>
      </w:r>
      <w:r>
        <w:rPr>
          <w:b/>
          <w:spacing w:val="-7"/>
          <w:sz w:val="20"/>
        </w:rPr>
        <w:t xml:space="preserve"> </w:t>
      </w:r>
      <w:r>
        <w:rPr>
          <w:b/>
          <w:sz w:val="20"/>
        </w:rPr>
        <w:t>modificaciones</w:t>
      </w:r>
      <w:r>
        <w:rPr>
          <w:b/>
          <w:spacing w:val="-5"/>
          <w:sz w:val="20"/>
        </w:rPr>
        <w:t xml:space="preserve"> </w:t>
      </w:r>
      <w:r>
        <w:rPr>
          <w:b/>
          <w:sz w:val="20"/>
        </w:rPr>
        <w:t>responden</w:t>
      </w:r>
      <w:r>
        <w:rPr>
          <w:b/>
          <w:spacing w:val="-8"/>
          <w:sz w:val="20"/>
        </w:rPr>
        <w:t xml:space="preserve"> </w:t>
      </w:r>
      <w:r>
        <w:rPr>
          <w:b/>
          <w:sz w:val="20"/>
        </w:rPr>
        <w:t>a</w:t>
      </w:r>
      <w:r>
        <w:rPr>
          <w:b/>
          <w:spacing w:val="-7"/>
          <w:sz w:val="20"/>
        </w:rPr>
        <w:t xml:space="preserve"> </w:t>
      </w:r>
      <w:r>
        <w:rPr>
          <w:b/>
          <w:sz w:val="20"/>
        </w:rPr>
        <w:t>la</w:t>
      </w:r>
      <w:r>
        <w:rPr>
          <w:b/>
          <w:spacing w:val="-7"/>
          <w:sz w:val="20"/>
        </w:rPr>
        <w:t xml:space="preserve"> </w:t>
      </w:r>
      <w:r>
        <w:rPr>
          <w:b/>
          <w:sz w:val="20"/>
        </w:rPr>
        <w:t>necesidad</w:t>
      </w:r>
      <w:r>
        <w:rPr>
          <w:b/>
          <w:spacing w:val="-8"/>
          <w:sz w:val="20"/>
        </w:rPr>
        <w:t xml:space="preserve"> </w:t>
      </w:r>
      <w:r>
        <w:rPr>
          <w:b/>
          <w:sz w:val="20"/>
        </w:rPr>
        <w:t>de</w:t>
      </w:r>
      <w:r>
        <w:rPr>
          <w:b/>
          <w:spacing w:val="-3"/>
          <w:sz w:val="20"/>
        </w:rPr>
        <w:t xml:space="preserve"> </w:t>
      </w:r>
      <w:r>
        <w:rPr>
          <w:b/>
          <w:sz w:val="20"/>
        </w:rPr>
        <w:t>cumplir</w:t>
      </w:r>
      <w:r>
        <w:rPr>
          <w:b/>
          <w:spacing w:val="-7"/>
          <w:sz w:val="20"/>
        </w:rPr>
        <w:t xml:space="preserve"> </w:t>
      </w:r>
      <w:r>
        <w:rPr>
          <w:b/>
          <w:sz w:val="20"/>
        </w:rPr>
        <w:t>con los criterios interpretativos del Alto Tribunal, lo cual exige establecer un sistema de información</w:t>
      </w:r>
      <w:r>
        <w:rPr>
          <w:b/>
          <w:spacing w:val="-11"/>
          <w:sz w:val="20"/>
        </w:rPr>
        <w:t xml:space="preserve"> </w:t>
      </w:r>
      <w:r>
        <w:rPr>
          <w:b/>
          <w:sz w:val="20"/>
        </w:rPr>
        <w:t>fiable</w:t>
      </w:r>
      <w:r>
        <w:rPr>
          <w:b/>
          <w:spacing w:val="-12"/>
          <w:sz w:val="20"/>
        </w:rPr>
        <w:t xml:space="preserve"> </w:t>
      </w:r>
      <w:r>
        <w:rPr>
          <w:b/>
          <w:sz w:val="20"/>
        </w:rPr>
        <w:t>mediante</w:t>
      </w:r>
      <w:r>
        <w:rPr>
          <w:b/>
          <w:spacing w:val="-12"/>
          <w:sz w:val="20"/>
        </w:rPr>
        <w:t xml:space="preserve"> </w:t>
      </w:r>
      <w:r>
        <w:rPr>
          <w:b/>
          <w:sz w:val="20"/>
        </w:rPr>
        <w:t>el</w:t>
      </w:r>
      <w:r>
        <w:rPr>
          <w:b/>
          <w:spacing w:val="-13"/>
          <w:sz w:val="20"/>
        </w:rPr>
        <w:t xml:space="preserve"> </w:t>
      </w:r>
      <w:r>
        <w:rPr>
          <w:b/>
          <w:sz w:val="20"/>
        </w:rPr>
        <w:t>que</w:t>
      </w:r>
      <w:r>
        <w:rPr>
          <w:b/>
          <w:spacing w:val="-12"/>
          <w:sz w:val="20"/>
        </w:rPr>
        <w:t xml:space="preserve"> </w:t>
      </w:r>
      <w:r>
        <w:rPr>
          <w:b/>
          <w:sz w:val="20"/>
        </w:rPr>
        <w:t>las</w:t>
      </w:r>
      <w:r>
        <w:rPr>
          <w:b/>
          <w:spacing w:val="-13"/>
          <w:sz w:val="20"/>
        </w:rPr>
        <w:t xml:space="preserve"> </w:t>
      </w:r>
      <w:r>
        <w:rPr>
          <w:b/>
          <w:sz w:val="20"/>
        </w:rPr>
        <w:t>entidades</w:t>
      </w:r>
      <w:r>
        <w:rPr>
          <w:b/>
          <w:spacing w:val="-13"/>
          <w:sz w:val="20"/>
        </w:rPr>
        <w:t xml:space="preserve"> </w:t>
      </w:r>
      <w:r>
        <w:rPr>
          <w:b/>
          <w:sz w:val="20"/>
        </w:rPr>
        <w:t>aseguradoras</w:t>
      </w:r>
      <w:r>
        <w:rPr>
          <w:b/>
          <w:spacing w:val="-9"/>
          <w:sz w:val="20"/>
        </w:rPr>
        <w:t xml:space="preserve"> </w:t>
      </w:r>
      <w:r>
        <w:rPr>
          <w:b/>
          <w:sz w:val="20"/>
        </w:rPr>
        <w:t>suministren</w:t>
      </w:r>
      <w:r>
        <w:rPr>
          <w:b/>
          <w:spacing w:val="-9"/>
          <w:sz w:val="20"/>
        </w:rPr>
        <w:t xml:space="preserve"> </w:t>
      </w:r>
      <w:r>
        <w:rPr>
          <w:b/>
          <w:sz w:val="20"/>
        </w:rPr>
        <w:t>la</w:t>
      </w:r>
      <w:r>
        <w:rPr>
          <w:b/>
          <w:spacing w:val="-13"/>
          <w:sz w:val="20"/>
        </w:rPr>
        <w:t xml:space="preserve"> </w:t>
      </w:r>
      <w:r>
        <w:rPr>
          <w:b/>
          <w:sz w:val="20"/>
        </w:rPr>
        <w:t xml:space="preserve">información exigida al Ayuntamiento a fin de poder gestionar el tributo en los términos señalados </w:t>
      </w:r>
      <w:r>
        <w:rPr>
          <w:b/>
          <w:spacing w:val="-2"/>
          <w:sz w:val="20"/>
        </w:rPr>
        <w:t>jurisprudencialmente</w:t>
      </w:r>
      <w:r>
        <w:rPr>
          <w:spacing w:val="-2"/>
          <w:sz w:val="20"/>
        </w:rPr>
        <w:t>.</w:t>
      </w:r>
    </w:p>
    <w:p w14:paraId="2DC83D9C" w14:textId="77777777" w:rsidR="00EA67D1" w:rsidRDefault="00EA67D1">
      <w:pPr>
        <w:pStyle w:val="Textoindependiente"/>
        <w:spacing w:before="1"/>
      </w:pPr>
    </w:p>
    <w:p w14:paraId="75F046F6" w14:textId="77777777" w:rsidR="00EA67D1" w:rsidRDefault="00000000">
      <w:pPr>
        <w:ind w:left="1277"/>
        <w:jc w:val="both"/>
        <w:rPr>
          <w:b/>
          <w:sz w:val="20"/>
        </w:rPr>
      </w:pPr>
      <w:r>
        <w:rPr>
          <w:sz w:val="20"/>
        </w:rPr>
        <w:t>La</w:t>
      </w:r>
      <w:r>
        <w:rPr>
          <w:spacing w:val="61"/>
          <w:sz w:val="20"/>
        </w:rPr>
        <w:t xml:space="preserve"> </w:t>
      </w:r>
      <w:r>
        <w:rPr>
          <w:b/>
          <w:sz w:val="20"/>
        </w:rPr>
        <w:t>tercera</w:t>
      </w:r>
      <w:r>
        <w:rPr>
          <w:b/>
          <w:spacing w:val="62"/>
          <w:sz w:val="20"/>
        </w:rPr>
        <w:t xml:space="preserve"> </w:t>
      </w:r>
      <w:r>
        <w:rPr>
          <w:b/>
          <w:sz w:val="20"/>
        </w:rPr>
        <w:t>alegación</w:t>
      </w:r>
      <w:r>
        <w:rPr>
          <w:b/>
          <w:spacing w:val="64"/>
          <w:sz w:val="20"/>
        </w:rPr>
        <w:t xml:space="preserve"> </w:t>
      </w:r>
      <w:r>
        <w:rPr>
          <w:sz w:val="20"/>
        </w:rPr>
        <w:t>consiste</w:t>
      </w:r>
      <w:r>
        <w:rPr>
          <w:spacing w:val="61"/>
          <w:sz w:val="20"/>
        </w:rPr>
        <w:t xml:space="preserve"> </w:t>
      </w:r>
      <w:r>
        <w:rPr>
          <w:sz w:val="20"/>
        </w:rPr>
        <w:t>en</w:t>
      </w:r>
      <w:r>
        <w:rPr>
          <w:spacing w:val="64"/>
          <w:sz w:val="20"/>
        </w:rPr>
        <w:t xml:space="preserve"> </w:t>
      </w:r>
      <w:r>
        <w:rPr>
          <w:sz w:val="20"/>
        </w:rPr>
        <w:t>la</w:t>
      </w:r>
      <w:r>
        <w:rPr>
          <w:spacing w:val="63"/>
          <w:sz w:val="20"/>
        </w:rPr>
        <w:t xml:space="preserve"> </w:t>
      </w:r>
      <w:r>
        <w:rPr>
          <w:b/>
          <w:sz w:val="20"/>
        </w:rPr>
        <w:t>infracción</w:t>
      </w:r>
      <w:r>
        <w:rPr>
          <w:b/>
          <w:spacing w:val="64"/>
          <w:sz w:val="20"/>
        </w:rPr>
        <w:t xml:space="preserve"> </w:t>
      </w:r>
      <w:r>
        <w:rPr>
          <w:b/>
          <w:sz w:val="20"/>
        </w:rPr>
        <w:t>de</w:t>
      </w:r>
      <w:r>
        <w:rPr>
          <w:b/>
          <w:spacing w:val="62"/>
          <w:sz w:val="20"/>
        </w:rPr>
        <w:t xml:space="preserve"> </w:t>
      </w:r>
      <w:r>
        <w:rPr>
          <w:b/>
          <w:sz w:val="20"/>
        </w:rPr>
        <w:t>la</w:t>
      </w:r>
      <w:r>
        <w:rPr>
          <w:b/>
          <w:spacing w:val="61"/>
          <w:sz w:val="20"/>
        </w:rPr>
        <w:t xml:space="preserve"> </w:t>
      </w:r>
      <w:r>
        <w:rPr>
          <w:b/>
          <w:sz w:val="20"/>
        </w:rPr>
        <w:t>doctrina</w:t>
      </w:r>
      <w:r>
        <w:rPr>
          <w:b/>
          <w:spacing w:val="62"/>
          <w:sz w:val="20"/>
        </w:rPr>
        <w:t xml:space="preserve"> </w:t>
      </w:r>
      <w:r>
        <w:rPr>
          <w:b/>
          <w:sz w:val="20"/>
        </w:rPr>
        <w:t>del</w:t>
      </w:r>
      <w:r>
        <w:rPr>
          <w:b/>
          <w:spacing w:val="62"/>
          <w:sz w:val="20"/>
        </w:rPr>
        <w:t xml:space="preserve"> </w:t>
      </w:r>
      <w:r>
        <w:rPr>
          <w:b/>
          <w:sz w:val="20"/>
        </w:rPr>
        <w:t>Tribunal</w:t>
      </w:r>
      <w:r>
        <w:rPr>
          <w:b/>
          <w:spacing w:val="62"/>
          <w:sz w:val="20"/>
        </w:rPr>
        <w:t xml:space="preserve"> </w:t>
      </w:r>
      <w:r>
        <w:rPr>
          <w:b/>
          <w:spacing w:val="-2"/>
          <w:sz w:val="20"/>
        </w:rPr>
        <w:t>Supremo</w:t>
      </w:r>
    </w:p>
    <w:p w14:paraId="1DDF3B8A" w14:textId="77777777" w:rsidR="00EA67D1" w:rsidRDefault="00000000">
      <w:pPr>
        <w:pStyle w:val="Textoindependiente"/>
        <w:spacing w:before="18"/>
        <w:ind w:left="1277"/>
        <w:jc w:val="both"/>
      </w:pPr>
      <w:r>
        <w:t>establecida</w:t>
      </w:r>
      <w:r>
        <w:rPr>
          <w:spacing w:val="-6"/>
        </w:rPr>
        <w:t xml:space="preserve"> </w:t>
      </w:r>
      <w:r>
        <w:t>en</w:t>
      </w:r>
      <w:r>
        <w:rPr>
          <w:spacing w:val="-5"/>
        </w:rPr>
        <w:t xml:space="preserve"> </w:t>
      </w:r>
      <w:r>
        <w:t>las</w:t>
      </w:r>
      <w:r>
        <w:rPr>
          <w:spacing w:val="-5"/>
        </w:rPr>
        <w:t xml:space="preserve"> </w:t>
      </w:r>
      <w:r>
        <w:t>Sentencias</w:t>
      </w:r>
      <w:r>
        <w:rPr>
          <w:spacing w:val="-5"/>
        </w:rPr>
        <w:t xml:space="preserve"> </w:t>
      </w:r>
      <w:r>
        <w:t>de</w:t>
      </w:r>
      <w:r>
        <w:rPr>
          <w:spacing w:val="-6"/>
        </w:rPr>
        <w:t xml:space="preserve"> </w:t>
      </w:r>
      <w:r>
        <w:t>9</w:t>
      </w:r>
      <w:r>
        <w:rPr>
          <w:spacing w:val="-7"/>
        </w:rPr>
        <w:t xml:space="preserve"> </w:t>
      </w:r>
      <w:r>
        <w:t>y</w:t>
      </w:r>
      <w:r>
        <w:rPr>
          <w:spacing w:val="-5"/>
        </w:rPr>
        <w:t xml:space="preserve"> </w:t>
      </w:r>
      <w:r>
        <w:t>17</w:t>
      </w:r>
      <w:r>
        <w:rPr>
          <w:spacing w:val="-7"/>
        </w:rPr>
        <w:t xml:space="preserve"> </w:t>
      </w:r>
      <w:r>
        <w:t>de</w:t>
      </w:r>
      <w:r>
        <w:rPr>
          <w:spacing w:val="-6"/>
        </w:rPr>
        <w:t xml:space="preserve"> </w:t>
      </w:r>
      <w:r>
        <w:t>diciembre</w:t>
      </w:r>
      <w:r>
        <w:rPr>
          <w:spacing w:val="-6"/>
        </w:rPr>
        <w:t xml:space="preserve"> </w:t>
      </w:r>
      <w:r>
        <w:t>de</w:t>
      </w:r>
      <w:r>
        <w:rPr>
          <w:spacing w:val="-2"/>
        </w:rPr>
        <w:t xml:space="preserve"> </w:t>
      </w:r>
      <w:r>
        <w:t>2024</w:t>
      </w:r>
      <w:r>
        <w:rPr>
          <w:spacing w:val="-6"/>
        </w:rPr>
        <w:t xml:space="preserve"> </w:t>
      </w:r>
      <w:r>
        <w:t>(recursos</w:t>
      </w:r>
      <w:r>
        <w:rPr>
          <w:spacing w:val="-5"/>
        </w:rPr>
        <w:t xml:space="preserve"> </w:t>
      </w:r>
      <w:r>
        <w:t>de</w:t>
      </w:r>
      <w:r>
        <w:rPr>
          <w:spacing w:val="-6"/>
        </w:rPr>
        <w:t xml:space="preserve"> </w:t>
      </w:r>
      <w:r>
        <w:t>casación</w:t>
      </w:r>
      <w:r>
        <w:rPr>
          <w:spacing w:val="-7"/>
        </w:rPr>
        <w:t xml:space="preserve"> </w:t>
      </w:r>
      <w:r>
        <w:rPr>
          <w:spacing w:val="-2"/>
        </w:rPr>
        <w:t>1112/2023</w:t>
      </w:r>
    </w:p>
    <w:p w14:paraId="17FBCD77" w14:textId="77777777" w:rsidR="00EA67D1" w:rsidRDefault="00EA67D1">
      <w:pPr>
        <w:pStyle w:val="Textoindependiente"/>
        <w:jc w:val="both"/>
        <w:sectPr w:rsidR="00EA67D1">
          <w:pgSz w:w="11920" w:h="16850"/>
          <w:pgMar w:top="2440" w:right="1559" w:bottom="1280" w:left="425" w:header="824" w:footer="1080" w:gutter="0"/>
          <w:cols w:space="720"/>
        </w:sectPr>
      </w:pPr>
    </w:p>
    <w:p w14:paraId="320607C7" w14:textId="77777777" w:rsidR="00EA67D1" w:rsidRDefault="00000000">
      <w:pPr>
        <w:spacing w:before="159" w:line="256" w:lineRule="auto"/>
        <w:ind w:left="1277" w:right="140"/>
        <w:jc w:val="both"/>
        <w:rPr>
          <w:sz w:val="20"/>
        </w:rPr>
      </w:pPr>
      <w:r>
        <w:rPr>
          <w:noProof/>
          <w:sz w:val="20"/>
        </w:rPr>
        <w:lastRenderedPageBreak/>
        <mc:AlternateContent>
          <mc:Choice Requires="wps">
            <w:drawing>
              <wp:anchor distT="0" distB="0" distL="0" distR="0" simplePos="0" relativeHeight="15733760" behindDoc="0" locked="0" layoutInCell="1" allowOverlap="1" wp14:anchorId="2DDFC528" wp14:editId="7C9B5E47">
                <wp:simplePos x="0" y="0"/>
                <wp:positionH relativeFrom="page">
                  <wp:posOffset>6807087</wp:posOffset>
                </wp:positionH>
                <wp:positionV relativeFrom="page">
                  <wp:posOffset>2313735</wp:posOffset>
                </wp:positionV>
                <wp:extent cx="421640" cy="369442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7DFDEE17"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1A3E3F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2DDFC528" id="Textbox 17" o:spid="_x0000_s1035" type="#_x0000_t202" style="position:absolute;left:0;text-align:left;margin-left:536pt;margin-top:182.2pt;width:33.2pt;height:290.9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8oQEAADE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" filled="f" stroked="f">
                <v:textbox style="layout-flow:vertical;mso-layout-flow-alt:bottom-to-top" inset="0,0,0,0">
                  <w:txbxContent>
                    <w:p w14:paraId="7DFDEE17"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1A3E3F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sz w:val="20"/>
        </w:rPr>
        <mc:AlternateContent>
          <mc:Choice Requires="wps">
            <w:drawing>
              <wp:anchor distT="0" distB="0" distL="0" distR="0" simplePos="0" relativeHeight="15734272" behindDoc="0" locked="0" layoutInCell="1" allowOverlap="1" wp14:anchorId="6F7CC652" wp14:editId="20D133CC">
                <wp:simplePos x="0" y="0"/>
                <wp:positionH relativeFrom="page">
                  <wp:posOffset>6969485</wp:posOffset>
                </wp:positionH>
                <wp:positionV relativeFrom="page">
                  <wp:posOffset>6597253</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9273C90" w14:textId="11456267"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4B35CF" w14:textId="77777777" w:rsidR="00EA67D1"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2D5C0358"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6F7CC652" id="Textbox 18" o:spid="_x0000_s1036" type="#_x0000_t202" style="position:absolute;left:0;text-align:left;margin-left:548.8pt;margin-top:519.45pt;width:20.75pt;height:254.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" filled="f" stroked="f">
                <v:textbox style="layout-flow:vertical;mso-layout-flow-alt:bottom-to-top" inset="0,0,0,0">
                  <w:txbxContent>
                    <w:p w14:paraId="39273C90" w14:textId="11456267"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4B35CF" w14:textId="77777777" w:rsidR="00EA67D1"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2D5C0358"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sz w:val="20"/>
        </w:rPr>
        <w:t xml:space="preserve">y 1081/2023, respectivamente), </w:t>
      </w:r>
      <w:r>
        <w:rPr>
          <w:b/>
          <w:sz w:val="20"/>
        </w:rPr>
        <w:t>al establecer que el Ayuntamiento puede dictar liquidaciones teniendo en cuenta sólo como base las primas recaudadas</w:t>
      </w:r>
      <w:r>
        <w:rPr>
          <w:sz w:val="20"/>
        </w:rPr>
        <w:t>.</w:t>
      </w:r>
    </w:p>
    <w:p w14:paraId="2C6523F4" w14:textId="77777777" w:rsidR="00EA67D1" w:rsidRDefault="00EA67D1">
      <w:pPr>
        <w:pStyle w:val="Textoindependiente"/>
        <w:spacing w:before="21"/>
      </w:pPr>
    </w:p>
    <w:p w14:paraId="3F210622" w14:textId="77777777" w:rsidR="00EA67D1" w:rsidRDefault="00000000">
      <w:pPr>
        <w:pStyle w:val="Textoindependiente"/>
        <w:spacing w:line="259" w:lineRule="auto"/>
        <w:ind w:left="1277" w:right="145"/>
        <w:jc w:val="both"/>
      </w:pPr>
      <w:r>
        <w:t>De</w:t>
      </w:r>
      <w:r>
        <w:rPr>
          <w:spacing w:val="-4"/>
        </w:rPr>
        <w:t xml:space="preserve"> </w:t>
      </w:r>
      <w:r>
        <w:t>nuevo,</w:t>
      </w:r>
      <w:r>
        <w:rPr>
          <w:spacing w:val="-4"/>
        </w:rPr>
        <w:t xml:space="preserve"> </w:t>
      </w:r>
      <w:r>
        <w:t>debe</w:t>
      </w:r>
      <w:r>
        <w:rPr>
          <w:spacing w:val="-5"/>
        </w:rPr>
        <w:t xml:space="preserve"> </w:t>
      </w:r>
      <w:r>
        <w:t>considerarse</w:t>
      </w:r>
      <w:r>
        <w:rPr>
          <w:spacing w:val="-4"/>
        </w:rPr>
        <w:t xml:space="preserve"> </w:t>
      </w:r>
      <w:r>
        <w:t>la</w:t>
      </w:r>
      <w:r>
        <w:rPr>
          <w:spacing w:val="-4"/>
        </w:rPr>
        <w:t xml:space="preserve"> </w:t>
      </w:r>
      <w:r>
        <w:t>Sentencia</w:t>
      </w:r>
      <w:r>
        <w:rPr>
          <w:spacing w:val="-2"/>
        </w:rPr>
        <w:t xml:space="preserve"> </w:t>
      </w:r>
      <w:r>
        <w:t>del</w:t>
      </w:r>
      <w:r>
        <w:rPr>
          <w:spacing w:val="-5"/>
        </w:rPr>
        <w:t xml:space="preserve"> </w:t>
      </w:r>
      <w:r>
        <w:t>Tribunal</w:t>
      </w:r>
      <w:r>
        <w:rPr>
          <w:spacing w:val="-5"/>
        </w:rPr>
        <w:t xml:space="preserve"> </w:t>
      </w:r>
      <w:r>
        <w:t>Supremo</w:t>
      </w:r>
      <w:r>
        <w:rPr>
          <w:spacing w:val="-4"/>
        </w:rPr>
        <w:t xml:space="preserve"> </w:t>
      </w:r>
      <w:r>
        <w:t>número</w:t>
      </w:r>
      <w:r>
        <w:rPr>
          <w:spacing w:val="-4"/>
        </w:rPr>
        <w:t xml:space="preserve"> </w:t>
      </w:r>
      <w:r>
        <w:t>1930/2024,</w:t>
      </w:r>
      <w:r>
        <w:rPr>
          <w:spacing w:val="-4"/>
        </w:rPr>
        <w:t xml:space="preserve"> </w:t>
      </w:r>
      <w:r>
        <w:t>de</w:t>
      </w:r>
      <w:r>
        <w:rPr>
          <w:spacing w:val="-4"/>
        </w:rPr>
        <w:t xml:space="preserve"> </w:t>
      </w:r>
      <w:r>
        <w:t>fecha</w:t>
      </w:r>
      <w:r>
        <w:rPr>
          <w:spacing w:val="-5"/>
        </w:rPr>
        <w:t xml:space="preserve"> </w:t>
      </w:r>
      <w:r>
        <w:t xml:space="preserve">9 de diciembre de 2024 (recurso de casación 1112/2023), en la que se fija el siguiente criterio </w:t>
      </w:r>
      <w:r>
        <w:rPr>
          <w:spacing w:val="-2"/>
        </w:rPr>
        <w:t>interpretativo:</w:t>
      </w:r>
    </w:p>
    <w:p w14:paraId="70F50C8F" w14:textId="77777777" w:rsidR="00EA67D1" w:rsidRDefault="00EA67D1">
      <w:pPr>
        <w:pStyle w:val="Textoindependiente"/>
        <w:spacing w:before="19"/>
      </w:pPr>
    </w:p>
    <w:p w14:paraId="03EFAB5C" w14:textId="77777777" w:rsidR="00EA67D1" w:rsidRDefault="00000000">
      <w:pPr>
        <w:spacing w:line="259" w:lineRule="auto"/>
        <w:ind w:left="1277" w:right="137"/>
        <w:jc w:val="both"/>
        <w:rPr>
          <w:i/>
          <w:sz w:val="20"/>
        </w:rPr>
      </w:pPr>
      <w:r>
        <w:rPr>
          <w:i/>
          <w:sz w:val="20"/>
        </w:rPr>
        <w:t>“Reiterando lo declarado en la STS de 15 de septiembre de 2021, es conforme a derecho que las</w:t>
      </w:r>
      <w:r>
        <w:rPr>
          <w:i/>
          <w:spacing w:val="-7"/>
          <w:sz w:val="20"/>
        </w:rPr>
        <w:t xml:space="preserve"> </w:t>
      </w:r>
      <w:r>
        <w:rPr>
          <w:i/>
          <w:sz w:val="20"/>
        </w:rPr>
        <w:t>entidades</w:t>
      </w:r>
      <w:r>
        <w:rPr>
          <w:i/>
          <w:spacing w:val="-5"/>
          <w:sz w:val="20"/>
        </w:rPr>
        <w:t xml:space="preserve"> </w:t>
      </w:r>
      <w:r>
        <w:rPr>
          <w:i/>
          <w:sz w:val="20"/>
        </w:rPr>
        <w:t>o</w:t>
      </w:r>
      <w:r>
        <w:rPr>
          <w:i/>
          <w:spacing w:val="-7"/>
          <w:sz w:val="20"/>
        </w:rPr>
        <w:t xml:space="preserve"> </w:t>
      </w:r>
      <w:r>
        <w:rPr>
          <w:i/>
          <w:sz w:val="20"/>
        </w:rPr>
        <w:t>sociedades</w:t>
      </w:r>
      <w:r>
        <w:rPr>
          <w:i/>
          <w:spacing w:val="-4"/>
          <w:sz w:val="20"/>
        </w:rPr>
        <w:t xml:space="preserve"> </w:t>
      </w:r>
      <w:r>
        <w:rPr>
          <w:i/>
          <w:sz w:val="20"/>
        </w:rPr>
        <w:t>aseguradoras,</w:t>
      </w:r>
      <w:r>
        <w:rPr>
          <w:i/>
          <w:spacing w:val="-7"/>
          <w:sz w:val="20"/>
        </w:rPr>
        <w:t xml:space="preserve"> </w:t>
      </w:r>
      <w:r>
        <w:rPr>
          <w:i/>
          <w:sz w:val="20"/>
        </w:rPr>
        <w:t>cuando</w:t>
      </w:r>
      <w:r>
        <w:rPr>
          <w:i/>
          <w:spacing w:val="-7"/>
          <w:sz w:val="20"/>
        </w:rPr>
        <w:t xml:space="preserve"> </w:t>
      </w:r>
      <w:r>
        <w:rPr>
          <w:i/>
          <w:sz w:val="20"/>
        </w:rPr>
        <w:t>así</w:t>
      </w:r>
      <w:r>
        <w:rPr>
          <w:i/>
          <w:spacing w:val="-7"/>
          <w:sz w:val="20"/>
        </w:rPr>
        <w:t xml:space="preserve"> </w:t>
      </w:r>
      <w:r>
        <w:rPr>
          <w:i/>
          <w:sz w:val="20"/>
        </w:rPr>
        <w:t>lo</w:t>
      </w:r>
      <w:r>
        <w:rPr>
          <w:i/>
          <w:spacing w:val="-7"/>
          <w:sz w:val="20"/>
        </w:rPr>
        <w:t xml:space="preserve"> </w:t>
      </w:r>
      <w:r>
        <w:rPr>
          <w:i/>
          <w:sz w:val="20"/>
        </w:rPr>
        <w:t>establezca</w:t>
      </w:r>
      <w:r>
        <w:rPr>
          <w:i/>
          <w:spacing w:val="-7"/>
          <w:sz w:val="20"/>
        </w:rPr>
        <w:t xml:space="preserve"> </w:t>
      </w:r>
      <w:r>
        <w:rPr>
          <w:i/>
          <w:sz w:val="20"/>
        </w:rPr>
        <w:t>la</w:t>
      </w:r>
      <w:r>
        <w:rPr>
          <w:i/>
          <w:spacing w:val="-7"/>
          <w:sz w:val="20"/>
        </w:rPr>
        <w:t xml:space="preserve"> </w:t>
      </w:r>
      <w:r>
        <w:rPr>
          <w:i/>
          <w:sz w:val="20"/>
        </w:rPr>
        <w:t>Ordenanza</w:t>
      </w:r>
      <w:r>
        <w:rPr>
          <w:i/>
          <w:spacing w:val="-5"/>
          <w:sz w:val="20"/>
        </w:rPr>
        <w:t xml:space="preserve"> </w:t>
      </w:r>
      <w:r>
        <w:rPr>
          <w:i/>
          <w:sz w:val="20"/>
        </w:rPr>
        <w:t>reguladora</w:t>
      </w:r>
      <w:r>
        <w:rPr>
          <w:i/>
          <w:spacing w:val="-5"/>
          <w:sz w:val="20"/>
        </w:rPr>
        <w:t xml:space="preserve"> </w:t>
      </w:r>
      <w:r>
        <w:rPr>
          <w:i/>
          <w:sz w:val="20"/>
        </w:rPr>
        <w:t>de la Tasa el mantenimiento del servicio de prevención y extinción de incendios y salvamentos, satisfagan una cuota tributaria a su cargo, en su condición de sustitutos del contribuyente, equivalente al 15 por ciento sobre el 50% de la suma total de las primas recaudadas por los ramos</w:t>
      </w:r>
      <w:r>
        <w:rPr>
          <w:i/>
          <w:spacing w:val="-3"/>
          <w:sz w:val="20"/>
        </w:rPr>
        <w:t xml:space="preserve"> </w:t>
      </w:r>
      <w:r>
        <w:rPr>
          <w:i/>
          <w:sz w:val="20"/>
        </w:rPr>
        <w:t>que</w:t>
      </w:r>
      <w:r>
        <w:rPr>
          <w:i/>
          <w:spacing w:val="-4"/>
          <w:sz w:val="20"/>
        </w:rPr>
        <w:t xml:space="preserve"> </w:t>
      </w:r>
      <w:r>
        <w:rPr>
          <w:i/>
          <w:sz w:val="20"/>
        </w:rPr>
        <w:t>cubren</w:t>
      </w:r>
      <w:r>
        <w:rPr>
          <w:i/>
          <w:spacing w:val="-3"/>
          <w:sz w:val="20"/>
        </w:rPr>
        <w:t xml:space="preserve"> </w:t>
      </w:r>
      <w:r>
        <w:rPr>
          <w:i/>
          <w:sz w:val="20"/>
        </w:rPr>
        <w:t>los</w:t>
      </w:r>
      <w:r>
        <w:rPr>
          <w:i/>
          <w:spacing w:val="-3"/>
          <w:sz w:val="20"/>
        </w:rPr>
        <w:t xml:space="preserve"> </w:t>
      </w:r>
      <w:proofErr w:type="spellStart"/>
      <w:r>
        <w:rPr>
          <w:i/>
          <w:sz w:val="20"/>
        </w:rPr>
        <w:t>multirriesgos</w:t>
      </w:r>
      <w:proofErr w:type="spellEnd"/>
      <w:r>
        <w:rPr>
          <w:i/>
          <w:spacing w:val="-3"/>
          <w:sz w:val="20"/>
        </w:rPr>
        <w:t xml:space="preserve"> </w:t>
      </w:r>
      <w:r>
        <w:rPr>
          <w:i/>
          <w:sz w:val="20"/>
        </w:rPr>
        <w:t>(de</w:t>
      </w:r>
      <w:r>
        <w:rPr>
          <w:i/>
          <w:spacing w:val="-5"/>
          <w:sz w:val="20"/>
        </w:rPr>
        <w:t xml:space="preserve"> </w:t>
      </w:r>
      <w:r>
        <w:rPr>
          <w:i/>
          <w:sz w:val="20"/>
        </w:rPr>
        <w:t>hogar,</w:t>
      </w:r>
      <w:r>
        <w:rPr>
          <w:i/>
          <w:spacing w:val="-4"/>
          <w:sz w:val="20"/>
        </w:rPr>
        <w:t xml:space="preserve"> </w:t>
      </w:r>
      <w:r>
        <w:rPr>
          <w:i/>
          <w:sz w:val="20"/>
        </w:rPr>
        <w:t>comercios,</w:t>
      </w:r>
      <w:r>
        <w:rPr>
          <w:i/>
          <w:spacing w:val="-4"/>
          <w:sz w:val="20"/>
        </w:rPr>
        <w:t xml:space="preserve"> </w:t>
      </w:r>
      <w:r>
        <w:rPr>
          <w:i/>
          <w:sz w:val="20"/>
        </w:rPr>
        <w:t>comunidades, industrias</w:t>
      </w:r>
      <w:r>
        <w:rPr>
          <w:i/>
          <w:spacing w:val="-3"/>
          <w:sz w:val="20"/>
        </w:rPr>
        <w:t xml:space="preserve"> </w:t>
      </w:r>
      <w:r>
        <w:rPr>
          <w:i/>
          <w:sz w:val="20"/>
        </w:rPr>
        <w:t>y</w:t>
      </w:r>
      <w:r>
        <w:rPr>
          <w:i/>
          <w:spacing w:val="-3"/>
          <w:sz w:val="20"/>
        </w:rPr>
        <w:t xml:space="preserve"> </w:t>
      </w:r>
      <w:r>
        <w:rPr>
          <w:i/>
          <w:sz w:val="20"/>
        </w:rPr>
        <w:t>otros)</w:t>
      </w:r>
      <w:r>
        <w:rPr>
          <w:i/>
          <w:spacing w:val="-3"/>
          <w:sz w:val="20"/>
        </w:rPr>
        <w:t xml:space="preserve"> </w:t>
      </w:r>
      <w:r>
        <w:rPr>
          <w:i/>
          <w:sz w:val="20"/>
        </w:rPr>
        <w:t>y</w:t>
      </w:r>
      <w:r>
        <w:rPr>
          <w:i/>
          <w:spacing w:val="-3"/>
          <w:sz w:val="20"/>
        </w:rPr>
        <w:t xml:space="preserve"> </w:t>
      </w:r>
      <w:r>
        <w:rPr>
          <w:i/>
          <w:sz w:val="20"/>
        </w:rPr>
        <w:t>del 15%</w:t>
      </w:r>
      <w:r>
        <w:rPr>
          <w:i/>
          <w:spacing w:val="-1"/>
          <w:sz w:val="20"/>
        </w:rPr>
        <w:t xml:space="preserve"> </w:t>
      </w:r>
      <w:r>
        <w:rPr>
          <w:i/>
          <w:sz w:val="20"/>
        </w:rPr>
        <w:t>sobre</w:t>
      </w:r>
      <w:r>
        <w:rPr>
          <w:i/>
          <w:spacing w:val="-2"/>
          <w:sz w:val="20"/>
        </w:rPr>
        <w:t xml:space="preserve"> </w:t>
      </w:r>
      <w:r>
        <w:rPr>
          <w:i/>
          <w:sz w:val="20"/>
        </w:rPr>
        <w:t>el</w:t>
      </w:r>
      <w:r>
        <w:rPr>
          <w:i/>
          <w:spacing w:val="-3"/>
          <w:sz w:val="20"/>
        </w:rPr>
        <w:t xml:space="preserve"> </w:t>
      </w:r>
      <w:r>
        <w:rPr>
          <w:i/>
          <w:sz w:val="20"/>
        </w:rPr>
        <w:t>100%</w:t>
      </w:r>
      <w:r>
        <w:rPr>
          <w:i/>
          <w:spacing w:val="-1"/>
          <w:sz w:val="20"/>
        </w:rPr>
        <w:t xml:space="preserve"> </w:t>
      </w:r>
      <w:r>
        <w:rPr>
          <w:i/>
          <w:sz w:val="20"/>
        </w:rPr>
        <w:t>de</w:t>
      </w:r>
      <w:r>
        <w:rPr>
          <w:i/>
          <w:spacing w:val="-2"/>
          <w:sz w:val="20"/>
        </w:rPr>
        <w:t xml:space="preserve"> </w:t>
      </w:r>
      <w:r>
        <w:rPr>
          <w:i/>
          <w:sz w:val="20"/>
        </w:rPr>
        <w:t>las primas</w:t>
      </w:r>
      <w:r>
        <w:rPr>
          <w:i/>
          <w:spacing w:val="-1"/>
          <w:sz w:val="20"/>
        </w:rPr>
        <w:t xml:space="preserve"> </w:t>
      </w:r>
      <w:r>
        <w:rPr>
          <w:i/>
          <w:sz w:val="20"/>
        </w:rPr>
        <w:t>recaudadas</w:t>
      </w:r>
      <w:r>
        <w:rPr>
          <w:i/>
          <w:spacing w:val="-1"/>
          <w:sz w:val="20"/>
        </w:rPr>
        <w:t xml:space="preserve"> </w:t>
      </w:r>
      <w:r>
        <w:rPr>
          <w:i/>
          <w:sz w:val="20"/>
        </w:rPr>
        <w:t>por</w:t>
      </w:r>
      <w:r>
        <w:rPr>
          <w:i/>
          <w:spacing w:val="-1"/>
          <w:sz w:val="20"/>
        </w:rPr>
        <w:t xml:space="preserve"> </w:t>
      </w:r>
      <w:r>
        <w:rPr>
          <w:i/>
          <w:sz w:val="20"/>
        </w:rPr>
        <w:t>seguros de</w:t>
      </w:r>
      <w:r>
        <w:rPr>
          <w:i/>
          <w:spacing w:val="-3"/>
          <w:sz w:val="20"/>
        </w:rPr>
        <w:t xml:space="preserve"> </w:t>
      </w:r>
      <w:r>
        <w:rPr>
          <w:i/>
          <w:sz w:val="20"/>
        </w:rPr>
        <w:t>incendios</w:t>
      </w:r>
      <w:r>
        <w:rPr>
          <w:i/>
          <w:spacing w:val="-1"/>
          <w:sz w:val="20"/>
        </w:rPr>
        <w:t xml:space="preserve"> </w:t>
      </w:r>
      <w:r>
        <w:rPr>
          <w:i/>
          <w:sz w:val="20"/>
        </w:rPr>
        <w:t>(de</w:t>
      </w:r>
      <w:r>
        <w:rPr>
          <w:i/>
          <w:spacing w:val="-3"/>
          <w:sz w:val="20"/>
        </w:rPr>
        <w:t xml:space="preserve"> </w:t>
      </w:r>
      <w:r>
        <w:rPr>
          <w:i/>
          <w:sz w:val="20"/>
        </w:rPr>
        <w:t>riesgos industriales y resto de incendios), en el ejercicio inmediato anterior al del devengo, siempre y cuanto esa cuota</w:t>
      </w:r>
      <w:r>
        <w:rPr>
          <w:i/>
          <w:spacing w:val="-10"/>
          <w:sz w:val="20"/>
        </w:rPr>
        <w:t xml:space="preserve"> </w:t>
      </w:r>
      <w:r>
        <w:rPr>
          <w:i/>
          <w:sz w:val="20"/>
        </w:rPr>
        <w:t>sea</w:t>
      </w:r>
      <w:r>
        <w:rPr>
          <w:i/>
          <w:spacing w:val="-11"/>
          <w:sz w:val="20"/>
        </w:rPr>
        <w:t xml:space="preserve"> </w:t>
      </w:r>
      <w:r>
        <w:rPr>
          <w:i/>
          <w:sz w:val="20"/>
        </w:rPr>
        <w:t>establecida</w:t>
      </w:r>
      <w:r>
        <w:rPr>
          <w:i/>
          <w:spacing w:val="-10"/>
          <w:sz w:val="20"/>
        </w:rPr>
        <w:t xml:space="preserve"> </w:t>
      </w:r>
      <w:r>
        <w:rPr>
          <w:i/>
          <w:sz w:val="20"/>
        </w:rPr>
        <w:t>a</w:t>
      </w:r>
      <w:r>
        <w:rPr>
          <w:i/>
          <w:spacing w:val="-10"/>
          <w:sz w:val="20"/>
        </w:rPr>
        <w:t xml:space="preserve"> </w:t>
      </w:r>
      <w:r>
        <w:rPr>
          <w:i/>
          <w:sz w:val="20"/>
        </w:rPr>
        <w:t>cuenta</w:t>
      </w:r>
      <w:r>
        <w:rPr>
          <w:i/>
          <w:spacing w:val="-11"/>
          <w:sz w:val="20"/>
        </w:rPr>
        <w:t xml:space="preserve"> </w:t>
      </w:r>
      <w:r>
        <w:rPr>
          <w:i/>
          <w:sz w:val="20"/>
        </w:rPr>
        <w:t>de</w:t>
      </w:r>
      <w:r>
        <w:rPr>
          <w:i/>
          <w:spacing w:val="-8"/>
          <w:sz w:val="20"/>
        </w:rPr>
        <w:t xml:space="preserve"> </w:t>
      </w:r>
      <w:r>
        <w:rPr>
          <w:i/>
          <w:sz w:val="20"/>
        </w:rPr>
        <w:t>la</w:t>
      </w:r>
      <w:r>
        <w:rPr>
          <w:i/>
          <w:spacing w:val="-10"/>
          <w:sz w:val="20"/>
        </w:rPr>
        <w:t xml:space="preserve"> </w:t>
      </w:r>
      <w:r>
        <w:rPr>
          <w:i/>
          <w:sz w:val="20"/>
        </w:rPr>
        <w:t>liquidación</w:t>
      </w:r>
      <w:r>
        <w:rPr>
          <w:i/>
          <w:spacing w:val="-10"/>
          <w:sz w:val="20"/>
        </w:rPr>
        <w:t xml:space="preserve"> </w:t>
      </w:r>
      <w:r>
        <w:rPr>
          <w:i/>
          <w:sz w:val="20"/>
        </w:rPr>
        <w:t>provisional</w:t>
      </w:r>
      <w:r>
        <w:rPr>
          <w:i/>
          <w:spacing w:val="-11"/>
          <w:sz w:val="20"/>
        </w:rPr>
        <w:t xml:space="preserve"> </w:t>
      </w:r>
      <w:r>
        <w:rPr>
          <w:i/>
          <w:sz w:val="20"/>
        </w:rPr>
        <w:t>o</w:t>
      </w:r>
      <w:r>
        <w:rPr>
          <w:i/>
          <w:spacing w:val="-10"/>
          <w:sz w:val="20"/>
        </w:rPr>
        <w:t xml:space="preserve"> </w:t>
      </w:r>
      <w:r>
        <w:rPr>
          <w:i/>
          <w:sz w:val="20"/>
        </w:rPr>
        <w:t>definitiva,</w:t>
      </w:r>
      <w:r>
        <w:rPr>
          <w:i/>
          <w:spacing w:val="-10"/>
          <w:sz w:val="20"/>
        </w:rPr>
        <w:t xml:space="preserve"> </w:t>
      </w:r>
      <w:r>
        <w:rPr>
          <w:i/>
          <w:sz w:val="20"/>
        </w:rPr>
        <w:t>que</w:t>
      </w:r>
      <w:r>
        <w:rPr>
          <w:i/>
          <w:spacing w:val="-10"/>
          <w:sz w:val="20"/>
        </w:rPr>
        <w:t xml:space="preserve"> </w:t>
      </w:r>
      <w:r>
        <w:rPr>
          <w:i/>
          <w:sz w:val="20"/>
        </w:rPr>
        <w:t>habrá</w:t>
      </w:r>
      <w:r>
        <w:rPr>
          <w:i/>
          <w:spacing w:val="-7"/>
          <w:sz w:val="20"/>
        </w:rPr>
        <w:t xml:space="preserve"> </w:t>
      </w:r>
      <w:r>
        <w:rPr>
          <w:i/>
          <w:sz w:val="20"/>
        </w:rPr>
        <w:t>de</w:t>
      </w:r>
      <w:r>
        <w:rPr>
          <w:i/>
          <w:spacing w:val="-11"/>
          <w:sz w:val="20"/>
        </w:rPr>
        <w:t xml:space="preserve"> </w:t>
      </w:r>
      <w:r>
        <w:rPr>
          <w:i/>
          <w:sz w:val="20"/>
        </w:rPr>
        <w:t>ser</w:t>
      </w:r>
      <w:r>
        <w:rPr>
          <w:i/>
          <w:spacing w:val="-9"/>
          <w:sz w:val="20"/>
        </w:rPr>
        <w:t xml:space="preserve"> </w:t>
      </w:r>
      <w:r>
        <w:rPr>
          <w:i/>
          <w:sz w:val="20"/>
        </w:rPr>
        <w:t>girada.”</w:t>
      </w:r>
    </w:p>
    <w:p w14:paraId="1C8DA0FF" w14:textId="77777777" w:rsidR="00EA67D1" w:rsidRDefault="00000000">
      <w:pPr>
        <w:pStyle w:val="Textoindependiente"/>
        <w:spacing w:before="228"/>
        <w:ind w:left="1277" w:right="138"/>
        <w:jc w:val="both"/>
      </w:pPr>
      <w:r>
        <w:t xml:space="preserve">Y es que las modificaciones previstas tienen por objeto cumplir precisamente dicho pronunciamiento. Así pues, en el nuevo artículo 8 de la Ordenanza Fiscal </w:t>
      </w:r>
      <w:proofErr w:type="spellStart"/>
      <w:r>
        <w:t>Nº</w:t>
      </w:r>
      <w:proofErr w:type="spellEnd"/>
      <w:r>
        <w:t xml:space="preserve"> 18 se contempla que a partir de la información suministrada por las entidades aseguradoras conforme a lo dispuesto en la disposición adicional decimocuarta de la Ley 20/2015, de 14 de julio, de ordenación, supervisión y solvencia de las entidades aseguradoras y reaseguradoras, éstas satisfarán</w:t>
      </w:r>
      <w:r>
        <w:rPr>
          <w:spacing w:val="-5"/>
        </w:rPr>
        <w:t xml:space="preserve"> </w:t>
      </w:r>
      <w:r>
        <w:t>una</w:t>
      </w:r>
      <w:r>
        <w:rPr>
          <w:spacing w:val="-6"/>
        </w:rPr>
        <w:t xml:space="preserve"> </w:t>
      </w:r>
      <w:r>
        <w:t>cantidad</w:t>
      </w:r>
      <w:r>
        <w:rPr>
          <w:spacing w:val="-6"/>
        </w:rPr>
        <w:t xml:space="preserve"> </w:t>
      </w:r>
      <w:r>
        <w:t>a</w:t>
      </w:r>
      <w:r>
        <w:rPr>
          <w:spacing w:val="-8"/>
        </w:rPr>
        <w:t xml:space="preserve"> </w:t>
      </w:r>
      <w:r>
        <w:t>cuenta</w:t>
      </w:r>
      <w:r>
        <w:rPr>
          <w:spacing w:val="-5"/>
        </w:rPr>
        <w:t xml:space="preserve"> </w:t>
      </w:r>
      <w:r>
        <w:t>de</w:t>
      </w:r>
      <w:r>
        <w:rPr>
          <w:spacing w:val="-6"/>
        </w:rPr>
        <w:t xml:space="preserve"> </w:t>
      </w:r>
      <w:r>
        <w:t>la</w:t>
      </w:r>
      <w:r>
        <w:rPr>
          <w:spacing w:val="-6"/>
        </w:rPr>
        <w:t xml:space="preserve"> </w:t>
      </w:r>
      <w:r>
        <w:t>liquidación,</w:t>
      </w:r>
      <w:r>
        <w:rPr>
          <w:spacing w:val="-6"/>
        </w:rPr>
        <w:t xml:space="preserve"> </w:t>
      </w:r>
      <w:r>
        <w:t>provisional</w:t>
      </w:r>
      <w:r>
        <w:rPr>
          <w:spacing w:val="-6"/>
        </w:rPr>
        <w:t xml:space="preserve"> </w:t>
      </w:r>
      <w:r>
        <w:t>o</w:t>
      </w:r>
      <w:r>
        <w:rPr>
          <w:spacing w:val="-6"/>
        </w:rPr>
        <w:t xml:space="preserve"> </w:t>
      </w:r>
      <w:r>
        <w:t>definitiva,</w:t>
      </w:r>
      <w:r>
        <w:rPr>
          <w:spacing w:val="-8"/>
        </w:rPr>
        <w:t xml:space="preserve"> </w:t>
      </w:r>
      <w:r>
        <w:t>que</w:t>
      </w:r>
      <w:r>
        <w:rPr>
          <w:spacing w:val="-6"/>
        </w:rPr>
        <w:t xml:space="preserve"> </w:t>
      </w:r>
      <w:r>
        <w:t>se</w:t>
      </w:r>
      <w:r>
        <w:rPr>
          <w:spacing w:val="-6"/>
        </w:rPr>
        <w:t xml:space="preserve"> </w:t>
      </w:r>
      <w:r>
        <w:t>regularizará</w:t>
      </w:r>
      <w:r>
        <w:rPr>
          <w:spacing w:val="-5"/>
        </w:rPr>
        <w:t xml:space="preserve"> </w:t>
      </w:r>
      <w:r>
        <w:t>en atención a las cuotas que correspondería liquidar a los sujetos pasivos contribuyentes por cada uno de los inmuebles asegurados en el ejercicio anterior al del devengo. De este modo, dicha liquidación, provisional o definitiva, se girará tan pronto el Ayuntamiento disponga de la información</w:t>
      </w:r>
      <w:r>
        <w:rPr>
          <w:spacing w:val="-5"/>
        </w:rPr>
        <w:t xml:space="preserve"> </w:t>
      </w:r>
      <w:r>
        <w:t>que</w:t>
      </w:r>
      <w:r>
        <w:rPr>
          <w:spacing w:val="-6"/>
        </w:rPr>
        <w:t xml:space="preserve"> </w:t>
      </w:r>
      <w:r>
        <w:t>permita</w:t>
      </w:r>
      <w:r>
        <w:rPr>
          <w:spacing w:val="-5"/>
        </w:rPr>
        <w:t xml:space="preserve"> </w:t>
      </w:r>
      <w:r>
        <w:t>identificar</w:t>
      </w:r>
      <w:r>
        <w:rPr>
          <w:spacing w:val="-5"/>
        </w:rPr>
        <w:t xml:space="preserve"> </w:t>
      </w:r>
      <w:r>
        <w:t>los</w:t>
      </w:r>
      <w:r>
        <w:rPr>
          <w:spacing w:val="-4"/>
        </w:rPr>
        <w:t xml:space="preserve"> </w:t>
      </w:r>
      <w:r>
        <w:t>inmuebles</w:t>
      </w:r>
      <w:r>
        <w:rPr>
          <w:spacing w:val="-6"/>
        </w:rPr>
        <w:t xml:space="preserve"> </w:t>
      </w:r>
      <w:r>
        <w:t>asegurados</w:t>
      </w:r>
      <w:r>
        <w:rPr>
          <w:spacing w:val="-1"/>
        </w:rPr>
        <w:t xml:space="preserve"> </w:t>
      </w:r>
      <w:r>
        <w:t>por</w:t>
      </w:r>
      <w:r>
        <w:rPr>
          <w:spacing w:val="-4"/>
        </w:rPr>
        <w:t xml:space="preserve"> </w:t>
      </w:r>
      <w:r>
        <w:t>cada</w:t>
      </w:r>
      <w:r>
        <w:rPr>
          <w:spacing w:val="-6"/>
        </w:rPr>
        <w:t xml:space="preserve"> </w:t>
      </w:r>
      <w:r>
        <w:t>entidad</w:t>
      </w:r>
      <w:r>
        <w:rPr>
          <w:spacing w:val="-6"/>
        </w:rPr>
        <w:t xml:space="preserve"> </w:t>
      </w:r>
      <w:r>
        <w:t>aseguradora</w:t>
      </w:r>
      <w:r>
        <w:rPr>
          <w:spacing w:val="-4"/>
        </w:rPr>
        <w:t xml:space="preserve"> </w:t>
      </w:r>
      <w:r>
        <w:t>y</w:t>
      </w:r>
      <w:r>
        <w:rPr>
          <w:spacing w:val="-4"/>
        </w:rPr>
        <w:t xml:space="preserve"> </w:t>
      </w:r>
      <w:r>
        <w:t>la cuota exacta que corresponde a cada contribuyente por inmueble asegurado, de forma que se regularice la liquidación a cuenta inicialmente girada y se proceda por el Ayuntamiento, en su caso, a tramitar la devolución del exceso o el abono del defecto.</w:t>
      </w:r>
    </w:p>
    <w:p w14:paraId="00660F70" w14:textId="77777777" w:rsidR="00EA67D1" w:rsidRDefault="00EA67D1">
      <w:pPr>
        <w:pStyle w:val="Textoindependiente"/>
        <w:spacing w:before="18"/>
      </w:pPr>
    </w:p>
    <w:p w14:paraId="666AE306" w14:textId="77777777" w:rsidR="00EA67D1" w:rsidRDefault="00000000">
      <w:pPr>
        <w:ind w:left="1277" w:right="141"/>
        <w:jc w:val="both"/>
        <w:rPr>
          <w:b/>
          <w:sz w:val="20"/>
        </w:rPr>
      </w:pPr>
      <w:r>
        <w:rPr>
          <w:sz w:val="20"/>
        </w:rPr>
        <w:t xml:space="preserve">Por lo tanto, </w:t>
      </w:r>
      <w:r>
        <w:rPr>
          <w:b/>
          <w:sz w:val="20"/>
        </w:rPr>
        <w:t xml:space="preserve">se propone la desestimación de la alegación </w:t>
      </w:r>
      <w:r>
        <w:rPr>
          <w:sz w:val="20"/>
        </w:rPr>
        <w:t xml:space="preserve">relativa a la infracción de la jurisprudencia del Tribunal Supremo sobre la aprobación de liquidaciones teniendo en cuenta sólo como base las primas recaudadas, pues </w:t>
      </w:r>
      <w:r>
        <w:rPr>
          <w:b/>
          <w:sz w:val="20"/>
        </w:rPr>
        <w:t>las modificaciones responden a la necesidad de cumplir con los criterios interpretativos del Alto Tribunal, lo cual exige establecer un sistema de gestión del tributo que permita regularizar las entregas a cuenta con las liquidaciones, provisionales o definitivas, que se emitan una vez se disponga de la información que permita identificar los inmuebles asegurados por cada entidad aseguradora y la cuota exacta que corresponde a cada contribuyente en los términos señalados jurisprudencialmente.</w:t>
      </w:r>
    </w:p>
    <w:p w14:paraId="2D9444E2" w14:textId="77777777" w:rsidR="00EA67D1" w:rsidRDefault="00EA67D1">
      <w:pPr>
        <w:pStyle w:val="Textoindependiente"/>
        <w:spacing w:before="2"/>
        <w:rPr>
          <w:b/>
        </w:rPr>
      </w:pPr>
    </w:p>
    <w:p w14:paraId="2C2362F3" w14:textId="77777777" w:rsidR="00EA67D1" w:rsidRDefault="00000000">
      <w:pPr>
        <w:pStyle w:val="Textoindependiente"/>
        <w:ind w:left="1277" w:right="145"/>
        <w:jc w:val="both"/>
      </w:pPr>
      <w:r>
        <w:t>Sin</w:t>
      </w:r>
      <w:r>
        <w:rPr>
          <w:spacing w:val="-9"/>
        </w:rPr>
        <w:t xml:space="preserve"> </w:t>
      </w:r>
      <w:r>
        <w:t>perjuicio</w:t>
      </w:r>
      <w:r>
        <w:rPr>
          <w:spacing w:val="-11"/>
        </w:rPr>
        <w:t xml:space="preserve"> </w:t>
      </w:r>
      <w:r>
        <w:t>de</w:t>
      </w:r>
      <w:r>
        <w:rPr>
          <w:spacing w:val="-9"/>
        </w:rPr>
        <w:t xml:space="preserve"> </w:t>
      </w:r>
      <w:r>
        <w:t>lo</w:t>
      </w:r>
      <w:r>
        <w:rPr>
          <w:spacing w:val="-11"/>
        </w:rPr>
        <w:t xml:space="preserve"> </w:t>
      </w:r>
      <w:r>
        <w:t>anterior</w:t>
      </w:r>
      <w:r>
        <w:rPr>
          <w:spacing w:val="-8"/>
        </w:rPr>
        <w:t xml:space="preserve"> </w:t>
      </w:r>
      <w:r>
        <w:t>y</w:t>
      </w:r>
      <w:r>
        <w:rPr>
          <w:spacing w:val="-10"/>
        </w:rPr>
        <w:t xml:space="preserve"> </w:t>
      </w:r>
      <w:r>
        <w:t>con</w:t>
      </w:r>
      <w:r>
        <w:rPr>
          <w:spacing w:val="-12"/>
        </w:rPr>
        <w:t xml:space="preserve"> </w:t>
      </w:r>
      <w:r>
        <w:t>el</w:t>
      </w:r>
      <w:r>
        <w:rPr>
          <w:spacing w:val="-12"/>
        </w:rPr>
        <w:t xml:space="preserve"> </w:t>
      </w:r>
      <w:r>
        <w:t>objeto</w:t>
      </w:r>
      <w:r>
        <w:rPr>
          <w:spacing w:val="-12"/>
        </w:rPr>
        <w:t xml:space="preserve"> </w:t>
      </w:r>
      <w:r>
        <w:t>de</w:t>
      </w:r>
      <w:r>
        <w:rPr>
          <w:spacing w:val="-11"/>
        </w:rPr>
        <w:t xml:space="preserve"> </w:t>
      </w:r>
      <w:r>
        <w:t>adecuar</w:t>
      </w:r>
      <w:r>
        <w:rPr>
          <w:spacing w:val="-10"/>
        </w:rPr>
        <w:t xml:space="preserve"> </w:t>
      </w:r>
      <w:r>
        <w:t>todavía</w:t>
      </w:r>
      <w:r>
        <w:rPr>
          <w:spacing w:val="-12"/>
        </w:rPr>
        <w:t xml:space="preserve"> </w:t>
      </w:r>
      <w:r>
        <w:t>más</w:t>
      </w:r>
      <w:r>
        <w:rPr>
          <w:spacing w:val="-10"/>
        </w:rPr>
        <w:t xml:space="preserve"> </w:t>
      </w:r>
      <w:r>
        <w:t>el</w:t>
      </w:r>
      <w:r>
        <w:rPr>
          <w:spacing w:val="-12"/>
        </w:rPr>
        <w:t xml:space="preserve"> </w:t>
      </w:r>
      <w:r>
        <w:t>tenor</w:t>
      </w:r>
      <w:r>
        <w:rPr>
          <w:spacing w:val="-10"/>
        </w:rPr>
        <w:t xml:space="preserve"> </w:t>
      </w:r>
      <w:r>
        <w:t>literal</w:t>
      </w:r>
      <w:r>
        <w:rPr>
          <w:spacing w:val="-12"/>
        </w:rPr>
        <w:t xml:space="preserve"> </w:t>
      </w:r>
      <w:r>
        <w:t>de</w:t>
      </w:r>
      <w:r>
        <w:rPr>
          <w:spacing w:val="-10"/>
        </w:rPr>
        <w:t xml:space="preserve"> </w:t>
      </w:r>
      <w:r>
        <w:t>la</w:t>
      </w:r>
      <w:r>
        <w:rPr>
          <w:spacing w:val="-11"/>
        </w:rPr>
        <w:t xml:space="preserve"> </w:t>
      </w:r>
      <w:r>
        <w:t xml:space="preserve">Ordenanza Fiscal </w:t>
      </w:r>
      <w:proofErr w:type="spellStart"/>
      <w:r>
        <w:t>Nº</w:t>
      </w:r>
      <w:proofErr w:type="spellEnd"/>
      <w:r>
        <w:t xml:space="preserve"> 18 al criterio jurisprudencial anterior, se propone modificar el apartado segundo del artículo 8 en los siguientes términos:</w:t>
      </w:r>
    </w:p>
    <w:p w14:paraId="6497DDBD" w14:textId="77777777" w:rsidR="00EA67D1" w:rsidRDefault="00000000">
      <w:pPr>
        <w:spacing w:before="229"/>
        <w:ind w:left="1277" w:right="141"/>
        <w:jc w:val="both"/>
        <w:rPr>
          <w:i/>
          <w:sz w:val="20"/>
        </w:rPr>
      </w:pPr>
      <w:r>
        <w:rPr>
          <w:i/>
          <w:sz w:val="20"/>
        </w:rPr>
        <w:t>“A</w:t>
      </w:r>
      <w:r>
        <w:rPr>
          <w:i/>
          <w:spacing w:val="-4"/>
          <w:sz w:val="20"/>
        </w:rPr>
        <w:t xml:space="preserve"> </w:t>
      </w:r>
      <w:r>
        <w:rPr>
          <w:i/>
          <w:sz w:val="20"/>
        </w:rPr>
        <w:t>partir</w:t>
      </w:r>
      <w:r>
        <w:rPr>
          <w:i/>
          <w:spacing w:val="-3"/>
          <w:sz w:val="20"/>
        </w:rPr>
        <w:t xml:space="preserve"> </w:t>
      </w:r>
      <w:r>
        <w:rPr>
          <w:i/>
          <w:sz w:val="20"/>
        </w:rPr>
        <w:t>de</w:t>
      </w:r>
      <w:r>
        <w:rPr>
          <w:i/>
          <w:spacing w:val="-4"/>
          <w:sz w:val="20"/>
        </w:rPr>
        <w:t xml:space="preserve"> </w:t>
      </w:r>
      <w:r>
        <w:rPr>
          <w:i/>
          <w:sz w:val="20"/>
        </w:rPr>
        <w:t>la</w:t>
      </w:r>
      <w:r>
        <w:rPr>
          <w:i/>
          <w:spacing w:val="-4"/>
          <w:sz w:val="20"/>
        </w:rPr>
        <w:t xml:space="preserve"> </w:t>
      </w:r>
      <w:r>
        <w:rPr>
          <w:i/>
          <w:sz w:val="20"/>
        </w:rPr>
        <w:t>información</w:t>
      </w:r>
      <w:r>
        <w:rPr>
          <w:i/>
          <w:spacing w:val="-5"/>
          <w:sz w:val="20"/>
        </w:rPr>
        <w:t xml:space="preserve"> </w:t>
      </w:r>
      <w:r>
        <w:rPr>
          <w:i/>
          <w:sz w:val="20"/>
        </w:rPr>
        <w:t>suministrada</w:t>
      </w:r>
      <w:r>
        <w:rPr>
          <w:i/>
          <w:spacing w:val="-4"/>
          <w:sz w:val="20"/>
        </w:rPr>
        <w:t xml:space="preserve"> </w:t>
      </w:r>
      <w:r>
        <w:rPr>
          <w:i/>
          <w:sz w:val="20"/>
        </w:rPr>
        <w:t>por</w:t>
      </w:r>
      <w:r>
        <w:rPr>
          <w:i/>
          <w:spacing w:val="-1"/>
          <w:sz w:val="20"/>
        </w:rPr>
        <w:t xml:space="preserve"> </w:t>
      </w:r>
      <w:r>
        <w:rPr>
          <w:i/>
          <w:sz w:val="20"/>
        </w:rPr>
        <w:t>las</w:t>
      </w:r>
      <w:r>
        <w:rPr>
          <w:i/>
          <w:spacing w:val="-3"/>
          <w:sz w:val="20"/>
        </w:rPr>
        <w:t xml:space="preserve"> </w:t>
      </w:r>
      <w:r>
        <w:rPr>
          <w:i/>
          <w:sz w:val="20"/>
        </w:rPr>
        <w:t>entidades</w:t>
      </w:r>
      <w:r>
        <w:rPr>
          <w:i/>
          <w:spacing w:val="-3"/>
          <w:sz w:val="20"/>
        </w:rPr>
        <w:t xml:space="preserve"> </w:t>
      </w:r>
      <w:r>
        <w:rPr>
          <w:i/>
          <w:sz w:val="20"/>
        </w:rPr>
        <w:t>aseguradoras</w:t>
      </w:r>
      <w:r>
        <w:rPr>
          <w:i/>
          <w:spacing w:val="-2"/>
          <w:sz w:val="20"/>
        </w:rPr>
        <w:t xml:space="preserve"> </w:t>
      </w:r>
      <w:r>
        <w:rPr>
          <w:i/>
          <w:sz w:val="20"/>
        </w:rPr>
        <w:t>conforme</w:t>
      </w:r>
      <w:r>
        <w:rPr>
          <w:i/>
          <w:spacing w:val="-2"/>
          <w:sz w:val="20"/>
        </w:rPr>
        <w:t xml:space="preserve"> </w:t>
      </w:r>
      <w:r>
        <w:rPr>
          <w:i/>
          <w:sz w:val="20"/>
        </w:rPr>
        <w:t>a</w:t>
      </w:r>
      <w:r>
        <w:rPr>
          <w:i/>
          <w:spacing w:val="-4"/>
          <w:sz w:val="20"/>
        </w:rPr>
        <w:t xml:space="preserve"> </w:t>
      </w:r>
      <w:r>
        <w:rPr>
          <w:i/>
          <w:sz w:val="20"/>
        </w:rPr>
        <w:t>lo</w:t>
      </w:r>
      <w:r>
        <w:rPr>
          <w:i/>
          <w:spacing w:val="-4"/>
          <w:sz w:val="20"/>
        </w:rPr>
        <w:t xml:space="preserve"> </w:t>
      </w:r>
      <w:r>
        <w:rPr>
          <w:i/>
          <w:sz w:val="20"/>
        </w:rPr>
        <w:t>dispuesto en la disposición adicional decimocuarta de la Ley 20/2015, de 14 de julio, de ordenación, supervisión y solvencia de las entidades aseguradoras y reaseguradoras, las entidades aseguradoras</w:t>
      </w:r>
      <w:r>
        <w:rPr>
          <w:i/>
          <w:spacing w:val="-6"/>
          <w:sz w:val="20"/>
        </w:rPr>
        <w:t xml:space="preserve"> </w:t>
      </w:r>
      <w:r>
        <w:rPr>
          <w:i/>
          <w:sz w:val="20"/>
        </w:rPr>
        <w:t>sustitutas</w:t>
      </w:r>
      <w:r>
        <w:rPr>
          <w:i/>
          <w:spacing w:val="-5"/>
          <w:sz w:val="20"/>
        </w:rPr>
        <w:t xml:space="preserve"> </w:t>
      </w:r>
      <w:r>
        <w:rPr>
          <w:i/>
          <w:sz w:val="20"/>
        </w:rPr>
        <w:t>de</w:t>
      </w:r>
      <w:r>
        <w:rPr>
          <w:i/>
          <w:spacing w:val="-5"/>
          <w:sz w:val="20"/>
        </w:rPr>
        <w:t xml:space="preserve"> </w:t>
      </w:r>
      <w:r>
        <w:rPr>
          <w:i/>
          <w:sz w:val="20"/>
        </w:rPr>
        <w:t>los</w:t>
      </w:r>
      <w:r>
        <w:rPr>
          <w:i/>
          <w:spacing w:val="-6"/>
          <w:sz w:val="20"/>
        </w:rPr>
        <w:t xml:space="preserve"> </w:t>
      </w:r>
      <w:r>
        <w:rPr>
          <w:i/>
          <w:sz w:val="20"/>
        </w:rPr>
        <w:t>contribuyentes</w:t>
      </w:r>
      <w:r>
        <w:rPr>
          <w:i/>
          <w:spacing w:val="-6"/>
          <w:sz w:val="20"/>
        </w:rPr>
        <w:t xml:space="preserve"> </w:t>
      </w:r>
      <w:r>
        <w:rPr>
          <w:i/>
          <w:sz w:val="20"/>
        </w:rPr>
        <w:t>satisfarán</w:t>
      </w:r>
      <w:r>
        <w:rPr>
          <w:i/>
          <w:spacing w:val="-2"/>
          <w:sz w:val="20"/>
        </w:rPr>
        <w:t xml:space="preserve"> </w:t>
      </w:r>
      <w:r>
        <w:rPr>
          <w:i/>
          <w:sz w:val="20"/>
        </w:rPr>
        <w:t>una</w:t>
      </w:r>
      <w:r>
        <w:rPr>
          <w:i/>
          <w:spacing w:val="-7"/>
          <w:sz w:val="20"/>
        </w:rPr>
        <w:t xml:space="preserve"> </w:t>
      </w:r>
      <w:r>
        <w:rPr>
          <w:i/>
          <w:sz w:val="20"/>
        </w:rPr>
        <w:t>cuota</w:t>
      </w:r>
      <w:r>
        <w:rPr>
          <w:i/>
          <w:spacing w:val="-7"/>
          <w:sz w:val="20"/>
        </w:rPr>
        <w:t xml:space="preserve"> </w:t>
      </w:r>
      <w:r>
        <w:rPr>
          <w:i/>
          <w:sz w:val="20"/>
        </w:rPr>
        <w:t>tributaria</w:t>
      </w:r>
      <w:r>
        <w:rPr>
          <w:i/>
          <w:spacing w:val="-5"/>
          <w:sz w:val="20"/>
        </w:rPr>
        <w:t xml:space="preserve"> </w:t>
      </w:r>
      <w:r>
        <w:rPr>
          <w:i/>
          <w:sz w:val="20"/>
        </w:rPr>
        <w:t>a</w:t>
      </w:r>
      <w:r>
        <w:rPr>
          <w:i/>
          <w:spacing w:val="-7"/>
          <w:sz w:val="20"/>
        </w:rPr>
        <w:t xml:space="preserve"> </w:t>
      </w:r>
      <w:r>
        <w:rPr>
          <w:i/>
          <w:sz w:val="20"/>
        </w:rPr>
        <w:t>cuenta,</w:t>
      </w:r>
      <w:r>
        <w:rPr>
          <w:i/>
          <w:spacing w:val="-6"/>
          <w:sz w:val="20"/>
        </w:rPr>
        <w:t xml:space="preserve"> </w:t>
      </w:r>
      <w:r>
        <w:rPr>
          <w:i/>
          <w:sz w:val="20"/>
        </w:rPr>
        <w:t>calculada en los términos dispuestos en el artículo 6.2 de esta Ordenanza, de la liquidación, provisional o definitiva,</w:t>
      </w:r>
      <w:r>
        <w:rPr>
          <w:i/>
          <w:spacing w:val="-2"/>
          <w:sz w:val="20"/>
        </w:rPr>
        <w:t xml:space="preserve"> </w:t>
      </w:r>
      <w:r>
        <w:rPr>
          <w:i/>
          <w:sz w:val="20"/>
        </w:rPr>
        <w:t>que</w:t>
      </w:r>
      <w:r>
        <w:rPr>
          <w:i/>
          <w:spacing w:val="-3"/>
          <w:sz w:val="20"/>
        </w:rPr>
        <w:t xml:space="preserve"> </w:t>
      </w:r>
      <w:r>
        <w:rPr>
          <w:i/>
          <w:sz w:val="20"/>
        </w:rPr>
        <w:t>se</w:t>
      </w:r>
      <w:r>
        <w:rPr>
          <w:i/>
          <w:spacing w:val="-2"/>
          <w:sz w:val="20"/>
        </w:rPr>
        <w:t xml:space="preserve"> </w:t>
      </w:r>
      <w:r>
        <w:rPr>
          <w:i/>
          <w:sz w:val="20"/>
        </w:rPr>
        <w:t>regularizará</w:t>
      </w:r>
      <w:r>
        <w:rPr>
          <w:i/>
          <w:spacing w:val="-2"/>
          <w:sz w:val="20"/>
        </w:rPr>
        <w:t xml:space="preserve"> </w:t>
      </w:r>
      <w:r>
        <w:rPr>
          <w:i/>
          <w:sz w:val="20"/>
        </w:rPr>
        <w:t>en</w:t>
      </w:r>
      <w:r>
        <w:rPr>
          <w:i/>
          <w:spacing w:val="-3"/>
          <w:sz w:val="20"/>
        </w:rPr>
        <w:t xml:space="preserve"> </w:t>
      </w:r>
      <w:r>
        <w:rPr>
          <w:i/>
          <w:sz w:val="20"/>
        </w:rPr>
        <w:t>atención a</w:t>
      </w:r>
      <w:r>
        <w:rPr>
          <w:i/>
          <w:spacing w:val="-2"/>
          <w:sz w:val="20"/>
        </w:rPr>
        <w:t xml:space="preserve"> </w:t>
      </w:r>
      <w:r>
        <w:rPr>
          <w:i/>
          <w:sz w:val="20"/>
        </w:rPr>
        <w:t>las</w:t>
      </w:r>
      <w:r>
        <w:rPr>
          <w:i/>
          <w:spacing w:val="-1"/>
          <w:sz w:val="20"/>
        </w:rPr>
        <w:t xml:space="preserve"> </w:t>
      </w:r>
      <w:r>
        <w:rPr>
          <w:i/>
          <w:sz w:val="20"/>
        </w:rPr>
        <w:t>cuotas que</w:t>
      </w:r>
      <w:r>
        <w:rPr>
          <w:i/>
          <w:spacing w:val="-2"/>
          <w:sz w:val="20"/>
        </w:rPr>
        <w:t xml:space="preserve"> </w:t>
      </w:r>
      <w:r>
        <w:rPr>
          <w:i/>
          <w:sz w:val="20"/>
        </w:rPr>
        <w:t>correspondería liquidar</w:t>
      </w:r>
      <w:r>
        <w:rPr>
          <w:i/>
          <w:spacing w:val="-1"/>
          <w:sz w:val="20"/>
        </w:rPr>
        <w:t xml:space="preserve"> </w:t>
      </w:r>
      <w:r>
        <w:rPr>
          <w:i/>
          <w:sz w:val="20"/>
        </w:rPr>
        <w:t>a</w:t>
      </w:r>
      <w:r>
        <w:rPr>
          <w:i/>
          <w:spacing w:val="-2"/>
          <w:sz w:val="20"/>
        </w:rPr>
        <w:t xml:space="preserve"> </w:t>
      </w:r>
      <w:r>
        <w:rPr>
          <w:i/>
          <w:sz w:val="20"/>
        </w:rPr>
        <w:t>los</w:t>
      </w:r>
      <w:r>
        <w:rPr>
          <w:i/>
          <w:spacing w:val="-1"/>
          <w:sz w:val="20"/>
        </w:rPr>
        <w:t xml:space="preserve"> </w:t>
      </w:r>
      <w:r>
        <w:rPr>
          <w:i/>
          <w:sz w:val="20"/>
        </w:rPr>
        <w:t>sujetos pasivos</w:t>
      </w:r>
      <w:r>
        <w:rPr>
          <w:i/>
          <w:spacing w:val="-1"/>
          <w:sz w:val="20"/>
        </w:rPr>
        <w:t xml:space="preserve"> </w:t>
      </w:r>
      <w:r>
        <w:rPr>
          <w:i/>
          <w:sz w:val="20"/>
        </w:rPr>
        <w:t>contribuyentes</w:t>
      </w:r>
      <w:r>
        <w:rPr>
          <w:i/>
          <w:spacing w:val="-1"/>
          <w:sz w:val="20"/>
        </w:rPr>
        <w:t xml:space="preserve"> </w:t>
      </w:r>
      <w:r>
        <w:rPr>
          <w:i/>
          <w:sz w:val="20"/>
        </w:rPr>
        <w:t>por cada uno de los inmuebles asegurados</w:t>
      </w:r>
      <w:r>
        <w:rPr>
          <w:i/>
          <w:spacing w:val="-1"/>
          <w:sz w:val="20"/>
        </w:rPr>
        <w:t xml:space="preserve"> </w:t>
      </w:r>
      <w:r>
        <w:rPr>
          <w:i/>
          <w:sz w:val="20"/>
        </w:rPr>
        <w:t>en el</w:t>
      </w:r>
      <w:r>
        <w:rPr>
          <w:i/>
          <w:spacing w:val="-1"/>
          <w:sz w:val="20"/>
        </w:rPr>
        <w:t xml:space="preserve"> </w:t>
      </w:r>
      <w:r>
        <w:rPr>
          <w:i/>
          <w:sz w:val="20"/>
        </w:rPr>
        <w:t>ejercicio anterior</w:t>
      </w:r>
      <w:r>
        <w:rPr>
          <w:i/>
          <w:spacing w:val="-1"/>
          <w:sz w:val="20"/>
        </w:rPr>
        <w:t xml:space="preserve"> </w:t>
      </w:r>
      <w:r>
        <w:rPr>
          <w:i/>
          <w:sz w:val="20"/>
        </w:rPr>
        <w:t>al</w:t>
      </w:r>
      <w:r>
        <w:rPr>
          <w:i/>
          <w:spacing w:val="-1"/>
          <w:sz w:val="20"/>
        </w:rPr>
        <w:t xml:space="preserve"> </w:t>
      </w:r>
      <w:r>
        <w:rPr>
          <w:i/>
          <w:sz w:val="20"/>
        </w:rPr>
        <w:t xml:space="preserve">del </w:t>
      </w:r>
      <w:r>
        <w:rPr>
          <w:i/>
          <w:spacing w:val="-2"/>
          <w:sz w:val="20"/>
        </w:rPr>
        <w:t>devengo.</w:t>
      </w:r>
    </w:p>
    <w:p w14:paraId="31229738" w14:textId="77777777" w:rsidR="00EA67D1" w:rsidRDefault="00EA67D1">
      <w:pPr>
        <w:jc w:val="both"/>
        <w:rPr>
          <w:i/>
          <w:sz w:val="20"/>
        </w:rPr>
        <w:sectPr w:rsidR="00EA67D1">
          <w:pgSz w:w="11920" w:h="16850"/>
          <w:pgMar w:top="2440" w:right="1559" w:bottom="1280" w:left="425" w:header="824" w:footer="1080" w:gutter="0"/>
          <w:cols w:space="720"/>
        </w:sectPr>
      </w:pPr>
    </w:p>
    <w:p w14:paraId="171006FA" w14:textId="77777777" w:rsidR="00EA67D1" w:rsidRDefault="00000000">
      <w:pPr>
        <w:spacing w:before="159"/>
        <w:ind w:left="1277" w:right="141"/>
        <w:jc w:val="both"/>
        <w:rPr>
          <w:i/>
          <w:sz w:val="20"/>
        </w:rPr>
      </w:pPr>
      <w:r>
        <w:rPr>
          <w:i/>
          <w:noProof/>
          <w:sz w:val="20"/>
        </w:rPr>
        <w:lastRenderedPageBreak/>
        <mc:AlternateContent>
          <mc:Choice Requires="wps">
            <w:drawing>
              <wp:anchor distT="0" distB="0" distL="0" distR="0" simplePos="0" relativeHeight="15734784" behindDoc="0" locked="0" layoutInCell="1" allowOverlap="1" wp14:anchorId="14BCE444" wp14:editId="2D8DBF4C">
                <wp:simplePos x="0" y="0"/>
                <wp:positionH relativeFrom="page">
                  <wp:posOffset>6807087</wp:posOffset>
                </wp:positionH>
                <wp:positionV relativeFrom="page">
                  <wp:posOffset>2313735</wp:posOffset>
                </wp:positionV>
                <wp:extent cx="421640" cy="369442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14EEAA9B"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313AE23"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14BCE444" id="Textbox 19" o:spid="_x0000_s1037" type="#_x0000_t202" style="position:absolute;left:0;text-align:left;margin-left:536pt;margin-top:182.2pt;width:33.2pt;height:290.9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YrogEAADI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iXSi4yar7bQHkkM7SOB5Vi9o/YDjbfh+LqXUXPWf/Hk&#10;X96F8yGeD9vzIab+AcrGZIkePuwTGFsIXdtMhGgwRdK0RHnyv/+Xquuqb34B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SDAmK6IBAAAyAwAADgAAAAAAAAAAAAAAAAAuAgAAZHJzL2Uyb0RvYy54bWxQSwECLQAUAAYA&#10;CAAAACEA7xl9XuEAAAANAQAADwAAAAAAAAAAAAAAAAD8AwAAZHJzL2Rvd25yZXYueG1sUEsFBgAA&#10;AAAEAAQA8wAAAAoFAAAAAA==&#10;" filled="f" stroked="f">
                <v:textbox style="layout-flow:vertical;mso-layout-flow-alt:bottom-to-top" inset="0,0,0,0">
                  <w:txbxContent>
                    <w:p w14:paraId="14EEAA9B"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313AE23"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i/>
          <w:noProof/>
          <w:sz w:val="20"/>
        </w:rPr>
        <mc:AlternateContent>
          <mc:Choice Requires="wps">
            <w:drawing>
              <wp:anchor distT="0" distB="0" distL="0" distR="0" simplePos="0" relativeHeight="15735296" behindDoc="0" locked="0" layoutInCell="1" allowOverlap="1" wp14:anchorId="31F0A219" wp14:editId="77876A9A">
                <wp:simplePos x="0" y="0"/>
                <wp:positionH relativeFrom="page">
                  <wp:posOffset>6969485</wp:posOffset>
                </wp:positionH>
                <wp:positionV relativeFrom="page">
                  <wp:posOffset>6597253</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2FADD1A" w14:textId="1734CAB0"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00CE10" w14:textId="77777777" w:rsidR="00EA67D1"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52EE2EAE"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31F0A219" id="Textbox 20" o:spid="_x0000_s1038" type="#_x0000_t202" style="position:absolute;left:0;text-align:left;margin-left:548.8pt;margin-top:519.45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" filled="f" stroked="f">
                <v:textbox style="layout-flow:vertical;mso-layout-flow-alt:bottom-to-top" inset="0,0,0,0">
                  <w:txbxContent>
                    <w:p w14:paraId="02FADD1A" w14:textId="1734CAB0"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00CE10" w14:textId="77777777" w:rsidR="00EA67D1"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52EE2EAE"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i/>
          <w:sz w:val="20"/>
        </w:rPr>
        <w:t>Las entidades aseguradoras sustitutas de los contribuyentes están obligadas a presentar antes del 31</w:t>
      </w:r>
      <w:r>
        <w:rPr>
          <w:i/>
          <w:spacing w:val="-2"/>
          <w:sz w:val="20"/>
        </w:rPr>
        <w:t xml:space="preserve"> </w:t>
      </w:r>
      <w:r>
        <w:rPr>
          <w:i/>
          <w:sz w:val="20"/>
        </w:rPr>
        <w:t>de</w:t>
      </w:r>
      <w:r>
        <w:rPr>
          <w:i/>
          <w:spacing w:val="-1"/>
          <w:sz w:val="20"/>
        </w:rPr>
        <w:t xml:space="preserve"> </w:t>
      </w:r>
      <w:r>
        <w:rPr>
          <w:i/>
          <w:sz w:val="20"/>
        </w:rPr>
        <w:t>octubre</w:t>
      </w:r>
      <w:r>
        <w:rPr>
          <w:i/>
          <w:spacing w:val="-1"/>
          <w:sz w:val="20"/>
        </w:rPr>
        <w:t xml:space="preserve"> </w:t>
      </w:r>
      <w:r>
        <w:rPr>
          <w:i/>
          <w:sz w:val="20"/>
        </w:rPr>
        <w:t>de</w:t>
      </w:r>
      <w:r>
        <w:rPr>
          <w:i/>
          <w:spacing w:val="-2"/>
          <w:sz w:val="20"/>
        </w:rPr>
        <w:t xml:space="preserve"> </w:t>
      </w:r>
      <w:r>
        <w:rPr>
          <w:i/>
          <w:sz w:val="20"/>
        </w:rPr>
        <w:t>cada ejercicio</w:t>
      </w:r>
      <w:r>
        <w:rPr>
          <w:i/>
          <w:spacing w:val="-1"/>
          <w:sz w:val="20"/>
        </w:rPr>
        <w:t xml:space="preserve"> </w:t>
      </w:r>
      <w:r>
        <w:rPr>
          <w:i/>
          <w:sz w:val="20"/>
        </w:rPr>
        <w:t>un fichero</w:t>
      </w:r>
      <w:r>
        <w:rPr>
          <w:i/>
          <w:spacing w:val="-1"/>
          <w:sz w:val="20"/>
        </w:rPr>
        <w:t xml:space="preserve"> </w:t>
      </w:r>
      <w:r>
        <w:rPr>
          <w:i/>
          <w:sz w:val="20"/>
        </w:rPr>
        <w:t>Excel,</w:t>
      </w:r>
      <w:r>
        <w:rPr>
          <w:i/>
          <w:spacing w:val="-1"/>
          <w:sz w:val="20"/>
        </w:rPr>
        <w:t xml:space="preserve"> </w:t>
      </w:r>
      <w:r>
        <w:rPr>
          <w:i/>
          <w:sz w:val="20"/>
        </w:rPr>
        <w:t>conforme</w:t>
      </w:r>
      <w:r>
        <w:rPr>
          <w:i/>
          <w:spacing w:val="-1"/>
          <w:sz w:val="20"/>
        </w:rPr>
        <w:t xml:space="preserve"> </w:t>
      </w:r>
      <w:r>
        <w:rPr>
          <w:i/>
          <w:sz w:val="20"/>
        </w:rPr>
        <w:t>al</w:t>
      </w:r>
      <w:r>
        <w:rPr>
          <w:i/>
          <w:spacing w:val="-2"/>
          <w:sz w:val="20"/>
        </w:rPr>
        <w:t xml:space="preserve"> </w:t>
      </w:r>
      <w:r>
        <w:rPr>
          <w:i/>
          <w:sz w:val="20"/>
        </w:rPr>
        <w:t>modelo</w:t>
      </w:r>
      <w:r>
        <w:rPr>
          <w:i/>
          <w:spacing w:val="-1"/>
          <w:sz w:val="20"/>
        </w:rPr>
        <w:t xml:space="preserve"> </w:t>
      </w:r>
      <w:r>
        <w:rPr>
          <w:i/>
          <w:sz w:val="20"/>
        </w:rPr>
        <w:t>que</w:t>
      </w:r>
      <w:r>
        <w:rPr>
          <w:i/>
          <w:spacing w:val="-2"/>
          <w:sz w:val="20"/>
        </w:rPr>
        <w:t xml:space="preserve"> </w:t>
      </w:r>
      <w:r>
        <w:rPr>
          <w:i/>
          <w:sz w:val="20"/>
        </w:rPr>
        <w:t>se publique por el Ayuntamiento,</w:t>
      </w:r>
      <w:r>
        <w:rPr>
          <w:i/>
          <w:spacing w:val="-8"/>
          <w:sz w:val="20"/>
        </w:rPr>
        <w:t xml:space="preserve"> </w:t>
      </w:r>
      <w:r>
        <w:rPr>
          <w:i/>
          <w:sz w:val="20"/>
        </w:rPr>
        <w:t>a</w:t>
      </w:r>
      <w:r>
        <w:rPr>
          <w:i/>
          <w:spacing w:val="-6"/>
          <w:sz w:val="20"/>
        </w:rPr>
        <w:t xml:space="preserve"> </w:t>
      </w:r>
      <w:r>
        <w:rPr>
          <w:i/>
          <w:sz w:val="20"/>
        </w:rPr>
        <w:t>través</w:t>
      </w:r>
      <w:r>
        <w:rPr>
          <w:i/>
          <w:spacing w:val="-7"/>
          <w:sz w:val="20"/>
        </w:rPr>
        <w:t xml:space="preserve"> </w:t>
      </w:r>
      <w:r>
        <w:rPr>
          <w:i/>
          <w:sz w:val="20"/>
        </w:rPr>
        <w:t>de</w:t>
      </w:r>
      <w:r>
        <w:rPr>
          <w:i/>
          <w:spacing w:val="-6"/>
          <w:sz w:val="20"/>
        </w:rPr>
        <w:t xml:space="preserve"> </w:t>
      </w:r>
      <w:r>
        <w:rPr>
          <w:i/>
          <w:sz w:val="20"/>
        </w:rPr>
        <w:t>la</w:t>
      </w:r>
      <w:r>
        <w:rPr>
          <w:i/>
          <w:spacing w:val="-8"/>
          <w:sz w:val="20"/>
        </w:rPr>
        <w:t xml:space="preserve"> </w:t>
      </w:r>
      <w:r>
        <w:rPr>
          <w:i/>
          <w:sz w:val="20"/>
        </w:rPr>
        <w:t>sede</w:t>
      </w:r>
      <w:r>
        <w:rPr>
          <w:i/>
          <w:spacing w:val="-6"/>
          <w:sz w:val="20"/>
        </w:rPr>
        <w:t xml:space="preserve"> </w:t>
      </w:r>
      <w:r>
        <w:rPr>
          <w:i/>
          <w:sz w:val="20"/>
        </w:rPr>
        <w:t>electrónica</w:t>
      </w:r>
      <w:r>
        <w:rPr>
          <w:i/>
          <w:spacing w:val="-6"/>
          <w:sz w:val="20"/>
        </w:rPr>
        <w:t xml:space="preserve"> </w:t>
      </w:r>
      <w:r>
        <w:rPr>
          <w:i/>
          <w:sz w:val="20"/>
        </w:rPr>
        <w:t>municipal</w:t>
      </w:r>
      <w:r>
        <w:rPr>
          <w:i/>
          <w:spacing w:val="-9"/>
          <w:sz w:val="20"/>
        </w:rPr>
        <w:t xml:space="preserve"> </w:t>
      </w:r>
      <w:r>
        <w:rPr>
          <w:i/>
          <w:sz w:val="20"/>
        </w:rPr>
        <w:t>comprensivo,</w:t>
      </w:r>
      <w:r>
        <w:rPr>
          <w:i/>
          <w:spacing w:val="-8"/>
          <w:sz w:val="20"/>
        </w:rPr>
        <w:t xml:space="preserve"> </w:t>
      </w:r>
      <w:r>
        <w:rPr>
          <w:i/>
          <w:sz w:val="20"/>
        </w:rPr>
        <w:t>por</w:t>
      </w:r>
      <w:r>
        <w:rPr>
          <w:i/>
          <w:spacing w:val="-7"/>
          <w:sz w:val="20"/>
        </w:rPr>
        <w:t xml:space="preserve"> </w:t>
      </w:r>
      <w:r>
        <w:rPr>
          <w:i/>
          <w:sz w:val="20"/>
        </w:rPr>
        <w:t>inmueble</w:t>
      </w:r>
      <w:r>
        <w:rPr>
          <w:i/>
          <w:spacing w:val="-6"/>
          <w:sz w:val="20"/>
        </w:rPr>
        <w:t xml:space="preserve"> </w:t>
      </w:r>
      <w:r>
        <w:rPr>
          <w:i/>
          <w:sz w:val="20"/>
        </w:rPr>
        <w:t>asegurado</w:t>
      </w:r>
      <w:r>
        <w:rPr>
          <w:i/>
          <w:spacing w:val="-8"/>
          <w:sz w:val="20"/>
        </w:rPr>
        <w:t xml:space="preserve"> </w:t>
      </w:r>
      <w:r>
        <w:rPr>
          <w:i/>
          <w:sz w:val="20"/>
        </w:rPr>
        <w:t>y con separación estructurada, de los datos referencia catastral, dirección completa indicativa del tipo de vía, nombre de la vía, número de policía, letra, bloque, escalera, planta y puerta, tomador/es (NIF y nombre), número de la póliza y primas cobradas por contratos de seguro de incendios señalando el 100 por 100 de las correspondientes al seguro de incendio y el 50 por 100</w:t>
      </w:r>
      <w:r>
        <w:rPr>
          <w:i/>
          <w:spacing w:val="-13"/>
          <w:sz w:val="20"/>
        </w:rPr>
        <w:t xml:space="preserve"> </w:t>
      </w:r>
      <w:r>
        <w:rPr>
          <w:i/>
          <w:sz w:val="20"/>
        </w:rPr>
        <w:t>de</w:t>
      </w:r>
      <w:r>
        <w:rPr>
          <w:i/>
          <w:spacing w:val="-13"/>
          <w:sz w:val="20"/>
        </w:rPr>
        <w:t xml:space="preserve"> </w:t>
      </w:r>
      <w:r>
        <w:rPr>
          <w:i/>
          <w:sz w:val="20"/>
        </w:rPr>
        <w:t>las</w:t>
      </w:r>
      <w:r>
        <w:rPr>
          <w:i/>
          <w:spacing w:val="-12"/>
          <w:sz w:val="20"/>
        </w:rPr>
        <w:t xml:space="preserve"> </w:t>
      </w:r>
      <w:r>
        <w:rPr>
          <w:i/>
          <w:sz w:val="20"/>
        </w:rPr>
        <w:t>correspondientes</w:t>
      </w:r>
      <w:r>
        <w:rPr>
          <w:i/>
          <w:spacing w:val="-11"/>
          <w:sz w:val="20"/>
        </w:rPr>
        <w:t xml:space="preserve"> </w:t>
      </w:r>
      <w:r>
        <w:rPr>
          <w:i/>
          <w:sz w:val="20"/>
        </w:rPr>
        <w:t>a</w:t>
      </w:r>
      <w:r>
        <w:rPr>
          <w:i/>
          <w:spacing w:val="-13"/>
          <w:sz w:val="20"/>
        </w:rPr>
        <w:t xml:space="preserve"> </w:t>
      </w:r>
      <w:r>
        <w:rPr>
          <w:i/>
          <w:sz w:val="20"/>
        </w:rPr>
        <w:t>los</w:t>
      </w:r>
      <w:r>
        <w:rPr>
          <w:i/>
          <w:spacing w:val="-12"/>
          <w:sz w:val="20"/>
        </w:rPr>
        <w:t xml:space="preserve"> </w:t>
      </w:r>
      <w:r>
        <w:rPr>
          <w:i/>
          <w:sz w:val="20"/>
        </w:rPr>
        <w:t>seguros</w:t>
      </w:r>
      <w:r>
        <w:rPr>
          <w:i/>
          <w:spacing w:val="-11"/>
          <w:sz w:val="20"/>
        </w:rPr>
        <w:t xml:space="preserve"> </w:t>
      </w:r>
      <w:proofErr w:type="spellStart"/>
      <w:r>
        <w:rPr>
          <w:i/>
          <w:sz w:val="20"/>
        </w:rPr>
        <w:t>multirriesgos</w:t>
      </w:r>
      <w:proofErr w:type="spellEnd"/>
      <w:r>
        <w:rPr>
          <w:i/>
          <w:spacing w:val="-11"/>
          <w:sz w:val="20"/>
        </w:rPr>
        <w:t xml:space="preserve"> </w:t>
      </w:r>
      <w:r>
        <w:rPr>
          <w:i/>
          <w:sz w:val="20"/>
        </w:rPr>
        <w:t>que</w:t>
      </w:r>
      <w:r>
        <w:rPr>
          <w:i/>
          <w:spacing w:val="-13"/>
          <w:sz w:val="20"/>
        </w:rPr>
        <w:t xml:space="preserve"> </w:t>
      </w:r>
      <w:r>
        <w:rPr>
          <w:i/>
          <w:sz w:val="20"/>
        </w:rPr>
        <w:t>incluyan</w:t>
      </w:r>
      <w:r>
        <w:rPr>
          <w:i/>
          <w:spacing w:val="-11"/>
          <w:sz w:val="20"/>
        </w:rPr>
        <w:t xml:space="preserve"> </w:t>
      </w:r>
      <w:r>
        <w:rPr>
          <w:i/>
          <w:sz w:val="20"/>
        </w:rPr>
        <w:t>el</w:t>
      </w:r>
      <w:r>
        <w:rPr>
          <w:i/>
          <w:spacing w:val="-14"/>
          <w:sz w:val="20"/>
        </w:rPr>
        <w:t xml:space="preserve"> </w:t>
      </w:r>
      <w:r>
        <w:rPr>
          <w:i/>
          <w:sz w:val="20"/>
        </w:rPr>
        <w:t>riesgo</w:t>
      </w:r>
      <w:r>
        <w:rPr>
          <w:i/>
          <w:spacing w:val="-13"/>
          <w:sz w:val="20"/>
        </w:rPr>
        <w:t xml:space="preserve"> </w:t>
      </w:r>
      <w:r>
        <w:rPr>
          <w:i/>
          <w:sz w:val="20"/>
        </w:rPr>
        <w:t>de</w:t>
      </w:r>
      <w:r>
        <w:rPr>
          <w:i/>
          <w:spacing w:val="-13"/>
          <w:sz w:val="20"/>
        </w:rPr>
        <w:t xml:space="preserve"> </w:t>
      </w:r>
      <w:r>
        <w:rPr>
          <w:i/>
          <w:sz w:val="20"/>
        </w:rPr>
        <w:t>incendios,</w:t>
      </w:r>
      <w:r>
        <w:rPr>
          <w:i/>
          <w:spacing w:val="-13"/>
          <w:sz w:val="20"/>
        </w:rPr>
        <w:t xml:space="preserve"> </w:t>
      </w:r>
      <w:r>
        <w:rPr>
          <w:i/>
          <w:sz w:val="20"/>
        </w:rPr>
        <w:t>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5CE8712C" w14:textId="77777777" w:rsidR="00EA67D1" w:rsidRDefault="00000000">
      <w:pPr>
        <w:spacing w:before="228"/>
        <w:ind w:left="1277" w:right="145"/>
        <w:jc w:val="both"/>
        <w:rPr>
          <w:i/>
          <w:sz w:val="20"/>
        </w:rPr>
      </w:pPr>
      <w:r>
        <w:rPr>
          <w:i/>
          <w:sz w:val="20"/>
        </w:rPr>
        <w:t>Con</w:t>
      </w:r>
      <w:r>
        <w:rPr>
          <w:i/>
          <w:spacing w:val="-8"/>
          <w:sz w:val="20"/>
        </w:rPr>
        <w:t xml:space="preserve"> </w:t>
      </w:r>
      <w:r>
        <w:rPr>
          <w:i/>
          <w:sz w:val="20"/>
        </w:rPr>
        <w:t>la</w:t>
      </w:r>
      <w:r>
        <w:rPr>
          <w:i/>
          <w:spacing w:val="-8"/>
          <w:sz w:val="20"/>
        </w:rPr>
        <w:t xml:space="preserve"> </w:t>
      </w:r>
      <w:r>
        <w:rPr>
          <w:i/>
          <w:sz w:val="20"/>
        </w:rPr>
        <w:t>finalidad</w:t>
      </w:r>
      <w:r>
        <w:rPr>
          <w:i/>
          <w:spacing w:val="-6"/>
          <w:sz w:val="20"/>
        </w:rPr>
        <w:t xml:space="preserve"> </w:t>
      </w:r>
      <w:r>
        <w:rPr>
          <w:i/>
          <w:sz w:val="20"/>
        </w:rPr>
        <w:t>de</w:t>
      </w:r>
      <w:r>
        <w:rPr>
          <w:i/>
          <w:spacing w:val="-8"/>
          <w:sz w:val="20"/>
        </w:rPr>
        <w:t xml:space="preserve"> </w:t>
      </w:r>
      <w:r>
        <w:rPr>
          <w:i/>
          <w:sz w:val="20"/>
        </w:rPr>
        <w:t>favorecer</w:t>
      </w:r>
      <w:r>
        <w:rPr>
          <w:i/>
          <w:spacing w:val="-7"/>
          <w:sz w:val="20"/>
        </w:rPr>
        <w:t xml:space="preserve"> </w:t>
      </w:r>
      <w:r>
        <w:rPr>
          <w:i/>
          <w:sz w:val="20"/>
        </w:rPr>
        <w:t>el</w:t>
      </w:r>
      <w:r>
        <w:rPr>
          <w:i/>
          <w:spacing w:val="-9"/>
          <w:sz w:val="20"/>
        </w:rPr>
        <w:t xml:space="preserve"> </w:t>
      </w:r>
      <w:r>
        <w:rPr>
          <w:i/>
          <w:sz w:val="20"/>
        </w:rPr>
        <w:t>cumplimiento</w:t>
      </w:r>
      <w:r>
        <w:rPr>
          <w:i/>
          <w:spacing w:val="-6"/>
          <w:sz w:val="20"/>
        </w:rPr>
        <w:t xml:space="preserve"> </w:t>
      </w:r>
      <w:r>
        <w:rPr>
          <w:i/>
          <w:sz w:val="20"/>
        </w:rPr>
        <w:t>de</w:t>
      </w:r>
      <w:r>
        <w:rPr>
          <w:i/>
          <w:spacing w:val="-8"/>
          <w:sz w:val="20"/>
        </w:rPr>
        <w:t xml:space="preserve"> </w:t>
      </w:r>
      <w:r>
        <w:rPr>
          <w:i/>
          <w:sz w:val="20"/>
        </w:rPr>
        <w:t>la</w:t>
      </w:r>
      <w:r>
        <w:rPr>
          <w:i/>
          <w:spacing w:val="-8"/>
          <w:sz w:val="20"/>
        </w:rPr>
        <w:t xml:space="preserve"> </w:t>
      </w:r>
      <w:r>
        <w:rPr>
          <w:i/>
          <w:sz w:val="20"/>
        </w:rPr>
        <w:t>obligación</w:t>
      </w:r>
      <w:r>
        <w:rPr>
          <w:i/>
          <w:spacing w:val="-8"/>
          <w:sz w:val="20"/>
        </w:rPr>
        <w:t xml:space="preserve"> </w:t>
      </w:r>
      <w:r>
        <w:rPr>
          <w:i/>
          <w:sz w:val="20"/>
        </w:rPr>
        <w:t>anterior</w:t>
      </w:r>
      <w:r>
        <w:rPr>
          <w:i/>
          <w:spacing w:val="-7"/>
          <w:sz w:val="20"/>
        </w:rPr>
        <w:t xml:space="preserve"> </w:t>
      </w:r>
      <w:r>
        <w:rPr>
          <w:i/>
          <w:sz w:val="20"/>
        </w:rPr>
        <w:t>y</w:t>
      </w:r>
      <w:r>
        <w:rPr>
          <w:i/>
          <w:spacing w:val="-7"/>
          <w:sz w:val="20"/>
        </w:rPr>
        <w:t xml:space="preserve"> </w:t>
      </w:r>
      <w:r>
        <w:rPr>
          <w:i/>
          <w:sz w:val="20"/>
        </w:rPr>
        <w:t>de</w:t>
      </w:r>
      <w:r>
        <w:rPr>
          <w:i/>
          <w:spacing w:val="-8"/>
          <w:sz w:val="20"/>
        </w:rPr>
        <w:t xml:space="preserve"> </w:t>
      </w:r>
      <w:r>
        <w:rPr>
          <w:i/>
          <w:sz w:val="20"/>
        </w:rPr>
        <w:t>girar</w:t>
      </w:r>
      <w:r>
        <w:rPr>
          <w:i/>
          <w:spacing w:val="-7"/>
          <w:sz w:val="20"/>
        </w:rPr>
        <w:t xml:space="preserve"> </w:t>
      </w:r>
      <w:r>
        <w:rPr>
          <w:i/>
          <w:sz w:val="20"/>
        </w:rPr>
        <w:t>las</w:t>
      </w:r>
      <w:r>
        <w:rPr>
          <w:i/>
          <w:spacing w:val="-7"/>
          <w:sz w:val="20"/>
        </w:rPr>
        <w:t xml:space="preserve"> </w:t>
      </w:r>
      <w:r>
        <w:rPr>
          <w:i/>
          <w:sz w:val="20"/>
        </w:rPr>
        <w:t>liquidaciones que regularicen la cuota tributaria calculada con las primas señaladas en el apartado 1 de la disposición</w:t>
      </w:r>
      <w:r>
        <w:rPr>
          <w:i/>
          <w:spacing w:val="-5"/>
          <w:sz w:val="20"/>
        </w:rPr>
        <w:t xml:space="preserve"> </w:t>
      </w:r>
      <w:r>
        <w:rPr>
          <w:i/>
          <w:sz w:val="20"/>
        </w:rPr>
        <w:t>adicional</w:t>
      </w:r>
      <w:r>
        <w:rPr>
          <w:i/>
          <w:spacing w:val="-5"/>
          <w:sz w:val="20"/>
        </w:rPr>
        <w:t xml:space="preserve"> </w:t>
      </w:r>
      <w:r>
        <w:rPr>
          <w:i/>
          <w:sz w:val="20"/>
        </w:rPr>
        <w:t>decimocuarta</w:t>
      </w:r>
      <w:r>
        <w:rPr>
          <w:i/>
          <w:spacing w:val="-6"/>
          <w:sz w:val="20"/>
        </w:rPr>
        <w:t xml:space="preserve"> </w:t>
      </w:r>
      <w:r>
        <w:rPr>
          <w:i/>
          <w:sz w:val="20"/>
        </w:rPr>
        <w:t>de</w:t>
      </w:r>
      <w:r>
        <w:rPr>
          <w:i/>
          <w:spacing w:val="-4"/>
          <w:sz w:val="20"/>
        </w:rPr>
        <w:t xml:space="preserve"> </w:t>
      </w:r>
      <w:r>
        <w:rPr>
          <w:i/>
          <w:sz w:val="20"/>
        </w:rPr>
        <w:t>la</w:t>
      </w:r>
      <w:r>
        <w:rPr>
          <w:i/>
          <w:spacing w:val="-6"/>
          <w:sz w:val="20"/>
        </w:rPr>
        <w:t xml:space="preserve"> </w:t>
      </w:r>
      <w:r>
        <w:rPr>
          <w:i/>
          <w:sz w:val="20"/>
        </w:rPr>
        <w:t>Ley</w:t>
      </w:r>
      <w:r>
        <w:rPr>
          <w:i/>
          <w:spacing w:val="-6"/>
          <w:sz w:val="20"/>
        </w:rPr>
        <w:t xml:space="preserve"> </w:t>
      </w:r>
      <w:r>
        <w:rPr>
          <w:i/>
          <w:sz w:val="20"/>
        </w:rPr>
        <w:t>20/2015,</w:t>
      </w:r>
      <w:r>
        <w:rPr>
          <w:i/>
          <w:spacing w:val="-4"/>
          <w:sz w:val="20"/>
        </w:rPr>
        <w:t xml:space="preserve"> </w:t>
      </w:r>
      <w:r>
        <w:rPr>
          <w:i/>
          <w:sz w:val="20"/>
        </w:rPr>
        <w:t>de</w:t>
      </w:r>
      <w:r>
        <w:rPr>
          <w:i/>
          <w:spacing w:val="-6"/>
          <w:sz w:val="20"/>
        </w:rPr>
        <w:t xml:space="preserve"> </w:t>
      </w:r>
      <w:r>
        <w:rPr>
          <w:i/>
          <w:sz w:val="20"/>
        </w:rPr>
        <w:t>14</w:t>
      </w:r>
      <w:r>
        <w:rPr>
          <w:i/>
          <w:spacing w:val="-6"/>
          <w:sz w:val="20"/>
        </w:rPr>
        <w:t xml:space="preserve"> </w:t>
      </w:r>
      <w:r>
        <w:rPr>
          <w:i/>
          <w:sz w:val="20"/>
        </w:rPr>
        <w:t>de</w:t>
      </w:r>
      <w:r>
        <w:rPr>
          <w:i/>
          <w:spacing w:val="-5"/>
          <w:sz w:val="20"/>
        </w:rPr>
        <w:t xml:space="preserve"> </w:t>
      </w:r>
      <w:r>
        <w:rPr>
          <w:i/>
          <w:sz w:val="20"/>
        </w:rPr>
        <w:t>julio,</w:t>
      </w:r>
      <w:r>
        <w:rPr>
          <w:i/>
          <w:spacing w:val="-6"/>
          <w:sz w:val="20"/>
        </w:rPr>
        <w:t xml:space="preserve"> </w:t>
      </w:r>
      <w:r>
        <w:rPr>
          <w:i/>
          <w:sz w:val="20"/>
        </w:rPr>
        <w:t>de</w:t>
      </w:r>
      <w:r>
        <w:rPr>
          <w:i/>
          <w:spacing w:val="-6"/>
          <w:sz w:val="20"/>
        </w:rPr>
        <w:t xml:space="preserve"> </w:t>
      </w:r>
      <w:r>
        <w:rPr>
          <w:i/>
          <w:sz w:val="20"/>
        </w:rPr>
        <w:t>ordenación,</w:t>
      </w:r>
      <w:r>
        <w:rPr>
          <w:i/>
          <w:spacing w:val="-6"/>
          <w:sz w:val="20"/>
        </w:rPr>
        <w:t xml:space="preserve"> </w:t>
      </w:r>
      <w:r>
        <w:rPr>
          <w:i/>
          <w:sz w:val="20"/>
        </w:rPr>
        <w:t>supervisión y solvencia de las entidades aseguradoras y reaseguradoras, el Ayuntamiento aprobará en el primer trimestre de cada ejercicio y respecto del ejercicio anterior, un censo de inmuebles susceptibles de estar afectos del</w:t>
      </w:r>
      <w:r>
        <w:rPr>
          <w:i/>
          <w:spacing w:val="-2"/>
          <w:sz w:val="20"/>
        </w:rPr>
        <w:t xml:space="preserve"> </w:t>
      </w:r>
      <w:r>
        <w:rPr>
          <w:i/>
          <w:sz w:val="20"/>
        </w:rPr>
        <w:t>servicio de prevención</w:t>
      </w:r>
      <w:r>
        <w:rPr>
          <w:i/>
          <w:spacing w:val="-2"/>
          <w:sz w:val="20"/>
        </w:rPr>
        <w:t xml:space="preserve"> </w:t>
      </w:r>
      <w:r>
        <w:rPr>
          <w:i/>
          <w:sz w:val="20"/>
        </w:rPr>
        <w:t>y extinción de incendios que</w:t>
      </w:r>
      <w:r>
        <w:rPr>
          <w:i/>
          <w:spacing w:val="-1"/>
          <w:sz w:val="20"/>
        </w:rPr>
        <w:t xml:space="preserve"> </w:t>
      </w:r>
      <w:r>
        <w:rPr>
          <w:i/>
          <w:sz w:val="20"/>
        </w:rPr>
        <w:t>se pondrá a</w:t>
      </w:r>
      <w:r>
        <w:rPr>
          <w:i/>
          <w:spacing w:val="-11"/>
          <w:sz w:val="20"/>
        </w:rPr>
        <w:t xml:space="preserve"> </w:t>
      </w:r>
      <w:r>
        <w:rPr>
          <w:i/>
          <w:sz w:val="20"/>
        </w:rPr>
        <w:t>disposición</w:t>
      </w:r>
      <w:r>
        <w:rPr>
          <w:i/>
          <w:spacing w:val="-11"/>
          <w:sz w:val="20"/>
        </w:rPr>
        <w:t xml:space="preserve"> </w:t>
      </w:r>
      <w:r>
        <w:rPr>
          <w:i/>
          <w:sz w:val="20"/>
        </w:rPr>
        <w:t>de</w:t>
      </w:r>
      <w:r>
        <w:rPr>
          <w:i/>
          <w:spacing w:val="-9"/>
          <w:sz w:val="20"/>
        </w:rPr>
        <w:t xml:space="preserve"> </w:t>
      </w:r>
      <w:r>
        <w:rPr>
          <w:i/>
          <w:sz w:val="20"/>
        </w:rPr>
        <w:t>las</w:t>
      </w:r>
      <w:r>
        <w:rPr>
          <w:i/>
          <w:spacing w:val="-10"/>
          <w:sz w:val="20"/>
        </w:rPr>
        <w:t xml:space="preserve"> </w:t>
      </w:r>
      <w:r>
        <w:rPr>
          <w:i/>
          <w:sz w:val="20"/>
        </w:rPr>
        <w:t>entidades</w:t>
      </w:r>
      <w:r>
        <w:rPr>
          <w:i/>
          <w:spacing w:val="-10"/>
          <w:sz w:val="20"/>
        </w:rPr>
        <w:t xml:space="preserve"> </w:t>
      </w:r>
      <w:r>
        <w:rPr>
          <w:i/>
          <w:sz w:val="20"/>
        </w:rPr>
        <w:t>aseguradoras</w:t>
      </w:r>
      <w:r>
        <w:rPr>
          <w:i/>
          <w:spacing w:val="-10"/>
          <w:sz w:val="20"/>
        </w:rPr>
        <w:t xml:space="preserve"> </w:t>
      </w:r>
      <w:r>
        <w:rPr>
          <w:i/>
          <w:sz w:val="20"/>
        </w:rPr>
        <w:t>sustitutas</w:t>
      </w:r>
      <w:r>
        <w:rPr>
          <w:i/>
          <w:spacing w:val="-11"/>
          <w:sz w:val="20"/>
        </w:rPr>
        <w:t xml:space="preserve"> </w:t>
      </w:r>
      <w:r>
        <w:rPr>
          <w:i/>
          <w:sz w:val="20"/>
        </w:rPr>
        <w:t>de</w:t>
      </w:r>
      <w:r>
        <w:rPr>
          <w:i/>
          <w:spacing w:val="-12"/>
          <w:sz w:val="20"/>
        </w:rPr>
        <w:t xml:space="preserve"> </w:t>
      </w:r>
      <w:r>
        <w:rPr>
          <w:i/>
          <w:sz w:val="20"/>
        </w:rPr>
        <w:t>los</w:t>
      </w:r>
      <w:r>
        <w:rPr>
          <w:i/>
          <w:spacing w:val="-10"/>
          <w:sz w:val="20"/>
        </w:rPr>
        <w:t xml:space="preserve"> </w:t>
      </w:r>
      <w:r>
        <w:rPr>
          <w:i/>
          <w:sz w:val="20"/>
        </w:rPr>
        <w:t>contribuyentes</w:t>
      </w:r>
      <w:r>
        <w:rPr>
          <w:i/>
          <w:spacing w:val="-11"/>
          <w:sz w:val="20"/>
        </w:rPr>
        <w:t xml:space="preserve"> </w:t>
      </w:r>
      <w:r>
        <w:rPr>
          <w:i/>
          <w:sz w:val="20"/>
        </w:rPr>
        <w:t>con</w:t>
      </w:r>
      <w:r>
        <w:rPr>
          <w:i/>
          <w:spacing w:val="-9"/>
          <w:sz w:val="20"/>
        </w:rPr>
        <w:t xml:space="preserve"> </w:t>
      </w:r>
      <w:r>
        <w:rPr>
          <w:i/>
          <w:sz w:val="20"/>
        </w:rPr>
        <w:t>los</w:t>
      </w:r>
      <w:r>
        <w:rPr>
          <w:i/>
          <w:spacing w:val="-10"/>
          <w:sz w:val="20"/>
        </w:rPr>
        <w:t xml:space="preserve"> </w:t>
      </w:r>
      <w:r>
        <w:rPr>
          <w:i/>
          <w:sz w:val="20"/>
        </w:rPr>
        <w:t>datos</w:t>
      </w:r>
      <w:r>
        <w:rPr>
          <w:i/>
          <w:spacing w:val="-11"/>
          <w:sz w:val="20"/>
        </w:rPr>
        <w:t xml:space="preserve"> </w:t>
      </w:r>
      <w:r>
        <w:rPr>
          <w:i/>
          <w:sz w:val="20"/>
        </w:rPr>
        <w:t>de</w:t>
      </w:r>
      <w:r>
        <w:rPr>
          <w:i/>
          <w:spacing w:val="-9"/>
          <w:sz w:val="20"/>
        </w:rPr>
        <w:t xml:space="preserve"> </w:t>
      </w:r>
      <w:r>
        <w:rPr>
          <w:i/>
          <w:sz w:val="20"/>
        </w:rPr>
        <w:t>las referencias</w:t>
      </w:r>
      <w:r>
        <w:rPr>
          <w:i/>
          <w:spacing w:val="-6"/>
          <w:sz w:val="20"/>
        </w:rPr>
        <w:t xml:space="preserve"> </w:t>
      </w:r>
      <w:r>
        <w:rPr>
          <w:i/>
          <w:sz w:val="20"/>
        </w:rPr>
        <w:t>catastrales</w:t>
      </w:r>
      <w:r>
        <w:rPr>
          <w:i/>
          <w:spacing w:val="-6"/>
          <w:sz w:val="20"/>
        </w:rPr>
        <w:t xml:space="preserve"> </w:t>
      </w:r>
      <w:r>
        <w:rPr>
          <w:i/>
          <w:sz w:val="20"/>
        </w:rPr>
        <w:t>y</w:t>
      </w:r>
      <w:r>
        <w:rPr>
          <w:i/>
          <w:spacing w:val="-5"/>
          <w:sz w:val="20"/>
        </w:rPr>
        <w:t xml:space="preserve"> </w:t>
      </w:r>
      <w:r>
        <w:rPr>
          <w:i/>
          <w:sz w:val="20"/>
        </w:rPr>
        <w:t>direcciones</w:t>
      </w:r>
      <w:r>
        <w:rPr>
          <w:i/>
          <w:spacing w:val="-6"/>
          <w:sz w:val="20"/>
        </w:rPr>
        <w:t xml:space="preserve"> </w:t>
      </w:r>
      <w:r>
        <w:rPr>
          <w:i/>
          <w:sz w:val="20"/>
        </w:rPr>
        <w:t>de</w:t>
      </w:r>
      <w:r>
        <w:rPr>
          <w:i/>
          <w:spacing w:val="-4"/>
          <w:sz w:val="20"/>
        </w:rPr>
        <w:t xml:space="preserve"> </w:t>
      </w:r>
      <w:r>
        <w:rPr>
          <w:i/>
          <w:sz w:val="20"/>
        </w:rPr>
        <w:t>los</w:t>
      </w:r>
      <w:r>
        <w:rPr>
          <w:i/>
          <w:spacing w:val="-6"/>
          <w:sz w:val="20"/>
        </w:rPr>
        <w:t xml:space="preserve"> </w:t>
      </w:r>
      <w:r>
        <w:rPr>
          <w:i/>
          <w:sz w:val="20"/>
        </w:rPr>
        <w:t>inmuebles</w:t>
      </w:r>
      <w:r>
        <w:rPr>
          <w:i/>
          <w:spacing w:val="-3"/>
          <w:sz w:val="20"/>
        </w:rPr>
        <w:t xml:space="preserve"> </w:t>
      </w:r>
      <w:r>
        <w:rPr>
          <w:i/>
          <w:sz w:val="20"/>
        </w:rPr>
        <w:t>susceptibles</w:t>
      </w:r>
      <w:r>
        <w:rPr>
          <w:i/>
          <w:spacing w:val="-6"/>
          <w:sz w:val="20"/>
        </w:rPr>
        <w:t xml:space="preserve"> </w:t>
      </w:r>
      <w:r>
        <w:rPr>
          <w:i/>
          <w:sz w:val="20"/>
        </w:rPr>
        <w:t>de</w:t>
      </w:r>
      <w:r>
        <w:rPr>
          <w:i/>
          <w:spacing w:val="-7"/>
          <w:sz w:val="20"/>
        </w:rPr>
        <w:t xml:space="preserve"> </w:t>
      </w:r>
      <w:r>
        <w:rPr>
          <w:i/>
          <w:sz w:val="20"/>
        </w:rPr>
        <w:t>estar</w:t>
      </w:r>
      <w:r>
        <w:rPr>
          <w:i/>
          <w:spacing w:val="-4"/>
          <w:sz w:val="20"/>
        </w:rPr>
        <w:t xml:space="preserve"> </w:t>
      </w:r>
      <w:r>
        <w:rPr>
          <w:i/>
          <w:sz w:val="20"/>
        </w:rPr>
        <w:t>asegurados</w:t>
      </w:r>
      <w:r>
        <w:rPr>
          <w:i/>
          <w:spacing w:val="-6"/>
          <w:sz w:val="20"/>
        </w:rPr>
        <w:t xml:space="preserve"> </w:t>
      </w:r>
      <w:r>
        <w:rPr>
          <w:i/>
          <w:sz w:val="20"/>
        </w:rPr>
        <w:t>a</w:t>
      </w:r>
      <w:r>
        <w:rPr>
          <w:i/>
          <w:spacing w:val="-5"/>
          <w:sz w:val="20"/>
        </w:rPr>
        <w:t xml:space="preserve"> </w:t>
      </w:r>
      <w:r>
        <w:rPr>
          <w:i/>
          <w:sz w:val="20"/>
        </w:rPr>
        <w:t>fin</w:t>
      </w:r>
      <w:r>
        <w:rPr>
          <w:i/>
          <w:spacing w:val="-7"/>
          <w:sz w:val="20"/>
        </w:rPr>
        <w:t xml:space="preserve"> </w:t>
      </w:r>
      <w:r>
        <w:rPr>
          <w:i/>
          <w:sz w:val="20"/>
        </w:rPr>
        <w:t>de que</w:t>
      </w:r>
      <w:r>
        <w:rPr>
          <w:i/>
          <w:spacing w:val="-11"/>
          <w:sz w:val="20"/>
        </w:rPr>
        <w:t xml:space="preserve"> </w:t>
      </w:r>
      <w:r>
        <w:rPr>
          <w:i/>
          <w:sz w:val="20"/>
        </w:rPr>
        <w:t>las</w:t>
      </w:r>
      <w:r>
        <w:rPr>
          <w:i/>
          <w:spacing w:val="-10"/>
          <w:sz w:val="20"/>
        </w:rPr>
        <w:t xml:space="preserve"> </w:t>
      </w:r>
      <w:r>
        <w:rPr>
          <w:i/>
          <w:sz w:val="20"/>
        </w:rPr>
        <w:t>mismas,</w:t>
      </w:r>
      <w:r>
        <w:rPr>
          <w:i/>
          <w:spacing w:val="-11"/>
          <w:sz w:val="20"/>
        </w:rPr>
        <w:t xml:space="preserve"> </w:t>
      </w:r>
      <w:r>
        <w:rPr>
          <w:i/>
          <w:sz w:val="20"/>
        </w:rPr>
        <w:t>si</w:t>
      </w:r>
      <w:r>
        <w:rPr>
          <w:i/>
          <w:spacing w:val="-12"/>
          <w:sz w:val="20"/>
        </w:rPr>
        <w:t xml:space="preserve"> </w:t>
      </w:r>
      <w:r>
        <w:rPr>
          <w:i/>
          <w:sz w:val="20"/>
        </w:rPr>
        <w:t>lo</w:t>
      </w:r>
      <w:r>
        <w:rPr>
          <w:i/>
          <w:spacing w:val="-9"/>
          <w:sz w:val="20"/>
        </w:rPr>
        <w:t xml:space="preserve"> </w:t>
      </w:r>
      <w:r>
        <w:rPr>
          <w:i/>
          <w:sz w:val="20"/>
        </w:rPr>
        <w:t>precisaran,</w:t>
      </w:r>
      <w:r>
        <w:rPr>
          <w:i/>
          <w:spacing w:val="-11"/>
          <w:sz w:val="20"/>
        </w:rPr>
        <w:t xml:space="preserve"> </w:t>
      </w:r>
      <w:r>
        <w:rPr>
          <w:i/>
          <w:sz w:val="20"/>
        </w:rPr>
        <w:t>puedan</w:t>
      </w:r>
      <w:r>
        <w:rPr>
          <w:i/>
          <w:spacing w:val="-12"/>
          <w:sz w:val="20"/>
        </w:rPr>
        <w:t xml:space="preserve"> </w:t>
      </w:r>
      <w:r>
        <w:rPr>
          <w:i/>
          <w:sz w:val="20"/>
        </w:rPr>
        <w:t>servirse</w:t>
      </w:r>
      <w:r>
        <w:rPr>
          <w:i/>
          <w:spacing w:val="-11"/>
          <w:sz w:val="20"/>
        </w:rPr>
        <w:t xml:space="preserve"> </w:t>
      </w:r>
      <w:r>
        <w:rPr>
          <w:i/>
          <w:sz w:val="20"/>
        </w:rPr>
        <w:t>de</w:t>
      </w:r>
      <w:r>
        <w:rPr>
          <w:i/>
          <w:spacing w:val="-12"/>
          <w:sz w:val="20"/>
        </w:rPr>
        <w:t xml:space="preserve"> </w:t>
      </w:r>
      <w:r>
        <w:rPr>
          <w:i/>
          <w:sz w:val="20"/>
        </w:rPr>
        <w:t>los</w:t>
      </w:r>
      <w:r>
        <w:rPr>
          <w:i/>
          <w:spacing w:val="-10"/>
          <w:sz w:val="20"/>
        </w:rPr>
        <w:t xml:space="preserve"> </w:t>
      </w:r>
      <w:r>
        <w:rPr>
          <w:i/>
          <w:sz w:val="20"/>
        </w:rPr>
        <w:t>datos</w:t>
      </w:r>
      <w:r>
        <w:rPr>
          <w:i/>
          <w:spacing w:val="-11"/>
          <w:sz w:val="20"/>
        </w:rPr>
        <w:t xml:space="preserve"> </w:t>
      </w:r>
      <w:r>
        <w:rPr>
          <w:i/>
          <w:sz w:val="20"/>
        </w:rPr>
        <w:t>citados</w:t>
      </w:r>
      <w:r>
        <w:rPr>
          <w:i/>
          <w:spacing w:val="-10"/>
          <w:sz w:val="20"/>
        </w:rPr>
        <w:t xml:space="preserve"> </w:t>
      </w:r>
      <w:r>
        <w:rPr>
          <w:i/>
          <w:sz w:val="20"/>
        </w:rPr>
        <w:t>a</w:t>
      </w:r>
      <w:r>
        <w:rPr>
          <w:i/>
          <w:spacing w:val="-11"/>
          <w:sz w:val="20"/>
        </w:rPr>
        <w:t xml:space="preserve"> </w:t>
      </w:r>
      <w:r>
        <w:rPr>
          <w:i/>
          <w:sz w:val="20"/>
        </w:rPr>
        <w:t>efectos</w:t>
      </w:r>
      <w:r>
        <w:rPr>
          <w:i/>
          <w:spacing w:val="-11"/>
          <w:sz w:val="20"/>
        </w:rPr>
        <w:t xml:space="preserve"> </w:t>
      </w:r>
      <w:r>
        <w:rPr>
          <w:i/>
          <w:sz w:val="20"/>
        </w:rPr>
        <w:t>del</w:t>
      </w:r>
      <w:r>
        <w:rPr>
          <w:i/>
          <w:spacing w:val="-12"/>
          <w:sz w:val="20"/>
        </w:rPr>
        <w:t xml:space="preserve"> </w:t>
      </w:r>
      <w:r>
        <w:rPr>
          <w:i/>
          <w:sz w:val="20"/>
        </w:rPr>
        <w:t>cumplimiento de la obligación anterior.</w:t>
      </w:r>
    </w:p>
    <w:p w14:paraId="5C4A8258" w14:textId="77777777" w:rsidR="00EA67D1" w:rsidRDefault="00EA67D1">
      <w:pPr>
        <w:pStyle w:val="Textoindependiente"/>
        <w:spacing w:before="2"/>
        <w:rPr>
          <w:i/>
        </w:rPr>
      </w:pPr>
    </w:p>
    <w:p w14:paraId="3177503F" w14:textId="77777777" w:rsidR="00EA67D1" w:rsidRDefault="00000000">
      <w:pPr>
        <w:spacing w:before="1"/>
        <w:ind w:left="1277" w:right="139"/>
        <w:jc w:val="both"/>
        <w:rPr>
          <w:i/>
          <w:sz w:val="20"/>
        </w:rPr>
      </w:pPr>
      <w:r>
        <w:rPr>
          <w:i/>
          <w:sz w:val="20"/>
        </w:rPr>
        <w:t>A</w:t>
      </w:r>
      <w:r>
        <w:rPr>
          <w:i/>
          <w:spacing w:val="-11"/>
          <w:sz w:val="20"/>
        </w:rPr>
        <w:t xml:space="preserve"> </w:t>
      </w:r>
      <w:r>
        <w:rPr>
          <w:i/>
          <w:sz w:val="20"/>
        </w:rPr>
        <w:t>continuación,</w:t>
      </w:r>
      <w:r>
        <w:rPr>
          <w:i/>
          <w:spacing w:val="-8"/>
          <w:sz w:val="20"/>
        </w:rPr>
        <w:t xml:space="preserve"> </w:t>
      </w:r>
      <w:r>
        <w:rPr>
          <w:i/>
          <w:sz w:val="20"/>
        </w:rPr>
        <w:t>tan</w:t>
      </w:r>
      <w:r>
        <w:rPr>
          <w:i/>
          <w:spacing w:val="-9"/>
          <w:sz w:val="20"/>
        </w:rPr>
        <w:t xml:space="preserve"> </w:t>
      </w:r>
      <w:r>
        <w:rPr>
          <w:i/>
          <w:sz w:val="20"/>
        </w:rPr>
        <w:t>pronto</w:t>
      </w:r>
      <w:r>
        <w:rPr>
          <w:i/>
          <w:spacing w:val="-8"/>
          <w:sz w:val="20"/>
        </w:rPr>
        <w:t xml:space="preserve"> </w:t>
      </w:r>
      <w:r>
        <w:rPr>
          <w:i/>
          <w:sz w:val="20"/>
        </w:rPr>
        <w:t>el</w:t>
      </w:r>
      <w:r>
        <w:rPr>
          <w:i/>
          <w:spacing w:val="-9"/>
          <w:sz w:val="20"/>
        </w:rPr>
        <w:t xml:space="preserve"> </w:t>
      </w:r>
      <w:r>
        <w:rPr>
          <w:i/>
          <w:sz w:val="20"/>
        </w:rPr>
        <w:t>Ayuntamiento</w:t>
      </w:r>
      <w:r>
        <w:rPr>
          <w:i/>
          <w:spacing w:val="-8"/>
          <w:sz w:val="20"/>
        </w:rPr>
        <w:t xml:space="preserve"> </w:t>
      </w:r>
      <w:r>
        <w:rPr>
          <w:i/>
          <w:sz w:val="20"/>
        </w:rPr>
        <w:t>disponga</w:t>
      </w:r>
      <w:r>
        <w:rPr>
          <w:i/>
          <w:spacing w:val="-10"/>
          <w:sz w:val="20"/>
        </w:rPr>
        <w:t xml:space="preserve"> </w:t>
      </w:r>
      <w:r>
        <w:rPr>
          <w:i/>
          <w:sz w:val="20"/>
        </w:rPr>
        <w:t>de</w:t>
      </w:r>
      <w:r>
        <w:rPr>
          <w:i/>
          <w:spacing w:val="-10"/>
          <w:sz w:val="20"/>
        </w:rPr>
        <w:t xml:space="preserve"> </w:t>
      </w:r>
      <w:r>
        <w:rPr>
          <w:i/>
          <w:sz w:val="20"/>
        </w:rPr>
        <w:t>la</w:t>
      </w:r>
      <w:r>
        <w:rPr>
          <w:i/>
          <w:spacing w:val="-8"/>
          <w:sz w:val="20"/>
        </w:rPr>
        <w:t xml:space="preserve"> </w:t>
      </w:r>
      <w:r>
        <w:rPr>
          <w:i/>
          <w:sz w:val="20"/>
        </w:rPr>
        <w:t>información</w:t>
      </w:r>
      <w:r>
        <w:rPr>
          <w:i/>
          <w:spacing w:val="-8"/>
          <w:sz w:val="20"/>
        </w:rPr>
        <w:t xml:space="preserve"> </w:t>
      </w:r>
      <w:r>
        <w:rPr>
          <w:i/>
          <w:sz w:val="20"/>
        </w:rPr>
        <w:t>que</w:t>
      </w:r>
      <w:r>
        <w:rPr>
          <w:i/>
          <w:spacing w:val="-8"/>
          <w:sz w:val="20"/>
        </w:rPr>
        <w:t xml:space="preserve"> </w:t>
      </w:r>
      <w:r>
        <w:rPr>
          <w:i/>
          <w:sz w:val="20"/>
        </w:rPr>
        <w:t>permita</w:t>
      </w:r>
      <w:r>
        <w:rPr>
          <w:i/>
          <w:spacing w:val="-10"/>
          <w:sz w:val="20"/>
        </w:rPr>
        <w:t xml:space="preserve"> </w:t>
      </w:r>
      <w:r>
        <w:rPr>
          <w:i/>
          <w:sz w:val="20"/>
        </w:rPr>
        <w:t>identificar</w:t>
      </w:r>
      <w:r>
        <w:rPr>
          <w:i/>
          <w:spacing w:val="-9"/>
          <w:sz w:val="20"/>
        </w:rPr>
        <w:t xml:space="preserve"> </w:t>
      </w:r>
      <w:r>
        <w:rPr>
          <w:i/>
          <w:sz w:val="20"/>
        </w:rPr>
        <w:t>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 por inmueble asegurado, de forma que regularice la cuota tributaria a cuenta satisfecha por las entidades aseguradoras sustitutas de los contribuyentes y se proceda por el Ayuntamiento, en su caso, a tramitar la devolución del exceso o el abono del defecto, respecto de la liquidación a cuenta.</w:t>
      </w:r>
    </w:p>
    <w:p w14:paraId="494E5867" w14:textId="77777777" w:rsidR="00EA67D1" w:rsidRDefault="00000000">
      <w:pPr>
        <w:spacing w:before="229"/>
        <w:ind w:left="1277" w:right="141"/>
        <w:jc w:val="both"/>
        <w:rPr>
          <w:i/>
          <w:sz w:val="20"/>
        </w:rPr>
      </w:pPr>
      <w:r>
        <w:rPr>
          <w:i/>
          <w:sz w:val="20"/>
        </w:rPr>
        <w:t>Una vez giradas las liquidaciones, provisionales o definitivas, a los sustitutos de los contribuyentes, el Ayuntamiento girará las liquidaciones, provisionales o definitivas, a los contribuyentes propietarios de los inmuebles no identificados por las entidades aseguradoras.”</w:t>
      </w:r>
    </w:p>
    <w:p w14:paraId="5DA24740" w14:textId="77777777" w:rsidR="00EA67D1" w:rsidRDefault="00EA67D1">
      <w:pPr>
        <w:pStyle w:val="Textoindependiente"/>
        <w:spacing w:before="18"/>
        <w:rPr>
          <w:i/>
        </w:rPr>
      </w:pPr>
    </w:p>
    <w:p w14:paraId="3594484E" w14:textId="08509A1C" w:rsidR="00EA67D1" w:rsidRDefault="00000000">
      <w:pPr>
        <w:pStyle w:val="Textoindependiente"/>
        <w:spacing w:line="259" w:lineRule="auto"/>
        <w:ind w:left="1277" w:right="141"/>
        <w:jc w:val="both"/>
      </w:pPr>
      <w:r>
        <w:rPr>
          <w:b/>
        </w:rPr>
        <w:t>SEGUNDO.-</w:t>
      </w:r>
      <w:r>
        <w:rPr>
          <w:b/>
          <w:spacing w:val="-5"/>
        </w:rPr>
        <w:t xml:space="preserve"> </w:t>
      </w:r>
      <w:r>
        <w:t>En</w:t>
      </w:r>
      <w:r>
        <w:rPr>
          <w:spacing w:val="-6"/>
        </w:rPr>
        <w:t xml:space="preserve"> </w:t>
      </w:r>
      <w:r>
        <w:t>relación</w:t>
      </w:r>
      <w:r>
        <w:rPr>
          <w:spacing w:val="-6"/>
        </w:rPr>
        <w:t xml:space="preserve"> </w:t>
      </w:r>
      <w:r>
        <w:t>con</w:t>
      </w:r>
      <w:r>
        <w:rPr>
          <w:spacing w:val="-6"/>
        </w:rPr>
        <w:t xml:space="preserve"> </w:t>
      </w:r>
      <w:r>
        <w:t>las</w:t>
      </w:r>
      <w:r>
        <w:rPr>
          <w:spacing w:val="-5"/>
        </w:rPr>
        <w:t xml:space="preserve"> </w:t>
      </w:r>
      <w:r>
        <w:t>reclamaciones</w:t>
      </w:r>
      <w:r>
        <w:rPr>
          <w:spacing w:val="-5"/>
        </w:rPr>
        <w:t xml:space="preserve"> </w:t>
      </w:r>
      <w:r>
        <w:t>presentadas</w:t>
      </w:r>
      <w:r>
        <w:rPr>
          <w:spacing w:val="-3"/>
        </w:rPr>
        <w:t xml:space="preserve"> </w:t>
      </w:r>
      <w:r>
        <w:t>por</w:t>
      </w:r>
      <w:r>
        <w:rPr>
          <w:spacing w:val="-5"/>
        </w:rPr>
        <w:t xml:space="preserve"> </w:t>
      </w:r>
      <w:r>
        <w:t>D</w:t>
      </w:r>
      <w:r w:rsidR="005651C3">
        <w:t>.</w:t>
      </w:r>
      <w:r>
        <w:t>ª</w:t>
      </w:r>
      <w:r>
        <w:rPr>
          <w:spacing w:val="-4"/>
        </w:rPr>
        <w:t xml:space="preserve"> </w:t>
      </w:r>
      <w:r>
        <w:t>Elsa</w:t>
      </w:r>
      <w:r>
        <w:rPr>
          <w:spacing w:val="-5"/>
        </w:rPr>
        <w:t xml:space="preserve"> </w:t>
      </w:r>
      <w:r>
        <w:t>Calvo</w:t>
      </w:r>
      <w:r>
        <w:rPr>
          <w:spacing w:val="-6"/>
        </w:rPr>
        <w:t xml:space="preserve"> </w:t>
      </w:r>
      <w:r>
        <w:t>Urrutia,</w:t>
      </w:r>
      <w:r>
        <w:rPr>
          <w:spacing w:val="-5"/>
        </w:rPr>
        <w:t xml:space="preserve"> </w:t>
      </w:r>
      <w:r>
        <w:t xml:space="preserve">provista de D.N.I. </w:t>
      </w:r>
      <w:r w:rsidR="005651C3">
        <w:t>***</w:t>
      </w:r>
      <w:r>
        <w:t>0708</w:t>
      </w:r>
      <w:r w:rsidR="005651C3">
        <w:t>**</w:t>
      </w:r>
      <w:r>
        <w:t>, en representación del Grupo Municipal VOX en el Ayuntamiento de Las Rozas</w:t>
      </w:r>
      <w:r>
        <w:rPr>
          <w:spacing w:val="-2"/>
        </w:rPr>
        <w:t xml:space="preserve"> </w:t>
      </w:r>
      <w:r>
        <w:t>de</w:t>
      </w:r>
      <w:r>
        <w:rPr>
          <w:spacing w:val="-2"/>
        </w:rPr>
        <w:t xml:space="preserve"> </w:t>
      </w:r>
      <w:r>
        <w:t>Madrid,</w:t>
      </w:r>
      <w:r>
        <w:rPr>
          <w:spacing w:val="-1"/>
        </w:rPr>
        <w:t xml:space="preserve"> </w:t>
      </w:r>
      <w:r>
        <w:t>con</w:t>
      </w:r>
      <w:r>
        <w:rPr>
          <w:spacing w:val="-4"/>
        </w:rPr>
        <w:t xml:space="preserve"> </w:t>
      </w:r>
      <w:r>
        <w:t>C.I.F.</w:t>
      </w:r>
      <w:r>
        <w:rPr>
          <w:spacing w:val="-2"/>
        </w:rPr>
        <w:t xml:space="preserve"> </w:t>
      </w:r>
      <w:r>
        <w:t>V88438890,</w:t>
      </w:r>
      <w:r>
        <w:rPr>
          <w:spacing w:val="-1"/>
        </w:rPr>
        <w:t xml:space="preserve"> </w:t>
      </w:r>
      <w:r>
        <w:t>en</w:t>
      </w:r>
      <w:r>
        <w:rPr>
          <w:spacing w:val="-4"/>
        </w:rPr>
        <w:t xml:space="preserve"> </w:t>
      </w:r>
      <w:r>
        <w:t>fecha</w:t>
      </w:r>
      <w:r>
        <w:rPr>
          <w:spacing w:val="-2"/>
        </w:rPr>
        <w:t xml:space="preserve"> </w:t>
      </w:r>
      <w:r>
        <w:t>27</w:t>
      </w:r>
      <w:r>
        <w:rPr>
          <w:spacing w:val="-2"/>
        </w:rPr>
        <w:t xml:space="preserve"> </w:t>
      </w:r>
      <w:r>
        <w:t>de</w:t>
      </w:r>
      <w:r>
        <w:rPr>
          <w:spacing w:val="-4"/>
        </w:rPr>
        <w:t xml:space="preserve"> </w:t>
      </w:r>
      <w:r>
        <w:t>noviembre</w:t>
      </w:r>
      <w:r>
        <w:rPr>
          <w:spacing w:val="-1"/>
        </w:rPr>
        <w:t xml:space="preserve"> </w:t>
      </w:r>
      <w:r>
        <w:t>de</w:t>
      </w:r>
      <w:r>
        <w:rPr>
          <w:spacing w:val="-2"/>
        </w:rPr>
        <w:t xml:space="preserve"> </w:t>
      </w:r>
      <w:r>
        <w:t>2025, mediante</w:t>
      </w:r>
      <w:r>
        <w:rPr>
          <w:spacing w:val="-4"/>
        </w:rPr>
        <w:t xml:space="preserve"> </w:t>
      </w:r>
      <w:r>
        <w:t>Registro de Entrada con número 2025-E-RE-34577, se realizan las siguientes consideraciones:</w:t>
      </w:r>
    </w:p>
    <w:p w14:paraId="14A69AF3" w14:textId="77777777" w:rsidR="00EA67D1" w:rsidRDefault="00EA67D1">
      <w:pPr>
        <w:pStyle w:val="Textoindependiente"/>
        <w:spacing w:before="18"/>
      </w:pPr>
    </w:p>
    <w:p w14:paraId="5693221C" w14:textId="77777777" w:rsidR="00EA67D1" w:rsidRDefault="00000000">
      <w:pPr>
        <w:pStyle w:val="Ttulo2"/>
        <w:spacing w:line="261" w:lineRule="auto"/>
        <w:ind w:right="148"/>
      </w:pPr>
      <w:r>
        <w:rPr>
          <w:u w:val="single"/>
        </w:rPr>
        <w:t xml:space="preserve">Alegaciones presentadas contra las modificaciones de la Ordenanza Fiscal </w:t>
      </w:r>
      <w:proofErr w:type="spellStart"/>
      <w:r>
        <w:rPr>
          <w:u w:val="single"/>
        </w:rPr>
        <w:t>Nº</w:t>
      </w:r>
      <w:proofErr w:type="spellEnd"/>
      <w:r>
        <w:rPr>
          <w:u w:val="single"/>
        </w:rPr>
        <w:t xml:space="preserve"> 1</w:t>
      </w:r>
      <w:r>
        <w:t xml:space="preserve"> </w:t>
      </w:r>
      <w:r>
        <w:rPr>
          <w:u w:val="single"/>
        </w:rPr>
        <w:t>reguladora del Impuesto sobre Bienes Inmuebles (IBI)</w:t>
      </w:r>
    </w:p>
    <w:p w14:paraId="65907119" w14:textId="77777777" w:rsidR="00EA67D1" w:rsidRDefault="00EA67D1">
      <w:pPr>
        <w:pStyle w:val="Textoindependiente"/>
        <w:spacing w:before="13"/>
        <w:rPr>
          <w:b/>
        </w:rPr>
      </w:pPr>
    </w:p>
    <w:p w14:paraId="714FBF9E" w14:textId="77777777" w:rsidR="00EA67D1" w:rsidRDefault="00000000">
      <w:pPr>
        <w:spacing w:line="259" w:lineRule="auto"/>
        <w:ind w:left="1277" w:right="138"/>
        <w:jc w:val="both"/>
        <w:rPr>
          <w:sz w:val="20"/>
        </w:rPr>
      </w:pPr>
      <w:r>
        <w:rPr>
          <w:sz w:val="20"/>
        </w:rPr>
        <w:t>En</w:t>
      </w:r>
      <w:r>
        <w:rPr>
          <w:spacing w:val="-4"/>
          <w:sz w:val="20"/>
        </w:rPr>
        <w:t xml:space="preserve"> </w:t>
      </w:r>
      <w:r>
        <w:rPr>
          <w:sz w:val="20"/>
        </w:rPr>
        <w:t>relación</w:t>
      </w:r>
      <w:r>
        <w:rPr>
          <w:spacing w:val="-4"/>
          <w:sz w:val="20"/>
        </w:rPr>
        <w:t xml:space="preserve"> </w:t>
      </w:r>
      <w:r>
        <w:rPr>
          <w:sz w:val="20"/>
        </w:rPr>
        <w:t>con</w:t>
      </w:r>
      <w:r>
        <w:rPr>
          <w:spacing w:val="-3"/>
          <w:sz w:val="20"/>
        </w:rPr>
        <w:t xml:space="preserve"> </w:t>
      </w:r>
      <w:r>
        <w:rPr>
          <w:sz w:val="20"/>
        </w:rPr>
        <w:t>la</w:t>
      </w:r>
      <w:r>
        <w:rPr>
          <w:spacing w:val="-3"/>
          <w:sz w:val="20"/>
        </w:rPr>
        <w:t xml:space="preserve"> </w:t>
      </w:r>
      <w:r>
        <w:rPr>
          <w:b/>
          <w:sz w:val="20"/>
        </w:rPr>
        <w:t>ampliación</w:t>
      </w:r>
      <w:r>
        <w:rPr>
          <w:b/>
          <w:spacing w:val="-3"/>
          <w:sz w:val="20"/>
        </w:rPr>
        <w:t xml:space="preserve"> </w:t>
      </w:r>
      <w:r>
        <w:rPr>
          <w:b/>
          <w:sz w:val="20"/>
        </w:rPr>
        <w:t>del</w:t>
      </w:r>
      <w:r>
        <w:rPr>
          <w:b/>
          <w:spacing w:val="-4"/>
          <w:sz w:val="20"/>
        </w:rPr>
        <w:t xml:space="preserve"> </w:t>
      </w:r>
      <w:r>
        <w:rPr>
          <w:b/>
          <w:sz w:val="20"/>
        </w:rPr>
        <w:t>plazo</w:t>
      </w:r>
      <w:r>
        <w:rPr>
          <w:b/>
          <w:spacing w:val="-3"/>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bonificación</w:t>
      </w:r>
      <w:r>
        <w:rPr>
          <w:b/>
          <w:spacing w:val="-3"/>
          <w:sz w:val="20"/>
        </w:rPr>
        <w:t xml:space="preserve"> </w:t>
      </w:r>
      <w:r>
        <w:rPr>
          <w:b/>
          <w:sz w:val="20"/>
        </w:rPr>
        <w:t>fiscal</w:t>
      </w:r>
      <w:r>
        <w:rPr>
          <w:b/>
          <w:spacing w:val="-4"/>
          <w:sz w:val="20"/>
        </w:rPr>
        <w:t xml:space="preserve"> </w:t>
      </w:r>
      <w:r>
        <w:rPr>
          <w:b/>
          <w:sz w:val="20"/>
        </w:rPr>
        <w:t>prevista en</w:t>
      </w:r>
      <w:r>
        <w:rPr>
          <w:b/>
          <w:spacing w:val="-4"/>
          <w:sz w:val="20"/>
        </w:rPr>
        <w:t xml:space="preserve"> </w:t>
      </w:r>
      <w:r>
        <w:rPr>
          <w:b/>
          <w:sz w:val="20"/>
        </w:rPr>
        <w:t>el</w:t>
      </w:r>
      <w:r>
        <w:rPr>
          <w:b/>
          <w:spacing w:val="-2"/>
          <w:sz w:val="20"/>
        </w:rPr>
        <w:t xml:space="preserve"> </w:t>
      </w:r>
      <w:r>
        <w:rPr>
          <w:b/>
          <w:sz w:val="20"/>
        </w:rPr>
        <w:t>artículo</w:t>
      </w:r>
      <w:r>
        <w:rPr>
          <w:b/>
          <w:spacing w:val="-3"/>
          <w:sz w:val="20"/>
        </w:rPr>
        <w:t xml:space="preserve"> </w:t>
      </w:r>
      <w:r>
        <w:rPr>
          <w:b/>
          <w:sz w:val="20"/>
        </w:rPr>
        <w:t>5</w:t>
      </w:r>
      <w:r>
        <w:rPr>
          <w:sz w:val="20"/>
        </w:rPr>
        <w:t>,</w:t>
      </w:r>
      <w:r>
        <w:rPr>
          <w:spacing w:val="-4"/>
          <w:sz w:val="20"/>
        </w:rPr>
        <w:t xml:space="preserve"> </w:t>
      </w:r>
      <w:r>
        <w:rPr>
          <w:sz w:val="20"/>
        </w:rPr>
        <w:t>se trata</w:t>
      </w:r>
      <w:r>
        <w:rPr>
          <w:spacing w:val="-4"/>
          <w:sz w:val="20"/>
        </w:rPr>
        <w:t xml:space="preserve"> </w:t>
      </w:r>
      <w:r>
        <w:rPr>
          <w:sz w:val="20"/>
        </w:rPr>
        <w:t>de</w:t>
      </w:r>
      <w:r>
        <w:rPr>
          <w:spacing w:val="-4"/>
          <w:sz w:val="20"/>
        </w:rPr>
        <w:t xml:space="preserve"> </w:t>
      </w:r>
      <w:r>
        <w:rPr>
          <w:sz w:val="20"/>
        </w:rPr>
        <w:t>una</w:t>
      </w:r>
      <w:r>
        <w:rPr>
          <w:spacing w:val="-3"/>
          <w:sz w:val="20"/>
        </w:rPr>
        <w:t xml:space="preserve"> </w:t>
      </w:r>
      <w:r>
        <w:rPr>
          <w:sz w:val="20"/>
        </w:rPr>
        <w:t>bonificación</w:t>
      </w:r>
      <w:r>
        <w:rPr>
          <w:spacing w:val="-4"/>
          <w:sz w:val="20"/>
        </w:rPr>
        <w:t xml:space="preserve"> </w:t>
      </w:r>
      <w:r>
        <w:rPr>
          <w:sz w:val="20"/>
        </w:rPr>
        <w:t>obligatoria</w:t>
      </w:r>
      <w:r>
        <w:rPr>
          <w:spacing w:val="-6"/>
          <w:sz w:val="20"/>
        </w:rPr>
        <w:t xml:space="preserve"> </w:t>
      </w:r>
      <w:r>
        <w:rPr>
          <w:sz w:val="20"/>
        </w:rPr>
        <w:t>regulada</w:t>
      </w:r>
      <w:r>
        <w:rPr>
          <w:spacing w:val="-3"/>
          <w:sz w:val="20"/>
        </w:rPr>
        <w:t xml:space="preserve"> </w:t>
      </w:r>
      <w:r>
        <w:rPr>
          <w:sz w:val="20"/>
        </w:rPr>
        <w:t>en</w:t>
      </w:r>
      <w:r>
        <w:rPr>
          <w:spacing w:val="-4"/>
          <w:sz w:val="20"/>
        </w:rPr>
        <w:t xml:space="preserve"> </w:t>
      </w:r>
      <w:r>
        <w:rPr>
          <w:sz w:val="20"/>
        </w:rPr>
        <w:t>el</w:t>
      </w:r>
      <w:r>
        <w:rPr>
          <w:spacing w:val="-6"/>
          <w:sz w:val="20"/>
        </w:rPr>
        <w:t xml:space="preserve"> </w:t>
      </w:r>
      <w:r>
        <w:rPr>
          <w:sz w:val="20"/>
        </w:rPr>
        <w:t>apartado</w:t>
      </w:r>
      <w:r>
        <w:rPr>
          <w:spacing w:val="-4"/>
          <w:sz w:val="20"/>
        </w:rPr>
        <w:t xml:space="preserve"> </w:t>
      </w:r>
      <w:r>
        <w:rPr>
          <w:sz w:val="20"/>
        </w:rPr>
        <w:t>primero</w:t>
      </w:r>
      <w:r>
        <w:rPr>
          <w:spacing w:val="-4"/>
          <w:sz w:val="20"/>
        </w:rPr>
        <w:t xml:space="preserve"> </w:t>
      </w:r>
      <w:r>
        <w:rPr>
          <w:sz w:val="20"/>
        </w:rPr>
        <w:t>del</w:t>
      </w:r>
      <w:r>
        <w:rPr>
          <w:spacing w:val="-4"/>
          <w:sz w:val="20"/>
        </w:rPr>
        <w:t xml:space="preserve"> </w:t>
      </w:r>
      <w:r>
        <w:rPr>
          <w:sz w:val="20"/>
        </w:rPr>
        <w:t>artículo</w:t>
      </w:r>
      <w:r>
        <w:rPr>
          <w:spacing w:val="-3"/>
          <w:sz w:val="20"/>
        </w:rPr>
        <w:t xml:space="preserve"> </w:t>
      </w:r>
      <w:r>
        <w:rPr>
          <w:sz w:val="20"/>
        </w:rPr>
        <w:t>73</w:t>
      </w:r>
      <w:r>
        <w:rPr>
          <w:spacing w:val="-6"/>
          <w:sz w:val="20"/>
        </w:rPr>
        <w:t xml:space="preserve"> </w:t>
      </w:r>
      <w:r>
        <w:rPr>
          <w:sz w:val="20"/>
        </w:rPr>
        <w:t>del</w:t>
      </w:r>
      <w:r>
        <w:rPr>
          <w:spacing w:val="-5"/>
          <w:sz w:val="20"/>
        </w:rPr>
        <w:t xml:space="preserve"> </w:t>
      </w:r>
      <w:r>
        <w:rPr>
          <w:sz w:val="20"/>
        </w:rPr>
        <w:t>TRLRHL en los siguientes términos:</w:t>
      </w:r>
    </w:p>
    <w:p w14:paraId="1B77140D" w14:textId="77777777" w:rsidR="00EA67D1" w:rsidRDefault="00EA67D1">
      <w:pPr>
        <w:pStyle w:val="Textoindependiente"/>
        <w:spacing w:before="18"/>
      </w:pPr>
    </w:p>
    <w:p w14:paraId="4248EFBE" w14:textId="77777777" w:rsidR="00EA67D1" w:rsidRDefault="00000000">
      <w:pPr>
        <w:spacing w:before="1" w:line="259" w:lineRule="auto"/>
        <w:ind w:left="1277" w:right="141"/>
        <w:jc w:val="both"/>
        <w:rPr>
          <w:i/>
          <w:sz w:val="20"/>
        </w:rPr>
      </w:pPr>
      <w:r>
        <w:rPr>
          <w:i/>
          <w:sz w:val="20"/>
        </w:rPr>
        <w:t>“Tendrán derecho a una bonificación de entre el 50 y el 90 por ciento en la cuota íntegra del impuesto, siempre que así se solicite por los interesados antes del inicio de las obras, los inmuebles que constituyan el objeto de la actividad de las empresas de urbanización, construcción</w:t>
      </w:r>
      <w:r>
        <w:rPr>
          <w:i/>
          <w:spacing w:val="-4"/>
          <w:sz w:val="20"/>
        </w:rPr>
        <w:t xml:space="preserve"> </w:t>
      </w:r>
      <w:r>
        <w:rPr>
          <w:i/>
          <w:sz w:val="20"/>
        </w:rPr>
        <w:t>y promoción</w:t>
      </w:r>
      <w:r>
        <w:rPr>
          <w:i/>
          <w:spacing w:val="-1"/>
          <w:sz w:val="20"/>
        </w:rPr>
        <w:t xml:space="preserve"> </w:t>
      </w:r>
      <w:r>
        <w:rPr>
          <w:i/>
          <w:sz w:val="20"/>
        </w:rPr>
        <w:t>inmobiliaria</w:t>
      </w:r>
      <w:r>
        <w:rPr>
          <w:i/>
          <w:spacing w:val="-1"/>
          <w:sz w:val="20"/>
        </w:rPr>
        <w:t xml:space="preserve"> </w:t>
      </w:r>
      <w:r>
        <w:rPr>
          <w:i/>
          <w:sz w:val="20"/>
        </w:rPr>
        <w:t>tanto</w:t>
      </w:r>
      <w:r>
        <w:rPr>
          <w:i/>
          <w:spacing w:val="-1"/>
          <w:sz w:val="20"/>
        </w:rPr>
        <w:t xml:space="preserve"> </w:t>
      </w:r>
      <w:r>
        <w:rPr>
          <w:i/>
          <w:sz w:val="20"/>
        </w:rPr>
        <w:t>de</w:t>
      </w:r>
      <w:r>
        <w:rPr>
          <w:i/>
          <w:spacing w:val="-1"/>
          <w:sz w:val="20"/>
        </w:rPr>
        <w:t xml:space="preserve"> </w:t>
      </w:r>
      <w:r>
        <w:rPr>
          <w:i/>
          <w:sz w:val="20"/>
        </w:rPr>
        <w:t>obra</w:t>
      </w:r>
      <w:r>
        <w:rPr>
          <w:i/>
          <w:spacing w:val="-1"/>
          <w:sz w:val="20"/>
        </w:rPr>
        <w:t xml:space="preserve"> </w:t>
      </w:r>
      <w:r>
        <w:rPr>
          <w:i/>
          <w:sz w:val="20"/>
        </w:rPr>
        <w:t>nueva</w:t>
      </w:r>
      <w:r>
        <w:rPr>
          <w:i/>
          <w:spacing w:val="-3"/>
          <w:sz w:val="20"/>
        </w:rPr>
        <w:t xml:space="preserve"> </w:t>
      </w:r>
      <w:r>
        <w:rPr>
          <w:i/>
          <w:sz w:val="20"/>
        </w:rPr>
        <w:t>como</w:t>
      </w:r>
      <w:r>
        <w:rPr>
          <w:i/>
          <w:spacing w:val="-1"/>
          <w:sz w:val="20"/>
        </w:rPr>
        <w:t xml:space="preserve"> </w:t>
      </w:r>
      <w:r>
        <w:rPr>
          <w:i/>
          <w:sz w:val="20"/>
        </w:rPr>
        <w:t>de</w:t>
      </w:r>
      <w:r>
        <w:rPr>
          <w:i/>
          <w:spacing w:val="-1"/>
          <w:sz w:val="20"/>
        </w:rPr>
        <w:t xml:space="preserve"> </w:t>
      </w:r>
      <w:r>
        <w:rPr>
          <w:i/>
          <w:sz w:val="20"/>
        </w:rPr>
        <w:t>rehabilitación</w:t>
      </w:r>
      <w:r>
        <w:rPr>
          <w:i/>
          <w:spacing w:val="-3"/>
          <w:sz w:val="20"/>
        </w:rPr>
        <w:t xml:space="preserve"> </w:t>
      </w:r>
      <w:r>
        <w:rPr>
          <w:i/>
          <w:sz w:val="20"/>
        </w:rPr>
        <w:t>equiparable</w:t>
      </w:r>
      <w:r>
        <w:rPr>
          <w:i/>
          <w:spacing w:val="-1"/>
          <w:sz w:val="20"/>
        </w:rPr>
        <w:t xml:space="preserve"> </w:t>
      </w:r>
      <w:r>
        <w:rPr>
          <w:i/>
          <w:sz w:val="20"/>
        </w:rPr>
        <w:t>a</w:t>
      </w:r>
    </w:p>
    <w:p w14:paraId="03222EA2" w14:textId="77777777" w:rsidR="00EA67D1" w:rsidRDefault="00EA67D1">
      <w:pPr>
        <w:spacing w:line="259" w:lineRule="auto"/>
        <w:jc w:val="both"/>
        <w:rPr>
          <w:i/>
          <w:sz w:val="20"/>
        </w:rPr>
        <w:sectPr w:rsidR="00EA67D1">
          <w:pgSz w:w="11920" w:h="16850"/>
          <w:pgMar w:top="2440" w:right="1559" w:bottom="1280" w:left="425" w:header="824" w:footer="1080" w:gutter="0"/>
          <w:cols w:space="720"/>
        </w:sectPr>
      </w:pPr>
    </w:p>
    <w:p w14:paraId="5163B1D3" w14:textId="77777777" w:rsidR="00EA67D1" w:rsidRDefault="00000000">
      <w:pPr>
        <w:spacing w:before="159" w:line="256" w:lineRule="auto"/>
        <w:ind w:left="1277" w:right="153"/>
        <w:jc w:val="both"/>
        <w:rPr>
          <w:i/>
          <w:sz w:val="20"/>
        </w:rPr>
      </w:pPr>
      <w:r>
        <w:rPr>
          <w:i/>
          <w:noProof/>
          <w:sz w:val="20"/>
        </w:rPr>
        <w:lastRenderedPageBreak/>
        <mc:AlternateContent>
          <mc:Choice Requires="wps">
            <w:drawing>
              <wp:anchor distT="0" distB="0" distL="0" distR="0" simplePos="0" relativeHeight="15735808" behindDoc="0" locked="0" layoutInCell="1" allowOverlap="1" wp14:anchorId="211187C3" wp14:editId="38921A62">
                <wp:simplePos x="0" y="0"/>
                <wp:positionH relativeFrom="page">
                  <wp:posOffset>6807087</wp:posOffset>
                </wp:positionH>
                <wp:positionV relativeFrom="page">
                  <wp:posOffset>2313735</wp:posOffset>
                </wp:positionV>
                <wp:extent cx="421640" cy="369442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06A977C7"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E64C005"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211187C3" id="Textbox 21" o:spid="_x0000_s1039" type="#_x0000_t202" style="position:absolute;left:0;text-align:left;margin-left:536pt;margin-top:182.2pt;width:33.2pt;height:290.9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UZ9jEaIBAAAyAwAADgAAAAAAAAAAAAAAAAAuAgAAZHJzL2Uyb0RvYy54bWxQSwECLQAUAAYA&#10;CAAAACEA7xl9XuEAAAANAQAADwAAAAAAAAAAAAAAAAD8AwAAZHJzL2Rvd25yZXYueG1sUEsFBgAA&#10;AAAEAAQA8wAAAAoFAAAAAA==&#10;" filled="f" stroked="f">
                <v:textbox style="layout-flow:vertical;mso-layout-flow-alt:bottom-to-top" inset="0,0,0,0">
                  <w:txbxContent>
                    <w:p w14:paraId="06A977C7"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E64C005"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i/>
          <w:noProof/>
          <w:sz w:val="20"/>
        </w:rPr>
        <mc:AlternateContent>
          <mc:Choice Requires="wps">
            <w:drawing>
              <wp:anchor distT="0" distB="0" distL="0" distR="0" simplePos="0" relativeHeight="15736320" behindDoc="0" locked="0" layoutInCell="1" allowOverlap="1" wp14:anchorId="580AF392" wp14:editId="372F1D4D">
                <wp:simplePos x="0" y="0"/>
                <wp:positionH relativeFrom="page">
                  <wp:posOffset>6969485</wp:posOffset>
                </wp:positionH>
                <wp:positionV relativeFrom="page">
                  <wp:posOffset>6597253</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27C35A6" w14:textId="5F508359"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222C56B" w14:textId="77777777" w:rsidR="00EA67D1"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3AFC88D8"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580AF392" id="Textbox 22" o:spid="_x0000_s1040" type="#_x0000_t202" style="position:absolute;left:0;text-align:left;margin-left:548.8pt;margin-top:519.45pt;width:20.75pt;height:254.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" filled="f" stroked="f">
                <v:textbox style="layout-flow:vertical;mso-layout-flow-alt:bottom-to-top" inset="0,0,0,0">
                  <w:txbxContent>
                    <w:p w14:paraId="027C35A6" w14:textId="5F508359"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222C56B" w14:textId="77777777" w:rsidR="00EA67D1"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3AFC88D8"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i/>
          <w:sz w:val="20"/>
        </w:rPr>
        <w:t>ésta, y no figuren entre los bienes de su inmovilizado. En defecto de acuerdo municipal, se aplicará a los referidos inmuebles la bonificación máxima prevista en este artículo.</w:t>
      </w:r>
    </w:p>
    <w:p w14:paraId="78A9D59A" w14:textId="77777777" w:rsidR="00EA67D1" w:rsidRDefault="00EA67D1">
      <w:pPr>
        <w:pStyle w:val="Textoindependiente"/>
        <w:spacing w:before="21"/>
        <w:rPr>
          <w:i/>
        </w:rPr>
      </w:pPr>
    </w:p>
    <w:p w14:paraId="26745FA5" w14:textId="77777777" w:rsidR="00EA67D1" w:rsidRDefault="00000000">
      <w:pPr>
        <w:spacing w:line="259" w:lineRule="auto"/>
        <w:ind w:left="1277" w:right="141"/>
        <w:jc w:val="both"/>
        <w:rPr>
          <w:i/>
          <w:sz w:val="20"/>
        </w:rPr>
      </w:pPr>
      <w:r>
        <w:rPr>
          <w:i/>
          <w:sz w:val="20"/>
        </w:rPr>
        <w:t>El</w:t>
      </w:r>
      <w:r>
        <w:rPr>
          <w:i/>
          <w:spacing w:val="-2"/>
          <w:sz w:val="20"/>
        </w:rPr>
        <w:t xml:space="preserve"> </w:t>
      </w:r>
      <w:r>
        <w:rPr>
          <w:i/>
          <w:sz w:val="20"/>
        </w:rPr>
        <w:t>plazo</w:t>
      </w:r>
      <w:r>
        <w:rPr>
          <w:i/>
          <w:spacing w:val="-3"/>
          <w:sz w:val="20"/>
        </w:rPr>
        <w:t xml:space="preserve"> </w:t>
      </w:r>
      <w:r>
        <w:rPr>
          <w:i/>
          <w:sz w:val="20"/>
        </w:rPr>
        <w:t>de</w:t>
      </w:r>
      <w:r>
        <w:rPr>
          <w:i/>
          <w:spacing w:val="-3"/>
          <w:sz w:val="20"/>
        </w:rPr>
        <w:t xml:space="preserve"> </w:t>
      </w:r>
      <w:r>
        <w:rPr>
          <w:i/>
          <w:sz w:val="20"/>
        </w:rPr>
        <w:t>aplicación</w:t>
      </w:r>
      <w:r>
        <w:rPr>
          <w:i/>
          <w:spacing w:val="-1"/>
          <w:sz w:val="20"/>
        </w:rPr>
        <w:t xml:space="preserve"> </w:t>
      </w:r>
      <w:r>
        <w:rPr>
          <w:i/>
          <w:sz w:val="20"/>
        </w:rPr>
        <w:t>de</w:t>
      </w:r>
      <w:r>
        <w:rPr>
          <w:i/>
          <w:spacing w:val="-1"/>
          <w:sz w:val="20"/>
        </w:rPr>
        <w:t xml:space="preserve"> </w:t>
      </w:r>
      <w:r>
        <w:rPr>
          <w:i/>
          <w:sz w:val="20"/>
        </w:rPr>
        <w:t>esta</w:t>
      </w:r>
      <w:r>
        <w:rPr>
          <w:i/>
          <w:spacing w:val="-4"/>
          <w:sz w:val="20"/>
        </w:rPr>
        <w:t xml:space="preserve"> </w:t>
      </w:r>
      <w:r>
        <w:rPr>
          <w:i/>
          <w:sz w:val="20"/>
        </w:rPr>
        <w:t>bonificación</w:t>
      </w:r>
      <w:r>
        <w:rPr>
          <w:i/>
          <w:spacing w:val="-3"/>
          <w:sz w:val="20"/>
        </w:rPr>
        <w:t xml:space="preserve"> </w:t>
      </w:r>
      <w:r>
        <w:rPr>
          <w:i/>
          <w:sz w:val="20"/>
        </w:rPr>
        <w:t>comprenderá</w:t>
      </w:r>
      <w:r>
        <w:rPr>
          <w:i/>
          <w:spacing w:val="-3"/>
          <w:sz w:val="20"/>
        </w:rPr>
        <w:t xml:space="preserve"> </w:t>
      </w:r>
      <w:r>
        <w:rPr>
          <w:i/>
          <w:sz w:val="20"/>
        </w:rPr>
        <w:t>desde</w:t>
      </w:r>
      <w:r>
        <w:rPr>
          <w:i/>
          <w:spacing w:val="-1"/>
          <w:sz w:val="20"/>
        </w:rPr>
        <w:t xml:space="preserve"> </w:t>
      </w:r>
      <w:r>
        <w:rPr>
          <w:i/>
          <w:sz w:val="20"/>
        </w:rPr>
        <w:t>el</w:t>
      </w:r>
      <w:r>
        <w:rPr>
          <w:i/>
          <w:spacing w:val="-4"/>
          <w:sz w:val="20"/>
        </w:rPr>
        <w:t xml:space="preserve"> </w:t>
      </w:r>
      <w:r>
        <w:rPr>
          <w:i/>
          <w:sz w:val="20"/>
        </w:rPr>
        <w:t>período</w:t>
      </w:r>
      <w:r>
        <w:rPr>
          <w:i/>
          <w:spacing w:val="-1"/>
          <w:sz w:val="20"/>
        </w:rPr>
        <w:t xml:space="preserve"> </w:t>
      </w:r>
      <w:r>
        <w:rPr>
          <w:i/>
          <w:sz w:val="20"/>
        </w:rPr>
        <w:t>impositivo</w:t>
      </w:r>
      <w:r>
        <w:rPr>
          <w:i/>
          <w:spacing w:val="-3"/>
          <w:sz w:val="20"/>
        </w:rPr>
        <w:t xml:space="preserve"> </w:t>
      </w:r>
      <w:r>
        <w:rPr>
          <w:i/>
          <w:sz w:val="20"/>
        </w:rPr>
        <w:t>siguiente</w:t>
      </w:r>
      <w:r>
        <w:rPr>
          <w:i/>
          <w:spacing w:val="-1"/>
          <w:sz w:val="20"/>
        </w:rPr>
        <w:t xml:space="preserve"> </w:t>
      </w:r>
      <w:r>
        <w:rPr>
          <w:i/>
          <w:sz w:val="20"/>
        </w:rPr>
        <w:t>a aquel en que se inicien las obras hasta el posterior a su terminación, siempre que durante ese tiempo se realicen obras de urbanización o construcción efectiva, y sin que, en ningún caso, pueda exceder de tres períodos impositivos.”</w:t>
      </w:r>
    </w:p>
    <w:p w14:paraId="59860998" w14:textId="77777777" w:rsidR="00EA67D1" w:rsidRDefault="00000000">
      <w:pPr>
        <w:spacing w:before="1" w:line="259" w:lineRule="auto"/>
        <w:ind w:left="1277" w:right="140"/>
        <w:jc w:val="both"/>
        <w:rPr>
          <w:sz w:val="20"/>
        </w:rPr>
      </w:pPr>
      <w:r>
        <w:rPr>
          <w:sz w:val="20"/>
        </w:rPr>
        <w:t>Como puede comprobarse, en el citado precepto se establece expresamente que el plazo de aplicación</w:t>
      </w:r>
      <w:r>
        <w:rPr>
          <w:spacing w:val="-11"/>
          <w:sz w:val="20"/>
        </w:rPr>
        <w:t xml:space="preserve"> </w:t>
      </w:r>
      <w:r>
        <w:rPr>
          <w:sz w:val="20"/>
        </w:rPr>
        <w:t>de</w:t>
      </w:r>
      <w:r>
        <w:rPr>
          <w:spacing w:val="-12"/>
          <w:sz w:val="20"/>
        </w:rPr>
        <w:t xml:space="preserve"> </w:t>
      </w:r>
      <w:r>
        <w:rPr>
          <w:sz w:val="20"/>
        </w:rPr>
        <w:t>esta</w:t>
      </w:r>
      <w:r>
        <w:rPr>
          <w:spacing w:val="-12"/>
          <w:sz w:val="20"/>
        </w:rPr>
        <w:t xml:space="preserve"> </w:t>
      </w:r>
      <w:r>
        <w:rPr>
          <w:sz w:val="20"/>
        </w:rPr>
        <w:t>bonificación</w:t>
      </w:r>
      <w:r>
        <w:rPr>
          <w:spacing w:val="-12"/>
          <w:sz w:val="20"/>
        </w:rPr>
        <w:t xml:space="preserve"> </w:t>
      </w:r>
      <w:r>
        <w:rPr>
          <w:sz w:val="20"/>
        </w:rPr>
        <w:t>fiscal</w:t>
      </w:r>
      <w:r>
        <w:rPr>
          <w:spacing w:val="-12"/>
          <w:sz w:val="20"/>
        </w:rPr>
        <w:t xml:space="preserve"> </w:t>
      </w:r>
      <w:r>
        <w:rPr>
          <w:sz w:val="20"/>
        </w:rPr>
        <w:t>en</w:t>
      </w:r>
      <w:r>
        <w:rPr>
          <w:spacing w:val="-12"/>
          <w:sz w:val="20"/>
        </w:rPr>
        <w:t xml:space="preserve"> </w:t>
      </w:r>
      <w:r>
        <w:rPr>
          <w:sz w:val="20"/>
        </w:rPr>
        <w:t>ningún</w:t>
      </w:r>
      <w:r>
        <w:rPr>
          <w:spacing w:val="-12"/>
          <w:sz w:val="20"/>
        </w:rPr>
        <w:t xml:space="preserve"> </w:t>
      </w:r>
      <w:r>
        <w:rPr>
          <w:sz w:val="20"/>
        </w:rPr>
        <w:t>caso</w:t>
      </w:r>
      <w:r>
        <w:rPr>
          <w:spacing w:val="-11"/>
          <w:sz w:val="20"/>
        </w:rPr>
        <w:t xml:space="preserve"> </w:t>
      </w:r>
      <w:r>
        <w:rPr>
          <w:sz w:val="20"/>
        </w:rPr>
        <w:t>puede</w:t>
      </w:r>
      <w:r>
        <w:rPr>
          <w:spacing w:val="-11"/>
          <w:sz w:val="20"/>
        </w:rPr>
        <w:t xml:space="preserve"> </w:t>
      </w:r>
      <w:r>
        <w:rPr>
          <w:sz w:val="20"/>
        </w:rPr>
        <w:t>exceder</w:t>
      </w:r>
      <w:r>
        <w:rPr>
          <w:spacing w:val="-10"/>
          <w:sz w:val="20"/>
        </w:rPr>
        <w:t xml:space="preserve"> </w:t>
      </w:r>
      <w:r>
        <w:rPr>
          <w:sz w:val="20"/>
        </w:rPr>
        <w:t>de</w:t>
      </w:r>
      <w:r>
        <w:rPr>
          <w:spacing w:val="-11"/>
          <w:sz w:val="20"/>
        </w:rPr>
        <w:t xml:space="preserve"> </w:t>
      </w:r>
      <w:r>
        <w:rPr>
          <w:sz w:val="20"/>
        </w:rPr>
        <w:t>tres</w:t>
      </w:r>
      <w:r>
        <w:rPr>
          <w:spacing w:val="-10"/>
          <w:sz w:val="20"/>
        </w:rPr>
        <w:t xml:space="preserve"> </w:t>
      </w:r>
      <w:r>
        <w:rPr>
          <w:sz w:val="20"/>
        </w:rPr>
        <w:t>períodos</w:t>
      </w:r>
      <w:r>
        <w:rPr>
          <w:spacing w:val="-10"/>
          <w:sz w:val="20"/>
        </w:rPr>
        <w:t xml:space="preserve"> </w:t>
      </w:r>
      <w:r>
        <w:rPr>
          <w:sz w:val="20"/>
        </w:rPr>
        <w:t>impositivos, y ello debe ponerse en</w:t>
      </w:r>
      <w:r>
        <w:rPr>
          <w:spacing w:val="-1"/>
          <w:sz w:val="20"/>
        </w:rPr>
        <w:t xml:space="preserve"> </w:t>
      </w:r>
      <w:r>
        <w:rPr>
          <w:sz w:val="20"/>
        </w:rPr>
        <w:t>relación</w:t>
      </w:r>
      <w:r>
        <w:rPr>
          <w:spacing w:val="-1"/>
          <w:sz w:val="20"/>
        </w:rPr>
        <w:t xml:space="preserve"> </w:t>
      </w:r>
      <w:r>
        <w:rPr>
          <w:sz w:val="20"/>
        </w:rPr>
        <w:t xml:space="preserve">con el apartado primero del artículo 9 del TRLRHL en el que se dispone que </w:t>
      </w:r>
      <w:r>
        <w:rPr>
          <w:i/>
          <w:sz w:val="20"/>
        </w:rPr>
        <w:t>“no podrán reconocerse otros beneficios fiscales en los tributos locales que los expresamente previstos en las normas con rango de ley o los derivados de la aplicación de los tratados internacionales”</w:t>
      </w:r>
      <w:r>
        <w:rPr>
          <w:sz w:val="20"/>
        </w:rPr>
        <w:t>.</w:t>
      </w:r>
    </w:p>
    <w:p w14:paraId="062ADF18" w14:textId="77777777" w:rsidR="00EA67D1" w:rsidRDefault="00EA67D1">
      <w:pPr>
        <w:pStyle w:val="Textoindependiente"/>
        <w:spacing w:before="17"/>
      </w:pPr>
    </w:p>
    <w:p w14:paraId="35BD4B26" w14:textId="77777777" w:rsidR="00EA67D1" w:rsidRDefault="00000000">
      <w:pPr>
        <w:spacing w:line="259" w:lineRule="auto"/>
        <w:ind w:left="1277" w:right="143"/>
        <w:jc w:val="both"/>
        <w:rPr>
          <w:sz w:val="20"/>
        </w:rPr>
      </w:pPr>
      <w:r>
        <w:rPr>
          <w:sz w:val="20"/>
        </w:rPr>
        <w:t xml:space="preserve">Por lo tanto, </w:t>
      </w:r>
      <w:r>
        <w:rPr>
          <w:b/>
          <w:sz w:val="20"/>
        </w:rPr>
        <w:t xml:space="preserve">se propone la desestimación de la alegación al reflejar el artículo 5 de la Ordenanza Fiscal </w:t>
      </w:r>
      <w:proofErr w:type="spellStart"/>
      <w:r>
        <w:rPr>
          <w:b/>
          <w:sz w:val="20"/>
        </w:rPr>
        <w:t>Nº</w:t>
      </w:r>
      <w:proofErr w:type="spellEnd"/>
      <w:r>
        <w:rPr>
          <w:b/>
          <w:sz w:val="20"/>
        </w:rPr>
        <w:t xml:space="preserve"> 1 el tenor literal de la bonificación fiscal obligatoria regulada en el artículo 73.1 del TRLRHL</w:t>
      </w:r>
      <w:r>
        <w:rPr>
          <w:sz w:val="20"/>
        </w:rPr>
        <w:t>, sin que este Ayuntamiento disponga, como cualquier otra Entidad Local, de</w:t>
      </w:r>
      <w:r>
        <w:rPr>
          <w:spacing w:val="-3"/>
          <w:sz w:val="20"/>
        </w:rPr>
        <w:t xml:space="preserve"> </w:t>
      </w:r>
      <w:r>
        <w:rPr>
          <w:sz w:val="20"/>
        </w:rPr>
        <w:t>competencia</w:t>
      </w:r>
      <w:r>
        <w:rPr>
          <w:spacing w:val="-2"/>
          <w:sz w:val="20"/>
        </w:rPr>
        <w:t xml:space="preserve"> </w:t>
      </w:r>
      <w:r>
        <w:rPr>
          <w:sz w:val="20"/>
        </w:rPr>
        <w:t>legislativa para</w:t>
      </w:r>
      <w:r>
        <w:rPr>
          <w:spacing w:val="-2"/>
          <w:sz w:val="20"/>
        </w:rPr>
        <w:t xml:space="preserve"> </w:t>
      </w:r>
      <w:r>
        <w:rPr>
          <w:sz w:val="20"/>
        </w:rPr>
        <w:t>modificar los</w:t>
      </w:r>
      <w:r>
        <w:rPr>
          <w:spacing w:val="-1"/>
          <w:sz w:val="20"/>
        </w:rPr>
        <w:t xml:space="preserve"> </w:t>
      </w:r>
      <w:r>
        <w:rPr>
          <w:sz w:val="20"/>
        </w:rPr>
        <w:t>términos</w:t>
      </w:r>
      <w:r>
        <w:rPr>
          <w:spacing w:val="-1"/>
          <w:sz w:val="20"/>
        </w:rPr>
        <w:t xml:space="preserve"> </w:t>
      </w:r>
      <w:r>
        <w:rPr>
          <w:sz w:val="20"/>
        </w:rPr>
        <w:t>previstos</w:t>
      </w:r>
      <w:r>
        <w:rPr>
          <w:spacing w:val="-1"/>
          <w:sz w:val="20"/>
        </w:rPr>
        <w:t xml:space="preserve"> </w:t>
      </w:r>
      <w:r>
        <w:rPr>
          <w:sz w:val="20"/>
        </w:rPr>
        <w:t>en una norma</w:t>
      </w:r>
      <w:r>
        <w:rPr>
          <w:spacing w:val="-2"/>
          <w:sz w:val="20"/>
        </w:rPr>
        <w:t xml:space="preserve"> </w:t>
      </w:r>
      <w:r>
        <w:rPr>
          <w:sz w:val="20"/>
        </w:rPr>
        <w:t>con</w:t>
      </w:r>
      <w:r>
        <w:rPr>
          <w:spacing w:val="-3"/>
          <w:sz w:val="20"/>
        </w:rPr>
        <w:t xml:space="preserve"> </w:t>
      </w:r>
      <w:r>
        <w:rPr>
          <w:sz w:val="20"/>
        </w:rPr>
        <w:t>rango de Ley.</w:t>
      </w:r>
    </w:p>
    <w:p w14:paraId="39F8C9D2" w14:textId="77777777" w:rsidR="00EA67D1" w:rsidRDefault="00EA67D1">
      <w:pPr>
        <w:pStyle w:val="Textoindependiente"/>
        <w:spacing w:before="16"/>
      </w:pPr>
    </w:p>
    <w:p w14:paraId="18634F0A" w14:textId="77777777" w:rsidR="00EA67D1" w:rsidRDefault="00000000">
      <w:pPr>
        <w:spacing w:before="1" w:line="259" w:lineRule="auto"/>
        <w:ind w:left="1277" w:right="137"/>
        <w:jc w:val="both"/>
        <w:rPr>
          <w:sz w:val="20"/>
        </w:rPr>
      </w:pPr>
      <w:r>
        <w:rPr>
          <w:sz w:val="20"/>
        </w:rPr>
        <w:t xml:space="preserve">En cuanto a la </w:t>
      </w:r>
      <w:r>
        <w:rPr>
          <w:b/>
          <w:sz w:val="20"/>
        </w:rPr>
        <w:t>ampliación del plazo de presentación de la solicitud de concesión de la bonificación fiscal prevista en el artículo 6 incluyendo el primer periodo impositivo afectado</w:t>
      </w:r>
      <w:r>
        <w:rPr>
          <w:sz w:val="20"/>
        </w:rPr>
        <w:t>,</w:t>
      </w:r>
      <w:r>
        <w:rPr>
          <w:spacing w:val="-10"/>
          <w:sz w:val="20"/>
        </w:rPr>
        <w:t xml:space="preserve"> </w:t>
      </w:r>
      <w:r>
        <w:rPr>
          <w:sz w:val="20"/>
        </w:rPr>
        <w:t>de</w:t>
      </w:r>
      <w:r>
        <w:rPr>
          <w:spacing w:val="-10"/>
          <w:sz w:val="20"/>
        </w:rPr>
        <w:t xml:space="preserve"> </w:t>
      </w:r>
      <w:r>
        <w:rPr>
          <w:sz w:val="20"/>
        </w:rPr>
        <w:t>nuevo,</w:t>
      </w:r>
      <w:r>
        <w:rPr>
          <w:spacing w:val="-8"/>
          <w:sz w:val="20"/>
        </w:rPr>
        <w:t xml:space="preserve"> </w:t>
      </w:r>
      <w:r>
        <w:rPr>
          <w:sz w:val="20"/>
        </w:rPr>
        <w:t>se</w:t>
      </w:r>
      <w:r>
        <w:rPr>
          <w:spacing w:val="-10"/>
          <w:sz w:val="20"/>
        </w:rPr>
        <w:t xml:space="preserve"> </w:t>
      </w:r>
      <w:r>
        <w:rPr>
          <w:sz w:val="20"/>
        </w:rPr>
        <w:t>trata</w:t>
      </w:r>
      <w:r>
        <w:rPr>
          <w:spacing w:val="-10"/>
          <w:sz w:val="20"/>
        </w:rPr>
        <w:t xml:space="preserve"> </w:t>
      </w:r>
      <w:r>
        <w:rPr>
          <w:sz w:val="20"/>
        </w:rPr>
        <w:t>de</w:t>
      </w:r>
      <w:r>
        <w:rPr>
          <w:spacing w:val="-9"/>
          <w:sz w:val="20"/>
        </w:rPr>
        <w:t xml:space="preserve"> </w:t>
      </w:r>
      <w:r>
        <w:rPr>
          <w:sz w:val="20"/>
        </w:rPr>
        <w:t>una</w:t>
      </w:r>
      <w:r>
        <w:rPr>
          <w:spacing w:val="-10"/>
          <w:sz w:val="20"/>
        </w:rPr>
        <w:t xml:space="preserve"> </w:t>
      </w:r>
      <w:r>
        <w:rPr>
          <w:sz w:val="20"/>
        </w:rPr>
        <w:t>bonificación</w:t>
      </w:r>
      <w:r>
        <w:rPr>
          <w:spacing w:val="-8"/>
          <w:sz w:val="20"/>
        </w:rPr>
        <w:t xml:space="preserve"> </w:t>
      </w:r>
      <w:r>
        <w:rPr>
          <w:sz w:val="20"/>
        </w:rPr>
        <w:t>obligatoria</w:t>
      </w:r>
      <w:r>
        <w:rPr>
          <w:spacing w:val="-10"/>
          <w:sz w:val="20"/>
        </w:rPr>
        <w:t xml:space="preserve"> </w:t>
      </w:r>
      <w:r>
        <w:rPr>
          <w:sz w:val="20"/>
        </w:rPr>
        <w:t>regulada</w:t>
      </w:r>
      <w:r>
        <w:rPr>
          <w:spacing w:val="-10"/>
          <w:sz w:val="20"/>
        </w:rPr>
        <w:t xml:space="preserve"> </w:t>
      </w:r>
      <w:r>
        <w:rPr>
          <w:sz w:val="20"/>
        </w:rPr>
        <w:t>en</w:t>
      </w:r>
      <w:r>
        <w:rPr>
          <w:spacing w:val="-10"/>
          <w:sz w:val="20"/>
        </w:rPr>
        <w:t xml:space="preserve"> </w:t>
      </w:r>
      <w:r>
        <w:rPr>
          <w:sz w:val="20"/>
        </w:rPr>
        <w:t>el</w:t>
      </w:r>
      <w:r>
        <w:rPr>
          <w:spacing w:val="-11"/>
          <w:sz w:val="20"/>
        </w:rPr>
        <w:t xml:space="preserve"> </w:t>
      </w:r>
      <w:r>
        <w:rPr>
          <w:sz w:val="20"/>
        </w:rPr>
        <w:t>apartado</w:t>
      </w:r>
      <w:r>
        <w:rPr>
          <w:spacing w:val="-4"/>
          <w:sz w:val="20"/>
        </w:rPr>
        <w:t xml:space="preserve"> </w:t>
      </w:r>
      <w:r>
        <w:rPr>
          <w:sz w:val="20"/>
        </w:rPr>
        <w:t>segundo</w:t>
      </w:r>
      <w:r>
        <w:rPr>
          <w:spacing w:val="-8"/>
          <w:sz w:val="20"/>
        </w:rPr>
        <w:t xml:space="preserve"> </w:t>
      </w:r>
      <w:r>
        <w:rPr>
          <w:sz w:val="20"/>
        </w:rPr>
        <w:t>del artículo 73 del TRLRHL en los siguientes términos:</w:t>
      </w:r>
    </w:p>
    <w:p w14:paraId="34DBECA1" w14:textId="77777777" w:rsidR="00EA67D1" w:rsidRDefault="00EA67D1">
      <w:pPr>
        <w:pStyle w:val="Textoindependiente"/>
        <w:spacing w:before="17"/>
      </w:pPr>
    </w:p>
    <w:p w14:paraId="7411A697" w14:textId="77777777" w:rsidR="00EA67D1" w:rsidRDefault="00000000">
      <w:pPr>
        <w:spacing w:line="259" w:lineRule="auto"/>
        <w:ind w:left="1277" w:right="143"/>
        <w:jc w:val="both"/>
        <w:rPr>
          <w:i/>
          <w:sz w:val="20"/>
        </w:rPr>
      </w:pPr>
      <w:r>
        <w:rPr>
          <w:i/>
          <w:sz w:val="20"/>
        </w:rPr>
        <w:t>“Tendrán</w:t>
      </w:r>
      <w:r>
        <w:rPr>
          <w:i/>
          <w:spacing w:val="-2"/>
          <w:sz w:val="20"/>
        </w:rPr>
        <w:t xml:space="preserve"> </w:t>
      </w:r>
      <w:r>
        <w:rPr>
          <w:i/>
          <w:sz w:val="20"/>
        </w:rPr>
        <w:t>derecho</w:t>
      </w:r>
      <w:r>
        <w:rPr>
          <w:i/>
          <w:spacing w:val="-3"/>
          <w:sz w:val="20"/>
        </w:rPr>
        <w:t xml:space="preserve"> </w:t>
      </w:r>
      <w:r>
        <w:rPr>
          <w:i/>
          <w:sz w:val="20"/>
        </w:rPr>
        <w:t>a</w:t>
      </w:r>
      <w:r>
        <w:rPr>
          <w:i/>
          <w:spacing w:val="-2"/>
          <w:sz w:val="20"/>
        </w:rPr>
        <w:t xml:space="preserve"> </w:t>
      </w:r>
      <w:r>
        <w:rPr>
          <w:i/>
          <w:sz w:val="20"/>
        </w:rPr>
        <w:t>una</w:t>
      </w:r>
      <w:r>
        <w:rPr>
          <w:i/>
          <w:spacing w:val="-2"/>
          <w:sz w:val="20"/>
        </w:rPr>
        <w:t xml:space="preserve"> </w:t>
      </w:r>
      <w:r>
        <w:rPr>
          <w:i/>
          <w:sz w:val="20"/>
        </w:rPr>
        <w:t>bonificación</w:t>
      </w:r>
      <w:r>
        <w:rPr>
          <w:i/>
          <w:spacing w:val="-2"/>
          <w:sz w:val="20"/>
        </w:rPr>
        <w:t xml:space="preserve"> </w:t>
      </w:r>
      <w:r>
        <w:rPr>
          <w:i/>
          <w:sz w:val="20"/>
        </w:rPr>
        <w:t>del</w:t>
      </w:r>
      <w:r>
        <w:rPr>
          <w:i/>
          <w:spacing w:val="-3"/>
          <w:sz w:val="20"/>
        </w:rPr>
        <w:t xml:space="preserve"> </w:t>
      </w:r>
      <w:r>
        <w:rPr>
          <w:i/>
          <w:sz w:val="20"/>
        </w:rPr>
        <w:t>50</w:t>
      </w:r>
      <w:r>
        <w:rPr>
          <w:i/>
          <w:spacing w:val="-2"/>
          <w:sz w:val="20"/>
        </w:rPr>
        <w:t xml:space="preserve"> </w:t>
      </w:r>
      <w:r>
        <w:rPr>
          <w:i/>
          <w:sz w:val="20"/>
        </w:rPr>
        <w:t>por</w:t>
      </w:r>
      <w:r>
        <w:rPr>
          <w:i/>
          <w:spacing w:val="-3"/>
          <w:sz w:val="20"/>
        </w:rPr>
        <w:t xml:space="preserve"> </w:t>
      </w:r>
      <w:r>
        <w:rPr>
          <w:i/>
          <w:sz w:val="20"/>
        </w:rPr>
        <w:t>ciento en</w:t>
      </w:r>
      <w:r>
        <w:rPr>
          <w:i/>
          <w:spacing w:val="-3"/>
          <w:sz w:val="20"/>
        </w:rPr>
        <w:t xml:space="preserve"> </w:t>
      </w:r>
      <w:r>
        <w:rPr>
          <w:i/>
          <w:sz w:val="20"/>
        </w:rPr>
        <w:t>la</w:t>
      </w:r>
      <w:r>
        <w:rPr>
          <w:i/>
          <w:spacing w:val="-2"/>
          <w:sz w:val="20"/>
        </w:rPr>
        <w:t xml:space="preserve"> </w:t>
      </w:r>
      <w:r>
        <w:rPr>
          <w:i/>
          <w:sz w:val="20"/>
        </w:rPr>
        <w:t>cuota</w:t>
      </w:r>
      <w:r>
        <w:rPr>
          <w:i/>
          <w:spacing w:val="-2"/>
          <w:sz w:val="20"/>
        </w:rPr>
        <w:t xml:space="preserve"> </w:t>
      </w:r>
      <w:r>
        <w:rPr>
          <w:i/>
          <w:sz w:val="20"/>
        </w:rPr>
        <w:t>íntegra</w:t>
      </w:r>
      <w:r>
        <w:rPr>
          <w:i/>
          <w:spacing w:val="-1"/>
          <w:sz w:val="20"/>
        </w:rPr>
        <w:t xml:space="preserve"> </w:t>
      </w:r>
      <w:r>
        <w:rPr>
          <w:i/>
          <w:sz w:val="20"/>
        </w:rPr>
        <w:t>del</w:t>
      </w:r>
      <w:r>
        <w:rPr>
          <w:i/>
          <w:spacing w:val="-3"/>
          <w:sz w:val="20"/>
        </w:rPr>
        <w:t xml:space="preserve"> </w:t>
      </w:r>
      <w:r>
        <w:rPr>
          <w:i/>
          <w:sz w:val="20"/>
        </w:rPr>
        <w:t>Impuesto,</w:t>
      </w:r>
      <w:r>
        <w:rPr>
          <w:i/>
          <w:spacing w:val="-2"/>
          <w:sz w:val="20"/>
        </w:rPr>
        <w:t xml:space="preserve"> </w:t>
      </w:r>
      <w:r>
        <w:rPr>
          <w:i/>
          <w:sz w:val="20"/>
        </w:rPr>
        <w:t>durante los tres períodos impositivos siguientes al del otorgamiento de la calificación definitiva, las viviendas de protección oficial y las que resulten equiparables a éstas conforme a la normativa de la respectiva comunidad autónoma.</w:t>
      </w:r>
    </w:p>
    <w:p w14:paraId="6430E158" w14:textId="77777777" w:rsidR="00EA67D1" w:rsidRDefault="00EA67D1">
      <w:pPr>
        <w:pStyle w:val="Textoindependiente"/>
        <w:spacing w:before="17"/>
        <w:rPr>
          <w:i/>
        </w:rPr>
      </w:pPr>
    </w:p>
    <w:p w14:paraId="4241DBCA" w14:textId="77777777" w:rsidR="00EA67D1" w:rsidRDefault="00000000">
      <w:pPr>
        <w:spacing w:before="1" w:line="259" w:lineRule="auto"/>
        <w:ind w:left="1277" w:right="150"/>
        <w:jc w:val="both"/>
        <w:rPr>
          <w:sz w:val="20"/>
        </w:rPr>
      </w:pPr>
      <w:r>
        <w:rPr>
          <w:i/>
          <w:sz w:val="20"/>
        </w:rPr>
        <w:t>Dicha</w:t>
      </w:r>
      <w:r>
        <w:rPr>
          <w:i/>
          <w:spacing w:val="-2"/>
          <w:sz w:val="20"/>
        </w:rPr>
        <w:t xml:space="preserve"> </w:t>
      </w:r>
      <w:r>
        <w:rPr>
          <w:i/>
          <w:sz w:val="20"/>
        </w:rPr>
        <w:t>bonificación</w:t>
      </w:r>
      <w:r>
        <w:rPr>
          <w:i/>
          <w:spacing w:val="-4"/>
          <w:sz w:val="20"/>
        </w:rPr>
        <w:t xml:space="preserve"> </w:t>
      </w:r>
      <w:r>
        <w:rPr>
          <w:i/>
          <w:sz w:val="20"/>
        </w:rPr>
        <w:t>se</w:t>
      </w:r>
      <w:r>
        <w:rPr>
          <w:i/>
          <w:spacing w:val="-2"/>
          <w:sz w:val="20"/>
        </w:rPr>
        <w:t xml:space="preserve"> </w:t>
      </w:r>
      <w:r>
        <w:rPr>
          <w:i/>
          <w:sz w:val="20"/>
        </w:rPr>
        <w:t>concederá</w:t>
      </w:r>
      <w:r>
        <w:rPr>
          <w:i/>
          <w:spacing w:val="-1"/>
          <w:sz w:val="20"/>
        </w:rPr>
        <w:t xml:space="preserve"> </w:t>
      </w:r>
      <w:r>
        <w:rPr>
          <w:i/>
          <w:sz w:val="20"/>
        </w:rPr>
        <w:t>a</w:t>
      </w:r>
      <w:r>
        <w:rPr>
          <w:i/>
          <w:spacing w:val="-2"/>
          <w:sz w:val="20"/>
        </w:rPr>
        <w:t xml:space="preserve"> </w:t>
      </w:r>
      <w:r>
        <w:rPr>
          <w:i/>
          <w:sz w:val="20"/>
        </w:rPr>
        <w:t>petición</w:t>
      </w:r>
      <w:r>
        <w:rPr>
          <w:i/>
          <w:spacing w:val="-2"/>
          <w:sz w:val="20"/>
        </w:rPr>
        <w:t xml:space="preserve"> </w:t>
      </w:r>
      <w:r>
        <w:rPr>
          <w:i/>
          <w:sz w:val="20"/>
        </w:rPr>
        <w:t>del</w:t>
      </w:r>
      <w:r>
        <w:rPr>
          <w:i/>
          <w:spacing w:val="-3"/>
          <w:sz w:val="20"/>
        </w:rPr>
        <w:t xml:space="preserve"> </w:t>
      </w:r>
      <w:r>
        <w:rPr>
          <w:i/>
          <w:sz w:val="20"/>
        </w:rPr>
        <w:t>interesado,</w:t>
      </w:r>
      <w:r>
        <w:rPr>
          <w:i/>
          <w:spacing w:val="-2"/>
          <w:sz w:val="20"/>
        </w:rPr>
        <w:t xml:space="preserve"> </w:t>
      </w:r>
      <w:r>
        <w:rPr>
          <w:i/>
          <w:sz w:val="20"/>
        </w:rPr>
        <w:t>la</w:t>
      </w:r>
      <w:r>
        <w:rPr>
          <w:i/>
          <w:spacing w:val="-4"/>
          <w:sz w:val="20"/>
        </w:rPr>
        <w:t xml:space="preserve"> </w:t>
      </w:r>
      <w:r>
        <w:rPr>
          <w:i/>
          <w:sz w:val="20"/>
        </w:rPr>
        <w:t>cual</w:t>
      </w:r>
      <w:r>
        <w:rPr>
          <w:i/>
          <w:spacing w:val="-3"/>
          <w:sz w:val="20"/>
        </w:rPr>
        <w:t xml:space="preserve"> </w:t>
      </w:r>
      <w:r>
        <w:rPr>
          <w:i/>
          <w:sz w:val="20"/>
        </w:rPr>
        <w:t>podrá</w:t>
      </w:r>
      <w:r>
        <w:rPr>
          <w:i/>
          <w:spacing w:val="-2"/>
          <w:sz w:val="20"/>
        </w:rPr>
        <w:t xml:space="preserve"> </w:t>
      </w:r>
      <w:r>
        <w:rPr>
          <w:i/>
          <w:sz w:val="20"/>
        </w:rPr>
        <w:t>efectuarse</w:t>
      </w:r>
      <w:r>
        <w:rPr>
          <w:i/>
          <w:spacing w:val="-4"/>
          <w:sz w:val="20"/>
        </w:rPr>
        <w:t xml:space="preserve"> </w:t>
      </w:r>
      <w:r>
        <w:rPr>
          <w:i/>
          <w:sz w:val="20"/>
        </w:rPr>
        <w:t>en</w:t>
      </w:r>
      <w:r>
        <w:rPr>
          <w:i/>
          <w:spacing w:val="-2"/>
          <w:sz w:val="20"/>
        </w:rPr>
        <w:t xml:space="preserve"> </w:t>
      </w:r>
      <w:r>
        <w:rPr>
          <w:i/>
          <w:sz w:val="20"/>
        </w:rPr>
        <w:t>cualquier momento anterior a la terminación de los tres períodos impositivos de duración de aquella y surtirá efectos, en su caso, desde el período impositivo siguiente a aquel en que se solicite.”</w:t>
      </w:r>
      <w:r>
        <w:rPr>
          <w:sz w:val="20"/>
        </w:rPr>
        <w:t>.</w:t>
      </w:r>
    </w:p>
    <w:p w14:paraId="7399A0A8" w14:textId="77777777" w:rsidR="00EA67D1" w:rsidRDefault="00EA67D1">
      <w:pPr>
        <w:pStyle w:val="Textoindependiente"/>
        <w:spacing w:before="18"/>
      </w:pPr>
    </w:p>
    <w:p w14:paraId="67B549C9" w14:textId="77777777" w:rsidR="00EA67D1" w:rsidRDefault="00000000">
      <w:pPr>
        <w:spacing w:line="259" w:lineRule="auto"/>
        <w:ind w:left="1277" w:right="144"/>
        <w:jc w:val="both"/>
        <w:rPr>
          <w:sz w:val="20"/>
        </w:rPr>
      </w:pPr>
      <w:r>
        <w:rPr>
          <w:sz w:val="20"/>
        </w:rPr>
        <w:t>Como puede comprobarse, en el citado precepto se establece expresamente que el interesado podrá solicitar la concesión de la bonificación fiscal en cualquier momento anterior a la terminación de los tres periodos impositivos siguientes al del otorgamiento de la calificación definitiva</w:t>
      </w:r>
      <w:r>
        <w:rPr>
          <w:spacing w:val="-6"/>
          <w:sz w:val="20"/>
        </w:rPr>
        <w:t xml:space="preserve"> </w:t>
      </w:r>
      <w:r>
        <w:rPr>
          <w:sz w:val="20"/>
        </w:rPr>
        <w:t>de</w:t>
      </w:r>
      <w:r>
        <w:rPr>
          <w:spacing w:val="-9"/>
          <w:sz w:val="20"/>
        </w:rPr>
        <w:t xml:space="preserve"> </w:t>
      </w:r>
      <w:r>
        <w:rPr>
          <w:sz w:val="20"/>
        </w:rPr>
        <w:t>viviendas</w:t>
      </w:r>
      <w:r>
        <w:rPr>
          <w:spacing w:val="-5"/>
          <w:sz w:val="20"/>
        </w:rPr>
        <w:t xml:space="preserve"> </w:t>
      </w:r>
      <w:r>
        <w:rPr>
          <w:sz w:val="20"/>
        </w:rPr>
        <w:t>de</w:t>
      </w:r>
      <w:r>
        <w:rPr>
          <w:spacing w:val="-7"/>
          <w:sz w:val="20"/>
        </w:rPr>
        <w:t xml:space="preserve"> </w:t>
      </w:r>
      <w:r>
        <w:rPr>
          <w:sz w:val="20"/>
        </w:rPr>
        <w:t>protección</w:t>
      </w:r>
      <w:r>
        <w:rPr>
          <w:spacing w:val="-7"/>
          <w:sz w:val="20"/>
        </w:rPr>
        <w:t xml:space="preserve"> </w:t>
      </w:r>
      <w:r>
        <w:rPr>
          <w:sz w:val="20"/>
        </w:rPr>
        <w:t>oficial</w:t>
      </w:r>
      <w:r>
        <w:rPr>
          <w:spacing w:val="-10"/>
          <w:sz w:val="20"/>
        </w:rPr>
        <w:t xml:space="preserve"> </w:t>
      </w:r>
      <w:r>
        <w:rPr>
          <w:sz w:val="20"/>
        </w:rPr>
        <w:t>y</w:t>
      </w:r>
      <w:r>
        <w:rPr>
          <w:spacing w:val="-5"/>
          <w:sz w:val="20"/>
        </w:rPr>
        <w:t xml:space="preserve"> </w:t>
      </w:r>
      <w:r>
        <w:rPr>
          <w:sz w:val="20"/>
        </w:rPr>
        <w:t>las</w:t>
      </w:r>
      <w:r>
        <w:rPr>
          <w:spacing w:val="-6"/>
          <w:sz w:val="20"/>
        </w:rPr>
        <w:t xml:space="preserve"> </w:t>
      </w:r>
      <w:r>
        <w:rPr>
          <w:sz w:val="20"/>
        </w:rPr>
        <w:t>que</w:t>
      </w:r>
      <w:r>
        <w:rPr>
          <w:spacing w:val="-7"/>
          <w:sz w:val="20"/>
        </w:rPr>
        <w:t xml:space="preserve"> </w:t>
      </w:r>
      <w:r>
        <w:rPr>
          <w:sz w:val="20"/>
        </w:rPr>
        <w:t>resulten</w:t>
      </w:r>
      <w:r>
        <w:rPr>
          <w:spacing w:val="-7"/>
          <w:sz w:val="20"/>
        </w:rPr>
        <w:t xml:space="preserve"> </w:t>
      </w:r>
      <w:r>
        <w:rPr>
          <w:sz w:val="20"/>
        </w:rPr>
        <w:t>equiparables</w:t>
      </w:r>
      <w:r>
        <w:rPr>
          <w:spacing w:val="-6"/>
          <w:sz w:val="20"/>
        </w:rPr>
        <w:t xml:space="preserve"> </w:t>
      </w:r>
      <w:r>
        <w:rPr>
          <w:sz w:val="20"/>
        </w:rPr>
        <w:t>a</w:t>
      </w:r>
      <w:r>
        <w:rPr>
          <w:spacing w:val="-9"/>
          <w:sz w:val="20"/>
        </w:rPr>
        <w:t xml:space="preserve"> </w:t>
      </w:r>
      <w:r>
        <w:rPr>
          <w:sz w:val="20"/>
        </w:rPr>
        <w:t>éstas</w:t>
      </w:r>
      <w:r>
        <w:rPr>
          <w:spacing w:val="-8"/>
          <w:sz w:val="20"/>
        </w:rPr>
        <w:t xml:space="preserve"> </w:t>
      </w:r>
      <w:r>
        <w:rPr>
          <w:sz w:val="20"/>
        </w:rPr>
        <w:t>conforme</w:t>
      </w:r>
      <w:r>
        <w:rPr>
          <w:spacing w:val="-7"/>
          <w:sz w:val="20"/>
        </w:rPr>
        <w:t xml:space="preserve"> </w:t>
      </w:r>
      <w:r>
        <w:rPr>
          <w:sz w:val="20"/>
        </w:rPr>
        <w:t>a</w:t>
      </w:r>
      <w:r>
        <w:rPr>
          <w:spacing w:val="-9"/>
          <w:sz w:val="20"/>
        </w:rPr>
        <w:t xml:space="preserve"> </w:t>
      </w:r>
      <w:r>
        <w:rPr>
          <w:sz w:val="20"/>
        </w:rPr>
        <w:t>la normativa</w:t>
      </w:r>
      <w:r>
        <w:rPr>
          <w:spacing w:val="-10"/>
          <w:sz w:val="20"/>
        </w:rPr>
        <w:t xml:space="preserve"> </w:t>
      </w:r>
      <w:r>
        <w:rPr>
          <w:sz w:val="20"/>
        </w:rPr>
        <w:t>de</w:t>
      </w:r>
      <w:r>
        <w:rPr>
          <w:spacing w:val="-11"/>
          <w:sz w:val="20"/>
        </w:rPr>
        <w:t xml:space="preserve"> </w:t>
      </w:r>
      <w:r>
        <w:rPr>
          <w:sz w:val="20"/>
        </w:rPr>
        <w:t>la</w:t>
      </w:r>
      <w:r>
        <w:rPr>
          <w:spacing w:val="-13"/>
          <w:sz w:val="20"/>
        </w:rPr>
        <w:t xml:space="preserve"> </w:t>
      </w:r>
      <w:r>
        <w:rPr>
          <w:sz w:val="20"/>
        </w:rPr>
        <w:t>respectiva</w:t>
      </w:r>
      <w:r>
        <w:rPr>
          <w:spacing w:val="-13"/>
          <w:sz w:val="20"/>
        </w:rPr>
        <w:t xml:space="preserve"> </w:t>
      </w:r>
      <w:r>
        <w:rPr>
          <w:sz w:val="20"/>
        </w:rPr>
        <w:t>comunidad</w:t>
      </w:r>
      <w:r>
        <w:rPr>
          <w:spacing w:val="-11"/>
          <w:sz w:val="20"/>
        </w:rPr>
        <w:t xml:space="preserve"> </w:t>
      </w:r>
      <w:r>
        <w:rPr>
          <w:sz w:val="20"/>
        </w:rPr>
        <w:t>autónoma,</w:t>
      </w:r>
      <w:r>
        <w:rPr>
          <w:spacing w:val="-13"/>
          <w:sz w:val="20"/>
        </w:rPr>
        <w:t xml:space="preserve"> </w:t>
      </w:r>
      <w:r>
        <w:rPr>
          <w:sz w:val="20"/>
        </w:rPr>
        <w:t>y</w:t>
      </w:r>
      <w:r>
        <w:rPr>
          <w:spacing w:val="-9"/>
          <w:sz w:val="20"/>
        </w:rPr>
        <w:t xml:space="preserve"> </w:t>
      </w:r>
      <w:r>
        <w:rPr>
          <w:sz w:val="20"/>
        </w:rPr>
        <w:t>ello</w:t>
      </w:r>
      <w:r>
        <w:rPr>
          <w:spacing w:val="-10"/>
          <w:sz w:val="20"/>
        </w:rPr>
        <w:t xml:space="preserve"> </w:t>
      </w:r>
      <w:r>
        <w:rPr>
          <w:sz w:val="20"/>
        </w:rPr>
        <w:t>debe</w:t>
      </w:r>
      <w:r>
        <w:rPr>
          <w:spacing w:val="-11"/>
          <w:sz w:val="20"/>
        </w:rPr>
        <w:t xml:space="preserve"> </w:t>
      </w:r>
      <w:r>
        <w:rPr>
          <w:sz w:val="20"/>
        </w:rPr>
        <w:t>ponerse</w:t>
      </w:r>
      <w:r>
        <w:rPr>
          <w:spacing w:val="-13"/>
          <w:sz w:val="20"/>
        </w:rPr>
        <w:t xml:space="preserve"> </w:t>
      </w:r>
      <w:r>
        <w:rPr>
          <w:sz w:val="20"/>
        </w:rPr>
        <w:t>en</w:t>
      </w:r>
      <w:r>
        <w:rPr>
          <w:spacing w:val="-13"/>
          <w:sz w:val="20"/>
        </w:rPr>
        <w:t xml:space="preserve"> </w:t>
      </w:r>
      <w:r>
        <w:rPr>
          <w:sz w:val="20"/>
        </w:rPr>
        <w:t>relación</w:t>
      </w:r>
      <w:r>
        <w:rPr>
          <w:spacing w:val="-13"/>
          <w:sz w:val="20"/>
        </w:rPr>
        <w:t xml:space="preserve"> </w:t>
      </w:r>
      <w:r>
        <w:rPr>
          <w:sz w:val="20"/>
        </w:rPr>
        <w:t>con</w:t>
      </w:r>
      <w:r>
        <w:rPr>
          <w:spacing w:val="-13"/>
          <w:sz w:val="20"/>
        </w:rPr>
        <w:t xml:space="preserve"> </w:t>
      </w:r>
      <w:r>
        <w:rPr>
          <w:sz w:val="20"/>
        </w:rPr>
        <w:t>el</w:t>
      </w:r>
      <w:r>
        <w:rPr>
          <w:spacing w:val="-13"/>
          <w:sz w:val="20"/>
        </w:rPr>
        <w:t xml:space="preserve"> </w:t>
      </w:r>
      <w:r>
        <w:rPr>
          <w:sz w:val="20"/>
        </w:rPr>
        <w:t xml:space="preserve">apartado primero del artículo 9 del TRLRHL en el que se dispone que </w:t>
      </w:r>
      <w:r>
        <w:rPr>
          <w:i/>
          <w:sz w:val="20"/>
        </w:rPr>
        <w:t>“no podrán reconocerse otros beneficios fiscales en los tributos locales que los expresamente previstos en las normas con rango de ley o los derivados de la aplicación de los tratados internacionales”</w:t>
      </w:r>
      <w:r>
        <w:rPr>
          <w:sz w:val="20"/>
        </w:rPr>
        <w:t>.</w:t>
      </w:r>
    </w:p>
    <w:p w14:paraId="30DC8E7E" w14:textId="77777777" w:rsidR="00EA67D1" w:rsidRDefault="00EA67D1">
      <w:pPr>
        <w:pStyle w:val="Textoindependiente"/>
        <w:spacing w:before="18"/>
      </w:pPr>
    </w:p>
    <w:p w14:paraId="185355E3" w14:textId="77777777" w:rsidR="00EA67D1" w:rsidRDefault="00000000">
      <w:pPr>
        <w:spacing w:line="259" w:lineRule="auto"/>
        <w:ind w:left="1277" w:right="141"/>
        <w:jc w:val="both"/>
        <w:rPr>
          <w:sz w:val="20"/>
        </w:rPr>
      </w:pPr>
      <w:r>
        <w:rPr>
          <w:sz w:val="20"/>
        </w:rPr>
        <w:t xml:space="preserve">Por lo tanto, </w:t>
      </w:r>
      <w:r>
        <w:rPr>
          <w:b/>
          <w:sz w:val="20"/>
        </w:rPr>
        <w:t xml:space="preserve">se propone la desestimación de la alegación al reflejar el artículo 6 de la Ordenanza Fiscal </w:t>
      </w:r>
      <w:proofErr w:type="spellStart"/>
      <w:r>
        <w:rPr>
          <w:b/>
          <w:sz w:val="20"/>
        </w:rPr>
        <w:t>Nº</w:t>
      </w:r>
      <w:proofErr w:type="spellEnd"/>
      <w:r>
        <w:rPr>
          <w:b/>
          <w:sz w:val="20"/>
        </w:rPr>
        <w:t xml:space="preserve"> 1 el tenor literal de la bonificación fiscal obligatoria regulada en el artículo 73.2 del TRLRHL</w:t>
      </w:r>
      <w:r>
        <w:rPr>
          <w:sz w:val="20"/>
        </w:rPr>
        <w:t>, sin que este Ayuntamiento disponga, como cualquier otra Entidad Local, de</w:t>
      </w:r>
      <w:r>
        <w:rPr>
          <w:spacing w:val="-3"/>
          <w:sz w:val="20"/>
        </w:rPr>
        <w:t xml:space="preserve"> </w:t>
      </w:r>
      <w:r>
        <w:rPr>
          <w:sz w:val="20"/>
        </w:rPr>
        <w:t>competencia</w:t>
      </w:r>
      <w:r>
        <w:rPr>
          <w:spacing w:val="-2"/>
          <w:sz w:val="20"/>
        </w:rPr>
        <w:t xml:space="preserve"> </w:t>
      </w:r>
      <w:r>
        <w:rPr>
          <w:sz w:val="20"/>
        </w:rPr>
        <w:t>legislativa para</w:t>
      </w:r>
      <w:r>
        <w:rPr>
          <w:spacing w:val="-2"/>
          <w:sz w:val="20"/>
        </w:rPr>
        <w:t xml:space="preserve"> </w:t>
      </w:r>
      <w:r>
        <w:rPr>
          <w:sz w:val="20"/>
        </w:rPr>
        <w:t>modificar los</w:t>
      </w:r>
      <w:r>
        <w:rPr>
          <w:spacing w:val="-1"/>
          <w:sz w:val="20"/>
        </w:rPr>
        <w:t xml:space="preserve"> </w:t>
      </w:r>
      <w:r>
        <w:rPr>
          <w:sz w:val="20"/>
        </w:rPr>
        <w:t>términos</w:t>
      </w:r>
      <w:r>
        <w:rPr>
          <w:spacing w:val="-1"/>
          <w:sz w:val="20"/>
        </w:rPr>
        <w:t xml:space="preserve"> </w:t>
      </w:r>
      <w:r>
        <w:rPr>
          <w:sz w:val="20"/>
        </w:rPr>
        <w:t>previstos</w:t>
      </w:r>
      <w:r>
        <w:rPr>
          <w:spacing w:val="-1"/>
          <w:sz w:val="20"/>
        </w:rPr>
        <w:t xml:space="preserve"> </w:t>
      </w:r>
      <w:r>
        <w:rPr>
          <w:sz w:val="20"/>
        </w:rPr>
        <w:t>en una norma</w:t>
      </w:r>
      <w:r>
        <w:rPr>
          <w:spacing w:val="-2"/>
          <w:sz w:val="20"/>
        </w:rPr>
        <w:t xml:space="preserve"> </w:t>
      </w:r>
      <w:r>
        <w:rPr>
          <w:sz w:val="20"/>
        </w:rPr>
        <w:t>con</w:t>
      </w:r>
      <w:r>
        <w:rPr>
          <w:spacing w:val="-3"/>
          <w:sz w:val="20"/>
        </w:rPr>
        <w:t xml:space="preserve"> </w:t>
      </w:r>
      <w:r>
        <w:rPr>
          <w:sz w:val="20"/>
        </w:rPr>
        <w:t>rango de Ley.</w:t>
      </w:r>
    </w:p>
    <w:p w14:paraId="50129E56" w14:textId="77777777" w:rsidR="00EA67D1" w:rsidRDefault="00EA67D1">
      <w:pPr>
        <w:pStyle w:val="Textoindependiente"/>
        <w:spacing w:before="16"/>
      </w:pPr>
    </w:p>
    <w:p w14:paraId="75511DE9" w14:textId="77777777" w:rsidR="00EA67D1" w:rsidRDefault="00000000">
      <w:pPr>
        <w:pStyle w:val="Ttulo2"/>
        <w:spacing w:line="261" w:lineRule="auto"/>
        <w:ind w:right="142"/>
        <w:rPr>
          <w:b w:val="0"/>
        </w:rPr>
      </w:pPr>
      <w:r>
        <w:rPr>
          <w:b w:val="0"/>
        </w:rPr>
        <w:t>En</w:t>
      </w:r>
      <w:r>
        <w:rPr>
          <w:b w:val="0"/>
          <w:spacing w:val="-11"/>
        </w:rPr>
        <w:t xml:space="preserve"> </w:t>
      </w:r>
      <w:r>
        <w:rPr>
          <w:b w:val="0"/>
        </w:rPr>
        <w:t>relación</w:t>
      </w:r>
      <w:r>
        <w:rPr>
          <w:b w:val="0"/>
          <w:spacing w:val="-12"/>
        </w:rPr>
        <w:t xml:space="preserve"> </w:t>
      </w:r>
      <w:r>
        <w:rPr>
          <w:b w:val="0"/>
        </w:rPr>
        <w:t>con</w:t>
      </w:r>
      <w:r>
        <w:rPr>
          <w:b w:val="0"/>
          <w:spacing w:val="-8"/>
        </w:rPr>
        <w:t xml:space="preserve"> </w:t>
      </w:r>
      <w:r>
        <w:rPr>
          <w:b w:val="0"/>
        </w:rPr>
        <w:t>la</w:t>
      </w:r>
      <w:r>
        <w:rPr>
          <w:b w:val="0"/>
          <w:spacing w:val="-9"/>
        </w:rPr>
        <w:t xml:space="preserve"> </w:t>
      </w:r>
      <w:r>
        <w:t>eliminación</w:t>
      </w:r>
      <w:r>
        <w:rPr>
          <w:spacing w:val="-10"/>
        </w:rPr>
        <w:t xml:space="preserve"> </w:t>
      </w:r>
      <w:r>
        <w:t>del</w:t>
      </w:r>
      <w:r>
        <w:rPr>
          <w:spacing w:val="-12"/>
        </w:rPr>
        <w:t xml:space="preserve"> </w:t>
      </w:r>
      <w:r>
        <w:t>requisito</w:t>
      </w:r>
      <w:r>
        <w:rPr>
          <w:spacing w:val="-10"/>
        </w:rPr>
        <w:t xml:space="preserve"> </w:t>
      </w:r>
      <w:r>
        <w:t>de</w:t>
      </w:r>
      <w:r>
        <w:rPr>
          <w:spacing w:val="-11"/>
        </w:rPr>
        <w:t xml:space="preserve"> </w:t>
      </w:r>
      <w:r>
        <w:t>empadronamiento</w:t>
      </w:r>
      <w:r>
        <w:rPr>
          <w:spacing w:val="-11"/>
        </w:rPr>
        <w:t xml:space="preserve"> </w:t>
      </w:r>
      <w:r>
        <w:t>de</w:t>
      </w:r>
      <w:r>
        <w:rPr>
          <w:spacing w:val="-7"/>
        </w:rPr>
        <w:t xml:space="preserve"> </w:t>
      </w:r>
      <w:r>
        <w:t>los</w:t>
      </w:r>
      <w:r>
        <w:rPr>
          <w:spacing w:val="-11"/>
        </w:rPr>
        <w:t xml:space="preserve"> </w:t>
      </w:r>
      <w:r>
        <w:t>sujetos</w:t>
      </w:r>
      <w:r>
        <w:rPr>
          <w:spacing w:val="-11"/>
        </w:rPr>
        <w:t xml:space="preserve"> </w:t>
      </w:r>
      <w:r>
        <w:t>pasivos</w:t>
      </w:r>
      <w:r>
        <w:rPr>
          <w:spacing w:val="-11"/>
        </w:rPr>
        <w:t xml:space="preserve"> </w:t>
      </w:r>
      <w:r>
        <w:t>del IBI en la vivienda objeto de la bonificación fiscal regulada en el artículo 6</w:t>
      </w:r>
      <w:r>
        <w:rPr>
          <w:b w:val="0"/>
        </w:rPr>
        <w:t>, lo cierto es que</w:t>
      </w:r>
    </w:p>
    <w:p w14:paraId="43F55739" w14:textId="77777777" w:rsidR="00EA67D1" w:rsidRDefault="00EA67D1">
      <w:pPr>
        <w:pStyle w:val="Ttulo2"/>
        <w:spacing w:line="261" w:lineRule="auto"/>
        <w:rPr>
          <w:b w:val="0"/>
        </w:rPr>
        <w:sectPr w:rsidR="00EA67D1">
          <w:pgSz w:w="11920" w:h="16850"/>
          <w:pgMar w:top="2440" w:right="1559" w:bottom="1280" w:left="425" w:header="824" w:footer="1080" w:gutter="0"/>
          <w:cols w:space="720"/>
        </w:sectPr>
      </w:pPr>
    </w:p>
    <w:p w14:paraId="36200EFB" w14:textId="77777777" w:rsidR="00EA67D1" w:rsidRDefault="00000000">
      <w:pPr>
        <w:pStyle w:val="Textoindependiente"/>
        <w:spacing w:before="159" w:line="259" w:lineRule="auto"/>
        <w:ind w:left="1277" w:right="140"/>
        <w:jc w:val="both"/>
      </w:pPr>
      <w:r>
        <w:rPr>
          <w:noProof/>
        </w:rPr>
        <w:lastRenderedPageBreak/>
        <mc:AlternateContent>
          <mc:Choice Requires="wps">
            <w:drawing>
              <wp:anchor distT="0" distB="0" distL="0" distR="0" simplePos="0" relativeHeight="15736832" behindDoc="0" locked="0" layoutInCell="1" allowOverlap="1" wp14:anchorId="2583F714" wp14:editId="52AA8784">
                <wp:simplePos x="0" y="0"/>
                <wp:positionH relativeFrom="page">
                  <wp:posOffset>6807087</wp:posOffset>
                </wp:positionH>
                <wp:positionV relativeFrom="page">
                  <wp:posOffset>2313735</wp:posOffset>
                </wp:positionV>
                <wp:extent cx="421640" cy="369442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6745E23C"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F0503C4"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2583F714" id="Textbox 23" o:spid="_x0000_s1041" type="#_x0000_t202" style="position:absolute;left:0;text-align:left;margin-left:536pt;margin-top:182.2pt;width:33.2pt;height:290.9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em6tX6IBAAAyAwAADgAAAAAAAAAAAAAAAAAuAgAAZHJzL2Uyb0RvYy54bWxQSwECLQAUAAYA&#10;CAAAACEA7xl9XuEAAAANAQAADwAAAAAAAAAAAAAAAAD8AwAAZHJzL2Rvd25yZXYueG1sUEsFBgAA&#10;AAAEAAQA8wAAAAoFAAAAAA==&#10;" filled="f" stroked="f">
                <v:textbox style="layout-flow:vertical;mso-layout-flow-alt:bottom-to-top" inset="0,0,0,0">
                  <w:txbxContent>
                    <w:p w14:paraId="6745E23C"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F0503C4"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731DB734" wp14:editId="560A4771">
                <wp:simplePos x="0" y="0"/>
                <wp:positionH relativeFrom="page">
                  <wp:posOffset>6969485</wp:posOffset>
                </wp:positionH>
                <wp:positionV relativeFrom="page">
                  <wp:posOffset>6597253</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D48B664" w14:textId="2ECBDD20"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8A1CEE" w14:textId="77777777" w:rsidR="00EA67D1"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6284A103"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731DB734" id="Textbox 24" o:spid="_x0000_s1042" type="#_x0000_t202" style="position:absolute;left:0;text-align:left;margin-left:548.8pt;margin-top:519.45pt;width:20.75pt;height:254.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" filled="f" stroked="f">
                <v:textbox style="layout-flow:vertical;mso-layout-flow-alt:bottom-to-top" inset="0,0,0,0">
                  <w:txbxContent>
                    <w:p w14:paraId="6D48B664" w14:textId="2ECBDD20"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8A1CEE" w14:textId="77777777" w:rsidR="00EA67D1"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6284A103"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t>su</w:t>
      </w:r>
      <w:r>
        <w:rPr>
          <w:spacing w:val="-2"/>
        </w:rPr>
        <w:t xml:space="preserve"> </w:t>
      </w:r>
      <w:r>
        <w:t>exigencia</w:t>
      </w:r>
      <w:r>
        <w:rPr>
          <w:spacing w:val="-2"/>
        </w:rPr>
        <w:t xml:space="preserve"> </w:t>
      </w:r>
      <w:r>
        <w:t>se justifica en que este</w:t>
      </w:r>
      <w:r>
        <w:rPr>
          <w:spacing w:val="-2"/>
        </w:rPr>
        <w:t xml:space="preserve"> </w:t>
      </w:r>
      <w:r>
        <w:t>tipo de</w:t>
      </w:r>
      <w:r>
        <w:rPr>
          <w:spacing w:val="-3"/>
        </w:rPr>
        <w:t xml:space="preserve"> </w:t>
      </w:r>
      <w:r>
        <w:t>viviendas deben</w:t>
      </w:r>
      <w:r>
        <w:rPr>
          <w:spacing w:val="-2"/>
        </w:rPr>
        <w:t xml:space="preserve"> </w:t>
      </w:r>
      <w:r>
        <w:t>ser destinadas</w:t>
      </w:r>
      <w:r>
        <w:rPr>
          <w:spacing w:val="-1"/>
        </w:rPr>
        <w:t xml:space="preserve"> </w:t>
      </w:r>
      <w:r>
        <w:t>a domicilio</w:t>
      </w:r>
      <w:r>
        <w:rPr>
          <w:spacing w:val="-2"/>
        </w:rPr>
        <w:t xml:space="preserve"> </w:t>
      </w:r>
      <w:r>
        <w:t xml:space="preserve">habitual y permanente de sus ocupantes legales, tal y como se dispone en el artículo 7 del Reglamento de Viviendas con Protección Pública de la Comunidad de Madrid aprobado mediante Decreto 74/2009, de 30 de julio, de la Consejería de Medio Ambiente, Vivienda y Ordenación del </w:t>
      </w:r>
      <w:r>
        <w:rPr>
          <w:spacing w:val="-2"/>
        </w:rPr>
        <w:t>Territorio.</w:t>
      </w:r>
    </w:p>
    <w:p w14:paraId="06EB94E5" w14:textId="77777777" w:rsidR="00EA67D1" w:rsidRDefault="00EA67D1">
      <w:pPr>
        <w:pStyle w:val="Textoindependiente"/>
        <w:spacing w:before="16"/>
      </w:pPr>
    </w:p>
    <w:p w14:paraId="16BBC346" w14:textId="77777777" w:rsidR="00EA67D1" w:rsidRDefault="00000000">
      <w:pPr>
        <w:pStyle w:val="Textoindependiente"/>
        <w:spacing w:line="259" w:lineRule="auto"/>
        <w:ind w:left="1277" w:right="141"/>
        <w:jc w:val="both"/>
      </w:pPr>
      <w:r>
        <w:t>En este sentido, debe recordarse que, de conformidad con el artículo 16 de la Ley 7/1985, de 2 de</w:t>
      </w:r>
      <w:r>
        <w:rPr>
          <w:spacing w:val="-9"/>
        </w:rPr>
        <w:t xml:space="preserve"> </w:t>
      </w:r>
      <w:r>
        <w:t>abril,</w:t>
      </w:r>
      <w:r>
        <w:rPr>
          <w:spacing w:val="-9"/>
        </w:rPr>
        <w:t xml:space="preserve"> </w:t>
      </w:r>
      <w:r>
        <w:t>Reguladora</w:t>
      </w:r>
      <w:r>
        <w:rPr>
          <w:spacing w:val="-8"/>
        </w:rPr>
        <w:t xml:space="preserve"> </w:t>
      </w:r>
      <w:r>
        <w:t>de</w:t>
      </w:r>
      <w:r>
        <w:rPr>
          <w:spacing w:val="-7"/>
        </w:rPr>
        <w:t xml:space="preserve"> </w:t>
      </w:r>
      <w:r>
        <w:t>las</w:t>
      </w:r>
      <w:r>
        <w:rPr>
          <w:spacing w:val="-8"/>
        </w:rPr>
        <w:t xml:space="preserve"> </w:t>
      </w:r>
      <w:r>
        <w:t>Bases</w:t>
      </w:r>
      <w:r>
        <w:rPr>
          <w:spacing w:val="-8"/>
        </w:rPr>
        <w:t xml:space="preserve"> </w:t>
      </w:r>
      <w:r>
        <w:t>del</w:t>
      </w:r>
      <w:r>
        <w:rPr>
          <w:spacing w:val="-10"/>
        </w:rPr>
        <w:t xml:space="preserve"> </w:t>
      </w:r>
      <w:r>
        <w:t>Régimen</w:t>
      </w:r>
      <w:r>
        <w:rPr>
          <w:spacing w:val="-9"/>
        </w:rPr>
        <w:t xml:space="preserve"> </w:t>
      </w:r>
      <w:r>
        <w:t>Local</w:t>
      </w:r>
      <w:r>
        <w:rPr>
          <w:spacing w:val="-5"/>
        </w:rPr>
        <w:t xml:space="preserve"> </w:t>
      </w:r>
      <w:r>
        <w:t>(LRBRL),</w:t>
      </w:r>
      <w:r>
        <w:rPr>
          <w:spacing w:val="-9"/>
        </w:rPr>
        <w:t xml:space="preserve"> </w:t>
      </w:r>
      <w:r>
        <w:t>el</w:t>
      </w:r>
      <w:r>
        <w:rPr>
          <w:spacing w:val="-10"/>
        </w:rPr>
        <w:t xml:space="preserve"> </w:t>
      </w:r>
      <w:r>
        <w:t>padrón</w:t>
      </w:r>
      <w:r>
        <w:rPr>
          <w:spacing w:val="-7"/>
        </w:rPr>
        <w:t xml:space="preserve"> </w:t>
      </w:r>
      <w:r>
        <w:t>municipal</w:t>
      </w:r>
      <w:r>
        <w:rPr>
          <w:spacing w:val="-10"/>
        </w:rPr>
        <w:t xml:space="preserve"> </w:t>
      </w:r>
      <w:r>
        <w:t>es</w:t>
      </w:r>
      <w:r>
        <w:rPr>
          <w:spacing w:val="-8"/>
        </w:rPr>
        <w:t xml:space="preserve"> </w:t>
      </w:r>
      <w:r>
        <w:t>el</w:t>
      </w:r>
      <w:r>
        <w:rPr>
          <w:spacing w:val="-10"/>
        </w:rPr>
        <w:t xml:space="preserve"> </w:t>
      </w:r>
      <w:r>
        <w:t>registro administrativo</w:t>
      </w:r>
      <w:r>
        <w:rPr>
          <w:spacing w:val="-4"/>
        </w:rPr>
        <w:t xml:space="preserve"> </w:t>
      </w:r>
      <w:r>
        <w:t>donde</w:t>
      </w:r>
      <w:r>
        <w:rPr>
          <w:spacing w:val="-4"/>
        </w:rPr>
        <w:t xml:space="preserve"> </w:t>
      </w:r>
      <w:r>
        <w:t>constan</w:t>
      </w:r>
      <w:r>
        <w:rPr>
          <w:spacing w:val="-5"/>
        </w:rPr>
        <w:t xml:space="preserve"> </w:t>
      </w:r>
      <w:r>
        <w:t>los</w:t>
      </w:r>
      <w:r>
        <w:rPr>
          <w:spacing w:val="-3"/>
        </w:rPr>
        <w:t xml:space="preserve"> </w:t>
      </w:r>
      <w:r>
        <w:t>vecinos</w:t>
      </w:r>
      <w:r>
        <w:rPr>
          <w:spacing w:val="-3"/>
        </w:rPr>
        <w:t xml:space="preserve"> </w:t>
      </w:r>
      <w:r>
        <w:t>de</w:t>
      </w:r>
      <w:r>
        <w:rPr>
          <w:spacing w:val="-5"/>
        </w:rPr>
        <w:t xml:space="preserve"> </w:t>
      </w:r>
      <w:r>
        <w:t>un</w:t>
      </w:r>
      <w:r>
        <w:rPr>
          <w:spacing w:val="-4"/>
        </w:rPr>
        <w:t xml:space="preserve"> </w:t>
      </w:r>
      <w:r>
        <w:t>municipio,</w:t>
      </w:r>
      <w:r>
        <w:rPr>
          <w:spacing w:val="-4"/>
        </w:rPr>
        <w:t xml:space="preserve"> </w:t>
      </w:r>
      <w:r>
        <w:t>cuyos</w:t>
      </w:r>
      <w:r>
        <w:rPr>
          <w:spacing w:val="-3"/>
        </w:rPr>
        <w:t xml:space="preserve"> </w:t>
      </w:r>
      <w:r>
        <w:t>datos</w:t>
      </w:r>
      <w:r>
        <w:rPr>
          <w:spacing w:val="-3"/>
        </w:rPr>
        <w:t xml:space="preserve"> </w:t>
      </w:r>
      <w:r>
        <w:t>constituyen</w:t>
      </w:r>
      <w:r>
        <w:rPr>
          <w:spacing w:val="-4"/>
        </w:rPr>
        <w:t xml:space="preserve"> </w:t>
      </w:r>
      <w:r>
        <w:t>prueba</w:t>
      </w:r>
      <w:r>
        <w:rPr>
          <w:spacing w:val="-4"/>
        </w:rPr>
        <w:t xml:space="preserve"> </w:t>
      </w:r>
      <w:r>
        <w:t>de</w:t>
      </w:r>
      <w:r>
        <w:rPr>
          <w:spacing w:val="-2"/>
        </w:rPr>
        <w:t xml:space="preserve"> </w:t>
      </w:r>
      <w:r>
        <w:t>la residencia</w:t>
      </w:r>
      <w:r>
        <w:rPr>
          <w:spacing w:val="-5"/>
        </w:rPr>
        <w:t xml:space="preserve"> </w:t>
      </w:r>
      <w:r>
        <w:t>en</w:t>
      </w:r>
      <w:r>
        <w:rPr>
          <w:spacing w:val="-5"/>
        </w:rPr>
        <w:t xml:space="preserve"> </w:t>
      </w:r>
      <w:r>
        <w:t>el</w:t>
      </w:r>
      <w:r>
        <w:rPr>
          <w:spacing w:val="-5"/>
        </w:rPr>
        <w:t xml:space="preserve"> </w:t>
      </w:r>
      <w:r>
        <w:t>municipio</w:t>
      </w:r>
      <w:r>
        <w:rPr>
          <w:spacing w:val="-5"/>
        </w:rPr>
        <w:t xml:space="preserve"> </w:t>
      </w:r>
      <w:r>
        <w:t>y</w:t>
      </w:r>
      <w:r>
        <w:rPr>
          <w:spacing w:val="-1"/>
        </w:rPr>
        <w:t xml:space="preserve"> </w:t>
      </w:r>
      <w:r>
        <w:t>del</w:t>
      </w:r>
      <w:r>
        <w:rPr>
          <w:spacing w:val="-3"/>
        </w:rPr>
        <w:t xml:space="preserve"> </w:t>
      </w:r>
      <w:r>
        <w:t>domicilio</w:t>
      </w:r>
      <w:r>
        <w:rPr>
          <w:spacing w:val="-5"/>
        </w:rPr>
        <w:t xml:space="preserve"> </w:t>
      </w:r>
      <w:r>
        <w:t>habitual</w:t>
      </w:r>
      <w:r>
        <w:rPr>
          <w:spacing w:val="-3"/>
        </w:rPr>
        <w:t xml:space="preserve"> </w:t>
      </w:r>
      <w:r>
        <w:t>en</w:t>
      </w:r>
      <w:r>
        <w:rPr>
          <w:spacing w:val="-5"/>
        </w:rPr>
        <w:t xml:space="preserve"> </w:t>
      </w:r>
      <w:r>
        <w:t>el</w:t>
      </w:r>
      <w:r>
        <w:rPr>
          <w:spacing w:val="-3"/>
        </w:rPr>
        <w:t xml:space="preserve"> </w:t>
      </w:r>
      <w:r>
        <w:t>mismo,</w:t>
      </w:r>
      <w:r>
        <w:rPr>
          <w:spacing w:val="-4"/>
        </w:rPr>
        <w:t xml:space="preserve"> </w:t>
      </w:r>
      <w:r>
        <w:t>y</w:t>
      </w:r>
      <w:r>
        <w:rPr>
          <w:spacing w:val="-3"/>
        </w:rPr>
        <w:t xml:space="preserve"> </w:t>
      </w:r>
      <w:r>
        <w:t>que</w:t>
      </w:r>
      <w:r>
        <w:rPr>
          <w:spacing w:val="-5"/>
        </w:rPr>
        <w:t xml:space="preserve"> </w:t>
      </w:r>
      <w:r>
        <w:t>en</w:t>
      </w:r>
      <w:r>
        <w:rPr>
          <w:spacing w:val="-5"/>
        </w:rPr>
        <w:t xml:space="preserve"> </w:t>
      </w:r>
      <w:r>
        <w:t>el</w:t>
      </w:r>
      <w:r>
        <w:rPr>
          <w:spacing w:val="-5"/>
        </w:rPr>
        <w:t xml:space="preserve"> </w:t>
      </w:r>
      <w:r>
        <w:t>artículo</w:t>
      </w:r>
      <w:r>
        <w:rPr>
          <w:spacing w:val="-2"/>
        </w:rPr>
        <w:t xml:space="preserve"> </w:t>
      </w:r>
      <w:r>
        <w:t>15</w:t>
      </w:r>
      <w:r>
        <w:rPr>
          <w:spacing w:val="-5"/>
        </w:rPr>
        <w:t xml:space="preserve"> </w:t>
      </w:r>
      <w:r>
        <w:t>del</w:t>
      </w:r>
      <w:r>
        <w:rPr>
          <w:spacing w:val="-3"/>
        </w:rPr>
        <w:t xml:space="preserve"> </w:t>
      </w:r>
      <w:r>
        <w:t>mismo texto legal se establece la obligación de toda persona que viva en España a inscribirse en el Padrón del municipio en el que resida habitualmente.</w:t>
      </w:r>
    </w:p>
    <w:p w14:paraId="3C3F231B" w14:textId="77777777" w:rsidR="00EA67D1" w:rsidRDefault="00EA67D1">
      <w:pPr>
        <w:pStyle w:val="Textoindependiente"/>
        <w:spacing w:before="17"/>
      </w:pPr>
    </w:p>
    <w:p w14:paraId="5D329202" w14:textId="77777777" w:rsidR="00EA67D1" w:rsidRDefault="00000000">
      <w:pPr>
        <w:pStyle w:val="Textoindependiente"/>
        <w:spacing w:before="1" w:line="259" w:lineRule="auto"/>
        <w:ind w:left="1277" w:right="141"/>
        <w:jc w:val="both"/>
      </w:pPr>
      <w:r>
        <w:t xml:space="preserve">Por lo tanto, la exigencia del empadronamiento de los sujetos pasivos del IBI que soliciten esta bonificación fiscal tiene por finalidad garantizar que las viviendas se destinen a lo que está previsto por la normativa vigente, esto es, al domicilio habitual y permanente de sus ocupantes </w:t>
      </w:r>
      <w:r>
        <w:rPr>
          <w:spacing w:val="-2"/>
        </w:rPr>
        <w:t>legales.</w:t>
      </w:r>
    </w:p>
    <w:p w14:paraId="78183056" w14:textId="77777777" w:rsidR="00EA67D1" w:rsidRDefault="00EA67D1">
      <w:pPr>
        <w:pStyle w:val="Textoindependiente"/>
        <w:spacing w:before="17"/>
      </w:pPr>
    </w:p>
    <w:p w14:paraId="53035CBC" w14:textId="77777777" w:rsidR="00EA67D1" w:rsidRDefault="00000000">
      <w:pPr>
        <w:spacing w:line="259" w:lineRule="auto"/>
        <w:ind w:left="1277" w:right="137"/>
        <w:jc w:val="both"/>
        <w:rPr>
          <w:sz w:val="20"/>
        </w:rPr>
      </w:pPr>
      <w:r>
        <w:rPr>
          <w:sz w:val="20"/>
        </w:rPr>
        <w:t xml:space="preserve">Asimismo, en cuanto a la posibilidad de </w:t>
      </w:r>
      <w:r>
        <w:rPr>
          <w:b/>
          <w:sz w:val="20"/>
        </w:rPr>
        <w:t>incluir excepciones similares a las previstas en el artículo 7 regulador de la bonificación fiscal prevista a favor de Familias Numerosas</w:t>
      </w:r>
      <w:r>
        <w:rPr>
          <w:sz w:val="20"/>
        </w:rPr>
        <w:t>, la principal diferencia es que esas excepciones están previstas para los miembros de la unidad familiar, no para los sujetos pasivos del IBI, motivo por el cual no pueden aplicarse las mismas excepciones que las allí previstas, pues para que se concedan las bonificaciones fiscales previstas en el artículo 6, no se establecen obligaciones sobre todos los miembros de la unidad familiar sino únicamente sobre aquéllos que ostenten la condición de sujetos pasivos del IBI.</w:t>
      </w:r>
    </w:p>
    <w:p w14:paraId="43097E20" w14:textId="77777777" w:rsidR="00EA67D1" w:rsidRDefault="00EA67D1">
      <w:pPr>
        <w:pStyle w:val="Textoindependiente"/>
        <w:spacing w:before="19"/>
      </w:pPr>
    </w:p>
    <w:p w14:paraId="5E3865B1" w14:textId="77777777" w:rsidR="00EA67D1" w:rsidRDefault="00000000">
      <w:pPr>
        <w:ind w:left="1277"/>
        <w:jc w:val="both"/>
        <w:rPr>
          <w:b/>
          <w:sz w:val="20"/>
        </w:rPr>
      </w:pPr>
      <w:r>
        <w:rPr>
          <w:sz w:val="20"/>
        </w:rPr>
        <w:t>Por</w:t>
      </w:r>
      <w:r>
        <w:rPr>
          <w:spacing w:val="-10"/>
          <w:sz w:val="20"/>
        </w:rPr>
        <w:t xml:space="preserve"> </w:t>
      </w:r>
      <w:r>
        <w:rPr>
          <w:sz w:val="20"/>
        </w:rPr>
        <w:t>todo</w:t>
      </w:r>
      <w:r>
        <w:rPr>
          <w:spacing w:val="-9"/>
          <w:sz w:val="20"/>
        </w:rPr>
        <w:t xml:space="preserve"> </w:t>
      </w:r>
      <w:r>
        <w:rPr>
          <w:sz w:val="20"/>
        </w:rPr>
        <w:t>lo</w:t>
      </w:r>
      <w:r>
        <w:rPr>
          <w:spacing w:val="-11"/>
          <w:sz w:val="20"/>
        </w:rPr>
        <w:t xml:space="preserve"> </w:t>
      </w:r>
      <w:r>
        <w:rPr>
          <w:sz w:val="20"/>
        </w:rPr>
        <w:t>anterior,</w:t>
      </w:r>
      <w:r>
        <w:rPr>
          <w:spacing w:val="-7"/>
          <w:sz w:val="20"/>
        </w:rPr>
        <w:t xml:space="preserve"> </w:t>
      </w:r>
      <w:r>
        <w:rPr>
          <w:b/>
          <w:sz w:val="20"/>
        </w:rPr>
        <w:t>se</w:t>
      </w:r>
      <w:r>
        <w:rPr>
          <w:b/>
          <w:spacing w:val="-11"/>
          <w:sz w:val="20"/>
        </w:rPr>
        <w:t xml:space="preserve"> </w:t>
      </w:r>
      <w:r>
        <w:rPr>
          <w:b/>
          <w:sz w:val="20"/>
        </w:rPr>
        <w:t>propone</w:t>
      </w:r>
      <w:r>
        <w:rPr>
          <w:b/>
          <w:spacing w:val="-11"/>
          <w:sz w:val="20"/>
        </w:rPr>
        <w:t xml:space="preserve"> </w:t>
      </w:r>
      <w:r>
        <w:rPr>
          <w:b/>
          <w:sz w:val="20"/>
        </w:rPr>
        <w:t>la</w:t>
      </w:r>
      <w:r>
        <w:rPr>
          <w:b/>
          <w:spacing w:val="-11"/>
          <w:sz w:val="20"/>
        </w:rPr>
        <w:t xml:space="preserve"> </w:t>
      </w:r>
      <w:r>
        <w:rPr>
          <w:b/>
          <w:sz w:val="20"/>
        </w:rPr>
        <w:t>desestimación</w:t>
      </w:r>
      <w:r>
        <w:rPr>
          <w:b/>
          <w:spacing w:val="-10"/>
          <w:sz w:val="20"/>
        </w:rPr>
        <w:t xml:space="preserve"> </w:t>
      </w:r>
      <w:r>
        <w:rPr>
          <w:b/>
          <w:sz w:val="20"/>
        </w:rPr>
        <w:t>de</w:t>
      </w:r>
      <w:r>
        <w:rPr>
          <w:b/>
          <w:spacing w:val="-9"/>
          <w:sz w:val="20"/>
        </w:rPr>
        <w:t xml:space="preserve"> </w:t>
      </w:r>
      <w:r>
        <w:rPr>
          <w:b/>
          <w:sz w:val="20"/>
        </w:rPr>
        <w:t>la</w:t>
      </w:r>
      <w:r>
        <w:rPr>
          <w:b/>
          <w:spacing w:val="-5"/>
          <w:sz w:val="20"/>
        </w:rPr>
        <w:t xml:space="preserve"> </w:t>
      </w:r>
      <w:r>
        <w:rPr>
          <w:b/>
          <w:sz w:val="20"/>
        </w:rPr>
        <w:t>alegación</w:t>
      </w:r>
      <w:r>
        <w:rPr>
          <w:b/>
          <w:spacing w:val="-8"/>
          <w:sz w:val="20"/>
        </w:rPr>
        <w:t xml:space="preserve"> </w:t>
      </w:r>
      <w:r>
        <w:rPr>
          <w:b/>
          <w:sz w:val="20"/>
        </w:rPr>
        <w:t>al</w:t>
      </w:r>
      <w:r>
        <w:rPr>
          <w:b/>
          <w:spacing w:val="-9"/>
          <w:sz w:val="20"/>
        </w:rPr>
        <w:t xml:space="preserve"> </w:t>
      </w:r>
      <w:r>
        <w:rPr>
          <w:b/>
          <w:sz w:val="20"/>
        </w:rPr>
        <w:t>recogerse</w:t>
      </w:r>
      <w:r>
        <w:rPr>
          <w:b/>
          <w:spacing w:val="-9"/>
          <w:sz w:val="20"/>
        </w:rPr>
        <w:t xml:space="preserve"> </w:t>
      </w:r>
      <w:r>
        <w:rPr>
          <w:b/>
          <w:sz w:val="20"/>
        </w:rPr>
        <w:t>en</w:t>
      </w:r>
      <w:r>
        <w:rPr>
          <w:b/>
          <w:spacing w:val="-10"/>
          <w:sz w:val="20"/>
        </w:rPr>
        <w:t xml:space="preserve"> </w:t>
      </w:r>
      <w:r>
        <w:rPr>
          <w:b/>
          <w:sz w:val="20"/>
        </w:rPr>
        <w:t>el</w:t>
      </w:r>
      <w:r>
        <w:rPr>
          <w:b/>
          <w:spacing w:val="-11"/>
          <w:sz w:val="20"/>
        </w:rPr>
        <w:t xml:space="preserve"> </w:t>
      </w:r>
      <w:r>
        <w:rPr>
          <w:b/>
          <w:spacing w:val="-2"/>
          <w:sz w:val="20"/>
        </w:rPr>
        <w:t>artículo</w:t>
      </w:r>
    </w:p>
    <w:p w14:paraId="34A22FDD" w14:textId="77777777" w:rsidR="00EA67D1" w:rsidRDefault="00000000">
      <w:pPr>
        <w:pStyle w:val="Ttulo2"/>
        <w:spacing w:before="17" w:line="259" w:lineRule="auto"/>
        <w:ind w:right="144"/>
        <w:rPr>
          <w:b w:val="0"/>
        </w:rPr>
      </w:pPr>
      <w:r>
        <w:t xml:space="preserve">6.3 de la Ordenanza Fiscal </w:t>
      </w:r>
      <w:proofErr w:type="spellStart"/>
      <w:r>
        <w:t>Nº</w:t>
      </w:r>
      <w:proofErr w:type="spellEnd"/>
      <w:r>
        <w:t xml:space="preserve"> 1 el requisito de empadronamiento de conformidad con lo establecido en el Reglamento de Viviendas con Protección Pública de la Comunidad de Madrid aprobado mediante Decreto 74/2009, de 30 de julio, de la Consejería de Medio Ambiente, Vivienda y Ordenación del Territorio</w:t>
      </w:r>
      <w:r>
        <w:rPr>
          <w:b w:val="0"/>
        </w:rPr>
        <w:t>.</w:t>
      </w:r>
    </w:p>
    <w:p w14:paraId="4D12EEBA" w14:textId="77777777" w:rsidR="00EA67D1" w:rsidRDefault="00EA67D1">
      <w:pPr>
        <w:pStyle w:val="Textoindependiente"/>
        <w:spacing w:before="17"/>
      </w:pPr>
    </w:p>
    <w:p w14:paraId="6A5D2D4F" w14:textId="77777777" w:rsidR="00EA67D1" w:rsidRDefault="00000000">
      <w:pPr>
        <w:spacing w:line="259" w:lineRule="auto"/>
        <w:ind w:left="1277" w:right="138"/>
        <w:jc w:val="both"/>
        <w:rPr>
          <w:sz w:val="20"/>
        </w:rPr>
      </w:pPr>
      <w:r>
        <w:rPr>
          <w:sz w:val="20"/>
        </w:rPr>
        <w:t xml:space="preserve">En cuanto a la </w:t>
      </w:r>
      <w:r>
        <w:rPr>
          <w:b/>
          <w:sz w:val="20"/>
        </w:rPr>
        <w:t>admisión de cualquier medio de prueba admitido en derecho, además del certificado</w:t>
      </w:r>
      <w:r>
        <w:rPr>
          <w:b/>
          <w:spacing w:val="-12"/>
          <w:sz w:val="20"/>
        </w:rPr>
        <w:t xml:space="preserve"> </w:t>
      </w:r>
      <w:r>
        <w:rPr>
          <w:b/>
          <w:sz w:val="20"/>
        </w:rPr>
        <w:t>de</w:t>
      </w:r>
      <w:r>
        <w:rPr>
          <w:b/>
          <w:spacing w:val="-11"/>
          <w:sz w:val="20"/>
        </w:rPr>
        <w:t xml:space="preserve"> </w:t>
      </w:r>
      <w:r>
        <w:rPr>
          <w:b/>
          <w:sz w:val="20"/>
        </w:rPr>
        <w:t>empadronamiento,</w:t>
      </w:r>
      <w:r>
        <w:rPr>
          <w:b/>
          <w:spacing w:val="-13"/>
          <w:sz w:val="20"/>
        </w:rPr>
        <w:t xml:space="preserve"> </w:t>
      </w:r>
      <w:r>
        <w:rPr>
          <w:b/>
          <w:sz w:val="20"/>
        </w:rPr>
        <w:t>para</w:t>
      </w:r>
      <w:r>
        <w:rPr>
          <w:b/>
          <w:spacing w:val="-10"/>
          <w:sz w:val="20"/>
        </w:rPr>
        <w:t xml:space="preserve"> </w:t>
      </w:r>
      <w:r>
        <w:rPr>
          <w:b/>
          <w:sz w:val="20"/>
        </w:rPr>
        <w:t>acreditar</w:t>
      </w:r>
      <w:r>
        <w:rPr>
          <w:b/>
          <w:spacing w:val="-13"/>
          <w:sz w:val="20"/>
        </w:rPr>
        <w:t xml:space="preserve"> </w:t>
      </w:r>
      <w:r>
        <w:rPr>
          <w:b/>
          <w:sz w:val="20"/>
        </w:rPr>
        <w:t>la</w:t>
      </w:r>
      <w:r>
        <w:rPr>
          <w:b/>
          <w:spacing w:val="-5"/>
          <w:sz w:val="20"/>
        </w:rPr>
        <w:t xml:space="preserve"> </w:t>
      </w:r>
      <w:r>
        <w:rPr>
          <w:b/>
          <w:sz w:val="20"/>
        </w:rPr>
        <w:t>residencia</w:t>
      </w:r>
      <w:r>
        <w:rPr>
          <w:b/>
          <w:spacing w:val="-13"/>
          <w:sz w:val="20"/>
        </w:rPr>
        <w:t xml:space="preserve"> </w:t>
      </w:r>
      <w:r>
        <w:rPr>
          <w:b/>
          <w:sz w:val="20"/>
        </w:rPr>
        <w:t>habitual</w:t>
      </w:r>
      <w:r>
        <w:rPr>
          <w:b/>
          <w:spacing w:val="-11"/>
          <w:sz w:val="20"/>
        </w:rPr>
        <w:t xml:space="preserve"> </w:t>
      </w:r>
      <w:r>
        <w:rPr>
          <w:b/>
          <w:sz w:val="20"/>
        </w:rPr>
        <w:t>y</w:t>
      </w:r>
      <w:r>
        <w:rPr>
          <w:b/>
          <w:spacing w:val="-13"/>
          <w:sz w:val="20"/>
        </w:rPr>
        <w:t xml:space="preserve"> </w:t>
      </w:r>
      <w:r>
        <w:rPr>
          <w:b/>
          <w:sz w:val="20"/>
        </w:rPr>
        <w:t>permanente</w:t>
      </w:r>
      <w:r>
        <w:rPr>
          <w:b/>
          <w:spacing w:val="-13"/>
          <w:sz w:val="20"/>
        </w:rPr>
        <w:t xml:space="preserve"> </w:t>
      </w:r>
      <w:r>
        <w:rPr>
          <w:b/>
          <w:sz w:val="20"/>
        </w:rPr>
        <w:t>de</w:t>
      </w:r>
      <w:r>
        <w:rPr>
          <w:b/>
          <w:spacing w:val="-11"/>
          <w:sz w:val="20"/>
        </w:rPr>
        <w:t xml:space="preserve"> </w:t>
      </w:r>
      <w:r>
        <w:rPr>
          <w:b/>
          <w:sz w:val="20"/>
        </w:rPr>
        <w:t>los sujetos</w:t>
      </w:r>
      <w:r>
        <w:rPr>
          <w:b/>
          <w:spacing w:val="-14"/>
          <w:sz w:val="20"/>
        </w:rPr>
        <w:t xml:space="preserve"> </w:t>
      </w:r>
      <w:r>
        <w:rPr>
          <w:b/>
          <w:sz w:val="20"/>
        </w:rPr>
        <w:t>pasivos</w:t>
      </w:r>
      <w:r>
        <w:rPr>
          <w:b/>
          <w:spacing w:val="-12"/>
          <w:sz w:val="20"/>
        </w:rPr>
        <w:t xml:space="preserve"> </w:t>
      </w:r>
      <w:r>
        <w:rPr>
          <w:b/>
          <w:sz w:val="20"/>
        </w:rPr>
        <w:t>del</w:t>
      </w:r>
      <w:r>
        <w:rPr>
          <w:b/>
          <w:spacing w:val="-14"/>
          <w:sz w:val="20"/>
        </w:rPr>
        <w:t xml:space="preserve"> </w:t>
      </w:r>
      <w:r>
        <w:rPr>
          <w:b/>
          <w:sz w:val="20"/>
        </w:rPr>
        <w:t>IBI</w:t>
      </w:r>
      <w:r>
        <w:rPr>
          <w:b/>
          <w:spacing w:val="-13"/>
          <w:sz w:val="20"/>
        </w:rPr>
        <w:t xml:space="preserve"> </w:t>
      </w:r>
      <w:r>
        <w:rPr>
          <w:b/>
          <w:sz w:val="20"/>
        </w:rPr>
        <w:t>en</w:t>
      </w:r>
      <w:r>
        <w:rPr>
          <w:b/>
          <w:spacing w:val="-11"/>
          <w:sz w:val="20"/>
        </w:rPr>
        <w:t xml:space="preserve"> </w:t>
      </w:r>
      <w:r>
        <w:rPr>
          <w:b/>
          <w:sz w:val="20"/>
        </w:rPr>
        <w:t>la</w:t>
      </w:r>
      <w:r>
        <w:rPr>
          <w:b/>
          <w:spacing w:val="-14"/>
          <w:sz w:val="20"/>
        </w:rPr>
        <w:t xml:space="preserve"> </w:t>
      </w:r>
      <w:r>
        <w:rPr>
          <w:b/>
          <w:sz w:val="20"/>
        </w:rPr>
        <w:t>vivienda</w:t>
      </w:r>
      <w:r>
        <w:rPr>
          <w:b/>
          <w:spacing w:val="-13"/>
          <w:sz w:val="20"/>
        </w:rPr>
        <w:t xml:space="preserve"> </w:t>
      </w:r>
      <w:r>
        <w:rPr>
          <w:b/>
          <w:sz w:val="20"/>
        </w:rPr>
        <w:t>objeto</w:t>
      </w:r>
      <w:r>
        <w:rPr>
          <w:b/>
          <w:spacing w:val="-13"/>
          <w:sz w:val="20"/>
        </w:rPr>
        <w:t xml:space="preserve"> </w:t>
      </w:r>
      <w:r>
        <w:rPr>
          <w:b/>
          <w:sz w:val="20"/>
        </w:rPr>
        <w:t>de</w:t>
      </w:r>
      <w:r>
        <w:rPr>
          <w:b/>
          <w:spacing w:val="-14"/>
          <w:sz w:val="20"/>
        </w:rPr>
        <w:t xml:space="preserve"> </w:t>
      </w:r>
      <w:r>
        <w:rPr>
          <w:b/>
          <w:sz w:val="20"/>
        </w:rPr>
        <w:t>la</w:t>
      </w:r>
      <w:r>
        <w:rPr>
          <w:b/>
          <w:spacing w:val="-13"/>
          <w:sz w:val="20"/>
        </w:rPr>
        <w:t xml:space="preserve"> </w:t>
      </w:r>
      <w:r>
        <w:rPr>
          <w:b/>
          <w:sz w:val="20"/>
        </w:rPr>
        <w:t>bonificación</w:t>
      </w:r>
      <w:r>
        <w:rPr>
          <w:b/>
          <w:spacing w:val="-13"/>
          <w:sz w:val="20"/>
        </w:rPr>
        <w:t xml:space="preserve"> </w:t>
      </w:r>
      <w:r>
        <w:rPr>
          <w:b/>
          <w:sz w:val="20"/>
        </w:rPr>
        <w:t>fiscal</w:t>
      </w:r>
      <w:r>
        <w:rPr>
          <w:b/>
          <w:spacing w:val="-14"/>
          <w:sz w:val="20"/>
        </w:rPr>
        <w:t xml:space="preserve"> </w:t>
      </w:r>
      <w:r>
        <w:rPr>
          <w:b/>
          <w:sz w:val="20"/>
        </w:rPr>
        <w:t>regulada</w:t>
      </w:r>
      <w:r>
        <w:rPr>
          <w:b/>
          <w:spacing w:val="-12"/>
          <w:sz w:val="20"/>
        </w:rPr>
        <w:t xml:space="preserve"> </w:t>
      </w:r>
      <w:r>
        <w:rPr>
          <w:b/>
          <w:sz w:val="20"/>
        </w:rPr>
        <w:t>en</w:t>
      </w:r>
      <w:r>
        <w:rPr>
          <w:b/>
          <w:spacing w:val="-13"/>
          <w:sz w:val="20"/>
        </w:rPr>
        <w:t xml:space="preserve"> </w:t>
      </w:r>
      <w:r>
        <w:rPr>
          <w:b/>
          <w:sz w:val="20"/>
        </w:rPr>
        <w:t>el</w:t>
      </w:r>
      <w:r>
        <w:rPr>
          <w:b/>
          <w:spacing w:val="-14"/>
          <w:sz w:val="20"/>
        </w:rPr>
        <w:t xml:space="preserve"> </w:t>
      </w:r>
      <w:r>
        <w:rPr>
          <w:b/>
          <w:sz w:val="20"/>
        </w:rPr>
        <w:t>artículo 6</w:t>
      </w:r>
      <w:r>
        <w:rPr>
          <w:sz w:val="20"/>
        </w:rPr>
        <w:t>, se reitera que en el artículo 15 de la LRBRL se establece la obligación de toda persona que viva en España a inscribirse en el Padrón del municipio en el que resida habitualmente, constituyendo el padrón municipal el registro administrativo donde constan los vecinos de un municipio,</w:t>
      </w:r>
      <w:r>
        <w:rPr>
          <w:spacing w:val="-14"/>
          <w:sz w:val="20"/>
        </w:rPr>
        <w:t xml:space="preserve"> </w:t>
      </w:r>
      <w:r>
        <w:rPr>
          <w:sz w:val="20"/>
        </w:rPr>
        <w:t>cuyos</w:t>
      </w:r>
      <w:r>
        <w:rPr>
          <w:spacing w:val="-14"/>
          <w:sz w:val="20"/>
        </w:rPr>
        <w:t xml:space="preserve"> </w:t>
      </w:r>
      <w:r>
        <w:rPr>
          <w:sz w:val="20"/>
        </w:rPr>
        <w:t>datos</w:t>
      </w:r>
      <w:r>
        <w:rPr>
          <w:spacing w:val="-14"/>
          <w:sz w:val="20"/>
        </w:rPr>
        <w:t xml:space="preserve"> </w:t>
      </w:r>
      <w:r>
        <w:rPr>
          <w:sz w:val="20"/>
        </w:rPr>
        <w:t>constituyen</w:t>
      </w:r>
      <w:r>
        <w:rPr>
          <w:spacing w:val="-14"/>
          <w:sz w:val="20"/>
        </w:rPr>
        <w:t xml:space="preserve"> </w:t>
      </w:r>
      <w:r>
        <w:rPr>
          <w:sz w:val="20"/>
        </w:rPr>
        <w:t>prueba</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residencia</w:t>
      </w:r>
      <w:r>
        <w:rPr>
          <w:spacing w:val="-14"/>
          <w:sz w:val="20"/>
        </w:rPr>
        <w:t xml:space="preserve"> </w:t>
      </w:r>
      <w:r>
        <w:rPr>
          <w:sz w:val="20"/>
        </w:rPr>
        <w:t>en</w:t>
      </w:r>
      <w:r>
        <w:rPr>
          <w:spacing w:val="-14"/>
          <w:sz w:val="20"/>
        </w:rPr>
        <w:t xml:space="preserve"> </w:t>
      </w:r>
      <w:r>
        <w:rPr>
          <w:sz w:val="20"/>
        </w:rPr>
        <w:t>el</w:t>
      </w:r>
      <w:r>
        <w:rPr>
          <w:spacing w:val="-13"/>
          <w:sz w:val="20"/>
        </w:rPr>
        <w:t xml:space="preserve"> </w:t>
      </w:r>
      <w:r>
        <w:rPr>
          <w:sz w:val="20"/>
        </w:rPr>
        <w:t>municipio</w:t>
      </w:r>
      <w:r>
        <w:rPr>
          <w:spacing w:val="-14"/>
          <w:sz w:val="20"/>
        </w:rPr>
        <w:t xml:space="preserve"> </w:t>
      </w:r>
      <w:r>
        <w:rPr>
          <w:sz w:val="20"/>
        </w:rPr>
        <w:t>y</w:t>
      </w:r>
      <w:r>
        <w:rPr>
          <w:spacing w:val="-14"/>
          <w:sz w:val="20"/>
        </w:rPr>
        <w:t xml:space="preserve"> </w:t>
      </w:r>
      <w:r>
        <w:rPr>
          <w:sz w:val="20"/>
        </w:rPr>
        <w:t>del</w:t>
      </w:r>
      <w:r>
        <w:rPr>
          <w:spacing w:val="-14"/>
          <w:sz w:val="20"/>
        </w:rPr>
        <w:t xml:space="preserve"> </w:t>
      </w:r>
      <w:r>
        <w:rPr>
          <w:sz w:val="20"/>
        </w:rPr>
        <w:t>domicilio</w:t>
      </w:r>
      <w:r>
        <w:rPr>
          <w:spacing w:val="-14"/>
          <w:sz w:val="20"/>
        </w:rPr>
        <w:t xml:space="preserve"> </w:t>
      </w:r>
      <w:r>
        <w:rPr>
          <w:sz w:val="20"/>
        </w:rPr>
        <w:t>habitual en el mismo, según lo dispuesto en el artículo 16 de la mencionada norma.</w:t>
      </w:r>
    </w:p>
    <w:p w14:paraId="13A02471" w14:textId="77777777" w:rsidR="00EA67D1" w:rsidRDefault="00EA67D1">
      <w:pPr>
        <w:pStyle w:val="Textoindependiente"/>
        <w:spacing w:before="18"/>
      </w:pPr>
    </w:p>
    <w:p w14:paraId="01A2B661" w14:textId="77777777" w:rsidR="00EA67D1" w:rsidRDefault="00000000">
      <w:pPr>
        <w:pStyle w:val="Textoindependiente"/>
        <w:spacing w:line="259" w:lineRule="auto"/>
        <w:ind w:left="1277" w:right="138"/>
        <w:jc w:val="both"/>
      </w:pPr>
      <w:r>
        <w:t>Así pues, en la Ordenanza Fiscal se recoge el medio de prueba que la normativa vigente establece que es acreditativo de la residencia en el municipio y el domicilio habitual y no otros distintos que, efectivamente, pudieran facilitar posibles fraudes y cuya admisión podría desincentivar el cumplimiento de la obligación legal de empadronamiento.</w:t>
      </w:r>
    </w:p>
    <w:p w14:paraId="5A3B6AF9" w14:textId="77777777" w:rsidR="00EA67D1" w:rsidRDefault="00EA67D1">
      <w:pPr>
        <w:pStyle w:val="Textoindependiente"/>
        <w:spacing w:before="18"/>
      </w:pPr>
    </w:p>
    <w:p w14:paraId="3483B417" w14:textId="77777777" w:rsidR="00EA67D1" w:rsidRDefault="00000000">
      <w:pPr>
        <w:spacing w:line="259" w:lineRule="auto"/>
        <w:ind w:left="1277" w:right="141"/>
        <w:jc w:val="both"/>
        <w:rPr>
          <w:b/>
          <w:sz w:val="20"/>
        </w:rPr>
      </w:pPr>
      <w:r>
        <w:rPr>
          <w:sz w:val="20"/>
        </w:rPr>
        <w:t>Por</w:t>
      </w:r>
      <w:r>
        <w:rPr>
          <w:spacing w:val="-3"/>
          <w:sz w:val="20"/>
        </w:rPr>
        <w:t xml:space="preserve"> </w:t>
      </w:r>
      <w:r>
        <w:rPr>
          <w:sz w:val="20"/>
        </w:rPr>
        <w:t>tanto,</w:t>
      </w:r>
      <w:r>
        <w:rPr>
          <w:spacing w:val="-3"/>
          <w:sz w:val="20"/>
        </w:rPr>
        <w:t xml:space="preserve"> </w:t>
      </w:r>
      <w:r>
        <w:rPr>
          <w:b/>
          <w:sz w:val="20"/>
        </w:rPr>
        <w:t>se</w:t>
      </w:r>
      <w:r>
        <w:rPr>
          <w:b/>
          <w:spacing w:val="-4"/>
          <w:sz w:val="20"/>
        </w:rPr>
        <w:t xml:space="preserve"> </w:t>
      </w:r>
      <w:r>
        <w:rPr>
          <w:b/>
          <w:sz w:val="20"/>
        </w:rPr>
        <w:t>propone</w:t>
      </w:r>
      <w:r>
        <w:rPr>
          <w:b/>
          <w:spacing w:val="-3"/>
          <w:sz w:val="20"/>
        </w:rPr>
        <w:t xml:space="preserve"> </w:t>
      </w:r>
      <w:r>
        <w:rPr>
          <w:b/>
          <w:sz w:val="20"/>
        </w:rPr>
        <w:t>la</w:t>
      </w:r>
      <w:r>
        <w:rPr>
          <w:b/>
          <w:spacing w:val="-3"/>
          <w:sz w:val="20"/>
        </w:rPr>
        <w:t xml:space="preserve"> </w:t>
      </w:r>
      <w:r>
        <w:rPr>
          <w:b/>
          <w:sz w:val="20"/>
        </w:rPr>
        <w:t>desestimación</w:t>
      </w:r>
      <w:r>
        <w:rPr>
          <w:b/>
          <w:spacing w:val="-3"/>
          <w:sz w:val="20"/>
        </w:rPr>
        <w:t xml:space="preserve"> </w:t>
      </w:r>
      <w:r>
        <w:rPr>
          <w:b/>
          <w:sz w:val="20"/>
        </w:rPr>
        <w:t>de</w:t>
      </w:r>
      <w:r>
        <w:rPr>
          <w:b/>
          <w:spacing w:val="-3"/>
          <w:sz w:val="20"/>
        </w:rPr>
        <w:t xml:space="preserve"> </w:t>
      </w:r>
      <w:r>
        <w:rPr>
          <w:b/>
          <w:sz w:val="20"/>
        </w:rPr>
        <w:t>la</w:t>
      </w:r>
      <w:r>
        <w:rPr>
          <w:b/>
          <w:spacing w:val="-4"/>
          <w:sz w:val="20"/>
        </w:rPr>
        <w:t xml:space="preserve"> </w:t>
      </w:r>
      <w:r>
        <w:rPr>
          <w:b/>
          <w:sz w:val="20"/>
        </w:rPr>
        <w:t>alegación</w:t>
      </w:r>
      <w:r>
        <w:rPr>
          <w:b/>
          <w:spacing w:val="-3"/>
          <w:sz w:val="20"/>
        </w:rPr>
        <w:t xml:space="preserve"> </w:t>
      </w:r>
      <w:r>
        <w:rPr>
          <w:b/>
          <w:sz w:val="20"/>
        </w:rPr>
        <w:t>al</w:t>
      </w:r>
      <w:r>
        <w:rPr>
          <w:b/>
          <w:spacing w:val="-3"/>
          <w:sz w:val="20"/>
        </w:rPr>
        <w:t xml:space="preserve"> </w:t>
      </w:r>
      <w:r>
        <w:rPr>
          <w:b/>
          <w:sz w:val="20"/>
        </w:rPr>
        <w:t>recogerse</w:t>
      </w:r>
      <w:r>
        <w:rPr>
          <w:b/>
          <w:spacing w:val="-4"/>
          <w:sz w:val="20"/>
        </w:rPr>
        <w:t xml:space="preserve"> </w:t>
      </w:r>
      <w:r>
        <w:rPr>
          <w:b/>
          <w:sz w:val="20"/>
        </w:rPr>
        <w:t>en</w:t>
      </w:r>
      <w:r>
        <w:rPr>
          <w:b/>
          <w:spacing w:val="-3"/>
          <w:sz w:val="20"/>
        </w:rPr>
        <w:t xml:space="preserve"> </w:t>
      </w:r>
      <w:r>
        <w:rPr>
          <w:b/>
          <w:sz w:val="20"/>
        </w:rPr>
        <w:t>el</w:t>
      </w:r>
      <w:r>
        <w:rPr>
          <w:b/>
          <w:spacing w:val="-3"/>
          <w:sz w:val="20"/>
        </w:rPr>
        <w:t xml:space="preserve"> </w:t>
      </w:r>
      <w:r>
        <w:rPr>
          <w:b/>
          <w:sz w:val="20"/>
        </w:rPr>
        <w:t>artículo</w:t>
      </w:r>
      <w:r>
        <w:rPr>
          <w:b/>
          <w:spacing w:val="-3"/>
          <w:sz w:val="20"/>
        </w:rPr>
        <w:t xml:space="preserve"> </w:t>
      </w:r>
      <w:r>
        <w:rPr>
          <w:b/>
          <w:sz w:val="20"/>
        </w:rPr>
        <w:t>6.3</w:t>
      </w:r>
      <w:r>
        <w:rPr>
          <w:b/>
          <w:spacing w:val="-3"/>
          <w:sz w:val="20"/>
        </w:rPr>
        <w:t xml:space="preserve"> </w:t>
      </w:r>
      <w:r>
        <w:rPr>
          <w:b/>
          <w:sz w:val="20"/>
        </w:rPr>
        <w:t>de</w:t>
      </w:r>
      <w:r>
        <w:rPr>
          <w:b/>
          <w:spacing w:val="-3"/>
          <w:sz w:val="20"/>
        </w:rPr>
        <w:t xml:space="preserve"> </w:t>
      </w:r>
      <w:r>
        <w:rPr>
          <w:b/>
          <w:sz w:val="20"/>
        </w:rPr>
        <w:t xml:space="preserve">la Ordenanza Fiscal </w:t>
      </w:r>
      <w:proofErr w:type="spellStart"/>
      <w:r>
        <w:rPr>
          <w:b/>
          <w:sz w:val="20"/>
        </w:rPr>
        <w:t>Nº</w:t>
      </w:r>
      <w:proofErr w:type="spellEnd"/>
      <w:r>
        <w:rPr>
          <w:b/>
          <w:sz w:val="20"/>
        </w:rPr>
        <w:t xml:space="preserve"> 1 la acreditación de la residencia habitual y permanente mediante comprobación del requisito de empadronamiento mediante consulta al Padrón de Habitantes, de conformidad con lo establecido en los artículos 15 y 16 de la LRBRL.</w:t>
      </w:r>
    </w:p>
    <w:p w14:paraId="3BA0AF4C" w14:textId="77777777" w:rsidR="00EA67D1" w:rsidRDefault="00EA67D1">
      <w:pPr>
        <w:spacing w:line="259" w:lineRule="auto"/>
        <w:jc w:val="both"/>
        <w:rPr>
          <w:b/>
          <w:sz w:val="20"/>
        </w:rPr>
        <w:sectPr w:rsidR="00EA67D1">
          <w:pgSz w:w="11920" w:h="16850"/>
          <w:pgMar w:top="2440" w:right="1559" w:bottom="1280" w:left="425" w:header="824" w:footer="1080" w:gutter="0"/>
          <w:cols w:space="720"/>
        </w:sectPr>
      </w:pPr>
    </w:p>
    <w:p w14:paraId="1E71C164" w14:textId="77777777" w:rsidR="00EA67D1" w:rsidRDefault="00000000">
      <w:pPr>
        <w:spacing w:before="159" w:line="256" w:lineRule="auto"/>
        <w:ind w:left="1277" w:right="70"/>
        <w:rPr>
          <w:b/>
          <w:sz w:val="20"/>
        </w:rPr>
      </w:pPr>
      <w:r>
        <w:rPr>
          <w:b/>
          <w:noProof/>
          <w:sz w:val="20"/>
        </w:rPr>
        <w:lastRenderedPageBreak/>
        <mc:AlternateContent>
          <mc:Choice Requires="wps">
            <w:drawing>
              <wp:anchor distT="0" distB="0" distL="0" distR="0" simplePos="0" relativeHeight="15737856" behindDoc="0" locked="0" layoutInCell="1" allowOverlap="1" wp14:anchorId="63639623" wp14:editId="7E839F9E">
                <wp:simplePos x="0" y="0"/>
                <wp:positionH relativeFrom="page">
                  <wp:posOffset>6807087</wp:posOffset>
                </wp:positionH>
                <wp:positionV relativeFrom="page">
                  <wp:posOffset>2313735</wp:posOffset>
                </wp:positionV>
                <wp:extent cx="421640" cy="3694429"/>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508270A3"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727EBB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63639623" id="Textbox 25" o:spid="_x0000_s1043" type="#_x0000_t202" style="position:absolute;left:0;text-align:left;margin-left:536pt;margin-top:182.2pt;width:33.2pt;height:290.9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Y8HoZaIBAAAyAwAADgAAAAAAAAAAAAAAAAAuAgAAZHJzL2Uyb0RvYy54bWxQSwECLQAUAAYA&#10;CAAAACEA7xl9XuEAAAANAQAADwAAAAAAAAAAAAAAAAD8AwAAZHJzL2Rvd25yZXYueG1sUEsFBgAA&#10;AAAEAAQA8wAAAAoFAAAAAA==&#10;" filled="f" stroked="f">
                <v:textbox style="layout-flow:vertical;mso-layout-flow-alt:bottom-to-top" inset="0,0,0,0">
                  <w:txbxContent>
                    <w:p w14:paraId="508270A3"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727EBB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b/>
          <w:noProof/>
          <w:sz w:val="20"/>
        </w:rPr>
        <mc:AlternateContent>
          <mc:Choice Requires="wps">
            <w:drawing>
              <wp:anchor distT="0" distB="0" distL="0" distR="0" simplePos="0" relativeHeight="15738368" behindDoc="0" locked="0" layoutInCell="1" allowOverlap="1" wp14:anchorId="1A8F679D" wp14:editId="0A86A537">
                <wp:simplePos x="0" y="0"/>
                <wp:positionH relativeFrom="page">
                  <wp:posOffset>6969485</wp:posOffset>
                </wp:positionH>
                <wp:positionV relativeFrom="page">
                  <wp:posOffset>6597253</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3846761" w14:textId="5DEEEEC3"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7EB041" w14:textId="77777777" w:rsidR="00EA67D1"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0C3C9A6A"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1A8F679D" id="Textbox 26" o:spid="_x0000_s1044" type="#_x0000_t202" style="position:absolute;left:0;text-align:left;margin-left:548.8pt;margin-top:519.45pt;width:20.75pt;height:254.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" filled="f" stroked="f">
                <v:textbox style="layout-flow:vertical;mso-layout-flow-alt:bottom-to-top" inset="0,0,0,0">
                  <w:txbxContent>
                    <w:p w14:paraId="33846761" w14:textId="5DEEEEC3"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7EB041" w14:textId="77777777" w:rsidR="00EA67D1"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C3C9A6A"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b/>
          <w:sz w:val="20"/>
          <w:u w:val="single"/>
        </w:rPr>
        <w:t xml:space="preserve">Alegaciones presentadas contra la modificación de la Ordenanza Fiscal </w:t>
      </w:r>
      <w:proofErr w:type="spellStart"/>
      <w:r>
        <w:rPr>
          <w:b/>
          <w:sz w:val="20"/>
          <w:u w:val="single"/>
        </w:rPr>
        <w:t>Nº</w:t>
      </w:r>
      <w:proofErr w:type="spellEnd"/>
      <w:r>
        <w:rPr>
          <w:b/>
          <w:sz w:val="20"/>
          <w:u w:val="single"/>
        </w:rPr>
        <w:t xml:space="preserve"> 4 reguladora</w:t>
      </w:r>
      <w:r>
        <w:rPr>
          <w:b/>
          <w:sz w:val="20"/>
        </w:rPr>
        <w:t xml:space="preserve"> </w:t>
      </w:r>
      <w:r>
        <w:rPr>
          <w:b/>
          <w:sz w:val="20"/>
          <w:u w:val="single"/>
        </w:rPr>
        <w:t>del</w:t>
      </w:r>
      <w:r>
        <w:rPr>
          <w:b/>
          <w:spacing w:val="-9"/>
          <w:sz w:val="20"/>
          <w:u w:val="single"/>
        </w:rPr>
        <w:t xml:space="preserve"> </w:t>
      </w:r>
      <w:r>
        <w:rPr>
          <w:b/>
          <w:sz w:val="20"/>
          <w:u w:val="single"/>
        </w:rPr>
        <w:t>Impuesto</w:t>
      </w:r>
      <w:r>
        <w:rPr>
          <w:b/>
          <w:spacing w:val="-6"/>
          <w:sz w:val="20"/>
          <w:u w:val="single"/>
        </w:rPr>
        <w:t xml:space="preserve"> </w:t>
      </w:r>
      <w:r>
        <w:rPr>
          <w:b/>
          <w:sz w:val="20"/>
          <w:u w:val="single"/>
        </w:rPr>
        <w:t>sobre</w:t>
      </w:r>
      <w:r>
        <w:rPr>
          <w:b/>
          <w:spacing w:val="-4"/>
          <w:sz w:val="20"/>
          <w:u w:val="single"/>
        </w:rPr>
        <w:t xml:space="preserve"> </w:t>
      </w:r>
      <w:r>
        <w:rPr>
          <w:b/>
          <w:sz w:val="20"/>
          <w:u w:val="single"/>
        </w:rPr>
        <w:t>el</w:t>
      </w:r>
      <w:r>
        <w:rPr>
          <w:b/>
          <w:spacing w:val="-6"/>
          <w:sz w:val="20"/>
          <w:u w:val="single"/>
        </w:rPr>
        <w:t xml:space="preserve"> </w:t>
      </w:r>
      <w:r>
        <w:rPr>
          <w:b/>
          <w:sz w:val="20"/>
          <w:u w:val="single"/>
        </w:rPr>
        <w:t>Incremento</w:t>
      </w:r>
      <w:r>
        <w:rPr>
          <w:b/>
          <w:spacing w:val="-8"/>
          <w:sz w:val="20"/>
          <w:u w:val="single"/>
        </w:rPr>
        <w:t xml:space="preserve"> </w:t>
      </w:r>
      <w:r>
        <w:rPr>
          <w:b/>
          <w:sz w:val="20"/>
          <w:u w:val="single"/>
        </w:rPr>
        <w:t>de</w:t>
      </w:r>
      <w:r>
        <w:rPr>
          <w:b/>
          <w:spacing w:val="-5"/>
          <w:sz w:val="20"/>
          <w:u w:val="single"/>
        </w:rPr>
        <w:t xml:space="preserve"> </w:t>
      </w:r>
      <w:r>
        <w:rPr>
          <w:b/>
          <w:sz w:val="20"/>
          <w:u w:val="single"/>
        </w:rPr>
        <w:t>Valor</w:t>
      </w:r>
      <w:r>
        <w:rPr>
          <w:b/>
          <w:spacing w:val="-8"/>
          <w:sz w:val="20"/>
          <w:u w:val="single"/>
        </w:rPr>
        <w:t xml:space="preserve"> </w:t>
      </w:r>
      <w:r>
        <w:rPr>
          <w:b/>
          <w:sz w:val="20"/>
          <w:u w:val="single"/>
        </w:rPr>
        <w:t>de</w:t>
      </w:r>
      <w:r>
        <w:rPr>
          <w:b/>
          <w:spacing w:val="-8"/>
          <w:sz w:val="20"/>
          <w:u w:val="single"/>
        </w:rPr>
        <w:t xml:space="preserve"> </w:t>
      </w:r>
      <w:r>
        <w:rPr>
          <w:b/>
          <w:sz w:val="20"/>
          <w:u w:val="single"/>
        </w:rPr>
        <w:t>los</w:t>
      </w:r>
      <w:r>
        <w:rPr>
          <w:b/>
          <w:spacing w:val="-8"/>
          <w:sz w:val="20"/>
          <w:u w:val="single"/>
        </w:rPr>
        <w:t xml:space="preserve"> </w:t>
      </w:r>
      <w:r>
        <w:rPr>
          <w:b/>
          <w:sz w:val="20"/>
          <w:u w:val="single"/>
        </w:rPr>
        <w:t>Terrenos</w:t>
      </w:r>
      <w:r>
        <w:rPr>
          <w:b/>
          <w:spacing w:val="-8"/>
          <w:sz w:val="20"/>
          <w:u w:val="single"/>
        </w:rPr>
        <w:t xml:space="preserve"> </w:t>
      </w:r>
      <w:r>
        <w:rPr>
          <w:b/>
          <w:sz w:val="20"/>
          <w:u w:val="single"/>
        </w:rPr>
        <w:t>de</w:t>
      </w:r>
      <w:r>
        <w:rPr>
          <w:b/>
          <w:spacing w:val="-8"/>
          <w:sz w:val="20"/>
          <w:u w:val="single"/>
        </w:rPr>
        <w:t xml:space="preserve"> </w:t>
      </w:r>
      <w:r>
        <w:rPr>
          <w:b/>
          <w:sz w:val="20"/>
          <w:u w:val="single"/>
        </w:rPr>
        <w:t>Naturaleza</w:t>
      </w:r>
      <w:r>
        <w:rPr>
          <w:b/>
          <w:spacing w:val="-5"/>
          <w:sz w:val="20"/>
          <w:u w:val="single"/>
        </w:rPr>
        <w:t xml:space="preserve"> </w:t>
      </w:r>
      <w:r>
        <w:rPr>
          <w:b/>
          <w:sz w:val="20"/>
          <w:u w:val="single"/>
        </w:rPr>
        <w:t>Urbana</w:t>
      </w:r>
      <w:r>
        <w:rPr>
          <w:b/>
          <w:spacing w:val="-8"/>
          <w:sz w:val="20"/>
          <w:u w:val="single"/>
        </w:rPr>
        <w:t xml:space="preserve"> </w:t>
      </w:r>
      <w:r>
        <w:rPr>
          <w:b/>
          <w:spacing w:val="-2"/>
          <w:sz w:val="20"/>
          <w:u w:val="single"/>
        </w:rPr>
        <w:t>(IIVTNU)</w:t>
      </w:r>
    </w:p>
    <w:p w14:paraId="0D14D772" w14:textId="77777777" w:rsidR="00EA67D1" w:rsidRDefault="00EA67D1">
      <w:pPr>
        <w:pStyle w:val="Textoindependiente"/>
        <w:spacing w:before="21"/>
        <w:rPr>
          <w:b/>
        </w:rPr>
      </w:pPr>
    </w:p>
    <w:p w14:paraId="7399FA24" w14:textId="77777777" w:rsidR="00EA67D1" w:rsidRDefault="00000000">
      <w:pPr>
        <w:spacing w:line="259" w:lineRule="auto"/>
        <w:ind w:left="1277" w:right="144"/>
        <w:jc w:val="both"/>
        <w:rPr>
          <w:sz w:val="20"/>
        </w:rPr>
      </w:pPr>
      <w:r>
        <w:rPr>
          <w:sz w:val="20"/>
        </w:rPr>
        <w:t>Se</w:t>
      </w:r>
      <w:r>
        <w:rPr>
          <w:spacing w:val="-4"/>
          <w:sz w:val="20"/>
        </w:rPr>
        <w:t xml:space="preserve"> </w:t>
      </w:r>
      <w:r>
        <w:rPr>
          <w:sz w:val="20"/>
        </w:rPr>
        <w:t>presenta</w:t>
      </w:r>
      <w:r>
        <w:rPr>
          <w:spacing w:val="-5"/>
          <w:sz w:val="20"/>
        </w:rPr>
        <w:t xml:space="preserve"> </w:t>
      </w:r>
      <w:r>
        <w:rPr>
          <w:sz w:val="20"/>
        </w:rPr>
        <w:t>alegación</w:t>
      </w:r>
      <w:r>
        <w:rPr>
          <w:spacing w:val="-7"/>
          <w:sz w:val="20"/>
        </w:rPr>
        <w:t xml:space="preserve"> </w:t>
      </w:r>
      <w:r>
        <w:rPr>
          <w:sz w:val="20"/>
        </w:rPr>
        <w:t>para</w:t>
      </w:r>
      <w:r>
        <w:rPr>
          <w:spacing w:val="-2"/>
          <w:sz w:val="20"/>
        </w:rPr>
        <w:t xml:space="preserve"> </w:t>
      </w:r>
      <w:r>
        <w:rPr>
          <w:b/>
          <w:sz w:val="20"/>
        </w:rPr>
        <w:t>eliminar</w:t>
      </w:r>
      <w:r>
        <w:rPr>
          <w:b/>
          <w:spacing w:val="-7"/>
          <w:sz w:val="20"/>
        </w:rPr>
        <w:t xml:space="preserve"> </w:t>
      </w:r>
      <w:r>
        <w:rPr>
          <w:b/>
          <w:sz w:val="20"/>
        </w:rPr>
        <w:t>la</w:t>
      </w:r>
      <w:r>
        <w:rPr>
          <w:b/>
          <w:spacing w:val="-7"/>
          <w:sz w:val="20"/>
        </w:rPr>
        <w:t xml:space="preserve"> </w:t>
      </w:r>
      <w:r>
        <w:rPr>
          <w:b/>
          <w:sz w:val="20"/>
        </w:rPr>
        <w:t>obligación</w:t>
      </w:r>
      <w:r>
        <w:rPr>
          <w:b/>
          <w:spacing w:val="-6"/>
          <w:sz w:val="20"/>
        </w:rPr>
        <w:t xml:space="preserve"> </w:t>
      </w:r>
      <w:r>
        <w:rPr>
          <w:b/>
          <w:sz w:val="20"/>
        </w:rPr>
        <w:t>de</w:t>
      </w:r>
      <w:r>
        <w:rPr>
          <w:b/>
          <w:spacing w:val="-4"/>
          <w:sz w:val="20"/>
        </w:rPr>
        <w:t xml:space="preserve"> </w:t>
      </w:r>
      <w:r>
        <w:rPr>
          <w:b/>
          <w:sz w:val="20"/>
        </w:rPr>
        <w:t>devolver</w:t>
      </w:r>
      <w:r>
        <w:rPr>
          <w:b/>
          <w:spacing w:val="-7"/>
          <w:sz w:val="20"/>
        </w:rPr>
        <w:t xml:space="preserve"> </w:t>
      </w:r>
      <w:r>
        <w:rPr>
          <w:b/>
          <w:sz w:val="20"/>
        </w:rPr>
        <w:t>la</w:t>
      </w:r>
      <w:r>
        <w:rPr>
          <w:b/>
          <w:spacing w:val="-7"/>
          <w:sz w:val="20"/>
        </w:rPr>
        <w:t xml:space="preserve"> </w:t>
      </w:r>
      <w:r>
        <w:rPr>
          <w:b/>
          <w:sz w:val="20"/>
        </w:rPr>
        <w:t>bonificación</w:t>
      </w:r>
      <w:r>
        <w:rPr>
          <w:b/>
          <w:spacing w:val="-6"/>
          <w:sz w:val="20"/>
        </w:rPr>
        <w:t xml:space="preserve"> </w:t>
      </w:r>
      <w:r>
        <w:rPr>
          <w:b/>
          <w:sz w:val="20"/>
        </w:rPr>
        <w:t>fiscal</w:t>
      </w:r>
      <w:r>
        <w:rPr>
          <w:b/>
          <w:spacing w:val="-4"/>
          <w:sz w:val="20"/>
        </w:rPr>
        <w:t xml:space="preserve"> </w:t>
      </w:r>
      <w:r>
        <w:rPr>
          <w:b/>
          <w:sz w:val="20"/>
        </w:rPr>
        <w:t>más</w:t>
      </w:r>
      <w:r>
        <w:rPr>
          <w:b/>
          <w:spacing w:val="-4"/>
          <w:sz w:val="20"/>
        </w:rPr>
        <w:t xml:space="preserve"> </w:t>
      </w:r>
      <w:r>
        <w:rPr>
          <w:b/>
          <w:sz w:val="20"/>
        </w:rPr>
        <w:t>los intereses de demora que correspondan en caso de incumplimiento del requisito de permanencia regulado en el artículo 6.c)</w:t>
      </w:r>
      <w:r>
        <w:rPr>
          <w:sz w:val="20"/>
        </w:rPr>
        <w:t>.</w:t>
      </w:r>
    </w:p>
    <w:p w14:paraId="751E2D16" w14:textId="77777777" w:rsidR="00EA67D1" w:rsidRDefault="00EA67D1">
      <w:pPr>
        <w:pStyle w:val="Textoindependiente"/>
        <w:spacing w:before="19"/>
      </w:pPr>
    </w:p>
    <w:p w14:paraId="21B4A87E" w14:textId="77777777" w:rsidR="00EA67D1" w:rsidRDefault="00000000">
      <w:pPr>
        <w:pStyle w:val="Textoindependiente"/>
        <w:spacing w:line="259" w:lineRule="auto"/>
        <w:ind w:left="1277" w:right="141"/>
        <w:jc w:val="both"/>
      </w:pPr>
      <w:r>
        <w:t>Lo</w:t>
      </w:r>
      <w:r>
        <w:rPr>
          <w:spacing w:val="-2"/>
        </w:rPr>
        <w:t xml:space="preserve"> </w:t>
      </w:r>
      <w:r>
        <w:t>cierto es que la modificación que se propone únicamente</w:t>
      </w:r>
      <w:r>
        <w:rPr>
          <w:spacing w:val="-1"/>
        </w:rPr>
        <w:t xml:space="preserve"> </w:t>
      </w:r>
      <w:r>
        <w:t>consiste en eliminar la última</w:t>
      </w:r>
      <w:r>
        <w:rPr>
          <w:spacing w:val="-1"/>
        </w:rPr>
        <w:t xml:space="preserve"> </w:t>
      </w:r>
      <w:r>
        <w:t xml:space="preserve">frase </w:t>
      </w:r>
      <w:r>
        <w:rPr>
          <w:i/>
        </w:rPr>
        <w:t xml:space="preserve">“presentando a dicho efecto la oportuna autoliquidación” </w:t>
      </w:r>
      <w:r>
        <w:t>del apartado c) del artículo 6 de la Ordenanza</w:t>
      </w:r>
      <w:r>
        <w:rPr>
          <w:spacing w:val="-6"/>
        </w:rPr>
        <w:t xml:space="preserve"> </w:t>
      </w:r>
      <w:r>
        <w:t>Fiscal</w:t>
      </w:r>
      <w:r>
        <w:rPr>
          <w:spacing w:val="-7"/>
        </w:rPr>
        <w:t xml:space="preserve"> </w:t>
      </w:r>
      <w:proofErr w:type="spellStart"/>
      <w:r>
        <w:t>Nº</w:t>
      </w:r>
      <w:proofErr w:type="spellEnd"/>
      <w:r>
        <w:rPr>
          <w:spacing w:val="-6"/>
        </w:rPr>
        <w:t xml:space="preserve"> </w:t>
      </w:r>
      <w:r>
        <w:t>4,</w:t>
      </w:r>
      <w:r>
        <w:rPr>
          <w:spacing w:val="-3"/>
        </w:rPr>
        <w:t xml:space="preserve"> </w:t>
      </w:r>
      <w:r>
        <w:t>dado</w:t>
      </w:r>
      <w:r>
        <w:rPr>
          <w:spacing w:val="-6"/>
        </w:rPr>
        <w:t xml:space="preserve"> </w:t>
      </w:r>
      <w:r>
        <w:t>que</w:t>
      </w:r>
      <w:r>
        <w:rPr>
          <w:spacing w:val="-5"/>
        </w:rPr>
        <w:t xml:space="preserve"> </w:t>
      </w:r>
      <w:r>
        <w:t>desde</w:t>
      </w:r>
      <w:r>
        <w:rPr>
          <w:spacing w:val="-6"/>
        </w:rPr>
        <w:t xml:space="preserve"> </w:t>
      </w:r>
      <w:r>
        <w:t>la</w:t>
      </w:r>
      <w:r>
        <w:rPr>
          <w:spacing w:val="-6"/>
        </w:rPr>
        <w:t xml:space="preserve"> </w:t>
      </w:r>
      <w:r>
        <w:t>modificación</w:t>
      </w:r>
      <w:r>
        <w:rPr>
          <w:spacing w:val="-6"/>
        </w:rPr>
        <w:t xml:space="preserve"> </w:t>
      </w:r>
      <w:r>
        <w:t>de</w:t>
      </w:r>
      <w:r>
        <w:rPr>
          <w:spacing w:val="-4"/>
        </w:rPr>
        <w:t xml:space="preserve"> </w:t>
      </w:r>
      <w:r>
        <w:t>dicha</w:t>
      </w:r>
      <w:r>
        <w:rPr>
          <w:spacing w:val="-6"/>
        </w:rPr>
        <w:t xml:space="preserve"> </w:t>
      </w:r>
      <w:r>
        <w:t>Ordenanza</w:t>
      </w:r>
      <w:r>
        <w:rPr>
          <w:spacing w:val="-6"/>
        </w:rPr>
        <w:t xml:space="preserve"> </w:t>
      </w:r>
      <w:r>
        <w:t>Fiscal</w:t>
      </w:r>
      <w:r>
        <w:rPr>
          <w:spacing w:val="-7"/>
        </w:rPr>
        <w:t xml:space="preserve"> </w:t>
      </w:r>
      <w:r>
        <w:t>que</w:t>
      </w:r>
      <w:r>
        <w:rPr>
          <w:spacing w:val="-4"/>
        </w:rPr>
        <w:t xml:space="preserve"> </w:t>
      </w:r>
      <w:r>
        <w:t>entró</w:t>
      </w:r>
      <w:r>
        <w:rPr>
          <w:spacing w:val="-3"/>
        </w:rPr>
        <w:t xml:space="preserve"> </w:t>
      </w:r>
      <w:r>
        <w:t>en vigor el</w:t>
      </w:r>
      <w:r>
        <w:rPr>
          <w:spacing w:val="-1"/>
        </w:rPr>
        <w:t xml:space="preserve"> </w:t>
      </w:r>
      <w:r>
        <w:t>26</w:t>
      </w:r>
      <w:r>
        <w:rPr>
          <w:spacing w:val="-1"/>
        </w:rPr>
        <w:t xml:space="preserve"> </w:t>
      </w:r>
      <w:r>
        <w:t>de</w:t>
      </w:r>
      <w:r>
        <w:rPr>
          <w:spacing w:val="-2"/>
        </w:rPr>
        <w:t xml:space="preserve"> </w:t>
      </w:r>
      <w:r>
        <w:t>abril</w:t>
      </w:r>
      <w:r>
        <w:rPr>
          <w:spacing w:val="-1"/>
        </w:rPr>
        <w:t xml:space="preserve"> </w:t>
      </w:r>
      <w:r>
        <w:t>de</w:t>
      </w:r>
      <w:r>
        <w:rPr>
          <w:spacing w:val="-1"/>
        </w:rPr>
        <w:t xml:space="preserve"> </w:t>
      </w:r>
      <w:r>
        <w:t>2022,</w:t>
      </w:r>
      <w:r>
        <w:rPr>
          <w:spacing w:val="-1"/>
        </w:rPr>
        <w:t xml:space="preserve"> </w:t>
      </w:r>
      <w:r>
        <w:t>el</w:t>
      </w:r>
      <w:r>
        <w:rPr>
          <w:spacing w:val="-2"/>
        </w:rPr>
        <w:t xml:space="preserve"> </w:t>
      </w:r>
      <w:r>
        <w:t>régimen</w:t>
      </w:r>
      <w:r>
        <w:rPr>
          <w:spacing w:val="-1"/>
        </w:rPr>
        <w:t xml:space="preserve"> </w:t>
      </w:r>
      <w:r>
        <w:t>de</w:t>
      </w:r>
      <w:r>
        <w:rPr>
          <w:spacing w:val="-2"/>
        </w:rPr>
        <w:t xml:space="preserve"> </w:t>
      </w:r>
      <w:r>
        <w:t>gestión del impuesto es el</w:t>
      </w:r>
      <w:r>
        <w:rPr>
          <w:spacing w:val="-2"/>
        </w:rPr>
        <w:t xml:space="preserve"> </w:t>
      </w:r>
      <w:r>
        <w:t>de la</w:t>
      </w:r>
      <w:r>
        <w:rPr>
          <w:spacing w:val="-1"/>
        </w:rPr>
        <w:t xml:space="preserve"> </w:t>
      </w:r>
      <w:r>
        <w:t>liquidación</w:t>
      </w:r>
      <w:r>
        <w:rPr>
          <w:spacing w:val="-2"/>
        </w:rPr>
        <w:t xml:space="preserve"> </w:t>
      </w:r>
      <w:r>
        <w:t>tributaria, habiéndose derogado el sistema basado en la presentación de autoliquidaciones.</w:t>
      </w:r>
    </w:p>
    <w:p w14:paraId="2AB0BB39" w14:textId="77777777" w:rsidR="00EA67D1" w:rsidRDefault="00EA67D1">
      <w:pPr>
        <w:pStyle w:val="Textoindependiente"/>
        <w:spacing w:before="16"/>
      </w:pPr>
    </w:p>
    <w:p w14:paraId="590B3E31" w14:textId="77777777" w:rsidR="00EA67D1" w:rsidRDefault="00000000">
      <w:pPr>
        <w:pStyle w:val="Textoindependiente"/>
        <w:spacing w:before="1" w:line="259" w:lineRule="auto"/>
        <w:ind w:left="1277" w:right="149"/>
        <w:jc w:val="both"/>
      </w:pPr>
      <w:r>
        <w:t xml:space="preserve">De este modo, la modificación no afecta al cumplimiento del requisito de la permanencia sino que únicamente elimina una frase que refleja un sistema de gestión del tributo que ya ha sido </w:t>
      </w:r>
      <w:r>
        <w:rPr>
          <w:spacing w:val="-2"/>
        </w:rPr>
        <w:t>derogado.</w:t>
      </w:r>
    </w:p>
    <w:p w14:paraId="1F5DB864" w14:textId="77777777" w:rsidR="00EA67D1" w:rsidRDefault="00EA67D1">
      <w:pPr>
        <w:pStyle w:val="Textoindependiente"/>
        <w:spacing w:before="18"/>
      </w:pPr>
    </w:p>
    <w:p w14:paraId="69779EF4" w14:textId="77777777" w:rsidR="00EA67D1" w:rsidRDefault="00000000">
      <w:pPr>
        <w:ind w:left="1277"/>
        <w:jc w:val="both"/>
        <w:rPr>
          <w:b/>
          <w:sz w:val="20"/>
        </w:rPr>
      </w:pPr>
      <w:r>
        <w:rPr>
          <w:sz w:val="20"/>
        </w:rPr>
        <w:t>Por</w:t>
      </w:r>
      <w:r>
        <w:rPr>
          <w:spacing w:val="-6"/>
          <w:sz w:val="20"/>
        </w:rPr>
        <w:t xml:space="preserve"> </w:t>
      </w:r>
      <w:r>
        <w:rPr>
          <w:sz w:val="20"/>
        </w:rPr>
        <w:t>lo</w:t>
      </w:r>
      <w:r>
        <w:rPr>
          <w:spacing w:val="-7"/>
          <w:sz w:val="20"/>
        </w:rPr>
        <w:t xml:space="preserve"> </w:t>
      </w:r>
      <w:r>
        <w:rPr>
          <w:sz w:val="20"/>
        </w:rPr>
        <w:t>tanto,</w:t>
      </w:r>
      <w:r>
        <w:rPr>
          <w:spacing w:val="-6"/>
          <w:sz w:val="20"/>
        </w:rPr>
        <w:t xml:space="preserve"> </w:t>
      </w:r>
      <w:r>
        <w:rPr>
          <w:b/>
          <w:sz w:val="20"/>
        </w:rPr>
        <w:t>se</w:t>
      </w:r>
      <w:r>
        <w:rPr>
          <w:b/>
          <w:spacing w:val="-8"/>
          <w:sz w:val="20"/>
        </w:rPr>
        <w:t xml:space="preserve"> </w:t>
      </w:r>
      <w:r>
        <w:rPr>
          <w:b/>
          <w:sz w:val="20"/>
        </w:rPr>
        <w:t>propone</w:t>
      </w:r>
      <w:r>
        <w:rPr>
          <w:b/>
          <w:spacing w:val="-9"/>
          <w:sz w:val="20"/>
        </w:rPr>
        <w:t xml:space="preserve"> </w:t>
      </w:r>
      <w:r>
        <w:rPr>
          <w:b/>
          <w:sz w:val="20"/>
        </w:rPr>
        <w:t>la</w:t>
      </w:r>
      <w:r>
        <w:rPr>
          <w:b/>
          <w:spacing w:val="-7"/>
          <w:sz w:val="20"/>
        </w:rPr>
        <w:t xml:space="preserve"> </w:t>
      </w:r>
      <w:r>
        <w:rPr>
          <w:b/>
          <w:sz w:val="20"/>
        </w:rPr>
        <w:t>desestimación</w:t>
      </w:r>
      <w:r>
        <w:rPr>
          <w:b/>
          <w:spacing w:val="-7"/>
          <w:sz w:val="20"/>
        </w:rPr>
        <w:t xml:space="preserve"> </w:t>
      </w:r>
      <w:r>
        <w:rPr>
          <w:b/>
          <w:sz w:val="20"/>
        </w:rPr>
        <w:t>de</w:t>
      </w:r>
      <w:r>
        <w:rPr>
          <w:b/>
          <w:spacing w:val="-9"/>
          <w:sz w:val="20"/>
        </w:rPr>
        <w:t xml:space="preserve"> </w:t>
      </w:r>
      <w:r>
        <w:rPr>
          <w:b/>
          <w:sz w:val="20"/>
        </w:rPr>
        <w:t>la</w:t>
      </w:r>
      <w:r>
        <w:rPr>
          <w:b/>
          <w:spacing w:val="-6"/>
          <w:sz w:val="20"/>
        </w:rPr>
        <w:t xml:space="preserve"> </w:t>
      </w:r>
      <w:r>
        <w:rPr>
          <w:b/>
          <w:sz w:val="20"/>
        </w:rPr>
        <w:t>alegación</w:t>
      </w:r>
      <w:r>
        <w:rPr>
          <w:b/>
          <w:spacing w:val="-2"/>
          <w:sz w:val="20"/>
        </w:rPr>
        <w:t xml:space="preserve"> </w:t>
      </w:r>
      <w:r>
        <w:rPr>
          <w:b/>
          <w:sz w:val="20"/>
        </w:rPr>
        <w:t>pues</w:t>
      </w:r>
      <w:r>
        <w:rPr>
          <w:b/>
          <w:spacing w:val="-5"/>
          <w:sz w:val="20"/>
        </w:rPr>
        <w:t xml:space="preserve"> </w:t>
      </w:r>
      <w:r>
        <w:rPr>
          <w:b/>
          <w:sz w:val="20"/>
        </w:rPr>
        <w:t>la</w:t>
      </w:r>
      <w:r>
        <w:rPr>
          <w:b/>
          <w:spacing w:val="-6"/>
          <w:sz w:val="20"/>
        </w:rPr>
        <w:t xml:space="preserve"> </w:t>
      </w:r>
      <w:r>
        <w:rPr>
          <w:b/>
          <w:sz w:val="20"/>
        </w:rPr>
        <w:t>modificación</w:t>
      </w:r>
      <w:r>
        <w:rPr>
          <w:b/>
          <w:spacing w:val="-8"/>
          <w:sz w:val="20"/>
        </w:rPr>
        <w:t xml:space="preserve"> </w:t>
      </w:r>
      <w:r>
        <w:rPr>
          <w:b/>
          <w:sz w:val="20"/>
        </w:rPr>
        <w:t>del</w:t>
      </w:r>
      <w:r>
        <w:rPr>
          <w:b/>
          <w:spacing w:val="-7"/>
          <w:sz w:val="20"/>
        </w:rPr>
        <w:t xml:space="preserve"> </w:t>
      </w:r>
      <w:r>
        <w:rPr>
          <w:b/>
          <w:spacing w:val="-2"/>
          <w:sz w:val="20"/>
        </w:rPr>
        <w:t>artículo</w:t>
      </w:r>
    </w:p>
    <w:p w14:paraId="2D19F38C" w14:textId="77777777" w:rsidR="00EA67D1" w:rsidRDefault="00000000">
      <w:pPr>
        <w:spacing w:before="17" w:line="261" w:lineRule="auto"/>
        <w:ind w:left="1277" w:right="70"/>
        <w:rPr>
          <w:b/>
          <w:sz w:val="20"/>
        </w:rPr>
      </w:pPr>
      <w:r>
        <w:rPr>
          <w:b/>
          <w:sz w:val="20"/>
        </w:rPr>
        <w:t xml:space="preserve">6.c) de la Ordenanza Fiscal </w:t>
      </w:r>
      <w:proofErr w:type="spellStart"/>
      <w:r>
        <w:rPr>
          <w:b/>
          <w:sz w:val="20"/>
        </w:rPr>
        <w:t>Nº</w:t>
      </w:r>
      <w:proofErr w:type="spellEnd"/>
      <w:r>
        <w:rPr>
          <w:b/>
          <w:sz w:val="20"/>
        </w:rPr>
        <w:t xml:space="preserve"> 4 no modifica los términos del cumplimiento del requisito de permanencia.</w:t>
      </w:r>
    </w:p>
    <w:p w14:paraId="57A113D4" w14:textId="77777777" w:rsidR="00EA67D1" w:rsidRDefault="00EA67D1">
      <w:pPr>
        <w:pStyle w:val="Textoindependiente"/>
        <w:spacing w:before="15"/>
        <w:rPr>
          <w:b/>
        </w:rPr>
      </w:pPr>
    </w:p>
    <w:p w14:paraId="5982A147" w14:textId="77777777" w:rsidR="00EA67D1" w:rsidRDefault="00000000">
      <w:pPr>
        <w:spacing w:line="259" w:lineRule="auto"/>
        <w:ind w:left="1277" w:right="138"/>
        <w:jc w:val="both"/>
        <w:rPr>
          <w:b/>
          <w:sz w:val="20"/>
        </w:rPr>
      </w:pPr>
      <w:r>
        <w:rPr>
          <w:b/>
          <w:sz w:val="20"/>
          <w:u w:val="single"/>
        </w:rPr>
        <w:t xml:space="preserve">Alegaciones presentadas contra las modificaciones de la Ordenanza Fiscal </w:t>
      </w:r>
      <w:proofErr w:type="spellStart"/>
      <w:r>
        <w:rPr>
          <w:b/>
          <w:sz w:val="20"/>
          <w:u w:val="single"/>
        </w:rPr>
        <w:t>Nº</w:t>
      </w:r>
      <w:proofErr w:type="spellEnd"/>
      <w:r>
        <w:rPr>
          <w:b/>
          <w:sz w:val="20"/>
          <w:u w:val="single"/>
        </w:rPr>
        <w:t xml:space="preserve"> 12</w:t>
      </w:r>
      <w:r>
        <w:rPr>
          <w:b/>
          <w:sz w:val="20"/>
        </w:rPr>
        <w:t xml:space="preserve"> </w:t>
      </w:r>
      <w:r>
        <w:rPr>
          <w:b/>
          <w:sz w:val="20"/>
          <w:u w:val="single"/>
        </w:rPr>
        <w:t>reguladora de la Tasa por utilización privativa y/o aprovechamiento especial del dominio</w:t>
      </w:r>
      <w:r>
        <w:rPr>
          <w:b/>
          <w:sz w:val="20"/>
        </w:rPr>
        <w:t xml:space="preserve"> </w:t>
      </w:r>
      <w:r>
        <w:rPr>
          <w:b/>
          <w:sz w:val="20"/>
          <w:u w:val="single"/>
        </w:rPr>
        <w:t>público local</w:t>
      </w:r>
    </w:p>
    <w:p w14:paraId="037204E7" w14:textId="77777777" w:rsidR="00EA67D1" w:rsidRDefault="00EA67D1">
      <w:pPr>
        <w:pStyle w:val="Textoindependiente"/>
        <w:spacing w:before="17"/>
        <w:rPr>
          <w:b/>
        </w:rPr>
      </w:pPr>
    </w:p>
    <w:p w14:paraId="4832B8CE" w14:textId="77777777" w:rsidR="00EA67D1" w:rsidRDefault="00000000">
      <w:pPr>
        <w:spacing w:line="259" w:lineRule="auto"/>
        <w:ind w:left="1277" w:right="140"/>
        <w:jc w:val="both"/>
        <w:rPr>
          <w:sz w:val="20"/>
        </w:rPr>
      </w:pPr>
      <w:r>
        <w:rPr>
          <w:sz w:val="20"/>
        </w:rPr>
        <w:t xml:space="preserve">Se solicita el </w:t>
      </w:r>
      <w:r>
        <w:rPr>
          <w:b/>
          <w:sz w:val="20"/>
        </w:rPr>
        <w:t>reconocimiento de la no sujeción a la Tasa o, en su defecto, la aplicación de exención o de cuota tributara reducida en caso de que la utilización privativa y/o aprovechamiento especial del dominio público local se realice mediante casetas de vigilancia, casetas para almacenaje y cuartos de aperos, alegándose que su finalidad no es lucrativa</w:t>
      </w:r>
      <w:r>
        <w:rPr>
          <w:sz w:val="20"/>
        </w:rPr>
        <w:t>.</w:t>
      </w:r>
    </w:p>
    <w:p w14:paraId="5CE89B17" w14:textId="77777777" w:rsidR="00EA67D1" w:rsidRDefault="00EA67D1">
      <w:pPr>
        <w:pStyle w:val="Textoindependiente"/>
        <w:spacing w:before="18"/>
      </w:pPr>
    </w:p>
    <w:p w14:paraId="62929C8B" w14:textId="77777777" w:rsidR="00EA67D1" w:rsidRDefault="00000000">
      <w:pPr>
        <w:pStyle w:val="Textoindependiente"/>
        <w:spacing w:line="259" w:lineRule="auto"/>
        <w:ind w:left="1277" w:right="138"/>
        <w:jc w:val="both"/>
      </w:pPr>
      <w:r>
        <w:t>En</w:t>
      </w:r>
      <w:r>
        <w:rPr>
          <w:spacing w:val="-6"/>
        </w:rPr>
        <w:t xml:space="preserve"> </w:t>
      </w:r>
      <w:r>
        <w:t>el</w:t>
      </w:r>
      <w:r>
        <w:rPr>
          <w:spacing w:val="-6"/>
        </w:rPr>
        <w:t xml:space="preserve"> </w:t>
      </w:r>
      <w:r>
        <w:t>apartado</w:t>
      </w:r>
      <w:r>
        <w:rPr>
          <w:spacing w:val="-3"/>
        </w:rPr>
        <w:t xml:space="preserve"> </w:t>
      </w:r>
      <w:r>
        <w:t>primero</w:t>
      </w:r>
      <w:r>
        <w:rPr>
          <w:spacing w:val="-5"/>
        </w:rPr>
        <w:t xml:space="preserve"> </w:t>
      </w:r>
      <w:r>
        <w:t>del</w:t>
      </w:r>
      <w:r>
        <w:rPr>
          <w:spacing w:val="-6"/>
        </w:rPr>
        <w:t xml:space="preserve"> </w:t>
      </w:r>
      <w:r>
        <w:t>artículo</w:t>
      </w:r>
      <w:r>
        <w:rPr>
          <w:spacing w:val="-6"/>
        </w:rPr>
        <w:t xml:space="preserve"> </w:t>
      </w:r>
      <w:r>
        <w:t>20</w:t>
      </w:r>
      <w:r>
        <w:rPr>
          <w:spacing w:val="-6"/>
        </w:rPr>
        <w:t xml:space="preserve"> </w:t>
      </w:r>
      <w:r>
        <w:t>del</w:t>
      </w:r>
      <w:r>
        <w:rPr>
          <w:spacing w:val="-6"/>
        </w:rPr>
        <w:t xml:space="preserve"> </w:t>
      </w:r>
      <w:r>
        <w:t>TRLRHL</w:t>
      </w:r>
      <w:r>
        <w:rPr>
          <w:spacing w:val="-6"/>
        </w:rPr>
        <w:t xml:space="preserve"> </w:t>
      </w:r>
      <w:r>
        <w:t>se</w:t>
      </w:r>
      <w:r>
        <w:rPr>
          <w:spacing w:val="-6"/>
        </w:rPr>
        <w:t xml:space="preserve"> </w:t>
      </w:r>
      <w:r>
        <w:t>dispone</w:t>
      </w:r>
      <w:r>
        <w:rPr>
          <w:spacing w:val="-6"/>
        </w:rPr>
        <w:t xml:space="preserve"> </w:t>
      </w:r>
      <w:r>
        <w:t>que</w:t>
      </w:r>
      <w:r>
        <w:rPr>
          <w:spacing w:val="-6"/>
        </w:rPr>
        <w:t xml:space="preserve"> </w:t>
      </w:r>
      <w:r>
        <w:t>las</w:t>
      </w:r>
      <w:r>
        <w:rPr>
          <w:spacing w:val="-1"/>
        </w:rPr>
        <w:t xml:space="preserve"> </w:t>
      </w:r>
      <w:r>
        <w:t>Entidades</w:t>
      </w:r>
      <w:r>
        <w:rPr>
          <w:spacing w:val="-3"/>
        </w:rPr>
        <w:t xml:space="preserve"> </w:t>
      </w:r>
      <w:r>
        <w:t>Locales,</w:t>
      </w:r>
      <w:r>
        <w:rPr>
          <w:spacing w:val="-5"/>
        </w:rPr>
        <w:t xml:space="preserve"> </w:t>
      </w:r>
      <w:r>
        <w:t>en</w:t>
      </w:r>
      <w:r>
        <w:rPr>
          <w:spacing w:val="-6"/>
        </w:rPr>
        <w:t xml:space="preserve"> </w:t>
      </w:r>
      <w:r>
        <w:t>los términos previstos en esta ley, podrán establecer tasas por la utilización privativa o el aprovechamiento</w:t>
      </w:r>
      <w:r>
        <w:rPr>
          <w:spacing w:val="-2"/>
        </w:rPr>
        <w:t xml:space="preserve"> </w:t>
      </w:r>
      <w:r>
        <w:t>especial</w:t>
      </w:r>
      <w:r>
        <w:rPr>
          <w:spacing w:val="-3"/>
        </w:rPr>
        <w:t xml:space="preserve"> </w:t>
      </w:r>
      <w:r>
        <w:t>del</w:t>
      </w:r>
      <w:r>
        <w:rPr>
          <w:spacing w:val="-3"/>
        </w:rPr>
        <w:t xml:space="preserve"> </w:t>
      </w:r>
      <w:r>
        <w:t>dominio</w:t>
      </w:r>
      <w:r>
        <w:rPr>
          <w:spacing w:val="-2"/>
        </w:rPr>
        <w:t xml:space="preserve"> </w:t>
      </w:r>
      <w:r>
        <w:t>público local y, concretamente,</w:t>
      </w:r>
      <w:r>
        <w:rPr>
          <w:spacing w:val="-2"/>
        </w:rPr>
        <w:t xml:space="preserve"> </w:t>
      </w:r>
      <w:r>
        <w:t>en</w:t>
      </w:r>
      <w:r>
        <w:rPr>
          <w:spacing w:val="-2"/>
        </w:rPr>
        <w:t xml:space="preserve"> </w:t>
      </w:r>
      <w:r>
        <w:t>el</w:t>
      </w:r>
      <w:r>
        <w:rPr>
          <w:spacing w:val="-3"/>
        </w:rPr>
        <w:t xml:space="preserve"> </w:t>
      </w:r>
      <w:r>
        <w:t>apartado</w:t>
      </w:r>
      <w:r>
        <w:rPr>
          <w:spacing w:val="-2"/>
        </w:rPr>
        <w:t xml:space="preserve"> </w:t>
      </w:r>
      <w:r>
        <w:t>tercero</w:t>
      </w:r>
      <w:r>
        <w:rPr>
          <w:spacing w:val="-1"/>
        </w:rPr>
        <w:t xml:space="preserve"> </w:t>
      </w:r>
      <w:r>
        <w:t>de dicho precepto se recogen una serie de supuestos por lo que, sin constituir “</w:t>
      </w:r>
      <w:r>
        <w:rPr>
          <w:i/>
        </w:rPr>
        <w:t xml:space="preserve">numerus clausus”, </w:t>
      </w:r>
      <w:r>
        <w:t>las Entidades Locales pueden establecer tasas por la utilización privativa o aprovechamiento especial del dominio público local.</w:t>
      </w:r>
    </w:p>
    <w:p w14:paraId="2D8C5C82" w14:textId="77777777" w:rsidR="00EA67D1" w:rsidRDefault="00EA67D1">
      <w:pPr>
        <w:pStyle w:val="Textoindependiente"/>
        <w:spacing w:before="18"/>
      </w:pPr>
    </w:p>
    <w:p w14:paraId="7CC5C329" w14:textId="77777777" w:rsidR="00EA67D1" w:rsidRDefault="00000000">
      <w:pPr>
        <w:pStyle w:val="Textoindependiente"/>
        <w:spacing w:line="259" w:lineRule="auto"/>
        <w:ind w:left="1277" w:right="139"/>
        <w:jc w:val="both"/>
      </w:pPr>
      <w:r>
        <w:t>Pues bien, el TRLRHL en momento alguno establece la obligatoriedad de que la utilización privativa y/o aprovechamiento especial del dominio público local tenga una finalidad lucrativa, dado</w:t>
      </w:r>
      <w:r>
        <w:rPr>
          <w:spacing w:val="-6"/>
        </w:rPr>
        <w:t xml:space="preserve"> </w:t>
      </w:r>
      <w:r>
        <w:t>que</w:t>
      </w:r>
      <w:r>
        <w:rPr>
          <w:spacing w:val="-6"/>
        </w:rPr>
        <w:t xml:space="preserve"> </w:t>
      </w:r>
      <w:r>
        <w:t>lo</w:t>
      </w:r>
      <w:r>
        <w:rPr>
          <w:spacing w:val="-6"/>
        </w:rPr>
        <w:t xml:space="preserve"> </w:t>
      </w:r>
      <w:r>
        <w:t>que</w:t>
      </w:r>
      <w:r>
        <w:rPr>
          <w:spacing w:val="-6"/>
        </w:rPr>
        <w:t xml:space="preserve"> </w:t>
      </w:r>
      <w:r>
        <w:t>se</w:t>
      </w:r>
      <w:r>
        <w:rPr>
          <w:spacing w:val="-6"/>
        </w:rPr>
        <w:t xml:space="preserve"> </w:t>
      </w:r>
      <w:r>
        <w:t>grava</w:t>
      </w:r>
      <w:r>
        <w:rPr>
          <w:spacing w:val="-6"/>
        </w:rPr>
        <w:t xml:space="preserve"> </w:t>
      </w:r>
      <w:r>
        <w:t>es</w:t>
      </w:r>
      <w:r>
        <w:rPr>
          <w:spacing w:val="-4"/>
        </w:rPr>
        <w:t xml:space="preserve"> </w:t>
      </w:r>
      <w:r>
        <w:t>la</w:t>
      </w:r>
      <w:r>
        <w:rPr>
          <w:spacing w:val="-6"/>
        </w:rPr>
        <w:t xml:space="preserve"> </w:t>
      </w:r>
      <w:r>
        <w:t>merma</w:t>
      </w:r>
      <w:r>
        <w:rPr>
          <w:spacing w:val="-6"/>
        </w:rPr>
        <w:t xml:space="preserve"> </w:t>
      </w:r>
      <w:r>
        <w:t>en</w:t>
      </w:r>
      <w:r>
        <w:rPr>
          <w:spacing w:val="-5"/>
        </w:rPr>
        <w:t xml:space="preserve"> </w:t>
      </w:r>
      <w:r>
        <w:t>la</w:t>
      </w:r>
      <w:r>
        <w:rPr>
          <w:spacing w:val="-6"/>
        </w:rPr>
        <w:t xml:space="preserve"> </w:t>
      </w:r>
      <w:r>
        <w:t>disponibilidad</w:t>
      </w:r>
      <w:r>
        <w:rPr>
          <w:spacing w:val="-6"/>
        </w:rPr>
        <w:t xml:space="preserve"> </w:t>
      </w:r>
      <w:r>
        <w:t>del</w:t>
      </w:r>
      <w:r>
        <w:rPr>
          <w:spacing w:val="-6"/>
        </w:rPr>
        <w:t xml:space="preserve"> </w:t>
      </w:r>
      <w:r>
        <w:t>dominio</w:t>
      </w:r>
      <w:r>
        <w:rPr>
          <w:spacing w:val="-6"/>
        </w:rPr>
        <w:t xml:space="preserve"> </w:t>
      </w:r>
      <w:r>
        <w:t>público</w:t>
      </w:r>
      <w:r>
        <w:rPr>
          <w:spacing w:val="-6"/>
        </w:rPr>
        <w:t xml:space="preserve"> </w:t>
      </w:r>
      <w:r>
        <w:t>ocasionada</w:t>
      </w:r>
      <w:r>
        <w:rPr>
          <w:spacing w:val="-6"/>
        </w:rPr>
        <w:t xml:space="preserve"> </w:t>
      </w:r>
      <w:r>
        <w:t>por</w:t>
      </w:r>
      <w:r>
        <w:rPr>
          <w:spacing w:val="-7"/>
        </w:rPr>
        <w:t xml:space="preserve"> </w:t>
      </w:r>
      <w:r>
        <w:t>la utilización privativa y/o aprovechamiento especial del mismo, independientemente de que se obtenga o no un beneficio económico.</w:t>
      </w:r>
    </w:p>
    <w:p w14:paraId="49DCF73A" w14:textId="77777777" w:rsidR="00EA67D1" w:rsidRDefault="00EA67D1">
      <w:pPr>
        <w:pStyle w:val="Textoindependiente"/>
        <w:spacing w:before="16"/>
      </w:pPr>
    </w:p>
    <w:p w14:paraId="3D05454F" w14:textId="77777777" w:rsidR="00EA67D1" w:rsidRDefault="00000000">
      <w:pPr>
        <w:spacing w:before="1" w:line="259" w:lineRule="auto"/>
        <w:ind w:left="1277" w:right="138"/>
        <w:jc w:val="both"/>
        <w:rPr>
          <w:sz w:val="20"/>
        </w:rPr>
      </w:pPr>
      <w:r>
        <w:rPr>
          <w:sz w:val="20"/>
        </w:rPr>
        <w:t>Y</w:t>
      </w:r>
      <w:r>
        <w:rPr>
          <w:spacing w:val="-11"/>
          <w:sz w:val="20"/>
        </w:rPr>
        <w:t xml:space="preserve"> </w:t>
      </w:r>
      <w:r>
        <w:rPr>
          <w:sz w:val="20"/>
        </w:rPr>
        <w:t>en</w:t>
      </w:r>
      <w:r>
        <w:rPr>
          <w:spacing w:val="-11"/>
          <w:sz w:val="20"/>
        </w:rPr>
        <w:t xml:space="preserve"> </w:t>
      </w:r>
      <w:r>
        <w:rPr>
          <w:sz w:val="20"/>
        </w:rPr>
        <w:t>cuanto</w:t>
      </w:r>
      <w:r>
        <w:rPr>
          <w:spacing w:val="-10"/>
          <w:sz w:val="20"/>
        </w:rPr>
        <w:t xml:space="preserve"> </w:t>
      </w:r>
      <w:r>
        <w:rPr>
          <w:sz w:val="20"/>
        </w:rPr>
        <w:t>al</w:t>
      </w:r>
      <w:r>
        <w:rPr>
          <w:spacing w:val="-9"/>
          <w:sz w:val="20"/>
        </w:rPr>
        <w:t xml:space="preserve"> </w:t>
      </w:r>
      <w:r>
        <w:rPr>
          <w:sz w:val="20"/>
        </w:rPr>
        <w:t>reconocimiento</w:t>
      </w:r>
      <w:r>
        <w:rPr>
          <w:spacing w:val="-11"/>
          <w:sz w:val="20"/>
        </w:rPr>
        <w:t xml:space="preserve"> </w:t>
      </w:r>
      <w:r>
        <w:rPr>
          <w:sz w:val="20"/>
        </w:rPr>
        <w:t>de</w:t>
      </w:r>
      <w:r>
        <w:rPr>
          <w:spacing w:val="-10"/>
          <w:sz w:val="20"/>
        </w:rPr>
        <w:t xml:space="preserve"> </w:t>
      </w:r>
      <w:r>
        <w:rPr>
          <w:sz w:val="20"/>
        </w:rPr>
        <w:t>exenciones,</w:t>
      </w:r>
      <w:r>
        <w:rPr>
          <w:spacing w:val="-10"/>
          <w:sz w:val="20"/>
        </w:rPr>
        <w:t xml:space="preserve"> </w:t>
      </w:r>
      <w:r>
        <w:rPr>
          <w:sz w:val="20"/>
        </w:rPr>
        <w:t>lo</w:t>
      </w:r>
      <w:r>
        <w:rPr>
          <w:spacing w:val="-10"/>
          <w:sz w:val="20"/>
        </w:rPr>
        <w:t xml:space="preserve"> </w:t>
      </w:r>
      <w:r>
        <w:rPr>
          <w:sz w:val="20"/>
        </w:rPr>
        <w:t>cierto</w:t>
      </w:r>
      <w:r>
        <w:rPr>
          <w:spacing w:val="-8"/>
          <w:sz w:val="20"/>
        </w:rPr>
        <w:t xml:space="preserve"> </w:t>
      </w:r>
      <w:r>
        <w:rPr>
          <w:sz w:val="20"/>
        </w:rPr>
        <w:t>es</w:t>
      </w:r>
      <w:r>
        <w:rPr>
          <w:spacing w:val="-9"/>
          <w:sz w:val="20"/>
        </w:rPr>
        <w:t xml:space="preserve"> </w:t>
      </w:r>
      <w:r>
        <w:rPr>
          <w:sz w:val="20"/>
        </w:rPr>
        <w:t>que</w:t>
      </w:r>
      <w:r>
        <w:rPr>
          <w:spacing w:val="-5"/>
          <w:sz w:val="20"/>
        </w:rPr>
        <w:t xml:space="preserve"> </w:t>
      </w:r>
      <w:r>
        <w:rPr>
          <w:sz w:val="20"/>
        </w:rPr>
        <w:t>debe</w:t>
      </w:r>
      <w:r>
        <w:rPr>
          <w:spacing w:val="-10"/>
          <w:sz w:val="20"/>
        </w:rPr>
        <w:t xml:space="preserve"> </w:t>
      </w:r>
      <w:r>
        <w:rPr>
          <w:sz w:val="20"/>
        </w:rPr>
        <w:t>reiterarse</w:t>
      </w:r>
      <w:r>
        <w:rPr>
          <w:spacing w:val="-10"/>
          <w:sz w:val="20"/>
        </w:rPr>
        <w:t xml:space="preserve"> </w:t>
      </w:r>
      <w:r>
        <w:rPr>
          <w:sz w:val="20"/>
        </w:rPr>
        <w:t>que</w:t>
      </w:r>
      <w:r>
        <w:rPr>
          <w:spacing w:val="-8"/>
          <w:sz w:val="20"/>
        </w:rPr>
        <w:t xml:space="preserve"> </w:t>
      </w:r>
      <w:r>
        <w:rPr>
          <w:sz w:val="20"/>
        </w:rPr>
        <w:t>en</w:t>
      </w:r>
      <w:r>
        <w:rPr>
          <w:spacing w:val="-11"/>
          <w:sz w:val="20"/>
        </w:rPr>
        <w:t xml:space="preserve"> </w:t>
      </w:r>
      <w:r>
        <w:rPr>
          <w:sz w:val="20"/>
        </w:rPr>
        <w:t>el</w:t>
      </w:r>
      <w:r>
        <w:rPr>
          <w:spacing w:val="-11"/>
          <w:sz w:val="20"/>
        </w:rPr>
        <w:t xml:space="preserve"> </w:t>
      </w:r>
      <w:r>
        <w:rPr>
          <w:sz w:val="20"/>
        </w:rPr>
        <w:t xml:space="preserve">apartado primero del artículo 9 del TRLRHL se dispone que </w:t>
      </w:r>
      <w:r>
        <w:rPr>
          <w:i/>
          <w:sz w:val="20"/>
        </w:rPr>
        <w:t>“no podrán reconocerse otros beneficios fiscales</w:t>
      </w:r>
      <w:r>
        <w:rPr>
          <w:i/>
          <w:spacing w:val="-2"/>
          <w:sz w:val="20"/>
        </w:rPr>
        <w:t xml:space="preserve"> </w:t>
      </w:r>
      <w:r>
        <w:rPr>
          <w:i/>
          <w:sz w:val="20"/>
        </w:rPr>
        <w:t>en</w:t>
      </w:r>
      <w:r>
        <w:rPr>
          <w:i/>
          <w:spacing w:val="-4"/>
          <w:sz w:val="20"/>
        </w:rPr>
        <w:t xml:space="preserve"> </w:t>
      </w:r>
      <w:r>
        <w:rPr>
          <w:i/>
          <w:sz w:val="20"/>
        </w:rPr>
        <w:t>los</w:t>
      </w:r>
      <w:r>
        <w:rPr>
          <w:i/>
          <w:spacing w:val="-5"/>
          <w:sz w:val="20"/>
        </w:rPr>
        <w:t xml:space="preserve"> </w:t>
      </w:r>
      <w:r>
        <w:rPr>
          <w:i/>
          <w:sz w:val="20"/>
        </w:rPr>
        <w:t>tributos</w:t>
      </w:r>
      <w:r>
        <w:rPr>
          <w:i/>
          <w:spacing w:val="-5"/>
          <w:sz w:val="20"/>
        </w:rPr>
        <w:t xml:space="preserve"> </w:t>
      </w:r>
      <w:r>
        <w:rPr>
          <w:i/>
          <w:sz w:val="20"/>
        </w:rPr>
        <w:t>locales</w:t>
      </w:r>
      <w:r>
        <w:rPr>
          <w:i/>
          <w:spacing w:val="-5"/>
          <w:sz w:val="20"/>
        </w:rPr>
        <w:t xml:space="preserve"> </w:t>
      </w:r>
      <w:r>
        <w:rPr>
          <w:i/>
          <w:sz w:val="20"/>
        </w:rPr>
        <w:t>que</w:t>
      </w:r>
      <w:r>
        <w:rPr>
          <w:i/>
          <w:spacing w:val="-4"/>
          <w:sz w:val="20"/>
        </w:rPr>
        <w:t xml:space="preserve"> </w:t>
      </w:r>
      <w:r>
        <w:rPr>
          <w:i/>
          <w:sz w:val="20"/>
        </w:rPr>
        <w:t>los</w:t>
      </w:r>
      <w:r>
        <w:rPr>
          <w:i/>
          <w:spacing w:val="-5"/>
          <w:sz w:val="20"/>
        </w:rPr>
        <w:t xml:space="preserve"> </w:t>
      </w:r>
      <w:r>
        <w:rPr>
          <w:i/>
          <w:sz w:val="20"/>
        </w:rPr>
        <w:t>expresamente</w:t>
      </w:r>
      <w:r>
        <w:rPr>
          <w:i/>
          <w:spacing w:val="-3"/>
          <w:sz w:val="20"/>
        </w:rPr>
        <w:t xml:space="preserve"> </w:t>
      </w:r>
      <w:r>
        <w:rPr>
          <w:i/>
          <w:sz w:val="20"/>
        </w:rPr>
        <w:t>previstos</w:t>
      </w:r>
      <w:r>
        <w:rPr>
          <w:i/>
          <w:spacing w:val="-5"/>
          <w:sz w:val="20"/>
        </w:rPr>
        <w:t xml:space="preserve"> </w:t>
      </w:r>
      <w:r>
        <w:rPr>
          <w:i/>
          <w:sz w:val="20"/>
        </w:rPr>
        <w:t>en</w:t>
      </w:r>
      <w:r>
        <w:rPr>
          <w:i/>
          <w:spacing w:val="-4"/>
          <w:sz w:val="20"/>
        </w:rPr>
        <w:t xml:space="preserve"> </w:t>
      </w:r>
      <w:r>
        <w:rPr>
          <w:i/>
          <w:sz w:val="20"/>
        </w:rPr>
        <w:t>las</w:t>
      </w:r>
      <w:r>
        <w:rPr>
          <w:i/>
          <w:spacing w:val="-2"/>
          <w:sz w:val="20"/>
        </w:rPr>
        <w:t xml:space="preserve"> </w:t>
      </w:r>
      <w:r>
        <w:rPr>
          <w:i/>
          <w:sz w:val="20"/>
        </w:rPr>
        <w:t>normas</w:t>
      </w:r>
      <w:r>
        <w:rPr>
          <w:i/>
          <w:spacing w:val="-5"/>
          <w:sz w:val="20"/>
        </w:rPr>
        <w:t xml:space="preserve"> </w:t>
      </w:r>
      <w:r>
        <w:rPr>
          <w:i/>
          <w:sz w:val="20"/>
        </w:rPr>
        <w:t>con</w:t>
      </w:r>
      <w:r>
        <w:rPr>
          <w:i/>
          <w:spacing w:val="-1"/>
          <w:sz w:val="20"/>
        </w:rPr>
        <w:t xml:space="preserve"> </w:t>
      </w:r>
      <w:r>
        <w:rPr>
          <w:i/>
          <w:sz w:val="20"/>
        </w:rPr>
        <w:t>rango</w:t>
      </w:r>
      <w:r>
        <w:rPr>
          <w:i/>
          <w:spacing w:val="-4"/>
          <w:sz w:val="20"/>
        </w:rPr>
        <w:t xml:space="preserve"> </w:t>
      </w:r>
      <w:r>
        <w:rPr>
          <w:i/>
          <w:sz w:val="20"/>
        </w:rPr>
        <w:t>de</w:t>
      </w:r>
      <w:r>
        <w:rPr>
          <w:i/>
          <w:spacing w:val="-4"/>
          <w:sz w:val="20"/>
        </w:rPr>
        <w:t xml:space="preserve"> </w:t>
      </w:r>
      <w:r>
        <w:rPr>
          <w:i/>
          <w:sz w:val="20"/>
        </w:rPr>
        <w:t>ley</w:t>
      </w:r>
      <w:r>
        <w:rPr>
          <w:i/>
          <w:spacing w:val="-2"/>
          <w:sz w:val="20"/>
        </w:rPr>
        <w:t xml:space="preserve"> </w:t>
      </w:r>
      <w:r>
        <w:rPr>
          <w:i/>
          <w:sz w:val="20"/>
        </w:rPr>
        <w:t>o los derivados de la aplicación de los tratados internacionales”</w:t>
      </w:r>
      <w:r>
        <w:rPr>
          <w:sz w:val="20"/>
        </w:rPr>
        <w:t>, sin que se reconozca en la normativa vigente el beneficio fiscal propuesto.</w:t>
      </w:r>
    </w:p>
    <w:p w14:paraId="0E40CE5B" w14:textId="77777777" w:rsidR="00EA67D1" w:rsidRDefault="00EA67D1">
      <w:pPr>
        <w:spacing w:line="259" w:lineRule="auto"/>
        <w:jc w:val="both"/>
        <w:rPr>
          <w:sz w:val="20"/>
        </w:rPr>
        <w:sectPr w:rsidR="00EA67D1">
          <w:pgSz w:w="11920" w:h="16850"/>
          <w:pgMar w:top="2440" w:right="1559" w:bottom="1280" w:left="425" w:header="824" w:footer="1080" w:gutter="0"/>
          <w:cols w:space="720"/>
        </w:sectPr>
      </w:pPr>
    </w:p>
    <w:p w14:paraId="673926B0" w14:textId="77777777" w:rsidR="00EA67D1" w:rsidRDefault="00000000">
      <w:pPr>
        <w:pStyle w:val="Ttulo2"/>
        <w:spacing w:before="159" w:line="259" w:lineRule="auto"/>
        <w:ind w:right="141"/>
      </w:pPr>
      <w:r>
        <w:rPr>
          <w:noProof/>
        </w:rPr>
        <w:lastRenderedPageBreak/>
        <mc:AlternateContent>
          <mc:Choice Requires="wps">
            <w:drawing>
              <wp:anchor distT="0" distB="0" distL="0" distR="0" simplePos="0" relativeHeight="15738880" behindDoc="0" locked="0" layoutInCell="1" allowOverlap="1" wp14:anchorId="6A7CE4C7" wp14:editId="5461902A">
                <wp:simplePos x="0" y="0"/>
                <wp:positionH relativeFrom="page">
                  <wp:posOffset>6807087</wp:posOffset>
                </wp:positionH>
                <wp:positionV relativeFrom="page">
                  <wp:posOffset>2313735</wp:posOffset>
                </wp:positionV>
                <wp:extent cx="421640" cy="369442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707E3149"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435C42B"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6A7CE4C7" id="Textbox 33" o:spid="_x0000_s1045" type="#_x0000_t202" style="position:absolute;left:0;text-align:left;margin-left:536pt;margin-top:182.2pt;width:33.2pt;height:290.9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DCoQEAADI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" filled="f" stroked="f">
                <v:textbox style="layout-flow:vertical;mso-layout-flow-alt:bottom-to-top" inset="0,0,0,0">
                  <w:txbxContent>
                    <w:p w14:paraId="707E3149"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435C42B"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3DE48E59" wp14:editId="0435C62D">
                <wp:simplePos x="0" y="0"/>
                <wp:positionH relativeFrom="page">
                  <wp:posOffset>6969485</wp:posOffset>
                </wp:positionH>
                <wp:positionV relativeFrom="page">
                  <wp:posOffset>6554886</wp:posOffset>
                </wp:positionV>
                <wp:extent cx="263525" cy="32759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6C98A99" w14:textId="324A9C63"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D6D38A" w14:textId="77777777" w:rsidR="00EA67D1"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087E4BAC"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3DE48E59" id="Textbox 34" o:spid="_x0000_s1046" type="#_x0000_t202" style="position:absolute;left:0;text-align:left;margin-left:548.8pt;margin-top:516.15pt;width:20.75pt;height:257.9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C/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" filled="f" stroked="f">
                <v:textbox style="layout-flow:vertical;mso-layout-flow-alt:bottom-to-top" inset="0,0,0,0">
                  <w:txbxContent>
                    <w:p w14:paraId="36C98A99" w14:textId="324A9C63"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D6D38A" w14:textId="77777777" w:rsidR="00EA67D1"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087E4BAC"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b w:val="0"/>
        </w:rPr>
        <w:t xml:space="preserve">Por lo tanto, </w:t>
      </w:r>
      <w:r>
        <w:t>se propone la desestimación de la alegación pues la modificación de los artículos</w:t>
      </w:r>
      <w:r>
        <w:rPr>
          <w:spacing w:val="-6"/>
        </w:rPr>
        <w:t xml:space="preserve"> </w:t>
      </w:r>
      <w:r>
        <w:t>2.g)</w:t>
      </w:r>
      <w:r>
        <w:rPr>
          <w:spacing w:val="-8"/>
        </w:rPr>
        <w:t xml:space="preserve"> </w:t>
      </w:r>
      <w:r>
        <w:t>y</w:t>
      </w:r>
      <w:r>
        <w:rPr>
          <w:spacing w:val="-7"/>
        </w:rPr>
        <w:t xml:space="preserve"> </w:t>
      </w:r>
      <w:r>
        <w:t>7.f)</w:t>
      </w:r>
      <w:r>
        <w:rPr>
          <w:spacing w:val="-7"/>
        </w:rPr>
        <w:t xml:space="preserve"> </w:t>
      </w:r>
      <w:r>
        <w:t>de</w:t>
      </w:r>
      <w:r>
        <w:rPr>
          <w:spacing w:val="-7"/>
        </w:rPr>
        <w:t xml:space="preserve"> </w:t>
      </w:r>
      <w:r>
        <w:t>la</w:t>
      </w:r>
      <w:r>
        <w:rPr>
          <w:spacing w:val="-7"/>
        </w:rPr>
        <w:t xml:space="preserve"> </w:t>
      </w:r>
      <w:r>
        <w:t>Ordenanza</w:t>
      </w:r>
      <w:r>
        <w:rPr>
          <w:spacing w:val="-9"/>
        </w:rPr>
        <w:t xml:space="preserve"> </w:t>
      </w:r>
      <w:r>
        <w:t>Fiscal</w:t>
      </w:r>
      <w:r>
        <w:rPr>
          <w:spacing w:val="-6"/>
        </w:rPr>
        <w:t xml:space="preserve"> </w:t>
      </w:r>
      <w:proofErr w:type="spellStart"/>
      <w:r>
        <w:t>Nº</w:t>
      </w:r>
      <w:proofErr w:type="spellEnd"/>
      <w:r>
        <w:rPr>
          <w:spacing w:val="-4"/>
        </w:rPr>
        <w:t xml:space="preserve"> </w:t>
      </w:r>
      <w:r>
        <w:t>12</w:t>
      </w:r>
      <w:r>
        <w:rPr>
          <w:spacing w:val="-7"/>
        </w:rPr>
        <w:t xml:space="preserve"> </w:t>
      </w:r>
      <w:r>
        <w:t>respetan</w:t>
      </w:r>
      <w:r>
        <w:rPr>
          <w:spacing w:val="-8"/>
        </w:rPr>
        <w:t xml:space="preserve"> </w:t>
      </w:r>
      <w:r>
        <w:t>los</w:t>
      </w:r>
      <w:r>
        <w:rPr>
          <w:spacing w:val="-6"/>
        </w:rPr>
        <w:t xml:space="preserve"> </w:t>
      </w:r>
      <w:r>
        <w:t>términos</w:t>
      </w:r>
      <w:r>
        <w:rPr>
          <w:spacing w:val="-9"/>
        </w:rPr>
        <w:t xml:space="preserve"> </w:t>
      </w:r>
      <w:r>
        <w:t>establecidos</w:t>
      </w:r>
      <w:r>
        <w:rPr>
          <w:spacing w:val="-7"/>
        </w:rPr>
        <w:t xml:space="preserve"> </w:t>
      </w:r>
      <w:r>
        <w:t>en</w:t>
      </w:r>
      <w:r>
        <w:rPr>
          <w:spacing w:val="-6"/>
        </w:rPr>
        <w:t xml:space="preserve"> </w:t>
      </w:r>
      <w:r>
        <w:t>los artículos 9 y 20 del TRLRHL.</w:t>
      </w:r>
    </w:p>
    <w:p w14:paraId="168E1F88" w14:textId="77777777" w:rsidR="00EA67D1" w:rsidRDefault="00EA67D1">
      <w:pPr>
        <w:pStyle w:val="Textoindependiente"/>
        <w:spacing w:before="18"/>
        <w:rPr>
          <w:b/>
        </w:rPr>
      </w:pPr>
    </w:p>
    <w:p w14:paraId="655C65F7" w14:textId="77777777" w:rsidR="00EA67D1" w:rsidRDefault="00000000">
      <w:pPr>
        <w:spacing w:line="259" w:lineRule="auto"/>
        <w:ind w:left="1277" w:right="138"/>
        <w:jc w:val="both"/>
        <w:rPr>
          <w:b/>
          <w:sz w:val="20"/>
        </w:rPr>
      </w:pPr>
      <w:r>
        <w:rPr>
          <w:b/>
          <w:sz w:val="20"/>
          <w:u w:val="single"/>
        </w:rPr>
        <w:t xml:space="preserve">Alegaciones presentadas contra las modificaciones de la Ordenanza Fiscal </w:t>
      </w:r>
      <w:proofErr w:type="spellStart"/>
      <w:r>
        <w:rPr>
          <w:b/>
          <w:sz w:val="20"/>
          <w:u w:val="single"/>
        </w:rPr>
        <w:t>Nº</w:t>
      </w:r>
      <w:proofErr w:type="spellEnd"/>
      <w:r>
        <w:rPr>
          <w:b/>
          <w:sz w:val="20"/>
          <w:u w:val="single"/>
        </w:rPr>
        <w:t xml:space="preserve"> 18</w:t>
      </w:r>
      <w:r>
        <w:rPr>
          <w:b/>
          <w:sz w:val="20"/>
        </w:rPr>
        <w:t xml:space="preserve"> </w:t>
      </w:r>
      <w:r>
        <w:rPr>
          <w:b/>
          <w:sz w:val="20"/>
          <w:u w:val="single"/>
        </w:rPr>
        <w:t>reguladora de la Tasa por el mantenimiento del servicio de prevención y extinción de</w:t>
      </w:r>
      <w:r>
        <w:rPr>
          <w:b/>
          <w:sz w:val="20"/>
        </w:rPr>
        <w:t xml:space="preserve"> </w:t>
      </w:r>
      <w:r>
        <w:rPr>
          <w:b/>
          <w:sz w:val="20"/>
          <w:u w:val="single"/>
        </w:rPr>
        <w:t>incendios, de prevención de ruinas, de construcciones y derribos, salvamentos y otros</w:t>
      </w:r>
      <w:r>
        <w:rPr>
          <w:b/>
          <w:sz w:val="20"/>
        </w:rPr>
        <w:t xml:space="preserve"> </w:t>
      </w:r>
      <w:r>
        <w:rPr>
          <w:b/>
          <w:spacing w:val="-2"/>
          <w:sz w:val="20"/>
          <w:u w:val="single"/>
        </w:rPr>
        <w:t>análogos</w:t>
      </w:r>
    </w:p>
    <w:p w14:paraId="24C0B276" w14:textId="77777777" w:rsidR="00EA67D1" w:rsidRDefault="00EA67D1">
      <w:pPr>
        <w:pStyle w:val="Textoindependiente"/>
        <w:spacing w:before="18"/>
        <w:rPr>
          <w:b/>
        </w:rPr>
      </w:pPr>
    </w:p>
    <w:p w14:paraId="0F8B2AC4" w14:textId="77777777" w:rsidR="00EA67D1" w:rsidRDefault="00000000">
      <w:pPr>
        <w:spacing w:line="259" w:lineRule="auto"/>
        <w:ind w:left="1277" w:right="142"/>
        <w:jc w:val="both"/>
        <w:rPr>
          <w:sz w:val="20"/>
        </w:rPr>
      </w:pPr>
      <w:r>
        <w:rPr>
          <w:sz w:val="20"/>
        </w:rPr>
        <w:t>Se</w:t>
      </w:r>
      <w:r>
        <w:rPr>
          <w:spacing w:val="-14"/>
          <w:sz w:val="20"/>
        </w:rPr>
        <w:t xml:space="preserve"> </w:t>
      </w:r>
      <w:r>
        <w:rPr>
          <w:sz w:val="20"/>
        </w:rPr>
        <w:t>presenta</w:t>
      </w:r>
      <w:r>
        <w:rPr>
          <w:spacing w:val="-14"/>
          <w:sz w:val="20"/>
        </w:rPr>
        <w:t xml:space="preserve"> </w:t>
      </w:r>
      <w:r>
        <w:rPr>
          <w:b/>
          <w:sz w:val="20"/>
        </w:rPr>
        <w:t>alegación</w:t>
      </w:r>
      <w:r>
        <w:rPr>
          <w:b/>
          <w:spacing w:val="-11"/>
          <w:sz w:val="20"/>
        </w:rPr>
        <w:t xml:space="preserve"> </w:t>
      </w:r>
      <w:r>
        <w:rPr>
          <w:b/>
          <w:sz w:val="20"/>
        </w:rPr>
        <w:t>de</w:t>
      </w:r>
      <w:r>
        <w:rPr>
          <w:b/>
          <w:spacing w:val="-13"/>
          <w:sz w:val="20"/>
        </w:rPr>
        <w:t xml:space="preserve"> </w:t>
      </w:r>
      <w:r>
        <w:rPr>
          <w:b/>
          <w:sz w:val="20"/>
        </w:rPr>
        <w:t>revisión</w:t>
      </w:r>
      <w:r>
        <w:rPr>
          <w:b/>
          <w:spacing w:val="-12"/>
          <w:sz w:val="20"/>
        </w:rPr>
        <w:t xml:space="preserve"> </w:t>
      </w:r>
      <w:r>
        <w:rPr>
          <w:b/>
          <w:sz w:val="20"/>
        </w:rPr>
        <w:t>y</w:t>
      </w:r>
      <w:r>
        <w:rPr>
          <w:b/>
          <w:spacing w:val="-13"/>
          <w:sz w:val="20"/>
        </w:rPr>
        <w:t xml:space="preserve"> </w:t>
      </w:r>
      <w:r>
        <w:rPr>
          <w:b/>
          <w:sz w:val="20"/>
        </w:rPr>
        <w:t>modificación</w:t>
      </w:r>
      <w:r>
        <w:rPr>
          <w:b/>
          <w:spacing w:val="-14"/>
          <w:sz w:val="20"/>
        </w:rPr>
        <w:t xml:space="preserve"> </w:t>
      </w:r>
      <w:r>
        <w:rPr>
          <w:b/>
          <w:sz w:val="20"/>
        </w:rPr>
        <w:t>del</w:t>
      </w:r>
      <w:r>
        <w:rPr>
          <w:b/>
          <w:spacing w:val="-14"/>
          <w:sz w:val="20"/>
        </w:rPr>
        <w:t xml:space="preserve"> </w:t>
      </w:r>
      <w:r>
        <w:rPr>
          <w:b/>
          <w:sz w:val="20"/>
        </w:rPr>
        <w:t>sistema</w:t>
      </w:r>
      <w:r>
        <w:rPr>
          <w:b/>
          <w:spacing w:val="-13"/>
          <w:sz w:val="20"/>
        </w:rPr>
        <w:t xml:space="preserve"> </w:t>
      </w:r>
      <w:r>
        <w:rPr>
          <w:b/>
          <w:sz w:val="20"/>
        </w:rPr>
        <w:t>de</w:t>
      </w:r>
      <w:r>
        <w:rPr>
          <w:b/>
          <w:spacing w:val="-13"/>
          <w:sz w:val="20"/>
        </w:rPr>
        <w:t xml:space="preserve"> </w:t>
      </w:r>
      <w:r>
        <w:rPr>
          <w:b/>
          <w:sz w:val="20"/>
        </w:rPr>
        <w:t>cálculo</w:t>
      </w:r>
      <w:r>
        <w:rPr>
          <w:b/>
          <w:spacing w:val="-12"/>
          <w:sz w:val="20"/>
        </w:rPr>
        <w:t xml:space="preserve"> </w:t>
      </w:r>
      <w:r>
        <w:rPr>
          <w:b/>
          <w:sz w:val="20"/>
        </w:rPr>
        <w:t>de</w:t>
      </w:r>
      <w:r>
        <w:rPr>
          <w:b/>
          <w:spacing w:val="-13"/>
          <w:sz w:val="20"/>
        </w:rPr>
        <w:t xml:space="preserve"> </w:t>
      </w:r>
      <w:r>
        <w:rPr>
          <w:b/>
          <w:sz w:val="20"/>
        </w:rPr>
        <w:t>la</w:t>
      </w:r>
      <w:r>
        <w:rPr>
          <w:b/>
          <w:spacing w:val="-11"/>
          <w:sz w:val="20"/>
        </w:rPr>
        <w:t xml:space="preserve"> </w:t>
      </w:r>
      <w:r>
        <w:rPr>
          <w:b/>
          <w:sz w:val="20"/>
        </w:rPr>
        <w:t>tasa</w:t>
      </w:r>
      <w:r>
        <w:rPr>
          <w:b/>
          <w:spacing w:val="-14"/>
          <w:sz w:val="20"/>
        </w:rPr>
        <w:t xml:space="preserve"> </w:t>
      </w:r>
      <w:r>
        <w:rPr>
          <w:b/>
          <w:sz w:val="20"/>
        </w:rPr>
        <w:t>de</w:t>
      </w:r>
      <w:r>
        <w:rPr>
          <w:b/>
          <w:spacing w:val="-14"/>
          <w:sz w:val="20"/>
        </w:rPr>
        <w:t xml:space="preserve"> </w:t>
      </w:r>
      <w:r>
        <w:rPr>
          <w:b/>
          <w:sz w:val="20"/>
        </w:rPr>
        <w:t>forma que</w:t>
      </w:r>
      <w:r>
        <w:rPr>
          <w:b/>
          <w:spacing w:val="-6"/>
          <w:sz w:val="20"/>
        </w:rPr>
        <w:t xml:space="preserve"> </w:t>
      </w:r>
      <w:r>
        <w:rPr>
          <w:b/>
          <w:sz w:val="20"/>
        </w:rPr>
        <w:t>se</w:t>
      </w:r>
      <w:r>
        <w:rPr>
          <w:b/>
          <w:spacing w:val="-1"/>
          <w:sz w:val="20"/>
        </w:rPr>
        <w:t xml:space="preserve"> </w:t>
      </w:r>
      <w:r>
        <w:rPr>
          <w:b/>
          <w:sz w:val="20"/>
        </w:rPr>
        <w:t>reparta</w:t>
      </w:r>
      <w:r>
        <w:rPr>
          <w:b/>
          <w:spacing w:val="-3"/>
          <w:sz w:val="20"/>
        </w:rPr>
        <w:t xml:space="preserve"> </w:t>
      </w:r>
      <w:r>
        <w:rPr>
          <w:b/>
          <w:sz w:val="20"/>
        </w:rPr>
        <w:t>el</w:t>
      </w:r>
      <w:r>
        <w:rPr>
          <w:b/>
          <w:spacing w:val="-3"/>
          <w:sz w:val="20"/>
        </w:rPr>
        <w:t xml:space="preserve"> </w:t>
      </w:r>
      <w:r>
        <w:rPr>
          <w:b/>
          <w:sz w:val="20"/>
        </w:rPr>
        <w:t>coste</w:t>
      </w:r>
      <w:r>
        <w:rPr>
          <w:b/>
          <w:spacing w:val="-3"/>
          <w:sz w:val="20"/>
        </w:rPr>
        <w:t xml:space="preserve"> </w:t>
      </w:r>
      <w:r>
        <w:rPr>
          <w:b/>
          <w:sz w:val="20"/>
        </w:rPr>
        <w:t>del</w:t>
      </w:r>
      <w:r>
        <w:rPr>
          <w:b/>
          <w:spacing w:val="-5"/>
          <w:sz w:val="20"/>
        </w:rPr>
        <w:t xml:space="preserve"> </w:t>
      </w:r>
      <w:r>
        <w:rPr>
          <w:b/>
          <w:sz w:val="20"/>
        </w:rPr>
        <w:t>servicio</w:t>
      </w:r>
      <w:r>
        <w:rPr>
          <w:b/>
          <w:spacing w:val="-5"/>
          <w:sz w:val="20"/>
        </w:rPr>
        <w:t xml:space="preserve"> </w:t>
      </w:r>
      <w:r>
        <w:rPr>
          <w:b/>
          <w:sz w:val="20"/>
        </w:rPr>
        <w:t>de</w:t>
      </w:r>
      <w:r>
        <w:rPr>
          <w:b/>
          <w:spacing w:val="-6"/>
          <w:sz w:val="20"/>
        </w:rPr>
        <w:t xml:space="preserve"> </w:t>
      </w:r>
      <w:r>
        <w:rPr>
          <w:b/>
          <w:sz w:val="20"/>
        </w:rPr>
        <w:t>bomberos</w:t>
      </w:r>
      <w:r>
        <w:rPr>
          <w:b/>
          <w:spacing w:val="-4"/>
          <w:sz w:val="20"/>
        </w:rPr>
        <w:t xml:space="preserve"> </w:t>
      </w:r>
      <w:r>
        <w:rPr>
          <w:b/>
          <w:sz w:val="20"/>
        </w:rPr>
        <w:t>entre</w:t>
      </w:r>
      <w:r>
        <w:rPr>
          <w:b/>
          <w:spacing w:val="-6"/>
          <w:sz w:val="20"/>
        </w:rPr>
        <w:t xml:space="preserve"> </w:t>
      </w:r>
      <w:r>
        <w:rPr>
          <w:b/>
          <w:sz w:val="20"/>
        </w:rPr>
        <w:t>todos</w:t>
      </w:r>
      <w:r>
        <w:rPr>
          <w:b/>
          <w:spacing w:val="-3"/>
          <w:sz w:val="20"/>
        </w:rPr>
        <w:t xml:space="preserve"> </w:t>
      </w:r>
      <w:r>
        <w:rPr>
          <w:b/>
          <w:sz w:val="20"/>
        </w:rPr>
        <w:t>los</w:t>
      </w:r>
      <w:r>
        <w:rPr>
          <w:b/>
          <w:spacing w:val="-4"/>
          <w:sz w:val="20"/>
        </w:rPr>
        <w:t xml:space="preserve"> </w:t>
      </w:r>
      <w:r>
        <w:rPr>
          <w:b/>
          <w:sz w:val="20"/>
        </w:rPr>
        <w:t>municipios</w:t>
      </w:r>
      <w:r>
        <w:rPr>
          <w:b/>
          <w:spacing w:val="-3"/>
          <w:sz w:val="20"/>
        </w:rPr>
        <w:t xml:space="preserve"> </w:t>
      </w:r>
      <w:r>
        <w:rPr>
          <w:b/>
          <w:sz w:val="20"/>
        </w:rPr>
        <w:t xml:space="preserve">beneficiarios del mismo </w:t>
      </w:r>
      <w:r>
        <w:rPr>
          <w:sz w:val="20"/>
        </w:rPr>
        <w:t>y, en relación con la misma, se considera necesario reproducir los siguientes fundamentos de derecho recogidos en el Informe de fecha 5 de diciembre de 2024 de la funcionaria que suscribe igualmente el presente informe en relación con las reclamaciones que el Grupo Municipal Vox en el Ayuntamiento de Las Rozas de Madrid presentó en su día contra la</w:t>
      </w:r>
      <w:r>
        <w:rPr>
          <w:spacing w:val="-14"/>
          <w:sz w:val="20"/>
        </w:rPr>
        <w:t xml:space="preserve"> </w:t>
      </w:r>
      <w:r>
        <w:rPr>
          <w:sz w:val="20"/>
        </w:rPr>
        <w:t>imposición</w:t>
      </w:r>
      <w:r>
        <w:rPr>
          <w:spacing w:val="-14"/>
          <w:sz w:val="20"/>
        </w:rPr>
        <w:t xml:space="preserve"> </w:t>
      </w:r>
      <w:r>
        <w:rPr>
          <w:sz w:val="20"/>
        </w:rPr>
        <w:t>de</w:t>
      </w:r>
      <w:r>
        <w:rPr>
          <w:spacing w:val="-14"/>
          <w:sz w:val="20"/>
        </w:rPr>
        <w:t xml:space="preserve"> </w:t>
      </w:r>
      <w:r>
        <w:rPr>
          <w:sz w:val="20"/>
        </w:rPr>
        <w:t>la</w:t>
      </w:r>
      <w:r>
        <w:rPr>
          <w:spacing w:val="-12"/>
          <w:sz w:val="20"/>
        </w:rPr>
        <w:t xml:space="preserve"> </w:t>
      </w:r>
      <w:r>
        <w:rPr>
          <w:sz w:val="20"/>
        </w:rPr>
        <w:t>Tasa</w:t>
      </w:r>
      <w:r>
        <w:rPr>
          <w:spacing w:val="-13"/>
          <w:sz w:val="20"/>
        </w:rPr>
        <w:t xml:space="preserve"> </w:t>
      </w:r>
      <w:r>
        <w:rPr>
          <w:sz w:val="20"/>
        </w:rPr>
        <w:t>por</w:t>
      </w:r>
      <w:r>
        <w:rPr>
          <w:spacing w:val="-13"/>
          <w:sz w:val="20"/>
        </w:rPr>
        <w:t xml:space="preserve"> </w:t>
      </w:r>
      <w:r>
        <w:rPr>
          <w:sz w:val="20"/>
        </w:rPr>
        <w:t>el</w:t>
      </w:r>
      <w:r>
        <w:rPr>
          <w:spacing w:val="-12"/>
          <w:sz w:val="20"/>
        </w:rPr>
        <w:t xml:space="preserve"> </w:t>
      </w:r>
      <w:r>
        <w:rPr>
          <w:sz w:val="20"/>
        </w:rPr>
        <w:t>mantenimiento</w:t>
      </w:r>
      <w:r>
        <w:rPr>
          <w:spacing w:val="-13"/>
          <w:sz w:val="20"/>
        </w:rPr>
        <w:t xml:space="preserve"> </w:t>
      </w:r>
      <w:r>
        <w:rPr>
          <w:sz w:val="20"/>
        </w:rPr>
        <w:t>del</w:t>
      </w:r>
      <w:r>
        <w:rPr>
          <w:spacing w:val="-14"/>
          <w:sz w:val="20"/>
        </w:rPr>
        <w:t xml:space="preserve"> </w:t>
      </w:r>
      <w:r>
        <w:rPr>
          <w:sz w:val="20"/>
        </w:rPr>
        <w:t>servicio</w:t>
      </w:r>
      <w:r>
        <w:rPr>
          <w:spacing w:val="-13"/>
          <w:sz w:val="20"/>
        </w:rPr>
        <w:t xml:space="preserve"> </w:t>
      </w:r>
      <w:r>
        <w:rPr>
          <w:sz w:val="20"/>
        </w:rPr>
        <w:t>de</w:t>
      </w:r>
      <w:r>
        <w:rPr>
          <w:spacing w:val="-13"/>
          <w:sz w:val="20"/>
        </w:rPr>
        <w:t xml:space="preserve"> </w:t>
      </w:r>
      <w:r>
        <w:rPr>
          <w:sz w:val="20"/>
        </w:rPr>
        <w:t>prevención</w:t>
      </w:r>
      <w:r>
        <w:rPr>
          <w:spacing w:val="-14"/>
          <w:sz w:val="20"/>
        </w:rPr>
        <w:t xml:space="preserve"> </w:t>
      </w:r>
      <w:r>
        <w:rPr>
          <w:sz w:val="20"/>
        </w:rPr>
        <w:t>y</w:t>
      </w:r>
      <w:r>
        <w:rPr>
          <w:spacing w:val="-11"/>
          <w:sz w:val="20"/>
        </w:rPr>
        <w:t xml:space="preserve"> </w:t>
      </w:r>
      <w:r>
        <w:rPr>
          <w:sz w:val="20"/>
        </w:rPr>
        <w:t>extinción</w:t>
      </w:r>
      <w:r>
        <w:rPr>
          <w:spacing w:val="-13"/>
          <w:sz w:val="20"/>
        </w:rPr>
        <w:t xml:space="preserve"> </w:t>
      </w:r>
      <w:r>
        <w:rPr>
          <w:sz w:val="20"/>
        </w:rPr>
        <w:t>de</w:t>
      </w:r>
      <w:r>
        <w:rPr>
          <w:spacing w:val="-13"/>
          <w:sz w:val="20"/>
        </w:rPr>
        <w:t xml:space="preserve"> </w:t>
      </w:r>
      <w:r>
        <w:rPr>
          <w:sz w:val="20"/>
        </w:rPr>
        <w:t xml:space="preserve">incendios, de prevención de ruinas, de construcciones y derribos, salvamentos y otros análogos y la aprobación de la Ordenanza Fiscal </w:t>
      </w:r>
      <w:proofErr w:type="spellStart"/>
      <w:r>
        <w:rPr>
          <w:sz w:val="20"/>
        </w:rPr>
        <w:t>Nº</w:t>
      </w:r>
      <w:proofErr w:type="spellEnd"/>
      <w:r>
        <w:rPr>
          <w:sz w:val="20"/>
        </w:rPr>
        <w:t xml:space="preserve"> 18:</w:t>
      </w:r>
    </w:p>
    <w:p w14:paraId="68F46922" w14:textId="77777777" w:rsidR="00EA67D1" w:rsidRDefault="00EA67D1">
      <w:pPr>
        <w:pStyle w:val="Textoindependiente"/>
        <w:spacing w:before="16"/>
      </w:pPr>
    </w:p>
    <w:p w14:paraId="03722595" w14:textId="77777777" w:rsidR="00EA67D1" w:rsidRDefault="00000000">
      <w:pPr>
        <w:ind w:left="1277" w:right="142"/>
        <w:jc w:val="both"/>
        <w:rPr>
          <w:i/>
          <w:sz w:val="20"/>
        </w:rPr>
      </w:pPr>
      <w:r>
        <w:rPr>
          <w:i/>
          <w:sz w:val="20"/>
        </w:rPr>
        <w:t>“</w:t>
      </w:r>
      <w:r>
        <w:rPr>
          <w:b/>
          <w:i/>
          <w:sz w:val="20"/>
        </w:rPr>
        <w:t xml:space="preserve">SEGUNDO.- </w:t>
      </w:r>
      <w:r>
        <w:rPr>
          <w:i/>
          <w:sz w:val="20"/>
        </w:rPr>
        <w:t>En cuanto a la explicación de por qué los municipios de menos de 20.000 habitantes</w:t>
      </w:r>
      <w:r>
        <w:rPr>
          <w:i/>
          <w:spacing w:val="-1"/>
          <w:sz w:val="20"/>
        </w:rPr>
        <w:t xml:space="preserve"> </w:t>
      </w:r>
      <w:r>
        <w:rPr>
          <w:i/>
          <w:sz w:val="20"/>
        </w:rPr>
        <w:t>se</w:t>
      </w:r>
      <w:r>
        <w:rPr>
          <w:i/>
          <w:spacing w:val="-2"/>
          <w:sz w:val="20"/>
        </w:rPr>
        <w:t xml:space="preserve"> </w:t>
      </w:r>
      <w:r>
        <w:rPr>
          <w:i/>
          <w:sz w:val="20"/>
        </w:rPr>
        <w:t>encuentran exentos</w:t>
      </w:r>
      <w:r>
        <w:rPr>
          <w:i/>
          <w:spacing w:val="-1"/>
          <w:sz w:val="20"/>
        </w:rPr>
        <w:t xml:space="preserve"> </w:t>
      </w:r>
      <w:r>
        <w:rPr>
          <w:i/>
          <w:sz w:val="20"/>
        </w:rPr>
        <w:t>de</w:t>
      </w:r>
      <w:r>
        <w:rPr>
          <w:i/>
          <w:spacing w:val="-3"/>
          <w:sz w:val="20"/>
        </w:rPr>
        <w:t xml:space="preserve"> </w:t>
      </w:r>
      <w:r>
        <w:rPr>
          <w:i/>
          <w:sz w:val="20"/>
        </w:rPr>
        <w:t>pagar la</w:t>
      </w:r>
      <w:r>
        <w:rPr>
          <w:i/>
          <w:spacing w:val="-2"/>
          <w:sz w:val="20"/>
        </w:rPr>
        <w:t xml:space="preserve"> </w:t>
      </w:r>
      <w:r>
        <w:rPr>
          <w:i/>
          <w:sz w:val="20"/>
        </w:rPr>
        <w:t>Tasa</w:t>
      </w:r>
      <w:r>
        <w:rPr>
          <w:i/>
          <w:spacing w:val="-2"/>
          <w:sz w:val="20"/>
        </w:rPr>
        <w:t xml:space="preserve"> </w:t>
      </w:r>
      <w:r>
        <w:rPr>
          <w:i/>
          <w:sz w:val="20"/>
        </w:rPr>
        <w:t>por</w:t>
      </w:r>
      <w:r>
        <w:rPr>
          <w:i/>
          <w:spacing w:val="-1"/>
          <w:sz w:val="20"/>
        </w:rPr>
        <w:t xml:space="preserve"> </w:t>
      </w:r>
      <w:r>
        <w:rPr>
          <w:i/>
          <w:sz w:val="20"/>
        </w:rPr>
        <w:t>la</w:t>
      </w:r>
      <w:r>
        <w:rPr>
          <w:i/>
          <w:spacing w:val="-2"/>
          <w:sz w:val="20"/>
        </w:rPr>
        <w:t xml:space="preserve"> </w:t>
      </w:r>
      <w:r>
        <w:rPr>
          <w:i/>
          <w:sz w:val="20"/>
        </w:rPr>
        <w:t>Cobertura</w:t>
      </w:r>
      <w:r>
        <w:rPr>
          <w:i/>
          <w:spacing w:val="-2"/>
          <w:sz w:val="20"/>
        </w:rPr>
        <w:t xml:space="preserve"> </w:t>
      </w:r>
      <w:r>
        <w:rPr>
          <w:i/>
          <w:sz w:val="20"/>
        </w:rPr>
        <w:t>del</w:t>
      </w:r>
      <w:r>
        <w:rPr>
          <w:i/>
          <w:spacing w:val="-1"/>
          <w:sz w:val="20"/>
        </w:rPr>
        <w:t xml:space="preserve"> </w:t>
      </w:r>
      <w:r>
        <w:rPr>
          <w:i/>
          <w:sz w:val="20"/>
        </w:rPr>
        <w:t>Servicio de</w:t>
      </w:r>
      <w:r>
        <w:rPr>
          <w:i/>
          <w:spacing w:val="-3"/>
          <w:sz w:val="20"/>
        </w:rPr>
        <w:t xml:space="preserve"> </w:t>
      </w:r>
      <w:r>
        <w:rPr>
          <w:i/>
          <w:sz w:val="20"/>
        </w:rPr>
        <w:t>Prevención y Extinción de Incendios y Salvamentos de la Comunidad de Madrid, basta con remitirse al artículo</w:t>
      </w:r>
      <w:r>
        <w:rPr>
          <w:i/>
          <w:spacing w:val="-2"/>
          <w:sz w:val="20"/>
        </w:rPr>
        <w:t xml:space="preserve"> </w:t>
      </w:r>
      <w:r>
        <w:rPr>
          <w:i/>
          <w:sz w:val="20"/>
        </w:rPr>
        <w:t>36.1.c)</w:t>
      </w:r>
      <w:r>
        <w:rPr>
          <w:i/>
          <w:spacing w:val="-3"/>
          <w:sz w:val="20"/>
        </w:rPr>
        <w:t xml:space="preserve"> </w:t>
      </w:r>
      <w:r>
        <w:rPr>
          <w:i/>
          <w:sz w:val="20"/>
        </w:rPr>
        <w:t>de</w:t>
      </w:r>
      <w:r>
        <w:rPr>
          <w:i/>
          <w:spacing w:val="-5"/>
          <w:sz w:val="20"/>
        </w:rPr>
        <w:t xml:space="preserve"> </w:t>
      </w:r>
      <w:r>
        <w:rPr>
          <w:i/>
          <w:sz w:val="20"/>
        </w:rPr>
        <w:t>la</w:t>
      </w:r>
      <w:r>
        <w:rPr>
          <w:i/>
          <w:spacing w:val="-2"/>
          <w:sz w:val="20"/>
        </w:rPr>
        <w:t xml:space="preserve"> </w:t>
      </w:r>
      <w:r>
        <w:rPr>
          <w:i/>
          <w:sz w:val="20"/>
        </w:rPr>
        <w:t>LRBRL</w:t>
      </w:r>
      <w:r>
        <w:rPr>
          <w:i/>
          <w:spacing w:val="-4"/>
          <w:sz w:val="20"/>
        </w:rPr>
        <w:t xml:space="preserve"> </w:t>
      </w:r>
      <w:r>
        <w:rPr>
          <w:i/>
          <w:sz w:val="20"/>
        </w:rPr>
        <w:t>en</w:t>
      </w:r>
      <w:r>
        <w:rPr>
          <w:i/>
          <w:spacing w:val="-4"/>
          <w:sz w:val="20"/>
        </w:rPr>
        <w:t xml:space="preserve"> </w:t>
      </w:r>
      <w:r>
        <w:rPr>
          <w:i/>
          <w:sz w:val="20"/>
        </w:rPr>
        <w:t>el</w:t>
      </w:r>
      <w:r>
        <w:rPr>
          <w:i/>
          <w:spacing w:val="-5"/>
          <w:sz w:val="20"/>
        </w:rPr>
        <w:t xml:space="preserve"> </w:t>
      </w:r>
      <w:r>
        <w:rPr>
          <w:i/>
          <w:sz w:val="20"/>
        </w:rPr>
        <w:t>que</w:t>
      </w:r>
      <w:r>
        <w:rPr>
          <w:i/>
          <w:spacing w:val="-4"/>
          <w:sz w:val="20"/>
        </w:rPr>
        <w:t xml:space="preserve"> </w:t>
      </w:r>
      <w:r>
        <w:rPr>
          <w:i/>
          <w:sz w:val="20"/>
        </w:rPr>
        <w:t>se</w:t>
      </w:r>
      <w:r>
        <w:rPr>
          <w:i/>
          <w:spacing w:val="-4"/>
          <w:sz w:val="20"/>
        </w:rPr>
        <w:t xml:space="preserve"> </w:t>
      </w:r>
      <w:r>
        <w:rPr>
          <w:i/>
          <w:sz w:val="20"/>
        </w:rPr>
        <w:t>establece</w:t>
      </w:r>
      <w:r>
        <w:rPr>
          <w:i/>
          <w:spacing w:val="-2"/>
          <w:sz w:val="20"/>
        </w:rPr>
        <w:t xml:space="preserve"> </w:t>
      </w:r>
      <w:r>
        <w:rPr>
          <w:i/>
          <w:sz w:val="20"/>
        </w:rPr>
        <w:t>que</w:t>
      </w:r>
      <w:r>
        <w:rPr>
          <w:i/>
          <w:spacing w:val="-4"/>
          <w:sz w:val="20"/>
        </w:rPr>
        <w:t xml:space="preserve"> </w:t>
      </w:r>
      <w:r>
        <w:rPr>
          <w:i/>
          <w:sz w:val="20"/>
        </w:rPr>
        <w:t>es</w:t>
      </w:r>
      <w:r>
        <w:rPr>
          <w:i/>
          <w:spacing w:val="-3"/>
          <w:sz w:val="20"/>
        </w:rPr>
        <w:t xml:space="preserve"> </w:t>
      </w:r>
      <w:r>
        <w:rPr>
          <w:i/>
          <w:sz w:val="20"/>
        </w:rPr>
        <w:t>competencia</w:t>
      </w:r>
      <w:r>
        <w:rPr>
          <w:i/>
          <w:spacing w:val="-4"/>
          <w:sz w:val="20"/>
        </w:rPr>
        <w:t xml:space="preserve"> </w:t>
      </w:r>
      <w:r>
        <w:rPr>
          <w:i/>
          <w:sz w:val="20"/>
        </w:rPr>
        <w:t>propia</w:t>
      </w:r>
      <w:r>
        <w:rPr>
          <w:i/>
          <w:spacing w:val="-2"/>
          <w:sz w:val="20"/>
        </w:rPr>
        <w:t xml:space="preserve"> </w:t>
      </w:r>
      <w:r>
        <w:rPr>
          <w:i/>
          <w:sz w:val="20"/>
        </w:rPr>
        <w:t>de</w:t>
      </w:r>
      <w:r>
        <w:rPr>
          <w:i/>
          <w:spacing w:val="-2"/>
          <w:sz w:val="20"/>
        </w:rPr>
        <w:t xml:space="preserve"> </w:t>
      </w:r>
      <w:r>
        <w:rPr>
          <w:i/>
          <w:sz w:val="20"/>
        </w:rPr>
        <w:t>la</w:t>
      </w:r>
      <w:r>
        <w:rPr>
          <w:i/>
          <w:spacing w:val="-4"/>
          <w:sz w:val="20"/>
        </w:rPr>
        <w:t xml:space="preserve"> </w:t>
      </w:r>
      <w:r>
        <w:rPr>
          <w:i/>
          <w:sz w:val="20"/>
        </w:rPr>
        <w:t>Diputación Provincial o entidad equivalente (en nuestro caso, Comunidad Autónoma uniprovincial) la prestación</w:t>
      </w:r>
      <w:r>
        <w:rPr>
          <w:i/>
          <w:spacing w:val="-4"/>
          <w:sz w:val="20"/>
        </w:rPr>
        <w:t xml:space="preserve"> </w:t>
      </w:r>
      <w:r>
        <w:rPr>
          <w:i/>
          <w:sz w:val="20"/>
        </w:rPr>
        <w:t>de</w:t>
      </w:r>
      <w:r>
        <w:rPr>
          <w:i/>
          <w:spacing w:val="-2"/>
          <w:sz w:val="20"/>
        </w:rPr>
        <w:t xml:space="preserve"> </w:t>
      </w:r>
      <w:r>
        <w:rPr>
          <w:i/>
          <w:sz w:val="20"/>
        </w:rPr>
        <w:t>los</w:t>
      </w:r>
      <w:r>
        <w:rPr>
          <w:i/>
          <w:spacing w:val="-3"/>
          <w:sz w:val="20"/>
        </w:rPr>
        <w:t xml:space="preserve"> </w:t>
      </w:r>
      <w:r>
        <w:rPr>
          <w:i/>
          <w:sz w:val="20"/>
        </w:rPr>
        <w:t>servicios</w:t>
      </w:r>
      <w:r>
        <w:rPr>
          <w:i/>
          <w:spacing w:val="-1"/>
          <w:sz w:val="20"/>
        </w:rPr>
        <w:t xml:space="preserve"> </w:t>
      </w:r>
      <w:r>
        <w:rPr>
          <w:i/>
          <w:sz w:val="20"/>
        </w:rPr>
        <w:t>públicos</w:t>
      </w:r>
      <w:r>
        <w:rPr>
          <w:i/>
          <w:spacing w:val="-1"/>
          <w:sz w:val="20"/>
        </w:rPr>
        <w:t xml:space="preserve"> </w:t>
      </w:r>
      <w:r>
        <w:rPr>
          <w:i/>
          <w:sz w:val="20"/>
        </w:rPr>
        <w:t>de</w:t>
      </w:r>
      <w:r>
        <w:rPr>
          <w:i/>
          <w:spacing w:val="-2"/>
          <w:sz w:val="20"/>
        </w:rPr>
        <w:t xml:space="preserve"> </w:t>
      </w:r>
      <w:r>
        <w:rPr>
          <w:i/>
          <w:sz w:val="20"/>
        </w:rPr>
        <w:t>prevención</w:t>
      </w:r>
      <w:r>
        <w:rPr>
          <w:i/>
          <w:spacing w:val="-2"/>
          <w:sz w:val="20"/>
        </w:rPr>
        <w:t xml:space="preserve"> </w:t>
      </w:r>
      <w:r>
        <w:rPr>
          <w:i/>
          <w:sz w:val="20"/>
        </w:rPr>
        <w:t>y</w:t>
      </w:r>
      <w:r>
        <w:rPr>
          <w:i/>
          <w:spacing w:val="-1"/>
          <w:sz w:val="20"/>
        </w:rPr>
        <w:t xml:space="preserve"> </w:t>
      </w:r>
      <w:r>
        <w:rPr>
          <w:i/>
          <w:sz w:val="20"/>
        </w:rPr>
        <w:t>extinción de</w:t>
      </w:r>
      <w:r>
        <w:rPr>
          <w:i/>
          <w:spacing w:val="-3"/>
          <w:sz w:val="20"/>
        </w:rPr>
        <w:t xml:space="preserve"> </w:t>
      </w:r>
      <w:r>
        <w:rPr>
          <w:i/>
          <w:sz w:val="20"/>
        </w:rPr>
        <w:t>incendios</w:t>
      </w:r>
      <w:r>
        <w:rPr>
          <w:i/>
          <w:spacing w:val="-3"/>
          <w:sz w:val="20"/>
        </w:rPr>
        <w:t xml:space="preserve"> </w:t>
      </w:r>
      <w:r>
        <w:rPr>
          <w:i/>
          <w:sz w:val="20"/>
        </w:rPr>
        <w:t>en</w:t>
      </w:r>
      <w:r>
        <w:rPr>
          <w:i/>
          <w:spacing w:val="-2"/>
          <w:sz w:val="20"/>
        </w:rPr>
        <w:t xml:space="preserve"> </w:t>
      </w:r>
      <w:r>
        <w:rPr>
          <w:i/>
          <w:sz w:val="20"/>
        </w:rPr>
        <w:t>los</w:t>
      </w:r>
      <w:r>
        <w:rPr>
          <w:i/>
          <w:spacing w:val="-1"/>
          <w:sz w:val="20"/>
        </w:rPr>
        <w:t xml:space="preserve"> </w:t>
      </w:r>
      <w:r>
        <w:rPr>
          <w:i/>
          <w:sz w:val="20"/>
        </w:rPr>
        <w:t>municipios</w:t>
      </w:r>
      <w:r>
        <w:rPr>
          <w:i/>
          <w:spacing w:val="-3"/>
          <w:sz w:val="20"/>
        </w:rPr>
        <w:t xml:space="preserve"> </w:t>
      </w:r>
      <w:r>
        <w:rPr>
          <w:i/>
          <w:sz w:val="20"/>
        </w:rPr>
        <w:t>de menos de 20.000 habitantes cuando éstos no procedan a su prestación.</w:t>
      </w:r>
    </w:p>
    <w:p w14:paraId="4D186BA4" w14:textId="77777777" w:rsidR="00EA67D1" w:rsidRDefault="00000000">
      <w:pPr>
        <w:spacing w:before="229"/>
        <w:ind w:left="1277" w:right="140"/>
        <w:jc w:val="both"/>
        <w:rPr>
          <w:i/>
          <w:sz w:val="20"/>
        </w:rPr>
      </w:pPr>
      <w:r>
        <w:rPr>
          <w:b/>
          <w:i/>
          <w:sz w:val="20"/>
        </w:rPr>
        <w:t xml:space="preserve">TERCERO.- </w:t>
      </w:r>
      <w:r>
        <w:rPr>
          <w:i/>
          <w:sz w:val="20"/>
        </w:rPr>
        <w:t>En relación con que el coste de la prestación del del servicio de prevención y extinción de incendios y salvamentos de la Comunidad de Madrid “solo lo pagan los habitantes de</w:t>
      </w:r>
      <w:r>
        <w:rPr>
          <w:i/>
          <w:spacing w:val="-5"/>
          <w:sz w:val="20"/>
        </w:rPr>
        <w:t xml:space="preserve"> </w:t>
      </w:r>
      <w:r>
        <w:rPr>
          <w:i/>
          <w:sz w:val="20"/>
        </w:rPr>
        <w:t>32</w:t>
      </w:r>
      <w:r>
        <w:rPr>
          <w:i/>
          <w:spacing w:val="-4"/>
          <w:sz w:val="20"/>
        </w:rPr>
        <w:t xml:space="preserve"> </w:t>
      </w:r>
      <w:r>
        <w:rPr>
          <w:i/>
          <w:sz w:val="20"/>
        </w:rPr>
        <w:t>municipios”,</w:t>
      </w:r>
      <w:r>
        <w:rPr>
          <w:i/>
          <w:spacing w:val="-4"/>
          <w:sz w:val="20"/>
        </w:rPr>
        <w:t xml:space="preserve"> </w:t>
      </w:r>
      <w:r>
        <w:rPr>
          <w:i/>
          <w:sz w:val="20"/>
        </w:rPr>
        <w:t>lo</w:t>
      </w:r>
      <w:r>
        <w:rPr>
          <w:i/>
          <w:spacing w:val="-4"/>
          <w:sz w:val="20"/>
        </w:rPr>
        <w:t xml:space="preserve"> </w:t>
      </w:r>
      <w:r>
        <w:rPr>
          <w:i/>
          <w:sz w:val="20"/>
        </w:rPr>
        <w:t>cierto</w:t>
      </w:r>
      <w:r>
        <w:rPr>
          <w:i/>
          <w:spacing w:val="-2"/>
          <w:sz w:val="20"/>
        </w:rPr>
        <w:t xml:space="preserve"> </w:t>
      </w:r>
      <w:r>
        <w:rPr>
          <w:i/>
          <w:sz w:val="20"/>
        </w:rPr>
        <w:t>es</w:t>
      </w:r>
      <w:r>
        <w:rPr>
          <w:i/>
          <w:spacing w:val="-3"/>
          <w:sz w:val="20"/>
        </w:rPr>
        <w:t xml:space="preserve"> </w:t>
      </w:r>
      <w:r>
        <w:rPr>
          <w:i/>
          <w:sz w:val="20"/>
        </w:rPr>
        <w:t>que</w:t>
      </w:r>
      <w:r>
        <w:rPr>
          <w:i/>
          <w:spacing w:val="-2"/>
          <w:sz w:val="20"/>
        </w:rPr>
        <w:t xml:space="preserve"> </w:t>
      </w:r>
      <w:r>
        <w:rPr>
          <w:i/>
          <w:sz w:val="20"/>
        </w:rPr>
        <w:t>en</w:t>
      </w:r>
      <w:r>
        <w:rPr>
          <w:i/>
          <w:spacing w:val="-2"/>
          <w:sz w:val="20"/>
        </w:rPr>
        <w:t xml:space="preserve"> </w:t>
      </w:r>
      <w:r>
        <w:rPr>
          <w:i/>
          <w:sz w:val="20"/>
        </w:rPr>
        <w:t>los</w:t>
      </w:r>
      <w:r>
        <w:rPr>
          <w:i/>
          <w:spacing w:val="-1"/>
          <w:sz w:val="20"/>
        </w:rPr>
        <w:t xml:space="preserve"> </w:t>
      </w:r>
      <w:r>
        <w:rPr>
          <w:i/>
          <w:sz w:val="20"/>
        </w:rPr>
        <w:t>Presupuestos</w:t>
      </w:r>
      <w:r>
        <w:rPr>
          <w:i/>
          <w:spacing w:val="-3"/>
          <w:sz w:val="20"/>
        </w:rPr>
        <w:t xml:space="preserve"> </w:t>
      </w:r>
      <w:r>
        <w:rPr>
          <w:i/>
          <w:sz w:val="20"/>
        </w:rPr>
        <w:t>Generales</w:t>
      </w:r>
      <w:r>
        <w:rPr>
          <w:i/>
          <w:spacing w:val="-3"/>
          <w:sz w:val="20"/>
        </w:rPr>
        <w:t xml:space="preserve"> </w:t>
      </w:r>
      <w:r>
        <w:rPr>
          <w:i/>
          <w:sz w:val="20"/>
        </w:rPr>
        <w:t>del</w:t>
      </w:r>
      <w:r>
        <w:rPr>
          <w:i/>
          <w:spacing w:val="-5"/>
          <w:sz w:val="20"/>
        </w:rPr>
        <w:t xml:space="preserve"> </w:t>
      </w:r>
      <w:r>
        <w:rPr>
          <w:i/>
          <w:sz w:val="20"/>
        </w:rPr>
        <w:t>ejercicio</w:t>
      </w:r>
      <w:r>
        <w:rPr>
          <w:i/>
          <w:spacing w:val="-4"/>
          <w:sz w:val="20"/>
        </w:rPr>
        <w:t xml:space="preserve"> </w:t>
      </w:r>
      <w:r>
        <w:rPr>
          <w:i/>
          <w:sz w:val="20"/>
        </w:rPr>
        <w:t>2024 publicados por la Comunidad Autónoma de Madrid se refleja que por la mencionada Tasa se recauda 61.645.958,00 €, ascendiendo el coste del servicio a 203.898.004,00 € (programa 134A EMERGENCIAS),</w:t>
      </w:r>
      <w:r>
        <w:rPr>
          <w:i/>
          <w:spacing w:val="-8"/>
          <w:sz w:val="20"/>
        </w:rPr>
        <w:t xml:space="preserve"> </w:t>
      </w:r>
      <w:r>
        <w:rPr>
          <w:i/>
          <w:sz w:val="20"/>
        </w:rPr>
        <w:t>esto</w:t>
      </w:r>
      <w:r>
        <w:rPr>
          <w:i/>
          <w:spacing w:val="-8"/>
          <w:sz w:val="20"/>
        </w:rPr>
        <w:t xml:space="preserve"> </w:t>
      </w:r>
      <w:r>
        <w:rPr>
          <w:i/>
          <w:sz w:val="20"/>
        </w:rPr>
        <w:t>es,</w:t>
      </w:r>
      <w:r>
        <w:rPr>
          <w:i/>
          <w:spacing w:val="-3"/>
          <w:sz w:val="20"/>
        </w:rPr>
        <w:t xml:space="preserve"> </w:t>
      </w:r>
      <w:r>
        <w:rPr>
          <w:i/>
          <w:sz w:val="20"/>
        </w:rPr>
        <w:t>un</w:t>
      </w:r>
      <w:r>
        <w:rPr>
          <w:i/>
          <w:spacing w:val="-6"/>
          <w:sz w:val="20"/>
        </w:rPr>
        <w:t xml:space="preserve"> </w:t>
      </w:r>
      <w:r>
        <w:rPr>
          <w:i/>
          <w:sz w:val="20"/>
        </w:rPr>
        <w:t>importe</w:t>
      </w:r>
      <w:r>
        <w:rPr>
          <w:i/>
          <w:spacing w:val="-8"/>
          <w:sz w:val="20"/>
        </w:rPr>
        <w:t xml:space="preserve"> </w:t>
      </w:r>
      <w:r>
        <w:rPr>
          <w:i/>
          <w:sz w:val="20"/>
        </w:rPr>
        <w:t>tres</w:t>
      </w:r>
      <w:r>
        <w:rPr>
          <w:i/>
          <w:spacing w:val="-7"/>
          <w:sz w:val="20"/>
        </w:rPr>
        <w:t xml:space="preserve"> </w:t>
      </w:r>
      <w:r>
        <w:rPr>
          <w:i/>
          <w:sz w:val="20"/>
        </w:rPr>
        <w:t>veces</w:t>
      </w:r>
      <w:r>
        <w:rPr>
          <w:i/>
          <w:spacing w:val="-7"/>
          <w:sz w:val="20"/>
        </w:rPr>
        <w:t xml:space="preserve"> </w:t>
      </w:r>
      <w:r>
        <w:rPr>
          <w:i/>
          <w:sz w:val="20"/>
        </w:rPr>
        <w:t>superior,</w:t>
      </w:r>
      <w:r>
        <w:rPr>
          <w:i/>
          <w:spacing w:val="-7"/>
          <w:sz w:val="20"/>
        </w:rPr>
        <w:t xml:space="preserve"> </w:t>
      </w:r>
      <w:r>
        <w:rPr>
          <w:i/>
          <w:sz w:val="20"/>
        </w:rPr>
        <w:t>y</w:t>
      </w:r>
      <w:r>
        <w:rPr>
          <w:i/>
          <w:spacing w:val="-7"/>
          <w:sz w:val="20"/>
        </w:rPr>
        <w:t xml:space="preserve"> </w:t>
      </w:r>
      <w:r>
        <w:rPr>
          <w:i/>
          <w:sz w:val="20"/>
        </w:rPr>
        <w:t>ello</w:t>
      </w:r>
      <w:r>
        <w:rPr>
          <w:i/>
          <w:spacing w:val="-8"/>
          <w:sz w:val="20"/>
        </w:rPr>
        <w:t xml:space="preserve"> </w:t>
      </w:r>
      <w:r>
        <w:rPr>
          <w:i/>
          <w:sz w:val="20"/>
        </w:rPr>
        <w:t>se</w:t>
      </w:r>
      <w:r>
        <w:rPr>
          <w:i/>
          <w:spacing w:val="-1"/>
          <w:sz w:val="20"/>
        </w:rPr>
        <w:t xml:space="preserve"> </w:t>
      </w:r>
      <w:r>
        <w:rPr>
          <w:i/>
          <w:sz w:val="20"/>
        </w:rPr>
        <w:t>debe</w:t>
      </w:r>
      <w:r>
        <w:rPr>
          <w:i/>
          <w:spacing w:val="-6"/>
          <w:sz w:val="20"/>
        </w:rPr>
        <w:t xml:space="preserve"> </w:t>
      </w:r>
      <w:r>
        <w:rPr>
          <w:i/>
          <w:sz w:val="20"/>
        </w:rPr>
        <w:t>a</w:t>
      </w:r>
      <w:r>
        <w:rPr>
          <w:i/>
          <w:spacing w:val="-8"/>
          <w:sz w:val="20"/>
        </w:rPr>
        <w:t xml:space="preserve"> </w:t>
      </w:r>
      <w:r>
        <w:rPr>
          <w:i/>
          <w:sz w:val="20"/>
        </w:rPr>
        <w:t>que</w:t>
      </w:r>
      <w:r>
        <w:rPr>
          <w:i/>
          <w:spacing w:val="-6"/>
          <w:sz w:val="20"/>
        </w:rPr>
        <w:t xml:space="preserve"> </w:t>
      </w:r>
      <w:r>
        <w:rPr>
          <w:i/>
          <w:sz w:val="20"/>
        </w:rPr>
        <w:t>la</w:t>
      </w:r>
      <w:r>
        <w:rPr>
          <w:i/>
          <w:spacing w:val="-4"/>
          <w:sz w:val="20"/>
        </w:rPr>
        <w:t xml:space="preserve"> </w:t>
      </w:r>
      <w:r>
        <w:rPr>
          <w:i/>
          <w:sz w:val="20"/>
        </w:rPr>
        <w:t>parte</w:t>
      </w:r>
      <w:r>
        <w:rPr>
          <w:i/>
          <w:spacing w:val="-6"/>
          <w:sz w:val="20"/>
        </w:rPr>
        <w:t xml:space="preserve"> </w:t>
      </w:r>
      <w:r>
        <w:rPr>
          <w:i/>
          <w:sz w:val="20"/>
        </w:rPr>
        <w:t>del</w:t>
      </w:r>
      <w:r>
        <w:rPr>
          <w:i/>
          <w:spacing w:val="-9"/>
          <w:sz w:val="20"/>
        </w:rPr>
        <w:t xml:space="preserve"> </w:t>
      </w:r>
      <w:r>
        <w:rPr>
          <w:i/>
          <w:sz w:val="20"/>
        </w:rPr>
        <w:t>coste del servicio imputable a los municipios de menos de 20.000 habitantes se financia por la Comunidad</w:t>
      </w:r>
      <w:r>
        <w:rPr>
          <w:i/>
          <w:spacing w:val="-6"/>
          <w:sz w:val="20"/>
        </w:rPr>
        <w:t xml:space="preserve"> </w:t>
      </w:r>
      <w:r>
        <w:rPr>
          <w:i/>
          <w:sz w:val="20"/>
        </w:rPr>
        <w:t>de</w:t>
      </w:r>
      <w:r>
        <w:rPr>
          <w:i/>
          <w:spacing w:val="-6"/>
          <w:sz w:val="20"/>
        </w:rPr>
        <w:t xml:space="preserve"> </w:t>
      </w:r>
      <w:r>
        <w:rPr>
          <w:i/>
          <w:sz w:val="20"/>
        </w:rPr>
        <w:t>Madrid</w:t>
      </w:r>
      <w:r>
        <w:rPr>
          <w:i/>
          <w:spacing w:val="-8"/>
          <w:sz w:val="20"/>
        </w:rPr>
        <w:t xml:space="preserve"> </w:t>
      </w:r>
      <w:r>
        <w:rPr>
          <w:i/>
          <w:sz w:val="20"/>
        </w:rPr>
        <w:t>con</w:t>
      </w:r>
      <w:r>
        <w:rPr>
          <w:i/>
          <w:spacing w:val="-6"/>
          <w:sz w:val="20"/>
        </w:rPr>
        <w:t xml:space="preserve"> </w:t>
      </w:r>
      <w:r>
        <w:rPr>
          <w:i/>
          <w:sz w:val="20"/>
        </w:rPr>
        <w:t>otros</w:t>
      </w:r>
      <w:r>
        <w:rPr>
          <w:i/>
          <w:spacing w:val="-7"/>
          <w:sz w:val="20"/>
        </w:rPr>
        <w:t xml:space="preserve"> </w:t>
      </w:r>
      <w:r>
        <w:rPr>
          <w:i/>
          <w:sz w:val="20"/>
        </w:rPr>
        <w:t>recursos,</w:t>
      </w:r>
      <w:r>
        <w:rPr>
          <w:i/>
          <w:spacing w:val="-8"/>
          <w:sz w:val="20"/>
        </w:rPr>
        <w:t xml:space="preserve"> </w:t>
      </w:r>
      <w:r>
        <w:rPr>
          <w:i/>
          <w:sz w:val="20"/>
        </w:rPr>
        <w:t>como</w:t>
      </w:r>
      <w:r>
        <w:rPr>
          <w:i/>
          <w:spacing w:val="-6"/>
          <w:sz w:val="20"/>
        </w:rPr>
        <w:t xml:space="preserve"> </w:t>
      </w:r>
      <w:r>
        <w:rPr>
          <w:i/>
          <w:sz w:val="20"/>
        </w:rPr>
        <w:t>es</w:t>
      </w:r>
      <w:r>
        <w:rPr>
          <w:i/>
          <w:spacing w:val="-7"/>
          <w:sz w:val="20"/>
        </w:rPr>
        <w:t xml:space="preserve"> </w:t>
      </w:r>
      <w:r>
        <w:rPr>
          <w:i/>
          <w:sz w:val="20"/>
        </w:rPr>
        <w:t>su</w:t>
      </w:r>
      <w:r>
        <w:rPr>
          <w:i/>
          <w:spacing w:val="-4"/>
          <w:sz w:val="20"/>
        </w:rPr>
        <w:t xml:space="preserve"> </w:t>
      </w:r>
      <w:r>
        <w:rPr>
          <w:i/>
          <w:sz w:val="20"/>
        </w:rPr>
        <w:t>obligación</w:t>
      </w:r>
      <w:r>
        <w:rPr>
          <w:i/>
          <w:spacing w:val="-6"/>
          <w:sz w:val="20"/>
        </w:rPr>
        <w:t xml:space="preserve"> </w:t>
      </w:r>
      <w:r>
        <w:rPr>
          <w:i/>
          <w:sz w:val="20"/>
        </w:rPr>
        <w:t>al</w:t>
      </w:r>
      <w:r>
        <w:rPr>
          <w:i/>
          <w:spacing w:val="-6"/>
          <w:sz w:val="20"/>
        </w:rPr>
        <w:t xml:space="preserve"> </w:t>
      </w:r>
      <w:r>
        <w:rPr>
          <w:i/>
          <w:sz w:val="20"/>
        </w:rPr>
        <w:t>tratarse</w:t>
      </w:r>
      <w:r>
        <w:rPr>
          <w:i/>
          <w:spacing w:val="-6"/>
          <w:sz w:val="20"/>
        </w:rPr>
        <w:t xml:space="preserve"> </w:t>
      </w:r>
      <w:r>
        <w:rPr>
          <w:i/>
          <w:sz w:val="20"/>
        </w:rPr>
        <w:t>de</w:t>
      </w:r>
      <w:r>
        <w:rPr>
          <w:i/>
          <w:spacing w:val="-6"/>
          <w:sz w:val="20"/>
        </w:rPr>
        <w:t xml:space="preserve"> </w:t>
      </w:r>
      <w:r>
        <w:rPr>
          <w:i/>
          <w:sz w:val="20"/>
        </w:rPr>
        <w:t>una</w:t>
      </w:r>
      <w:r>
        <w:rPr>
          <w:i/>
          <w:spacing w:val="-8"/>
          <w:sz w:val="20"/>
        </w:rPr>
        <w:t xml:space="preserve"> </w:t>
      </w:r>
      <w:r>
        <w:rPr>
          <w:i/>
          <w:sz w:val="20"/>
        </w:rPr>
        <w:t>competencia propia como se ha explicado con anterioridad.</w:t>
      </w:r>
    </w:p>
    <w:p w14:paraId="3CE65A5B" w14:textId="77777777" w:rsidR="00EA67D1" w:rsidRDefault="00000000">
      <w:pPr>
        <w:spacing w:before="230"/>
        <w:ind w:left="1277" w:right="139"/>
        <w:jc w:val="both"/>
        <w:rPr>
          <w:i/>
          <w:sz w:val="20"/>
        </w:rPr>
      </w:pPr>
      <w:r>
        <w:rPr>
          <w:b/>
          <w:i/>
          <w:sz w:val="20"/>
        </w:rPr>
        <w:t xml:space="preserve">CUARTO.- </w:t>
      </w:r>
      <w:r>
        <w:rPr>
          <w:i/>
          <w:sz w:val="20"/>
        </w:rPr>
        <w:t>En lo que se refiera a por qué los municipios de más de 100.000 habitantes tienen una</w:t>
      </w:r>
      <w:r>
        <w:rPr>
          <w:i/>
          <w:spacing w:val="-14"/>
          <w:sz w:val="20"/>
        </w:rPr>
        <w:t xml:space="preserve"> </w:t>
      </w:r>
      <w:r>
        <w:rPr>
          <w:i/>
          <w:sz w:val="20"/>
        </w:rPr>
        <w:t>tasa</w:t>
      </w:r>
      <w:r>
        <w:rPr>
          <w:i/>
          <w:spacing w:val="-14"/>
          <w:sz w:val="20"/>
        </w:rPr>
        <w:t xml:space="preserve"> </w:t>
      </w:r>
      <w:r>
        <w:rPr>
          <w:i/>
          <w:sz w:val="20"/>
        </w:rPr>
        <w:t>fija</w:t>
      </w:r>
      <w:r>
        <w:rPr>
          <w:i/>
          <w:spacing w:val="-14"/>
          <w:sz w:val="20"/>
        </w:rPr>
        <w:t xml:space="preserve"> </w:t>
      </w:r>
      <w:r>
        <w:rPr>
          <w:i/>
          <w:sz w:val="20"/>
        </w:rPr>
        <w:t>a</w:t>
      </w:r>
      <w:r>
        <w:rPr>
          <w:i/>
          <w:spacing w:val="-14"/>
          <w:sz w:val="20"/>
        </w:rPr>
        <w:t xml:space="preserve"> </w:t>
      </w:r>
      <w:r>
        <w:rPr>
          <w:i/>
          <w:sz w:val="20"/>
        </w:rPr>
        <w:t>partir</w:t>
      </w:r>
      <w:r>
        <w:rPr>
          <w:i/>
          <w:spacing w:val="-14"/>
          <w:sz w:val="20"/>
        </w:rPr>
        <w:t xml:space="preserve"> </w:t>
      </w:r>
      <w:r>
        <w:rPr>
          <w:i/>
          <w:sz w:val="20"/>
        </w:rPr>
        <w:t>de</w:t>
      </w:r>
      <w:r>
        <w:rPr>
          <w:i/>
          <w:spacing w:val="-14"/>
          <w:sz w:val="20"/>
        </w:rPr>
        <w:t xml:space="preserve"> </w:t>
      </w:r>
      <w:r>
        <w:rPr>
          <w:i/>
          <w:sz w:val="20"/>
        </w:rPr>
        <w:t>ese</w:t>
      </w:r>
      <w:r>
        <w:rPr>
          <w:i/>
          <w:spacing w:val="-14"/>
          <w:sz w:val="20"/>
        </w:rPr>
        <w:t xml:space="preserve"> </w:t>
      </w:r>
      <w:r>
        <w:rPr>
          <w:i/>
          <w:sz w:val="20"/>
        </w:rPr>
        <w:t>número</w:t>
      </w:r>
      <w:r>
        <w:rPr>
          <w:i/>
          <w:spacing w:val="-14"/>
          <w:sz w:val="20"/>
        </w:rPr>
        <w:t xml:space="preserve"> </w:t>
      </w:r>
      <w:r>
        <w:rPr>
          <w:i/>
          <w:sz w:val="20"/>
        </w:rPr>
        <w:t>de</w:t>
      </w:r>
      <w:r>
        <w:rPr>
          <w:i/>
          <w:spacing w:val="-14"/>
          <w:sz w:val="20"/>
        </w:rPr>
        <w:t xml:space="preserve"> </w:t>
      </w:r>
      <w:r>
        <w:rPr>
          <w:i/>
          <w:sz w:val="20"/>
        </w:rPr>
        <w:t>personas,</w:t>
      </w:r>
      <w:r>
        <w:rPr>
          <w:i/>
          <w:spacing w:val="-13"/>
          <w:sz w:val="20"/>
        </w:rPr>
        <w:t xml:space="preserve"> </w:t>
      </w:r>
      <w:r>
        <w:rPr>
          <w:i/>
          <w:sz w:val="20"/>
        </w:rPr>
        <w:t>es</w:t>
      </w:r>
      <w:r>
        <w:rPr>
          <w:i/>
          <w:spacing w:val="-14"/>
          <w:sz w:val="20"/>
        </w:rPr>
        <w:t xml:space="preserve"> </w:t>
      </w:r>
      <w:r>
        <w:rPr>
          <w:i/>
          <w:sz w:val="20"/>
        </w:rPr>
        <w:t>un</w:t>
      </w:r>
      <w:r>
        <w:rPr>
          <w:i/>
          <w:spacing w:val="-14"/>
          <w:sz w:val="20"/>
        </w:rPr>
        <w:t xml:space="preserve"> </w:t>
      </w:r>
      <w:r>
        <w:rPr>
          <w:i/>
          <w:sz w:val="20"/>
        </w:rPr>
        <w:t>asunto</w:t>
      </w:r>
      <w:r>
        <w:rPr>
          <w:i/>
          <w:spacing w:val="-14"/>
          <w:sz w:val="20"/>
        </w:rPr>
        <w:t xml:space="preserve"> </w:t>
      </w:r>
      <w:r>
        <w:rPr>
          <w:i/>
          <w:sz w:val="20"/>
        </w:rPr>
        <w:t>que</w:t>
      </w:r>
      <w:r>
        <w:rPr>
          <w:i/>
          <w:spacing w:val="-14"/>
          <w:sz w:val="20"/>
        </w:rPr>
        <w:t xml:space="preserve"> </w:t>
      </w:r>
      <w:r>
        <w:rPr>
          <w:i/>
          <w:sz w:val="20"/>
        </w:rPr>
        <w:t>ha</w:t>
      </w:r>
      <w:r>
        <w:rPr>
          <w:i/>
          <w:spacing w:val="-14"/>
          <w:sz w:val="20"/>
        </w:rPr>
        <w:t xml:space="preserve"> </w:t>
      </w:r>
      <w:r>
        <w:rPr>
          <w:i/>
          <w:sz w:val="20"/>
        </w:rPr>
        <w:t>sido</w:t>
      </w:r>
      <w:r>
        <w:rPr>
          <w:i/>
          <w:spacing w:val="-14"/>
          <w:sz w:val="20"/>
        </w:rPr>
        <w:t xml:space="preserve"> </w:t>
      </w:r>
      <w:r>
        <w:rPr>
          <w:i/>
          <w:sz w:val="20"/>
        </w:rPr>
        <w:t>resuelto</w:t>
      </w:r>
      <w:r>
        <w:rPr>
          <w:i/>
          <w:spacing w:val="-14"/>
          <w:sz w:val="20"/>
        </w:rPr>
        <w:t xml:space="preserve"> </w:t>
      </w:r>
      <w:r>
        <w:rPr>
          <w:i/>
          <w:sz w:val="20"/>
        </w:rPr>
        <w:t>por</w:t>
      </w:r>
      <w:r>
        <w:rPr>
          <w:i/>
          <w:spacing w:val="-14"/>
          <w:sz w:val="20"/>
        </w:rPr>
        <w:t xml:space="preserve"> </w:t>
      </w:r>
      <w:r>
        <w:rPr>
          <w:i/>
          <w:sz w:val="20"/>
        </w:rPr>
        <w:t>el</w:t>
      </w:r>
      <w:r>
        <w:rPr>
          <w:i/>
          <w:spacing w:val="-13"/>
          <w:sz w:val="20"/>
        </w:rPr>
        <w:t xml:space="preserve"> </w:t>
      </w:r>
      <w:r>
        <w:rPr>
          <w:i/>
          <w:sz w:val="20"/>
        </w:rPr>
        <w:t>Tribunal Supremo en su Sentencia de 20 de febrero de 2009, recurso de casación número 3966/2006, promovido por el Ayuntamiento de Alcobendas contra la Sentencia de 10 de febrero de 2006, dictada por la Sección Cuarta de la Sala de lo Contencioso-Administrativo del Tribunal Superior de Justicia de Madrid, recaída en el recurso del citado orden jurisdiccional número 1405/2002, en los siguientes términos:</w:t>
      </w:r>
    </w:p>
    <w:p w14:paraId="6C251E7C" w14:textId="77777777" w:rsidR="00EA67D1" w:rsidRDefault="00EA67D1">
      <w:pPr>
        <w:pStyle w:val="Textoindependiente"/>
        <w:spacing w:before="1"/>
        <w:rPr>
          <w:i/>
        </w:rPr>
      </w:pPr>
    </w:p>
    <w:p w14:paraId="670F7B8C" w14:textId="77777777" w:rsidR="00EA67D1" w:rsidRDefault="00000000">
      <w:pPr>
        <w:ind w:left="1277" w:right="143"/>
        <w:jc w:val="both"/>
        <w:rPr>
          <w:i/>
          <w:sz w:val="20"/>
        </w:rPr>
      </w:pPr>
      <w:r>
        <w:rPr>
          <w:i/>
          <w:sz w:val="20"/>
        </w:rPr>
        <w:t>“(…)«la</w:t>
      </w:r>
      <w:r>
        <w:rPr>
          <w:i/>
          <w:spacing w:val="-2"/>
          <w:sz w:val="20"/>
        </w:rPr>
        <w:t xml:space="preserve"> </w:t>
      </w:r>
      <w:r>
        <w:rPr>
          <w:i/>
          <w:sz w:val="20"/>
        </w:rPr>
        <w:t>memoria</w:t>
      </w:r>
      <w:r>
        <w:rPr>
          <w:i/>
          <w:spacing w:val="-2"/>
          <w:sz w:val="20"/>
        </w:rPr>
        <w:t xml:space="preserve"> </w:t>
      </w:r>
      <w:r>
        <w:rPr>
          <w:i/>
          <w:sz w:val="20"/>
        </w:rPr>
        <w:t>económico</w:t>
      </w:r>
      <w:r>
        <w:rPr>
          <w:i/>
          <w:spacing w:val="-4"/>
          <w:sz w:val="20"/>
        </w:rPr>
        <w:t xml:space="preserve"> </w:t>
      </w:r>
      <w:r>
        <w:rPr>
          <w:i/>
          <w:sz w:val="20"/>
        </w:rPr>
        <w:t>financiera</w:t>
      </w:r>
      <w:r>
        <w:rPr>
          <w:i/>
          <w:spacing w:val="-2"/>
          <w:sz w:val="20"/>
        </w:rPr>
        <w:t xml:space="preserve"> </w:t>
      </w:r>
      <w:r>
        <w:rPr>
          <w:i/>
          <w:sz w:val="20"/>
        </w:rPr>
        <w:t>que</w:t>
      </w:r>
      <w:r>
        <w:rPr>
          <w:i/>
          <w:spacing w:val="-2"/>
          <w:sz w:val="20"/>
        </w:rPr>
        <w:t xml:space="preserve"> </w:t>
      </w:r>
      <w:r>
        <w:rPr>
          <w:i/>
          <w:sz w:val="20"/>
        </w:rPr>
        <w:t>justifica</w:t>
      </w:r>
      <w:r>
        <w:rPr>
          <w:i/>
          <w:spacing w:val="-2"/>
          <w:sz w:val="20"/>
        </w:rPr>
        <w:t xml:space="preserve"> </w:t>
      </w:r>
      <w:r>
        <w:rPr>
          <w:i/>
          <w:sz w:val="20"/>
        </w:rPr>
        <w:t>el</w:t>
      </w:r>
      <w:r>
        <w:rPr>
          <w:i/>
          <w:spacing w:val="-3"/>
          <w:sz w:val="20"/>
        </w:rPr>
        <w:t xml:space="preserve"> </w:t>
      </w:r>
      <w:r>
        <w:rPr>
          <w:i/>
          <w:sz w:val="20"/>
        </w:rPr>
        <w:t>establecimiento</w:t>
      </w:r>
      <w:r>
        <w:rPr>
          <w:i/>
          <w:spacing w:val="-3"/>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tasa</w:t>
      </w:r>
      <w:r>
        <w:rPr>
          <w:i/>
          <w:spacing w:val="-2"/>
          <w:sz w:val="20"/>
        </w:rPr>
        <w:t xml:space="preserve"> </w:t>
      </w:r>
      <w:r>
        <w:rPr>
          <w:i/>
          <w:sz w:val="20"/>
        </w:rPr>
        <w:t>que</w:t>
      </w:r>
      <w:r>
        <w:rPr>
          <w:i/>
          <w:spacing w:val="-2"/>
          <w:sz w:val="20"/>
        </w:rPr>
        <w:t xml:space="preserve"> </w:t>
      </w:r>
      <w:r>
        <w:rPr>
          <w:i/>
          <w:sz w:val="20"/>
        </w:rPr>
        <w:t>nos</w:t>
      </w:r>
      <w:r>
        <w:rPr>
          <w:i/>
          <w:spacing w:val="-3"/>
          <w:sz w:val="20"/>
        </w:rPr>
        <w:t xml:space="preserve"> </w:t>
      </w:r>
      <w:r>
        <w:rPr>
          <w:i/>
          <w:sz w:val="20"/>
        </w:rPr>
        <w:t>ocupa se</w:t>
      </w:r>
      <w:r>
        <w:rPr>
          <w:i/>
          <w:spacing w:val="-14"/>
          <w:sz w:val="20"/>
        </w:rPr>
        <w:t xml:space="preserve"> </w:t>
      </w:r>
      <w:r>
        <w:rPr>
          <w:i/>
          <w:sz w:val="20"/>
        </w:rPr>
        <w:t>calculan</w:t>
      </w:r>
      <w:r>
        <w:rPr>
          <w:i/>
          <w:spacing w:val="-14"/>
          <w:sz w:val="20"/>
        </w:rPr>
        <w:t xml:space="preserve"> </w:t>
      </w:r>
      <w:r>
        <w:rPr>
          <w:i/>
          <w:sz w:val="20"/>
        </w:rPr>
        <w:t>los</w:t>
      </w:r>
      <w:r>
        <w:rPr>
          <w:i/>
          <w:spacing w:val="-14"/>
          <w:sz w:val="20"/>
        </w:rPr>
        <w:t xml:space="preserve"> </w:t>
      </w:r>
      <w:r>
        <w:rPr>
          <w:i/>
          <w:sz w:val="20"/>
        </w:rPr>
        <w:t>costes</w:t>
      </w:r>
      <w:r>
        <w:rPr>
          <w:i/>
          <w:spacing w:val="-14"/>
          <w:sz w:val="20"/>
        </w:rPr>
        <w:t xml:space="preserve"> </w:t>
      </w:r>
      <w:r>
        <w:rPr>
          <w:i/>
          <w:sz w:val="20"/>
        </w:rPr>
        <w:t>en</w:t>
      </w:r>
      <w:r>
        <w:rPr>
          <w:i/>
          <w:spacing w:val="-14"/>
          <w:sz w:val="20"/>
        </w:rPr>
        <w:t xml:space="preserve"> </w:t>
      </w:r>
      <w:r>
        <w:rPr>
          <w:i/>
          <w:sz w:val="20"/>
        </w:rPr>
        <w:t>función</w:t>
      </w:r>
      <w:r>
        <w:rPr>
          <w:i/>
          <w:spacing w:val="-14"/>
          <w:sz w:val="20"/>
        </w:rPr>
        <w:t xml:space="preserve"> </w:t>
      </w:r>
      <w:r>
        <w:rPr>
          <w:i/>
          <w:sz w:val="20"/>
        </w:rPr>
        <w:t>del</w:t>
      </w:r>
      <w:r>
        <w:rPr>
          <w:i/>
          <w:spacing w:val="-14"/>
          <w:sz w:val="20"/>
        </w:rPr>
        <w:t xml:space="preserve"> </w:t>
      </w:r>
      <w:r>
        <w:rPr>
          <w:i/>
          <w:sz w:val="20"/>
        </w:rPr>
        <w:t>porcentaje</w:t>
      </w:r>
      <w:r>
        <w:rPr>
          <w:i/>
          <w:spacing w:val="-14"/>
          <w:sz w:val="20"/>
        </w:rPr>
        <w:t xml:space="preserve"> </w:t>
      </w:r>
      <w:r>
        <w:rPr>
          <w:i/>
          <w:sz w:val="20"/>
        </w:rPr>
        <w:t>que</w:t>
      </w:r>
      <w:r>
        <w:rPr>
          <w:i/>
          <w:spacing w:val="-14"/>
          <w:sz w:val="20"/>
        </w:rPr>
        <w:t xml:space="preserve"> </w:t>
      </w:r>
      <w:r>
        <w:rPr>
          <w:i/>
          <w:sz w:val="20"/>
        </w:rPr>
        <w:t>se</w:t>
      </w:r>
      <w:r>
        <w:rPr>
          <w:i/>
          <w:spacing w:val="-13"/>
          <w:sz w:val="20"/>
        </w:rPr>
        <w:t xml:space="preserve"> </w:t>
      </w:r>
      <w:r>
        <w:rPr>
          <w:i/>
          <w:sz w:val="20"/>
        </w:rPr>
        <w:t>otorga</w:t>
      </w:r>
      <w:r>
        <w:rPr>
          <w:i/>
          <w:spacing w:val="-14"/>
          <w:sz w:val="20"/>
        </w:rPr>
        <w:t xml:space="preserve"> </w:t>
      </w:r>
      <w:r>
        <w:rPr>
          <w:i/>
          <w:sz w:val="20"/>
        </w:rPr>
        <w:t>a</w:t>
      </w:r>
      <w:r>
        <w:rPr>
          <w:i/>
          <w:spacing w:val="-14"/>
          <w:sz w:val="20"/>
        </w:rPr>
        <w:t xml:space="preserve"> </w:t>
      </w:r>
      <w:r>
        <w:rPr>
          <w:i/>
          <w:sz w:val="20"/>
        </w:rPr>
        <w:t>cada</w:t>
      </w:r>
      <w:r>
        <w:rPr>
          <w:i/>
          <w:spacing w:val="-14"/>
          <w:sz w:val="20"/>
        </w:rPr>
        <w:t xml:space="preserve"> </w:t>
      </w:r>
      <w:r>
        <w:rPr>
          <w:i/>
          <w:sz w:val="20"/>
        </w:rPr>
        <w:t>Ayuntamiento</w:t>
      </w:r>
      <w:r>
        <w:rPr>
          <w:i/>
          <w:spacing w:val="-14"/>
          <w:sz w:val="20"/>
        </w:rPr>
        <w:t xml:space="preserve"> </w:t>
      </w:r>
      <w:r>
        <w:rPr>
          <w:i/>
          <w:sz w:val="20"/>
        </w:rPr>
        <w:t>según</w:t>
      </w:r>
      <w:r>
        <w:rPr>
          <w:i/>
          <w:spacing w:val="-14"/>
          <w:sz w:val="20"/>
        </w:rPr>
        <w:t xml:space="preserve"> </w:t>
      </w:r>
      <w:r>
        <w:rPr>
          <w:i/>
          <w:sz w:val="20"/>
        </w:rPr>
        <w:t>cuente con menos o más de 20.000 habitantes, llegándose a un coste de 4.101 pesetas por habitante, estableciéndose</w:t>
      </w:r>
      <w:r>
        <w:rPr>
          <w:i/>
          <w:spacing w:val="-2"/>
          <w:sz w:val="20"/>
        </w:rPr>
        <w:t xml:space="preserve"> </w:t>
      </w:r>
      <w:r>
        <w:rPr>
          <w:i/>
          <w:sz w:val="20"/>
        </w:rPr>
        <w:t>un</w:t>
      </w:r>
      <w:r>
        <w:rPr>
          <w:i/>
          <w:spacing w:val="-2"/>
          <w:sz w:val="20"/>
        </w:rPr>
        <w:t xml:space="preserve"> </w:t>
      </w:r>
      <w:r>
        <w:rPr>
          <w:i/>
          <w:sz w:val="20"/>
        </w:rPr>
        <w:t>límite</w:t>
      </w:r>
      <w:r>
        <w:rPr>
          <w:i/>
          <w:spacing w:val="-2"/>
          <w:sz w:val="20"/>
        </w:rPr>
        <w:t xml:space="preserve"> </w:t>
      </w:r>
      <w:r>
        <w:rPr>
          <w:i/>
          <w:sz w:val="20"/>
        </w:rPr>
        <w:t>para</w:t>
      </w:r>
      <w:r>
        <w:rPr>
          <w:i/>
          <w:spacing w:val="-3"/>
          <w:sz w:val="20"/>
        </w:rPr>
        <w:t xml:space="preserve"> </w:t>
      </w:r>
      <w:r>
        <w:rPr>
          <w:i/>
          <w:sz w:val="20"/>
        </w:rPr>
        <w:t>la</w:t>
      </w:r>
      <w:r>
        <w:rPr>
          <w:i/>
          <w:spacing w:val="-3"/>
          <w:sz w:val="20"/>
        </w:rPr>
        <w:t xml:space="preserve"> </w:t>
      </w:r>
      <w:r>
        <w:rPr>
          <w:i/>
          <w:sz w:val="20"/>
        </w:rPr>
        <w:t>tasa</w:t>
      </w:r>
      <w:r>
        <w:rPr>
          <w:i/>
          <w:spacing w:val="-3"/>
          <w:sz w:val="20"/>
        </w:rPr>
        <w:t xml:space="preserve"> </w:t>
      </w:r>
      <w:r>
        <w:rPr>
          <w:i/>
          <w:sz w:val="20"/>
        </w:rPr>
        <w:t>de</w:t>
      </w:r>
      <w:r>
        <w:rPr>
          <w:i/>
          <w:spacing w:val="-2"/>
          <w:sz w:val="20"/>
        </w:rPr>
        <w:t xml:space="preserve"> </w:t>
      </w:r>
      <w:r>
        <w:rPr>
          <w:i/>
          <w:sz w:val="20"/>
        </w:rPr>
        <w:t>100.000</w:t>
      </w:r>
      <w:r>
        <w:rPr>
          <w:i/>
          <w:spacing w:val="-3"/>
          <w:sz w:val="20"/>
        </w:rPr>
        <w:t xml:space="preserve"> </w:t>
      </w:r>
      <w:r>
        <w:rPr>
          <w:i/>
          <w:sz w:val="20"/>
        </w:rPr>
        <w:t>habitantes</w:t>
      </w:r>
      <w:r>
        <w:rPr>
          <w:i/>
          <w:spacing w:val="-3"/>
          <w:sz w:val="20"/>
        </w:rPr>
        <w:t xml:space="preserve"> </w:t>
      </w:r>
      <w:r>
        <w:rPr>
          <w:i/>
          <w:sz w:val="20"/>
        </w:rPr>
        <w:t>"habida</w:t>
      </w:r>
      <w:r>
        <w:rPr>
          <w:i/>
          <w:spacing w:val="-2"/>
          <w:sz w:val="20"/>
        </w:rPr>
        <w:t xml:space="preserve"> </w:t>
      </w:r>
      <w:r>
        <w:rPr>
          <w:i/>
          <w:sz w:val="20"/>
        </w:rPr>
        <w:t>cuenta</w:t>
      </w:r>
      <w:r>
        <w:rPr>
          <w:i/>
          <w:spacing w:val="-2"/>
          <w:sz w:val="20"/>
        </w:rPr>
        <w:t xml:space="preserve"> </w:t>
      </w:r>
      <w:r>
        <w:rPr>
          <w:i/>
          <w:sz w:val="20"/>
        </w:rPr>
        <w:t>que</w:t>
      </w:r>
      <w:r>
        <w:rPr>
          <w:i/>
          <w:spacing w:val="-2"/>
          <w:sz w:val="20"/>
        </w:rPr>
        <w:t xml:space="preserve"> </w:t>
      </w:r>
      <w:r>
        <w:rPr>
          <w:i/>
          <w:sz w:val="20"/>
        </w:rPr>
        <w:t>las</w:t>
      </w:r>
      <w:r>
        <w:rPr>
          <w:i/>
          <w:spacing w:val="-3"/>
          <w:sz w:val="20"/>
        </w:rPr>
        <w:t xml:space="preserve"> </w:t>
      </w:r>
      <w:r>
        <w:rPr>
          <w:i/>
          <w:sz w:val="20"/>
        </w:rPr>
        <w:t>dotaciones humanas y materiales no</w:t>
      </w:r>
      <w:r>
        <w:rPr>
          <w:i/>
          <w:spacing w:val="-1"/>
          <w:sz w:val="20"/>
        </w:rPr>
        <w:t xml:space="preserve"> </w:t>
      </w:r>
      <w:r>
        <w:rPr>
          <w:i/>
          <w:sz w:val="20"/>
        </w:rPr>
        <w:t>se</w:t>
      </w:r>
      <w:r>
        <w:rPr>
          <w:i/>
          <w:spacing w:val="-1"/>
          <w:sz w:val="20"/>
        </w:rPr>
        <w:t xml:space="preserve"> </w:t>
      </w:r>
      <w:r>
        <w:rPr>
          <w:i/>
          <w:sz w:val="20"/>
        </w:rPr>
        <w:t>incrementan</w:t>
      </w:r>
      <w:r>
        <w:rPr>
          <w:i/>
          <w:spacing w:val="-2"/>
          <w:sz w:val="20"/>
        </w:rPr>
        <w:t xml:space="preserve"> </w:t>
      </w:r>
      <w:r>
        <w:rPr>
          <w:i/>
          <w:sz w:val="20"/>
        </w:rPr>
        <w:t>sustancialmente a</w:t>
      </w:r>
      <w:r>
        <w:rPr>
          <w:i/>
          <w:spacing w:val="-1"/>
          <w:sz w:val="20"/>
        </w:rPr>
        <w:t xml:space="preserve"> </w:t>
      </w:r>
      <w:r>
        <w:rPr>
          <w:i/>
          <w:sz w:val="20"/>
        </w:rPr>
        <w:t>partir de</w:t>
      </w:r>
      <w:r>
        <w:rPr>
          <w:i/>
          <w:spacing w:val="-2"/>
          <w:sz w:val="20"/>
        </w:rPr>
        <w:t xml:space="preserve"> </w:t>
      </w:r>
      <w:r>
        <w:rPr>
          <w:i/>
          <w:sz w:val="20"/>
        </w:rPr>
        <w:t>ese número</w:t>
      </w:r>
      <w:r>
        <w:rPr>
          <w:i/>
          <w:spacing w:val="-1"/>
          <w:sz w:val="20"/>
        </w:rPr>
        <w:t xml:space="preserve"> </w:t>
      </w:r>
      <w:r>
        <w:rPr>
          <w:i/>
          <w:sz w:val="20"/>
        </w:rPr>
        <w:t>de</w:t>
      </w:r>
      <w:r>
        <w:rPr>
          <w:i/>
          <w:spacing w:val="-2"/>
          <w:sz w:val="20"/>
        </w:rPr>
        <w:t xml:space="preserve"> </w:t>
      </w:r>
      <w:r>
        <w:rPr>
          <w:i/>
          <w:sz w:val="20"/>
        </w:rPr>
        <w:t>habitantes manteniéndose la prestación del servicio con iguales dotaciones"» (FD Cuarto; énfasis en el original).</w:t>
      </w:r>
      <w:r>
        <w:rPr>
          <w:i/>
          <w:spacing w:val="-1"/>
          <w:sz w:val="20"/>
        </w:rPr>
        <w:t xml:space="preserve"> </w:t>
      </w:r>
      <w:r>
        <w:rPr>
          <w:i/>
          <w:sz w:val="20"/>
        </w:rPr>
        <w:t>«Esta</w:t>
      </w:r>
      <w:r>
        <w:rPr>
          <w:i/>
          <w:spacing w:val="-1"/>
          <w:sz w:val="20"/>
        </w:rPr>
        <w:t xml:space="preserve"> </w:t>
      </w:r>
      <w:r>
        <w:rPr>
          <w:i/>
          <w:sz w:val="20"/>
        </w:rPr>
        <w:t>Memoria -se</w:t>
      </w:r>
      <w:r>
        <w:rPr>
          <w:i/>
          <w:spacing w:val="-1"/>
          <w:sz w:val="20"/>
        </w:rPr>
        <w:t xml:space="preserve"> </w:t>
      </w:r>
      <w:r>
        <w:rPr>
          <w:i/>
          <w:sz w:val="20"/>
        </w:rPr>
        <w:t>puntualiza- consta en</w:t>
      </w:r>
      <w:r>
        <w:rPr>
          <w:i/>
          <w:spacing w:val="-2"/>
          <w:sz w:val="20"/>
        </w:rPr>
        <w:t xml:space="preserve"> </w:t>
      </w:r>
      <w:r>
        <w:rPr>
          <w:i/>
          <w:sz w:val="20"/>
        </w:rPr>
        <w:t>el</w:t>
      </w:r>
      <w:r>
        <w:rPr>
          <w:i/>
          <w:spacing w:val="-2"/>
          <w:sz w:val="20"/>
        </w:rPr>
        <w:t xml:space="preserve"> </w:t>
      </w:r>
      <w:r>
        <w:rPr>
          <w:i/>
          <w:sz w:val="20"/>
        </w:rPr>
        <w:t>complemento</w:t>
      </w:r>
      <w:r>
        <w:rPr>
          <w:i/>
          <w:spacing w:val="-1"/>
          <w:sz w:val="20"/>
        </w:rPr>
        <w:t xml:space="preserve"> </w:t>
      </w:r>
      <w:r>
        <w:rPr>
          <w:i/>
          <w:sz w:val="20"/>
        </w:rPr>
        <w:t>de</w:t>
      </w:r>
      <w:r>
        <w:rPr>
          <w:i/>
          <w:spacing w:val="-2"/>
          <w:sz w:val="20"/>
        </w:rPr>
        <w:t xml:space="preserve"> </w:t>
      </w:r>
      <w:r>
        <w:rPr>
          <w:i/>
          <w:sz w:val="20"/>
        </w:rPr>
        <w:t>expediente y es de</w:t>
      </w:r>
      <w:r>
        <w:rPr>
          <w:i/>
          <w:spacing w:val="-2"/>
          <w:sz w:val="20"/>
        </w:rPr>
        <w:t xml:space="preserve"> </w:t>
      </w:r>
      <w:r>
        <w:rPr>
          <w:i/>
          <w:sz w:val="20"/>
        </w:rPr>
        <w:t>fecha 20</w:t>
      </w:r>
      <w:r>
        <w:rPr>
          <w:i/>
          <w:spacing w:val="-6"/>
          <w:sz w:val="20"/>
        </w:rPr>
        <w:t xml:space="preserve"> </w:t>
      </w:r>
      <w:r>
        <w:rPr>
          <w:i/>
          <w:sz w:val="20"/>
        </w:rPr>
        <w:t>de</w:t>
      </w:r>
      <w:r>
        <w:rPr>
          <w:i/>
          <w:spacing w:val="-6"/>
          <w:sz w:val="20"/>
        </w:rPr>
        <w:t xml:space="preserve"> </w:t>
      </w:r>
      <w:r>
        <w:rPr>
          <w:i/>
          <w:sz w:val="20"/>
        </w:rPr>
        <w:t>noviembre</w:t>
      </w:r>
      <w:r>
        <w:rPr>
          <w:i/>
          <w:spacing w:val="-6"/>
          <w:sz w:val="20"/>
        </w:rPr>
        <w:t xml:space="preserve"> </w:t>
      </w:r>
      <w:r>
        <w:rPr>
          <w:i/>
          <w:sz w:val="20"/>
        </w:rPr>
        <w:t>de</w:t>
      </w:r>
      <w:r>
        <w:rPr>
          <w:i/>
          <w:spacing w:val="-4"/>
          <w:sz w:val="20"/>
        </w:rPr>
        <w:t xml:space="preserve"> </w:t>
      </w:r>
      <w:r>
        <w:rPr>
          <w:i/>
          <w:sz w:val="20"/>
        </w:rPr>
        <w:t>2000,</w:t>
      </w:r>
      <w:r>
        <w:rPr>
          <w:i/>
          <w:spacing w:val="-6"/>
          <w:sz w:val="20"/>
        </w:rPr>
        <w:t xml:space="preserve"> </w:t>
      </w:r>
      <w:r>
        <w:rPr>
          <w:i/>
          <w:sz w:val="20"/>
        </w:rPr>
        <w:t>por</w:t>
      </w:r>
      <w:r>
        <w:rPr>
          <w:i/>
          <w:spacing w:val="-5"/>
          <w:sz w:val="20"/>
        </w:rPr>
        <w:t xml:space="preserve"> </w:t>
      </w:r>
      <w:r>
        <w:rPr>
          <w:i/>
          <w:sz w:val="20"/>
        </w:rPr>
        <w:t>lo</w:t>
      </w:r>
      <w:r>
        <w:rPr>
          <w:i/>
          <w:spacing w:val="-6"/>
          <w:sz w:val="20"/>
        </w:rPr>
        <w:t xml:space="preserve"> </w:t>
      </w:r>
      <w:r>
        <w:rPr>
          <w:i/>
          <w:sz w:val="20"/>
        </w:rPr>
        <w:t>tanto</w:t>
      </w:r>
      <w:r>
        <w:rPr>
          <w:i/>
          <w:spacing w:val="-6"/>
          <w:sz w:val="20"/>
        </w:rPr>
        <w:t xml:space="preserve"> </w:t>
      </w:r>
      <w:r>
        <w:rPr>
          <w:i/>
          <w:sz w:val="20"/>
        </w:rPr>
        <w:t>anterior</w:t>
      </w:r>
      <w:r>
        <w:rPr>
          <w:i/>
          <w:spacing w:val="-5"/>
          <w:sz w:val="20"/>
        </w:rPr>
        <w:t xml:space="preserve"> </w:t>
      </w:r>
      <w:r>
        <w:rPr>
          <w:i/>
          <w:sz w:val="20"/>
        </w:rPr>
        <w:t>a</w:t>
      </w:r>
      <w:r>
        <w:rPr>
          <w:i/>
          <w:spacing w:val="-6"/>
          <w:sz w:val="20"/>
        </w:rPr>
        <w:t xml:space="preserve"> </w:t>
      </w:r>
      <w:r>
        <w:rPr>
          <w:i/>
          <w:sz w:val="20"/>
        </w:rPr>
        <w:t>la</w:t>
      </w:r>
      <w:r>
        <w:rPr>
          <w:i/>
          <w:spacing w:val="-6"/>
          <w:sz w:val="20"/>
        </w:rPr>
        <w:t xml:space="preserve"> </w:t>
      </w:r>
      <w:r>
        <w:rPr>
          <w:i/>
          <w:sz w:val="20"/>
        </w:rPr>
        <w:t>fecha</w:t>
      </w:r>
      <w:r>
        <w:rPr>
          <w:i/>
          <w:spacing w:val="-6"/>
          <w:sz w:val="20"/>
        </w:rPr>
        <w:t xml:space="preserve"> </w:t>
      </w:r>
      <w:r>
        <w:rPr>
          <w:i/>
          <w:sz w:val="20"/>
        </w:rPr>
        <w:t>de</w:t>
      </w:r>
      <w:r>
        <w:rPr>
          <w:i/>
          <w:spacing w:val="-6"/>
          <w:sz w:val="20"/>
        </w:rPr>
        <w:t xml:space="preserve"> </w:t>
      </w:r>
      <w:r>
        <w:rPr>
          <w:i/>
          <w:sz w:val="20"/>
        </w:rPr>
        <w:t>publicación</w:t>
      </w:r>
      <w:r>
        <w:rPr>
          <w:i/>
          <w:spacing w:val="-6"/>
          <w:sz w:val="20"/>
        </w:rPr>
        <w:t xml:space="preserve"> </w:t>
      </w:r>
      <w:r>
        <w:rPr>
          <w:i/>
          <w:sz w:val="20"/>
        </w:rPr>
        <w:t>de</w:t>
      </w:r>
      <w:r>
        <w:rPr>
          <w:i/>
          <w:spacing w:val="-4"/>
          <w:sz w:val="20"/>
        </w:rPr>
        <w:t xml:space="preserve"> </w:t>
      </w:r>
      <w:r>
        <w:rPr>
          <w:i/>
          <w:sz w:val="20"/>
        </w:rPr>
        <w:t>la</w:t>
      </w:r>
      <w:r>
        <w:rPr>
          <w:i/>
          <w:spacing w:val="-6"/>
          <w:sz w:val="20"/>
        </w:rPr>
        <w:t xml:space="preserve"> </w:t>
      </w:r>
      <w:r>
        <w:rPr>
          <w:i/>
          <w:sz w:val="20"/>
        </w:rPr>
        <w:t>norma</w:t>
      </w:r>
      <w:r>
        <w:rPr>
          <w:i/>
          <w:spacing w:val="-6"/>
          <w:sz w:val="20"/>
        </w:rPr>
        <w:t xml:space="preserve"> </w:t>
      </w:r>
      <w:r>
        <w:rPr>
          <w:i/>
          <w:sz w:val="20"/>
        </w:rPr>
        <w:t>legal,</w:t>
      </w:r>
      <w:r>
        <w:rPr>
          <w:i/>
          <w:spacing w:val="-5"/>
          <w:sz w:val="20"/>
        </w:rPr>
        <w:t xml:space="preserve"> </w:t>
      </w:r>
      <w:r>
        <w:rPr>
          <w:i/>
          <w:sz w:val="20"/>
        </w:rPr>
        <w:t>por</w:t>
      </w:r>
      <w:r>
        <w:rPr>
          <w:i/>
          <w:spacing w:val="-5"/>
          <w:sz w:val="20"/>
        </w:rPr>
        <w:t xml:space="preserve"> </w:t>
      </w:r>
      <w:r>
        <w:rPr>
          <w:i/>
          <w:sz w:val="20"/>
        </w:rPr>
        <w:t>lo que cabe deducir que formó parte de la documentación que hubo de tener en consideración la</w:t>
      </w:r>
    </w:p>
    <w:p w14:paraId="5803977A" w14:textId="77777777" w:rsidR="00EA67D1" w:rsidRDefault="00EA67D1">
      <w:pPr>
        <w:jc w:val="both"/>
        <w:rPr>
          <w:i/>
          <w:sz w:val="20"/>
        </w:rPr>
        <w:sectPr w:rsidR="00EA67D1">
          <w:headerReference w:type="default" r:id="rId30"/>
          <w:footerReference w:type="default" r:id="rId31"/>
          <w:pgSz w:w="11920" w:h="16850"/>
          <w:pgMar w:top="2440" w:right="1559" w:bottom="1280" w:left="425" w:header="824" w:footer="1080" w:gutter="0"/>
          <w:cols w:space="720"/>
        </w:sectPr>
      </w:pPr>
    </w:p>
    <w:p w14:paraId="1CD7198F" w14:textId="77777777" w:rsidR="00EA67D1" w:rsidRDefault="00000000">
      <w:pPr>
        <w:spacing w:before="159"/>
        <w:ind w:left="1277" w:right="150"/>
        <w:jc w:val="both"/>
        <w:rPr>
          <w:i/>
          <w:sz w:val="20"/>
        </w:rPr>
      </w:pPr>
      <w:r>
        <w:rPr>
          <w:i/>
          <w:noProof/>
          <w:sz w:val="20"/>
        </w:rPr>
        <w:lastRenderedPageBreak/>
        <mc:AlternateContent>
          <mc:Choice Requires="wps">
            <w:drawing>
              <wp:anchor distT="0" distB="0" distL="0" distR="0" simplePos="0" relativeHeight="15739904" behindDoc="0" locked="0" layoutInCell="1" allowOverlap="1" wp14:anchorId="1E0057A9" wp14:editId="0E2FA16D">
                <wp:simplePos x="0" y="0"/>
                <wp:positionH relativeFrom="page">
                  <wp:posOffset>6807087</wp:posOffset>
                </wp:positionH>
                <wp:positionV relativeFrom="page">
                  <wp:posOffset>2313735</wp:posOffset>
                </wp:positionV>
                <wp:extent cx="421640" cy="369442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0DBA6F3F"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44A800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1E0057A9" id="Textbox 35" o:spid="_x0000_s1047" type="#_x0000_t202" style="position:absolute;left:0;text-align:left;margin-left:536pt;margin-top:182.2pt;width:33.2pt;height:290.9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eQowEAADI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" filled="f" stroked="f">
                <v:textbox style="layout-flow:vertical;mso-layout-flow-alt:bottom-to-top" inset="0,0,0,0">
                  <w:txbxContent>
                    <w:p w14:paraId="0DBA6F3F"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44A800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i/>
          <w:noProof/>
          <w:sz w:val="20"/>
        </w:rPr>
        <mc:AlternateContent>
          <mc:Choice Requires="wps">
            <w:drawing>
              <wp:anchor distT="0" distB="0" distL="0" distR="0" simplePos="0" relativeHeight="15740416" behindDoc="0" locked="0" layoutInCell="1" allowOverlap="1" wp14:anchorId="54507A75" wp14:editId="2E76CC9F">
                <wp:simplePos x="0" y="0"/>
                <wp:positionH relativeFrom="page">
                  <wp:posOffset>6969485</wp:posOffset>
                </wp:positionH>
                <wp:positionV relativeFrom="page">
                  <wp:posOffset>6560525</wp:posOffset>
                </wp:positionV>
                <wp:extent cx="263525" cy="32702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5B6E936" w14:textId="37075E7D"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1D9004" w14:textId="77777777" w:rsidR="00EA67D1"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2A2AA34D" w14:textId="77777777" w:rsidR="00EA67D1"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54507A75" id="Textbox 36" o:spid="_x0000_s1048" type="#_x0000_t202" style="position:absolute;left:0;text-align:left;margin-left:548.8pt;margin-top:516.6pt;width:20.75pt;height:257.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2Z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" filled="f" stroked="f">
                <v:textbox style="layout-flow:vertical;mso-layout-flow-alt:bottom-to-top" inset="0,0,0,0">
                  <w:txbxContent>
                    <w:p w14:paraId="45B6E936" w14:textId="37075E7D"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1D9004" w14:textId="77777777" w:rsidR="00EA67D1"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2A2AA34D" w14:textId="77777777" w:rsidR="00EA67D1"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17</w:t>
                      </w:r>
                    </w:p>
                  </w:txbxContent>
                </v:textbox>
                <w10:wrap anchorx="page" anchory="page"/>
              </v:shape>
            </w:pict>
          </mc:Fallback>
        </mc:AlternateContent>
      </w:r>
      <w:r>
        <w:rPr>
          <w:i/>
          <w:sz w:val="20"/>
        </w:rPr>
        <w:t>Asamblea</w:t>
      </w:r>
      <w:r>
        <w:rPr>
          <w:i/>
          <w:spacing w:val="-4"/>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Comunidad</w:t>
      </w:r>
      <w:r>
        <w:rPr>
          <w:i/>
          <w:spacing w:val="-4"/>
          <w:sz w:val="20"/>
        </w:rPr>
        <w:t xml:space="preserve"> </w:t>
      </w:r>
      <w:r>
        <w:rPr>
          <w:i/>
          <w:sz w:val="20"/>
        </w:rPr>
        <w:t>de</w:t>
      </w:r>
      <w:r>
        <w:rPr>
          <w:i/>
          <w:spacing w:val="-4"/>
          <w:sz w:val="20"/>
        </w:rPr>
        <w:t xml:space="preserve"> </w:t>
      </w:r>
      <w:r>
        <w:rPr>
          <w:i/>
          <w:sz w:val="20"/>
        </w:rPr>
        <w:t>Madrid</w:t>
      </w:r>
      <w:r>
        <w:rPr>
          <w:i/>
          <w:spacing w:val="-2"/>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hora</w:t>
      </w:r>
      <w:r>
        <w:rPr>
          <w:i/>
          <w:spacing w:val="-2"/>
          <w:sz w:val="20"/>
        </w:rPr>
        <w:t xml:space="preserve"> </w:t>
      </w:r>
      <w:r>
        <w:rPr>
          <w:i/>
          <w:sz w:val="20"/>
        </w:rPr>
        <w:t>de</w:t>
      </w:r>
      <w:r>
        <w:rPr>
          <w:i/>
          <w:spacing w:val="-2"/>
          <w:sz w:val="20"/>
        </w:rPr>
        <w:t xml:space="preserve"> </w:t>
      </w:r>
      <w:r>
        <w:rPr>
          <w:i/>
          <w:sz w:val="20"/>
        </w:rPr>
        <w:t>aprobar</w:t>
      </w:r>
      <w:r>
        <w:rPr>
          <w:i/>
          <w:spacing w:val="-1"/>
          <w:sz w:val="20"/>
        </w:rPr>
        <w:t xml:space="preserve"> </w:t>
      </w:r>
      <w:r>
        <w:rPr>
          <w:i/>
          <w:sz w:val="20"/>
        </w:rPr>
        <w:t>la</w:t>
      </w:r>
      <w:r>
        <w:rPr>
          <w:i/>
          <w:spacing w:val="-2"/>
          <w:sz w:val="20"/>
        </w:rPr>
        <w:t xml:space="preserve"> </w:t>
      </w:r>
      <w:r>
        <w:rPr>
          <w:i/>
          <w:sz w:val="20"/>
        </w:rPr>
        <w:t>Ley</w:t>
      </w:r>
      <w:r>
        <w:rPr>
          <w:i/>
          <w:spacing w:val="-1"/>
          <w:sz w:val="20"/>
        </w:rPr>
        <w:t xml:space="preserve"> </w:t>
      </w:r>
      <w:r>
        <w:rPr>
          <w:i/>
          <w:sz w:val="20"/>
        </w:rPr>
        <w:t>18/2000,</w:t>
      </w:r>
      <w:r>
        <w:rPr>
          <w:i/>
          <w:spacing w:val="-2"/>
          <w:sz w:val="20"/>
        </w:rPr>
        <w:t xml:space="preserve"> </w:t>
      </w:r>
      <w:r>
        <w:rPr>
          <w:i/>
          <w:sz w:val="20"/>
        </w:rPr>
        <w:t>de</w:t>
      </w:r>
      <w:r>
        <w:rPr>
          <w:i/>
          <w:spacing w:val="-3"/>
          <w:sz w:val="20"/>
        </w:rPr>
        <w:t xml:space="preserve"> </w:t>
      </w:r>
      <w:r>
        <w:rPr>
          <w:i/>
          <w:sz w:val="20"/>
        </w:rPr>
        <w:t>27</w:t>
      </w:r>
      <w:r>
        <w:rPr>
          <w:i/>
          <w:spacing w:val="-2"/>
          <w:sz w:val="20"/>
        </w:rPr>
        <w:t xml:space="preserve"> </w:t>
      </w:r>
      <w:r>
        <w:rPr>
          <w:i/>
          <w:sz w:val="20"/>
        </w:rPr>
        <w:t>de</w:t>
      </w:r>
      <w:r>
        <w:rPr>
          <w:i/>
          <w:spacing w:val="-2"/>
          <w:sz w:val="20"/>
        </w:rPr>
        <w:t xml:space="preserve"> </w:t>
      </w:r>
      <w:r>
        <w:rPr>
          <w:i/>
          <w:sz w:val="20"/>
        </w:rPr>
        <w:t>diciembre, de Medidas</w:t>
      </w:r>
      <w:r>
        <w:rPr>
          <w:i/>
          <w:spacing w:val="-1"/>
          <w:sz w:val="20"/>
        </w:rPr>
        <w:t xml:space="preserve"> </w:t>
      </w:r>
      <w:r>
        <w:rPr>
          <w:i/>
          <w:sz w:val="20"/>
        </w:rPr>
        <w:t>Fiscales</w:t>
      </w:r>
      <w:r>
        <w:rPr>
          <w:i/>
          <w:spacing w:val="-1"/>
          <w:sz w:val="20"/>
        </w:rPr>
        <w:t xml:space="preserve"> </w:t>
      </w:r>
      <w:r>
        <w:rPr>
          <w:i/>
          <w:sz w:val="20"/>
        </w:rPr>
        <w:t>y Administrativas, en la</w:t>
      </w:r>
      <w:r>
        <w:rPr>
          <w:i/>
          <w:spacing w:val="-2"/>
          <w:sz w:val="20"/>
        </w:rPr>
        <w:t xml:space="preserve"> </w:t>
      </w:r>
      <w:r>
        <w:rPr>
          <w:i/>
          <w:sz w:val="20"/>
        </w:rPr>
        <w:t>[que]</w:t>
      </w:r>
      <w:r>
        <w:rPr>
          <w:i/>
          <w:spacing w:val="-2"/>
          <w:sz w:val="20"/>
        </w:rPr>
        <w:t xml:space="preserve"> </w:t>
      </w:r>
      <w:r>
        <w:rPr>
          <w:i/>
          <w:sz w:val="20"/>
        </w:rPr>
        <w:t>se crea la tasa en cuestión, precisamente en la cuantía que se recoge en la referida Memoria» (FD Cuarto).”</w:t>
      </w:r>
    </w:p>
    <w:p w14:paraId="02FC4E8E" w14:textId="77777777" w:rsidR="00EA67D1" w:rsidRDefault="00000000">
      <w:pPr>
        <w:spacing w:before="229" w:line="259" w:lineRule="auto"/>
        <w:ind w:left="1277" w:right="151"/>
        <w:jc w:val="both"/>
        <w:rPr>
          <w:i/>
          <w:sz w:val="20"/>
        </w:rPr>
      </w:pPr>
      <w:r>
        <w:rPr>
          <w:b/>
          <w:i/>
          <w:sz w:val="20"/>
        </w:rPr>
        <w:t xml:space="preserve">QUINTO.- </w:t>
      </w:r>
      <w:r>
        <w:rPr>
          <w:i/>
          <w:sz w:val="20"/>
        </w:rPr>
        <w:t>Por último, sobre la propuesta de que “… se inste a la CAM para a realizar las modificaciones legislativas necesarias con el fin de hacer un reparto equitativo del pago de la Tasa de Incendios…” debe concluirse que no es objeto del presente expediente.”</w:t>
      </w:r>
    </w:p>
    <w:p w14:paraId="245E5BA1" w14:textId="77777777" w:rsidR="00EA67D1" w:rsidRDefault="00000000">
      <w:pPr>
        <w:pStyle w:val="Ttulo2"/>
        <w:spacing w:before="160" w:line="259" w:lineRule="auto"/>
        <w:ind w:right="141"/>
      </w:pPr>
      <w:r>
        <w:rPr>
          <w:b w:val="0"/>
        </w:rPr>
        <w:t xml:space="preserve">Así pues, </w:t>
      </w:r>
      <w:r>
        <w:t>se propone la desestimación de la alegación dado que el cálculo de la Tasa por la Cobertura del Servicio de Prevención y Extinción de Incendios y Salvamentos de la Comunidad de Madrid no es competencia del Ayuntamiento de Las Rozas de Madrid, de conformidad con lo establecido en el artículo 36.1.c) de la LRBRL.</w:t>
      </w:r>
    </w:p>
    <w:p w14:paraId="52EDF240" w14:textId="77777777" w:rsidR="00EA67D1" w:rsidRDefault="00EA67D1">
      <w:pPr>
        <w:pStyle w:val="Textoindependiente"/>
        <w:spacing w:before="17"/>
        <w:rPr>
          <w:b/>
        </w:rPr>
      </w:pPr>
    </w:p>
    <w:p w14:paraId="0D736C07" w14:textId="546EBAF6" w:rsidR="00EA67D1" w:rsidRDefault="00000000">
      <w:pPr>
        <w:pStyle w:val="Textoindependiente"/>
        <w:spacing w:line="259" w:lineRule="auto"/>
        <w:ind w:left="1277" w:right="139"/>
        <w:jc w:val="both"/>
      </w:pPr>
      <w:r>
        <w:rPr>
          <w:b/>
        </w:rPr>
        <w:t>TERCERO.-</w:t>
      </w:r>
      <w:r>
        <w:rPr>
          <w:b/>
          <w:spacing w:val="-13"/>
        </w:rPr>
        <w:t xml:space="preserve"> </w:t>
      </w:r>
      <w:r>
        <w:t>En</w:t>
      </w:r>
      <w:r>
        <w:rPr>
          <w:spacing w:val="-14"/>
        </w:rPr>
        <w:t xml:space="preserve"> </w:t>
      </w:r>
      <w:r>
        <w:t>relación</w:t>
      </w:r>
      <w:r>
        <w:rPr>
          <w:spacing w:val="-14"/>
        </w:rPr>
        <w:t xml:space="preserve"> </w:t>
      </w:r>
      <w:r>
        <w:t>con</w:t>
      </w:r>
      <w:r>
        <w:rPr>
          <w:spacing w:val="-14"/>
        </w:rPr>
        <w:t xml:space="preserve"> </w:t>
      </w:r>
      <w:r>
        <w:t>las</w:t>
      </w:r>
      <w:r>
        <w:rPr>
          <w:spacing w:val="-13"/>
        </w:rPr>
        <w:t xml:space="preserve"> </w:t>
      </w:r>
      <w:r>
        <w:t>reclamaciones</w:t>
      </w:r>
      <w:r>
        <w:rPr>
          <w:spacing w:val="-10"/>
        </w:rPr>
        <w:t xml:space="preserve"> </w:t>
      </w:r>
      <w:r>
        <w:t>presentadas</w:t>
      </w:r>
      <w:r>
        <w:rPr>
          <w:spacing w:val="-10"/>
        </w:rPr>
        <w:t xml:space="preserve"> </w:t>
      </w:r>
      <w:r>
        <w:t>por</w:t>
      </w:r>
      <w:r>
        <w:rPr>
          <w:spacing w:val="-13"/>
        </w:rPr>
        <w:t xml:space="preserve"> </w:t>
      </w:r>
      <w:r>
        <w:t>D.</w:t>
      </w:r>
      <w:r>
        <w:rPr>
          <w:spacing w:val="-11"/>
        </w:rPr>
        <w:t xml:space="preserve"> </w:t>
      </w:r>
      <w:r>
        <w:t>Ángel</w:t>
      </w:r>
      <w:r>
        <w:rPr>
          <w:spacing w:val="-13"/>
        </w:rPr>
        <w:t xml:space="preserve"> </w:t>
      </w:r>
      <w:r>
        <w:t>Álvarez</w:t>
      </w:r>
      <w:r>
        <w:rPr>
          <w:spacing w:val="-10"/>
        </w:rPr>
        <w:t xml:space="preserve"> </w:t>
      </w:r>
      <w:r>
        <w:t>Recio,</w:t>
      </w:r>
      <w:r>
        <w:rPr>
          <w:spacing w:val="-5"/>
        </w:rPr>
        <w:t xml:space="preserve"> </w:t>
      </w:r>
      <w:r>
        <w:t>provisto de</w:t>
      </w:r>
      <w:r>
        <w:rPr>
          <w:spacing w:val="-6"/>
        </w:rPr>
        <w:t xml:space="preserve"> </w:t>
      </w:r>
      <w:r>
        <w:t>D.N.I.</w:t>
      </w:r>
      <w:r>
        <w:rPr>
          <w:spacing w:val="-3"/>
        </w:rPr>
        <w:t xml:space="preserve"> </w:t>
      </w:r>
      <w:r w:rsidR="005651C3">
        <w:t>***</w:t>
      </w:r>
      <w:r>
        <w:t>1702</w:t>
      </w:r>
      <w:r w:rsidR="005651C3">
        <w:t>**</w:t>
      </w:r>
      <w:r>
        <w:t>,</w:t>
      </w:r>
      <w:r>
        <w:rPr>
          <w:spacing w:val="-3"/>
        </w:rPr>
        <w:t xml:space="preserve"> </w:t>
      </w:r>
      <w:r>
        <w:t>en</w:t>
      </w:r>
      <w:r>
        <w:rPr>
          <w:spacing w:val="-6"/>
        </w:rPr>
        <w:t xml:space="preserve"> </w:t>
      </w:r>
      <w:r>
        <w:t>calidad</w:t>
      </w:r>
      <w:r>
        <w:rPr>
          <w:spacing w:val="-4"/>
        </w:rPr>
        <w:t xml:space="preserve"> </w:t>
      </w:r>
      <w:r>
        <w:t>de</w:t>
      </w:r>
      <w:r>
        <w:rPr>
          <w:spacing w:val="-2"/>
        </w:rPr>
        <w:t xml:space="preserve"> </w:t>
      </w:r>
      <w:r>
        <w:t>Portavoz</w:t>
      </w:r>
      <w:r>
        <w:rPr>
          <w:spacing w:val="-2"/>
        </w:rPr>
        <w:t xml:space="preserve"> </w:t>
      </w:r>
      <w:r>
        <w:t>del</w:t>
      </w:r>
      <w:r>
        <w:rPr>
          <w:spacing w:val="-6"/>
        </w:rPr>
        <w:t xml:space="preserve"> </w:t>
      </w:r>
      <w:r>
        <w:t>Grupo</w:t>
      </w:r>
      <w:r>
        <w:rPr>
          <w:spacing w:val="-4"/>
        </w:rPr>
        <w:t xml:space="preserve"> </w:t>
      </w:r>
      <w:r>
        <w:t>Municipal</w:t>
      </w:r>
      <w:r>
        <w:rPr>
          <w:spacing w:val="-5"/>
        </w:rPr>
        <w:t xml:space="preserve"> </w:t>
      </w:r>
      <w:r>
        <w:t>Socialista</w:t>
      </w:r>
      <w:r>
        <w:rPr>
          <w:spacing w:val="-4"/>
        </w:rPr>
        <w:t xml:space="preserve"> </w:t>
      </w:r>
      <w:r>
        <w:t>en</w:t>
      </w:r>
      <w:r>
        <w:rPr>
          <w:spacing w:val="-3"/>
        </w:rPr>
        <w:t xml:space="preserve"> </w:t>
      </w:r>
      <w:r>
        <w:t>el</w:t>
      </w:r>
      <w:r>
        <w:rPr>
          <w:spacing w:val="-4"/>
        </w:rPr>
        <w:t xml:space="preserve"> </w:t>
      </w:r>
      <w:r>
        <w:t>Ayuntamiento de Las Rozas de Madrid, en fecha 5 de diciembre de 2025, mediante Registro de Entrada con número 2025-E-RE-35916, se realizan las siguientes consideraciones:</w:t>
      </w:r>
    </w:p>
    <w:p w14:paraId="2003F5CD" w14:textId="77777777" w:rsidR="00EA67D1" w:rsidRDefault="00EA67D1">
      <w:pPr>
        <w:pStyle w:val="Textoindependiente"/>
        <w:spacing w:before="18"/>
      </w:pPr>
    </w:p>
    <w:p w14:paraId="52F98839" w14:textId="77777777" w:rsidR="00EA67D1" w:rsidRDefault="00000000">
      <w:pPr>
        <w:pStyle w:val="Ttulo2"/>
        <w:spacing w:line="261" w:lineRule="auto"/>
        <w:ind w:right="148"/>
      </w:pPr>
      <w:r>
        <w:rPr>
          <w:u w:val="single"/>
        </w:rPr>
        <w:t xml:space="preserve">Alegaciones presentadas contra las modificaciones de la Ordenanza Fiscal </w:t>
      </w:r>
      <w:proofErr w:type="spellStart"/>
      <w:r>
        <w:rPr>
          <w:u w:val="single"/>
        </w:rPr>
        <w:t>Nº</w:t>
      </w:r>
      <w:proofErr w:type="spellEnd"/>
      <w:r>
        <w:rPr>
          <w:u w:val="single"/>
        </w:rPr>
        <w:t xml:space="preserve"> 1</w:t>
      </w:r>
      <w:r>
        <w:t xml:space="preserve"> </w:t>
      </w:r>
      <w:r>
        <w:rPr>
          <w:u w:val="single"/>
        </w:rPr>
        <w:t>reguladora del IBI</w:t>
      </w:r>
    </w:p>
    <w:p w14:paraId="49EBC8E0" w14:textId="77777777" w:rsidR="00EA67D1" w:rsidRDefault="00EA67D1">
      <w:pPr>
        <w:pStyle w:val="Textoindependiente"/>
        <w:spacing w:before="12"/>
        <w:rPr>
          <w:b/>
        </w:rPr>
      </w:pPr>
    </w:p>
    <w:p w14:paraId="75860EDE" w14:textId="77777777" w:rsidR="00EA67D1" w:rsidRDefault="00000000">
      <w:pPr>
        <w:spacing w:line="259" w:lineRule="auto"/>
        <w:ind w:left="1277" w:right="140"/>
        <w:jc w:val="both"/>
        <w:rPr>
          <w:sz w:val="20"/>
        </w:rPr>
      </w:pPr>
      <w:r>
        <w:rPr>
          <w:sz w:val="20"/>
        </w:rPr>
        <w:t xml:space="preserve">En relación con la </w:t>
      </w:r>
      <w:r>
        <w:rPr>
          <w:b/>
          <w:sz w:val="20"/>
        </w:rPr>
        <w:t>reducción del tipo de gravamen diferenciado del IBI aplicable como máximo al 10 % de los bienes inmuebles de naturaleza urbana del término municipal que para los usos industrial, comercial, oficinas y ocio y hostelería tengan mayor valor catastral</w:t>
      </w:r>
      <w:r>
        <w:rPr>
          <w:b/>
          <w:spacing w:val="-1"/>
          <w:sz w:val="20"/>
        </w:rPr>
        <w:t xml:space="preserve"> </w:t>
      </w:r>
      <w:r>
        <w:rPr>
          <w:b/>
          <w:sz w:val="20"/>
        </w:rPr>
        <w:t>al</w:t>
      </w:r>
      <w:r>
        <w:rPr>
          <w:b/>
          <w:spacing w:val="-1"/>
          <w:sz w:val="20"/>
        </w:rPr>
        <w:t xml:space="preserve"> </w:t>
      </w:r>
      <w:r>
        <w:rPr>
          <w:b/>
          <w:sz w:val="20"/>
        </w:rPr>
        <w:t>0,85%</w:t>
      </w:r>
      <w:r>
        <w:rPr>
          <w:sz w:val="20"/>
        </w:rPr>
        <w:t>,</w:t>
      </w:r>
      <w:r>
        <w:rPr>
          <w:spacing w:val="-1"/>
          <w:sz w:val="20"/>
        </w:rPr>
        <w:t xml:space="preserve"> </w:t>
      </w:r>
      <w:r>
        <w:rPr>
          <w:sz w:val="20"/>
        </w:rPr>
        <w:t>el</w:t>
      </w:r>
      <w:r>
        <w:rPr>
          <w:spacing w:val="-1"/>
          <w:sz w:val="20"/>
        </w:rPr>
        <w:t xml:space="preserve"> </w:t>
      </w:r>
      <w:r>
        <w:rPr>
          <w:sz w:val="20"/>
        </w:rPr>
        <w:t>tipo de</w:t>
      </w:r>
      <w:r>
        <w:rPr>
          <w:spacing w:val="-2"/>
          <w:sz w:val="20"/>
        </w:rPr>
        <w:t xml:space="preserve"> </w:t>
      </w:r>
      <w:r>
        <w:rPr>
          <w:sz w:val="20"/>
        </w:rPr>
        <w:t>gravamen</w:t>
      </w:r>
      <w:r>
        <w:rPr>
          <w:spacing w:val="-2"/>
          <w:sz w:val="20"/>
        </w:rPr>
        <w:t xml:space="preserve"> </w:t>
      </w:r>
      <w:r>
        <w:rPr>
          <w:sz w:val="20"/>
        </w:rPr>
        <w:t>del IBI se</w:t>
      </w:r>
      <w:r>
        <w:rPr>
          <w:spacing w:val="-1"/>
          <w:sz w:val="20"/>
        </w:rPr>
        <w:t xml:space="preserve"> </w:t>
      </w:r>
      <w:r>
        <w:rPr>
          <w:sz w:val="20"/>
        </w:rPr>
        <w:t>regula</w:t>
      </w:r>
      <w:r>
        <w:rPr>
          <w:spacing w:val="-1"/>
          <w:sz w:val="20"/>
        </w:rPr>
        <w:t xml:space="preserve"> </w:t>
      </w:r>
      <w:r>
        <w:rPr>
          <w:sz w:val="20"/>
        </w:rPr>
        <w:t>en</w:t>
      </w:r>
      <w:r>
        <w:rPr>
          <w:spacing w:val="-1"/>
          <w:sz w:val="20"/>
        </w:rPr>
        <w:t xml:space="preserve"> </w:t>
      </w:r>
      <w:r>
        <w:rPr>
          <w:sz w:val="20"/>
        </w:rPr>
        <w:t>el</w:t>
      </w:r>
      <w:r>
        <w:rPr>
          <w:spacing w:val="-2"/>
          <w:sz w:val="20"/>
        </w:rPr>
        <w:t xml:space="preserve"> </w:t>
      </w:r>
      <w:r>
        <w:rPr>
          <w:sz w:val="20"/>
        </w:rPr>
        <w:t>artículo</w:t>
      </w:r>
      <w:r>
        <w:rPr>
          <w:spacing w:val="-1"/>
          <w:sz w:val="20"/>
        </w:rPr>
        <w:t xml:space="preserve"> </w:t>
      </w:r>
      <w:r>
        <w:rPr>
          <w:sz w:val="20"/>
        </w:rPr>
        <w:t>72</w:t>
      </w:r>
      <w:r>
        <w:rPr>
          <w:spacing w:val="-1"/>
          <w:sz w:val="20"/>
        </w:rPr>
        <w:t xml:space="preserve"> </w:t>
      </w:r>
      <w:r>
        <w:rPr>
          <w:sz w:val="20"/>
        </w:rPr>
        <w:t>del</w:t>
      </w:r>
      <w:r>
        <w:rPr>
          <w:spacing w:val="-2"/>
          <w:sz w:val="20"/>
        </w:rPr>
        <w:t xml:space="preserve"> </w:t>
      </w:r>
      <w:r>
        <w:rPr>
          <w:sz w:val="20"/>
        </w:rPr>
        <w:t>TRLRHL,</w:t>
      </w:r>
      <w:r>
        <w:rPr>
          <w:spacing w:val="-1"/>
          <w:sz w:val="20"/>
        </w:rPr>
        <w:t xml:space="preserve"> </w:t>
      </w:r>
      <w:r>
        <w:rPr>
          <w:sz w:val="20"/>
        </w:rPr>
        <w:t>en</w:t>
      </w:r>
      <w:r>
        <w:rPr>
          <w:spacing w:val="-1"/>
          <w:sz w:val="20"/>
        </w:rPr>
        <w:t xml:space="preserve"> </w:t>
      </w:r>
      <w:r>
        <w:rPr>
          <w:sz w:val="20"/>
        </w:rPr>
        <w:t>cuyo apartado cuarto se permite a los ayuntamientos el establecimiento, para los bienes inmuebles urbanos,</w:t>
      </w:r>
      <w:r>
        <w:rPr>
          <w:spacing w:val="-11"/>
          <w:sz w:val="20"/>
        </w:rPr>
        <w:t xml:space="preserve"> </w:t>
      </w:r>
      <w:r>
        <w:rPr>
          <w:sz w:val="20"/>
        </w:rPr>
        <w:t>excluidos</w:t>
      </w:r>
      <w:r>
        <w:rPr>
          <w:spacing w:val="-8"/>
          <w:sz w:val="20"/>
        </w:rPr>
        <w:t xml:space="preserve"> </w:t>
      </w:r>
      <w:r>
        <w:rPr>
          <w:sz w:val="20"/>
        </w:rPr>
        <w:t>los</w:t>
      </w:r>
      <w:r>
        <w:rPr>
          <w:spacing w:val="-10"/>
          <w:sz w:val="20"/>
        </w:rPr>
        <w:t xml:space="preserve"> </w:t>
      </w:r>
      <w:r>
        <w:rPr>
          <w:sz w:val="20"/>
        </w:rPr>
        <w:t>de</w:t>
      </w:r>
      <w:r>
        <w:rPr>
          <w:spacing w:val="-10"/>
          <w:sz w:val="20"/>
        </w:rPr>
        <w:t xml:space="preserve"> </w:t>
      </w:r>
      <w:r>
        <w:rPr>
          <w:sz w:val="20"/>
        </w:rPr>
        <w:t>uso</w:t>
      </w:r>
      <w:r>
        <w:rPr>
          <w:spacing w:val="-11"/>
          <w:sz w:val="20"/>
        </w:rPr>
        <w:t xml:space="preserve"> </w:t>
      </w:r>
      <w:r>
        <w:rPr>
          <w:sz w:val="20"/>
        </w:rPr>
        <w:t>residencial,</w:t>
      </w:r>
      <w:r>
        <w:rPr>
          <w:spacing w:val="-11"/>
          <w:sz w:val="20"/>
        </w:rPr>
        <w:t xml:space="preserve"> </w:t>
      </w:r>
      <w:r>
        <w:rPr>
          <w:sz w:val="20"/>
        </w:rPr>
        <w:t>tipos</w:t>
      </w:r>
      <w:r>
        <w:rPr>
          <w:spacing w:val="-10"/>
          <w:sz w:val="20"/>
        </w:rPr>
        <w:t xml:space="preserve"> </w:t>
      </w:r>
      <w:r>
        <w:rPr>
          <w:sz w:val="20"/>
        </w:rPr>
        <w:t>diferenciados</w:t>
      </w:r>
      <w:r>
        <w:rPr>
          <w:spacing w:val="-10"/>
          <w:sz w:val="20"/>
        </w:rPr>
        <w:t xml:space="preserve"> </w:t>
      </w:r>
      <w:r>
        <w:rPr>
          <w:sz w:val="20"/>
        </w:rPr>
        <w:t>atendiendo</w:t>
      </w:r>
      <w:r>
        <w:rPr>
          <w:spacing w:val="-11"/>
          <w:sz w:val="20"/>
        </w:rPr>
        <w:t xml:space="preserve"> </w:t>
      </w:r>
      <w:r>
        <w:rPr>
          <w:sz w:val="20"/>
        </w:rPr>
        <w:t>a</w:t>
      </w:r>
      <w:r>
        <w:rPr>
          <w:spacing w:val="-9"/>
          <w:sz w:val="20"/>
        </w:rPr>
        <w:t xml:space="preserve"> </w:t>
      </w:r>
      <w:r>
        <w:rPr>
          <w:sz w:val="20"/>
        </w:rPr>
        <w:t>los</w:t>
      </w:r>
      <w:r>
        <w:rPr>
          <w:spacing w:val="-10"/>
          <w:sz w:val="20"/>
        </w:rPr>
        <w:t xml:space="preserve"> </w:t>
      </w:r>
      <w:r>
        <w:rPr>
          <w:sz w:val="20"/>
        </w:rPr>
        <w:t>usos</w:t>
      </w:r>
      <w:r>
        <w:rPr>
          <w:spacing w:val="-10"/>
          <w:sz w:val="20"/>
        </w:rPr>
        <w:t xml:space="preserve"> </w:t>
      </w:r>
      <w:r>
        <w:rPr>
          <w:sz w:val="20"/>
        </w:rPr>
        <w:t>establecidos en la normativa catastral para la valoración de las construcciones, siempre que se respeten los límites regulados en dicho precepto.</w:t>
      </w:r>
    </w:p>
    <w:p w14:paraId="32F53E28" w14:textId="77777777" w:rsidR="00EA67D1" w:rsidRDefault="00EA67D1">
      <w:pPr>
        <w:pStyle w:val="Textoindependiente"/>
        <w:spacing w:before="18"/>
      </w:pPr>
    </w:p>
    <w:p w14:paraId="055E4067" w14:textId="77777777" w:rsidR="00EA67D1" w:rsidRDefault="00000000">
      <w:pPr>
        <w:spacing w:line="259" w:lineRule="auto"/>
        <w:ind w:left="1277" w:right="141"/>
        <w:jc w:val="both"/>
        <w:rPr>
          <w:sz w:val="20"/>
        </w:rPr>
      </w:pPr>
      <w:r>
        <w:rPr>
          <w:sz w:val="20"/>
        </w:rPr>
        <w:t>Por lo tanto, la aplicación de tipos diferenciados según el tipo de uso asignado a los bienes inmuebles</w:t>
      </w:r>
      <w:r>
        <w:rPr>
          <w:spacing w:val="-9"/>
          <w:sz w:val="20"/>
        </w:rPr>
        <w:t xml:space="preserve"> </w:t>
      </w:r>
      <w:r>
        <w:rPr>
          <w:sz w:val="20"/>
        </w:rPr>
        <w:t>está</w:t>
      </w:r>
      <w:r>
        <w:rPr>
          <w:spacing w:val="-10"/>
          <w:sz w:val="20"/>
        </w:rPr>
        <w:t xml:space="preserve"> </w:t>
      </w:r>
      <w:r>
        <w:rPr>
          <w:sz w:val="20"/>
        </w:rPr>
        <w:t>amparada</w:t>
      </w:r>
      <w:r>
        <w:rPr>
          <w:spacing w:val="-10"/>
          <w:sz w:val="20"/>
        </w:rPr>
        <w:t xml:space="preserve"> </w:t>
      </w:r>
      <w:r>
        <w:rPr>
          <w:sz w:val="20"/>
        </w:rPr>
        <w:t>por</w:t>
      </w:r>
      <w:r>
        <w:rPr>
          <w:spacing w:val="-9"/>
          <w:sz w:val="20"/>
        </w:rPr>
        <w:t xml:space="preserve"> </w:t>
      </w:r>
      <w:r>
        <w:rPr>
          <w:sz w:val="20"/>
        </w:rPr>
        <w:t>la</w:t>
      </w:r>
      <w:r>
        <w:rPr>
          <w:spacing w:val="-10"/>
          <w:sz w:val="20"/>
        </w:rPr>
        <w:t xml:space="preserve"> </w:t>
      </w:r>
      <w:r>
        <w:rPr>
          <w:sz w:val="20"/>
        </w:rPr>
        <w:t>normativa</w:t>
      </w:r>
      <w:r>
        <w:rPr>
          <w:spacing w:val="-10"/>
          <w:sz w:val="20"/>
        </w:rPr>
        <w:t xml:space="preserve"> </w:t>
      </w:r>
      <w:r>
        <w:rPr>
          <w:sz w:val="20"/>
        </w:rPr>
        <w:t>vigente,</w:t>
      </w:r>
      <w:r>
        <w:rPr>
          <w:spacing w:val="-10"/>
          <w:sz w:val="20"/>
        </w:rPr>
        <w:t xml:space="preserve"> </w:t>
      </w:r>
      <w:r>
        <w:rPr>
          <w:sz w:val="20"/>
        </w:rPr>
        <w:t>siendo</w:t>
      </w:r>
      <w:r>
        <w:rPr>
          <w:spacing w:val="-5"/>
          <w:sz w:val="20"/>
        </w:rPr>
        <w:t xml:space="preserve"> </w:t>
      </w:r>
      <w:r>
        <w:rPr>
          <w:b/>
          <w:sz w:val="20"/>
        </w:rPr>
        <w:t>su</w:t>
      </w:r>
      <w:r>
        <w:rPr>
          <w:b/>
          <w:spacing w:val="-9"/>
          <w:sz w:val="20"/>
        </w:rPr>
        <w:t xml:space="preserve"> </w:t>
      </w:r>
      <w:r>
        <w:rPr>
          <w:b/>
          <w:sz w:val="20"/>
        </w:rPr>
        <w:t>determinación</w:t>
      </w:r>
      <w:r>
        <w:rPr>
          <w:b/>
          <w:spacing w:val="-8"/>
          <w:sz w:val="20"/>
        </w:rPr>
        <w:t xml:space="preserve"> </w:t>
      </w:r>
      <w:r>
        <w:rPr>
          <w:sz w:val="20"/>
        </w:rPr>
        <w:t>una</w:t>
      </w:r>
      <w:r>
        <w:rPr>
          <w:spacing w:val="-8"/>
          <w:sz w:val="20"/>
        </w:rPr>
        <w:t xml:space="preserve"> </w:t>
      </w:r>
      <w:r>
        <w:rPr>
          <w:b/>
          <w:sz w:val="20"/>
        </w:rPr>
        <w:t>competencia que corresponde al Pleno de forma discrecional de conformidad con lo establecido en el artículo 123.1.d) de la LRBRL</w:t>
      </w:r>
      <w:r>
        <w:rPr>
          <w:sz w:val="20"/>
        </w:rPr>
        <w:t>.</w:t>
      </w:r>
    </w:p>
    <w:p w14:paraId="0BD967EB" w14:textId="77777777" w:rsidR="00EA67D1" w:rsidRDefault="00EA67D1">
      <w:pPr>
        <w:pStyle w:val="Textoindependiente"/>
        <w:spacing w:before="17"/>
      </w:pPr>
    </w:p>
    <w:p w14:paraId="2E745433" w14:textId="77777777" w:rsidR="00EA67D1" w:rsidRDefault="00000000">
      <w:pPr>
        <w:spacing w:line="259" w:lineRule="auto"/>
        <w:ind w:left="1277" w:right="141"/>
        <w:jc w:val="both"/>
        <w:rPr>
          <w:sz w:val="20"/>
        </w:rPr>
      </w:pPr>
      <w:r>
        <w:rPr>
          <w:sz w:val="20"/>
        </w:rPr>
        <w:t>En</w:t>
      </w:r>
      <w:r>
        <w:rPr>
          <w:spacing w:val="-3"/>
          <w:sz w:val="20"/>
        </w:rPr>
        <w:t xml:space="preserve"> </w:t>
      </w:r>
      <w:r>
        <w:rPr>
          <w:sz w:val="20"/>
        </w:rPr>
        <w:t>cuanto a</w:t>
      </w:r>
      <w:r>
        <w:rPr>
          <w:spacing w:val="-1"/>
          <w:sz w:val="20"/>
        </w:rPr>
        <w:t xml:space="preserve"> </w:t>
      </w:r>
      <w:r>
        <w:rPr>
          <w:sz w:val="20"/>
        </w:rPr>
        <w:t>la</w:t>
      </w:r>
      <w:r>
        <w:rPr>
          <w:spacing w:val="-1"/>
          <w:sz w:val="20"/>
        </w:rPr>
        <w:t xml:space="preserve"> </w:t>
      </w:r>
      <w:r>
        <w:rPr>
          <w:b/>
          <w:sz w:val="20"/>
        </w:rPr>
        <w:t>inclusión de</w:t>
      </w:r>
      <w:r>
        <w:rPr>
          <w:b/>
          <w:spacing w:val="-3"/>
          <w:sz w:val="20"/>
        </w:rPr>
        <w:t xml:space="preserve"> </w:t>
      </w:r>
      <w:r>
        <w:rPr>
          <w:b/>
          <w:sz w:val="20"/>
        </w:rPr>
        <w:t>una</w:t>
      </w:r>
      <w:r>
        <w:rPr>
          <w:b/>
          <w:spacing w:val="-3"/>
          <w:sz w:val="20"/>
        </w:rPr>
        <w:t xml:space="preserve"> </w:t>
      </w:r>
      <w:r>
        <w:rPr>
          <w:b/>
          <w:sz w:val="20"/>
        </w:rPr>
        <w:t>bonificación</w:t>
      </w:r>
      <w:r>
        <w:rPr>
          <w:b/>
          <w:spacing w:val="-2"/>
          <w:sz w:val="20"/>
        </w:rPr>
        <w:t xml:space="preserve"> </w:t>
      </w:r>
      <w:r>
        <w:rPr>
          <w:b/>
          <w:sz w:val="20"/>
        </w:rPr>
        <w:t>fiscal del</w:t>
      </w:r>
      <w:r>
        <w:rPr>
          <w:b/>
          <w:spacing w:val="-3"/>
          <w:sz w:val="20"/>
        </w:rPr>
        <w:t xml:space="preserve"> </w:t>
      </w:r>
      <w:r>
        <w:rPr>
          <w:b/>
          <w:sz w:val="20"/>
        </w:rPr>
        <w:t>80%</w:t>
      </w:r>
      <w:r>
        <w:rPr>
          <w:b/>
          <w:spacing w:val="-3"/>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base</w:t>
      </w:r>
      <w:r>
        <w:rPr>
          <w:b/>
          <w:spacing w:val="-4"/>
          <w:sz w:val="20"/>
        </w:rPr>
        <w:t xml:space="preserve"> </w:t>
      </w:r>
      <w:r>
        <w:rPr>
          <w:b/>
          <w:sz w:val="20"/>
        </w:rPr>
        <w:t>imponible</w:t>
      </w:r>
      <w:r>
        <w:rPr>
          <w:b/>
          <w:spacing w:val="-3"/>
          <w:sz w:val="20"/>
        </w:rPr>
        <w:t xml:space="preserve"> </w:t>
      </w:r>
      <w:r>
        <w:rPr>
          <w:b/>
          <w:sz w:val="20"/>
        </w:rPr>
        <w:t>de</w:t>
      </w:r>
      <w:r>
        <w:rPr>
          <w:b/>
          <w:spacing w:val="-1"/>
          <w:sz w:val="20"/>
        </w:rPr>
        <w:t xml:space="preserve"> </w:t>
      </w:r>
      <w:r>
        <w:rPr>
          <w:b/>
          <w:sz w:val="20"/>
        </w:rPr>
        <w:t>la</w:t>
      </w:r>
      <w:r>
        <w:rPr>
          <w:b/>
          <w:spacing w:val="-4"/>
          <w:sz w:val="20"/>
        </w:rPr>
        <w:t xml:space="preserve"> </w:t>
      </w:r>
      <w:r>
        <w:rPr>
          <w:b/>
          <w:sz w:val="20"/>
        </w:rPr>
        <w:t>tasa a favor de las personas perceptoras de pensiones no contributivas y del Ingreso Mínimo Vital</w:t>
      </w:r>
      <w:r>
        <w:rPr>
          <w:b/>
          <w:spacing w:val="37"/>
          <w:sz w:val="20"/>
        </w:rPr>
        <w:t xml:space="preserve"> </w:t>
      </w:r>
      <w:r>
        <w:rPr>
          <w:b/>
          <w:sz w:val="20"/>
        </w:rPr>
        <w:t>y</w:t>
      </w:r>
      <w:r>
        <w:rPr>
          <w:b/>
          <w:spacing w:val="-8"/>
          <w:sz w:val="20"/>
        </w:rPr>
        <w:t xml:space="preserve"> </w:t>
      </w:r>
      <w:r>
        <w:rPr>
          <w:b/>
          <w:sz w:val="20"/>
        </w:rPr>
        <w:t>de</w:t>
      </w:r>
      <w:r>
        <w:rPr>
          <w:b/>
          <w:spacing w:val="-8"/>
          <w:sz w:val="20"/>
        </w:rPr>
        <w:t xml:space="preserve"> </w:t>
      </w:r>
      <w:r>
        <w:rPr>
          <w:b/>
          <w:sz w:val="20"/>
        </w:rPr>
        <w:t>aquellas</w:t>
      </w:r>
      <w:r>
        <w:rPr>
          <w:b/>
          <w:spacing w:val="-9"/>
          <w:sz w:val="20"/>
        </w:rPr>
        <w:t xml:space="preserve"> </w:t>
      </w:r>
      <w:r>
        <w:rPr>
          <w:b/>
          <w:sz w:val="20"/>
        </w:rPr>
        <w:t>mujeres</w:t>
      </w:r>
      <w:r>
        <w:rPr>
          <w:b/>
          <w:spacing w:val="-11"/>
          <w:sz w:val="20"/>
        </w:rPr>
        <w:t xml:space="preserve"> </w:t>
      </w:r>
      <w:r>
        <w:rPr>
          <w:b/>
          <w:sz w:val="20"/>
        </w:rPr>
        <w:t>que</w:t>
      </w:r>
      <w:r>
        <w:rPr>
          <w:b/>
          <w:spacing w:val="-8"/>
          <w:sz w:val="20"/>
        </w:rPr>
        <w:t xml:space="preserve"> </w:t>
      </w:r>
      <w:r>
        <w:rPr>
          <w:b/>
          <w:sz w:val="20"/>
        </w:rPr>
        <w:t>sean</w:t>
      </w:r>
      <w:r>
        <w:rPr>
          <w:b/>
          <w:spacing w:val="-7"/>
          <w:sz w:val="20"/>
        </w:rPr>
        <w:t xml:space="preserve"> </w:t>
      </w:r>
      <w:r>
        <w:rPr>
          <w:b/>
          <w:sz w:val="20"/>
        </w:rPr>
        <w:t>víctimas</w:t>
      </w:r>
      <w:r>
        <w:rPr>
          <w:b/>
          <w:spacing w:val="-11"/>
          <w:sz w:val="20"/>
        </w:rPr>
        <w:t xml:space="preserve"> </w:t>
      </w:r>
      <w:r>
        <w:rPr>
          <w:b/>
          <w:sz w:val="20"/>
        </w:rPr>
        <w:t>de</w:t>
      </w:r>
      <w:r>
        <w:rPr>
          <w:b/>
          <w:spacing w:val="-8"/>
          <w:sz w:val="20"/>
        </w:rPr>
        <w:t xml:space="preserve"> </w:t>
      </w:r>
      <w:r>
        <w:rPr>
          <w:b/>
          <w:sz w:val="20"/>
        </w:rPr>
        <w:t>violencia</w:t>
      </w:r>
      <w:r>
        <w:rPr>
          <w:b/>
          <w:spacing w:val="-9"/>
          <w:sz w:val="20"/>
        </w:rPr>
        <w:t xml:space="preserve"> </w:t>
      </w:r>
      <w:r>
        <w:rPr>
          <w:b/>
          <w:sz w:val="20"/>
        </w:rPr>
        <w:t>de</w:t>
      </w:r>
      <w:r>
        <w:rPr>
          <w:b/>
          <w:spacing w:val="-8"/>
          <w:sz w:val="20"/>
        </w:rPr>
        <w:t xml:space="preserve"> </w:t>
      </w:r>
      <w:r>
        <w:rPr>
          <w:b/>
          <w:sz w:val="20"/>
        </w:rPr>
        <w:t>género</w:t>
      </w:r>
      <w:r>
        <w:rPr>
          <w:b/>
          <w:spacing w:val="-10"/>
          <w:sz w:val="20"/>
        </w:rPr>
        <w:t xml:space="preserve"> </w:t>
      </w:r>
      <w:r>
        <w:rPr>
          <w:b/>
          <w:sz w:val="20"/>
        </w:rPr>
        <w:t>según</w:t>
      </w:r>
      <w:r>
        <w:rPr>
          <w:b/>
          <w:spacing w:val="-7"/>
          <w:sz w:val="20"/>
        </w:rPr>
        <w:t xml:space="preserve"> </w:t>
      </w:r>
      <w:r>
        <w:rPr>
          <w:b/>
          <w:sz w:val="20"/>
        </w:rPr>
        <w:t>esté</w:t>
      </w:r>
      <w:r>
        <w:rPr>
          <w:b/>
          <w:spacing w:val="-8"/>
          <w:sz w:val="20"/>
        </w:rPr>
        <w:t xml:space="preserve"> </w:t>
      </w:r>
      <w:r>
        <w:rPr>
          <w:b/>
          <w:sz w:val="20"/>
        </w:rPr>
        <w:t xml:space="preserve">recogido en el Punto Municipal del Observatorio Regional de Violencia de Genero Las Rozas y/o hagan uso del sistema </w:t>
      </w:r>
      <w:proofErr w:type="spellStart"/>
      <w:r>
        <w:rPr>
          <w:b/>
          <w:sz w:val="20"/>
        </w:rPr>
        <w:t>Viogen</w:t>
      </w:r>
      <w:proofErr w:type="spellEnd"/>
      <w:r>
        <w:rPr>
          <w:b/>
          <w:sz w:val="20"/>
        </w:rPr>
        <w:t xml:space="preserve">, </w:t>
      </w:r>
      <w:r>
        <w:rPr>
          <w:sz w:val="20"/>
        </w:rPr>
        <w:t>debe recordarse que en el apartado primero del artículo 9 del TRLRHL</w:t>
      </w:r>
      <w:r>
        <w:rPr>
          <w:spacing w:val="-3"/>
          <w:sz w:val="20"/>
        </w:rPr>
        <w:t xml:space="preserve"> </w:t>
      </w:r>
      <w:r>
        <w:rPr>
          <w:sz w:val="20"/>
        </w:rPr>
        <w:t>se</w:t>
      </w:r>
      <w:r>
        <w:rPr>
          <w:spacing w:val="-3"/>
          <w:sz w:val="20"/>
        </w:rPr>
        <w:t xml:space="preserve"> </w:t>
      </w:r>
      <w:r>
        <w:rPr>
          <w:sz w:val="20"/>
        </w:rPr>
        <w:t>dispone</w:t>
      </w:r>
      <w:r>
        <w:rPr>
          <w:spacing w:val="-4"/>
          <w:sz w:val="20"/>
        </w:rPr>
        <w:t xml:space="preserve"> </w:t>
      </w:r>
      <w:r>
        <w:rPr>
          <w:sz w:val="20"/>
        </w:rPr>
        <w:t>que</w:t>
      </w:r>
      <w:r>
        <w:rPr>
          <w:spacing w:val="-3"/>
          <w:sz w:val="20"/>
        </w:rPr>
        <w:t xml:space="preserve"> </w:t>
      </w:r>
      <w:r>
        <w:rPr>
          <w:i/>
          <w:sz w:val="20"/>
        </w:rPr>
        <w:t>“no</w:t>
      </w:r>
      <w:r>
        <w:rPr>
          <w:i/>
          <w:spacing w:val="-6"/>
          <w:sz w:val="20"/>
        </w:rPr>
        <w:t xml:space="preserve"> </w:t>
      </w:r>
      <w:r>
        <w:rPr>
          <w:i/>
          <w:sz w:val="20"/>
        </w:rPr>
        <w:t>podrán</w:t>
      </w:r>
      <w:r>
        <w:rPr>
          <w:i/>
          <w:spacing w:val="-4"/>
          <w:sz w:val="20"/>
        </w:rPr>
        <w:t xml:space="preserve"> </w:t>
      </w:r>
      <w:r>
        <w:rPr>
          <w:i/>
          <w:sz w:val="20"/>
        </w:rPr>
        <w:t>reconocerse</w:t>
      </w:r>
      <w:r>
        <w:rPr>
          <w:i/>
          <w:spacing w:val="-6"/>
          <w:sz w:val="20"/>
        </w:rPr>
        <w:t xml:space="preserve"> </w:t>
      </w:r>
      <w:r>
        <w:rPr>
          <w:i/>
          <w:sz w:val="20"/>
        </w:rPr>
        <w:t>otros</w:t>
      </w:r>
      <w:r>
        <w:rPr>
          <w:i/>
          <w:spacing w:val="-5"/>
          <w:sz w:val="20"/>
        </w:rPr>
        <w:t xml:space="preserve"> </w:t>
      </w:r>
      <w:r>
        <w:rPr>
          <w:i/>
          <w:sz w:val="20"/>
        </w:rPr>
        <w:t>beneficios</w:t>
      </w:r>
      <w:r>
        <w:rPr>
          <w:i/>
          <w:spacing w:val="-2"/>
          <w:sz w:val="20"/>
        </w:rPr>
        <w:t xml:space="preserve"> </w:t>
      </w:r>
      <w:r>
        <w:rPr>
          <w:i/>
          <w:sz w:val="20"/>
        </w:rPr>
        <w:t>fiscales</w:t>
      </w:r>
      <w:r>
        <w:rPr>
          <w:i/>
          <w:spacing w:val="-5"/>
          <w:sz w:val="20"/>
        </w:rPr>
        <w:t xml:space="preserve"> </w:t>
      </w:r>
      <w:r>
        <w:rPr>
          <w:i/>
          <w:sz w:val="20"/>
        </w:rPr>
        <w:t>en</w:t>
      </w:r>
      <w:r>
        <w:rPr>
          <w:i/>
          <w:spacing w:val="-3"/>
          <w:sz w:val="20"/>
        </w:rPr>
        <w:t xml:space="preserve"> </w:t>
      </w:r>
      <w:r>
        <w:rPr>
          <w:i/>
          <w:sz w:val="20"/>
        </w:rPr>
        <w:t>los</w:t>
      </w:r>
      <w:r>
        <w:rPr>
          <w:i/>
          <w:spacing w:val="-5"/>
          <w:sz w:val="20"/>
        </w:rPr>
        <w:t xml:space="preserve"> </w:t>
      </w:r>
      <w:r>
        <w:rPr>
          <w:i/>
          <w:sz w:val="20"/>
        </w:rPr>
        <w:t>tributos</w:t>
      </w:r>
      <w:r>
        <w:rPr>
          <w:i/>
          <w:spacing w:val="-5"/>
          <w:sz w:val="20"/>
        </w:rPr>
        <w:t xml:space="preserve"> </w:t>
      </w:r>
      <w:r>
        <w:rPr>
          <w:i/>
          <w:sz w:val="20"/>
        </w:rPr>
        <w:t>locales que</w:t>
      </w:r>
      <w:r>
        <w:rPr>
          <w:i/>
          <w:spacing w:val="-1"/>
          <w:sz w:val="20"/>
        </w:rPr>
        <w:t xml:space="preserve"> </w:t>
      </w:r>
      <w:r>
        <w:rPr>
          <w:i/>
          <w:sz w:val="20"/>
        </w:rPr>
        <w:t>los</w:t>
      </w:r>
      <w:r>
        <w:rPr>
          <w:i/>
          <w:spacing w:val="-2"/>
          <w:sz w:val="20"/>
        </w:rPr>
        <w:t xml:space="preserve"> </w:t>
      </w:r>
      <w:r>
        <w:rPr>
          <w:i/>
          <w:sz w:val="20"/>
        </w:rPr>
        <w:t>expresamente</w:t>
      </w:r>
      <w:r>
        <w:rPr>
          <w:i/>
          <w:spacing w:val="-2"/>
          <w:sz w:val="20"/>
        </w:rPr>
        <w:t xml:space="preserve"> </w:t>
      </w:r>
      <w:r>
        <w:rPr>
          <w:i/>
          <w:sz w:val="20"/>
        </w:rPr>
        <w:t>previstos</w:t>
      </w:r>
      <w:r>
        <w:rPr>
          <w:i/>
          <w:spacing w:val="-2"/>
          <w:sz w:val="20"/>
        </w:rPr>
        <w:t xml:space="preserve"> </w:t>
      </w:r>
      <w:r>
        <w:rPr>
          <w:i/>
          <w:sz w:val="20"/>
        </w:rPr>
        <w:t>en</w:t>
      </w:r>
      <w:r>
        <w:rPr>
          <w:i/>
          <w:spacing w:val="-1"/>
          <w:sz w:val="20"/>
        </w:rPr>
        <w:t xml:space="preserve"> </w:t>
      </w:r>
      <w:r>
        <w:rPr>
          <w:i/>
          <w:sz w:val="20"/>
        </w:rPr>
        <w:t>las normas</w:t>
      </w:r>
      <w:r>
        <w:rPr>
          <w:i/>
          <w:spacing w:val="-2"/>
          <w:sz w:val="20"/>
        </w:rPr>
        <w:t xml:space="preserve"> </w:t>
      </w:r>
      <w:r>
        <w:rPr>
          <w:i/>
          <w:sz w:val="20"/>
        </w:rPr>
        <w:t>con</w:t>
      </w:r>
      <w:r>
        <w:rPr>
          <w:i/>
          <w:spacing w:val="-4"/>
          <w:sz w:val="20"/>
        </w:rPr>
        <w:t xml:space="preserve"> </w:t>
      </w:r>
      <w:r>
        <w:rPr>
          <w:i/>
          <w:sz w:val="20"/>
        </w:rPr>
        <w:t>rango</w:t>
      </w:r>
      <w:r>
        <w:rPr>
          <w:i/>
          <w:spacing w:val="-4"/>
          <w:sz w:val="20"/>
        </w:rPr>
        <w:t xml:space="preserve"> </w:t>
      </w:r>
      <w:r>
        <w:rPr>
          <w:i/>
          <w:sz w:val="20"/>
        </w:rPr>
        <w:t>de</w:t>
      </w:r>
      <w:r>
        <w:rPr>
          <w:i/>
          <w:spacing w:val="-3"/>
          <w:sz w:val="20"/>
        </w:rPr>
        <w:t xml:space="preserve"> </w:t>
      </w:r>
      <w:r>
        <w:rPr>
          <w:i/>
          <w:sz w:val="20"/>
        </w:rPr>
        <w:t>ley</w:t>
      </w:r>
      <w:r>
        <w:rPr>
          <w:i/>
          <w:spacing w:val="-2"/>
          <w:sz w:val="20"/>
        </w:rPr>
        <w:t xml:space="preserve"> </w:t>
      </w:r>
      <w:r>
        <w:rPr>
          <w:i/>
          <w:sz w:val="20"/>
        </w:rPr>
        <w:t>o</w:t>
      </w:r>
      <w:r>
        <w:rPr>
          <w:i/>
          <w:spacing w:val="-1"/>
          <w:sz w:val="20"/>
        </w:rPr>
        <w:t xml:space="preserve"> </w:t>
      </w:r>
      <w:r>
        <w:rPr>
          <w:i/>
          <w:sz w:val="20"/>
        </w:rPr>
        <w:t>los</w:t>
      </w:r>
      <w:r>
        <w:rPr>
          <w:i/>
          <w:spacing w:val="-2"/>
          <w:sz w:val="20"/>
        </w:rPr>
        <w:t xml:space="preserve"> </w:t>
      </w:r>
      <w:r>
        <w:rPr>
          <w:i/>
          <w:sz w:val="20"/>
        </w:rPr>
        <w:t>derivados</w:t>
      </w:r>
      <w:r>
        <w:rPr>
          <w:i/>
          <w:spacing w:val="-2"/>
          <w:sz w:val="20"/>
        </w:rPr>
        <w:t xml:space="preserve"> </w:t>
      </w:r>
      <w:r>
        <w:rPr>
          <w:i/>
          <w:sz w:val="20"/>
        </w:rPr>
        <w:t>de</w:t>
      </w:r>
      <w:r>
        <w:rPr>
          <w:i/>
          <w:spacing w:val="-3"/>
          <w:sz w:val="20"/>
        </w:rPr>
        <w:t xml:space="preserve"> </w:t>
      </w:r>
      <w:r>
        <w:rPr>
          <w:i/>
          <w:sz w:val="20"/>
        </w:rPr>
        <w:t>la</w:t>
      </w:r>
      <w:r>
        <w:rPr>
          <w:i/>
          <w:spacing w:val="-1"/>
          <w:sz w:val="20"/>
        </w:rPr>
        <w:t xml:space="preserve"> </w:t>
      </w:r>
      <w:r>
        <w:rPr>
          <w:i/>
          <w:sz w:val="20"/>
        </w:rPr>
        <w:t>aplicación de los tratados internacionales”</w:t>
      </w:r>
      <w:r>
        <w:rPr>
          <w:sz w:val="20"/>
        </w:rPr>
        <w:t>.</w:t>
      </w:r>
    </w:p>
    <w:p w14:paraId="3FCEFA59" w14:textId="77777777" w:rsidR="00EA67D1" w:rsidRDefault="00EA67D1">
      <w:pPr>
        <w:pStyle w:val="Textoindependiente"/>
        <w:spacing w:before="18"/>
      </w:pPr>
    </w:p>
    <w:p w14:paraId="02670FAA" w14:textId="77777777" w:rsidR="00EA67D1" w:rsidRDefault="00000000">
      <w:pPr>
        <w:pStyle w:val="Textoindependiente"/>
        <w:spacing w:line="256" w:lineRule="auto"/>
        <w:ind w:left="1277" w:right="140"/>
        <w:jc w:val="both"/>
      </w:pPr>
      <w:r>
        <w:t>En</w:t>
      </w:r>
      <w:r>
        <w:rPr>
          <w:spacing w:val="-14"/>
        </w:rPr>
        <w:t xml:space="preserve"> </w:t>
      </w:r>
      <w:r>
        <w:t>este</w:t>
      </w:r>
      <w:r>
        <w:rPr>
          <w:spacing w:val="-14"/>
        </w:rPr>
        <w:t xml:space="preserve"> </w:t>
      </w:r>
      <w:r>
        <w:t>sentido,</w:t>
      </w:r>
      <w:r>
        <w:rPr>
          <w:spacing w:val="-14"/>
        </w:rPr>
        <w:t xml:space="preserve"> </w:t>
      </w:r>
      <w:r>
        <w:t>las</w:t>
      </w:r>
      <w:r>
        <w:rPr>
          <w:spacing w:val="-14"/>
        </w:rPr>
        <w:t xml:space="preserve"> </w:t>
      </w:r>
      <w:r>
        <w:t>bonificaciones</w:t>
      </w:r>
      <w:r>
        <w:rPr>
          <w:spacing w:val="-14"/>
        </w:rPr>
        <w:t xml:space="preserve"> </w:t>
      </w:r>
      <w:r>
        <w:t>fiscales</w:t>
      </w:r>
      <w:r>
        <w:rPr>
          <w:spacing w:val="-14"/>
        </w:rPr>
        <w:t xml:space="preserve"> </w:t>
      </w:r>
      <w:r>
        <w:t>del</w:t>
      </w:r>
      <w:r>
        <w:rPr>
          <w:spacing w:val="-14"/>
        </w:rPr>
        <w:t xml:space="preserve"> </w:t>
      </w:r>
      <w:r>
        <w:t>IBI</w:t>
      </w:r>
      <w:r>
        <w:rPr>
          <w:spacing w:val="-14"/>
        </w:rPr>
        <w:t xml:space="preserve"> </w:t>
      </w:r>
      <w:r>
        <w:t>se</w:t>
      </w:r>
      <w:r>
        <w:rPr>
          <w:spacing w:val="-14"/>
        </w:rPr>
        <w:t xml:space="preserve"> </w:t>
      </w:r>
      <w:r>
        <w:t>regulan</w:t>
      </w:r>
      <w:r>
        <w:rPr>
          <w:spacing w:val="-13"/>
        </w:rPr>
        <w:t xml:space="preserve"> </w:t>
      </w:r>
      <w:r>
        <w:t>en</w:t>
      </w:r>
      <w:r>
        <w:rPr>
          <w:spacing w:val="-14"/>
        </w:rPr>
        <w:t xml:space="preserve"> </w:t>
      </w:r>
      <w:r>
        <w:t>los</w:t>
      </w:r>
      <w:r>
        <w:rPr>
          <w:spacing w:val="-14"/>
        </w:rPr>
        <w:t xml:space="preserve"> </w:t>
      </w:r>
      <w:r>
        <w:t>artículos</w:t>
      </w:r>
      <w:r>
        <w:rPr>
          <w:spacing w:val="-14"/>
        </w:rPr>
        <w:t xml:space="preserve"> </w:t>
      </w:r>
      <w:r>
        <w:t>73</w:t>
      </w:r>
      <w:r>
        <w:rPr>
          <w:spacing w:val="-14"/>
        </w:rPr>
        <w:t xml:space="preserve"> </w:t>
      </w:r>
      <w:r>
        <w:t>y</w:t>
      </w:r>
      <w:r>
        <w:rPr>
          <w:spacing w:val="-14"/>
        </w:rPr>
        <w:t xml:space="preserve"> </w:t>
      </w:r>
      <w:r>
        <w:t>74</w:t>
      </w:r>
      <w:r>
        <w:rPr>
          <w:spacing w:val="-14"/>
        </w:rPr>
        <w:t xml:space="preserve"> </w:t>
      </w:r>
      <w:r>
        <w:t>del</w:t>
      </w:r>
      <w:r>
        <w:rPr>
          <w:spacing w:val="-14"/>
        </w:rPr>
        <w:t xml:space="preserve"> </w:t>
      </w:r>
      <w:r>
        <w:t>TRLRHL, entre las cuales no figura la bonificación fiscal propuesta.</w:t>
      </w:r>
    </w:p>
    <w:p w14:paraId="46D08C61" w14:textId="77777777" w:rsidR="00EA67D1" w:rsidRDefault="00EA67D1">
      <w:pPr>
        <w:pStyle w:val="Textoindependiente"/>
        <w:spacing w:before="22"/>
      </w:pPr>
    </w:p>
    <w:p w14:paraId="49A631BE" w14:textId="77777777" w:rsidR="00EA67D1" w:rsidRDefault="00000000">
      <w:pPr>
        <w:pStyle w:val="Ttulo2"/>
        <w:spacing w:line="259" w:lineRule="auto"/>
        <w:ind w:right="143"/>
      </w:pPr>
      <w:r>
        <w:rPr>
          <w:b w:val="0"/>
        </w:rPr>
        <w:t xml:space="preserve">Por lo tanto, </w:t>
      </w:r>
      <w:r>
        <w:t>se propone la desestimación de la alegación dado que la bonificación fiscal propuesta</w:t>
      </w:r>
      <w:r>
        <w:rPr>
          <w:spacing w:val="-11"/>
        </w:rPr>
        <w:t xml:space="preserve"> </w:t>
      </w:r>
      <w:r>
        <w:t>no</w:t>
      </w:r>
      <w:r>
        <w:rPr>
          <w:spacing w:val="-11"/>
        </w:rPr>
        <w:t xml:space="preserve"> </w:t>
      </w:r>
      <w:r>
        <w:t>se</w:t>
      </w:r>
      <w:r>
        <w:rPr>
          <w:spacing w:val="-11"/>
        </w:rPr>
        <w:t xml:space="preserve"> </w:t>
      </w:r>
      <w:r>
        <w:t>contempla</w:t>
      </w:r>
      <w:r>
        <w:rPr>
          <w:spacing w:val="-11"/>
        </w:rPr>
        <w:t xml:space="preserve"> </w:t>
      </w:r>
      <w:r>
        <w:t>en</w:t>
      </w:r>
      <w:r>
        <w:rPr>
          <w:spacing w:val="-11"/>
        </w:rPr>
        <w:t xml:space="preserve"> </w:t>
      </w:r>
      <w:r>
        <w:t>los</w:t>
      </w:r>
      <w:r>
        <w:rPr>
          <w:spacing w:val="-11"/>
        </w:rPr>
        <w:t xml:space="preserve"> </w:t>
      </w:r>
      <w:r>
        <w:t>artículos</w:t>
      </w:r>
      <w:r>
        <w:rPr>
          <w:spacing w:val="-11"/>
        </w:rPr>
        <w:t xml:space="preserve"> </w:t>
      </w:r>
      <w:r>
        <w:t>73</w:t>
      </w:r>
      <w:r>
        <w:rPr>
          <w:spacing w:val="-11"/>
        </w:rPr>
        <w:t xml:space="preserve"> </w:t>
      </w:r>
      <w:r>
        <w:t>y</w:t>
      </w:r>
      <w:r>
        <w:rPr>
          <w:spacing w:val="-11"/>
        </w:rPr>
        <w:t xml:space="preserve"> </w:t>
      </w:r>
      <w:r>
        <w:t>74</w:t>
      </w:r>
      <w:r>
        <w:rPr>
          <w:spacing w:val="-9"/>
        </w:rPr>
        <w:t xml:space="preserve"> </w:t>
      </w:r>
      <w:r>
        <w:t>del</w:t>
      </w:r>
      <w:r>
        <w:rPr>
          <w:spacing w:val="-11"/>
        </w:rPr>
        <w:t xml:space="preserve"> </w:t>
      </w:r>
      <w:r>
        <w:t>TRLRHL,</w:t>
      </w:r>
      <w:r>
        <w:rPr>
          <w:spacing w:val="-11"/>
        </w:rPr>
        <w:t xml:space="preserve"> </w:t>
      </w:r>
      <w:r>
        <w:t>y</w:t>
      </w:r>
      <w:r>
        <w:rPr>
          <w:spacing w:val="-11"/>
        </w:rPr>
        <w:t xml:space="preserve"> </w:t>
      </w:r>
      <w:r>
        <w:t>ello</w:t>
      </w:r>
      <w:r>
        <w:rPr>
          <w:spacing w:val="-11"/>
        </w:rPr>
        <w:t xml:space="preserve"> </w:t>
      </w:r>
      <w:r>
        <w:t>de</w:t>
      </w:r>
      <w:r>
        <w:rPr>
          <w:spacing w:val="-9"/>
        </w:rPr>
        <w:t xml:space="preserve"> </w:t>
      </w:r>
      <w:r>
        <w:t>conformidad</w:t>
      </w:r>
      <w:r>
        <w:rPr>
          <w:spacing w:val="-11"/>
        </w:rPr>
        <w:t xml:space="preserve"> </w:t>
      </w:r>
      <w:r>
        <w:t>con lo establecido en el artículo 9 del TRLRHL.</w:t>
      </w:r>
    </w:p>
    <w:p w14:paraId="07CF21F7" w14:textId="77777777" w:rsidR="00EA67D1" w:rsidRDefault="00EA67D1">
      <w:pPr>
        <w:pStyle w:val="Ttulo2"/>
        <w:spacing w:line="259" w:lineRule="auto"/>
        <w:sectPr w:rsidR="00EA67D1">
          <w:pgSz w:w="11920" w:h="16850"/>
          <w:pgMar w:top="2440" w:right="1559" w:bottom="1280" w:left="425" w:header="824" w:footer="1080" w:gutter="0"/>
          <w:cols w:space="720"/>
        </w:sectPr>
      </w:pPr>
    </w:p>
    <w:p w14:paraId="3056AF56" w14:textId="77777777" w:rsidR="00EA67D1" w:rsidRDefault="00000000">
      <w:pPr>
        <w:spacing w:before="159" w:line="259" w:lineRule="auto"/>
        <w:ind w:left="1277" w:right="140"/>
        <w:jc w:val="both"/>
        <w:rPr>
          <w:sz w:val="20"/>
        </w:rPr>
      </w:pPr>
      <w:r>
        <w:rPr>
          <w:noProof/>
          <w:sz w:val="20"/>
        </w:rPr>
        <w:lastRenderedPageBreak/>
        <mc:AlternateContent>
          <mc:Choice Requires="wps">
            <w:drawing>
              <wp:anchor distT="0" distB="0" distL="0" distR="0" simplePos="0" relativeHeight="15740928" behindDoc="0" locked="0" layoutInCell="1" allowOverlap="1" wp14:anchorId="1E94BBBE" wp14:editId="4AF3228B">
                <wp:simplePos x="0" y="0"/>
                <wp:positionH relativeFrom="page">
                  <wp:posOffset>6807087</wp:posOffset>
                </wp:positionH>
                <wp:positionV relativeFrom="page">
                  <wp:posOffset>2313735</wp:posOffset>
                </wp:positionV>
                <wp:extent cx="421640" cy="369442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4018A273"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0C1CDD7D"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1E94BBBE" id="Textbox 37" o:spid="_x0000_s1049" type="#_x0000_t202" style="position:absolute;left:0;text-align:left;margin-left:536pt;margin-top:182.2pt;width:33.2pt;height:290.9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" filled="f" stroked="f">
                <v:textbox style="layout-flow:vertical;mso-layout-flow-alt:bottom-to-top" inset="0,0,0,0">
                  <w:txbxContent>
                    <w:p w14:paraId="4018A273"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0C1CDD7D"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sz w:val="20"/>
        </w:rPr>
        <mc:AlternateContent>
          <mc:Choice Requires="wps">
            <w:drawing>
              <wp:anchor distT="0" distB="0" distL="0" distR="0" simplePos="0" relativeHeight="15741440" behindDoc="0" locked="0" layoutInCell="1" allowOverlap="1" wp14:anchorId="6C810303" wp14:editId="2C5D8619">
                <wp:simplePos x="0" y="0"/>
                <wp:positionH relativeFrom="page">
                  <wp:posOffset>6969485</wp:posOffset>
                </wp:positionH>
                <wp:positionV relativeFrom="page">
                  <wp:posOffset>6554886</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3C63C63" w14:textId="0251A703"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07889D" w14:textId="77777777" w:rsidR="00EA67D1"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7710E964"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6C810303" id="Textbox 38" o:spid="_x0000_s1050" type="#_x0000_t202" style="position:absolute;left:0;text-align:left;margin-left:548.8pt;margin-top:516.15pt;width:20.75pt;height:257.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" filled="f" stroked="f">
                <v:textbox style="layout-flow:vertical;mso-layout-flow-alt:bottom-to-top" inset="0,0,0,0">
                  <w:txbxContent>
                    <w:p w14:paraId="53C63C63" w14:textId="0251A703"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07889D" w14:textId="77777777" w:rsidR="00EA67D1"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7710E964"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sz w:val="20"/>
        </w:rPr>
        <w:t xml:space="preserve">Por último, en relación con la </w:t>
      </w:r>
      <w:r>
        <w:rPr>
          <w:b/>
          <w:sz w:val="20"/>
        </w:rPr>
        <w:t>inclusión de una bonificación fiscal del 10% sobre la cuota a favor de los sujetos pasivos cuyos residuos domésticos sean generados en bienes inmuebles</w:t>
      </w:r>
      <w:r>
        <w:rPr>
          <w:b/>
          <w:spacing w:val="-4"/>
          <w:sz w:val="20"/>
        </w:rPr>
        <w:t xml:space="preserve"> </w:t>
      </w:r>
      <w:r>
        <w:rPr>
          <w:b/>
          <w:sz w:val="20"/>
        </w:rPr>
        <w:t>de</w:t>
      </w:r>
      <w:r>
        <w:rPr>
          <w:b/>
          <w:spacing w:val="-4"/>
          <w:sz w:val="20"/>
        </w:rPr>
        <w:t xml:space="preserve"> </w:t>
      </w:r>
      <w:r>
        <w:rPr>
          <w:b/>
          <w:sz w:val="20"/>
        </w:rPr>
        <w:t>uso</w:t>
      </w:r>
      <w:r>
        <w:rPr>
          <w:b/>
          <w:spacing w:val="-1"/>
          <w:sz w:val="20"/>
        </w:rPr>
        <w:t xml:space="preserve"> </w:t>
      </w:r>
      <w:r>
        <w:rPr>
          <w:b/>
          <w:sz w:val="20"/>
        </w:rPr>
        <w:t>residencial</w:t>
      </w:r>
      <w:r>
        <w:rPr>
          <w:sz w:val="20"/>
        </w:rPr>
        <w:t>,</w:t>
      </w:r>
      <w:r>
        <w:rPr>
          <w:spacing w:val="-3"/>
          <w:sz w:val="20"/>
        </w:rPr>
        <w:t xml:space="preserve"> </w:t>
      </w:r>
      <w:r>
        <w:rPr>
          <w:sz w:val="20"/>
        </w:rPr>
        <w:t>de</w:t>
      </w:r>
      <w:r>
        <w:rPr>
          <w:spacing w:val="-4"/>
          <w:sz w:val="20"/>
        </w:rPr>
        <w:t xml:space="preserve"> </w:t>
      </w:r>
      <w:r>
        <w:rPr>
          <w:sz w:val="20"/>
        </w:rPr>
        <w:t>nuevo,</w:t>
      </w:r>
      <w:r>
        <w:rPr>
          <w:spacing w:val="-4"/>
          <w:sz w:val="20"/>
        </w:rPr>
        <w:t xml:space="preserve"> </w:t>
      </w:r>
      <w:r>
        <w:rPr>
          <w:sz w:val="20"/>
        </w:rPr>
        <w:t>hay</w:t>
      </w:r>
      <w:r>
        <w:rPr>
          <w:spacing w:val="-5"/>
          <w:sz w:val="20"/>
        </w:rPr>
        <w:t xml:space="preserve"> </w:t>
      </w:r>
      <w:r>
        <w:rPr>
          <w:sz w:val="20"/>
        </w:rPr>
        <w:t>que</w:t>
      </w:r>
      <w:r>
        <w:rPr>
          <w:spacing w:val="-6"/>
          <w:sz w:val="20"/>
        </w:rPr>
        <w:t xml:space="preserve"> </w:t>
      </w:r>
      <w:r>
        <w:rPr>
          <w:sz w:val="20"/>
        </w:rPr>
        <w:t>considerar el</w:t>
      </w:r>
      <w:r>
        <w:rPr>
          <w:spacing w:val="-4"/>
          <w:sz w:val="20"/>
        </w:rPr>
        <w:t xml:space="preserve"> </w:t>
      </w:r>
      <w:r>
        <w:rPr>
          <w:sz w:val="20"/>
        </w:rPr>
        <w:t>apartado</w:t>
      </w:r>
      <w:r>
        <w:rPr>
          <w:spacing w:val="-4"/>
          <w:sz w:val="20"/>
        </w:rPr>
        <w:t xml:space="preserve"> </w:t>
      </w:r>
      <w:r>
        <w:rPr>
          <w:sz w:val="20"/>
        </w:rPr>
        <w:t>primero</w:t>
      </w:r>
      <w:r>
        <w:rPr>
          <w:spacing w:val="-6"/>
          <w:sz w:val="20"/>
        </w:rPr>
        <w:t xml:space="preserve"> </w:t>
      </w:r>
      <w:r>
        <w:rPr>
          <w:sz w:val="20"/>
        </w:rPr>
        <w:t>del</w:t>
      </w:r>
      <w:r>
        <w:rPr>
          <w:spacing w:val="-5"/>
          <w:sz w:val="20"/>
        </w:rPr>
        <w:t xml:space="preserve"> </w:t>
      </w:r>
      <w:r>
        <w:rPr>
          <w:sz w:val="20"/>
        </w:rPr>
        <w:t>artículo</w:t>
      </w:r>
      <w:r>
        <w:rPr>
          <w:spacing w:val="-4"/>
          <w:sz w:val="20"/>
        </w:rPr>
        <w:t xml:space="preserve"> </w:t>
      </w:r>
      <w:r>
        <w:rPr>
          <w:sz w:val="20"/>
        </w:rPr>
        <w:t xml:space="preserve">9 del TRLRHL en el que se dispone que </w:t>
      </w:r>
      <w:r>
        <w:rPr>
          <w:i/>
          <w:sz w:val="20"/>
        </w:rPr>
        <w:t>“no podrán reconocerse otros beneficios fiscales en los tributos locales que los expresamente previstos en las normas con rango de ley o los derivados de la aplicación de los tratados internacionales”</w:t>
      </w:r>
      <w:r>
        <w:rPr>
          <w:sz w:val="20"/>
        </w:rPr>
        <w:t>.</w:t>
      </w:r>
    </w:p>
    <w:p w14:paraId="08914F56" w14:textId="77777777" w:rsidR="00EA67D1" w:rsidRDefault="00EA67D1">
      <w:pPr>
        <w:pStyle w:val="Textoindependiente"/>
        <w:spacing w:before="17"/>
      </w:pPr>
    </w:p>
    <w:p w14:paraId="499D4898" w14:textId="77777777" w:rsidR="00EA67D1" w:rsidRDefault="00000000">
      <w:pPr>
        <w:pStyle w:val="Textoindependiente"/>
        <w:spacing w:line="259" w:lineRule="auto"/>
        <w:ind w:left="1277" w:right="141"/>
        <w:jc w:val="both"/>
      </w:pPr>
      <w:r>
        <w:t>En</w:t>
      </w:r>
      <w:r>
        <w:rPr>
          <w:spacing w:val="-4"/>
        </w:rPr>
        <w:t xml:space="preserve"> </w:t>
      </w:r>
      <w:r>
        <w:t>este</w:t>
      </w:r>
      <w:r>
        <w:rPr>
          <w:spacing w:val="-7"/>
        </w:rPr>
        <w:t xml:space="preserve"> </w:t>
      </w:r>
      <w:r>
        <w:t>sentido,</w:t>
      </w:r>
      <w:r>
        <w:rPr>
          <w:spacing w:val="-3"/>
        </w:rPr>
        <w:t xml:space="preserve"> </w:t>
      </w:r>
      <w:r>
        <w:t>tal</w:t>
      </w:r>
      <w:r>
        <w:rPr>
          <w:spacing w:val="-6"/>
        </w:rPr>
        <w:t xml:space="preserve"> </w:t>
      </w:r>
      <w:r>
        <w:t>y</w:t>
      </w:r>
      <w:r>
        <w:rPr>
          <w:spacing w:val="-5"/>
        </w:rPr>
        <w:t xml:space="preserve"> </w:t>
      </w:r>
      <w:r>
        <w:t>como</w:t>
      </w:r>
      <w:r>
        <w:rPr>
          <w:spacing w:val="-4"/>
        </w:rPr>
        <w:t xml:space="preserve"> </w:t>
      </w:r>
      <w:r>
        <w:t>se</w:t>
      </w:r>
      <w:r>
        <w:rPr>
          <w:spacing w:val="-7"/>
        </w:rPr>
        <w:t xml:space="preserve"> </w:t>
      </w:r>
      <w:r>
        <w:t>ha</w:t>
      </w:r>
      <w:r>
        <w:rPr>
          <w:spacing w:val="-5"/>
        </w:rPr>
        <w:t xml:space="preserve"> </w:t>
      </w:r>
      <w:r>
        <w:t>indicado</w:t>
      </w:r>
      <w:r>
        <w:rPr>
          <w:spacing w:val="-7"/>
        </w:rPr>
        <w:t xml:space="preserve"> </w:t>
      </w:r>
      <w:r>
        <w:t>con</w:t>
      </w:r>
      <w:r>
        <w:rPr>
          <w:spacing w:val="-7"/>
        </w:rPr>
        <w:t xml:space="preserve"> </w:t>
      </w:r>
      <w:r>
        <w:t>anterioridad, las</w:t>
      </w:r>
      <w:r>
        <w:rPr>
          <w:spacing w:val="-3"/>
        </w:rPr>
        <w:t xml:space="preserve"> </w:t>
      </w:r>
      <w:r>
        <w:t>bonificaciones</w:t>
      </w:r>
      <w:r>
        <w:rPr>
          <w:spacing w:val="-5"/>
        </w:rPr>
        <w:t xml:space="preserve"> </w:t>
      </w:r>
      <w:r>
        <w:t>fiscales del</w:t>
      </w:r>
      <w:r>
        <w:rPr>
          <w:spacing w:val="-5"/>
        </w:rPr>
        <w:t xml:space="preserve"> </w:t>
      </w:r>
      <w:r>
        <w:t>IBI</w:t>
      </w:r>
      <w:r>
        <w:rPr>
          <w:spacing w:val="-6"/>
        </w:rPr>
        <w:t xml:space="preserve"> </w:t>
      </w:r>
      <w:r>
        <w:t xml:space="preserve">se regulan en los artículos 73 y 74 del TRLRHL, entre las cuales no figura la bonificación fiscal </w:t>
      </w:r>
      <w:r>
        <w:rPr>
          <w:spacing w:val="-2"/>
        </w:rPr>
        <w:t>propuesta.</w:t>
      </w:r>
    </w:p>
    <w:p w14:paraId="31F6CB75" w14:textId="77777777" w:rsidR="00EA67D1" w:rsidRDefault="00EA67D1">
      <w:pPr>
        <w:pStyle w:val="Textoindependiente"/>
        <w:spacing w:before="16"/>
      </w:pPr>
    </w:p>
    <w:p w14:paraId="63E811FB" w14:textId="77777777" w:rsidR="00EA67D1" w:rsidRDefault="00000000">
      <w:pPr>
        <w:pStyle w:val="Ttulo2"/>
        <w:spacing w:before="1" w:line="259" w:lineRule="auto"/>
        <w:ind w:right="143"/>
      </w:pPr>
      <w:r>
        <w:rPr>
          <w:b w:val="0"/>
        </w:rPr>
        <w:t xml:space="preserve">Por lo tanto, </w:t>
      </w:r>
      <w:r>
        <w:t>se propone la desestimación de la alegación dado que la bonificación fiscal propuesta</w:t>
      </w:r>
      <w:r>
        <w:rPr>
          <w:spacing w:val="-11"/>
        </w:rPr>
        <w:t xml:space="preserve"> </w:t>
      </w:r>
      <w:r>
        <w:t>no</w:t>
      </w:r>
      <w:r>
        <w:rPr>
          <w:spacing w:val="-11"/>
        </w:rPr>
        <w:t xml:space="preserve"> </w:t>
      </w:r>
      <w:r>
        <w:t>se</w:t>
      </w:r>
      <w:r>
        <w:rPr>
          <w:spacing w:val="-12"/>
        </w:rPr>
        <w:t xml:space="preserve"> </w:t>
      </w:r>
      <w:r>
        <w:t>contempla</w:t>
      </w:r>
      <w:r>
        <w:rPr>
          <w:spacing w:val="-12"/>
        </w:rPr>
        <w:t xml:space="preserve"> </w:t>
      </w:r>
      <w:r>
        <w:t>en</w:t>
      </w:r>
      <w:r>
        <w:rPr>
          <w:spacing w:val="-11"/>
        </w:rPr>
        <w:t xml:space="preserve"> </w:t>
      </w:r>
      <w:r>
        <w:t>los</w:t>
      </w:r>
      <w:r>
        <w:rPr>
          <w:spacing w:val="-11"/>
        </w:rPr>
        <w:t xml:space="preserve"> </w:t>
      </w:r>
      <w:r>
        <w:t>artículos</w:t>
      </w:r>
      <w:r>
        <w:rPr>
          <w:spacing w:val="-11"/>
        </w:rPr>
        <w:t xml:space="preserve"> </w:t>
      </w:r>
      <w:r>
        <w:t>73</w:t>
      </w:r>
      <w:r>
        <w:rPr>
          <w:spacing w:val="-11"/>
        </w:rPr>
        <w:t xml:space="preserve"> </w:t>
      </w:r>
      <w:r>
        <w:t>y</w:t>
      </w:r>
      <w:r>
        <w:rPr>
          <w:spacing w:val="-11"/>
        </w:rPr>
        <w:t xml:space="preserve"> </w:t>
      </w:r>
      <w:r>
        <w:t>74</w:t>
      </w:r>
      <w:r>
        <w:rPr>
          <w:spacing w:val="-9"/>
        </w:rPr>
        <w:t xml:space="preserve"> </w:t>
      </w:r>
      <w:r>
        <w:t>del</w:t>
      </w:r>
      <w:r>
        <w:rPr>
          <w:spacing w:val="-12"/>
        </w:rPr>
        <w:t xml:space="preserve"> </w:t>
      </w:r>
      <w:r>
        <w:t>TRLRHL,</w:t>
      </w:r>
      <w:r>
        <w:rPr>
          <w:spacing w:val="-6"/>
        </w:rPr>
        <w:t xml:space="preserve"> </w:t>
      </w:r>
      <w:r>
        <w:t>y</w:t>
      </w:r>
      <w:r>
        <w:rPr>
          <w:spacing w:val="-11"/>
        </w:rPr>
        <w:t xml:space="preserve"> </w:t>
      </w:r>
      <w:r>
        <w:t>ello</w:t>
      </w:r>
      <w:r>
        <w:rPr>
          <w:spacing w:val="-10"/>
        </w:rPr>
        <w:t xml:space="preserve"> </w:t>
      </w:r>
      <w:r>
        <w:t>de</w:t>
      </w:r>
      <w:r>
        <w:rPr>
          <w:spacing w:val="-9"/>
        </w:rPr>
        <w:t xml:space="preserve"> </w:t>
      </w:r>
      <w:r>
        <w:t>conformidad</w:t>
      </w:r>
      <w:r>
        <w:rPr>
          <w:spacing w:val="-11"/>
        </w:rPr>
        <w:t xml:space="preserve"> </w:t>
      </w:r>
      <w:r>
        <w:t>con lo establecido en el artículo 9 del TRLRHL.</w:t>
      </w:r>
    </w:p>
    <w:p w14:paraId="5906B927" w14:textId="77777777" w:rsidR="00EA67D1" w:rsidRDefault="00EA67D1">
      <w:pPr>
        <w:pStyle w:val="Textoindependiente"/>
        <w:spacing w:before="18"/>
        <w:rPr>
          <w:b/>
        </w:rPr>
      </w:pPr>
    </w:p>
    <w:p w14:paraId="71F9E761" w14:textId="308F3E31" w:rsidR="00EA67D1" w:rsidRDefault="00000000">
      <w:pPr>
        <w:pStyle w:val="Textoindependiente"/>
        <w:spacing w:line="259" w:lineRule="auto"/>
        <w:ind w:left="1277" w:right="139"/>
        <w:jc w:val="both"/>
      </w:pPr>
      <w:r>
        <w:rPr>
          <w:b/>
        </w:rPr>
        <w:t xml:space="preserve">CUARTO.- </w:t>
      </w:r>
      <w:r>
        <w:t>En relación con las reclamaciones presentadas por D. Aniceto Setien Fonseca, provisto</w:t>
      </w:r>
      <w:r>
        <w:rPr>
          <w:spacing w:val="-13"/>
        </w:rPr>
        <w:t xml:space="preserve"> </w:t>
      </w:r>
      <w:r>
        <w:t>de</w:t>
      </w:r>
      <w:r>
        <w:rPr>
          <w:spacing w:val="-13"/>
        </w:rPr>
        <w:t xml:space="preserve"> </w:t>
      </w:r>
      <w:r>
        <w:t>D.N.I.</w:t>
      </w:r>
      <w:r>
        <w:rPr>
          <w:spacing w:val="-12"/>
        </w:rPr>
        <w:t xml:space="preserve"> </w:t>
      </w:r>
      <w:r w:rsidR="005651C3">
        <w:t>***</w:t>
      </w:r>
      <w:r>
        <w:t>6413</w:t>
      </w:r>
      <w:r w:rsidR="005651C3">
        <w:t>**</w:t>
      </w:r>
      <w:r>
        <w:t>,</w:t>
      </w:r>
      <w:r>
        <w:rPr>
          <w:spacing w:val="-13"/>
        </w:rPr>
        <w:t xml:space="preserve"> </w:t>
      </w:r>
      <w:r>
        <w:t>en</w:t>
      </w:r>
      <w:r>
        <w:rPr>
          <w:spacing w:val="-11"/>
        </w:rPr>
        <w:t xml:space="preserve"> </w:t>
      </w:r>
      <w:r>
        <w:t>nombre</w:t>
      </w:r>
      <w:r>
        <w:rPr>
          <w:spacing w:val="-12"/>
        </w:rPr>
        <w:t xml:space="preserve"> </w:t>
      </w:r>
      <w:r>
        <w:t>del</w:t>
      </w:r>
      <w:r>
        <w:rPr>
          <w:spacing w:val="-14"/>
        </w:rPr>
        <w:t xml:space="preserve"> </w:t>
      </w:r>
      <w:r>
        <w:t>Grupo</w:t>
      </w:r>
      <w:r>
        <w:rPr>
          <w:spacing w:val="-13"/>
        </w:rPr>
        <w:t xml:space="preserve"> </w:t>
      </w:r>
      <w:r>
        <w:t>Municipal</w:t>
      </w:r>
      <w:r>
        <w:rPr>
          <w:spacing w:val="-11"/>
        </w:rPr>
        <w:t xml:space="preserve"> </w:t>
      </w:r>
      <w:r>
        <w:t>MÁS</w:t>
      </w:r>
      <w:r>
        <w:rPr>
          <w:spacing w:val="-11"/>
        </w:rPr>
        <w:t xml:space="preserve"> </w:t>
      </w:r>
      <w:r>
        <w:t>MADRID</w:t>
      </w:r>
      <w:r>
        <w:rPr>
          <w:spacing w:val="-11"/>
        </w:rPr>
        <w:t xml:space="preserve"> </w:t>
      </w:r>
      <w:r>
        <w:t>en</w:t>
      </w:r>
      <w:r>
        <w:rPr>
          <w:spacing w:val="-13"/>
        </w:rPr>
        <w:t xml:space="preserve"> </w:t>
      </w:r>
      <w:r>
        <w:t>el</w:t>
      </w:r>
      <w:r>
        <w:rPr>
          <w:spacing w:val="-13"/>
        </w:rPr>
        <w:t xml:space="preserve"> </w:t>
      </w:r>
      <w:r>
        <w:t>Ayuntamiento de Las Rozas de Madrid, en fecha 5 de diciembre de 2025, mediante Registro de Entrada con número 2025-E-RE-35862, se realizan las siguientes consideraciones:</w:t>
      </w:r>
    </w:p>
    <w:p w14:paraId="1B2E68C1" w14:textId="77777777" w:rsidR="00EA67D1" w:rsidRDefault="00EA67D1">
      <w:pPr>
        <w:pStyle w:val="Textoindependiente"/>
      </w:pPr>
    </w:p>
    <w:p w14:paraId="5E7578F9" w14:textId="77777777" w:rsidR="00EA67D1" w:rsidRDefault="00000000">
      <w:pPr>
        <w:pStyle w:val="Ttulo2"/>
        <w:spacing w:before="1" w:line="256" w:lineRule="auto"/>
        <w:ind w:right="141"/>
      </w:pPr>
      <w:r>
        <w:rPr>
          <w:u w:val="single"/>
        </w:rPr>
        <w:t>Alegaciones presentadas contra las modificaciones de la Ordenanza Fiscal General de</w:t>
      </w:r>
      <w:r>
        <w:t xml:space="preserve"> </w:t>
      </w:r>
      <w:r>
        <w:rPr>
          <w:u w:val="single"/>
        </w:rPr>
        <w:t>Gestión, Recaudación e Inspección</w:t>
      </w:r>
    </w:p>
    <w:p w14:paraId="5BAEBF86" w14:textId="77777777" w:rsidR="00EA67D1" w:rsidRDefault="00EA67D1">
      <w:pPr>
        <w:pStyle w:val="Textoindependiente"/>
        <w:spacing w:before="22"/>
        <w:rPr>
          <w:b/>
        </w:rPr>
      </w:pPr>
    </w:p>
    <w:p w14:paraId="59F65411" w14:textId="77777777" w:rsidR="00EA67D1" w:rsidRDefault="00000000">
      <w:pPr>
        <w:pStyle w:val="Textoindependiente"/>
        <w:ind w:left="1277"/>
        <w:jc w:val="both"/>
      </w:pPr>
      <w:r>
        <w:t>En</w:t>
      </w:r>
      <w:r>
        <w:rPr>
          <w:spacing w:val="-7"/>
        </w:rPr>
        <w:t xml:space="preserve"> </w:t>
      </w:r>
      <w:r>
        <w:t>relación</w:t>
      </w:r>
      <w:r>
        <w:rPr>
          <w:spacing w:val="-8"/>
        </w:rPr>
        <w:t xml:space="preserve"> </w:t>
      </w:r>
      <w:r>
        <w:t>con</w:t>
      </w:r>
      <w:r>
        <w:rPr>
          <w:spacing w:val="-3"/>
        </w:rPr>
        <w:t xml:space="preserve"> </w:t>
      </w:r>
      <w:r>
        <w:t>las</w:t>
      </w:r>
      <w:r>
        <w:rPr>
          <w:spacing w:val="-6"/>
        </w:rPr>
        <w:t xml:space="preserve"> </w:t>
      </w:r>
      <w:r>
        <w:t>siguientes</w:t>
      </w:r>
      <w:r>
        <w:rPr>
          <w:spacing w:val="-6"/>
        </w:rPr>
        <w:t xml:space="preserve"> </w:t>
      </w:r>
      <w:r>
        <w:rPr>
          <w:spacing w:val="-2"/>
        </w:rPr>
        <w:t>alegaciones:</w:t>
      </w:r>
    </w:p>
    <w:p w14:paraId="5A03E897" w14:textId="77777777" w:rsidR="00EA67D1" w:rsidRDefault="00EA67D1">
      <w:pPr>
        <w:pStyle w:val="Textoindependiente"/>
        <w:spacing w:before="23"/>
      </w:pPr>
    </w:p>
    <w:p w14:paraId="62FECF95" w14:textId="77777777" w:rsidR="00EA67D1" w:rsidRDefault="00000000">
      <w:pPr>
        <w:pStyle w:val="Ttulo2"/>
        <w:numPr>
          <w:ilvl w:val="0"/>
          <w:numId w:val="1"/>
        </w:numPr>
        <w:tabs>
          <w:tab w:val="left" w:pos="1996"/>
        </w:tabs>
        <w:ind w:left="1996" w:right="0" w:hanging="359"/>
        <w:rPr>
          <w:b w:val="0"/>
        </w:rPr>
      </w:pPr>
      <w:r>
        <w:t>Que</w:t>
      </w:r>
      <w:r>
        <w:rPr>
          <w:spacing w:val="-6"/>
        </w:rPr>
        <w:t xml:space="preserve"> </w:t>
      </w:r>
      <w:r>
        <w:t>sea</w:t>
      </w:r>
      <w:r>
        <w:rPr>
          <w:spacing w:val="-4"/>
        </w:rPr>
        <w:t xml:space="preserve"> </w:t>
      </w:r>
      <w:r>
        <w:t>el</w:t>
      </w:r>
      <w:r>
        <w:rPr>
          <w:spacing w:val="-4"/>
        </w:rPr>
        <w:t xml:space="preserve"> </w:t>
      </w:r>
      <w:r>
        <w:t>Pleno</w:t>
      </w:r>
      <w:r>
        <w:rPr>
          <w:spacing w:val="-4"/>
        </w:rPr>
        <w:t xml:space="preserve"> </w:t>
      </w:r>
      <w:r>
        <w:t>municipal</w:t>
      </w:r>
      <w:r>
        <w:rPr>
          <w:spacing w:val="-5"/>
        </w:rPr>
        <w:t xml:space="preserve"> </w:t>
      </w:r>
      <w:r>
        <w:t>el</w:t>
      </w:r>
      <w:r>
        <w:rPr>
          <w:spacing w:val="-6"/>
        </w:rPr>
        <w:t xml:space="preserve"> </w:t>
      </w:r>
      <w:r>
        <w:t>órgano</w:t>
      </w:r>
      <w:r>
        <w:rPr>
          <w:spacing w:val="-5"/>
        </w:rPr>
        <w:t xml:space="preserve"> </w:t>
      </w:r>
      <w:r>
        <w:t>que</w:t>
      </w:r>
      <w:r>
        <w:rPr>
          <w:spacing w:val="-3"/>
        </w:rPr>
        <w:t xml:space="preserve"> </w:t>
      </w:r>
      <w:r>
        <w:t>apruebe</w:t>
      </w:r>
      <w:r>
        <w:rPr>
          <w:spacing w:val="-2"/>
        </w:rPr>
        <w:t xml:space="preserve"> </w:t>
      </w:r>
      <w:r>
        <w:t>el</w:t>
      </w:r>
      <w:r>
        <w:rPr>
          <w:spacing w:val="-6"/>
        </w:rPr>
        <w:t xml:space="preserve"> </w:t>
      </w:r>
      <w:r>
        <w:t>Calendario</w:t>
      </w:r>
      <w:r>
        <w:rPr>
          <w:spacing w:val="-3"/>
        </w:rPr>
        <w:t xml:space="preserve"> </w:t>
      </w:r>
      <w:r>
        <w:rPr>
          <w:spacing w:val="-2"/>
        </w:rPr>
        <w:t>Fiscal</w:t>
      </w:r>
      <w:r>
        <w:rPr>
          <w:b w:val="0"/>
          <w:spacing w:val="-2"/>
        </w:rPr>
        <w:t>.</w:t>
      </w:r>
    </w:p>
    <w:p w14:paraId="646E6217" w14:textId="77777777" w:rsidR="00EA67D1" w:rsidRDefault="00000000">
      <w:pPr>
        <w:pStyle w:val="Prrafodelista"/>
        <w:numPr>
          <w:ilvl w:val="0"/>
          <w:numId w:val="1"/>
        </w:numPr>
        <w:tabs>
          <w:tab w:val="left" w:pos="1997"/>
        </w:tabs>
        <w:spacing w:before="2" w:line="256" w:lineRule="auto"/>
        <w:ind w:right="143"/>
        <w:rPr>
          <w:sz w:val="20"/>
        </w:rPr>
      </w:pPr>
      <w:r>
        <w:rPr>
          <w:sz w:val="20"/>
        </w:rPr>
        <w:t xml:space="preserve">La </w:t>
      </w:r>
      <w:r>
        <w:rPr>
          <w:b/>
          <w:sz w:val="20"/>
        </w:rPr>
        <w:t xml:space="preserve">supresión del requisito de coincidencia entre el titular del recibo y el titular de la cuenta en que se domicilie el pago </w:t>
      </w:r>
      <w:r>
        <w:rPr>
          <w:sz w:val="20"/>
        </w:rPr>
        <w:t>para admitir las solicitudes de domiciliación bancaria y de adhesión al Sistema Especial de Pagos Personalizado</w:t>
      </w:r>
    </w:p>
    <w:p w14:paraId="79B5F9D3" w14:textId="77777777" w:rsidR="00EA67D1" w:rsidRDefault="00000000">
      <w:pPr>
        <w:pStyle w:val="Prrafodelista"/>
        <w:numPr>
          <w:ilvl w:val="0"/>
          <w:numId w:val="1"/>
        </w:numPr>
        <w:tabs>
          <w:tab w:val="left" w:pos="1997"/>
        </w:tabs>
        <w:spacing w:line="256" w:lineRule="auto"/>
        <w:ind w:right="140"/>
        <w:rPr>
          <w:sz w:val="20"/>
        </w:rPr>
      </w:pPr>
      <w:r>
        <w:rPr>
          <w:sz w:val="20"/>
        </w:rPr>
        <w:t>La</w:t>
      </w:r>
      <w:r>
        <w:rPr>
          <w:spacing w:val="-8"/>
          <w:sz w:val="20"/>
        </w:rPr>
        <w:t xml:space="preserve"> </w:t>
      </w:r>
      <w:r>
        <w:rPr>
          <w:b/>
          <w:sz w:val="20"/>
        </w:rPr>
        <w:t>incorporación</w:t>
      </w:r>
      <w:r>
        <w:rPr>
          <w:b/>
          <w:spacing w:val="-6"/>
          <w:sz w:val="20"/>
        </w:rPr>
        <w:t xml:space="preserve"> </w:t>
      </w:r>
      <w:r>
        <w:rPr>
          <w:b/>
          <w:sz w:val="20"/>
        </w:rPr>
        <w:t>de</w:t>
      </w:r>
      <w:r>
        <w:rPr>
          <w:b/>
          <w:spacing w:val="-8"/>
          <w:sz w:val="20"/>
        </w:rPr>
        <w:t xml:space="preserve"> </w:t>
      </w:r>
      <w:r>
        <w:rPr>
          <w:b/>
          <w:sz w:val="20"/>
        </w:rPr>
        <w:t>un</w:t>
      </w:r>
      <w:r>
        <w:rPr>
          <w:b/>
          <w:spacing w:val="-7"/>
          <w:sz w:val="20"/>
        </w:rPr>
        <w:t xml:space="preserve"> </w:t>
      </w:r>
      <w:r>
        <w:rPr>
          <w:b/>
          <w:sz w:val="20"/>
        </w:rPr>
        <w:t>procedimiento</w:t>
      </w:r>
      <w:r>
        <w:rPr>
          <w:b/>
          <w:spacing w:val="-4"/>
          <w:sz w:val="20"/>
        </w:rPr>
        <w:t xml:space="preserve"> </w:t>
      </w:r>
      <w:r>
        <w:rPr>
          <w:b/>
          <w:sz w:val="20"/>
        </w:rPr>
        <w:t xml:space="preserve">simplificado </w:t>
      </w:r>
      <w:r>
        <w:rPr>
          <w:sz w:val="20"/>
        </w:rPr>
        <w:t>para</w:t>
      </w:r>
      <w:r>
        <w:rPr>
          <w:spacing w:val="-5"/>
          <w:sz w:val="20"/>
        </w:rPr>
        <w:t xml:space="preserve"> </w:t>
      </w:r>
      <w:r>
        <w:rPr>
          <w:sz w:val="20"/>
        </w:rPr>
        <w:t>acreditar</w:t>
      </w:r>
      <w:r>
        <w:rPr>
          <w:spacing w:val="-7"/>
          <w:sz w:val="20"/>
        </w:rPr>
        <w:t xml:space="preserve"> </w:t>
      </w:r>
      <w:r>
        <w:rPr>
          <w:sz w:val="20"/>
        </w:rPr>
        <w:t>representación</w:t>
      </w:r>
      <w:r>
        <w:rPr>
          <w:spacing w:val="-6"/>
          <w:sz w:val="20"/>
        </w:rPr>
        <w:t xml:space="preserve"> </w:t>
      </w:r>
      <w:r>
        <w:rPr>
          <w:sz w:val="20"/>
        </w:rPr>
        <w:t>en nombre de titulares con dificultades tecnológicas, dependencia, discapacidad o edad avanzada, evitando cargas excesivas.</w:t>
      </w:r>
    </w:p>
    <w:p w14:paraId="553DFBF4" w14:textId="77777777" w:rsidR="00EA67D1" w:rsidRDefault="00000000">
      <w:pPr>
        <w:pStyle w:val="Prrafodelista"/>
        <w:numPr>
          <w:ilvl w:val="0"/>
          <w:numId w:val="1"/>
        </w:numPr>
        <w:tabs>
          <w:tab w:val="left" w:pos="1997"/>
        </w:tabs>
        <w:spacing w:line="256" w:lineRule="auto"/>
        <w:ind w:right="143"/>
        <w:rPr>
          <w:sz w:val="20"/>
        </w:rPr>
      </w:pPr>
      <w:r>
        <w:rPr>
          <w:sz w:val="20"/>
        </w:rPr>
        <w:t>La</w:t>
      </w:r>
      <w:r>
        <w:rPr>
          <w:spacing w:val="-7"/>
          <w:sz w:val="20"/>
        </w:rPr>
        <w:t xml:space="preserve"> </w:t>
      </w:r>
      <w:r>
        <w:rPr>
          <w:b/>
          <w:sz w:val="20"/>
        </w:rPr>
        <w:t>inclusión</w:t>
      </w:r>
      <w:r>
        <w:rPr>
          <w:b/>
          <w:spacing w:val="-3"/>
          <w:sz w:val="20"/>
        </w:rPr>
        <w:t xml:space="preserve"> </w:t>
      </w:r>
      <w:r>
        <w:rPr>
          <w:b/>
          <w:sz w:val="20"/>
        </w:rPr>
        <w:t>de</w:t>
      </w:r>
      <w:r>
        <w:rPr>
          <w:b/>
          <w:spacing w:val="-6"/>
          <w:sz w:val="20"/>
        </w:rPr>
        <w:t xml:space="preserve"> </w:t>
      </w:r>
      <w:r>
        <w:rPr>
          <w:b/>
          <w:sz w:val="20"/>
        </w:rPr>
        <w:t>un</w:t>
      </w:r>
      <w:r>
        <w:rPr>
          <w:b/>
          <w:spacing w:val="-3"/>
          <w:sz w:val="20"/>
        </w:rPr>
        <w:t xml:space="preserve"> </w:t>
      </w:r>
      <w:r>
        <w:rPr>
          <w:b/>
          <w:sz w:val="20"/>
        </w:rPr>
        <w:t>régimen</w:t>
      </w:r>
      <w:r>
        <w:rPr>
          <w:b/>
          <w:spacing w:val="-6"/>
          <w:sz w:val="20"/>
        </w:rPr>
        <w:t xml:space="preserve"> </w:t>
      </w:r>
      <w:r>
        <w:rPr>
          <w:b/>
          <w:sz w:val="20"/>
        </w:rPr>
        <w:t>transitorio</w:t>
      </w:r>
      <w:r>
        <w:rPr>
          <w:b/>
          <w:spacing w:val="-3"/>
          <w:sz w:val="20"/>
        </w:rPr>
        <w:t xml:space="preserve"> </w:t>
      </w:r>
      <w:r>
        <w:rPr>
          <w:sz w:val="20"/>
        </w:rPr>
        <w:t>que</w:t>
      </w:r>
      <w:r>
        <w:rPr>
          <w:spacing w:val="-5"/>
          <w:sz w:val="20"/>
        </w:rPr>
        <w:t xml:space="preserve"> </w:t>
      </w:r>
      <w:r>
        <w:rPr>
          <w:sz w:val="20"/>
        </w:rPr>
        <w:t>garantice</w:t>
      </w:r>
      <w:r>
        <w:rPr>
          <w:spacing w:val="-5"/>
          <w:sz w:val="20"/>
        </w:rPr>
        <w:t xml:space="preserve"> </w:t>
      </w:r>
      <w:r>
        <w:rPr>
          <w:sz w:val="20"/>
        </w:rPr>
        <w:t>que</w:t>
      </w:r>
      <w:r>
        <w:rPr>
          <w:spacing w:val="-4"/>
          <w:sz w:val="20"/>
        </w:rPr>
        <w:t xml:space="preserve"> </w:t>
      </w:r>
      <w:r>
        <w:rPr>
          <w:sz w:val="20"/>
        </w:rPr>
        <w:t>ningún</w:t>
      </w:r>
      <w:r>
        <w:rPr>
          <w:spacing w:val="-5"/>
          <w:sz w:val="20"/>
        </w:rPr>
        <w:t xml:space="preserve"> </w:t>
      </w:r>
      <w:r>
        <w:rPr>
          <w:sz w:val="20"/>
        </w:rPr>
        <w:t>contribuyente</w:t>
      </w:r>
      <w:r>
        <w:rPr>
          <w:spacing w:val="-3"/>
          <w:sz w:val="20"/>
        </w:rPr>
        <w:t xml:space="preserve"> </w:t>
      </w:r>
      <w:r>
        <w:rPr>
          <w:sz w:val="20"/>
        </w:rPr>
        <w:t>pierde bonificaciones, fraccionamientos o domiciliaciones vigentes por un cambio sobrevenido de la normativa de gestión.</w:t>
      </w:r>
    </w:p>
    <w:p w14:paraId="45F7937C" w14:textId="77777777" w:rsidR="00EA67D1" w:rsidRDefault="00EA67D1">
      <w:pPr>
        <w:pStyle w:val="Textoindependiente"/>
        <w:spacing w:before="2"/>
      </w:pPr>
    </w:p>
    <w:p w14:paraId="45E1DFB4" w14:textId="77777777" w:rsidR="00EA67D1" w:rsidRDefault="00000000">
      <w:pPr>
        <w:spacing w:line="259" w:lineRule="auto"/>
        <w:ind w:left="1277" w:right="140"/>
        <w:jc w:val="both"/>
        <w:rPr>
          <w:sz w:val="20"/>
        </w:rPr>
      </w:pPr>
      <w:r>
        <w:rPr>
          <w:b/>
          <w:sz w:val="20"/>
        </w:rPr>
        <w:t>Se</w:t>
      </w:r>
      <w:r>
        <w:rPr>
          <w:b/>
          <w:spacing w:val="-3"/>
          <w:sz w:val="20"/>
        </w:rPr>
        <w:t xml:space="preserve"> </w:t>
      </w:r>
      <w:r>
        <w:rPr>
          <w:b/>
          <w:sz w:val="20"/>
        </w:rPr>
        <w:t>propone</w:t>
      </w:r>
      <w:r>
        <w:rPr>
          <w:b/>
          <w:spacing w:val="-3"/>
          <w:sz w:val="20"/>
        </w:rPr>
        <w:t xml:space="preserve"> </w:t>
      </w:r>
      <w:r>
        <w:rPr>
          <w:b/>
          <w:sz w:val="20"/>
        </w:rPr>
        <w:t>su</w:t>
      </w:r>
      <w:r>
        <w:rPr>
          <w:b/>
          <w:spacing w:val="-2"/>
          <w:sz w:val="20"/>
        </w:rPr>
        <w:t xml:space="preserve"> </w:t>
      </w:r>
      <w:r>
        <w:rPr>
          <w:b/>
          <w:sz w:val="20"/>
        </w:rPr>
        <w:t>desestimación</w:t>
      </w:r>
      <w:r>
        <w:rPr>
          <w:b/>
          <w:spacing w:val="-2"/>
          <w:sz w:val="20"/>
        </w:rPr>
        <w:t xml:space="preserve"> </w:t>
      </w:r>
      <w:r>
        <w:rPr>
          <w:b/>
          <w:sz w:val="20"/>
        </w:rPr>
        <w:t>dado</w:t>
      </w:r>
      <w:r>
        <w:rPr>
          <w:b/>
          <w:spacing w:val="-2"/>
          <w:sz w:val="20"/>
        </w:rPr>
        <w:t xml:space="preserve"> </w:t>
      </w:r>
      <w:r>
        <w:rPr>
          <w:b/>
          <w:sz w:val="20"/>
        </w:rPr>
        <w:t>que</w:t>
      </w:r>
      <w:r>
        <w:rPr>
          <w:b/>
          <w:spacing w:val="-3"/>
          <w:sz w:val="20"/>
        </w:rPr>
        <w:t xml:space="preserve"> </w:t>
      </w:r>
      <w:r>
        <w:rPr>
          <w:b/>
          <w:sz w:val="20"/>
        </w:rPr>
        <w:t>las alegaciones</w:t>
      </w:r>
      <w:r>
        <w:rPr>
          <w:b/>
          <w:spacing w:val="-4"/>
          <w:sz w:val="20"/>
        </w:rPr>
        <w:t xml:space="preserve"> </w:t>
      </w:r>
      <w:r>
        <w:rPr>
          <w:b/>
          <w:sz w:val="20"/>
        </w:rPr>
        <w:t>presentadas no</w:t>
      </w:r>
      <w:r>
        <w:rPr>
          <w:b/>
          <w:spacing w:val="-2"/>
          <w:sz w:val="20"/>
        </w:rPr>
        <w:t xml:space="preserve"> </w:t>
      </w:r>
      <w:r>
        <w:rPr>
          <w:b/>
          <w:sz w:val="20"/>
        </w:rPr>
        <w:t>hacen</w:t>
      </w:r>
      <w:r>
        <w:rPr>
          <w:b/>
          <w:spacing w:val="-2"/>
          <w:sz w:val="20"/>
        </w:rPr>
        <w:t xml:space="preserve"> </w:t>
      </w:r>
      <w:r>
        <w:rPr>
          <w:b/>
          <w:sz w:val="20"/>
        </w:rPr>
        <w:t>referencia a las modificaciones aprobadas provisionalmente</w:t>
      </w:r>
      <w:r>
        <w:rPr>
          <w:sz w:val="20"/>
        </w:rPr>
        <w:t>, no procediendo la estimación de alegaciones que no versen sobre las modificaciones objeto del presente expediente.</w:t>
      </w:r>
    </w:p>
    <w:p w14:paraId="054FC633" w14:textId="77777777" w:rsidR="00EA67D1" w:rsidRDefault="00EA67D1">
      <w:pPr>
        <w:pStyle w:val="Textoindependiente"/>
        <w:spacing w:before="19"/>
      </w:pPr>
    </w:p>
    <w:p w14:paraId="607342C8" w14:textId="77777777" w:rsidR="00EA67D1" w:rsidRDefault="00000000">
      <w:pPr>
        <w:spacing w:line="259" w:lineRule="auto"/>
        <w:ind w:left="1277" w:right="139"/>
        <w:jc w:val="both"/>
        <w:rPr>
          <w:sz w:val="20"/>
        </w:rPr>
      </w:pPr>
      <w:r>
        <w:rPr>
          <w:sz w:val="20"/>
        </w:rPr>
        <w:t xml:space="preserve">En cuanto a la </w:t>
      </w:r>
      <w:r>
        <w:rPr>
          <w:b/>
          <w:sz w:val="20"/>
        </w:rPr>
        <w:t>elaboración y publicación de una Memoria de Impacto que analice los efectos sobre colectivos vulnerables, el incremento de cargas administrativas y la compatibilidad con la normativa estatal</w:t>
      </w:r>
      <w:r>
        <w:rPr>
          <w:sz w:val="20"/>
        </w:rPr>
        <w:t>, lo cierto es que en el expediente consta Memoria Análisis de Impacto Normativo del Proyecto de modificación de la Ordenanza Fiscal</w:t>
      </w:r>
      <w:r>
        <w:rPr>
          <w:spacing w:val="-2"/>
          <w:sz w:val="20"/>
        </w:rPr>
        <w:t xml:space="preserve"> </w:t>
      </w:r>
      <w:r>
        <w:rPr>
          <w:sz w:val="20"/>
        </w:rPr>
        <w:t>General</w:t>
      </w:r>
      <w:r>
        <w:rPr>
          <w:spacing w:val="-2"/>
          <w:sz w:val="20"/>
        </w:rPr>
        <w:t xml:space="preserve"> </w:t>
      </w:r>
      <w:r>
        <w:rPr>
          <w:sz w:val="20"/>
        </w:rPr>
        <w:t>de Gestión, Recaudación e Inspección y de las Ordenanzas Fiscales reguladoras de tributos que han</w:t>
      </w:r>
      <w:r>
        <w:rPr>
          <w:spacing w:val="-10"/>
          <w:sz w:val="20"/>
        </w:rPr>
        <w:t xml:space="preserve"> </w:t>
      </w:r>
      <w:r>
        <w:rPr>
          <w:sz w:val="20"/>
        </w:rPr>
        <w:t>de</w:t>
      </w:r>
      <w:r>
        <w:rPr>
          <w:spacing w:val="-10"/>
          <w:sz w:val="20"/>
        </w:rPr>
        <w:t xml:space="preserve"> </w:t>
      </w:r>
      <w:r>
        <w:rPr>
          <w:sz w:val="20"/>
        </w:rPr>
        <w:t>regir</w:t>
      </w:r>
      <w:r>
        <w:rPr>
          <w:spacing w:val="-9"/>
          <w:sz w:val="20"/>
        </w:rPr>
        <w:t xml:space="preserve"> </w:t>
      </w:r>
      <w:r>
        <w:rPr>
          <w:sz w:val="20"/>
        </w:rPr>
        <w:t>para</w:t>
      </w:r>
      <w:r>
        <w:rPr>
          <w:spacing w:val="-10"/>
          <w:sz w:val="20"/>
        </w:rPr>
        <w:t xml:space="preserve"> </w:t>
      </w:r>
      <w:r>
        <w:rPr>
          <w:sz w:val="20"/>
        </w:rPr>
        <w:t>el</w:t>
      </w:r>
      <w:r>
        <w:rPr>
          <w:spacing w:val="-11"/>
          <w:sz w:val="20"/>
        </w:rPr>
        <w:t xml:space="preserve"> </w:t>
      </w:r>
      <w:r>
        <w:rPr>
          <w:sz w:val="20"/>
        </w:rPr>
        <w:t>ejercicio</w:t>
      </w:r>
      <w:r>
        <w:rPr>
          <w:spacing w:val="-10"/>
          <w:sz w:val="20"/>
        </w:rPr>
        <w:t xml:space="preserve"> </w:t>
      </w:r>
      <w:r>
        <w:rPr>
          <w:sz w:val="20"/>
        </w:rPr>
        <w:t>2026</w:t>
      </w:r>
      <w:r>
        <w:rPr>
          <w:spacing w:val="-10"/>
          <w:sz w:val="20"/>
        </w:rPr>
        <w:t xml:space="preserve"> </w:t>
      </w:r>
      <w:r>
        <w:rPr>
          <w:sz w:val="20"/>
        </w:rPr>
        <w:t>y</w:t>
      </w:r>
      <w:r>
        <w:rPr>
          <w:spacing w:val="-9"/>
          <w:sz w:val="20"/>
        </w:rPr>
        <w:t xml:space="preserve"> </w:t>
      </w:r>
      <w:r>
        <w:rPr>
          <w:sz w:val="20"/>
        </w:rPr>
        <w:t>siguientes,</w:t>
      </w:r>
      <w:r>
        <w:rPr>
          <w:spacing w:val="-10"/>
          <w:sz w:val="20"/>
        </w:rPr>
        <w:t xml:space="preserve"> </w:t>
      </w:r>
      <w:r>
        <w:rPr>
          <w:sz w:val="20"/>
        </w:rPr>
        <w:t>de</w:t>
      </w:r>
      <w:r>
        <w:rPr>
          <w:spacing w:val="-11"/>
          <w:sz w:val="20"/>
        </w:rPr>
        <w:t xml:space="preserve"> </w:t>
      </w:r>
      <w:r>
        <w:rPr>
          <w:sz w:val="20"/>
        </w:rPr>
        <w:t>fecha</w:t>
      </w:r>
      <w:r>
        <w:rPr>
          <w:spacing w:val="-9"/>
          <w:sz w:val="20"/>
        </w:rPr>
        <w:t xml:space="preserve"> </w:t>
      </w:r>
      <w:r>
        <w:rPr>
          <w:sz w:val="20"/>
        </w:rPr>
        <w:t>22</w:t>
      </w:r>
      <w:r>
        <w:rPr>
          <w:spacing w:val="-11"/>
          <w:sz w:val="20"/>
        </w:rPr>
        <w:t xml:space="preserve"> </w:t>
      </w:r>
      <w:r>
        <w:rPr>
          <w:sz w:val="20"/>
        </w:rPr>
        <w:t>de</w:t>
      </w:r>
      <w:r>
        <w:rPr>
          <w:spacing w:val="-11"/>
          <w:sz w:val="20"/>
        </w:rPr>
        <w:t xml:space="preserve"> </w:t>
      </w:r>
      <w:r>
        <w:rPr>
          <w:sz w:val="20"/>
        </w:rPr>
        <w:t>septiembre</w:t>
      </w:r>
      <w:r>
        <w:rPr>
          <w:spacing w:val="-10"/>
          <w:sz w:val="20"/>
        </w:rPr>
        <w:t xml:space="preserve"> </w:t>
      </w:r>
      <w:r>
        <w:rPr>
          <w:sz w:val="20"/>
        </w:rPr>
        <w:t>de</w:t>
      </w:r>
      <w:r>
        <w:rPr>
          <w:spacing w:val="-11"/>
          <w:sz w:val="20"/>
        </w:rPr>
        <w:t xml:space="preserve"> </w:t>
      </w:r>
      <w:r>
        <w:rPr>
          <w:sz w:val="20"/>
        </w:rPr>
        <w:t>2025,</w:t>
      </w:r>
      <w:r>
        <w:rPr>
          <w:spacing w:val="-10"/>
          <w:sz w:val="20"/>
        </w:rPr>
        <w:t xml:space="preserve"> </w:t>
      </w:r>
      <w:r>
        <w:rPr>
          <w:sz w:val="20"/>
        </w:rPr>
        <w:t>que</w:t>
      </w:r>
      <w:r>
        <w:rPr>
          <w:spacing w:val="-10"/>
          <w:sz w:val="20"/>
        </w:rPr>
        <w:t xml:space="preserve"> </w:t>
      </w:r>
      <w:r>
        <w:rPr>
          <w:sz w:val="20"/>
        </w:rPr>
        <w:t>se</w:t>
      </w:r>
      <w:r>
        <w:rPr>
          <w:spacing w:val="-10"/>
          <w:sz w:val="20"/>
        </w:rPr>
        <w:t xml:space="preserve"> </w:t>
      </w:r>
      <w:r>
        <w:rPr>
          <w:sz w:val="20"/>
        </w:rPr>
        <w:t>emite en los términos exigidos en el Real Decreto</w:t>
      </w:r>
      <w:r>
        <w:rPr>
          <w:spacing w:val="-1"/>
          <w:sz w:val="20"/>
        </w:rPr>
        <w:t xml:space="preserve"> </w:t>
      </w:r>
      <w:r>
        <w:rPr>
          <w:sz w:val="20"/>
        </w:rPr>
        <w:t>931/2017, de 27 de octubre, por el que</w:t>
      </w:r>
      <w:r>
        <w:rPr>
          <w:spacing w:val="-1"/>
          <w:sz w:val="20"/>
        </w:rPr>
        <w:t xml:space="preserve"> </w:t>
      </w:r>
      <w:r>
        <w:rPr>
          <w:sz w:val="20"/>
        </w:rPr>
        <w:t>se</w:t>
      </w:r>
      <w:r>
        <w:rPr>
          <w:spacing w:val="-1"/>
          <w:sz w:val="20"/>
        </w:rPr>
        <w:t xml:space="preserve"> </w:t>
      </w:r>
      <w:r>
        <w:rPr>
          <w:sz w:val="20"/>
        </w:rPr>
        <w:t>regula la Memoria del Análisis de Impacto Normativo y, a tenor de lo establecido en su disposición adicional primera, de conformidad con la Guía Metodológica para la elaboración de la memoria del análisis de impacto normativo, aprobada por acuerdo de Consejo de Ministros de 11 de diciembre de 2009.</w:t>
      </w:r>
    </w:p>
    <w:p w14:paraId="40D5CB99" w14:textId="77777777" w:rsidR="00EA67D1" w:rsidRDefault="00EA67D1">
      <w:pPr>
        <w:spacing w:line="259" w:lineRule="auto"/>
        <w:jc w:val="both"/>
        <w:rPr>
          <w:sz w:val="20"/>
        </w:rPr>
        <w:sectPr w:rsidR="00EA67D1">
          <w:pgSz w:w="11920" w:h="16850"/>
          <w:pgMar w:top="2440" w:right="1559" w:bottom="1280" w:left="425" w:header="824" w:footer="1080" w:gutter="0"/>
          <w:cols w:space="720"/>
        </w:sectPr>
      </w:pPr>
    </w:p>
    <w:p w14:paraId="64F0775C" w14:textId="77777777" w:rsidR="00EA67D1" w:rsidRDefault="00000000">
      <w:pPr>
        <w:pStyle w:val="Ttulo2"/>
        <w:spacing w:before="159" w:line="259" w:lineRule="auto"/>
        <w:ind w:right="140"/>
        <w:rPr>
          <w:b w:val="0"/>
        </w:rPr>
      </w:pPr>
      <w:r>
        <w:rPr>
          <w:b w:val="0"/>
          <w:noProof/>
        </w:rPr>
        <w:lastRenderedPageBreak/>
        <mc:AlternateContent>
          <mc:Choice Requires="wps">
            <w:drawing>
              <wp:anchor distT="0" distB="0" distL="0" distR="0" simplePos="0" relativeHeight="15741952" behindDoc="0" locked="0" layoutInCell="1" allowOverlap="1" wp14:anchorId="1AEE383D" wp14:editId="3FF036C1">
                <wp:simplePos x="0" y="0"/>
                <wp:positionH relativeFrom="page">
                  <wp:posOffset>6807087</wp:posOffset>
                </wp:positionH>
                <wp:positionV relativeFrom="page">
                  <wp:posOffset>2313735</wp:posOffset>
                </wp:positionV>
                <wp:extent cx="421640" cy="369442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68D2093D"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5CB969BC"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1AEE383D" id="Textbox 39" o:spid="_x0000_s1051" type="#_x0000_t202" style="position:absolute;left:0;text-align:left;margin-left:536pt;margin-top:182.2pt;width:33.2pt;height:290.9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" filled="f" stroked="f">
                <v:textbox style="layout-flow:vertical;mso-layout-flow-alt:bottom-to-top" inset="0,0,0,0">
                  <w:txbxContent>
                    <w:p w14:paraId="68D2093D"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5CB969BC"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b w:val="0"/>
          <w:noProof/>
        </w:rPr>
        <mc:AlternateContent>
          <mc:Choice Requires="wps">
            <w:drawing>
              <wp:anchor distT="0" distB="0" distL="0" distR="0" simplePos="0" relativeHeight="15742464" behindDoc="0" locked="0" layoutInCell="1" allowOverlap="1" wp14:anchorId="7D716599" wp14:editId="02539679">
                <wp:simplePos x="0" y="0"/>
                <wp:positionH relativeFrom="page">
                  <wp:posOffset>6969485</wp:posOffset>
                </wp:positionH>
                <wp:positionV relativeFrom="page">
                  <wp:posOffset>6554886</wp:posOffset>
                </wp:positionV>
                <wp:extent cx="263525" cy="32759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AF50159" w14:textId="1180D3F7"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41836E" w14:textId="77777777" w:rsidR="00EA67D1"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205BF379"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7D716599" id="Textbox 40" o:spid="_x0000_s1052" type="#_x0000_t202" style="position:absolute;left:0;text-align:left;margin-left:548.8pt;margin-top:516.15pt;width:20.75pt;height:257.9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7x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" filled="f" stroked="f">
                <v:textbox style="layout-flow:vertical;mso-layout-flow-alt:bottom-to-top" inset="0,0,0,0">
                  <w:txbxContent>
                    <w:p w14:paraId="1AF50159" w14:textId="1180D3F7"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41836E" w14:textId="77777777" w:rsidR="00EA67D1"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205BF379"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b w:val="0"/>
        </w:rPr>
        <w:t>Por</w:t>
      </w:r>
      <w:r>
        <w:rPr>
          <w:b w:val="0"/>
          <w:spacing w:val="-10"/>
        </w:rPr>
        <w:t xml:space="preserve"> </w:t>
      </w:r>
      <w:r>
        <w:rPr>
          <w:b w:val="0"/>
        </w:rPr>
        <w:t>lo</w:t>
      </w:r>
      <w:r>
        <w:rPr>
          <w:b w:val="0"/>
          <w:spacing w:val="-9"/>
        </w:rPr>
        <w:t xml:space="preserve"> </w:t>
      </w:r>
      <w:r>
        <w:rPr>
          <w:b w:val="0"/>
        </w:rPr>
        <w:t>tanto,</w:t>
      </w:r>
      <w:r>
        <w:rPr>
          <w:b w:val="0"/>
          <w:spacing w:val="-12"/>
        </w:rPr>
        <w:t xml:space="preserve"> </w:t>
      </w:r>
      <w:r>
        <w:t>se</w:t>
      </w:r>
      <w:r>
        <w:rPr>
          <w:spacing w:val="-12"/>
        </w:rPr>
        <w:t xml:space="preserve"> </w:t>
      </w:r>
      <w:r>
        <w:t>propone</w:t>
      </w:r>
      <w:r>
        <w:rPr>
          <w:spacing w:val="-11"/>
        </w:rPr>
        <w:t xml:space="preserve"> </w:t>
      </w:r>
      <w:r>
        <w:t>la</w:t>
      </w:r>
      <w:r>
        <w:rPr>
          <w:spacing w:val="-9"/>
        </w:rPr>
        <w:t xml:space="preserve"> </w:t>
      </w:r>
      <w:r>
        <w:t>desestimación</w:t>
      </w:r>
      <w:r>
        <w:rPr>
          <w:spacing w:val="-10"/>
        </w:rPr>
        <w:t xml:space="preserve"> </w:t>
      </w:r>
      <w:r>
        <w:t>de</w:t>
      </w:r>
      <w:r>
        <w:rPr>
          <w:spacing w:val="-11"/>
        </w:rPr>
        <w:t xml:space="preserve"> </w:t>
      </w:r>
      <w:r>
        <w:t>la</w:t>
      </w:r>
      <w:r>
        <w:rPr>
          <w:spacing w:val="-11"/>
        </w:rPr>
        <w:t xml:space="preserve"> </w:t>
      </w:r>
      <w:r>
        <w:t>alegación</w:t>
      </w:r>
      <w:r>
        <w:rPr>
          <w:spacing w:val="-10"/>
        </w:rPr>
        <w:t xml:space="preserve"> </w:t>
      </w:r>
      <w:r>
        <w:t>dado</w:t>
      </w:r>
      <w:r>
        <w:rPr>
          <w:spacing w:val="-10"/>
        </w:rPr>
        <w:t xml:space="preserve"> </w:t>
      </w:r>
      <w:r>
        <w:t>que</w:t>
      </w:r>
      <w:r>
        <w:rPr>
          <w:spacing w:val="-11"/>
        </w:rPr>
        <w:t xml:space="preserve"> </w:t>
      </w:r>
      <w:r>
        <w:t>en</w:t>
      </w:r>
      <w:r>
        <w:rPr>
          <w:spacing w:val="-11"/>
        </w:rPr>
        <w:t xml:space="preserve"> </w:t>
      </w:r>
      <w:r>
        <w:t>el</w:t>
      </w:r>
      <w:r>
        <w:rPr>
          <w:spacing w:val="-12"/>
        </w:rPr>
        <w:t xml:space="preserve"> </w:t>
      </w:r>
      <w:r>
        <w:t>expediente</w:t>
      </w:r>
      <w:r>
        <w:rPr>
          <w:spacing w:val="-11"/>
        </w:rPr>
        <w:t xml:space="preserve"> </w:t>
      </w:r>
      <w:r>
        <w:t xml:space="preserve">consta la Memoria del Análisis de Impacto Normativo en cumplimiento de la normativa vigente </w:t>
      </w:r>
      <w:r>
        <w:rPr>
          <w:spacing w:val="-2"/>
        </w:rPr>
        <w:t>aplicable</w:t>
      </w:r>
      <w:r>
        <w:rPr>
          <w:b w:val="0"/>
          <w:spacing w:val="-2"/>
        </w:rPr>
        <w:t>.</w:t>
      </w:r>
    </w:p>
    <w:p w14:paraId="781FE8E6" w14:textId="77777777" w:rsidR="00EA67D1" w:rsidRDefault="00EA67D1">
      <w:pPr>
        <w:pStyle w:val="Textoindependiente"/>
        <w:spacing w:before="18"/>
      </w:pPr>
    </w:p>
    <w:p w14:paraId="7B36AFA5" w14:textId="77777777" w:rsidR="00EA67D1" w:rsidRDefault="00000000">
      <w:pPr>
        <w:spacing w:line="259" w:lineRule="auto"/>
        <w:ind w:left="1277" w:right="139"/>
        <w:jc w:val="both"/>
        <w:rPr>
          <w:sz w:val="20"/>
        </w:rPr>
      </w:pPr>
      <w:r>
        <w:rPr>
          <w:sz w:val="20"/>
        </w:rPr>
        <w:t xml:space="preserve">Por último, en lo que se refiere a la </w:t>
      </w:r>
      <w:r>
        <w:rPr>
          <w:b/>
          <w:sz w:val="20"/>
        </w:rPr>
        <w:t>suspensión de la aprobación definitiva de las modificaciones</w:t>
      </w:r>
      <w:r>
        <w:rPr>
          <w:b/>
          <w:spacing w:val="-13"/>
          <w:sz w:val="20"/>
        </w:rPr>
        <w:t xml:space="preserve"> </w:t>
      </w:r>
      <w:r>
        <w:rPr>
          <w:b/>
          <w:sz w:val="20"/>
        </w:rPr>
        <w:t>mientras</w:t>
      </w:r>
      <w:r>
        <w:rPr>
          <w:b/>
          <w:spacing w:val="-10"/>
          <w:sz w:val="20"/>
        </w:rPr>
        <w:t xml:space="preserve"> </w:t>
      </w:r>
      <w:r>
        <w:rPr>
          <w:b/>
          <w:sz w:val="20"/>
        </w:rPr>
        <w:t>no</w:t>
      </w:r>
      <w:r>
        <w:rPr>
          <w:b/>
          <w:spacing w:val="-13"/>
          <w:sz w:val="20"/>
        </w:rPr>
        <w:t xml:space="preserve"> </w:t>
      </w:r>
      <w:r>
        <w:rPr>
          <w:b/>
          <w:sz w:val="20"/>
        </w:rPr>
        <w:t>se</w:t>
      </w:r>
      <w:r>
        <w:rPr>
          <w:b/>
          <w:spacing w:val="-14"/>
          <w:sz w:val="20"/>
        </w:rPr>
        <w:t xml:space="preserve"> </w:t>
      </w:r>
      <w:r>
        <w:rPr>
          <w:b/>
          <w:sz w:val="20"/>
        </w:rPr>
        <w:t>incorpore</w:t>
      </w:r>
      <w:r>
        <w:rPr>
          <w:b/>
          <w:spacing w:val="-12"/>
          <w:sz w:val="20"/>
        </w:rPr>
        <w:t xml:space="preserve"> </w:t>
      </w:r>
      <w:r>
        <w:rPr>
          <w:b/>
          <w:sz w:val="20"/>
        </w:rPr>
        <w:t>la</w:t>
      </w:r>
      <w:r>
        <w:rPr>
          <w:b/>
          <w:spacing w:val="-14"/>
          <w:sz w:val="20"/>
        </w:rPr>
        <w:t xml:space="preserve"> </w:t>
      </w:r>
      <w:r>
        <w:rPr>
          <w:b/>
          <w:sz w:val="20"/>
        </w:rPr>
        <w:t>documentación</w:t>
      </w:r>
      <w:r>
        <w:rPr>
          <w:b/>
          <w:spacing w:val="-12"/>
          <w:sz w:val="20"/>
        </w:rPr>
        <w:t xml:space="preserve"> </w:t>
      </w:r>
      <w:r>
        <w:rPr>
          <w:b/>
          <w:sz w:val="20"/>
        </w:rPr>
        <w:t>económica</w:t>
      </w:r>
      <w:r>
        <w:rPr>
          <w:b/>
          <w:spacing w:val="-11"/>
          <w:sz w:val="20"/>
        </w:rPr>
        <w:t xml:space="preserve"> </w:t>
      </w:r>
      <w:r>
        <w:rPr>
          <w:b/>
          <w:sz w:val="20"/>
        </w:rPr>
        <w:t>y</w:t>
      </w:r>
      <w:r>
        <w:rPr>
          <w:b/>
          <w:spacing w:val="-14"/>
          <w:sz w:val="20"/>
        </w:rPr>
        <w:t xml:space="preserve"> </w:t>
      </w:r>
      <w:r>
        <w:rPr>
          <w:b/>
          <w:sz w:val="20"/>
        </w:rPr>
        <w:t>técnica</w:t>
      </w:r>
      <w:r>
        <w:rPr>
          <w:b/>
          <w:spacing w:val="-14"/>
          <w:sz w:val="20"/>
        </w:rPr>
        <w:t xml:space="preserve"> </w:t>
      </w:r>
      <w:r>
        <w:rPr>
          <w:b/>
          <w:sz w:val="20"/>
        </w:rPr>
        <w:t xml:space="preserve">completa </w:t>
      </w:r>
      <w:r>
        <w:rPr>
          <w:sz w:val="20"/>
        </w:rPr>
        <w:t>que</w:t>
      </w:r>
      <w:r>
        <w:rPr>
          <w:spacing w:val="-14"/>
          <w:sz w:val="20"/>
        </w:rPr>
        <w:t xml:space="preserve"> </w:t>
      </w:r>
      <w:r>
        <w:rPr>
          <w:sz w:val="20"/>
        </w:rPr>
        <w:t>debe</w:t>
      </w:r>
      <w:r>
        <w:rPr>
          <w:spacing w:val="-14"/>
          <w:sz w:val="20"/>
        </w:rPr>
        <w:t xml:space="preserve"> </w:t>
      </w:r>
      <w:r>
        <w:rPr>
          <w:sz w:val="20"/>
        </w:rPr>
        <w:t>acompañar</w:t>
      </w:r>
      <w:r>
        <w:rPr>
          <w:spacing w:val="-14"/>
          <w:sz w:val="20"/>
        </w:rPr>
        <w:t xml:space="preserve"> </w:t>
      </w:r>
      <w:r>
        <w:rPr>
          <w:sz w:val="20"/>
        </w:rPr>
        <w:t>a</w:t>
      </w:r>
      <w:r>
        <w:rPr>
          <w:spacing w:val="-14"/>
          <w:sz w:val="20"/>
        </w:rPr>
        <w:t xml:space="preserve"> </w:t>
      </w:r>
      <w:r>
        <w:rPr>
          <w:sz w:val="20"/>
        </w:rPr>
        <w:t>toda</w:t>
      </w:r>
      <w:r>
        <w:rPr>
          <w:spacing w:val="-14"/>
          <w:sz w:val="20"/>
        </w:rPr>
        <w:t xml:space="preserve"> </w:t>
      </w:r>
      <w:r>
        <w:rPr>
          <w:sz w:val="20"/>
        </w:rPr>
        <w:t>Ordenanza</w:t>
      </w:r>
      <w:r>
        <w:rPr>
          <w:spacing w:val="-14"/>
          <w:sz w:val="20"/>
        </w:rPr>
        <w:t xml:space="preserve"> </w:t>
      </w:r>
      <w:r>
        <w:rPr>
          <w:sz w:val="20"/>
        </w:rPr>
        <w:t>Fiscal</w:t>
      </w:r>
      <w:r>
        <w:rPr>
          <w:spacing w:val="-14"/>
          <w:sz w:val="20"/>
        </w:rPr>
        <w:t xml:space="preserve"> </w:t>
      </w:r>
      <w:r>
        <w:rPr>
          <w:sz w:val="20"/>
        </w:rPr>
        <w:t>modificada</w:t>
      </w:r>
      <w:r>
        <w:rPr>
          <w:spacing w:val="-14"/>
          <w:sz w:val="20"/>
        </w:rPr>
        <w:t xml:space="preserve"> </w:t>
      </w:r>
      <w:r>
        <w:rPr>
          <w:sz w:val="20"/>
        </w:rPr>
        <w:t>conforme</w:t>
      </w:r>
      <w:r>
        <w:rPr>
          <w:spacing w:val="-14"/>
          <w:sz w:val="20"/>
        </w:rPr>
        <w:t xml:space="preserve"> </w:t>
      </w:r>
      <w:r>
        <w:rPr>
          <w:sz w:val="20"/>
        </w:rPr>
        <w:t>al</w:t>
      </w:r>
      <w:r>
        <w:rPr>
          <w:spacing w:val="-13"/>
          <w:sz w:val="20"/>
        </w:rPr>
        <w:t xml:space="preserve"> </w:t>
      </w:r>
      <w:r>
        <w:rPr>
          <w:sz w:val="20"/>
        </w:rPr>
        <w:t>TRLRHL,</w:t>
      </w:r>
      <w:r>
        <w:rPr>
          <w:spacing w:val="-14"/>
          <w:sz w:val="20"/>
        </w:rPr>
        <w:t xml:space="preserve"> </w:t>
      </w:r>
      <w:r>
        <w:rPr>
          <w:sz w:val="20"/>
        </w:rPr>
        <w:t>debe</w:t>
      </w:r>
      <w:r>
        <w:rPr>
          <w:spacing w:val="-14"/>
          <w:sz w:val="20"/>
        </w:rPr>
        <w:t xml:space="preserve"> </w:t>
      </w:r>
      <w:r>
        <w:rPr>
          <w:sz w:val="20"/>
        </w:rPr>
        <w:t>recordarse que</w:t>
      </w:r>
      <w:r>
        <w:rPr>
          <w:spacing w:val="-1"/>
          <w:sz w:val="20"/>
        </w:rPr>
        <w:t xml:space="preserve"> </w:t>
      </w:r>
      <w:r>
        <w:rPr>
          <w:sz w:val="20"/>
        </w:rPr>
        <w:t>en</w:t>
      </w:r>
      <w:r>
        <w:rPr>
          <w:spacing w:val="-1"/>
          <w:sz w:val="20"/>
        </w:rPr>
        <w:t xml:space="preserve"> </w:t>
      </w:r>
      <w:r>
        <w:rPr>
          <w:sz w:val="20"/>
        </w:rPr>
        <w:t>el</w:t>
      </w:r>
      <w:r>
        <w:rPr>
          <w:spacing w:val="-2"/>
          <w:sz w:val="20"/>
        </w:rPr>
        <w:t xml:space="preserve"> </w:t>
      </w:r>
      <w:r>
        <w:rPr>
          <w:sz w:val="20"/>
        </w:rPr>
        <w:t>Informe de Secretaría número 2025-0095, de</w:t>
      </w:r>
      <w:r>
        <w:rPr>
          <w:spacing w:val="-1"/>
          <w:sz w:val="20"/>
        </w:rPr>
        <w:t xml:space="preserve"> </w:t>
      </w:r>
      <w:r>
        <w:rPr>
          <w:sz w:val="20"/>
        </w:rPr>
        <w:t>fecha 3</w:t>
      </w:r>
      <w:r>
        <w:rPr>
          <w:spacing w:val="-1"/>
          <w:sz w:val="20"/>
        </w:rPr>
        <w:t xml:space="preserve"> </w:t>
      </w:r>
      <w:r>
        <w:rPr>
          <w:sz w:val="20"/>
        </w:rPr>
        <w:t>de</w:t>
      </w:r>
      <w:r>
        <w:rPr>
          <w:spacing w:val="-1"/>
          <w:sz w:val="20"/>
        </w:rPr>
        <w:t xml:space="preserve"> </w:t>
      </w:r>
      <w:r>
        <w:rPr>
          <w:sz w:val="20"/>
        </w:rPr>
        <w:t>octubre</w:t>
      </w:r>
      <w:r>
        <w:rPr>
          <w:spacing w:val="-1"/>
          <w:sz w:val="20"/>
        </w:rPr>
        <w:t xml:space="preserve"> </w:t>
      </w:r>
      <w:r>
        <w:rPr>
          <w:sz w:val="20"/>
        </w:rPr>
        <w:t>de 2025,</w:t>
      </w:r>
      <w:r>
        <w:rPr>
          <w:spacing w:val="-1"/>
          <w:sz w:val="20"/>
        </w:rPr>
        <w:t xml:space="preserve"> </w:t>
      </w:r>
      <w:r>
        <w:rPr>
          <w:sz w:val="20"/>
        </w:rPr>
        <w:t>que</w:t>
      </w:r>
      <w:r>
        <w:rPr>
          <w:spacing w:val="-2"/>
          <w:sz w:val="20"/>
        </w:rPr>
        <w:t xml:space="preserve"> </w:t>
      </w:r>
      <w:r>
        <w:rPr>
          <w:sz w:val="20"/>
        </w:rPr>
        <w:t>consta en el presente expediente, se concluye lo siguiente:</w:t>
      </w:r>
    </w:p>
    <w:p w14:paraId="7BFD42F3" w14:textId="77777777" w:rsidR="00EA67D1" w:rsidRDefault="00EA67D1">
      <w:pPr>
        <w:pStyle w:val="Textoindependiente"/>
        <w:spacing w:before="17"/>
      </w:pPr>
    </w:p>
    <w:p w14:paraId="3DFE67C7" w14:textId="77777777" w:rsidR="00EA67D1" w:rsidRDefault="00000000">
      <w:pPr>
        <w:spacing w:line="259" w:lineRule="auto"/>
        <w:ind w:left="1277" w:right="141"/>
        <w:jc w:val="both"/>
        <w:rPr>
          <w:i/>
          <w:sz w:val="20"/>
        </w:rPr>
      </w:pPr>
      <w:r>
        <w:rPr>
          <w:i/>
          <w:sz w:val="20"/>
        </w:rPr>
        <w:t xml:space="preserve">“Todas las modificaciones que se proyectan en el expediente cuentan con informes técnicos y jurídicos favorables, </w:t>
      </w:r>
      <w:r>
        <w:rPr>
          <w:i/>
          <w:sz w:val="20"/>
          <w:u w:val="single"/>
        </w:rPr>
        <w:t>así como la fiscalización favorable de intervención Municipal</w:t>
      </w:r>
      <w:r>
        <w:rPr>
          <w:i/>
          <w:sz w:val="20"/>
        </w:rPr>
        <w:t>, lo que concluye que se ajustan a la necesidad e idoneidad municipal, y a la legalidad a la vista de la normativa aplicable.”</w:t>
      </w:r>
    </w:p>
    <w:p w14:paraId="63E00EBD" w14:textId="77777777" w:rsidR="00EA67D1" w:rsidRDefault="00EA67D1">
      <w:pPr>
        <w:pStyle w:val="Textoindependiente"/>
        <w:spacing w:before="17"/>
        <w:rPr>
          <w:i/>
        </w:rPr>
      </w:pPr>
    </w:p>
    <w:p w14:paraId="25A25383" w14:textId="77777777" w:rsidR="00EA67D1" w:rsidRDefault="00000000">
      <w:pPr>
        <w:pStyle w:val="Ttulo2"/>
        <w:spacing w:line="261" w:lineRule="auto"/>
        <w:rPr>
          <w:b w:val="0"/>
        </w:rPr>
      </w:pPr>
      <w:r>
        <w:rPr>
          <w:b w:val="0"/>
        </w:rPr>
        <w:t>Por</w:t>
      </w:r>
      <w:r>
        <w:rPr>
          <w:b w:val="0"/>
          <w:spacing w:val="-6"/>
        </w:rPr>
        <w:t xml:space="preserve"> </w:t>
      </w:r>
      <w:r>
        <w:rPr>
          <w:b w:val="0"/>
        </w:rPr>
        <w:t>lo</w:t>
      </w:r>
      <w:r>
        <w:rPr>
          <w:b w:val="0"/>
          <w:spacing w:val="-7"/>
        </w:rPr>
        <w:t xml:space="preserve"> </w:t>
      </w:r>
      <w:r>
        <w:rPr>
          <w:b w:val="0"/>
        </w:rPr>
        <w:t>tanto,</w:t>
      </w:r>
      <w:r>
        <w:rPr>
          <w:b w:val="0"/>
          <w:spacing w:val="-4"/>
        </w:rPr>
        <w:t xml:space="preserve"> </w:t>
      </w:r>
      <w:r>
        <w:t>se</w:t>
      </w:r>
      <w:r>
        <w:rPr>
          <w:spacing w:val="-7"/>
        </w:rPr>
        <w:t xml:space="preserve"> </w:t>
      </w:r>
      <w:r>
        <w:t>propone</w:t>
      </w:r>
      <w:r>
        <w:rPr>
          <w:spacing w:val="-4"/>
        </w:rPr>
        <w:t xml:space="preserve"> </w:t>
      </w:r>
      <w:r>
        <w:t>la</w:t>
      </w:r>
      <w:r>
        <w:rPr>
          <w:spacing w:val="-5"/>
        </w:rPr>
        <w:t xml:space="preserve"> </w:t>
      </w:r>
      <w:r>
        <w:t>desestimación</w:t>
      </w:r>
      <w:r>
        <w:rPr>
          <w:spacing w:val="-5"/>
        </w:rPr>
        <w:t xml:space="preserve"> </w:t>
      </w:r>
      <w:r>
        <w:t>de</w:t>
      </w:r>
      <w:r>
        <w:rPr>
          <w:spacing w:val="-4"/>
        </w:rPr>
        <w:t xml:space="preserve"> </w:t>
      </w:r>
      <w:r>
        <w:t>la</w:t>
      </w:r>
      <w:r>
        <w:rPr>
          <w:spacing w:val="-7"/>
        </w:rPr>
        <w:t xml:space="preserve"> </w:t>
      </w:r>
      <w:r>
        <w:t>alegación dado</w:t>
      </w:r>
      <w:r>
        <w:rPr>
          <w:spacing w:val="-5"/>
        </w:rPr>
        <w:t xml:space="preserve"> </w:t>
      </w:r>
      <w:r>
        <w:t>que</w:t>
      </w:r>
      <w:r>
        <w:rPr>
          <w:spacing w:val="-7"/>
        </w:rPr>
        <w:t xml:space="preserve"> </w:t>
      </w:r>
      <w:r>
        <w:t>el</w:t>
      </w:r>
      <w:r>
        <w:rPr>
          <w:spacing w:val="-6"/>
        </w:rPr>
        <w:t xml:space="preserve"> </w:t>
      </w:r>
      <w:r>
        <w:t>expediente</w:t>
      </w:r>
      <w:r>
        <w:rPr>
          <w:spacing w:val="-7"/>
        </w:rPr>
        <w:t xml:space="preserve"> </w:t>
      </w:r>
      <w:r>
        <w:t>se</w:t>
      </w:r>
      <w:r>
        <w:rPr>
          <w:spacing w:val="-5"/>
        </w:rPr>
        <w:t xml:space="preserve"> </w:t>
      </w:r>
      <w:r>
        <w:t>ajusta a la normativa aplicable</w:t>
      </w:r>
      <w:r>
        <w:rPr>
          <w:b w:val="0"/>
        </w:rPr>
        <w:t>.</w:t>
      </w:r>
    </w:p>
    <w:p w14:paraId="5F6A7CD0" w14:textId="77777777" w:rsidR="00EA67D1" w:rsidRDefault="00EA67D1">
      <w:pPr>
        <w:pStyle w:val="Textoindependiente"/>
        <w:spacing w:before="13"/>
      </w:pPr>
    </w:p>
    <w:p w14:paraId="1343288F" w14:textId="77777777" w:rsidR="00EA67D1" w:rsidRDefault="00000000">
      <w:pPr>
        <w:spacing w:line="261" w:lineRule="auto"/>
        <w:ind w:left="1277" w:right="148"/>
        <w:jc w:val="both"/>
        <w:rPr>
          <w:b/>
          <w:sz w:val="20"/>
        </w:rPr>
      </w:pPr>
      <w:r>
        <w:rPr>
          <w:b/>
          <w:sz w:val="20"/>
          <w:u w:val="single"/>
        </w:rPr>
        <w:t xml:space="preserve">Alegaciones presentadas contra las modificaciones de la Ordenanza Fiscal </w:t>
      </w:r>
      <w:proofErr w:type="spellStart"/>
      <w:r>
        <w:rPr>
          <w:b/>
          <w:sz w:val="20"/>
          <w:u w:val="single"/>
        </w:rPr>
        <w:t>Nº</w:t>
      </w:r>
      <w:proofErr w:type="spellEnd"/>
      <w:r>
        <w:rPr>
          <w:b/>
          <w:sz w:val="20"/>
          <w:u w:val="single"/>
        </w:rPr>
        <w:t xml:space="preserve"> 1</w:t>
      </w:r>
      <w:r>
        <w:rPr>
          <w:b/>
          <w:sz w:val="20"/>
        </w:rPr>
        <w:t xml:space="preserve"> </w:t>
      </w:r>
      <w:r>
        <w:rPr>
          <w:b/>
          <w:sz w:val="20"/>
          <w:u w:val="single"/>
        </w:rPr>
        <w:t>reguladora del IBI</w:t>
      </w:r>
    </w:p>
    <w:p w14:paraId="1277A622" w14:textId="77777777" w:rsidR="00EA67D1" w:rsidRDefault="00000000">
      <w:pPr>
        <w:spacing w:before="226" w:line="259" w:lineRule="auto"/>
        <w:ind w:left="1277" w:right="142"/>
        <w:jc w:val="both"/>
        <w:rPr>
          <w:sz w:val="20"/>
        </w:rPr>
      </w:pPr>
      <w:r>
        <w:rPr>
          <w:sz w:val="20"/>
        </w:rPr>
        <w:t xml:space="preserve">En relación con el </w:t>
      </w:r>
      <w:r>
        <w:rPr>
          <w:b/>
          <w:sz w:val="20"/>
        </w:rPr>
        <w:t>incremento del tipo de gravamen aplicable a bienes inmuebles de naturaleza urbana al 0,45% y del tipo de gravamen diferenciado del IBI aplicable como máximo al 10 % de los bienes inmuebles de naturaleza urbana del término municipal que para los usos industrial, comercial, oficinas y ocio y hostelería tengan mayor valor catastral</w:t>
      </w:r>
      <w:r>
        <w:rPr>
          <w:b/>
          <w:spacing w:val="-1"/>
          <w:sz w:val="20"/>
        </w:rPr>
        <w:t xml:space="preserve"> </w:t>
      </w:r>
      <w:r>
        <w:rPr>
          <w:b/>
          <w:sz w:val="20"/>
        </w:rPr>
        <w:t>al 1,05%</w:t>
      </w:r>
      <w:r>
        <w:rPr>
          <w:sz w:val="20"/>
        </w:rPr>
        <w:t>,</w:t>
      </w:r>
      <w:r>
        <w:rPr>
          <w:spacing w:val="-1"/>
          <w:sz w:val="20"/>
        </w:rPr>
        <w:t xml:space="preserve"> </w:t>
      </w:r>
      <w:r>
        <w:rPr>
          <w:sz w:val="20"/>
        </w:rPr>
        <w:t>el</w:t>
      </w:r>
      <w:r>
        <w:rPr>
          <w:spacing w:val="-2"/>
          <w:sz w:val="20"/>
        </w:rPr>
        <w:t xml:space="preserve"> </w:t>
      </w:r>
      <w:r>
        <w:rPr>
          <w:sz w:val="20"/>
        </w:rPr>
        <w:t>tipo de</w:t>
      </w:r>
      <w:r>
        <w:rPr>
          <w:spacing w:val="-2"/>
          <w:sz w:val="20"/>
        </w:rPr>
        <w:t xml:space="preserve"> </w:t>
      </w:r>
      <w:r>
        <w:rPr>
          <w:sz w:val="20"/>
        </w:rPr>
        <w:t>gravamen</w:t>
      </w:r>
      <w:r>
        <w:rPr>
          <w:spacing w:val="-2"/>
          <w:sz w:val="20"/>
        </w:rPr>
        <w:t xml:space="preserve"> </w:t>
      </w:r>
      <w:r>
        <w:rPr>
          <w:sz w:val="20"/>
        </w:rPr>
        <w:t>del</w:t>
      </w:r>
      <w:r>
        <w:rPr>
          <w:spacing w:val="-2"/>
          <w:sz w:val="20"/>
        </w:rPr>
        <w:t xml:space="preserve"> </w:t>
      </w:r>
      <w:r>
        <w:rPr>
          <w:sz w:val="20"/>
        </w:rPr>
        <w:t>IBI</w:t>
      </w:r>
      <w:r>
        <w:rPr>
          <w:spacing w:val="-1"/>
          <w:sz w:val="20"/>
        </w:rPr>
        <w:t xml:space="preserve"> </w:t>
      </w:r>
      <w:r>
        <w:rPr>
          <w:sz w:val="20"/>
        </w:rPr>
        <w:t>se</w:t>
      </w:r>
      <w:r>
        <w:rPr>
          <w:spacing w:val="-1"/>
          <w:sz w:val="20"/>
        </w:rPr>
        <w:t xml:space="preserve"> </w:t>
      </w:r>
      <w:r>
        <w:rPr>
          <w:sz w:val="20"/>
        </w:rPr>
        <w:t>regula</w:t>
      </w:r>
      <w:r>
        <w:rPr>
          <w:spacing w:val="-1"/>
          <w:sz w:val="20"/>
        </w:rPr>
        <w:t xml:space="preserve"> </w:t>
      </w:r>
      <w:r>
        <w:rPr>
          <w:sz w:val="20"/>
        </w:rPr>
        <w:t>en</w:t>
      </w:r>
      <w:r>
        <w:rPr>
          <w:spacing w:val="-1"/>
          <w:sz w:val="20"/>
        </w:rPr>
        <w:t xml:space="preserve"> </w:t>
      </w:r>
      <w:r>
        <w:rPr>
          <w:sz w:val="20"/>
        </w:rPr>
        <w:t>el</w:t>
      </w:r>
      <w:r>
        <w:rPr>
          <w:spacing w:val="-2"/>
          <w:sz w:val="20"/>
        </w:rPr>
        <w:t xml:space="preserve"> </w:t>
      </w:r>
      <w:r>
        <w:rPr>
          <w:sz w:val="20"/>
        </w:rPr>
        <w:t>artículo</w:t>
      </w:r>
      <w:r>
        <w:rPr>
          <w:spacing w:val="-1"/>
          <w:sz w:val="20"/>
        </w:rPr>
        <w:t xml:space="preserve"> </w:t>
      </w:r>
      <w:r>
        <w:rPr>
          <w:sz w:val="20"/>
        </w:rPr>
        <w:t>72</w:t>
      </w:r>
      <w:r>
        <w:rPr>
          <w:spacing w:val="-1"/>
          <w:sz w:val="20"/>
        </w:rPr>
        <w:t xml:space="preserve"> </w:t>
      </w:r>
      <w:r>
        <w:rPr>
          <w:sz w:val="20"/>
        </w:rPr>
        <w:t>del</w:t>
      </w:r>
      <w:r>
        <w:rPr>
          <w:spacing w:val="-2"/>
          <w:sz w:val="20"/>
        </w:rPr>
        <w:t xml:space="preserve"> </w:t>
      </w:r>
      <w:r>
        <w:rPr>
          <w:sz w:val="20"/>
        </w:rPr>
        <w:t>TRLRHL,</w:t>
      </w:r>
      <w:r>
        <w:rPr>
          <w:spacing w:val="-1"/>
          <w:sz w:val="20"/>
        </w:rPr>
        <w:t xml:space="preserve"> </w:t>
      </w:r>
      <w:r>
        <w:rPr>
          <w:sz w:val="20"/>
        </w:rPr>
        <w:t>en</w:t>
      </w:r>
      <w:r>
        <w:rPr>
          <w:spacing w:val="-1"/>
          <w:sz w:val="20"/>
        </w:rPr>
        <w:t xml:space="preserve"> </w:t>
      </w:r>
      <w:r>
        <w:rPr>
          <w:sz w:val="20"/>
        </w:rPr>
        <w:t>cuyo apartado</w:t>
      </w:r>
      <w:r>
        <w:rPr>
          <w:spacing w:val="-12"/>
          <w:sz w:val="20"/>
        </w:rPr>
        <w:t xml:space="preserve"> </w:t>
      </w:r>
      <w:r>
        <w:rPr>
          <w:sz w:val="20"/>
        </w:rPr>
        <w:t>primero</w:t>
      </w:r>
      <w:r>
        <w:rPr>
          <w:spacing w:val="-11"/>
          <w:sz w:val="20"/>
        </w:rPr>
        <w:t xml:space="preserve"> </w:t>
      </w:r>
      <w:r>
        <w:rPr>
          <w:sz w:val="20"/>
        </w:rPr>
        <w:t>se</w:t>
      </w:r>
      <w:r>
        <w:rPr>
          <w:spacing w:val="-9"/>
          <w:sz w:val="20"/>
        </w:rPr>
        <w:t xml:space="preserve"> </w:t>
      </w:r>
      <w:r>
        <w:rPr>
          <w:sz w:val="20"/>
        </w:rPr>
        <w:t>establece</w:t>
      </w:r>
      <w:r>
        <w:rPr>
          <w:spacing w:val="-11"/>
          <w:sz w:val="20"/>
        </w:rPr>
        <w:t xml:space="preserve"> </w:t>
      </w:r>
      <w:r>
        <w:rPr>
          <w:sz w:val="20"/>
        </w:rPr>
        <w:t>que</w:t>
      </w:r>
      <w:r>
        <w:rPr>
          <w:spacing w:val="-9"/>
          <w:sz w:val="20"/>
        </w:rPr>
        <w:t xml:space="preserve"> </w:t>
      </w:r>
      <w:r>
        <w:rPr>
          <w:sz w:val="20"/>
        </w:rPr>
        <w:t>el</w:t>
      </w:r>
      <w:r>
        <w:rPr>
          <w:spacing w:val="-12"/>
          <w:sz w:val="20"/>
        </w:rPr>
        <w:t xml:space="preserve"> </w:t>
      </w:r>
      <w:r>
        <w:rPr>
          <w:sz w:val="20"/>
        </w:rPr>
        <w:t>tipo</w:t>
      </w:r>
      <w:r>
        <w:rPr>
          <w:spacing w:val="-9"/>
          <w:sz w:val="20"/>
        </w:rPr>
        <w:t xml:space="preserve"> </w:t>
      </w:r>
      <w:r>
        <w:rPr>
          <w:sz w:val="20"/>
        </w:rPr>
        <w:t>de</w:t>
      </w:r>
      <w:r>
        <w:rPr>
          <w:spacing w:val="-12"/>
          <w:sz w:val="20"/>
        </w:rPr>
        <w:t xml:space="preserve"> </w:t>
      </w:r>
      <w:r>
        <w:rPr>
          <w:sz w:val="20"/>
        </w:rPr>
        <w:t>gravamen</w:t>
      </w:r>
      <w:r>
        <w:rPr>
          <w:spacing w:val="-11"/>
          <w:sz w:val="20"/>
        </w:rPr>
        <w:t xml:space="preserve"> </w:t>
      </w:r>
      <w:r>
        <w:rPr>
          <w:sz w:val="20"/>
        </w:rPr>
        <w:t>aplicable</w:t>
      </w:r>
      <w:r>
        <w:rPr>
          <w:spacing w:val="-9"/>
          <w:sz w:val="20"/>
        </w:rPr>
        <w:t xml:space="preserve"> </w:t>
      </w:r>
      <w:r>
        <w:rPr>
          <w:sz w:val="20"/>
        </w:rPr>
        <w:t>a</w:t>
      </w:r>
      <w:r>
        <w:rPr>
          <w:spacing w:val="-11"/>
          <w:sz w:val="20"/>
        </w:rPr>
        <w:t xml:space="preserve"> </w:t>
      </w:r>
      <w:r>
        <w:rPr>
          <w:sz w:val="20"/>
        </w:rPr>
        <w:t>los</w:t>
      </w:r>
      <w:r>
        <w:rPr>
          <w:spacing w:val="-10"/>
          <w:sz w:val="20"/>
        </w:rPr>
        <w:t xml:space="preserve"> </w:t>
      </w:r>
      <w:r>
        <w:rPr>
          <w:sz w:val="20"/>
        </w:rPr>
        <w:t>bienes</w:t>
      </w:r>
      <w:r>
        <w:rPr>
          <w:spacing w:val="-10"/>
          <w:sz w:val="20"/>
        </w:rPr>
        <w:t xml:space="preserve"> </w:t>
      </w:r>
      <w:r>
        <w:rPr>
          <w:sz w:val="20"/>
        </w:rPr>
        <w:t>inmuebles</w:t>
      </w:r>
      <w:r>
        <w:rPr>
          <w:spacing w:val="-10"/>
          <w:sz w:val="20"/>
        </w:rPr>
        <w:t xml:space="preserve"> </w:t>
      </w:r>
      <w:r>
        <w:rPr>
          <w:sz w:val="20"/>
        </w:rPr>
        <w:t>urbanos será como mínimo del 0,40% y como máximo del 1,10%.</w:t>
      </w:r>
    </w:p>
    <w:p w14:paraId="132D11F7" w14:textId="77777777" w:rsidR="00EA67D1" w:rsidRDefault="00EA67D1">
      <w:pPr>
        <w:pStyle w:val="Textoindependiente"/>
        <w:spacing w:before="16"/>
      </w:pPr>
    </w:p>
    <w:p w14:paraId="4316D944" w14:textId="77777777" w:rsidR="00EA67D1" w:rsidRDefault="00000000">
      <w:pPr>
        <w:spacing w:line="259" w:lineRule="auto"/>
        <w:ind w:left="1277" w:right="141"/>
        <w:jc w:val="both"/>
        <w:rPr>
          <w:sz w:val="20"/>
        </w:rPr>
      </w:pPr>
      <w:r>
        <w:rPr>
          <w:sz w:val="20"/>
        </w:rPr>
        <w:t xml:space="preserve">Por lo tanto, la aplicación de los referidos tipos de gravamen está amparada por la normativa vigente, siendo </w:t>
      </w:r>
      <w:r>
        <w:rPr>
          <w:b/>
          <w:sz w:val="20"/>
        </w:rPr>
        <w:t xml:space="preserve">su determinación </w:t>
      </w:r>
      <w:r>
        <w:rPr>
          <w:sz w:val="20"/>
        </w:rPr>
        <w:t xml:space="preserve">una </w:t>
      </w:r>
      <w:r>
        <w:rPr>
          <w:b/>
          <w:sz w:val="20"/>
        </w:rPr>
        <w:t>competencia que corresponde al Pleno de forma discrecional de conformidad con lo establecido en el artículo 123.1.d) de la LRBRL</w:t>
      </w:r>
      <w:r>
        <w:rPr>
          <w:sz w:val="20"/>
        </w:rPr>
        <w:t>.</w:t>
      </w:r>
    </w:p>
    <w:p w14:paraId="5E99E9CE" w14:textId="77777777" w:rsidR="00EA67D1" w:rsidRDefault="00000000">
      <w:pPr>
        <w:spacing w:before="229"/>
        <w:ind w:left="1277" w:right="141"/>
        <w:jc w:val="both"/>
        <w:rPr>
          <w:sz w:val="20"/>
        </w:rPr>
      </w:pPr>
      <w:r>
        <w:rPr>
          <w:sz w:val="20"/>
        </w:rPr>
        <w:t xml:space="preserve">En cuanto al </w:t>
      </w:r>
      <w:r>
        <w:rPr>
          <w:b/>
          <w:sz w:val="20"/>
        </w:rPr>
        <w:t>establecimiento de recargos sobre viviendas desocupadas</w:t>
      </w:r>
      <w:r>
        <w:rPr>
          <w:sz w:val="20"/>
        </w:rPr>
        <w:t>, en el apartado cuarto del mencionado artículo 72 del TRLRHL se regula lo siguiente:</w:t>
      </w:r>
    </w:p>
    <w:p w14:paraId="51AB7773" w14:textId="77777777" w:rsidR="00EA67D1" w:rsidRDefault="00EA67D1">
      <w:pPr>
        <w:pStyle w:val="Textoindependiente"/>
        <w:spacing w:before="2"/>
      </w:pPr>
    </w:p>
    <w:p w14:paraId="3A125B08" w14:textId="77777777" w:rsidR="00EA67D1" w:rsidRDefault="00000000">
      <w:pPr>
        <w:ind w:left="1277" w:right="151"/>
        <w:jc w:val="both"/>
        <w:rPr>
          <w:i/>
          <w:sz w:val="20"/>
        </w:rPr>
      </w:pPr>
      <w:r>
        <w:rPr>
          <w:i/>
          <w:sz w:val="20"/>
        </w:rPr>
        <w:t>“Tratándose de inmuebles de uso residencial que se encuentren desocupados con carácter permanente, los ayuntamientos podrán exigir un recargo de hasta el 50 por ciento de la cuota líquida del impuesto.</w:t>
      </w:r>
    </w:p>
    <w:p w14:paraId="6D3B1D17" w14:textId="77777777" w:rsidR="00EA67D1" w:rsidRDefault="00000000">
      <w:pPr>
        <w:spacing w:before="230"/>
        <w:ind w:left="1277" w:right="140"/>
        <w:jc w:val="both"/>
        <w:rPr>
          <w:i/>
          <w:sz w:val="20"/>
        </w:rPr>
      </w:pPr>
      <w:r>
        <w:rPr>
          <w:i/>
          <w:sz w:val="20"/>
        </w:rPr>
        <w:t>A</w:t>
      </w:r>
      <w:r>
        <w:rPr>
          <w:i/>
          <w:spacing w:val="-12"/>
          <w:sz w:val="20"/>
        </w:rPr>
        <w:t xml:space="preserve"> </w:t>
      </w:r>
      <w:r>
        <w:rPr>
          <w:i/>
          <w:sz w:val="20"/>
        </w:rPr>
        <w:t>estos</w:t>
      </w:r>
      <w:r>
        <w:rPr>
          <w:i/>
          <w:spacing w:val="-11"/>
          <w:sz w:val="20"/>
        </w:rPr>
        <w:t xml:space="preserve"> </w:t>
      </w:r>
      <w:r>
        <w:rPr>
          <w:i/>
          <w:sz w:val="20"/>
        </w:rPr>
        <w:t>efectos</w:t>
      </w:r>
      <w:r>
        <w:rPr>
          <w:i/>
          <w:spacing w:val="-11"/>
          <w:sz w:val="20"/>
        </w:rPr>
        <w:t xml:space="preserve"> </w:t>
      </w:r>
      <w:r>
        <w:rPr>
          <w:i/>
          <w:sz w:val="20"/>
        </w:rPr>
        <w:t>tendrá</w:t>
      </w:r>
      <w:r>
        <w:rPr>
          <w:i/>
          <w:spacing w:val="-11"/>
          <w:sz w:val="20"/>
        </w:rPr>
        <w:t xml:space="preserve"> </w:t>
      </w:r>
      <w:r>
        <w:rPr>
          <w:i/>
          <w:sz w:val="20"/>
        </w:rPr>
        <w:t>la</w:t>
      </w:r>
      <w:r>
        <w:rPr>
          <w:i/>
          <w:spacing w:val="-11"/>
          <w:sz w:val="20"/>
        </w:rPr>
        <w:t xml:space="preserve"> </w:t>
      </w:r>
      <w:r>
        <w:rPr>
          <w:i/>
          <w:sz w:val="20"/>
        </w:rPr>
        <w:t>consideración</w:t>
      </w:r>
      <w:r>
        <w:rPr>
          <w:i/>
          <w:spacing w:val="-12"/>
          <w:sz w:val="20"/>
        </w:rPr>
        <w:t xml:space="preserve"> </w:t>
      </w:r>
      <w:r>
        <w:rPr>
          <w:i/>
          <w:sz w:val="20"/>
        </w:rPr>
        <w:t>de</w:t>
      </w:r>
      <w:r>
        <w:rPr>
          <w:i/>
          <w:spacing w:val="-11"/>
          <w:sz w:val="20"/>
        </w:rPr>
        <w:t xml:space="preserve"> </w:t>
      </w:r>
      <w:r>
        <w:rPr>
          <w:i/>
          <w:sz w:val="20"/>
        </w:rPr>
        <w:t>inmueble</w:t>
      </w:r>
      <w:r>
        <w:rPr>
          <w:i/>
          <w:spacing w:val="-11"/>
          <w:sz w:val="20"/>
        </w:rPr>
        <w:t xml:space="preserve"> </w:t>
      </w:r>
      <w:r>
        <w:rPr>
          <w:i/>
          <w:sz w:val="20"/>
        </w:rPr>
        <w:t>desocupado</w:t>
      </w:r>
      <w:r>
        <w:rPr>
          <w:i/>
          <w:spacing w:val="-11"/>
          <w:sz w:val="20"/>
        </w:rPr>
        <w:t xml:space="preserve"> </w:t>
      </w:r>
      <w:r>
        <w:rPr>
          <w:i/>
          <w:sz w:val="20"/>
        </w:rPr>
        <w:t>con</w:t>
      </w:r>
      <w:r>
        <w:rPr>
          <w:i/>
          <w:spacing w:val="-11"/>
          <w:sz w:val="20"/>
        </w:rPr>
        <w:t xml:space="preserve"> </w:t>
      </w:r>
      <w:r>
        <w:rPr>
          <w:i/>
          <w:sz w:val="20"/>
        </w:rPr>
        <w:t>carácter</w:t>
      </w:r>
      <w:r>
        <w:rPr>
          <w:i/>
          <w:spacing w:val="-11"/>
          <w:sz w:val="20"/>
        </w:rPr>
        <w:t xml:space="preserve"> </w:t>
      </w:r>
      <w:r>
        <w:rPr>
          <w:i/>
          <w:sz w:val="20"/>
        </w:rPr>
        <w:t>permanente</w:t>
      </w:r>
      <w:r>
        <w:rPr>
          <w:i/>
          <w:spacing w:val="-12"/>
          <w:sz w:val="20"/>
        </w:rPr>
        <w:t xml:space="preserve"> </w:t>
      </w:r>
      <w:r>
        <w:rPr>
          <w:i/>
          <w:sz w:val="20"/>
        </w:rPr>
        <w:t>aquel que</w:t>
      </w:r>
      <w:r>
        <w:rPr>
          <w:i/>
          <w:spacing w:val="-6"/>
          <w:sz w:val="20"/>
        </w:rPr>
        <w:t xml:space="preserve"> </w:t>
      </w:r>
      <w:r>
        <w:rPr>
          <w:i/>
          <w:sz w:val="20"/>
        </w:rPr>
        <w:t>permanezca</w:t>
      </w:r>
      <w:r>
        <w:rPr>
          <w:i/>
          <w:spacing w:val="-6"/>
          <w:sz w:val="20"/>
        </w:rPr>
        <w:t xml:space="preserve"> </w:t>
      </w:r>
      <w:r>
        <w:rPr>
          <w:i/>
          <w:sz w:val="20"/>
        </w:rPr>
        <w:t>desocupado,</w:t>
      </w:r>
      <w:r>
        <w:rPr>
          <w:i/>
          <w:spacing w:val="-5"/>
          <w:sz w:val="20"/>
        </w:rPr>
        <w:t xml:space="preserve"> </w:t>
      </w:r>
      <w:r>
        <w:rPr>
          <w:i/>
          <w:sz w:val="20"/>
        </w:rPr>
        <w:t>de</w:t>
      </w:r>
      <w:r>
        <w:rPr>
          <w:i/>
          <w:spacing w:val="-6"/>
          <w:sz w:val="20"/>
        </w:rPr>
        <w:t xml:space="preserve"> </w:t>
      </w:r>
      <w:r>
        <w:rPr>
          <w:i/>
          <w:sz w:val="20"/>
        </w:rPr>
        <w:t>forma</w:t>
      </w:r>
      <w:r>
        <w:rPr>
          <w:i/>
          <w:spacing w:val="-8"/>
          <w:sz w:val="20"/>
        </w:rPr>
        <w:t xml:space="preserve"> </w:t>
      </w:r>
      <w:r>
        <w:rPr>
          <w:i/>
          <w:sz w:val="20"/>
        </w:rPr>
        <w:t>continuada</w:t>
      </w:r>
      <w:r>
        <w:rPr>
          <w:i/>
          <w:spacing w:val="-8"/>
          <w:sz w:val="20"/>
        </w:rPr>
        <w:t xml:space="preserve"> </w:t>
      </w:r>
      <w:r>
        <w:rPr>
          <w:i/>
          <w:sz w:val="20"/>
        </w:rPr>
        <w:t>y</w:t>
      </w:r>
      <w:r>
        <w:rPr>
          <w:i/>
          <w:spacing w:val="-7"/>
          <w:sz w:val="20"/>
        </w:rPr>
        <w:t xml:space="preserve"> </w:t>
      </w:r>
      <w:r>
        <w:rPr>
          <w:i/>
          <w:sz w:val="20"/>
        </w:rPr>
        <w:t>sin</w:t>
      </w:r>
      <w:r>
        <w:rPr>
          <w:i/>
          <w:spacing w:val="-8"/>
          <w:sz w:val="20"/>
        </w:rPr>
        <w:t xml:space="preserve"> </w:t>
      </w:r>
      <w:r>
        <w:rPr>
          <w:i/>
          <w:sz w:val="20"/>
        </w:rPr>
        <w:t>causa</w:t>
      </w:r>
      <w:r>
        <w:rPr>
          <w:i/>
          <w:spacing w:val="-6"/>
          <w:sz w:val="20"/>
        </w:rPr>
        <w:t xml:space="preserve"> </w:t>
      </w:r>
      <w:r>
        <w:rPr>
          <w:i/>
          <w:sz w:val="20"/>
        </w:rPr>
        <w:t>justificada,</w:t>
      </w:r>
      <w:r>
        <w:rPr>
          <w:i/>
          <w:spacing w:val="-6"/>
          <w:sz w:val="20"/>
        </w:rPr>
        <w:t xml:space="preserve"> </w:t>
      </w:r>
      <w:r>
        <w:rPr>
          <w:i/>
          <w:sz w:val="20"/>
        </w:rPr>
        <w:t>por</w:t>
      </w:r>
      <w:r>
        <w:rPr>
          <w:i/>
          <w:spacing w:val="-5"/>
          <w:sz w:val="20"/>
        </w:rPr>
        <w:t xml:space="preserve"> </w:t>
      </w:r>
      <w:r>
        <w:rPr>
          <w:i/>
          <w:sz w:val="20"/>
        </w:rPr>
        <w:t>un</w:t>
      </w:r>
      <w:r>
        <w:rPr>
          <w:i/>
          <w:spacing w:val="-6"/>
          <w:sz w:val="20"/>
        </w:rPr>
        <w:t xml:space="preserve"> </w:t>
      </w:r>
      <w:r>
        <w:rPr>
          <w:i/>
          <w:sz w:val="20"/>
        </w:rPr>
        <w:t>plazo</w:t>
      </w:r>
      <w:r>
        <w:rPr>
          <w:i/>
          <w:spacing w:val="-6"/>
          <w:sz w:val="20"/>
        </w:rPr>
        <w:t xml:space="preserve"> </w:t>
      </w:r>
      <w:r>
        <w:rPr>
          <w:i/>
          <w:sz w:val="20"/>
        </w:rPr>
        <w:t>superior a dos años, conforme a los requisitos, medios de prueba y procedimiento que establezca la ordenanza fiscal, y pertenezcan a titulares de cuatro o más inmuebles de uso residencial.</w:t>
      </w:r>
    </w:p>
    <w:p w14:paraId="0FD7FDBC" w14:textId="77777777" w:rsidR="00EA67D1" w:rsidRDefault="00000000">
      <w:pPr>
        <w:spacing w:before="229"/>
        <w:ind w:left="1277" w:right="147"/>
        <w:jc w:val="both"/>
        <w:rPr>
          <w:i/>
          <w:sz w:val="20"/>
        </w:rPr>
      </w:pPr>
      <w:r>
        <w:rPr>
          <w:i/>
          <w:sz w:val="20"/>
        </w:rPr>
        <w:t>El</w:t>
      </w:r>
      <w:r>
        <w:rPr>
          <w:i/>
          <w:spacing w:val="-13"/>
          <w:sz w:val="20"/>
        </w:rPr>
        <w:t xml:space="preserve"> </w:t>
      </w:r>
      <w:r>
        <w:rPr>
          <w:i/>
          <w:sz w:val="20"/>
        </w:rPr>
        <w:t>recargo</w:t>
      </w:r>
      <w:r>
        <w:rPr>
          <w:i/>
          <w:spacing w:val="-13"/>
          <w:sz w:val="20"/>
        </w:rPr>
        <w:t xml:space="preserve"> </w:t>
      </w:r>
      <w:r>
        <w:rPr>
          <w:i/>
          <w:sz w:val="20"/>
        </w:rPr>
        <w:t>podrá</w:t>
      </w:r>
      <w:r>
        <w:rPr>
          <w:i/>
          <w:spacing w:val="-13"/>
          <w:sz w:val="20"/>
        </w:rPr>
        <w:t xml:space="preserve"> </w:t>
      </w:r>
      <w:r>
        <w:rPr>
          <w:i/>
          <w:sz w:val="20"/>
        </w:rPr>
        <w:t>ser</w:t>
      </w:r>
      <w:r>
        <w:rPr>
          <w:i/>
          <w:spacing w:val="-12"/>
          <w:sz w:val="20"/>
        </w:rPr>
        <w:t xml:space="preserve"> </w:t>
      </w:r>
      <w:r>
        <w:rPr>
          <w:i/>
          <w:sz w:val="20"/>
        </w:rPr>
        <w:t>de</w:t>
      </w:r>
      <w:r>
        <w:rPr>
          <w:i/>
          <w:spacing w:val="-13"/>
          <w:sz w:val="20"/>
        </w:rPr>
        <w:t xml:space="preserve"> </w:t>
      </w:r>
      <w:r>
        <w:rPr>
          <w:i/>
          <w:sz w:val="20"/>
        </w:rPr>
        <w:t>hasta</w:t>
      </w:r>
      <w:r>
        <w:rPr>
          <w:i/>
          <w:spacing w:val="-13"/>
          <w:sz w:val="20"/>
        </w:rPr>
        <w:t xml:space="preserve"> </w:t>
      </w:r>
      <w:r>
        <w:rPr>
          <w:i/>
          <w:sz w:val="20"/>
        </w:rPr>
        <w:t>el</w:t>
      </w:r>
      <w:r>
        <w:rPr>
          <w:i/>
          <w:spacing w:val="-12"/>
          <w:sz w:val="20"/>
        </w:rPr>
        <w:t xml:space="preserve"> </w:t>
      </w:r>
      <w:r>
        <w:rPr>
          <w:i/>
          <w:sz w:val="20"/>
        </w:rPr>
        <w:t>100</w:t>
      </w:r>
      <w:r>
        <w:rPr>
          <w:i/>
          <w:spacing w:val="-13"/>
          <w:sz w:val="20"/>
        </w:rPr>
        <w:t xml:space="preserve"> </w:t>
      </w:r>
      <w:r>
        <w:rPr>
          <w:i/>
          <w:sz w:val="20"/>
        </w:rPr>
        <w:t>por</w:t>
      </w:r>
      <w:r>
        <w:rPr>
          <w:i/>
          <w:spacing w:val="-12"/>
          <w:sz w:val="20"/>
        </w:rPr>
        <w:t xml:space="preserve"> </w:t>
      </w:r>
      <w:r>
        <w:rPr>
          <w:i/>
          <w:sz w:val="20"/>
        </w:rPr>
        <w:t>ciento</w:t>
      </w:r>
      <w:r>
        <w:rPr>
          <w:i/>
          <w:spacing w:val="-13"/>
          <w:sz w:val="20"/>
        </w:rPr>
        <w:t xml:space="preserve"> </w:t>
      </w:r>
      <w:r>
        <w:rPr>
          <w:i/>
          <w:sz w:val="20"/>
        </w:rPr>
        <w:t>de</w:t>
      </w:r>
      <w:r>
        <w:rPr>
          <w:i/>
          <w:spacing w:val="-11"/>
          <w:sz w:val="20"/>
        </w:rPr>
        <w:t xml:space="preserve"> </w:t>
      </w:r>
      <w:r>
        <w:rPr>
          <w:i/>
          <w:sz w:val="20"/>
        </w:rPr>
        <w:t>la</w:t>
      </w:r>
      <w:r>
        <w:rPr>
          <w:i/>
          <w:spacing w:val="-13"/>
          <w:sz w:val="20"/>
        </w:rPr>
        <w:t xml:space="preserve"> </w:t>
      </w:r>
      <w:r>
        <w:rPr>
          <w:i/>
          <w:sz w:val="20"/>
        </w:rPr>
        <w:t>cuota</w:t>
      </w:r>
      <w:r>
        <w:rPr>
          <w:i/>
          <w:spacing w:val="-13"/>
          <w:sz w:val="20"/>
        </w:rPr>
        <w:t xml:space="preserve"> </w:t>
      </w:r>
      <w:r>
        <w:rPr>
          <w:i/>
          <w:sz w:val="20"/>
        </w:rPr>
        <w:t>líquida</w:t>
      </w:r>
      <w:r>
        <w:rPr>
          <w:i/>
          <w:spacing w:val="-13"/>
          <w:sz w:val="20"/>
        </w:rPr>
        <w:t xml:space="preserve"> </w:t>
      </w:r>
      <w:r>
        <w:rPr>
          <w:i/>
          <w:sz w:val="20"/>
        </w:rPr>
        <w:t>del</w:t>
      </w:r>
      <w:r>
        <w:rPr>
          <w:i/>
          <w:spacing w:val="-13"/>
          <w:sz w:val="20"/>
        </w:rPr>
        <w:t xml:space="preserve"> </w:t>
      </w:r>
      <w:r>
        <w:rPr>
          <w:i/>
          <w:sz w:val="20"/>
        </w:rPr>
        <w:t>impuesto</w:t>
      </w:r>
      <w:r>
        <w:rPr>
          <w:i/>
          <w:spacing w:val="-13"/>
          <w:sz w:val="20"/>
        </w:rPr>
        <w:t xml:space="preserve"> </w:t>
      </w:r>
      <w:r>
        <w:rPr>
          <w:i/>
          <w:sz w:val="20"/>
        </w:rPr>
        <w:t>cuando</w:t>
      </w:r>
      <w:r>
        <w:rPr>
          <w:i/>
          <w:spacing w:val="-13"/>
          <w:sz w:val="20"/>
        </w:rPr>
        <w:t xml:space="preserve"> </w:t>
      </w:r>
      <w:r>
        <w:rPr>
          <w:i/>
          <w:sz w:val="20"/>
        </w:rPr>
        <w:t>el</w:t>
      </w:r>
      <w:r>
        <w:rPr>
          <w:i/>
          <w:spacing w:val="-13"/>
          <w:sz w:val="20"/>
        </w:rPr>
        <w:t xml:space="preserve"> </w:t>
      </w:r>
      <w:r>
        <w:rPr>
          <w:i/>
          <w:sz w:val="20"/>
        </w:rPr>
        <w:t>periodo de</w:t>
      </w:r>
      <w:r>
        <w:rPr>
          <w:i/>
          <w:spacing w:val="-9"/>
          <w:sz w:val="20"/>
        </w:rPr>
        <w:t xml:space="preserve"> </w:t>
      </w:r>
      <w:r>
        <w:rPr>
          <w:i/>
          <w:sz w:val="20"/>
        </w:rPr>
        <w:t>desocupación</w:t>
      </w:r>
      <w:r>
        <w:rPr>
          <w:i/>
          <w:spacing w:val="-10"/>
          <w:sz w:val="20"/>
        </w:rPr>
        <w:t xml:space="preserve"> </w:t>
      </w:r>
      <w:r>
        <w:rPr>
          <w:i/>
          <w:sz w:val="20"/>
        </w:rPr>
        <w:t>sea</w:t>
      </w:r>
      <w:r>
        <w:rPr>
          <w:i/>
          <w:spacing w:val="-10"/>
          <w:sz w:val="20"/>
        </w:rPr>
        <w:t xml:space="preserve"> </w:t>
      </w:r>
      <w:r>
        <w:rPr>
          <w:i/>
          <w:sz w:val="20"/>
        </w:rPr>
        <w:t>superior</w:t>
      </w:r>
      <w:r>
        <w:rPr>
          <w:i/>
          <w:spacing w:val="-8"/>
          <w:sz w:val="20"/>
        </w:rPr>
        <w:t xml:space="preserve"> </w:t>
      </w:r>
      <w:r>
        <w:rPr>
          <w:i/>
          <w:sz w:val="20"/>
        </w:rPr>
        <w:t>a</w:t>
      </w:r>
      <w:r>
        <w:rPr>
          <w:i/>
          <w:spacing w:val="-10"/>
          <w:sz w:val="20"/>
        </w:rPr>
        <w:t xml:space="preserve"> </w:t>
      </w:r>
      <w:r>
        <w:rPr>
          <w:i/>
          <w:sz w:val="20"/>
        </w:rPr>
        <w:t>tres</w:t>
      </w:r>
      <w:r>
        <w:rPr>
          <w:i/>
          <w:spacing w:val="-8"/>
          <w:sz w:val="20"/>
        </w:rPr>
        <w:t xml:space="preserve"> </w:t>
      </w:r>
      <w:r>
        <w:rPr>
          <w:i/>
          <w:sz w:val="20"/>
        </w:rPr>
        <w:t>años,</w:t>
      </w:r>
      <w:r>
        <w:rPr>
          <w:i/>
          <w:spacing w:val="-10"/>
          <w:sz w:val="20"/>
        </w:rPr>
        <w:t xml:space="preserve"> </w:t>
      </w:r>
      <w:r>
        <w:rPr>
          <w:i/>
          <w:sz w:val="20"/>
        </w:rPr>
        <w:t>pudiendo</w:t>
      </w:r>
      <w:r>
        <w:rPr>
          <w:i/>
          <w:spacing w:val="-9"/>
          <w:sz w:val="20"/>
        </w:rPr>
        <w:t xml:space="preserve"> </w:t>
      </w:r>
      <w:r>
        <w:rPr>
          <w:i/>
          <w:sz w:val="20"/>
        </w:rPr>
        <w:t>modularse</w:t>
      </w:r>
      <w:r>
        <w:rPr>
          <w:i/>
          <w:spacing w:val="-9"/>
          <w:sz w:val="20"/>
        </w:rPr>
        <w:t xml:space="preserve"> </w:t>
      </w:r>
      <w:r>
        <w:rPr>
          <w:i/>
          <w:sz w:val="20"/>
        </w:rPr>
        <w:t>en</w:t>
      </w:r>
      <w:r>
        <w:rPr>
          <w:i/>
          <w:spacing w:val="-9"/>
          <w:sz w:val="20"/>
        </w:rPr>
        <w:t xml:space="preserve"> </w:t>
      </w:r>
      <w:r>
        <w:rPr>
          <w:i/>
          <w:sz w:val="20"/>
        </w:rPr>
        <w:t>función</w:t>
      </w:r>
      <w:r>
        <w:rPr>
          <w:i/>
          <w:spacing w:val="-9"/>
          <w:sz w:val="20"/>
        </w:rPr>
        <w:t xml:space="preserve"> </w:t>
      </w:r>
      <w:r>
        <w:rPr>
          <w:i/>
          <w:sz w:val="20"/>
        </w:rPr>
        <w:t>del</w:t>
      </w:r>
      <w:r>
        <w:rPr>
          <w:i/>
          <w:spacing w:val="-9"/>
          <w:sz w:val="20"/>
        </w:rPr>
        <w:t xml:space="preserve"> </w:t>
      </w:r>
      <w:r>
        <w:rPr>
          <w:i/>
          <w:sz w:val="20"/>
        </w:rPr>
        <w:t>periodo</w:t>
      </w:r>
      <w:r>
        <w:rPr>
          <w:i/>
          <w:spacing w:val="-9"/>
          <w:sz w:val="20"/>
        </w:rPr>
        <w:t xml:space="preserve"> </w:t>
      </w:r>
      <w:r>
        <w:rPr>
          <w:i/>
          <w:sz w:val="20"/>
        </w:rPr>
        <w:t>de</w:t>
      </w:r>
      <w:r>
        <w:rPr>
          <w:i/>
          <w:spacing w:val="-9"/>
          <w:sz w:val="20"/>
        </w:rPr>
        <w:t xml:space="preserve"> </w:t>
      </w:r>
      <w:r>
        <w:rPr>
          <w:i/>
          <w:sz w:val="20"/>
        </w:rPr>
        <w:t>tiempo de desocupación.</w:t>
      </w:r>
    </w:p>
    <w:p w14:paraId="6C2DCADE" w14:textId="77777777" w:rsidR="00EA67D1" w:rsidRDefault="00000000">
      <w:pPr>
        <w:spacing w:before="230"/>
        <w:ind w:left="1277" w:right="139"/>
        <w:jc w:val="both"/>
        <w:rPr>
          <w:i/>
          <w:sz w:val="20"/>
        </w:rPr>
      </w:pPr>
      <w:r>
        <w:rPr>
          <w:i/>
          <w:sz w:val="20"/>
        </w:rPr>
        <w:t>Además, los ayuntamientos podrán aumentar el porcentaje de recargo que corresponda con arreglo a lo señalado anteriormente en hasta 50 puntos porcentuales adicionales en caso de inmuebles pertenecientes a titulares de dos o más inmuebles de uso residencial que se encuentren desocupados en el mismo término municipal.”</w:t>
      </w:r>
    </w:p>
    <w:p w14:paraId="33CCA1FB" w14:textId="77777777" w:rsidR="00EA67D1" w:rsidRDefault="00EA67D1">
      <w:pPr>
        <w:jc w:val="both"/>
        <w:rPr>
          <w:i/>
          <w:sz w:val="20"/>
        </w:rPr>
        <w:sectPr w:rsidR="00EA67D1">
          <w:pgSz w:w="11920" w:h="16850"/>
          <w:pgMar w:top="2440" w:right="1559" w:bottom="1280" w:left="425" w:header="824" w:footer="1080" w:gutter="0"/>
          <w:cols w:space="720"/>
        </w:sectPr>
      </w:pPr>
    </w:p>
    <w:p w14:paraId="4C6EF36C" w14:textId="77777777" w:rsidR="00EA67D1" w:rsidRDefault="00000000">
      <w:pPr>
        <w:spacing w:before="159" w:line="259" w:lineRule="auto"/>
        <w:ind w:left="1277" w:right="145"/>
        <w:jc w:val="both"/>
        <w:rPr>
          <w:sz w:val="20"/>
        </w:rPr>
      </w:pPr>
      <w:r>
        <w:rPr>
          <w:noProof/>
          <w:sz w:val="20"/>
        </w:rPr>
        <w:lastRenderedPageBreak/>
        <mc:AlternateContent>
          <mc:Choice Requires="wps">
            <w:drawing>
              <wp:anchor distT="0" distB="0" distL="0" distR="0" simplePos="0" relativeHeight="15742976" behindDoc="0" locked="0" layoutInCell="1" allowOverlap="1" wp14:anchorId="5BC0450C" wp14:editId="7A25B3D3">
                <wp:simplePos x="0" y="0"/>
                <wp:positionH relativeFrom="page">
                  <wp:posOffset>6807087</wp:posOffset>
                </wp:positionH>
                <wp:positionV relativeFrom="page">
                  <wp:posOffset>2313735</wp:posOffset>
                </wp:positionV>
                <wp:extent cx="421640" cy="3694429"/>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2042A31A"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777E5A7"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5BC0450C" id="Textbox 41" o:spid="_x0000_s1053" type="#_x0000_t202" style="position:absolute;left:0;text-align:left;margin-left:536pt;margin-top:182.2pt;width:33.2pt;height:290.9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" filled="f" stroked="f">
                <v:textbox style="layout-flow:vertical;mso-layout-flow-alt:bottom-to-top" inset="0,0,0,0">
                  <w:txbxContent>
                    <w:p w14:paraId="2042A31A"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777E5A7"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sz w:val="20"/>
        </w:rPr>
        <mc:AlternateContent>
          <mc:Choice Requires="wps">
            <w:drawing>
              <wp:anchor distT="0" distB="0" distL="0" distR="0" simplePos="0" relativeHeight="15743488" behindDoc="0" locked="0" layoutInCell="1" allowOverlap="1" wp14:anchorId="1370AE06" wp14:editId="64D0E622">
                <wp:simplePos x="0" y="0"/>
                <wp:positionH relativeFrom="page">
                  <wp:posOffset>6969485</wp:posOffset>
                </wp:positionH>
                <wp:positionV relativeFrom="page">
                  <wp:posOffset>6554886</wp:posOffset>
                </wp:positionV>
                <wp:extent cx="263525" cy="32759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3B275C4" w14:textId="16507537"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5C8271" w14:textId="77777777" w:rsidR="00EA67D1"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280529A1"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1370AE06" id="Textbox 42" o:spid="_x0000_s1054" type="#_x0000_t202" style="position:absolute;left:0;text-align:left;margin-left:548.8pt;margin-top:516.15pt;width:20.75pt;height:257.9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" filled="f" stroked="f">
                <v:textbox style="layout-flow:vertical;mso-layout-flow-alt:bottom-to-top" inset="0,0,0,0">
                  <w:txbxContent>
                    <w:p w14:paraId="03B275C4" w14:textId="16507537"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5C8271" w14:textId="77777777" w:rsidR="00EA67D1"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280529A1"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sz w:val="20"/>
        </w:rPr>
        <w:t>Por lo tanto, la aplicación de los referidos recargos está amparada por la normativa vigente, siendo</w:t>
      </w:r>
      <w:r>
        <w:rPr>
          <w:spacing w:val="-12"/>
          <w:sz w:val="20"/>
        </w:rPr>
        <w:t xml:space="preserve"> </w:t>
      </w:r>
      <w:r>
        <w:rPr>
          <w:b/>
          <w:sz w:val="20"/>
        </w:rPr>
        <w:t>su</w:t>
      </w:r>
      <w:r>
        <w:rPr>
          <w:b/>
          <w:spacing w:val="-12"/>
          <w:sz w:val="20"/>
        </w:rPr>
        <w:t xml:space="preserve"> </w:t>
      </w:r>
      <w:r>
        <w:rPr>
          <w:b/>
          <w:sz w:val="20"/>
        </w:rPr>
        <w:t>determinación</w:t>
      </w:r>
      <w:r>
        <w:rPr>
          <w:b/>
          <w:spacing w:val="-10"/>
          <w:sz w:val="20"/>
        </w:rPr>
        <w:t xml:space="preserve"> </w:t>
      </w:r>
      <w:r>
        <w:rPr>
          <w:sz w:val="20"/>
        </w:rPr>
        <w:t>una</w:t>
      </w:r>
      <w:r>
        <w:rPr>
          <w:spacing w:val="-13"/>
          <w:sz w:val="20"/>
        </w:rPr>
        <w:t xml:space="preserve"> </w:t>
      </w:r>
      <w:r>
        <w:rPr>
          <w:b/>
          <w:sz w:val="20"/>
        </w:rPr>
        <w:t>competencia</w:t>
      </w:r>
      <w:r>
        <w:rPr>
          <w:b/>
          <w:spacing w:val="-13"/>
          <w:sz w:val="20"/>
        </w:rPr>
        <w:t xml:space="preserve"> </w:t>
      </w:r>
      <w:r>
        <w:rPr>
          <w:b/>
          <w:sz w:val="20"/>
        </w:rPr>
        <w:t>que</w:t>
      </w:r>
      <w:r>
        <w:rPr>
          <w:b/>
          <w:spacing w:val="-10"/>
          <w:sz w:val="20"/>
        </w:rPr>
        <w:t xml:space="preserve"> </w:t>
      </w:r>
      <w:r>
        <w:rPr>
          <w:b/>
          <w:sz w:val="20"/>
        </w:rPr>
        <w:t>corresponde</w:t>
      </w:r>
      <w:r>
        <w:rPr>
          <w:b/>
          <w:spacing w:val="-12"/>
          <w:sz w:val="20"/>
        </w:rPr>
        <w:t xml:space="preserve"> </w:t>
      </w:r>
      <w:r>
        <w:rPr>
          <w:b/>
          <w:sz w:val="20"/>
        </w:rPr>
        <w:t>al</w:t>
      </w:r>
      <w:r>
        <w:rPr>
          <w:b/>
          <w:spacing w:val="-13"/>
          <w:sz w:val="20"/>
        </w:rPr>
        <w:t xml:space="preserve"> </w:t>
      </w:r>
      <w:r>
        <w:rPr>
          <w:b/>
          <w:sz w:val="20"/>
        </w:rPr>
        <w:t>Pleno</w:t>
      </w:r>
      <w:r>
        <w:rPr>
          <w:b/>
          <w:spacing w:val="-11"/>
          <w:sz w:val="20"/>
        </w:rPr>
        <w:t xml:space="preserve"> </w:t>
      </w:r>
      <w:r>
        <w:rPr>
          <w:b/>
          <w:sz w:val="20"/>
        </w:rPr>
        <w:t>de</w:t>
      </w:r>
      <w:r>
        <w:rPr>
          <w:b/>
          <w:spacing w:val="-12"/>
          <w:sz w:val="20"/>
        </w:rPr>
        <w:t xml:space="preserve"> </w:t>
      </w:r>
      <w:r>
        <w:rPr>
          <w:b/>
          <w:sz w:val="20"/>
        </w:rPr>
        <w:t>forma</w:t>
      </w:r>
      <w:r>
        <w:rPr>
          <w:b/>
          <w:spacing w:val="-9"/>
          <w:sz w:val="20"/>
        </w:rPr>
        <w:t xml:space="preserve"> </w:t>
      </w:r>
      <w:r>
        <w:rPr>
          <w:b/>
          <w:sz w:val="20"/>
        </w:rPr>
        <w:t>discrecional de conformidad con lo establecido en el artículo 123.1.d) de la LRBRL</w:t>
      </w:r>
      <w:r>
        <w:rPr>
          <w:sz w:val="20"/>
        </w:rPr>
        <w:t>.</w:t>
      </w:r>
    </w:p>
    <w:p w14:paraId="577D5CE3" w14:textId="77777777" w:rsidR="00EA67D1" w:rsidRDefault="00000000">
      <w:pPr>
        <w:spacing w:before="229"/>
        <w:ind w:left="1277" w:right="141"/>
        <w:jc w:val="both"/>
        <w:rPr>
          <w:sz w:val="20"/>
        </w:rPr>
      </w:pPr>
      <w:r>
        <w:rPr>
          <w:sz w:val="20"/>
        </w:rPr>
        <w:t xml:space="preserve">En lo que se refiere a </w:t>
      </w:r>
      <w:r>
        <w:rPr>
          <w:b/>
          <w:sz w:val="20"/>
        </w:rPr>
        <w:t xml:space="preserve">incrementar la bonificación del 50% al 95% para vivienda protegida </w:t>
      </w:r>
      <w:r>
        <w:rPr>
          <w:sz w:val="20"/>
        </w:rPr>
        <w:t>durante</w:t>
      </w:r>
      <w:r>
        <w:rPr>
          <w:spacing w:val="-8"/>
          <w:sz w:val="20"/>
        </w:rPr>
        <w:t xml:space="preserve"> </w:t>
      </w:r>
      <w:r>
        <w:rPr>
          <w:sz w:val="20"/>
        </w:rPr>
        <w:t>toda</w:t>
      </w:r>
      <w:r>
        <w:rPr>
          <w:spacing w:val="-5"/>
          <w:sz w:val="20"/>
        </w:rPr>
        <w:t xml:space="preserve"> </w:t>
      </w:r>
      <w:r>
        <w:rPr>
          <w:sz w:val="20"/>
        </w:rPr>
        <w:t>la</w:t>
      </w:r>
      <w:r>
        <w:rPr>
          <w:spacing w:val="-8"/>
          <w:sz w:val="20"/>
        </w:rPr>
        <w:t xml:space="preserve"> </w:t>
      </w:r>
      <w:r>
        <w:rPr>
          <w:sz w:val="20"/>
        </w:rPr>
        <w:t>vida</w:t>
      </w:r>
      <w:r>
        <w:rPr>
          <w:spacing w:val="-6"/>
          <w:sz w:val="20"/>
        </w:rPr>
        <w:t xml:space="preserve"> </w:t>
      </w:r>
      <w:r>
        <w:rPr>
          <w:sz w:val="20"/>
        </w:rPr>
        <w:t>útil</w:t>
      </w:r>
      <w:r>
        <w:rPr>
          <w:spacing w:val="-5"/>
          <w:sz w:val="20"/>
        </w:rPr>
        <w:t xml:space="preserve"> </w:t>
      </w:r>
      <w:r>
        <w:rPr>
          <w:sz w:val="20"/>
        </w:rPr>
        <w:t>del</w:t>
      </w:r>
      <w:r>
        <w:rPr>
          <w:spacing w:val="-6"/>
          <w:sz w:val="20"/>
        </w:rPr>
        <w:t xml:space="preserve"> </w:t>
      </w:r>
      <w:r>
        <w:rPr>
          <w:sz w:val="20"/>
        </w:rPr>
        <w:t>régimen</w:t>
      </w:r>
      <w:r>
        <w:rPr>
          <w:spacing w:val="-6"/>
          <w:sz w:val="20"/>
        </w:rPr>
        <w:t xml:space="preserve"> </w:t>
      </w:r>
      <w:r>
        <w:rPr>
          <w:sz w:val="20"/>
        </w:rPr>
        <w:t>de</w:t>
      </w:r>
      <w:r>
        <w:rPr>
          <w:spacing w:val="-6"/>
          <w:sz w:val="20"/>
        </w:rPr>
        <w:t xml:space="preserve"> </w:t>
      </w:r>
      <w:r>
        <w:rPr>
          <w:sz w:val="20"/>
        </w:rPr>
        <w:t>protección,</w:t>
      </w:r>
      <w:r>
        <w:rPr>
          <w:spacing w:val="-5"/>
          <w:sz w:val="20"/>
        </w:rPr>
        <w:t xml:space="preserve"> </w:t>
      </w:r>
      <w:r>
        <w:rPr>
          <w:sz w:val="20"/>
        </w:rPr>
        <w:t>debe</w:t>
      </w:r>
      <w:r>
        <w:rPr>
          <w:spacing w:val="-8"/>
          <w:sz w:val="20"/>
        </w:rPr>
        <w:t xml:space="preserve"> </w:t>
      </w:r>
      <w:r>
        <w:rPr>
          <w:sz w:val="20"/>
        </w:rPr>
        <w:t>considerarse</w:t>
      </w:r>
      <w:r>
        <w:rPr>
          <w:spacing w:val="-6"/>
          <w:sz w:val="20"/>
        </w:rPr>
        <w:t xml:space="preserve"> </w:t>
      </w:r>
      <w:r>
        <w:rPr>
          <w:sz w:val="20"/>
        </w:rPr>
        <w:t>lo</w:t>
      </w:r>
      <w:r>
        <w:rPr>
          <w:spacing w:val="-6"/>
          <w:sz w:val="20"/>
        </w:rPr>
        <w:t xml:space="preserve"> </w:t>
      </w:r>
      <w:r>
        <w:rPr>
          <w:sz w:val="20"/>
        </w:rPr>
        <w:t>regulado</w:t>
      </w:r>
      <w:r>
        <w:rPr>
          <w:spacing w:val="-4"/>
          <w:sz w:val="20"/>
        </w:rPr>
        <w:t xml:space="preserve"> </w:t>
      </w:r>
      <w:r>
        <w:rPr>
          <w:sz w:val="20"/>
        </w:rPr>
        <w:t>en</w:t>
      </w:r>
      <w:r>
        <w:rPr>
          <w:spacing w:val="-3"/>
          <w:sz w:val="20"/>
        </w:rPr>
        <w:t xml:space="preserve"> </w:t>
      </w:r>
      <w:r>
        <w:rPr>
          <w:sz w:val="20"/>
        </w:rPr>
        <w:t>el</w:t>
      </w:r>
      <w:r>
        <w:rPr>
          <w:spacing w:val="-7"/>
          <w:sz w:val="20"/>
        </w:rPr>
        <w:t xml:space="preserve"> </w:t>
      </w:r>
      <w:r>
        <w:rPr>
          <w:sz w:val="20"/>
        </w:rPr>
        <w:t>ya</w:t>
      </w:r>
      <w:r>
        <w:rPr>
          <w:spacing w:val="-8"/>
          <w:sz w:val="20"/>
        </w:rPr>
        <w:t xml:space="preserve"> </w:t>
      </w:r>
      <w:r>
        <w:rPr>
          <w:sz w:val="20"/>
        </w:rPr>
        <w:t>citado artículo 73.2 del TRLRHL:</w:t>
      </w:r>
    </w:p>
    <w:p w14:paraId="7F614475" w14:textId="77777777" w:rsidR="00EA67D1" w:rsidRDefault="00000000">
      <w:pPr>
        <w:spacing w:before="229"/>
        <w:ind w:left="1277" w:right="143"/>
        <w:jc w:val="both"/>
        <w:rPr>
          <w:i/>
          <w:sz w:val="20"/>
        </w:rPr>
      </w:pPr>
      <w:r>
        <w:rPr>
          <w:i/>
          <w:sz w:val="20"/>
        </w:rPr>
        <w:t>“Tendrán</w:t>
      </w:r>
      <w:r>
        <w:rPr>
          <w:i/>
          <w:spacing w:val="-2"/>
          <w:sz w:val="20"/>
        </w:rPr>
        <w:t xml:space="preserve"> </w:t>
      </w:r>
      <w:r>
        <w:rPr>
          <w:i/>
          <w:sz w:val="20"/>
        </w:rPr>
        <w:t>derecho</w:t>
      </w:r>
      <w:r>
        <w:rPr>
          <w:i/>
          <w:spacing w:val="-3"/>
          <w:sz w:val="20"/>
        </w:rPr>
        <w:t xml:space="preserve"> </w:t>
      </w:r>
      <w:r>
        <w:rPr>
          <w:i/>
          <w:sz w:val="20"/>
        </w:rPr>
        <w:t>a</w:t>
      </w:r>
      <w:r>
        <w:rPr>
          <w:i/>
          <w:spacing w:val="-2"/>
          <w:sz w:val="20"/>
        </w:rPr>
        <w:t xml:space="preserve"> </w:t>
      </w:r>
      <w:r>
        <w:rPr>
          <w:i/>
          <w:sz w:val="20"/>
        </w:rPr>
        <w:t>una</w:t>
      </w:r>
      <w:r>
        <w:rPr>
          <w:i/>
          <w:spacing w:val="-2"/>
          <w:sz w:val="20"/>
        </w:rPr>
        <w:t xml:space="preserve"> </w:t>
      </w:r>
      <w:r>
        <w:rPr>
          <w:i/>
          <w:sz w:val="20"/>
        </w:rPr>
        <w:t>bonificación</w:t>
      </w:r>
      <w:r>
        <w:rPr>
          <w:i/>
          <w:spacing w:val="-2"/>
          <w:sz w:val="20"/>
        </w:rPr>
        <w:t xml:space="preserve"> </w:t>
      </w:r>
      <w:r>
        <w:rPr>
          <w:i/>
          <w:sz w:val="20"/>
        </w:rPr>
        <w:t>del</w:t>
      </w:r>
      <w:r>
        <w:rPr>
          <w:i/>
          <w:spacing w:val="-3"/>
          <w:sz w:val="20"/>
        </w:rPr>
        <w:t xml:space="preserve"> </w:t>
      </w:r>
      <w:r>
        <w:rPr>
          <w:i/>
          <w:sz w:val="20"/>
        </w:rPr>
        <w:t>50</w:t>
      </w:r>
      <w:r>
        <w:rPr>
          <w:i/>
          <w:spacing w:val="-2"/>
          <w:sz w:val="20"/>
        </w:rPr>
        <w:t xml:space="preserve"> </w:t>
      </w:r>
      <w:r>
        <w:rPr>
          <w:i/>
          <w:sz w:val="20"/>
        </w:rPr>
        <w:t>por</w:t>
      </w:r>
      <w:r>
        <w:rPr>
          <w:i/>
          <w:spacing w:val="-3"/>
          <w:sz w:val="20"/>
        </w:rPr>
        <w:t xml:space="preserve"> </w:t>
      </w:r>
      <w:r>
        <w:rPr>
          <w:i/>
          <w:sz w:val="20"/>
        </w:rPr>
        <w:t>ciento en</w:t>
      </w:r>
      <w:r>
        <w:rPr>
          <w:i/>
          <w:spacing w:val="-3"/>
          <w:sz w:val="20"/>
        </w:rPr>
        <w:t xml:space="preserve"> </w:t>
      </w:r>
      <w:r>
        <w:rPr>
          <w:i/>
          <w:sz w:val="20"/>
        </w:rPr>
        <w:t>la</w:t>
      </w:r>
      <w:r>
        <w:rPr>
          <w:i/>
          <w:spacing w:val="-2"/>
          <w:sz w:val="20"/>
        </w:rPr>
        <w:t xml:space="preserve"> </w:t>
      </w:r>
      <w:r>
        <w:rPr>
          <w:i/>
          <w:sz w:val="20"/>
        </w:rPr>
        <w:t>cuota</w:t>
      </w:r>
      <w:r>
        <w:rPr>
          <w:i/>
          <w:spacing w:val="-2"/>
          <w:sz w:val="20"/>
        </w:rPr>
        <w:t xml:space="preserve"> </w:t>
      </w:r>
      <w:r>
        <w:rPr>
          <w:i/>
          <w:sz w:val="20"/>
        </w:rPr>
        <w:t>íntegra</w:t>
      </w:r>
      <w:r>
        <w:rPr>
          <w:i/>
          <w:spacing w:val="-1"/>
          <w:sz w:val="20"/>
        </w:rPr>
        <w:t xml:space="preserve"> </w:t>
      </w:r>
      <w:r>
        <w:rPr>
          <w:i/>
          <w:sz w:val="20"/>
        </w:rPr>
        <w:t>del</w:t>
      </w:r>
      <w:r>
        <w:rPr>
          <w:i/>
          <w:spacing w:val="-3"/>
          <w:sz w:val="20"/>
        </w:rPr>
        <w:t xml:space="preserve"> </w:t>
      </w:r>
      <w:r>
        <w:rPr>
          <w:i/>
          <w:sz w:val="20"/>
        </w:rPr>
        <w:t>Impuesto,</w:t>
      </w:r>
      <w:r>
        <w:rPr>
          <w:i/>
          <w:spacing w:val="-2"/>
          <w:sz w:val="20"/>
        </w:rPr>
        <w:t xml:space="preserve"> </w:t>
      </w:r>
      <w:r>
        <w:rPr>
          <w:i/>
          <w:sz w:val="20"/>
        </w:rPr>
        <w:t>durante los tres períodos impositivos siguientes al del otorgamiento de la calificación definitiva, las viviendas de protección oficial y las que resulten equiparables a éstas conforme a la normativa de la respectiva comunidad autónoma.</w:t>
      </w:r>
    </w:p>
    <w:p w14:paraId="518C2E18" w14:textId="77777777" w:rsidR="00EA67D1" w:rsidRDefault="00EA67D1">
      <w:pPr>
        <w:pStyle w:val="Textoindependiente"/>
        <w:rPr>
          <w:i/>
        </w:rPr>
      </w:pPr>
    </w:p>
    <w:p w14:paraId="09D136A6" w14:textId="77777777" w:rsidR="00EA67D1" w:rsidRDefault="00000000">
      <w:pPr>
        <w:ind w:left="1277" w:right="150"/>
        <w:jc w:val="both"/>
        <w:rPr>
          <w:i/>
          <w:sz w:val="20"/>
        </w:rPr>
      </w:pPr>
      <w:r>
        <w:rPr>
          <w:i/>
          <w:sz w:val="20"/>
        </w:rPr>
        <w:t>Dicha</w:t>
      </w:r>
      <w:r>
        <w:rPr>
          <w:i/>
          <w:spacing w:val="-2"/>
          <w:sz w:val="20"/>
        </w:rPr>
        <w:t xml:space="preserve"> </w:t>
      </w:r>
      <w:r>
        <w:rPr>
          <w:i/>
          <w:sz w:val="20"/>
        </w:rPr>
        <w:t>bonificación</w:t>
      </w:r>
      <w:r>
        <w:rPr>
          <w:i/>
          <w:spacing w:val="-4"/>
          <w:sz w:val="20"/>
        </w:rPr>
        <w:t xml:space="preserve"> </w:t>
      </w:r>
      <w:r>
        <w:rPr>
          <w:i/>
          <w:sz w:val="20"/>
        </w:rPr>
        <w:t>se</w:t>
      </w:r>
      <w:r>
        <w:rPr>
          <w:i/>
          <w:spacing w:val="-2"/>
          <w:sz w:val="20"/>
        </w:rPr>
        <w:t xml:space="preserve"> </w:t>
      </w:r>
      <w:r>
        <w:rPr>
          <w:i/>
          <w:sz w:val="20"/>
        </w:rPr>
        <w:t>concederá</w:t>
      </w:r>
      <w:r>
        <w:rPr>
          <w:i/>
          <w:spacing w:val="-1"/>
          <w:sz w:val="20"/>
        </w:rPr>
        <w:t xml:space="preserve"> </w:t>
      </w:r>
      <w:r>
        <w:rPr>
          <w:i/>
          <w:sz w:val="20"/>
        </w:rPr>
        <w:t>a</w:t>
      </w:r>
      <w:r>
        <w:rPr>
          <w:i/>
          <w:spacing w:val="-2"/>
          <w:sz w:val="20"/>
        </w:rPr>
        <w:t xml:space="preserve"> </w:t>
      </w:r>
      <w:r>
        <w:rPr>
          <w:i/>
          <w:sz w:val="20"/>
        </w:rPr>
        <w:t>petición</w:t>
      </w:r>
      <w:r>
        <w:rPr>
          <w:i/>
          <w:spacing w:val="-2"/>
          <w:sz w:val="20"/>
        </w:rPr>
        <w:t xml:space="preserve"> </w:t>
      </w:r>
      <w:r>
        <w:rPr>
          <w:i/>
          <w:sz w:val="20"/>
        </w:rPr>
        <w:t>del</w:t>
      </w:r>
      <w:r>
        <w:rPr>
          <w:i/>
          <w:spacing w:val="-3"/>
          <w:sz w:val="20"/>
        </w:rPr>
        <w:t xml:space="preserve"> </w:t>
      </w:r>
      <w:r>
        <w:rPr>
          <w:i/>
          <w:sz w:val="20"/>
        </w:rPr>
        <w:t>interesado,</w:t>
      </w:r>
      <w:r>
        <w:rPr>
          <w:i/>
          <w:spacing w:val="-2"/>
          <w:sz w:val="20"/>
        </w:rPr>
        <w:t xml:space="preserve"> </w:t>
      </w:r>
      <w:r>
        <w:rPr>
          <w:i/>
          <w:sz w:val="20"/>
        </w:rPr>
        <w:t>la</w:t>
      </w:r>
      <w:r>
        <w:rPr>
          <w:i/>
          <w:spacing w:val="-4"/>
          <w:sz w:val="20"/>
        </w:rPr>
        <w:t xml:space="preserve"> </w:t>
      </w:r>
      <w:r>
        <w:rPr>
          <w:i/>
          <w:sz w:val="20"/>
        </w:rPr>
        <w:t>cual</w:t>
      </w:r>
      <w:r>
        <w:rPr>
          <w:i/>
          <w:spacing w:val="-3"/>
          <w:sz w:val="20"/>
        </w:rPr>
        <w:t xml:space="preserve"> </w:t>
      </w:r>
      <w:r>
        <w:rPr>
          <w:i/>
          <w:sz w:val="20"/>
        </w:rPr>
        <w:t>podrá</w:t>
      </w:r>
      <w:r>
        <w:rPr>
          <w:i/>
          <w:spacing w:val="-2"/>
          <w:sz w:val="20"/>
        </w:rPr>
        <w:t xml:space="preserve"> </w:t>
      </w:r>
      <w:r>
        <w:rPr>
          <w:i/>
          <w:sz w:val="20"/>
        </w:rPr>
        <w:t>efectuarse</w:t>
      </w:r>
      <w:r>
        <w:rPr>
          <w:i/>
          <w:spacing w:val="-4"/>
          <w:sz w:val="20"/>
        </w:rPr>
        <w:t xml:space="preserve"> </w:t>
      </w:r>
      <w:r>
        <w:rPr>
          <w:i/>
          <w:sz w:val="20"/>
        </w:rPr>
        <w:t>en</w:t>
      </w:r>
      <w:r>
        <w:rPr>
          <w:i/>
          <w:spacing w:val="-2"/>
          <w:sz w:val="20"/>
        </w:rPr>
        <w:t xml:space="preserve"> </w:t>
      </w:r>
      <w:r>
        <w:rPr>
          <w:i/>
          <w:sz w:val="20"/>
        </w:rPr>
        <w:t>cualquier momento anterior a la terminación de los tres períodos impositivos de duración de aquella y surtirá efectos, en su caso, desde el período impositivo siguiente a aquel en que se solicite.</w:t>
      </w:r>
    </w:p>
    <w:p w14:paraId="3A2A2F4F" w14:textId="77777777" w:rsidR="00EA67D1" w:rsidRDefault="00EA67D1">
      <w:pPr>
        <w:pStyle w:val="Textoindependiente"/>
        <w:spacing w:before="2"/>
        <w:rPr>
          <w:i/>
        </w:rPr>
      </w:pPr>
    </w:p>
    <w:p w14:paraId="7F65BB98" w14:textId="77777777" w:rsidR="00EA67D1" w:rsidRDefault="00000000">
      <w:pPr>
        <w:ind w:left="1277" w:right="140"/>
        <w:jc w:val="both"/>
        <w:rPr>
          <w:i/>
          <w:sz w:val="20"/>
        </w:rPr>
      </w:pPr>
      <w:r>
        <w:rPr>
          <w:i/>
          <w:sz w:val="20"/>
        </w:rPr>
        <w:t>Los ayuntamientos podrán establecer una bonificación de hasta el 50 por ciento en la cuota íntegra</w:t>
      </w:r>
      <w:r>
        <w:rPr>
          <w:i/>
          <w:spacing w:val="-1"/>
          <w:sz w:val="20"/>
        </w:rPr>
        <w:t xml:space="preserve"> </w:t>
      </w:r>
      <w:r>
        <w:rPr>
          <w:i/>
          <w:sz w:val="20"/>
        </w:rPr>
        <w:t>del</w:t>
      </w:r>
      <w:r>
        <w:rPr>
          <w:i/>
          <w:spacing w:val="-2"/>
          <w:sz w:val="20"/>
        </w:rPr>
        <w:t xml:space="preserve"> </w:t>
      </w:r>
      <w:r>
        <w:rPr>
          <w:i/>
          <w:sz w:val="20"/>
        </w:rPr>
        <w:t>impuesto,</w:t>
      </w:r>
      <w:r>
        <w:rPr>
          <w:i/>
          <w:spacing w:val="-1"/>
          <w:sz w:val="20"/>
        </w:rPr>
        <w:t xml:space="preserve"> </w:t>
      </w:r>
      <w:r>
        <w:rPr>
          <w:i/>
          <w:sz w:val="20"/>
        </w:rPr>
        <w:t>aplicable</w:t>
      </w:r>
      <w:r>
        <w:rPr>
          <w:i/>
          <w:spacing w:val="-1"/>
          <w:sz w:val="20"/>
        </w:rPr>
        <w:t xml:space="preserve"> </w:t>
      </w:r>
      <w:r>
        <w:rPr>
          <w:i/>
          <w:sz w:val="20"/>
        </w:rPr>
        <w:t>a</w:t>
      </w:r>
      <w:r>
        <w:rPr>
          <w:i/>
          <w:spacing w:val="-1"/>
          <w:sz w:val="20"/>
        </w:rPr>
        <w:t xml:space="preserve"> </w:t>
      </w:r>
      <w:r>
        <w:rPr>
          <w:i/>
          <w:sz w:val="20"/>
        </w:rPr>
        <w:t>los</w:t>
      </w:r>
      <w:r>
        <w:rPr>
          <w:i/>
          <w:spacing w:val="-2"/>
          <w:sz w:val="20"/>
        </w:rPr>
        <w:t xml:space="preserve"> </w:t>
      </w:r>
      <w:r>
        <w:rPr>
          <w:i/>
          <w:sz w:val="20"/>
        </w:rPr>
        <w:t>citados inmuebles</w:t>
      </w:r>
      <w:r>
        <w:rPr>
          <w:i/>
          <w:spacing w:val="-2"/>
          <w:sz w:val="20"/>
        </w:rPr>
        <w:t xml:space="preserve"> </w:t>
      </w:r>
      <w:r>
        <w:rPr>
          <w:i/>
          <w:sz w:val="20"/>
        </w:rPr>
        <w:t>una</w:t>
      </w:r>
      <w:r>
        <w:rPr>
          <w:i/>
          <w:spacing w:val="-3"/>
          <w:sz w:val="20"/>
        </w:rPr>
        <w:t xml:space="preserve"> </w:t>
      </w:r>
      <w:r>
        <w:rPr>
          <w:i/>
          <w:sz w:val="20"/>
        </w:rPr>
        <w:t>vez transcurrido</w:t>
      </w:r>
      <w:r>
        <w:rPr>
          <w:i/>
          <w:spacing w:val="-1"/>
          <w:sz w:val="20"/>
        </w:rPr>
        <w:t xml:space="preserve"> </w:t>
      </w:r>
      <w:r>
        <w:rPr>
          <w:i/>
          <w:sz w:val="20"/>
        </w:rPr>
        <w:t>el</w:t>
      </w:r>
      <w:r>
        <w:rPr>
          <w:i/>
          <w:spacing w:val="-2"/>
          <w:sz w:val="20"/>
        </w:rPr>
        <w:t xml:space="preserve"> </w:t>
      </w:r>
      <w:r>
        <w:rPr>
          <w:i/>
          <w:sz w:val="20"/>
        </w:rPr>
        <w:t>plazo</w:t>
      </w:r>
      <w:r>
        <w:rPr>
          <w:i/>
          <w:spacing w:val="-3"/>
          <w:sz w:val="20"/>
        </w:rPr>
        <w:t xml:space="preserve"> </w:t>
      </w:r>
      <w:r>
        <w:rPr>
          <w:i/>
          <w:sz w:val="20"/>
        </w:rPr>
        <w:t>previsto</w:t>
      </w:r>
      <w:r>
        <w:rPr>
          <w:i/>
          <w:spacing w:val="-1"/>
          <w:sz w:val="20"/>
        </w:rPr>
        <w:t xml:space="preserve"> </w:t>
      </w:r>
      <w:r>
        <w:rPr>
          <w:i/>
          <w:sz w:val="20"/>
        </w:rPr>
        <w:t xml:space="preserve">en el párrafo anterior. La ordenanza fiscal determinará la duración y la cuantía anual de esta </w:t>
      </w:r>
      <w:r>
        <w:rPr>
          <w:i/>
          <w:spacing w:val="-2"/>
          <w:sz w:val="20"/>
        </w:rPr>
        <w:t>bonificación.”</w:t>
      </w:r>
    </w:p>
    <w:p w14:paraId="7CDAA483" w14:textId="77777777" w:rsidR="00EA67D1" w:rsidRDefault="00EA67D1">
      <w:pPr>
        <w:pStyle w:val="Textoindependiente"/>
        <w:rPr>
          <w:i/>
        </w:rPr>
      </w:pPr>
    </w:p>
    <w:p w14:paraId="6AE61DD0" w14:textId="77777777" w:rsidR="00EA67D1" w:rsidRDefault="00000000">
      <w:pPr>
        <w:spacing w:line="259" w:lineRule="auto"/>
        <w:ind w:left="1277" w:right="139"/>
        <w:jc w:val="both"/>
        <w:rPr>
          <w:sz w:val="20"/>
        </w:rPr>
      </w:pPr>
      <w:r>
        <w:rPr>
          <w:sz w:val="20"/>
        </w:rPr>
        <w:t xml:space="preserve">Como puede observarse, la norma establece una limitación cuantitativa del 50% de la cuota íntegra del impuesto que no puede ser contravenida por la Ordenanza Fiscal dado que en el apartado primero del artículo 9 del TRLRHL se dispone que </w:t>
      </w:r>
      <w:r>
        <w:rPr>
          <w:i/>
          <w:sz w:val="20"/>
        </w:rPr>
        <w:t>“no podrán reconocerse otros beneficios fiscales en los tributos locales que los expresamente previstos en las normas con rango de ley o los derivados de la aplicación de los tratados internacionales”</w:t>
      </w:r>
      <w:r>
        <w:rPr>
          <w:sz w:val="20"/>
        </w:rPr>
        <w:t>.</w:t>
      </w:r>
    </w:p>
    <w:p w14:paraId="1912A7E1" w14:textId="77777777" w:rsidR="00EA67D1" w:rsidRDefault="00EA67D1">
      <w:pPr>
        <w:pStyle w:val="Textoindependiente"/>
        <w:spacing w:before="16"/>
      </w:pPr>
    </w:p>
    <w:p w14:paraId="7BBF2B31" w14:textId="77777777" w:rsidR="00EA67D1" w:rsidRDefault="00000000">
      <w:pPr>
        <w:spacing w:line="259" w:lineRule="auto"/>
        <w:ind w:left="1277" w:right="142"/>
        <w:jc w:val="both"/>
        <w:rPr>
          <w:sz w:val="20"/>
        </w:rPr>
      </w:pPr>
      <w:r>
        <w:rPr>
          <w:sz w:val="20"/>
        </w:rPr>
        <w:t xml:space="preserve">Por lo tanto, </w:t>
      </w:r>
      <w:r>
        <w:rPr>
          <w:b/>
          <w:sz w:val="20"/>
        </w:rPr>
        <w:t>se propone la desestimación de la alegación por no respetar los límites establecidos en el artículo 73.2 del TRLRHL</w:t>
      </w:r>
      <w:r>
        <w:rPr>
          <w:sz w:val="20"/>
        </w:rPr>
        <w:t>, pues este Ayuntamiento no dispone, como cualquier</w:t>
      </w:r>
      <w:r>
        <w:rPr>
          <w:spacing w:val="-3"/>
          <w:sz w:val="20"/>
        </w:rPr>
        <w:t xml:space="preserve"> </w:t>
      </w:r>
      <w:r>
        <w:rPr>
          <w:sz w:val="20"/>
        </w:rPr>
        <w:t>otra</w:t>
      </w:r>
      <w:r>
        <w:rPr>
          <w:spacing w:val="-4"/>
          <w:sz w:val="20"/>
        </w:rPr>
        <w:t xml:space="preserve"> </w:t>
      </w:r>
      <w:r>
        <w:rPr>
          <w:sz w:val="20"/>
        </w:rPr>
        <w:t>Entidad</w:t>
      </w:r>
      <w:r>
        <w:rPr>
          <w:spacing w:val="-5"/>
          <w:sz w:val="20"/>
        </w:rPr>
        <w:t xml:space="preserve"> </w:t>
      </w:r>
      <w:r>
        <w:rPr>
          <w:sz w:val="20"/>
        </w:rPr>
        <w:t>Local,</w:t>
      </w:r>
      <w:r>
        <w:rPr>
          <w:spacing w:val="-4"/>
          <w:sz w:val="20"/>
        </w:rPr>
        <w:t xml:space="preserve"> </w:t>
      </w:r>
      <w:r>
        <w:rPr>
          <w:sz w:val="20"/>
        </w:rPr>
        <w:t>de</w:t>
      </w:r>
      <w:r>
        <w:rPr>
          <w:spacing w:val="-7"/>
          <w:sz w:val="20"/>
        </w:rPr>
        <w:t xml:space="preserve"> </w:t>
      </w:r>
      <w:r>
        <w:rPr>
          <w:sz w:val="20"/>
        </w:rPr>
        <w:t>competencia</w:t>
      </w:r>
      <w:r>
        <w:rPr>
          <w:spacing w:val="-4"/>
          <w:sz w:val="20"/>
        </w:rPr>
        <w:t xml:space="preserve"> </w:t>
      </w:r>
      <w:r>
        <w:rPr>
          <w:sz w:val="20"/>
        </w:rPr>
        <w:t>legislativa</w:t>
      </w:r>
      <w:r>
        <w:rPr>
          <w:spacing w:val="-7"/>
          <w:sz w:val="20"/>
        </w:rPr>
        <w:t xml:space="preserve"> </w:t>
      </w:r>
      <w:r>
        <w:rPr>
          <w:sz w:val="20"/>
        </w:rPr>
        <w:t>para</w:t>
      </w:r>
      <w:r>
        <w:rPr>
          <w:spacing w:val="-4"/>
          <w:sz w:val="20"/>
        </w:rPr>
        <w:t xml:space="preserve"> </w:t>
      </w:r>
      <w:r>
        <w:rPr>
          <w:sz w:val="20"/>
        </w:rPr>
        <w:t>modificar</w:t>
      </w:r>
      <w:r>
        <w:rPr>
          <w:spacing w:val="-3"/>
          <w:sz w:val="20"/>
        </w:rPr>
        <w:t xml:space="preserve"> </w:t>
      </w:r>
      <w:r>
        <w:rPr>
          <w:sz w:val="20"/>
        </w:rPr>
        <w:t>los</w:t>
      </w:r>
      <w:r>
        <w:rPr>
          <w:spacing w:val="-6"/>
          <w:sz w:val="20"/>
        </w:rPr>
        <w:t xml:space="preserve"> </w:t>
      </w:r>
      <w:r>
        <w:rPr>
          <w:sz w:val="20"/>
        </w:rPr>
        <w:t>términos</w:t>
      </w:r>
      <w:r>
        <w:rPr>
          <w:spacing w:val="-6"/>
          <w:sz w:val="20"/>
        </w:rPr>
        <w:t xml:space="preserve"> </w:t>
      </w:r>
      <w:r>
        <w:rPr>
          <w:sz w:val="20"/>
        </w:rPr>
        <w:t>previstos</w:t>
      </w:r>
      <w:r>
        <w:rPr>
          <w:spacing w:val="-3"/>
          <w:sz w:val="20"/>
        </w:rPr>
        <w:t xml:space="preserve"> </w:t>
      </w:r>
      <w:r>
        <w:rPr>
          <w:sz w:val="20"/>
        </w:rPr>
        <w:t>en una norma con rango de Ley.</w:t>
      </w:r>
    </w:p>
    <w:p w14:paraId="6FE8E970" w14:textId="77777777" w:rsidR="00EA67D1" w:rsidRDefault="00EA67D1">
      <w:pPr>
        <w:pStyle w:val="Textoindependiente"/>
        <w:spacing w:before="1"/>
      </w:pPr>
    </w:p>
    <w:p w14:paraId="55506A98" w14:textId="77777777" w:rsidR="00EA67D1" w:rsidRDefault="00000000">
      <w:pPr>
        <w:spacing w:line="259" w:lineRule="auto"/>
        <w:ind w:left="1277" w:right="140"/>
        <w:jc w:val="both"/>
        <w:rPr>
          <w:sz w:val="20"/>
        </w:rPr>
      </w:pPr>
      <w:r>
        <w:rPr>
          <w:sz w:val="20"/>
        </w:rPr>
        <w:t xml:space="preserve">En relación con las </w:t>
      </w:r>
      <w:r>
        <w:rPr>
          <w:b/>
          <w:sz w:val="20"/>
        </w:rPr>
        <w:t>bonificaciones para autoconsumo energético en viviendas y comunidades y a favor de a familias monoparentales de rentas bajas</w:t>
      </w:r>
      <w:r>
        <w:rPr>
          <w:sz w:val="20"/>
        </w:rPr>
        <w:t xml:space="preserve">, </w:t>
      </w:r>
      <w:r>
        <w:rPr>
          <w:b/>
          <w:sz w:val="20"/>
        </w:rPr>
        <w:t>se propone su desestimación dado que las alegaciones presentadas no hacen referencia a las modificaciones aprobadas provisionalmente</w:t>
      </w:r>
      <w:r>
        <w:rPr>
          <w:sz w:val="20"/>
        </w:rPr>
        <w:t>, no procediendo la estimación de alegaciones que no versen sobre las modificaciones objeto del presente expediente.</w:t>
      </w:r>
    </w:p>
    <w:p w14:paraId="09161B45" w14:textId="77777777" w:rsidR="00EA67D1" w:rsidRDefault="00EA67D1">
      <w:pPr>
        <w:pStyle w:val="Textoindependiente"/>
        <w:spacing w:before="16"/>
      </w:pPr>
    </w:p>
    <w:p w14:paraId="3020D592" w14:textId="77777777" w:rsidR="00EA67D1" w:rsidRDefault="00000000">
      <w:pPr>
        <w:pStyle w:val="Textoindependiente"/>
        <w:spacing w:before="1" w:line="261" w:lineRule="auto"/>
        <w:ind w:left="1277" w:right="141"/>
        <w:jc w:val="both"/>
      </w:pPr>
      <w:r>
        <w:t xml:space="preserve">Por último, en cuanto a </w:t>
      </w:r>
      <w:r>
        <w:rPr>
          <w:b/>
        </w:rPr>
        <w:t>la derogación del artículo 5</w:t>
      </w:r>
      <w:r>
        <w:t>, en dicho precepto se contiene una bonificación fiscal de aplicación obligatoria en los términos del artículo 73.1 del TRLRHL.</w:t>
      </w:r>
    </w:p>
    <w:p w14:paraId="76AE2205" w14:textId="77777777" w:rsidR="00EA67D1" w:rsidRDefault="00EA67D1">
      <w:pPr>
        <w:pStyle w:val="Textoindependiente"/>
        <w:spacing w:before="12"/>
      </w:pPr>
    </w:p>
    <w:p w14:paraId="115C0DCF" w14:textId="77777777" w:rsidR="00EA67D1" w:rsidRDefault="00000000">
      <w:pPr>
        <w:spacing w:line="259" w:lineRule="auto"/>
        <w:ind w:left="1277" w:right="142"/>
        <w:jc w:val="both"/>
        <w:rPr>
          <w:sz w:val="20"/>
        </w:rPr>
      </w:pPr>
      <w:r>
        <w:rPr>
          <w:sz w:val="20"/>
        </w:rPr>
        <w:t>Por</w:t>
      </w:r>
      <w:r>
        <w:rPr>
          <w:spacing w:val="-8"/>
          <w:sz w:val="20"/>
        </w:rPr>
        <w:t xml:space="preserve"> </w:t>
      </w:r>
      <w:r>
        <w:rPr>
          <w:sz w:val="20"/>
        </w:rPr>
        <w:t>lo</w:t>
      </w:r>
      <w:r>
        <w:rPr>
          <w:spacing w:val="-9"/>
          <w:sz w:val="20"/>
        </w:rPr>
        <w:t xml:space="preserve"> </w:t>
      </w:r>
      <w:r>
        <w:rPr>
          <w:sz w:val="20"/>
        </w:rPr>
        <w:t>tanto,</w:t>
      </w:r>
      <w:r>
        <w:rPr>
          <w:spacing w:val="-9"/>
          <w:sz w:val="20"/>
        </w:rPr>
        <w:t xml:space="preserve"> </w:t>
      </w:r>
      <w:r>
        <w:rPr>
          <w:b/>
          <w:sz w:val="20"/>
        </w:rPr>
        <w:t>se</w:t>
      </w:r>
      <w:r>
        <w:rPr>
          <w:b/>
          <w:spacing w:val="-9"/>
          <w:sz w:val="20"/>
        </w:rPr>
        <w:t xml:space="preserve"> </w:t>
      </w:r>
      <w:r>
        <w:rPr>
          <w:b/>
          <w:sz w:val="20"/>
        </w:rPr>
        <w:t>propone</w:t>
      </w:r>
      <w:r>
        <w:rPr>
          <w:b/>
          <w:spacing w:val="-9"/>
          <w:sz w:val="20"/>
        </w:rPr>
        <w:t xml:space="preserve"> </w:t>
      </w:r>
      <w:r>
        <w:rPr>
          <w:b/>
          <w:sz w:val="20"/>
        </w:rPr>
        <w:t>la</w:t>
      </w:r>
      <w:r>
        <w:rPr>
          <w:b/>
          <w:spacing w:val="-7"/>
          <w:sz w:val="20"/>
        </w:rPr>
        <w:t xml:space="preserve"> </w:t>
      </w:r>
      <w:r>
        <w:rPr>
          <w:b/>
          <w:sz w:val="20"/>
        </w:rPr>
        <w:t>desestimación</w:t>
      </w:r>
      <w:r>
        <w:rPr>
          <w:b/>
          <w:spacing w:val="-5"/>
          <w:sz w:val="20"/>
        </w:rPr>
        <w:t xml:space="preserve"> </w:t>
      </w:r>
      <w:r>
        <w:rPr>
          <w:b/>
          <w:sz w:val="20"/>
        </w:rPr>
        <w:t>la</w:t>
      </w:r>
      <w:r>
        <w:rPr>
          <w:b/>
          <w:spacing w:val="-9"/>
          <w:sz w:val="20"/>
        </w:rPr>
        <w:t xml:space="preserve"> </w:t>
      </w:r>
      <w:r>
        <w:rPr>
          <w:b/>
          <w:sz w:val="20"/>
        </w:rPr>
        <w:t>alegación</w:t>
      </w:r>
      <w:r>
        <w:rPr>
          <w:b/>
          <w:spacing w:val="-10"/>
          <w:sz w:val="20"/>
        </w:rPr>
        <w:t xml:space="preserve"> </w:t>
      </w:r>
      <w:r>
        <w:rPr>
          <w:b/>
          <w:sz w:val="20"/>
        </w:rPr>
        <w:t>al</w:t>
      </w:r>
      <w:r>
        <w:rPr>
          <w:b/>
          <w:spacing w:val="-9"/>
          <w:sz w:val="20"/>
        </w:rPr>
        <w:t xml:space="preserve"> </w:t>
      </w:r>
      <w:r>
        <w:rPr>
          <w:b/>
          <w:sz w:val="20"/>
        </w:rPr>
        <w:t>tratarse</w:t>
      </w:r>
      <w:r>
        <w:rPr>
          <w:b/>
          <w:spacing w:val="-9"/>
          <w:sz w:val="20"/>
        </w:rPr>
        <w:t xml:space="preserve"> </w:t>
      </w:r>
      <w:r>
        <w:rPr>
          <w:b/>
          <w:sz w:val="20"/>
        </w:rPr>
        <w:t>de</w:t>
      </w:r>
      <w:r>
        <w:rPr>
          <w:b/>
          <w:spacing w:val="-9"/>
          <w:sz w:val="20"/>
        </w:rPr>
        <w:t xml:space="preserve"> </w:t>
      </w:r>
      <w:r>
        <w:rPr>
          <w:b/>
          <w:sz w:val="20"/>
        </w:rPr>
        <w:t>una</w:t>
      </w:r>
      <w:r>
        <w:rPr>
          <w:b/>
          <w:spacing w:val="-9"/>
          <w:sz w:val="20"/>
        </w:rPr>
        <w:t xml:space="preserve"> </w:t>
      </w:r>
      <w:r>
        <w:rPr>
          <w:b/>
          <w:sz w:val="20"/>
        </w:rPr>
        <w:t>bonificación</w:t>
      </w:r>
      <w:r>
        <w:rPr>
          <w:b/>
          <w:spacing w:val="-8"/>
          <w:sz w:val="20"/>
        </w:rPr>
        <w:t xml:space="preserve"> </w:t>
      </w:r>
      <w:r>
        <w:rPr>
          <w:b/>
          <w:sz w:val="20"/>
        </w:rPr>
        <w:t>fiscal de aplicación obligatoria en los términos del artículo 73.1 del TRLRHL</w:t>
      </w:r>
      <w:r>
        <w:rPr>
          <w:sz w:val="20"/>
        </w:rPr>
        <w:t>, sin que este Ayuntamiento disponga, como cualquier otra Entidad Local, de competencia legislativa para modificar los términos previstos en una norma con rango de Ley.</w:t>
      </w:r>
    </w:p>
    <w:p w14:paraId="138A7892" w14:textId="77777777" w:rsidR="00EA67D1" w:rsidRDefault="00EA67D1">
      <w:pPr>
        <w:pStyle w:val="Textoindependiente"/>
        <w:spacing w:before="1"/>
      </w:pPr>
    </w:p>
    <w:p w14:paraId="42403F9F" w14:textId="77777777" w:rsidR="00EA67D1" w:rsidRDefault="00000000">
      <w:pPr>
        <w:pStyle w:val="Ttulo2"/>
        <w:spacing w:line="256" w:lineRule="auto"/>
        <w:ind w:right="142"/>
      </w:pPr>
      <w:r>
        <w:rPr>
          <w:u w:val="single"/>
        </w:rPr>
        <w:t xml:space="preserve">Alegaciones presentadas contra la modificación de la Ordenanza Fiscal </w:t>
      </w:r>
      <w:proofErr w:type="spellStart"/>
      <w:r>
        <w:rPr>
          <w:u w:val="single"/>
        </w:rPr>
        <w:t>Nº</w:t>
      </w:r>
      <w:proofErr w:type="spellEnd"/>
      <w:r>
        <w:rPr>
          <w:u w:val="single"/>
        </w:rPr>
        <w:t xml:space="preserve"> 4 reguladora</w:t>
      </w:r>
      <w:r>
        <w:t xml:space="preserve"> </w:t>
      </w:r>
      <w:r>
        <w:rPr>
          <w:u w:val="single"/>
        </w:rPr>
        <w:t>del IIVTNU</w:t>
      </w:r>
    </w:p>
    <w:p w14:paraId="35D594A6" w14:textId="77777777" w:rsidR="00EA67D1" w:rsidRDefault="00EA67D1">
      <w:pPr>
        <w:pStyle w:val="Textoindependiente"/>
        <w:spacing w:before="21"/>
        <w:rPr>
          <w:b/>
        </w:rPr>
      </w:pPr>
    </w:p>
    <w:p w14:paraId="5DB46EA2" w14:textId="77777777" w:rsidR="00EA67D1" w:rsidRDefault="00000000">
      <w:pPr>
        <w:spacing w:before="1" w:line="259" w:lineRule="auto"/>
        <w:ind w:left="1277" w:right="141"/>
        <w:jc w:val="both"/>
        <w:rPr>
          <w:sz w:val="20"/>
        </w:rPr>
      </w:pPr>
      <w:r>
        <w:rPr>
          <w:b/>
          <w:sz w:val="20"/>
        </w:rPr>
        <w:t>Se propone la desestimación de todas las alegaciones presentadas pues no hacen referencia a las modificaciones aprobadas provisionalmente</w:t>
      </w:r>
      <w:r>
        <w:rPr>
          <w:sz w:val="20"/>
        </w:rPr>
        <w:t>, no procediendo la estimación de alegaciones que no versen sobre las modificaciones objeto del presente expediente.</w:t>
      </w:r>
    </w:p>
    <w:p w14:paraId="6E051DE2" w14:textId="77777777" w:rsidR="00EA67D1" w:rsidRDefault="00EA67D1">
      <w:pPr>
        <w:spacing w:line="259" w:lineRule="auto"/>
        <w:jc w:val="both"/>
        <w:rPr>
          <w:sz w:val="20"/>
        </w:rPr>
        <w:sectPr w:rsidR="00EA67D1">
          <w:pgSz w:w="11920" w:h="16850"/>
          <w:pgMar w:top="2440" w:right="1559" w:bottom="1280" w:left="425" w:header="824" w:footer="1080" w:gutter="0"/>
          <w:cols w:space="720"/>
        </w:sectPr>
      </w:pPr>
    </w:p>
    <w:p w14:paraId="5558498E" w14:textId="77777777" w:rsidR="00EA67D1" w:rsidRDefault="00000000">
      <w:pPr>
        <w:pStyle w:val="Ttulo2"/>
        <w:spacing w:before="159" w:line="256" w:lineRule="auto"/>
        <w:ind w:right="0"/>
        <w:jc w:val="left"/>
      </w:pPr>
      <w:r>
        <w:rPr>
          <w:noProof/>
        </w:rPr>
        <w:lastRenderedPageBreak/>
        <mc:AlternateContent>
          <mc:Choice Requires="wps">
            <w:drawing>
              <wp:anchor distT="0" distB="0" distL="0" distR="0" simplePos="0" relativeHeight="15744000" behindDoc="0" locked="0" layoutInCell="1" allowOverlap="1" wp14:anchorId="3D198AE8" wp14:editId="17F2B6FB">
                <wp:simplePos x="0" y="0"/>
                <wp:positionH relativeFrom="page">
                  <wp:posOffset>6807087</wp:posOffset>
                </wp:positionH>
                <wp:positionV relativeFrom="page">
                  <wp:posOffset>2313735</wp:posOffset>
                </wp:positionV>
                <wp:extent cx="421640" cy="3694429"/>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4535FF5D"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39262E2"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3D198AE8" id="Textbox 43" o:spid="_x0000_s1055" type="#_x0000_t202" style="position:absolute;left:0;text-align:left;margin-left:536pt;margin-top:182.2pt;width:33.2pt;height:290.9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F5oQEAADI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" filled="f" stroked="f">
                <v:textbox style="layout-flow:vertical;mso-layout-flow-alt:bottom-to-top" inset="0,0,0,0">
                  <w:txbxContent>
                    <w:p w14:paraId="4535FF5D"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39262E2"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556286B6" wp14:editId="3FD6D18E">
                <wp:simplePos x="0" y="0"/>
                <wp:positionH relativeFrom="page">
                  <wp:posOffset>6969485</wp:posOffset>
                </wp:positionH>
                <wp:positionV relativeFrom="page">
                  <wp:posOffset>6554886</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99C30B7" w14:textId="27AD783A"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05A05D" w14:textId="77777777" w:rsidR="00EA67D1"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3AE5FF5B"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556286B6" id="Textbox 44" o:spid="_x0000_s1056" type="#_x0000_t202" style="position:absolute;left:0;text-align:left;margin-left:548.8pt;margin-top:516.15pt;width:20.75pt;height:257.9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" filled="f" stroked="f">
                <v:textbox style="layout-flow:vertical;mso-layout-flow-alt:bottom-to-top" inset="0,0,0,0">
                  <w:txbxContent>
                    <w:p w14:paraId="299C30B7" w14:textId="27AD783A"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05A05D" w14:textId="77777777" w:rsidR="00EA67D1"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3AE5FF5B"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rPr>
          <w:u w:val="single"/>
        </w:rPr>
        <w:t>Alegaciones</w:t>
      </w:r>
      <w:r>
        <w:rPr>
          <w:spacing w:val="76"/>
          <w:u w:val="single"/>
        </w:rPr>
        <w:t xml:space="preserve"> </w:t>
      </w:r>
      <w:r>
        <w:rPr>
          <w:u w:val="single"/>
        </w:rPr>
        <w:t>presentadas</w:t>
      </w:r>
      <w:r>
        <w:rPr>
          <w:spacing w:val="77"/>
          <w:u w:val="single"/>
        </w:rPr>
        <w:t xml:space="preserve"> </w:t>
      </w:r>
      <w:r>
        <w:rPr>
          <w:u w:val="single"/>
        </w:rPr>
        <w:t>contra</w:t>
      </w:r>
      <w:r>
        <w:rPr>
          <w:spacing w:val="79"/>
          <w:u w:val="single"/>
        </w:rPr>
        <w:t xml:space="preserve"> </w:t>
      </w:r>
      <w:r>
        <w:rPr>
          <w:u w:val="single"/>
        </w:rPr>
        <w:t>las</w:t>
      </w:r>
      <w:r>
        <w:rPr>
          <w:spacing w:val="77"/>
          <w:u w:val="single"/>
        </w:rPr>
        <w:t xml:space="preserve"> </w:t>
      </w:r>
      <w:r>
        <w:rPr>
          <w:u w:val="single"/>
        </w:rPr>
        <w:t>modificaciones</w:t>
      </w:r>
      <w:r>
        <w:rPr>
          <w:spacing w:val="77"/>
          <w:u w:val="single"/>
        </w:rPr>
        <w:t xml:space="preserve"> </w:t>
      </w:r>
      <w:r>
        <w:rPr>
          <w:u w:val="single"/>
        </w:rPr>
        <w:t>de</w:t>
      </w:r>
      <w:r>
        <w:rPr>
          <w:spacing w:val="77"/>
          <w:u w:val="single"/>
        </w:rPr>
        <w:t xml:space="preserve"> </w:t>
      </w:r>
      <w:r>
        <w:rPr>
          <w:u w:val="single"/>
        </w:rPr>
        <w:t>la</w:t>
      </w:r>
      <w:r>
        <w:rPr>
          <w:spacing w:val="76"/>
          <w:u w:val="single"/>
        </w:rPr>
        <w:t xml:space="preserve"> </w:t>
      </w:r>
      <w:r>
        <w:rPr>
          <w:u w:val="single"/>
        </w:rPr>
        <w:t>Ordenanza</w:t>
      </w:r>
      <w:r>
        <w:rPr>
          <w:spacing w:val="79"/>
          <w:u w:val="single"/>
        </w:rPr>
        <w:t xml:space="preserve"> </w:t>
      </w:r>
      <w:r>
        <w:rPr>
          <w:u w:val="single"/>
        </w:rPr>
        <w:t>Fiscal</w:t>
      </w:r>
      <w:r>
        <w:rPr>
          <w:spacing w:val="76"/>
          <w:u w:val="single"/>
        </w:rPr>
        <w:t xml:space="preserve"> </w:t>
      </w:r>
      <w:proofErr w:type="spellStart"/>
      <w:r>
        <w:rPr>
          <w:u w:val="single"/>
        </w:rPr>
        <w:t>Nº</w:t>
      </w:r>
      <w:proofErr w:type="spellEnd"/>
      <w:r>
        <w:rPr>
          <w:spacing w:val="79"/>
          <w:u w:val="single"/>
        </w:rPr>
        <w:t xml:space="preserve"> </w:t>
      </w:r>
      <w:r>
        <w:rPr>
          <w:u w:val="single"/>
        </w:rPr>
        <w:t>10</w:t>
      </w:r>
      <w:r>
        <w:t xml:space="preserve"> </w:t>
      </w:r>
      <w:r>
        <w:rPr>
          <w:u w:val="single"/>
        </w:rPr>
        <w:t>reguladora de la Tasa por prestación de servicios y actividades de carácter general</w:t>
      </w:r>
    </w:p>
    <w:p w14:paraId="370AC080" w14:textId="77777777" w:rsidR="00EA67D1" w:rsidRDefault="00EA67D1">
      <w:pPr>
        <w:pStyle w:val="Textoindependiente"/>
        <w:spacing w:before="4"/>
        <w:rPr>
          <w:b/>
        </w:rPr>
      </w:pPr>
    </w:p>
    <w:p w14:paraId="3287C844" w14:textId="77777777" w:rsidR="00EA67D1" w:rsidRDefault="00000000">
      <w:pPr>
        <w:spacing w:before="1" w:line="256" w:lineRule="auto"/>
        <w:ind w:left="1277" w:right="141"/>
        <w:jc w:val="both"/>
        <w:rPr>
          <w:sz w:val="20"/>
        </w:rPr>
      </w:pPr>
      <w:r>
        <w:rPr>
          <w:b/>
          <w:sz w:val="20"/>
        </w:rPr>
        <w:t>Se propone la desestimación de todas las alegaciones presentadas pues no hacen referencia a las modificaciones aprobadas provisionalmente</w:t>
      </w:r>
      <w:r>
        <w:rPr>
          <w:sz w:val="20"/>
        </w:rPr>
        <w:t>, no procediendo la estimación de alegaciones que no versen sobre las modificaciones objeto del presente expediente.</w:t>
      </w:r>
    </w:p>
    <w:p w14:paraId="1E1AA369" w14:textId="77777777" w:rsidR="00EA67D1" w:rsidRDefault="00EA67D1">
      <w:pPr>
        <w:pStyle w:val="Textoindependiente"/>
        <w:spacing w:before="6"/>
      </w:pPr>
    </w:p>
    <w:p w14:paraId="7EFBAA4A" w14:textId="77777777" w:rsidR="00EA67D1" w:rsidRDefault="00000000">
      <w:pPr>
        <w:pStyle w:val="Ttulo2"/>
        <w:spacing w:line="259" w:lineRule="auto"/>
      </w:pPr>
      <w:r>
        <w:rPr>
          <w:u w:val="single"/>
        </w:rPr>
        <w:t xml:space="preserve">Alegaciones presentadas contra las modificaciones de la Ordenanza Fiscal </w:t>
      </w:r>
      <w:proofErr w:type="spellStart"/>
      <w:r>
        <w:rPr>
          <w:u w:val="single"/>
        </w:rPr>
        <w:t>Nº</w:t>
      </w:r>
      <w:proofErr w:type="spellEnd"/>
      <w:r>
        <w:rPr>
          <w:u w:val="single"/>
        </w:rPr>
        <w:t xml:space="preserve"> 12</w:t>
      </w:r>
      <w:r>
        <w:t xml:space="preserve"> </w:t>
      </w:r>
      <w:r>
        <w:rPr>
          <w:u w:val="single"/>
        </w:rPr>
        <w:t>reguladora de la Tasa por utilización privativa y/o aprovechamiento especial del dominio</w:t>
      </w:r>
      <w:r>
        <w:t xml:space="preserve"> </w:t>
      </w:r>
      <w:r>
        <w:rPr>
          <w:u w:val="single"/>
        </w:rPr>
        <w:t>público local</w:t>
      </w:r>
    </w:p>
    <w:p w14:paraId="17C0CD19" w14:textId="77777777" w:rsidR="00EA67D1" w:rsidRDefault="00EA67D1">
      <w:pPr>
        <w:pStyle w:val="Textoindependiente"/>
        <w:rPr>
          <w:b/>
        </w:rPr>
      </w:pPr>
    </w:p>
    <w:p w14:paraId="5A89076E" w14:textId="77777777" w:rsidR="00EA67D1" w:rsidRDefault="00000000">
      <w:pPr>
        <w:pStyle w:val="Textoindependiente"/>
        <w:spacing w:line="259" w:lineRule="auto"/>
        <w:ind w:left="1277" w:right="138"/>
        <w:jc w:val="both"/>
      </w:pPr>
      <w:r>
        <w:t>En</w:t>
      </w:r>
      <w:r>
        <w:rPr>
          <w:spacing w:val="-2"/>
        </w:rPr>
        <w:t xml:space="preserve"> </w:t>
      </w:r>
      <w:r>
        <w:t>lo</w:t>
      </w:r>
      <w:r>
        <w:rPr>
          <w:spacing w:val="-2"/>
        </w:rPr>
        <w:t xml:space="preserve"> </w:t>
      </w:r>
      <w:r>
        <w:t>que</w:t>
      </w:r>
      <w:r>
        <w:rPr>
          <w:spacing w:val="-2"/>
        </w:rPr>
        <w:t xml:space="preserve"> </w:t>
      </w:r>
      <w:r>
        <w:t>se</w:t>
      </w:r>
      <w:r>
        <w:rPr>
          <w:spacing w:val="-4"/>
        </w:rPr>
        <w:t xml:space="preserve"> </w:t>
      </w:r>
      <w:r>
        <w:t>refiere</w:t>
      </w:r>
      <w:r>
        <w:rPr>
          <w:spacing w:val="-1"/>
        </w:rPr>
        <w:t xml:space="preserve"> </w:t>
      </w:r>
      <w:r>
        <w:t>a</w:t>
      </w:r>
      <w:r>
        <w:rPr>
          <w:spacing w:val="-2"/>
        </w:rPr>
        <w:t xml:space="preserve"> </w:t>
      </w:r>
      <w:r>
        <w:t>las</w:t>
      </w:r>
      <w:r>
        <w:rPr>
          <w:spacing w:val="-3"/>
        </w:rPr>
        <w:t xml:space="preserve"> </w:t>
      </w:r>
      <w:r>
        <w:t>alegaciones</w:t>
      </w:r>
      <w:r>
        <w:rPr>
          <w:spacing w:val="-1"/>
        </w:rPr>
        <w:t xml:space="preserve"> </w:t>
      </w:r>
      <w:r>
        <w:t>relativas</w:t>
      </w:r>
      <w:r>
        <w:rPr>
          <w:spacing w:val="-1"/>
        </w:rPr>
        <w:t xml:space="preserve"> </w:t>
      </w:r>
      <w:r>
        <w:t>a</w:t>
      </w:r>
      <w:r>
        <w:rPr>
          <w:spacing w:val="-2"/>
        </w:rPr>
        <w:t xml:space="preserve"> </w:t>
      </w:r>
      <w:r>
        <w:t xml:space="preserve">la </w:t>
      </w:r>
      <w:r>
        <w:rPr>
          <w:b/>
        </w:rPr>
        <w:t>modificación</w:t>
      </w:r>
      <w:r>
        <w:rPr>
          <w:b/>
          <w:spacing w:val="-1"/>
        </w:rPr>
        <w:t xml:space="preserve"> </w:t>
      </w:r>
      <w:r>
        <w:rPr>
          <w:b/>
        </w:rPr>
        <w:t>de</w:t>
      </w:r>
      <w:r>
        <w:rPr>
          <w:b/>
          <w:spacing w:val="-2"/>
        </w:rPr>
        <w:t xml:space="preserve"> </w:t>
      </w:r>
      <w:r>
        <w:rPr>
          <w:b/>
        </w:rPr>
        <w:t>las</w:t>
      </w:r>
      <w:r>
        <w:rPr>
          <w:b/>
          <w:spacing w:val="-2"/>
        </w:rPr>
        <w:t xml:space="preserve"> </w:t>
      </w:r>
      <w:r>
        <w:rPr>
          <w:b/>
        </w:rPr>
        <w:t>cuotas</w:t>
      </w:r>
      <w:r>
        <w:rPr>
          <w:b/>
          <w:spacing w:val="-2"/>
        </w:rPr>
        <w:t xml:space="preserve"> </w:t>
      </w:r>
      <w:r>
        <w:rPr>
          <w:b/>
        </w:rPr>
        <w:t>tributarias</w:t>
      </w:r>
      <w:r>
        <w:t>,</w:t>
      </w:r>
      <w:r>
        <w:rPr>
          <w:spacing w:val="-2"/>
        </w:rPr>
        <w:t xml:space="preserve"> </w:t>
      </w:r>
      <w:r>
        <w:t>en el</w:t>
      </w:r>
      <w:r>
        <w:rPr>
          <w:spacing w:val="-14"/>
        </w:rPr>
        <w:t xml:space="preserve"> </w:t>
      </w:r>
      <w:r>
        <w:t>apartado</w:t>
      </w:r>
      <w:r>
        <w:rPr>
          <w:spacing w:val="-13"/>
        </w:rPr>
        <w:t xml:space="preserve"> </w:t>
      </w:r>
      <w:r>
        <w:t>primero</w:t>
      </w:r>
      <w:r>
        <w:rPr>
          <w:spacing w:val="-13"/>
        </w:rPr>
        <w:t xml:space="preserve"> </w:t>
      </w:r>
      <w:r>
        <w:t>del</w:t>
      </w:r>
      <w:r>
        <w:rPr>
          <w:spacing w:val="-14"/>
        </w:rPr>
        <w:t xml:space="preserve"> </w:t>
      </w:r>
      <w:r>
        <w:t>artículo</w:t>
      </w:r>
      <w:r>
        <w:rPr>
          <w:spacing w:val="-13"/>
        </w:rPr>
        <w:t xml:space="preserve"> </w:t>
      </w:r>
      <w:r>
        <w:t>24</w:t>
      </w:r>
      <w:r>
        <w:rPr>
          <w:spacing w:val="-13"/>
        </w:rPr>
        <w:t xml:space="preserve"> </w:t>
      </w:r>
      <w:r>
        <w:t>del</w:t>
      </w:r>
      <w:r>
        <w:rPr>
          <w:spacing w:val="-14"/>
        </w:rPr>
        <w:t xml:space="preserve"> </w:t>
      </w:r>
      <w:r>
        <w:t>TRLRHL</w:t>
      </w:r>
      <w:r>
        <w:rPr>
          <w:spacing w:val="-12"/>
        </w:rPr>
        <w:t xml:space="preserve"> </w:t>
      </w:r>
      <w:r>
        <w:t>se</w:t>
      </w:r>
      <w:r>
        <w:rPr>
          <w:spacing w:val="-13"/>
        </w:rPr>
        <w:t xml:space="preserve"> </w:t>
      </w:r>
      <w:r>
        <w:t>establece</w:t>
      </w:r>
      <w:r>
        <w:rPr>
          <w:spacing w:val="-13"/>
        </w:rPr>
        <w:t xml:space="preserve"> </w:t>
      </w:r>
      <w:r>
        <w:t>que</w:t>
      </w:r>
      <w:r>
        <w:rPr>
          <w:spacing w:val="-13"/>
        </w:rPr>
        <w:t xml:space="preserve"> </w:t>
      </w:r>
      <w:r>
        <w:t>el</w:t>
      </w:r>
      <w:r>
        <w:rPr>
          <w:spacing w:val="-11"/>
        </w:rPr>
        <w:t xml:space="preserve"> </w:t>
      </w:r>
      <w:r>
        <w:t>importe</w:t>
      </w:r>
      <w:r>
        <w:rPr>
          <w:spacing w:val="-13"/>
        </w:rPr>
        <w:t xml:space="preserve"> </w:t>
      </w:r>
      <w:r>
        <w:t>de</w:t>
      </w:r>
      <w:r>
        <w:rPr>
          <w:spacing w:val="-13"/>
        </w:rPr>
        <w:t xml:space="preserve"> </w:t>
      </w:r>
      <w:r>
        <w:t>las</w:t>
      </w:r>
      <w:r>
        <w:rPr>
          <w:spacing w:val="-14"/>
        </w:rPr>
        <w:t xml:space="preserve"> </w:t>
      </w:r>
      <w:r>
        <w:t>tasas</w:t>
      </w:r>
      <w:r>
        <w:rPr>
          <w:spacing w:val="-14"/>
        </w:rPr>
        <w:t xml:space="preserve"> </w:t>
      </w:r>
      <w:r>
        <w:t>previstas por la utilización privativa o el aprovechamiento especial del dominio público local se fijará, con carácter</w:t>
      </w:r>
      <w:r>
        <w:rPr>
          <w:spacing w:val="-12"/>
        </w:rPr>
        <w:t xml:space="preserve"> </w:t>
      </w:r>
      <w:r>
        <w:t>general,</w:t>
      </w:r>
      <w:r>
        <w:rPr>
          <w:spacing w:val="-10"/>
        </w:rPr>
        <w:t xml:space="preserve"> </w:t>
      </w:r>
      <w:r>
        <w:t>tomando</w:t>
      </w:r>
      <w:r>
        <w:rPr>
          <w:spacing w:val="-11"/>
        </w:rPr>
        <w:t xml:space="preserve"> </w:t>
      </w:r>
      <w:r>
        <w:t>como</w:t>
      </w:r>
      <w:r>
        <w:rPr>
          <w:spacing w:val="-13"/>
        </w:rPr>
        <w:t xml:space="preserve"> </w:t>
      </w:r>
      <w:r>
        <w:t>referencia</w:t>
      </w:r>
      <w:r>
        <w:rPr>
          <w:spacing w:val="-13"/>
        </w:rPr>
        <w:t xml:space="preserve"> </w:t>
      </w:r>
      <w:r>
        <w:t>el</w:t>
      </w:r>
      <w:r>
        <w:rPr>
          <w:spacing w:val="-13"/>
        </w:rPr>
        <w:t xml:space="preserve"> </w:t>
      </w:r>
      <w:r>
        <w:t>valor</w:t>
      </w:r>
      <w:r>
        <w:rPr>
          <w:spacing w:val="-12"/>
        </w:rPr>
        <w:t xml:space="preserve"> </w:t>
      </w:r>
      <w:r>
        <w:t>que</w:t>
      </w:r>
      <w:r>
        <w:rPr>
          <w:spacing w:val="-13"/>
        </w:rPr>
        <w:t xml:space="preserve"> </w:t>
      </w:r>
      <w:r>
        <w:t>tendría</w:t>
      </w:r>
      <w:r>
        <w:rPr>
          <w:spacing w:val="-10"/>
        </w:rPr>
        <w:t xml:space="preserve"> </w:t>
      </w:r>
      <w:r>
        <w:t>en</w:t>
      </w:r>
      <w:r>
        <w:rPr>
          <w:spacing w:val="-11"/>
        </w:rPr>
        <w:t xml:space="preserve"> </w:t>
      </w:r>
      <w:r>
        <w:t>el</w:t>
      </w:r>
      <w:r>
        <w:rPr>
          <w:spacing w:val="-11"/>
        </w:rPr>
        <w:t xml:space="preserve"> </w:t>
      </w:r>
      <w:r>
        <w:t>mercado</w:t>
      </w:r>
      <w:r>
        <w:rPr>
          <w:spacing w:val="-10"/>
        </w:rPr>
        <w:t xml:space="preserve"> </w:t>
      </w:r>
      <w:r>
        <w:t>la</w:t>
      </w:r>
      <w:r>
        <w:rPr>
          <w:spacing w:val="-13"/>
        </w:rPr>
        <w:t xml:space="preserve"> </w:t>
      </w:r>
      <w:r>
        <w:t>utilidad</w:t>
      </w:r>
      <w:r>
        <w:rPr>
          <w:spacing w:val="-13"/>
        </w:rPr>
        <w:t xml:space="preserve"> </w:t>
      </w:r>
      <w:r>
        <w:t>derivada de dicha utilización o aprovechamiento, si los bienes afectados no fuesen de dominio público, debiendo establecerse a la vista de informes técnico-económicos en los que se ponga de manifiesto dicho valor, tal y como preceptúa el artículo 25 del TRLRHL.</w:t>
      </w:r>
    </w:p>
    <w:p w14:paraId="55EEEE83" w14:textId="77777777" w:rsidR="00EA67D1" w:rsidRDefault="00EA67D1">
      <w:pPr>
        <w:pStyle w:val="Textoindependiente"/>
        <w:spacing w:before="16"/>
      </w:pPr>
    </w:p>
    <w:p w14:paraId="4A40F27A" w14:textId="77777777" w:rsidR="00EA67D1" w:rsidRDefault="00000000">
      <w:pPr>
        <w:spacing w:line="259" w:lineRule="auto"/>
        <w:ind w:left="1277" w:right="140"/>
        <w:jc w:val="both"/>
        <w:rPr>
          <w:sz w:val="20"/>
        </w:rPr>
      </w:pPr>
      <w:r>
        <w:rPr>
          <w:sz w:val="20"/>
        </w:rPr>
        <w:t>Pues bien, las alegaciones presentadas no consideran el referido valor de mercado de la utilización</w:t>
      </w:r>
      <w:r>
        <w:rPr>
          <w:spacing w:val="-8"/>
          <w:sz w:val="20"/>
        </w:rPr>
        <w:t xml:space="preserve"> </w:t>
      </w:r>
      <w:r>
        <w:rPr>
          <w:sz w:val="20"/>
        </w:rPr>
        <w:t>privativa</w:t>
      </w:r>
      <w:r>
        <w:rPr>
          <w:spacing w:val="-6"/>
          <w:sz w:val="20"/>
        </w:rPr>
        <w:t xml:space="preserve"> </w:t>
      </w:r>
      <w:r>
        <w:rPr>
          <w:sz w:val="20"/>
        </w:rPr>
        <w:t>y/o</w:t>
      </w:r>
      <w:r>
        <w:rPr>
          <w:spacing w:val="-8"/>
          <w:sz w:val="20"/>
        </w:rPr>
        <w:t xml:space="preserve"> </w:t>
      </w:r>
      <w:r>
        <w:rPr>
          <w:sz w:val="20"/>
        </w:rPr>
        <w:t>aprovechamiento</w:t>
      </w:r>
      <w:r>
        <w:rPr>
          <w:spacing w:val="-8"/>
          <w:sz w:val="20"/>
        </w:rPr>
        <w:t xml:space="preserve"> </w:t>
      </w:r>
      <w:r>
        <w:rPr>
          <w:sz w:val="20"/>
        </w:rPr>
        <w:t>especial</w:t>
      </w:r>
      <w:r>
        <w:rPr>
          <w:spacing w:val="-7"/>
          <w:sz w:val="20"/>
        </w:rPr>
        <w:t xml:space="preserve"> </w:t>
      </w:r>
      <w:r>
        <w:rPr>
          <w:sz w:val="20"/>
        </w:rPr>
        <w:t>del</w:t>
      </w:r>
      <w:r>
        <w:rPr>
          <w:spacing w:val="-9"/>
          <w:sz w:val="20"/>
        </w:rPr>
        <w:t xml:space="preserve"> </w:t>
      </w:r>
      <w:r>
        <w:rPr>
          <w:sz w:val="20"/>
        </w:rPr>
        <w:t>dominio</w:t>
      </w:r>
      <w:r>
        <w:rPr>
          <w:spacing w:val="-8"/>
          <w:sz w:val="20"/>
        </w:rPr>
        <w:t xml:space="preserve"> </w:t>
      </w:r>
      <w:r>
        <w:rPr>
          <w:sz w:val="20"/>
        </w:rPr>
        <w:t>público</w:t>
      </w:r>
      <w:r>
        <w:rPr>
          <w:spacing w:val="-8"/>
          <w:sz w:val="20"/>
        </w:rPr>
        <w:t xml:space="preserve"> </w:t>
      </w:r>
      <w:r>
        <w:rPr>
          <w:sz w:val="20"/>
        </w:rPr>
        <w:t>local,</w:t>
      </w:r>
      <w:r>
        <w:rPr>
          <w:spacing w:val="-6"/>
          <w:sz w:val="20"/>
        </w:rPr>
        <w:t xml:space="preserve"> </w:t>
      </w:r>
      <w:r>
        <w:rPr>
          <w:sz w:val="20"/>
        </w:rPr>
        <w:t>motivo</w:t>
      </w:r>
      <w:r>
        <w:rPr>
          <w:spacing w:val="-6"/>
          <w:sz w:val="20"/>
        </w:rPr>
        <w:t xml:space="preserve"> </w:t>
      </w:r>
      <w:r>
        <w:rPr>
          <w:sz w:val="20"/>
        </w:rPr>
        <w:t>por</w:t>
      </w:r>
      <w:r>
        <w:rPr>
          <w:spacing w:val="-7"/>
          <w:sz w:val="20"/>
        </w:rPr>
        <w:t xml:space="preserve"> </w:t>
      </w:r>
      <w:r>
        <w:rPr>
          <w:sz w:val="20"/>
        </w:rPr>
        <w:t>el</w:t>
      </w:r>
      <w:r>
        <w:rPr>
          <w:spacing w:val="-9"/>
          <w:sz w:val="20"/>
        </w:rPr>
        <w:t xml:space="preserve"> </w:t>
      </w:r>
      <w:r>
        <w:rPr>
          <w:sz w:val="20"/>
        </w:rPr>
        <w:t>cual</w:t>
      </w:r>
      <w:r>
        <w:rPr>
          <w:spacing w:val="-6"/>
          <w:sz w:val="20"/>
        </w:rPr>
        <w:t xml:space="preserve"> </w:t>
      </w:r>
      <w:r>
        <w:rPr>
          <w:b/>
          <w:sz w:val="20"/>
        </w:rPr>
        <w:t xml:space="preserve">se propone su desestimación al no cumplir con lo establecido en los artículos 24 y 25 del </w:t>
      </w:r>
      <w:r>
        <w:rPr>
          <w:b/>
          <w:spacing w:val="-2"/>
          <w:sz w:val="20"/>
        </w:rPr>
        <w:t>TRLRHL</w:t>
      </w:r>
      <w:r>
        <w:rPr>
          <w:spacing w:val="-2"/>
          <w:sz w:val="20"/>
        </w:rPr>
        <w:t>.</w:t>
      </w:r>
    </w:p>
    <w:p w14:paraId="38A318D3" w14:textId="77777777" w:rsidR="00EA67D1" w:rsidRDefault="00000000">
      <w:pPr>
        <w:spacing w:before="159" w:line="259" w:lineRule="auto"/>
        <w:ind w:left="1277" w:right="141"/>
        <w:jc w:val="both"/>
        <w:rPr>
          <w:sz w:val="20"/>
        </w:rPr>
      </w:pPr>
      <w:r>
        <w:rPr>
          <w:b/>
          <w:sz w:val="20"/>
        </w:rPr>
        <w:t>Se propone la desestimación del resto de las alegaciones presentadas pues no hacen referencia a las modificaciones aprobadas provisionalmente</w:t>
      </w:r>
      <w:r>
        <w:rPr>
          <w:sz w:val="20"/>
        </w:rPr>
        <w:t>, no procediendo la estimación de alegaciones que no versen sobre las modificaciones objeto del presente expediente.</w:t>
      </w:r>
    </w:p>
    <w:p w14:paraId="63FC1CB5" w14:textId="77777777" w:rsidR="00EA67D1" w:rsidRDefault="00000000">
      <w:pPr>
        <w:pStyle w:val="Ttulo2"/>
        <w:spacing w:before="229" w:line="259" w:lineRule="auto"/>
      </w:pPr>
      <w:r>
        <w:rPr>
          <w:u w:val="single"/>
        </w:rPr>
        <w:t xml:space="preserve">Alegaciones presentadas contra las modificaciones de la Ordenanza Fiscal </w:t>
      </w:r>
      <w:proofErr w:type="spellStart"/>
      <w:r>
        <w:rPr>
          <w:u w:val="single"/>
        </w:rPr>
        <w:t>Nº</w:t>
      </w:r>
      <w:proofErr w:type="spellEnd"/>
      <w:r>
        <w:rPr>
          <w:u w:val="single"/>
        </w:rPr>
        <w:t xml:space="preserve"> 18</w:t>
      </w:r>
      <w:r>
        <w:t xml:space="preserve"> </w:t>
      </w:r>
      <w:r>
        <w:rPr>
          <w:u w:val="single"/>
        </w:rPr>
        <w:t>reguladora de la Tasa por utilización privativa y/o aprovechamiento especial del dominio</w:t>
      </w:r>
      <w:r>
        <w:t xml:space="preserve"> </w:t>
      </w:r>
      <w:r>
        <w:rPr>
          <w:u w:val="single"/>
        </w:rPr>
        <w:t>público local</w:t>
      </w:r>
    </w:p>
    <w:p w14:paraId="59E64596" w14:textId="77777777" w:rsidR="00EA67D1" w:rsidRDefault="00000000">
      <w:pPr>
        <w:pStyle w:val="Textoindependiente"/>
        <w:spacing w:before="229"/>
        <w:ind w:left="1277" w:right="137"/>
        <w:jc w:val="both"/>
      </w:pPr>
      <w:r>
        <w:t xml:space="preserve">En cuanto a la alegación relativa a </w:t>
      </w:r>
      <w:r>
        <w:rPr>
          <w:b/>
        </w:rPr>
        <w:t>reforzar el control y la auditoría sobre el sistema declarativo</w:t>
      </w:r>
      <w:r>
        <w:rPr>
          <w:b/>
          <w:spacing w:val="-11"/>
        </w:rPr>
        <w:t xml:space="preserve"> </w:t>
      </w:r>
      <w:r>
        <w:rPr>
          <w:b/>
        </w:rPr>
        <w:t>de</w:t>
      </w:r>
      <w:r>
        <w:rPr>
          <w:b/>
          <w:spacing w:val="-11"/>
        </w:rPr>
        <w:t xml:space="preserve"> </w:t>
      </w:r>
      <w:r>
        <w:rPr>
          <w:b/>
        </w:rPr>
        <w:t>las</w:t>
      </w:r>
      <w:r>
        <w:rPr>
          <w:b/>
          <w:spacing w:val="-9"/>
        </w:rPr>
        <w:t xml:space="preserve"> </w:t>
      </w:r>
      <w:r>
        <w:rPr>
          <w:b/>
        </w:rPr>
        <w:t>entidades</w:t>
      </w:r>
      <w:r>
        <w:rPr>
          <w:b/>
          <w:spacing w:val="-10"/>
        </w:rPr>
        <w:t xml:space="preserve"> </w:t>
      </w:r>
      <w:r>
        <w:rPr>
          <w:b/>
        </w:rPr>
        <w:t>aseguradoras</w:t>
      </w:r>
      <w:r>
        <w:t>,</w:t>
      </w:r>
      <w:r>
        <w:rPr>
          <w:spacing w:val="-9"/>
        </w:rPr>
        <w:t xml:space="preserve"> </w:t>
      </w:r>
      <w:r>
        <w:t>lo</w:t>
      </w:r>
      <w:r>
        <w:rPr>
          <w:spacing w:val="-9"/>
        </w:rPr>
        <w:t xml:space="preserve"> </w:t>
      </w:r>
      <w:r>
        <w:t>cierto</w:t>
      </w:r>
      <w:r>
        <w:rPr>
          <w:spacing w:val="-6"/>
        </w:rPr>
        <w:t xml:space="preserve"> </w:t>
      </w:r>
      <w:r>
        <w:t>es</w:t>
      </w:r>
      <w:r>
        <w:rPr>
          <w:spacing w:val="-10"/>
        </w:rPr>
        <w:t xml:space="preserve"> </w:t>
      </w:r>
      <w:r>
        <w:t>que</w:t>
      </w:r>
      <w:r>
        <w:rPr>
          <w:spacing w:val="-8"/>
        </w:rPr>
        <w:t xml:space="preserve"> </w:t>
      </w:r>
      <w:r>
        <w:t>dichas</w:t>
      </w:r>
      <w:r>
        <w:rPr>
          <w:spacing w:val="-8"/>
        </w:rPr>
        <w:t xml:space="preserve"> </w:t>
      </w:r>
      <w:r>
        <w:t>actuaciones</w:t>
      </w:r>
      <w:r>
        <w:rPr>
          <w:spacing w:val="-6"/>
        </w:rPr>
        <w:t xml:space="preserve"> </w:t>
      </w:r>
      <w:r>
        <w:t>no</w:t>
      </w:r>
      <w:r>
        <w:rPr>
          <w:spacing w:val="-12"/>
        </w:rPr>
        <w:t xml:space="preserve"> </w:t>
      </w:r>
      <w:r>
        <w:t>pueden</w:t>
      </w:r>
      <w:r>
        <w:rPr>
          <w:spacing w:val="-9"/>
        </w:rPr>
        <w:t xml:space="preserve"> </w:t>
      </w:r>
      <w:r>
        <w:t>ser discrecionales</w:t>
      </w:r>
      <w:r>
        <w:rPr>
          <w:spacing w:val="-1"/>
        </w:rPr>
        <w:t xml:space="preserve"> </w:t>
      </w:r>
      <w:r>
        <w:t>sino</w:t>
      </w:r>
      <w:r>
        <w:rPr>
          <w:spacing w:val="-2"/>
        </w:rPr>
        <w:t xml:space="preserve"> </w:t>
      </w:r>
      <w:r>
        <w:t>que deben</w:t>
      </w:r>
      <w:r>
        <w:rPr>
          <w:spacing w:val="-2"/>
        </w:rPr>
        <w:t xml:space="preserve"> </w:t>
      </w:r>
      <w:r>
        <w:t>realizarse al</w:t>
      </w:r>
      <w:r>
        <w:rPr>
          <w:spacing w:val="-3"/>
        </w:rPr>
        <w:t xml:space="preserve"> </w:t>
      </w:r>
      <w:r>
        <w:t>amparo</w:t>
      </w:r>
      <w:r>
        <w:rPr>
          <w:spacing w:val="-2"/>
        </w:rPr>
        <w:t xml:space="preserve"> </w:t>
      </w:r>
      <w:r>
        <w:t>de</w:t>
      </w:r>
      <w:r>
        <w:rPr>
          <w:spacing w:val="-4"/>
        </w:rPr>
        <w:t xml:space="preserve"> </w:t>
      </w:r>
      <w:r>
        <w:t>lo</w:t>
      </w:r>
      <w:r>
        <w:rPr>
          <w:spacing w:val="-2"/>
        </w:rPr>
        <w:t xml:space="preserve"> </w:t>
      </w:r>
      <w:r>
        <w:t>establecido</w:t>
      </w:r>
      <w:r>
        <w:rPr>
          <w:spacing w:val="-2"/>
        </w:rPr>
        <w:t xml:space="preserve"> </w:t>
      </w:r>
      <w:r>
        <w:t>en</w:t>
      </w:r>
      <w:r>
        <w:rPr>
          <w:spacing w:val="-2"/>
        </w:rPr>
        <w:t xml:space="preserve"> </w:t>
      </w:r>
      <w:r>
        <w:t>la disposición</w:t>
      </w:r>
      <w:r>
        <w:rPr>
          <w:spacing w:val="-2"/>
        </w:rPr>
        <w:t xml:space="preserve"> </w:t>
      </w:r>
      <w:r>
        <w:t>adicional decimocuarta de la Ley 20/2015, de 14 de julio, de ordenación, supervisión y solvencia de las entidades aseguradoras y reaseguradoras y de la jurisprudencia del Tribunal Supremo sentada en su Sentencia número 1930/2024, de fecha 9 de diciembre de 2024 (recurso de casación 1112/2023), que es lo que se recoge en el artículo 8 de la referida Ordenanza Fiscal.</w:t>
      </w:r>
    </w:p>
    <w:p w14:paraId="720872AA" w14:textId="77777777" w:rsidR="00EA67D1" w:rsidRDefault="00EA67D1">
      <w:pPr>
        <w:pStyle w:val="Textoindependiente"/>
        <w:spacing w:before="2"/>
      </w:pPr>
    </w:p>
    <w:p w14:paraId="4923E888" w14:textId="77777777" w:rsidR="00EA67D1" w:rsidRDefault="00000000">
      <w:pPr>
        <w:pStyle w:val="Ttulo2"/>
        <w:ind w:right="141"/>
        <w:rPr>
          <w:b w:val="0"/>
        </w:rPr>
      </w:pPr>
      <w:r>
        <w:rPr>
          <w:b w:val="0"/>
        </w:rPr>
        <w:t>Por</w:t>
      </w:r>
      <w:r>
        <w:rPr>
          <w:b w:val="0"/>
          <w:spacing w:val="-5"/>
        </w:rPr>
        <w:t xml:space="preserve"> </w:t>
      </w:r>
      <w:r>
        <w:rPr>
          <w:b w:val="0"/>
        </w:rPr>
        <w:t>lo</w:t>
      </w:r>
      <w:r>
        <w:rPr>
          <w:b w:val="0"/>
          <w:spacing w:val="-6"/>
        </w:rPr>
        <w:t xml:space="preserve"> </w:t>
      </w:r>
      <w:r>
        <w:rPr>
          <w:b w:val="0"/>
        </w:rPr>
        <w:t>tanto,</w:t>
      </w:r>
      <w:r>
        <w:rPr>
          <w:b w:val="0"/>
          <w:spacing w:val="-6"/>
        </w:rPr>
        <w:t xml:space="preserve"> </w:t>
      </w:r>
      <w:r>
        <w:t>se</w:t>
      </w:r>
      <w:r>
        <w:rPr>
          <w:spacing w:val="-6"/>
        </w:rPr>
        <w:t xml:space="preserve"> </w:t>
      </w:r>
      <w:r>
        <w:t>propone</w:t>
      </w:r>
      <w:r>
        <w:rPr>
          <w:spacing w:val="-6"/>
        </w:rPr>
        <w:t xml:space="preserve"> </w:t>
      </w:r>
      <w:r>
        <w:t>la</w:t>
      </w:r>
      <w:r>
        <w:rPr>
          <w:spacing w:val="-4"/>
        </w:rPr>
        <w:t xml:space="preserve"> </w:t>
      </w:r>
      <w:r>
        <w:t>desestimación</w:t>
      </w:r>
      <w:r>
        <w:rPr>
          <w:spacing w:val="-4"/>
        </w:rPr>
        <w:t xml:space="preserve"> </w:t>
      </w:r>
      <w:r>
        <w:t>de</w:t>
      </w:r>
      <w:r>
        <w:rPr>
          <w:spacing w:val="-6"/>
        </w:rPr>
        <w:t xml:space="preserve"> </w:t>
      </w:r>
      <w:r>
        <w:t>dicha</w:t>
      </w:r>
      <w:r>
        <w:rPr>
          <w:spacing w:val="-3"/>
        </w:rPr>
        <w:t xml:space="preserve"> </w:t>
      </w:r>
      <w:r>
        <w:t>alegación</w:t>
      </w:r>
      <w:r>
        <w:rPr>
          <w:spacing w:val="-4"/>
        </w:rPr>
        <w:t xml:space="preserve"> </w:t>
      </w:r>
      <w:r>
        <w:t>por</w:t>
      </w:r>
      <w:r>
        <w:rPr>
          <w:spacing w:val="-6"/>
        </w:rPr>
        <w:t xml:space="preserve"> </w:t>
      </w:r>
      <w:r>
        <w:t>adecuarse</w:t>
      </w:r>
      <w:r>
        <w:rPr>
          <w:spacing w:val="-6"/>
        </w:rPr>
        <w:t xml:space="preserve"> </w:t>
      </w:r>
      <w:r>
        <w:t>las</w:t>
      </w:r>
      <w:r>
        <w:rPr>
          <w:spacing w:val="-6"/>
        </w:rPr>
        <w:t xml:space="preserve"> </w:t>
      </w:r>
      <w:r>
        <w:t>normas</w:t>
      </w:r>
      <w:r>
        <w:rPr>
          <w:spacing w:val="-6"/>
        </w:rPr>
        <w:t xml:space="preserve"> </w:t>
      </w:r>
      <w:r>
        <w:t>de gestión de la tasa a lo establecido en la disposición adicional decimocuarta de la Ley 20/2015, de 14 de julio, de ordenación, supervisión y solvencia de las entidades aseguradoras</w:t>
      </w:r>
      <w:r>
        <w:rPr>
          <w:spacing w:val="-6"/>
        </w:rPr>
        <w:t xml:space="preserve"> </w:t>
      </w:r>
      <w:r>
        <w:t>y</w:t>
      </w:r>
      <w:r>
        <w:rPr>
          <w:spacing w:val="-7"/>
        </w:rPr>
        <w:t xml:space="preserve"> </w:t>
      </w:r>
      <w:r>
        <w:t>reaseguradoras</w:t>
      </w:r>
      <w:r>
        <w:rPr>
          <w:spacing w:val="-7"/>
        </w:rPr>
        <w:t xml:space="preserve"> </w:t>
      </w:r>
      <w:r>
        <w:t>y</w:t>
      </w:r>
      <w:r>
        <w:rPr>
          <w:spacing w:val="-4"/>
        </w:rPr>
        <w:t xml:space="preserve"> </w:t>
      </w:r>
      <w:r>
        <w:t>a</w:t>
      </w:r>
      <w:r>
        <w:rPr>
          <w:spacing w:val="-7"/>
        </w:rPr>
        <w:t xml:space="preserve"> </w:t>
      </w:r>
      <w:r>
        <w:t>la</w:t>
      </w:r>
      <w:r>
        <w:rPr>
          <w:spacing w:val="-7"/>
        </w:rPr>
        <w:t xml:space="preserve"> </w:t>
      </w:r>
      <w:r>
        <w:t>jurisprudencia</w:t>
      </w:r>
      <w:r>
        <w:rPr>
          <w:spacing w:val="-7"/>
        </w:rPr>
        <w:t xml:space="preserve"> </w:t>
      </w:r>
      <w:r>
        <w:t>del</w:t>
      </w:r>
      <w:r>
        <w:rPr>
          <w:spacing w:val="-7"/>
        </w:rPr>
        <w:t xml:space="preserve"> </w:t>
      </w:r>
      <w:r>
        <w:t>Tribunal</w:t>
      </w:r>
      <w:r>
        <w:rPr>
          <w:spacing w:val="-6"/>
        </w:rPr>
        <w:t xml:space="preserve"> </w:t>
      </w:r>
      <w:r>
        <w:t>Supremo</w:t>
      </w:r>
      <w:r>
        <w:rPr>
          <w:spacing w:val="-1"/>
        </w:rPr>
        <w:t xml:space="preserve"> </w:t>
      </w:r>
      <w:r>
        <w:rPr>
          <w:b w:val="0"/>
        </w:rPr>
        <w:t>emitida</w:t>
      </w:r>
      <w:r>
        <w:rPr>
          <w:b w:val="0"/>
          <w:spacing w:val="-7"/>
        </w:rPr>
        <w:t xml:space="preserve"> </w:t>
      </w:r>
      <w:r>
        <w:rPr>
          <w:b w:val="0"/>
        </w:rPr>
        <w:t>en</w:t>
      </w:r>
      <w:r>
        <w:rPr>
          <w:b w:val="0"/>
          <w:spacing w:val="-7"/>
        </w:rPr>
        <w:t xml:space="preserve"> </w:t>
      </w:r>
      <w:r>
        <w:rPr>
          <w:b w:val="0"/>
        </w:rPr>
        <w:t xml:space="preserve">esta </w:t>
      </w:r>
      <w:r>
        <w:rPr>
          <w:b w:val="0"/>
          <w:spacing w:val="-2"/>
        </w:rPr>
        <w:t>materia.</w:t>
      </w:r>
    </w:p>
    <w:p w14:paraId="019C7E27" w14:textId="77777777" w:rsidR="00EA67D1" w:rsidRDefault="00EA67D1">
      <w:pPr>
        <w:pStyle w:val="Textoindependiente"/>
      </w:pPr>
    </w:p>
    <w:p w14:paraId="6BA0625A" w14:textId="77777777" w:rsidR="00EA67D1" w:rsidRDefault="00000000">
      <w:pPr>
        <w:spacing w:line="259" w:lineRule="auto"/>
        <w:ind w:left="1277" w:right="141"/>
        <w:jc w:val="both"/>
        <w:rPr>
          <w:sz w:val="20"/>
        </w:rPr>
      </w:pPr>
      <w:r>
        <w:rPr>
          <w:b/>
          <w:sz w:val="20"/>
        </w:rPr>
        <w:t>Se propone la desestimación del resto de las alegaciones presentadas pues no hacen referencia a las modificaciones aprobadas provisionalmente</w:t>
      </w:r>
      <w:r>
        <w:rPr>
          <w:sz w:val="20"/>
        </w:rPr>
        <w:t>, no procediendo la estimación de alegaciones que no versen sobre las modificaciones objeto del presente expediente.</w:t>
      </w:r>
    </w:p>
    <w:p w14:paraId="02E9FBC7" w14:textId="77777777" w:rsidR="00EA67D1" w:rsidRDefault="00000000">
      <w:pPr>
        <w:pStyle w:val="Textoindependiente"/>
        <w:spacing w:before="229"/>
        <w:ind w:left="1277"/>
        <w:jc w:val="both"/>
      </w:pPr>
      <w:r>
        <w:t>En</w:t>
      </w:r>
      <w:r>
        <w:rPr>
          <w:spacing w:val="-7"/>
        </w:rPr>
        <w:t xml:space="preserve"> </w:t>
      </w:r>
      <w:r>
        <w:t>virtud</w:t>
      </w:r>
      <w:r>
        <w:rPr>
          <w:spacing w:val="-7"/>
        </w:rPr>
        <w:t xml:space="preserve"> </w:t>
      </w:r>
      <w:r>
        <w:t>de</w:t>
      </w:r>
      <w:r>
        <w:rPr>
          <w:spacing w:val="-6"/>
        </w:rPr>
        <w:t xml:space="preserve"> </w:t>
      </w:r>
      <w:r>
        <w:t>lo</w:t>
      </w:r>
      <w:r>
        <w:rPr>
          <w:spacing w:val="-6"/>
        </w:rPr>
        <w:t xml:space="preserve"> </w:t>
      </w:r>
      <w:r>
        <w:t>anterior</w:t>
      </w:r>
      <w:r>
        <w:rPr>
          <w:spacing w:val="-3"/>
        </w:rPr>
        <w:t xml:space="preserve"> </w:t>
      </w:r>
      <w:r>
        <w:t>y</w:t>
      </w:r>
      <w:r>
        <w:rPr>
          <w:spacing w:val="-5"/>
        </w:rPr>
        <w:t xml:space="preserve"> </w:t>
      </w:r>
      <w:r>
        <w:t>de</w:t>
      </w:r>
      <w:r>
        <w:rPr>
          <w:spacing w:val="-4"/>
        </w:rPr>
        <w:t xml:space="preserve"> </w:t>
      </w:r>
      <w:r>
        <w:t>conformidad</w:t>
      </w:r>
      <w:r>
        <w:rPr>
          <w:spacing w:val="-6"/>
        </w:rPr>
        <w:t xml:space="preserve"> </w:t>
      </w:r>
      <w:r>
        <w:t>con</w:t>
      </w:r>
      <w:r>
        <w:rPr>
          <w:spacing w:val="-6"/>
        </w:rPr>
        <w:t xml:space="preserve"> </w:t>
      </w:r>
      <w:r>
        <w:t>la</w:t>
      </w:r>
      <w:r>
        <w:rPr>
          <w:spacing w:val="-4"/>
        </w:rPr>
        <w:t xml:space="preserve"> </w:t>
      </w:r>
      <w:r>
        <w:t>normativa</w:t>
      </w:r>
      <w:r>
        <w:rPr>
          <w:spacing w:val="-6"/>
        </w:rPr>
        <w:t xml:space="preserve"> </w:t>
      </w:r>
      <w:r>
        <w:t>señalada,</w:t>
      </w:r>
      <w:r>
        <w:rPr>
          <w:spacing w:val="-6"/>
        </w:rPr>
        <w:t xml:space="preserve"> </w:t>
      </w:r>
      <w:r>
        <w:t>se</w:t>
      </w:r>
      <w:r>
        <w:rPr>
          <w:spacing w:val="-4"/>
        </w:rPr>
        <w:t xml:space="preserve"> </w:t>
      </w:r>
      <w:r>
        <w:t>eleva</w:t>
      </w:r>
      <w:r>
        <w:rPr>
          <w:spacing w:val="-6"/>
        </w:rPr>
        <w:t xml:space="preserve"> </w:t>
      </w:r>
      <w:r>
        <w:t>la</w:t>
      </w:r>
      <w:r>
        <w:rPr>
          <w:spacing w:val="-6"/>
        </w:rPr>
        <w:t xml:space="preserve"> </w:t>
      </w:r>
      <w:r>
        <w:rPr>
          <w:spacing w:val="-2"/>
        </w:rPr>
        <w:t>siguiente</w:t>
      </w:r>
    </w:p>
    <w:p w14:paraId="656CC1A8" w14:textId="77777777" w:rsidR="00EA67D1" w:rsidRDefault="00EA67D1">
      <w:pPr>
        <w:pStyle w:val="Textoindependiente"/>
        <w:spacing w:before="18"/>
      </w:pPr>
    </w:p>
    <w:p w14:paraId="184E2500" w14:textId="77777777" w:rsidR="00EA67D1" w:rsidRDefault="00000000">
      <w:pPr>
        <w:pStyle w:val="Ttulo1"/>
        <w:rPr>
          <w:u w:val="none"/>
        </w:rPr>
      </w:pPr>
      <w:r>
        <w:rPr>
          <w:spacing w:val="-2"/>
          <w:u w:val="none"/>
        </w:rPr>
        <w:t>PROPUESTA:</w:t>
      </w:r>
    </w:p>
    <w:p w14:paraId="08EE28C0" w14:textId="77777777" w:rsidR="00EA67D1" w:rsidRDefault="00EA67D1">
      <w:pPr>
        <w:pStyle w:val="Ttulo1"/>
        <w:sectPr w:rsidR="00EA67D1">
          <w:pgSz w:w="11920" w:h="16850"/>
          <w:pgMar w:top="2440" w:right="1559" w:bottom="1280" w:left="425" w:header="824" w:footer="1080" w:gutter="0"/>
          <w:cols w:space="720"/>
        </w:sectPr>
      </w:pPr>
    </w:p>
    <w:p w14:paraId="339E069F" w14:textId="77777777" w:rsidR="00EA67D1" w:rsidRDefault="00000000">
      <w:pPr>
        <w:pStyle w:val="Textoindependiente"/>
        <w:spacing w:before="159"/>
        <w:ind w:left="1277" w:right="140"/>
        <w:jc w:val="both"/>
      </w:pPr>
      <w:r>
        <w:rPr>
          <w:noProof/>
        </w:rPr>
        <w:lastRenderedPageBreak/>
        <mc:AlternateContent>
          <mc:Choice Requires="wps">
            <w:drawing>
              <wp:anchor distT="0" distB="0" distL="0" distR="0" simplePos="0" relativeHeight="15745024" behindDoc="0" locked="0" layoutInCell="1" allowOverlap="1" wp14:anchorId="2F31FB78" wp14:editId="2B88FDFE">
                <wp:simplePos x="0" y="0"/>
                <wp:positionH relativeFrom="page">
                  <wp:posOffset>6807087</wp:posOffset>
                </wp:positionH>
                <wp:positionV relativeFrom="page">
                  <wp:posOffset>2313735</wp:posOffset>
                </wp:positionV>
                <wp:extent cx="421640" cy="3694429"/>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2BF80FCB"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682A686"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2F31FB78" id="Textbox 45" o:spid="_x0000_s1057" type="#_x0000_t202" style="position:absolute;left:0;text-align:left;margin-left:536pt;margin-top:182.2pt;width:33.2pt;height:290.9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J913T6IBAAAyAwAADgAAAAAAAAAAAAAAAAAuAgAAZHJzL2Uyb0RvYy54bWxQSwECLQAUAAYA&#10;CAAAACEA7xl9XuEAAAANAQAADwAAAAAAAAAAAAAAAAD8AwAAZHJzL2Rvd25yZXYueG1sUEsFBgAA&#10;AAAEAAQA8wAAAAoFAAAAAA==&#10;" filled="f" stroked="f">
                <v:textbox style="layout-flow:vertical;mso-layout-flow-alt:bottom-to-top" inset="0,0,0,0">
                  <w:txbxContent>
                    <w:p w14:paraId="2BF80FCB"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682A686"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4184B31E" wp14:editId="1AD8686F">
                <wp:simplePos x="0" y="0"/>
                <wp:positionH relativeFrom="page">
                  <wp:posOffset>6969485</wp:posOffset>
                </wp:positionH>
                <wp:positionV relativeFrom="page">
                  <wp:posOffset>6554886</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A5E8900" w14:textId="3B56C139"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BA85AB" w14:textId="77777777" w:rsidR="00EA67D1"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19A69B3C"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4184B31E" id="Textbox 46" o:spid="_x0000_s1058" type="#_x0000_t202" style="position:absolute;left:0;text-align:left;margin-left:548.8pt;margin-top:516.15pt;width:20.75pt;height:257.9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Va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" filled="f" stroked="f">
                <v:textbox style="layout-flow:vertical;mso-layout-flow-alt:bottom-to-top" inset="0,0,0,0">
                  <w:txbxContent>
                    <w:p w14:paraId="2A5E8900" w14:textId="3B56C139"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BA85AB" w14:textId="77777777" w:rsidR="00EA67D1"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19A69B3C"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t>Que</w:t>
      </w:r>
      <w:r>
        <w:rPr>
          <w:spacing w:val="-14"/>
        </w:rPr>
        <w:t xml:space="preserve"> </w:t>
      </w:r>
      <w:r>
        <w:t>por</w:t>
      </w:r>
      <w:r>
        <w:rPr>
          <w:spacing w:val="-14"/>
        </w:rPr>
        <w:t xml:space="preserve"> </w:t>
      </w:r>
      <w:r>
        <w:t>el</w:t>
      </w:r>
      <w:r>
        <w:rPr>
          <w:spacing w:val="-14"/>
        </w:rPr>
        <w:t xml:space="preserve"> </w:t>
      </w:r>
      <w:r>
        <w:t>Concejal-Delegado</w:t>
      </w:r>
      <w:r>
        <w:rPr>
          <w:spacing w:val="-14"/>
        </w:rPr>
        <w:t xml:space="preserve"> </w:t>
      </w:r>
      <w:r>
        <w:t>de</w:t>
      </w:r>
      <w:r>
        <w:rPr>
          <w:spacing w:val="-14"/>
        </w:rPr>
        <w:t xml:space="preserve"> </w:t>
      </w:r>
      <w:r>
        <w:t>Hacienda</w:t>
      </w:r>
      <w:r>
        <w:rPr>
          <w:spacing w:val="-14"/>
        </w:rPr>
        <w:t xml:space="preserve"> </w:t>
      </w:r>
      <w:r>
        <w:t>y</w:t>
      </w:r>
      <w:r>
        <w:rPr>
          <w:spacing w:val="-14"/>
        </w:rPr>
        <w:t xml:space="preserve"> </w:t>
      </w:r>
      <w:r>
        <w:t>Fiestas,</w:t>
      </w:r>
      <w:r>
        <w:rPr>
          <w:spacing w:val="-14"/>
        </w:rPr>
        <w:t xml:space="preserve"> </w:t>
      </w:r>
      <w:r>
        <w:t>en</w:t>
      </w:r>
      <w:r>
        <w:rPr>
          <w:spacing w:val="-14"/>
        </w:rPr>
        <w:t xml:space="preserve"> </w:t>
      </w:r>
      <w:r>
        <w:t>virtud</w:t>
      </w:r>
      <w:r>
        <w:rPr>
          <w:spacing w:val="-13"/>
        </w:rPr>
        <w:t xml:space="preserve"> </w:t>
      </w:r>
      <w:r>
        <w:t>de</w:t>
      </w:r>
      <w:r>
        <w:rPr>
          <w:spacing w:val="-14"/>
        </w:rPr>
        <w:t xml:space="preserve"> </w:t>
      </w:r>
      <w:r>
        <w:t>las</w:t>
      </w:r>
      <w:r>
        <w:rPr>
          <w:spacing w:val="-14"/>
        </w:rPr>
        <w:t xml:space="preserve"> </w:t>
      </w:r>
      <w:r>
        <w:t>atribuciones</w:t>
      </w:r>
      <w:r>
        <w:rPr>
          <w:spacing w:val="-14"/>
        </w:rPr>
        <w:t xml:space="preserve"> </w:t>
      </w:r>
      <w:r>
        <w:t>que</w:t>
      </w:r>
      <w:r>
        <w:rPr>
          <w:spacing w:val="-14"/>
        </w:rPr>
        <w:t xml:space="preserve"> </w:t>
      </w:r>
      <w:r>
        <w:t>le</w:t>
      </w:r>
      <w:r>
        <w:rPr>
          <w:spacing w:val="-14"/>
        </w:rPr>
        <w:t xml:space="preserve"> </w:t>
      </w:r>
      <w:r>
        <w:t>confiere el</w:t>
      </w:r>
      <w:r>
        <w:rPr>
          <w:spacing w:val="-14"/>
        </w:rPr>
        <w:t xml:space="preserve"> </w:t>
      </w:r>
      <w:r>
        <w:t>Reglamento</w:t>
      </w:r>
      <w:r>
        <w:rPr>
          <w:spacing w:val="-14"/>
        </w:rPr>
        <w:t xml:space="preserve"> </w:t>
      </w:r>
      <w:r>
        <w:t>Orgánico</w:t>
      </w:r>
      <w:r>
        <w:rPr>
          <w:spacing w:val="-14"/>
        </w:rPr>
        <w:t xml:space="preserve"> </w:t>
      </w:r>
      <w:r>
        <w:t>de</w:t>
      </w:r>
      <w:r>
        <w:rPr>
          <w:spacing w:val="-14"/>
        </w:rPr>
        <w:t xml:space="preserve"> </w:t>
      </w:r>
      <w:r>
        <w:t>Gobierno</w:t>
      </w:r>
      <w:r>
        <w:rPr>
          <w:spacing w:val="-14"/>
        </w:rPr>
        <w:t xml:space="preserve"> </w:t>
      </w:r>
      <w:r>
        <w:t>y</w:t>
      </w:r>
      <w:r>
        <w:rPr>
          <w:spacing w:val="-14"/>
        </w:rPr>
        <w:t xml:space="preserve"> </w:t>
      </w:r>
      <w:r>
        <w:t>Administración</w:t>
      </w:r>
      <w:r>
        <w:rPr>
          <w:spacing w:val="-14"/>
        </w:rPr>
        <w:t xml:space="preserve"> </w:t>
      </w:r>
      <w:r>
        <w:t>del</w:t>
      </w:r>
      <w:r>
        <w:rPr>
          <w:spacing w:val="-14"/>
        </w:rPr>
        <w:t xml:space="preserve"> </w:t>
      </w:r>
      <w:r>
        <w:t>Ayuntamiento</w:t>
      </w:r>
      <w:r>
        <w:rPr>
          <w:spacing w:val="-14"/>
        </w:rPr>
        <w:t xml:space="preserve"> </w:t>
      </w:r>
      <w:r>
        <w:t>de</w:t>
      </w:r>
      <w:r>
        <w:rPr>
          <w:spacing w:val="-13"/>
        </w:rPr>
        <w:t xml:space="preserve"> </w:t>
      </w:r>
      <w:r>
        <w:t>Las</w:t>
      </w:r>
      <w:r>
        <w:rPr>
          <w:spacing w:val="-14"/>
        </w:rPr>
        <w:t xml:space="preserve"> </w:t>
      </w:r>
      <w:r>
        <w:t>Rozas</w:t>
      </w:r>
      <w:r>
        <w:rPr>
          <w:spacing w:val="-14"/>
        </w:rPr>
        <w:t xml:space="preserve"> </w:t>
      </w:r>
      <w:r>
        <w:t>de</w:t>
      </w:r>
      <w:r>
        <w:rPr>
          <w:spacing w:val="-14"/>
        </w:rPr>
        <w:t xml:space="preserve"> </w:t>
      </w:r>
      <w:r>
        <w:t>Madrid y de las competencias delegadas por acuerdo de la Junta de Gobierno Local de 23 de junio de 2023, y de conformidad con el artículo 127.1.a) de la Ley 7/1985, de 2 de abril, Reguladora de las</w:t>
      </w:r>
      <w:r>
        <w:rPr>
          <w:spacing w:val="-14"/>
        </w:rPr>
        <w:t xml:space="preserve"> </w:t>
      </w:r>
      <w:r>
        <w:t>Bases</w:t>
      </w:r>
      <w:r>
        <w:rPr>
          <w:spacing w:val="-14"/>
        </w:rPr>
        <w:t xml:space="preserve"> </w:t>
      </w:r>
      <w:r>
        <w:t>de</w:t>
      </w:r>
      <w:r>
        <w:rPr>
          <w:spacing w:val="-14"/>
        </w:rPr>
        <w:t xml:space="preserve"> </w:t>
      </w:r>
      <w:r>
        <w:t>Régimen</w:t>
      </w:r>
      <w:r>
        <w:rPr>
          <w:spacing w:val="-14"/>
        </w:rPr>
        <w:t xml:space="preserve"> </w:t>
      </w:r>
      <w:r>
        <w:t>Local,</w:t>
      </w:r>
      <w:r>
        <w:rPr>
          <w:spacing w:val="-14"/>
        </w:rPr>
        <w:t xml:space="preserve"> </w:t>
      </w:r>
      <w:r>
        <w:t>se</w:t>
      </w:r>
      <w:r>
        <w:rPr>
          <w:spacing w:val="-14"/>
        </w:rPr>
        <w:t xml:space="preserve"> </w:t>
      </w:r>
      <w:r>
        <w:t>eleve</w:t>
      </w:r>
      <w:r>
        <w:rPr>
          <w:spacing w:val="-14"/>
        </w:rPr>
        <w:t xml:space="preserve"> </w:t>
      </w:r>
      <w:r>
        <w:t>la</w:t>
      </w:r>
      <w:r>
        <w:rPr>
          <w:spacing w:val="-14"/>
        </w:rPr>
        <w:t xml:space="preserve"> </w:t>
      </w:r>
      <w:r>
        <w:t>presente</w:t>
      </w:r>
      <w:r>
        <w:rPr>
          <w:spacing w:val="-14"/>
        </w:rPr>
        <w:t xml:space="preserve"> </w:t>
      </w:r>
      <w:r>
        <w:t>Propuesta</w:t>
      </w:r>
      <w:r>
        <w:rPr>
          <w:spacing w:val="-13"/>
        </w:rPr>
        <w:t xml:space="preserve"> </w:t>
      </w:r>
      <w:r>
        <w:t>a</w:t>
      </w:r>
      <w:r>
        <w:rPr>
          <w:spacing w:val="-14"/>
        </w:rPr>
        <w:t xml:space="preserve"> </w:t>
      </w:r>
      <w:r>
        <w:t>la</w:t>
      </w:r>
      <w:r>
        <w:rPr>
          <w:spacing w:val="-14"/>
        </w:rPr>
        <w:t xml:space="preserve"> </w:t>
      </w:r>
      <w:r>
        <w:t>Comisión</w:t>
      </w:r>
      <w:r>
        <w:rPr>
          <w:spacing w:val="-14"/>
        </w:rPr>
        <w:t xml:space="preserve"> </w:t>
      </w:r>
      <w:r>
        <w:t>Plenaria</w:t>
      </w:r>
      <w:r>
        <w:rPr>
          <w:spacing w:val="-14"/>
        </w:rPr>
        <w:t xml:space="preserve"> </w:t>
      </w:r>
      <w:r>
        <w:t>de</w:t>
      </w:r>
      <w:r>
        <w:rPr>
          <w:spacing w:val="-14"/>
        </w:rPr>
        <w:t xml:space="preserve"> </w:t>
      </w:r>
      <w:r>
        <w:t>Hacienda, Recursos</w:t>
      </w:r>
      <w:r>
        <w:rPr>
          <w:spacing w:val="-6"/>
        </w:rPr>
        <w:t xml:space="preserve"> </w:t>
      </w:r>
      <w:r>
        <w:t>Humanos,</w:t>
      </w:r>
      <w:r>
        <w:rPr>
          <w:spacing w:val="-6"/>
        </w:rPr>
        <w:t xml:space="preserve"> </w:t>
      </w:r>
      <w:r>
        <w:t>Especial</w:t>
      </w:r>
      <w:r>
        <w:rPr>
          <w:spacing w:val="-8"/>
        </w:rPr>
        <w:t xml:space="preserve"> </w:t>
      </w:r>
      <w:r>
        <w:t>de</w:t>
      </w:r>
      <w:r>
        <w:rPr>
          <w:spacing w:val="-7"/>
        </w:rPr>
        <w:t xml:space="preserve"> </w:t>
      </w:r>
      <w:r>
        <w:t>Cuentas</w:t>
      </w:r>
      <w:r>
        <w:rPr>
          <w:spacing w:val="-5"/>
        </w:rPr>
        <w:t xml:space="preserve"> </w:t>
      </w:r>
      <w:r>
        <w:t>y</w:t>
      </w:r>
      <w:r>
        <w:rPr>
          <w:spacing w:val="-5"/>
        </w:rPr>
        <w:t xml:space="preserve"> </w:t>
      </w:r>
      <w:r>
        <w:t>Transparencia</w:t>
      </w:r>
      <w:r>
        <w:rPr>
          <w:spacing w:val="-3"/>
        </w:rPr>
        <w:t xml:space="preserve"> </w:t>
      </w:r>
      <w:r>
        <w:t>para</w:t>
      </w:r>
      <w:r>
        <w:rPr>
          <w:spacing w:val="-7"/>
        </w:rPr>
        <w:t xml:space="preserve"> </w:t>
      </w:r>
      <w:r>
        <w:t>su</w:t>
      </w:r>
      <w:r>
        <w:rPr>
          <w:spacing w:val="-7"/>
        </w:rPr>
        <w:t xml:space="preserve"> </w:t>
      </w:r>
      <w:r>
        <w:t>dictamen</w:t>
      </w:r>
      <w:r>
        <w:rPr>
          <w:spacing w:val="-7"/>
        </w:rPr>
        <w:t xml:space="preserve"> </w:t>
      </w:r>
      <w:r>
        <w:t>y</w:t>
      </w:r>
      <w:r>
        <w:rPr>
          <w:spacing w:val="-5"/>
        </w:rPr>
        <w:t xml:space="preserve"> </w:t>
      </w:r>
      <w:r>
        <w:t>posterior</w:t>
      </w:r>
      <w:r>
        <w:rPr>
          <w:spacing w:val="-6"/>
        </w:rPr>
        <w:t xml:space="preserve"> </w:t>
      </w:r>
      <w:r>
        <w:t>acuerdo por el Pleno de la Corporación:</w:t>
      </w:r>
    </w:p>
    <w:p w14:paraId="5070D66E" w14:textId="65E272B0" w:rsidR="00EA67D1" w:rsidRDefault="00000000">
      <w:pPr>
        <w:pStyle w:val="Textoindependiente"/>
        <w:spacing w:before="228"/>
        <w:ind w:left="1277" w:right="141"/>
        <w:jc w:val="both"/>
      </w:pPr>
      <w:r>
        <w:rPr>
          <w:b/>
        </w:rPr>
        <w:t xml:space="preserve">PRIMERO.- </w:t>
      </w:r>
      <w:r>
        <w:t xml:space="preserve">Desestimar las reclamaciones presentadas por D. Luis Miguel Ávalos Muñoz, provisto de D.N.I. </w:t>
      </w:r>
      <w:r w:rsidR="005651C3">
        <w:t>***</w:t>
      </w:r>
      <w:r>
        <w:t>0134</w:t>
      </w:r>
      <w:r w:rsidR="005651C3">
        <w:t>**</w:t>
      </w:r>
      <w:r>
        <w:t xml:space="preserve">, en representación de Unión Española de Entidades Aseguradoras y Reaseguradoras (UNESPA) con C.I.F. G28532919, en fecha 21 de noviembre de 2025, mediante Registro de Entrada con número 2025-E-RE-33881, referidas a las modificaciones de la Ordenanza Fiscal </w:t>
      </w:r>
      <w:proofErr w:type="spellStart"/>
      <w:r>
        <w:t>Nº</w:t>
      </w:r>
      <w:proofErr w:type="spellEnd"/>
      <w:r>
        <w:t xml:space="preserve"> 18 reguladora de la Tasa por prestación del servicio de prevención y extinción de incendios, de prevención de ruinas, de construcciones y derribos, salvamentos y otros análogos, de conformidad con lo indicado en el fundamento de derecho primero del presente informe.</w:t>
      </w:r>
    </w:p>
    <w:p w14:paraId="13DF1D8B" w14:textId="77777777" w:rsidR="00EA67D1" w:rsidRDefault="00EA67D1">
      <w:pPr>
        <w:pStyle w:val="Textoindependiente"/>
        <w:spacing w:before="2"/>
      </w:pPr>
    </w:p>
    <w:p w14:paraId="717D2054" w14:textId="77777777" w:rsidR="00EA67D1" w:rsidRDefault="00000000">
      <w:pPr>
        <w:pStyle w:val="Textoindependiente"/>
        <w:ind w:left="1277" w:right="139"/>
        <w:jc w:val="both"/>
      </w:pPr>
      <w:r>
        <w:t>Sin</w:t>
      </w:r>
      <w:r>
        <w:rPr>
          <w:spacing w:val="-9"/>
        </w:rPr>
        <w:t xml:space="preserve"> </w:t>
      </w:r>
      <w:r>
        <w:t>perjuicio</w:t>
      </w:r>
      <w:r>
        <w:rPr>
          <w:spacing w:val="-11"/>
        </w:rPr>
        <w:t xml:space="preserve"> </w:t>
      </w:r>
      <w:r>
        <w:t>de</w:t>
      </w:r>
      <w:r>
        <w:rPr>
          <w:spacing w:val="-9"/>
        </w:rPr>
        <w:t xml:space="preserve"> </w:t>
      </w:r>
      <w:r>
        <w:t>lo</w:t>
      </w:r>
      <w:r>
        <w:rPr>
          <w:spacing w:val="-11"/>
        </w:rPr>
        <w:t xml:space="preserve"> </w:t>
      </w:r>
      <w:r>
        <w:t>anterior</w:t>
      </w:r>
      <w:r>
        <w:rPr>
          <w:spacing w:val="-10"/>
        </w:rPr>
        <w:t xml:space="preserve"> </w:t>
      </w:r>
      <w:r>
        <w:t>y</w:t>
      </w:r>
      <w:r>
        <w:rPr>
          <w:spacing w:val="-10"/>
        </w:rPr>
        <w:t xml:space="preserve"> </w:t>
      </w:r>
      <w:r>
        <w:t>con</w:t>
      </w:r>
      <w:r>
        <w:rPr>
          <w:spacing w:val="-11"/>
        </w:rPr>
        <w:t xml:space="preserve"> </w:t>
      </w:r>
      <w:r>
        <w:t>el</w:t>
      </w:r>
      <w:r>
        <w:rPr>
          <w:spacing w:val="-11"/>
        </w:rPr>
        <w:t xml:space="preserve"> </w:t>
      </w:r>
      <w:r>
        <w:t>objeto</w:t>
      </w:r>
      <w:r>
        <w:rPr>
          <w:spacing w:val="-11"/>
        </w:rPr>
        <w:t xml:space="preserve"> </w:t>
      </w:r>
      <w:r>
        <w:t>de</w:t>
      </w:r>
      <w:r>
        <w:rPr>
          <w:spacing w:val="-11"/>
        </w:rPr>
        <w:t xml:space="preserve"> </w:t>
      </w:r>
      <w:r>
        <w:t>adecuar</w:t>
      </w:r>
      <w:r>
        <w:rPr>
          <w:spacing w:val="-10"/>
        </w:rPr>
        <w:t xml:space="preserve"> </w:t>
      </w:r>
      <w:r>
        <w:t>todavía</w:t>
      </w:r>
      <w:r>
        <w:rPr>
          <w:spacing w:val="-11"/>
        </w:rPr>
        <w:t xml:space="preserve"> </w:t>
      </w:r>
      <w:r>
        <w:t>más</w:t>
      </w:r>
      <w:r>
        <w:rPr>
          <w:spacing w:val="-10"/>
        </w:rPr>
        <w:t xml:space="preserve"> </w:t>
      </w:r>
      <w:r>
        <w:t>el</w:t>
      </w:r>
      <w:r>
        <w:rPr>
          <w:spacing w:val="-11"/>
        </w:rPr>
        <w:t xml:space="preserve"> </w:t>
      </w:r>
      <w:r>
        <w:t>tenor</w:t>
      </w:r>
      <w:r>
        <w:rPr>
          <w:spacing w:val="-10"/>
        </w:rPr>
        <w:t xml:space="preserve"> </w:t>
      </w:r>
      <w:r>
        <w:t>literal</w:t>
      </w:r>
      <w:r>
        <w:rPr>
          <w:spacing w:val="-11"/>
        </w:rPr>
        <w:t xml:space="preserve"> </w:t>
      </w:r>
      <w:r>
        <w:t>de</w:t>
      </w:r>
      <w:r>
        <w:rPr>
          <w:spacing w:val="-10"/>
        </w:rPr>
        <w:t xml:space="preserve"> </w:t>
      </w:r>
      <w:r>
        <w:t>la</w:t>
      </w:r>
      <w:r>
        <w:rPr>
          <w:spacing w:val="-4"/>
        </w:rPr>
        <w:t xml:space="preserve"> </w:t>
      </w:r>
      <w:r>
        <w:t>Ordenanza Fiscal</w:t>
      </w:r>
      <w:r>
        <w:rPr>
          <w:spacing w:val="-1"/>
        </w:rPr>
        <w:t xml:space="preserve"> </w:t>
      </w:r>
      <w:proofErr w:type="spellStart"/>
      <w:r>
        <w:t>Nº</w:t>
      </w:r>
      <w:proofErr w:type="spellEnd"/>
      <w:r>
        <w:t xml:space="preserve"> 18 al</w:t>
      </w:r>
      <w:r>
        <w:rPr>
          <w:spacing w:val="-2"/>
        </w:rPr>
        <w:t xml:space="preserve"> </w:t>
      </w:r>
      <w:r>
        <w:t>criterio</w:t>
      </w:r>
      <w:r>
        <w:rPr>
          <w:spacing w:val="-2"/>
        </w:rPr>
        <w:t xml:space="preserve"> </w:t>
      </w:r>
      <w:r>
        <w:t>jurisprudencial</w:t>
      </w:r>
      <w:r>
        <w:rPr>
          <w:spacing w:val="-2"/>
        </w:rPr>
        <w:t xml:space="preserve"> </w:t>
      </w:r>
      <w:r>
        <w:t>sentado por el</w:t>
      </w:r>
      <w:r>
        <w:rPr>
          <w:spacing w:val="-2"/>
        </w:rPr>
        <w:t xml:space="preserve"> </w:t>
      </w:r>
      <w:r>
        <w:t>Tribunal Supremo en</w:t>
      </w:r>
      <w:r>
        <w:rPr>
          <w:spacing w:val="-2"/>
        </w:rPr>
        <w:t xml:space="preserve"> </w:t>
      </w:r>
      <w:r>
        <w:t>su Sentencia número 1930/2024, de fecha 9 de diciembre de 2024 (recurso de casación 1112/2023), se propone modificar el apartado segundo del artículo 8 en los siguientes términos:</w:t>
      </w:r>
    </w:p>
    <w:p w14:paraId="684E379D" w14:textId="77777777" w:rsidR="00EA67D1" w:rsidRDefault="00EA67D1">
      <w:pPr>
        <w:pStyle w:val="Textoindependiente"/>
      </w:pPr>
    </w:p>
    <w:p w14:paraId="1BB8810B" w14:textId="77777777" w:rsidR="00EA67D1" w:rsidRDefault="00000000">
      <w:pPr>
        <w:pStyle w:val="Textoindependiente"/>
        <w:ind w:left="1277" w:right="143"/>
        <w:jc w:val="both"/>
      </w:pPr>
      <w:r>
        <w:t>A partir de la información suministrada por las entidades aseguradoras conforme a lo dispuesto en la disposición adicional decimocuarta de la Ley 20/2015, de 14 de julio, de ordenación, supervisión y solvencia de las entidades aseguradoras y reaseguradoras, las entidades aseguradoras</w:t>
      </w:r>
      <w:r>
        <w:rPr>
          <w:spacing w:val="-6"/>
        </w:rPr>
        <w:t xml:space="preserve"> </w:t>
      </w:r>
      <w:r>
        <w:t>sustitutas</w:t>
      </w:r>
      <w:r>
        <w:rPr>
          <w:spacing w:val="-5"/>
        </w:rPr>
        <w:t xml:space="preserve"> </w:t>
      </w:r>
      <w:r>
        <w:t>de</w:t>
      </w:r>
      <w:r>
        <w:rPr>
          <w:spacing w:val="-5"/>
        </w:rPr>
        <w:t xml:space="preserve"> </w:t>
      </w:r>
      <w:r>
        <w:t>los</w:t>
      </w:r>
      <w:r>
        <w:rPr>
          <w:spacing w:val="-6"/>
        </w:rPr>
        <w:t xml:space="preserve"> </w:t>
      </w:r>
      <w:r>
        <w:t>contribuyentes</w:t>
      </w:r>
      <w:r>
        <w:rPr>
          <w:spacing w:val="-6"/>
        </w:rPr>
        <w:t xml:space="preserve"> </w:t>
      </w:r>
      <w:r>
        <w:t>satisfarán</w:t>
      </w:r>
      <w:r>
        <w:rPr>
          <w:spacing w:val="-7"/>
        </w:rPr>
        <w:t xml:space="preserve"> </w:t>
      </w:r>
      <w:r>
        <w:t>una</w:t>
      </w:r>
      <w:r>
        <w:rPr>
          <w:spacing w:val="-7"/>
        </w:rPr>
        <w:t xml:space="preserve"> </w:t>
      </w:r>
      <w:r>
        <w:t>cuota</w:t>
      </w:r>
      <w:r>
        <w:rPr>
          <w:spacing w:val="-7"/>
        </w:rPr>
        <w:t xml:space="preserve"> </w:t>
      </w:r>
      <w:r>
        <w:t>tributaria</w:t>
      </w:r>
      <w:r>
        <w:rPr>
          <w:spacing w:val="-7"/>
        </w:rPr>
        <w:t xml:space="preserve"> </w:t>
      </w:r>
      <w:r>
        <w:t>a</w:t>
      </w:r>
      <w:r>
        <w:rPr>
          <w:spacing w:val="-7"/>
        </w:rPr>
        <w:t xml:space="preserve"> </w:t>
      </w:r>
      <w:r>
        <w:t>cuenta,</w:t>
      </w:r>
      <w:r>
        <w:rPr>
          <w:spacing w:val="-6"/>
        </w:rPr>
        <w:t xml:space="preserve"> </w:t>
      </w:r>
      <w:r>
        <w:t>calculada en los términos dispuestos en el artículo 6.2 de esta Ordenanza, de la liquidación, provisional o definitiva,</w:t>
      </w:r>
      <w:r>
        <w:rPr>
          <w:spacing w:val="-2"/>
        </w:rPr>
        <w:t xml:space="preserve"> </w:t>
      </w:r>
      <w:r>
        <w:t>que</w:t>
      </w:r>
      <w:r>
        <w:rPr>
          <w:spacing w:val="-3"/>
        </w:rPr>
        <w:t xml:space="preserve"> </w:t>
      </w:r>
      <w:r>
        <w:t>se</w:t>
      </w:r>
      <w:r>
        <w:rPr>
          <w:spacing w:val="-2"/>
        </w:rPr>
        <w:t xml:space="preserve"> </w:t>
      </w:r>
      <w:r>
        <w:t>regularizará</w:t>
      </w:r>
      <w:r>
        <w:rPr>
          <w:spacing w:val="-2"/>
        </w:rPr>
        <w:t xml:space="preserve"> </w:t>
      </w:r>
      <w:r>
        <w:t>en</w:t>
      </w:r>
      <w:r>
        <w:rPr>
          <w:spacing w:val="-3"/>
        </w:rPr>
        <w:t xml:space="preserve"> </w:t>
      </w:r>
      <w:r>
        <w:t>atención a</w:t>
      </w:r>
      <w:r>
        <w:rPr>
          <w:spacing w:val="-2"/>
        </w:rPr>
        <w:t xml:space="preserve"> </w:t>
      </w:r>
      <w:r>
        <w:t>las</w:t>
      </w:r>
      <w:r>
        <w:rPr>
          <w:spacing w:val="-1"/>
        </w:rPr>
        <w:t xml:space="preserve"> </w:t>
      </w:r>
      <w:r>
        <w:t>cuotas que</w:t>
      </w:r>
      <w:r>
        <w:rPr>
          <w:spacing w:val="-2"/>
        </w:rPr>
        <w:t xml:space="preserve"> </w:t>
      </w:r>
      <w:r>
        <w:t>correspondería liquidar</w:t>
      </w:r>
      <w:r>
        <w:rPr>
          <w:spacing w:val="-1"/>
        </w:rPr>
        <w:t xml:space="preserve"> </w:t>
      </w:r>
      <w:r>
        <w:t>a</w:t>
      </w:r>
      <w:r>
        <w:rPr>
          <w:spacing w:val="-2"/>
        </w:rPr>
        <w:t xml:space="preserve"> </w:t>
      </w:r>
      <w:r>
        <w:t>los</w:t>
      </w:r>
      <w:r>
        <w:rPr>
          <w:spacing w:val="-1"/>
        </w:rPr>
        <w:t xml:space="preserve"> </w:t>
      </w:r>
      <w:r>
        <w:t>sujetos pasivos</w:t>
      </w:r>
      <w:r>
        <w:rPr>
          <w:spacing w:val="-1"/>
        </w:rPr>
        <w:t xml:space="preserve"> </w:t>
      </w:r>
      <w:r>
        <w:t>contribuyentes</w:t>
      </w:r>
      <w:r>
        <w:rPr>
          <w:spacing w:val="-1"/>
        </w:rPr>
        <w:t xml:space="preserve"> </w:t>
      </w:r>
      <w:r>
        <w:t>por cada uno de los inmuebles asegurados</w:t>
      </w:r>
      <w:r>
        <w:rPr>
          <w:spacing w:val="-1"/>
        </w:rPr>
        <w:t xml:space="preserve"> </w:t>
      </w:r>
      <w:r>
        <w:t>en el</w:t>
      </w:r>
      <w:r>
        <w:rPr>
          <w:spacing w:val="-1"/>
        </w:rPr>
        <w:t xml:space="preserve"> </w:t>
      </w:r>
      <w:r>
        <w:t>ejercicio anterior</w:t>
      </w:r>
      <w:r>
        <w:rPr>
          <w:spacing w:val="-1"/>
        </w:rPr>
        <w:t xml:space="preserve"> </w:t>
      </w:r>
      <w:r>
        <w:t>al</w:t>
      </w:r>
      <w:r>
        <w:rPr>
          <w:spacing w:val="-1"/>
        </w:rPr>
        <w:t xml:space="preserve"> </w:t>
      </w:r>
      <w:r>
        <w:t xml:space="preserve">del </w:t>
      </w:r>
      <w:r>
        <w:rPr>
          <w:spacing w:val="-2"/>
        </w:rPr>
        <w:t>devengo.</w:t>
      </w:r>
    </w:p>
    <w:p w14:paraId="103B31E8" w14:textId="77777777" w:rsidR="00EA67D1" w:rsidRDefault="00000000">
      <w:pPr>
        <w:pStyle w:val="Textoindependiente"/>
        <w:spacing w:before="229"/>
        <w:ind w:left="1277" w:right="141"/>
        <w:jc w:val="both"/>
      </w:pPr>
      <w:r>
        <w:t>Las entidades aseguradoras sustitutas de los contribuyentes están obligadas a presentar antes del 31</w:t>
      </w:r>
      <w:r>
        <w:rPr>
          <w:spacing w:val="-2"/>
        </w:rPr>
        <w:t xml:space="preserve"> </w:t>
      </w:r>
      <w:r>
        <w:t>de</w:t>
      </w:r>
      <w:r>
        <w:rPr>
          <w:spacing w:val="-1"/>
        </w:rPr>
        <w:t xml:space="preserve"> </w:t>
      </w:r>
      <w:r>
        <w:t>octubre</w:t>
      </w:r>
      <w:r>
        <w:rPr>
          <w:spacing w:val="-1"/>
        </w:rPr>
        <w:t xml:space="preserve"> </w:t>
      </w:r>
      <w:r>
        <w:t>de</w:t>
      </w:r>
      <w:r>
        <w:rPr>
          <w:spacing w:val="-2"/>
        </w:rPr>
        <w:t xml:space="preserve"> </w:t>
      </w:r>
      <w:r>
        <w:t>cada ejercicio</w:t>
      </w:r>
      <w:r>
        <w:rPr>
          <w:spacing w:val="-1"/>
        </w:rPr>
        <w:t xml:space="preserve"> </w:t>
      </w:r>
      <w:r>
        <w:t>un fichero</w:t>
      </w:r>
      <w:r>
        <w:rPr>
          <w:spacing w:val="-1"/>
        </w:rPr>
        <w:t xml:space="preserve"> </w:t>
      </w:r>
      <w:r>
        <w:t>Excel,</w:t>
      </w:r>
      <w:r>
        <w:rPr>
          <w:spacing w:val="-1"/>
        </w:rPr>
        <w:t xml:space="preserve"> </w:t>
      </w:r>
      <w:r>
        <w:t>conforme</w:t>
      </w:r>
      <w:r>
        <w:rPr>
          <w:spacing w:val="-1"/>
        </w:rPr>
        <w:t xml:space="preserve"> </w:t>
      </w:r>
      <w:r>
        <w:t>al</w:t>
      </w:r>
      <w:r>
        <w:rPr>
          <w:spacing w:val="-2"/>
        </w:rPr>
        <w:t xml:space="preserve"> </w:t>
      </w:r>
      <w:r>
        <w:t>modelo</w:t>
      </w:r>
      <w:r>
        <w:rPr>
          <w:spacing w:val="-1"/>
        </w:rPr>
        <w:t xml:space="preserve"> </w:t>
      </w:r>
      <w:r>
        <w:t>que</w:t>
      </w:r>
      <w:r>
        <w:rPr>
          <w:spacing w:val="-2"/>
        </w:rPr>
        <w:t xml:space="preserve"> </w:t>
      </w:r>
      <w:r>
        <w:t>se publique por el Ayuntamiento,</w:t>
      </w:r>
      <w:r>
        <w:rPr>
          <w:spacing w:val="-8"/>
        </w:rPr>
        <w:t xml:space="preserve"> </w:t>
      </w:r>
      <w:r>
        <w:t>a</w:t>
      </w:r>
      <w:r>
        <w:rPr>
          <w:spacing w:val="-6"/>
        </w:rPr>
        <w:t xml:space="preserve"> </w:t>
      </w:r>
      <w:r>
        <w:t>través</w:t>
      </w:r>
      <w:r>
        <w:rPr>
          <w:spacing w:val="-7"/>
        </w:rPr>
        <w:t xml:space="preserve"> </w:t>
      </w:r>
      <w:r>
        <w:t>de</w:t>
      </w:r>
      <w:r>
        <w:rPr>
          <w:spacing w:val="-6"/>
        </w:rPr>
        <w:t xml:space="preserve"> </w:t>
      </w:r>
      <w:r>
        <w:t>la</w:t>
      </w:r>
      <w:r>
        <w:rPr>
          <w:spacing w:val="-8"/>
        </w:rPr>
        <w:t xml:space="preserve"> </w:t>
      </w:r>
      <w:r>
        <w:t>sede</w:t>
      </w:r>
      <w:r>
        <w:rPr>
          <w:spacing w:val="-6"/>
        </w:rPr>
        <w:t xml:space="preserve"> </w:t>
      </w:r>
      <w:r>
        <w:t>electrónica</w:t>
      </w:r>
      <w:r>
        <w:rPr>
          <w:spacing w:val="-6"/>
        </w:rPr>
        <w:t xml:space="preserve"> </w:t>
      </w:r>
      <w:r>
        <w:t>municipal</w:t>
      </w:r>
      <w:r>
        <w:rPr>
          <w:spacing w:val="-9"/>
        </w:rPr>
        <w:t xml:space="preserve"> </w:t>
      </w:r>
      <w:r>
        <w:t>comprensivo,</w:t>
      </w:r>
      <w:r>
        <w:rPr>
          <w:spacing w:val="-8"/>
        </w:rPr>
        <w:t xml:space="preserve"> </w:t>
      </w:r>
      <w:r>
        <w:t>por</w:t>
      </w:r>
      <w:r>
        <w:rPr>
          <w:spacing w:val="-7"/>
        </w:rPr>
        <w:t xml:space="preserve"> </w:t>
      </w:r>
      <w:r>
        <w:t>inmueble</w:t>
      </w:r>
      <w:r>
        <w:rPr>
          <w:spacing w:val="-6"/>
        </w:rPr>
        <w:t xml:space="preserve"> </w:t>
      </w:r>
      <w:r>
        <w:t>asegurado</w:t>
      </w:r>
      <w:r>
        <w:rPr>
          <w:spacing w:val="-8"/>
        </w:rPr>
        <w:t xml:space="preserve"> </w:t>
      </w:r>
      <w:r>
        <w:t>y con separación estructurada, de los datos referencia catastral, dirección completa indicativa del tipo de vía, nombre de la vía, número de policía, letra, bloque, escalera, planta y puerta, tomador/es (NIF y nombre), número de la póliza y primas cobradas por contratos de seguro de incendios señalando el 100 por 100 de las correspondientes al seguro de incendio y el 50 por 100</w:t>
      </w:r>
      <w:r>
        <w:rPr>
          <w:spacing w:val="-13"/>
        </w:rPr>
        <w:t xml:space="preserve"> </w:t>
      </w:r>
      <w:r>
        <w:t>de</w:t>
      </w:r>
      <w:r>
        <w:rPr>
          <w:spacing w:val="-13"/>
        </w:rPr>
        <w:t xml:space="preserve"> </w:t>
      </w:r>
      <w:r>
        <w:t>las</w:t>
      </w:r>
      <w:r>
        <w:rPr>
          <w:spacing w:val="-12"/>
        </w:rPr>
        <w:t xml:space="preserve"> </w:t>
      </w:r>
      <w:r>
        <w:t>correspondientes</w:t>
      </w:r>
      <w:r>
        <w:rPr>
          <w:spacing w:val="-11"/>
        </w:rPr>
        <w:t xml:space="preserve"> </w:t>
      </w:r>
      <w:r>
        <w:t>a</w:t>
      </w:r>
      <w:r>
        <w:rPr>
          <w:spacing w:val="-13"/>
        </w:rPr>
        <w:t xml:space="preserve"> </w:t>
      </w:r>
      <w:r>
        <w:t>los</w:t>
      </w:r>
      <w:r>
        <w:rPr>
          <w:spacing w:val="-12"/>
        </w:rPr>
        <w:t xml:space="preserve"> </w:t>
      </w:r>
      <w:r>
        <w:t>seguros</w:t>
      </w:r>
      <w:r>
        <w:rPr>
          <w:spacing w:val="-11"/>
        </w:rPr>
        <w:t xml:space="preserve"> </w:t>
      </w:r>
      <w:proofErr w:type="spellStart"/>
      <w:r>
        <w:t>multirriesgos</w:t>
      </w:r>
      <w:proofErr w:type="spellEnd"/>
      <w:r>
        <w:rPr>
          <w:spacing w:val="-11"/>
        </w:rPr>
        <w:t xml:space="preserve"> </w:t>
      </w:r>
      <w:r>
        <w:t>que</w:t>
      </w:r>
      <w:r>
        <w:rPr>
          <w:spacing w:val="-13"/>
        </w:rPr>
        <w:t xml:space="preserve"> </w:t>
      </w:r>
      <w:r>
        <w:t>incluyan</w:t>
      </w:r>
      <w:r>
        <w:rPr>
          <w:spacing w:val="-11"/>
        </w:rPr>
        <w:t xml:space="preserve"> </w:t>
      </w:r>
      <w:r>
        <w:t>el</w:t>
      </w:r>
      <w:r>
        <w:rPr>
          <w:spacing w:val="-14"/>
        </w:rPr>
        <w:t xml:space="preserve"> </w:t>
      </w:r>
      <w:r>
        <w:t>riesgo</w:t>
      </w:r>
      <w:r>
        <w:rPr>
          <w:spacing w:val="-13"/>
        </w:rPr>
        <w:t xml:space="preserve"> </w:t>
      </w:r>
      <w:r>
        <w:t>de</w:t>
      </w:r>
      <w:r>
        <w:rPr>
          <w:spacing w:val="-13"/>
        </w:rPr>
        <w:t xml:space="preserve"> </w:t>
      </w:r>
      <w:r>
        <w:t>incendios,</w:t>
      </w:r>
      <w:r>
        <w:rPr>
          <w:spacing w:val="-13"/>
        </w:rPr>
        <w:t xml:space="preserve"> </w:t>
      </w:r>
      <w:r>
        <w:t>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49F63984" w14:textId="77777777" w:rsidR="00EA67D1" w:rsidRDefault="00EA67D1">
      <w:pPr>
        <w:pStyle w:val="Textoindependiente"/>
        <w:spacing w:before="1"/>
      </w:pPr>
    </w:p>
    <w:p w14:paraId="06096B8D" w14:textId="77777777" w:rsidR="00EA67D1" w:rsidRDefault="00000000">
      <w:pPr>
        <w:pStyle w:val="Textoindependiente"/>
        <w:ind w:left="1277" w:right="143"/>
        <w:jc w:val="both"/>
      </w:pPr>
      <w:r>
        <w:t>Con</w:t>
      </w:r>
      <w:r>
        <w:rPr>
          <w:spacing w:val="-8"/>
        </w:rPr>
        <w:t xml:space="preserve"> </w:t>
      </w:r>
      <w:r>
        <w:t>la</w:t>
      </w:r>
      <w:r>
        <w:rPr>
          <w:spacing w:val="-8"/>
        </w:rPr>
        <w:t xml:space="preserve"> </w:t>
      </w:r>
      <w:r>
        <w:t>finalidad</w:t>
      </w:r>
      <w:r>
        <w:rPr>
          <w:spacing w:val="-6"/>
        </w:rPr>
        <w:t xml:space="preserve"> </w:t>
      </w:r>
      <w:r>
        <w:t>de</w:t>
      </w:r>
      <w:r>
        <w:rPr>
          <w:spacing w:val="-8"/>
        </w:rPr>
        <w:t xml:space="preserve"> </w:t>
      </w:r>
      <w:r>
        <w:t>favorecer</w:t>
      </w:r>
      <w:r>
        <w:rPr>
          <w:spacing w:val="-7"/>
        </w:rPr>
        <w:t xml:space="preserve"> </w:t>
      </w:r>
      <w:r>
        <w:t>el</w:t>
      </w:r>
      <w:r>
        <w:rPr>
          <w:spacing w:val="-9"/>
        </w:rPr>
        <w:t xml:space="preserve"> </w:t>
      </w:r>
      <w:r>
        <w:t>cumplimiento</w:t>
      </w:r>
      <w:r>
        <w:rPr>
          <w:spacing w:val="-6"/>
        </w:rPr>
        <w:t xml:space="preserve"> </w:t>
      </w:r>
      <w:r>
        <w:t>de</w:t>
      </w:r>
      <w:r>
        <w:rPr>
          <w:spacing w:val="-8"/>
        </w:rPr>
        <w:t xml:space="preserve"> </w:t>
      </w:r>
      <w:r>
        <w:t>la</w:t>
      </w:r>
      <w:r>
        <w:rPr>
          <w:spacing w:val="-8"/>
        </w:rPr>
        <w:t xml:space="preserve"> </w:t>
      </w:r>
      <w:r>
        <w:t>obligación</w:t>
      </w:r>
      <w:r>
        <w:rPr>
          <w:spacing w:val="-8"/>
        </w:rPr>
        <w:t xml:space="preserve"> </w:t>
      </w:r>
      <w:r>
        <w:t>anterior</w:t>
      </w:r>
      <w:r>
        <w:rPr>
          <w:spacing w:val="-7"/>
        </w:rPr>
        <w:t xml:space="preserve"> </w:t>
      </w:r>
      <w:r>
        <w:t>y</w:t>
      </w:r>
      <w:r>
        <w:rPr>
          <w:spacing w:val="-7"/>
        </w:rPr>
        <w:t xml:space="preserve"> </w:t>
      </w:r>
      <w:r>
        <w:t>de</w:t>
      </w:r>
      <w:r>
        <w:rPr>
          <w:spacing w:val="-8"/>
        </w:rPr>
        <w:t xml:space="preserve"> </w:t>
      </w:r>
      <w:r>
        <w:t>girar</w:t>
      </w:r>
      <w:r>
        <w:rPr>
          <w:spacing w:val="-7"/>
        </w:rPr>
        <w:t xml:space="preserve"> </w:t>
      </w:r>
      <w:r>
        <w:t>las</w:t>
      </w:r>
      <w:r>
        <w:rPr>
          <w:spacing w:val="-7"/>
        </w:rPr>
        <w:t xml:space="preserve"> </w:t>
      </w:r>
      <w:r>
        <w:t>liquidaciones que regularicen la cuota tributaria calculada con las primas señaladas en el apartado 1 de la disposición</w:t>
      </w:r>
      <w:r>
        <w:rPr>
          <w:spacing w:val="-4"/>
        </w:rPr>
        <w:t xml:space="preserve"> </w:t>
      </w:r>
      <w:r>
        <w:t>adicional</w:t>
      </w:r>
      <w:r>
        <w:rPr>
          <w:spacing w:val="-4"/>
        </w:rPr>
        <w:t xml:space="preserve"> </w:t>
      </w:r>
      <w:r>
        <w:t>decimocuarta</w:t>
      </w:r>
      <w:r>
        <w:rPr>
          <w:spacing w:val="-6"/>
        </w:rPr>
        <w:t xml:space="preserve"> </w:t>
      </w:r>
      <w:r>
        <w:t>de</w:t>
      </w:r>
      <w:r>
        <w:rPr>
          <w:spacing w:val="-3"/>
        </w:rPr>
        <w:t xml:space="preserve"> </w:t>
      </w:r>
      <w:r>
        <w:t>la</w:t>
      </w:r>
      <w:r>
        <w:rPr>
          <w:spacing w:val="-6"/>
        </w:rPr>
        <w:t xml:space="preserve"> </w:t>
      </w:r>
      <w:r>
        <w:t>Ley</w:t>
      </w:r>
      <w:r>
        <w:rPr>
          <w:spacing w:val="-5"/>
        </w:rPr>
        <w:t xml:space="preserve"> </w:t>
      </w:r>
      <w:r>
        <w:t>20/2015,</w:t>
      </w:r>
      <w:r>
        <w:rPr>
          <w:spacing w:val="-3"/>
        </w:rPr>
        <w:t xml:space="preserve"> </w:t>
      </w:r>
      <w:r>
        <w:t>de</w:t>
      </w:r>
      <w:r>
        <w:rPr>
          <w:spacing w:val="-6"/>
        </w:rPr>
        <w:t xml:space="preserve"> </w:t>
      </w:r>
      <w:r>
        <w:t>14</w:t>
      </w:r>
      <w:r>
        <w:rPr>
          <w:spacing w:val="-6"/>
        </w:rPr>
        <w:t xml:space="preserve"> </w:t>
      </w:r>
      <w:r>
        <w:t>de</w:t>
      </w:r>
      <w:r>
        <w:rPr>
          <w:spacing w:val="-4"/>
        </w:rPr>
        <w:t xml:space="preserve"> </w:t>
      </w:r>
      <w:r>
        <w:t>julio,</w:t>
      </w:r>
      <w:r>
        <w:rPr>
          <w:spacing w:val="-6"/>
        </w:rPr>
        <w:t xml:space="preserve"> </w:t>
      </w:r>
      <w:r>
        <w:t>de</w:t>
      </w:r>
      <w:r>
        <w:rPr>
          <w:spacing w:val="-6"/>
        </w:rPr>
        <w:t xml:space="preserve"> </w:t>
      </w:r>
      <w:r>
        <w:t>ordenación,</w:t>
      </w:r>
      <w:r>
        <w:rPr>
          <w:spacing w:val="-6"/>
        </w:rPr>
        <w:t xml:space="preserve"> </w:t>
      </w:r>
      <w:r>
        <w:t>supervisión y solvencia de las entidades aseguradoras y reaseguradoras, el Ayuntamiento aprobará en el primer trimestre de cada ejercicio y respecto del ejercicio anterior, un censo de inmuebles susceptibles de estar afectos del</w:t>
      </w:r>
      <w:r>
        <w:rPr>
          <w:spacing w:val="-2"/>
        </w:rPr>
        <w:t xml:space="preserve"> </w:t>
      </w:r>
      <w:r>
        <w:t>servicio de prevención</w:t>
      </w:r>
      <w:r>
        <w:rPr>
          <w:spacing w:val="-2"/>
        </w:rPr>
        <w:t xml:space="preserve"> </w:t>
      </w:r>
      <w:r>
        <w:t>y extinción de incendios que</w:t>
      </w:r>
      <w:r>
        <w:rPr>
          <w:spacing w:val="-1"/>
        </w:rPr>
        <w:t xml:space="preserve"> </w:t>
      </w:r>
      <w:r>
        <w:t>se pondrá a</w:t>
      </w:r>
      <w:r>
        <w:rPr>
          <w:spacing w:val="-11"/>
        </w:rPr>
        <w:t xml:space="preserve"> </w:t>
      </w:r>
      <w:r>
        <w:t>disposición</w:t>
      </w:r>
      <w:r>
        <w:rPr>
          <w:spacing w:val="-11"/>
        </w:rPr>
        <w:t xml:space="preserve"> </w:t>
      </w:r>
      <w:r>
        <w:t>de</w:t>
      </w:r>
      <w:r>
        <w:rPr>
          <w:spacing w:val="-9"/>
        </w:rPr>
        <w:t xml:space="preserve"> </w:t>
      </w:r>
      <w:r>
        <w:t>las</w:t>
      </w:r>
      <w:r>
        <w:rPr>
          <w:spacing w:val="-10"/>
        </w:rPr>
        <w:t xml:space="preserve"> </w:t>
      </w:r>
      <w:r>
        <w:t>entidades</w:t>
      </w:r>
      <w:r>
        <w:rPr>
          <w:spacing w:val="-10"/>
        </w:rPr>
        <w:t xml:space="preserve"> </w:t>
      </w:r>
      <w:r>
        <w:t>aseguradoras</w:t>
      </w:r>
      <w:r>
        <w:rPr>
          <w:spacing w:val="-10"/>
        </w:rPr>
        <w:t xml:space="preserve"> </w:t>
      </w:r>
      <w:r>
        <w:t>sustitutas</w:t>
      </w:r>
      <w:r>
        <w:rPr>
          <w:spacing w:val="-11"/>
        </w:rPr>
        <w:t xml:space="preserve"> </w:t>
      </w:r>
      <w:r>
        <w:t>de</w:t>
      </w:r>
      <w:r>
        <w:rPr>
          <w:spacing w:val="-12"/>
        </w:rPr>
        <w:t xml:space="preserve"> </w:t>
      </w:r>
      <w:r>
        <w:t>los</w:t>
      </w:r>
      <w:r>
        <w:rPr>
          <w:spacing w:val="-10"/>
        </w:rPr>
        <w:t xml:space="preserve"> </w:t>
      </w:r>
      <w:r>
        <w:t>contribuyentes</w:t>
      </w:r>
      <w:r>
        <w:rPr>
          <w:spacing w:val="-11"/>
        </w:rPr>
        <w:t xml:space="preserve"> </w:t>
      </w:r>
      <w:r>
        <w:t>con</w:t>
      </w:r>
      <w:r>
        <w:rPr>
          <w:spacing w:val="-9"/>
        </w:rPr>
        <w:t xml:space="preserve"> </w:t>
      </w:r>
      <w:r>
        <w:t>los</w:t>
      </w:r>
      <w:r>
        <w:rPr>
          <w:spacing w:val="-10"/>
        </w:rPr>
        <w:t xml:space="preserve"> </w:t>
      </w:r>
      <w:r>
        <w:t>datos</w:t>
      </w:r>
      <w:r>
        <w:rPr>
          <w:spacing w:val="-11"/>
        </w:rPr>
        <w:t xml:space="preserve"> </w:t>
      </w:r>
      <w:r>
        <w:t>de</w:t>
      </w:r>
      <w:r>
        <w:rPr>
          <w:spacing w:val="-9"/>
        </w:rPr>
        <w:t xml:space="preserve"> </w:t>
      </w:r>
      <w:r>
        <w:t>las referencias</w:t>
      </w:r>
      <w:r>
        <w:rPr>
          <w:spacing w:val="-6"/>
        </w:rPr>
        <w:t xml:space="preserve"> </w:t>
      </w:r>
      <w:r>
        <w:t>catastrales</w:t>
      </w:r>
      <w:r>
        <w:rPr>
          <w:spacing w:val="-6"/>
        </w:rPr>
        <w:t xml:space="preserve"> </w:t>
      </w:r>
      <w:r>
        <w:t>y</w:t>
      </w:r>
      <w:r>
        <w:rPr>
          <w:spacing w:val="-5"/>
        </w:rPr>
        <w:t xml:space="preserve"> </w:t>
      </w:r>
      <w:r>
        <w:t>direcciones</w:t>
      </w:r>
      <w:r>
        <w:rPr>
          <w:spacing w:val="-6"/>
        </w:rPr>
        <w:t xml:space="preserve"> </w:t>
      </w:r>
      <w:r>
        <w:t>de</w:t>
      </w:r>
      <w:r>
        <w:rPr>
          <w:spacing w:val="-4"/>
        </w:rPr>
        <w:t xml:space="preserve"> </w:t>
      </w:r>
      <w:r>
        <w:t>los</w:t>
      </w:r>
      <w:r>
        <w:rPr>
          <w:spacing w:val="-6"/>
        </w:rPr>
        <w:t xml:space="preserve"> </w:t>
      </w:r>
      <w:r>
        <w:t>inmuebles</w:t>
      </w:r>
      <w:r>
        <w:rPr>
          <w:spacing w:val="-3"/>
        </w:rPr>
        <w:t xml:space="preserve"> </w:t>
      </w:r>
      <w:r>
        <w:t>susceptibles</w:t>
      </w:r>
      <w:r>
        <w:rPr>
          <w:spacing w:val="-6"/>
        </w:rPr>
        <w:t xml:space="preserve"> </w:t>
      </w:r>
      <w:r>
        <w:t>de</w:t>
      </w:r>
      <w:r>
        <w:rPr>
          <w:spacing w:val="-7"/>
        </w:rPr>
        <w:t xml:space="preserve"> </w:t>
      </w:r>
      <w:r>
        <w:t>estar</w:t>
      </w:r>
      <w:r>
        <w:rPr>
          <w:spacing w:val="-4"/>
        </w:rPr>
        <w:t xml:space="preserve"> </w:t>
      </w:r>
      <w:r>
        <w:t>asegurados</w:t>
      </w:r>
      <w:r>
        <w:rPr>
          <w:spacing w:val="-6"/>
        </w:rPr>
        <w:t xml:space="preserve"> </w:t>
      </w:r>
      <w:r>
        <w:t>a</w:t>
      </w:r>
      <w:r>
        <w:rPr>
          <w:spacing w:val="-5"/>
        </w:rPr>
        <w:t xml:space="preserve"> </w:t>
      </w:r>
      <w:r>
        <w:t>fin</w:t>
      </w:r>
      <w:r>
        <w:rPr>
          <w:spacing w:val="-7"/>
        </w:rPr>
        <w:t xml:space="preserve"> </w:t>
      </w:r>
      <w:r>
        <w:t>de que</w:t>
      </w:r>
      <w:r>
        <w:rPr>
          <w:spacing w:val="-11"/>
        </w:rPr>
        <w:t xml:space="preserve"> </w:t>
      </w:r>
      <w:r>
        <w:t>las</w:t>
      </w:r>
      <w:r>
        <w:rPr>
          <w:spacing w:val="-10"/>
        </w:rPr>
        <w:t xml:space="preserve"> </w:t>
      </w:r>
      <w:r>
        <w:t>mismas,</w:t>
      </w:r>
      <w:r>
        <w:rPr>
          <w:spacing w:val="-11"/>
        </w:rPr>
        <w:t xml:space="preserve"> </w:t>
      </w:r>
      <w:r>
        <w:t>si</w:t>
      </w:r>
      <w:r>
        <w:rPr>
          <w:spacing w:val="-12"/>
        </w:rPr>
        <w:t xml:space="preserve"> </w:t>
      </w:r>
      <w:r>
        <w:t>lo</w:t>
      </w:r>
      <w:r>
        <w:rPr>
          <w:spacing w:val="-9"/>
        </w:rPr>
        <w:t xml:space="preserve"> </w:t>
      </w:r>
      <w:r>
        <w:t>precisaran,</w:t>
      </w:r>
      <w:r>
        <w:rPr>
          <w:spacing w:val="-11"/>
        </w:rPr>
        <w:t xml:space="preserve"> </w:t>
      </w:r>
      <w:r>
        <w:t>puedan</w:t>
      </w:r>
      <w:r>
        <w:rPr>
          <w:spacing w:val="-12"/>
        </w:rPr>
        <w:t xml:space="preserve"> </w:t>
      </w:r>
      <w:r>
        <w:t>servirse</w:t>
      </w:r>
      <w:r>
        <w:rPr>
          <w:spacing w:val="-11"/>
        </w:rPr>
        <w:t xml:space="preserve"> </w:t>
      </w:r>
      <w:r>
        <w:t>de</w:t>
      </w:r>
      <w:r>
        <w:rPr>
          <w:spacing w:val="-12"/>
        </w:rPr>
        <w:t xml:space="preserve"> </w:t>
      </w:r>
      <w:r>
        <w:t>los</w:t>
      </w:r>
      <w:r>
        <w:rPr>
          <w:spacing w:val="-10"/>
        </w:rPr>
        <w:t xml:space="preserve"> </w:t>
      </w:r>
      <w:r>
        <w:t>datos</w:t>
      </w:r>
      <w:r>
        <w:rPr>
          <w:spacing w:val="-11"/>
        </w:rPr>
        <w:t xml:space="preserve"> </w:t>
      </w:r>
      <w:r>
        <w:t>citados</w:t>
      </w:r>
      <w:r>
        <w:rPr>
          <w:spacing w:val="-10"/>
        </w:rPr>
        <w:t xml:space="preserve"> </w:t>
      </w:r>
      <w:r>
        <w:t>a</w:t>
      </w:r>
      <w:r>
        <w:rPr>
          <w:spacing w:val="-11"/>
        </w:rPr>
        <w:t xml:space="preserve"> </w:t>
      </w:r>
      <w:r>
        <w:t>efectos</w:t>
      </w:r>
      <w:r>
        <w:rPr>
          <w:spacing w:val="-11"/>
        </w:rPr>
        <w:t xml:space="preserve"> </w:t>
      </w:r>
      <w:r>
        <w:t>del</w:t>
      </w:r>
      <w:r>
        <w:rPr>
          <w:spacing w:val="-12"/>
        </w:rPr>
        <w:t xml:space="preserve"> </w:t>
      </w:r>
      <w:r>
        <w:t>cumplimiento de la obligación anterior.</w:t>
      </w:r>
    </w:p>
    <w:p w14:paraId="326FB799" w14:textId="77777777" w:rsidR="00EA67D1" w:rsidRDefault="00EA67D1">
      <w:pPr>
        <w:pStyle w:val="Textoindependiente"/>
        <w:jc w:val="both"/>
        <w:sectPr w:rsidR="00EA67D1">
          <w:pgSz w:w="11920" w:h="16850"/>
          <w:pgMar w:top="2440" w:right="1559" w:bottom="1280" w:left="425" w:header="824" w:footer="1080" w:gutter="0"/>
          <w:cols w:space="720"/>
        </w:sectPr>
      </w:pPr>
    </w:p>
    <w:p w14:paraId="02E324FA" w14:textId="77777777" w:rsidR="00EA67D1" w:rsidRDefault="00000000">
      <w:pPr>
        <w:pStyle w:val="Textoindependiente"/>
        <w:spacing w:before="159"/>
        <w:ind w:left="1277" w:right="143"/>
        <w:jc w:val="both"/>
      </w:pPr>
      <w:r>
        <w:rPr>
          <w:noProof/>
        </w:rPr>
        <w:lastRenderedPageBreak/>
        <mc:AlternateContent>
          <mc:Choice Requires="wps">
            <w:drawing>
              <wp:anchor distT="0" distB="0" distL="0" distR="0" simplePos="0" relativeHeight="15746048" behindDoc="0" locked="0" layoutInCell="1" allowOverlap="1" wp14:anchorId="7B2B1854" wp14:editId="3F513C96">
                <wp:simplePos x="0" y="0"/>
                <wp:positionH relativeFrom="page">
                  <wp:posOffset>6807087</wp:posOffset>
                </wp:positionH>
                <wp:positionV relativeFrom="page">
                  <wp:posOffset>2313735</wp:posOffset>
                </wp:positionV>
                <wp:extent cx="421640" cy="3694429"/>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3694429"/>
                        </a:xfrm>
                        <a:prstGeom prst="rect">
                          <a:avLst/>
                        </a:prstGeom>
                      </wps:spPr>
                      <wps:txbx>
                        <w:txbxContent>
                          <w:p w14:paraId="73F609AB"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0DDD13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wps:txbx>
                      <wps:bodyPr vert="vert270" wrap="square" lIns="0" tIns="0" rIns="0" bIns="0" rtlCol="0">
                        <a:noAutofit/>
                      </wps:bodyPr>
                    </wps:wsp>
                  </a:graphicData>
                </a:graphic>
              </wp:anchor>
            </w:drawing>
          </mc:Choice>
          <mc:Fallback>
            <w:pict>
              <v:shape w14:anchorId="7B2B1854" id="Textbox 47" o:spid="_x0000_s1059" type="#_x0000_t202" style="position:absolute;left:0;text-align:left;margin-left:536pt;margin-top:182.2pt;width:33.2pt;height:290.9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" filled="f" stroked="f">
                <v:textbox style="layout-flow:vertical;mso-layout-flow-alt:bottom-to-top" inset="0,0,0,0">
                  <w:txbxContent>
                    <w:p w14:paraId="73F609AB" w14:textId="77777777" w:rsidR="00EA67D1" w:rsidRDefault="00000000">
                      <w:pPr>
                        <w:spacing w:before="23" w:line="418" w:lineRule="exact"/>
                        <w:ind w:left="20"/>
                        <w:rPr>
                          <w:rFonts w:ascii="Tahoma"/>
                          <w:sz w:val="36"/>
                        </w:rPr>
                      </w:pPr>
                      <w:r>
                        <w:rPr>
                          <w:rFonts w:ascii="Tahoma"/>
                          <w:sz w:val="36"/>
                        </w:rPr>
                        <w:t>INFORME</w:t>
                      </w:r>
                      <w:r>
                        <w:rPr>
                          <w:rFonts w:ascii="Tahoma"/>
                          <w:spacing w:val="-6"/>
                          <w:sz w:val="36"/>
                        </w:rPr>
                        <w:t xml:space="preserve"> </w:t>
                      </w:r>
                      <w:r>
                        <w:rPr>
                          <w:rFonts w:ascii="Tahoma"/>
                          <w:sz w:val="36"/>
                        </w:rPr>
                        <w:t>DE</w:t>
                      </w:r>
                      <w:r>
                        <w:rPr>
                          <w:rFonts w:ascii="Tahoma"/>
                          <w:spacing w:val="-5"/>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0DDD13E" w14:textId="77777777" w:rsidR="00EA67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2025-2429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09/12/2025</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2A8E19E4" wp14:editId="2883F9AD">
                <wp:simplePos x="0" y="0"/>
                <wp:positionH relativeFrom="page">
                  <wp:posOffset>6969485</wp:posOffset>
                </wp:positionH>
                <wp:positionV relativeFrom="page">
                  <wp:posOffset>6554886</wp:posOffset>
                </wp:positionV>
                <wp:extent cx="263525" cy="32759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C94E737" w14:textId="062E027D"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7701C5" w14:textId="77777777" w:rsidR="00EA67D1"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0B8BC5C6"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17</w:t>
                            </w:r>
                          </w:p>
                        </w:txbxContent>
                      </wps:txbx>
                      <wps:bodyPr vert="vert270" wrap="square" lIns="0" tIns="0" rIns="0" bIns="0" rtlCol="0">
                        <a:noAutofit/>
                      </wps:bodyPr>
                    </wps:wsp>
                  </a:graphicData>
                </a:graphic>
              </wp:anchor>
            </w:drawing>
          </mc:Choice>
          <mc:Fallback>
            <w:pict>
              <v:shape w14:anchorId="2A8E19E4" id="Textbox 48" o:spid="_x0000_s1060" type="#_x0000_t202" style="position:absolute;left:0;text-align:left;margin-left:548.8pt;margin-top:516.15pt;width:20.75pt;height:257.9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sU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" filled="f" stroked="f">
                <v:textbox style="layout-flow:vertical;mso-layout-flow-alt:bottom-to-top" inset="0,0,0,0">
                  <w:txbxContent>
                    <w:p w14:paraId="5C94E737" w14:textId="062E027D" w:rsidR="00EA67D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7701C5" w14:textId="77777777" w:rsidR="00EA67D1"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0B8BC5C6" w14:textId="77777777" w:rsidR="00EA67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17</w:t>
                      </w:r>
                    </w:p>
                  </w:txbxContent>
                </v:textbox>
                <w10:wrap anchorx="page" anchory="page"/>
              </v:shape>
            </w:pict>
          </mc:Fallback>
        </mc:AlternateContent>
      </w:r>
      <w:r>
        <w:t>A</w:t>
      </w:r>
      <w:r>
        <w:rPr>
          <w:spacing w:val="-12"/>
        </w:rPr>
        <w:t xml:space="preserve"> </w:t>
      </w:r>
      <w:r>
        <w:t>continuación,</w:t>
      </w:r>
      <w:r>
        <w:rPr>
          <w:spacing w:val="-9"/>
        </w:rPr>
        <w:t xml:space="preserve"> </w:t>
      </w:r>
      <w:r>
        <w:t>tan</w:t>
      </w:r>
      <w:r>
        <w:rPr>
          <w:spacing w:val="-10"/>
        </w:rPr>
        <w:t xml:space="preserve"> </w:t>
      </w:r>
      <w:r>
        <w:t>pronto</w:t>
      </w:r>
      <w:r>
        <w:rPr>
          <w:spacing w:val="-9"/>
        </w:rPr>
        <w:t xml:space="preserve"> </w:t>
      </w:r>
      <w:r>
        <w:t>el</w:t>
      </w:r>
      <w:r>
        <w:rPr>
          <w:spacing w:val="-10"/>
        </w:rPr>
        <w:t xml:space="preserve"> </w:t>
      </w:r>
      <w:r>
        <w:t>Ayuntamiento</w:t>
      </w:r>
      <w:r>
        <w:rPr>
          <w:spacing w:val="-9"/>
        </w:rPr>
        <w:t xml:space="preserve"> </w:t>
      </w:r>
      <w:r>
        <w:t>disponga</w:t>
      </w:r>
      <w:r>
        <w:rPr>
          <w:spacing w:val="-11"/>
        </w:rPr>
        <w:t xml:space="preserve"> </w:t>
      </w:r>
      <w:r>
        <w:t>de</w:t>
      </w:r>
      <w:r>
        <w:rPr>
          <w:spacing w:val="-11"/>
        </w:rPr>
        <w:t xml:space="preserve"> </w:t>
      </w:r>
      <w:r>
        <w:t>la</w:t>
      </w:r>
      <w:r>
        <w:rPr>
          <w:spacing w:val="-9"/>
        </w:rPr>
        <w:t xml:space="preserve"> </w:t>
      </w:r>
      <w:r>
        <w:t>información</w:t>
      </w:r>
      <w:r>
        <w:rPr>
          <w:spacing w:val="-9"/>
        </w:rPr>
        <w:t xml:space="preserve"> </w:t>
      </w:r>
      <w:r>
        <w:t>que</w:t>
      </w:r>
      <w:r>
        <w:rPr>
          <w:spacing w:val="-9"/>
        </w:rPr>
        <w:t xml:space="preserve"> </w:t>
      </w:r>
      <w:r>
        <w:t>permita</w:t>
      </w:r>
      <w:r>
        <w:rPr>
          <w:spacing w:val="-11"/>
        </w:rPr>
        <w:t xml:space="preserve"> </w:t>
      </w:r>
      <w:r>
        <w:t>identificar</w:t>
      </w:r>
      <w:r>
        <w:rPr>
          <w:spacing w:val="-10"/>
        </w:rPr>
        <w:t xml:space="preserve"> </w:t>
      </w:r>
      <w:r>
        <w:t>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 por inmueble asegurado, de forma que regularice la cuota tributaria a cuenta satisfecha por las entidades aseguradoras sustitutas de los contribuyentes y se proceda por el Ayuntamiento, en su caso, a tramitar la devolución del exceso o el abono del defecto, respecto de la liquidación a cuenta.</w:t>
      </w:r>
    </w:p>
    <w:p w14:paraId="5F0E4DBB" w14:textId="77777777" w:rsidR="00EA67D1" w:rsidRDefault="00000000">
      <w:pPr>
        <w:pStyle w:val="Textoindependiente"/>
        <w:spacing w:before="229"/>
        <w:ind w:left="1277" w:right="151"/>
        <w:jc w:val="both"/>
      </w:pPr>
      <w:r>
        <w:t>Una vez giradas las liquidaciones, provisionales o definitivas, a los sustitutos de los contribuyentes, el Ayuntamiento girará las liquidaciones, provisionales o definitivas, a los contribuyentes propietarios de los inmuebles no identificados por las entidades aseguradoras.</w:t>
      </w:r>
    </w:p>
    <w:p w14:paraId="42C8E0A5" w14:textId="42569E27" w:rsidR="00EA67D1" w:rsidRDefault="00000000">
      <w:pPr>
        <w:pStyle w:val="Textoindependiente"/>
        <w:spacing w:before="229"/>
        <w:ind w:left="1277"/>
        <w:jc w:val="both"/>
      </w:pPr>
      <w:r>
        <w:rPr>
          <w:b/>
        </w:rPr>
        <w:t>SEGUNDO.-</w:t>
      </w:r>
      <w:r>
        <w:rPr>
          <w:b/>
          <w:spacing w:val="-3"/>
        </w:rPr>
        <w:t xml:space="preserve"> </w:t>
      </w:r>
      <w:r>
        <w:t>Desestimar</w:t>
      </w:r>
      <w:r>
        <w:rPr>
          <w:spacing w:val="-1"/>
        </w:rPr>
        <w:t xml:space="preserve"> </w:t>
      </w:r>
      <w:r>
        <w:t>las</w:t>
      </w:r>
      <w:r>
        <w:rPr>
          <w:spacing w:val="-2"/>
        </w:rPr>
        <w:t xml:space="preserve"> </w:t>
      </w:r>
      <w:r>
        <w:t>reclamaciones</w:t>
      </w:r>
      <w:r>
        <w:rPr>
          <w:spacing w:val="1"/>
        </w:rPr>
        <w:t xml:space="preserve"> </w:t>
      </w:r>
      <w:r>
        <w:t>presentadas</w:t>
      </w:r>
      <w:r>
        <w:rPr>
          <w:spacing w:val="-3"/>
        </w:rPr>
        <w:t xml:space="preserve"> </w:t>
      </w:r>
      <w:r>
        <w:t>por</w:t>
      </w:r>
      <w:r>
        <w:rPr>
          <w:spacing w:val="1"/>
        </w:rPr>
        <w:t xml:space="preserve"> </w:t>
      </w:r>
      <w:r>
        <w:t>D</w:t>
      </w:r>
      <w:r w:rsidR="005651C3">
        <w:t>.</w:t>
      </w:r>
      <w:r>
        <w:t>ª</w:t>
      </w:r>
      <w:r>
        <w:rPr>
          <w:spacing w:val="-2"/>
        </w:rPr>
        <w:t xml:space="preserve"> </w:t>
      </w:r>
      <w:r>
        <w:t>Elsa</w:t>
      </w:r>
      <w:r>
        <w:rPr>
          <w:spacing w:val="-4"/>
        </w:rPr>
        <w:t xml:space="preserve"> </w:t>
      </w:r>
      <w:r>
        <w:t>Calvo</w:t>
      </w:r>
      <w:r>
        <w:rPr>
          <w:spacing w:val="-2"/>
        </w:rPr>
        <w:t xml:space="preserve"> </w:t>
      </w:r>
      <w:r>
        <w:t>Urrutia,</w:t>
      </w:r>
      <w:r>
        <w:rPr>
          <w:spacing w:val="-2"/>
        </w:rPr>
        <w:t xml:space="preserve"> </w:t>
      </w:r>
      <w:r>
        <w:t>provista</w:t>
      </w:r>
      <w:r>
        <w:rPr>
          <w:spacing w:val="-3"/>
        </w:rPr>
        <w:t xml:space="preserve"> </w:t>
      </w:r>
      <w:r>
        <w:rPr>
          <w:spacing w:val="-5"/>
        </w:rPr>
        <w:t>de</w:t>
      </w:r>
    </w:p>
    <w:p w14:paraId="2F5EDF07" w14:textId="0A9C4C14" w:rsidR="00EA67D1" w:rsidRDefault="00000000">
      <w:pPr>
        <w:pStyle w:val="Textoindependiente"/>
        <w:spacing w:before="1"/>
        <w:ind w:left="1277" w:right="144"/>
        <w:jc w:val="both"/>
      </w:pPr>
      <w:r>
        <w:t>D.N.I.</w:t>
      </w:r>
      <w:r>
        <w:rPr>
          <w:spacing w:val="-14"/>
        </w:rPr>
        <w:t xml:space="preserve"> </w:t>
      </w:r>
      <w:r w:rsidR="005651C3">
        <w:t>***</w:t>
      </w:r>
      <w:r>
        <w:t>0708</w:t>
      </w:r>
      <w:r w:rsidR="005651C3">
        <w:t>**</w:t>
      </w:r>
      <w:r>
        <w:t>,</w:t>
      </w:r>
      <w:r>
        <w:rPr>
          <w:spacing w:val="-14"/>
        </w:rPr>
        <w:t xml:space="preserve"> </w:t>
      </w:r>
      <w:r>
        <w:t>en</w:t>
      </w:r>
      <w:r>
        <w:rPr>
          <w:spacing w:val="-14"/>
        </w:rPr>
        <w:t xml:space="preserve"> </w:t>
      </w:r>
      <w:r>
        <w:t>representación</w:t>
      </w:r>
      <w:r>
        <w:rPr>
          <w:spacing w:val="-14"/>
        </w:rPr>
        <w:t xml:space="preserve"> </w:t>
      </w:r>
      <w:r>
        <w:t>del</w:t>
      </w:r>
      <w:r>
        <w:rPr>
          <w:spacing w:val="-14"/>
        </w:rPr>
        <w:t xml:space="preserve"> </w:t>
      </w:r>
      <w:r>
        <w:t>Grupo</w:t>
      </w:r>
      <w:r>
        <w:rPr>
          <w:spacing w:val="-14"/>
        </w:rPr>
        <w:t xml:space="preserve"> </w:t>
      </w:r>
      <w:r>
        <w:t>Municipal</w:t>
      </w:r>
      <w:r>
        <w:rPr>
          <w:spacing w:val="-14"/>
        </w:rPr>
        <w:t xml:space="preserve"> </w:t>
      </w:r>
      <w:r>
        <w:t>VOX</w:t>
      </w:r>
      <w:r>
        <w:rPr>
          <w:spacing w:val="-14"/>
        </w:rPr>
        <w:t xml:space="preserve"> </w:t>
      </w:r>
      <w:r>
        <w:t>en</w:t>
      </w:r>
      <w:r>
        <w:rPr>
          <w:spacing w:val="-14"/>
        </w:rPr>
        <w:t xml:space="preserve"> </w:t>
      </w:r>
      <w:r>
        <w:t>el</w:t>
      </w:r>
      <w:r>
        <w:rPr>
          <w:spacing w:val="-13"/>
        </w:rPr>
        <w:t xml:space="preserve"> </w:t>
      </w:r>
      <w:r>
        <w:t>Ayuntamiento</w:t>
      </w:r>
      <w:r>
        <w:rPr>
          <w:spacing w:val="-14"/>
        </w:rPr>
        <w:t xml:space="preserve"> </w:t>
      </w:r>
      <w:r>
        <w:t>de</w:t>
      </w:r>
      <w:r>
        <w:rPr>
          <w:spacing w:val="-14"/>
        </w:rPr>
        <w:t xml:space="preserve"> </w:t>
      </w:r>
      <w:r>
        <w:t>Las</w:t>
      </w:r>
      <w:r>
        <w:rPr>
          <w:spacing w:val="-14"/>
        </w:rPr>
        <w:t xml:space="preserve"> </w:t>
      </w:r>
      <w:r>
        <w:t>Rozas de Madrid, con C.I.F. V88438890, en fecha 27 de noviembre de 2025, mediante Registro de Entrada con número 2025-E-RE-34577, de conformidad con lo indicado en el fundamento de derecho segundo del presente informe.</w:t>
      </w:r>
    </w:p>
    <w:p w14:paraId="659ED526" w14:textId="77777777" w:rsidR="00EA67D1" w:rsidRDefault="00EA67D1">
      <w:pPr>
        <w:pStyle w:val="Textoindependiente"/>
        <w:spacing w:before="2"/>
      </w:pPr>
    </w:p>
    <w:p w14:paraId="19640932" w14:textId="77777777" w:rsidR="00EA67D1" w:rsidRDefault="00000000">
      <w:pPr>
        <w:pStyle w:val="Textoindependiente"/>
        <w:ind w:left="1277"/>
        <w:jc w:val="both"/>
      </w:pPr>
      <w:r>
        <w:rPr>
          <w:b/>
        </w:rPr>
        <w:t>TERCERO.-</w:t>
      </w:r>
      <w:r>
        <w:rPr>
          <w:b/>
          <w:spacing w:val="-9"/>
        </w:rPr>
        <w:t xml:space="preserve"> </w:t>
      </w:r>
      <w:r>
        <w:t>Desestimar</w:t>
      </w:r>
      <w:r>
        <w:rPr>
          <w:spacing w:val="-8"/>
        </w:rPr>
        <w:t xml:space="preserve"> </w:t>
      </w:r>
      <w:r>
        <w:t>las</w:t>
      </w:r>
      <w:r>
        <w:rPr>
          <w:spacing w:val="-9"/>
        </w:rPr>
        <w:t xml:space="preserve"> </w:t>
      </w:r>
      <w:r>
        <w:t>reclamaciones</w:t>
      </w:r>
      <w:r>
        <w:rPr>
          <w:spacing w:val="-9"/>
        </w:rPr>
        <w:t xml:space="preserve"> </w:t>
      </w:r>
      <w:r>
        <w:t>presentadas</w:t>
      </w:r>
      <w:r>
        <w:rPr>
          <w:spacing w:val="-9"/>
        </w:rPr>
        <w:t xml:space="preserve"> </w:t>
      </w:r>
      <w:r>
        <w:t>por</w:t>
      </w:r>
      <w:r>
        <w:rPr>
          <w:spacing w:val="-7"/>
        </w:rPr>
        <w:t xml:space="preserve"> </w:t>
      </w:r>
      <w:r>
        <w:t>D.</w:t>
      </w:r>
      <w:r>
        <w:rPr>
          <w:spacing w:val="-8"/>
        </w:rPr>
        <w:t xml:space="preserve"> </w:t>
      </w:r>
      <w:r>
        <w:t>Ángel</w:t>
      </w:r>
      <w:r>
        <w:rPr>
          <w:spacing w:val="-7"/>
        </w:rPr>
        <w:t xml:space="preserve"> </w:t>
      </w:r>
      <w:r>
        <w:t>Álvarez</w:t>
      </w:r>
      <w:r>
        <w:rPr>
          <w:spacing w:val="-9"/>
        </w:rPr>
        <w:t xml:space="preserve"> </w:t>
      </w:r>
      <w:r>
        <w:t>Recio,</w:t>
      </w:r>
      <w:r>
        <w:rPr>
          <w:spacing w:val="-8"/>
        </w:rPr>
        <w:t xml:space="preserve"> </w:t>
      </w:r>
      <w:r>
        <w:t>provisto</w:t>
      </w:r>
      <w:r>
        <w:rPr>
          <w:spacing w:val="-8"/>
        </w:rPr>
        <w:t xml:space="preserve"> </w:t>
      </w:r>
      <w:r>
        <w:rPr>
          <w:spacing w:val="-5"/>
        </w:rPr>
        <w:t>de</w:t>
      </w:r>
    </w:p>
    <w:p w14:paraId="2DC17657" w14:textId="36D03952" w:rsidR="00EA67D1" w:rsidRDefault="00000000">
      <w:pPr>
        <w:pStyle w:val="Textoindependiente"/>
        <w:spacing w:before="17" w:line="259" w:lineRule="auto"/>
        <w:ind w:left="1277" w:right="143"/>
        <w:jc w:val="both"/>
      </w:pPr>
      <w:r>
        <w:t>D.N.I.</w:t>
      </w:r>
      <w:r>
        <w:rPr>
          <w:spacing w:val="-4"/>
        </w:rPr>
        <w:t xml:space="preserve"> </w:t>
      </w:r>
      <w:r w:rsidR="005651C3">
        <w:t>***</w:t>
      </w:r>
      <w:r>
        <w:t>1702</w:t>
      </w:r>
      <w:r w:rsidR="005651C3">
        <w:t>**</w:t>
      </w:r>
      <w:r>
        <w:t>,</w:t>
      </w:r>
      <w:r>
        <w:rPr>
          <w:spacing w:val="-4"/>
        </w:rPr>
        <w:t xml:space="preserve"> </w:t>
      </w:r>
      <w:r>
        <w:t>en</w:t>
      </w:r>
      <w:r>
        <w:rPr>
          <w:spacing w:val="-5"/>
        </w:rPr>
        <w:t xml:space="preserve"> </w:t>
      </w:r>
      <w:r>
        <w:t>calidad</w:t>
      </w:r>
      <w:r>
        <w:rPr>
          <w:spacing w:val="-5"/>
        </w:rPr>
        <w:t xml:space="preserve"> </w:t>
      </w:r>
      <w:r>
        <w:t>de</w:t>
      </w:r>
      <w:r>
        <w:rPr>
          <w:spacing w:val="-5"/>
        </w:rPr>
        <w:t xml:space="preserve"> </w:t>
      </w:r>
      <w:r>
        <w:t>Portavoz</w:t>
      </w:r>
      <w:r>
        <w:rPr>
          <w:spacing w:val="-6"/>
        </w:rPr>
        <w:t xml:space="preserve"> </w:t>
      </w:r>
      <w:r>
        <w:t>del</w:t>
      </w:r>
      <w:r>
        <w:rPr>
          <w:spacing w:val="-6"/>
        </w:rPr>
        <w:t xml:space="preserve"> </w:t>
      </w:r>
      <w:r>
        <w:t>Grupo</w:t>
      </w:r>
      <w:r>
        <w:rPr>
          <w:spacing w:val="-2"/>
        </w:rPr>
        <w:t xml:space="preserve"> </w:t>
      </w:r>
      <w:r>
        <w:t>Municipal</w:t>
      </w:r>
      <w:r>
        <w:rPr>
          <w:spacing w:val="-6"/>
        </w:rPr>
        <w:t xml:space="preserve"> </w:t>
      </w:r>
      <w:r>
        <w:t>Socialista</w:t>
      </w:r>
      <w:r>
        <w:rPr>
          <w:spacing w:val="-5"/>
        </w:rPr>
        <w:t xml:space="preserve"> </w:t>
      </w:r>
      <w:r>
        <w:t>en</w:t>
      </w:r>
      <w:r>
        <w:rPr>
          <w:spacing w:val="-5"/>
        </w:rPr>
        <w:t xml:space="preserve"> </w:t>
      </w:r>
      <w:r>
        <w:t>el</w:t>
      </w:r>
      <w:r>
        <w:rPr>
          <w:spacing w:val="-5"/>
        </w:rPr>
        <w:t xml:space="preserve"> </w:t>
      </w:r>
      <w:r>
        <w:t>Ayuntamiento</w:t>
      </w:r>
      <w:r>
        <w:rPr>
          <w:spacing w:val="-5"/>
        </w:rPr>
        <w:t xml:space="preserve"> </w:t>
      </w:r>
      <w:r>
        <w:t>de Las Rozas de Madrid, en fecha 5 de diciembre de 2025, mediante Registro de Entrada con número</w:t>
      </w:r>
      <w:r>
        <w:rPr>
          <w:spacing w:val="-9"/>
        </w:rPr>
        <w:t xml:space="preserve"> </w:t>
      </w:r>
      <w:r>
        <w:t>2025-E-RE-35916,</w:t>
      </w:r>
      <w:r>
        <w:rPr>
          <w:spacing w:val="-6"/>
        </w:rPr>
        <w:t xml:space="preserve"> </w:t>
      </w:r>
      <w:r>
        <w:t>de</w:t>
      </w:r>
      <w:r>
        <w:rPr>
          <w:spacing w:val="-9"/>
        </w:rPr>
        <w:t xml:space="preserve"> </w:t>
      </w:r>
      <w:r>
        <w:t>conformidad</w:t>
      </w:r>
      <w:r>
        <w:rPr>
          <w:spacing w:val="-9"/>
        </w:rPr>
        <w:t xml:space="preserve"> </w:t>
      </w:r>
      <w:r>
        <w:t>con</w:t>
      </w:r>
      <w:r>
        <w:rPr>
          <w:spacing w:val="-7"/>
        </w:rPr>
        <w:t xml:space="preserve"> </w:t>
      </w:r>
      <w:r>
        <w:t>lo</w:t>
      </w:r>
      <w:r>
        <w:rPr>
          <w:spacing w:val="-7"/>
        </w:rPr>
        <w:t xml:space="preserve"> </w:t>
      </w:r>
      <w:r>
        <w:t>indicado</w:t>
      </w:r>
      <w:r>
        <w:rPr>
          <w:spacing w:val="-7"/>
        </w:rPr>
        <w:t xml:space="preserve"> </w:t>
      </w:r>
      <w:r>
        <w:t>en</w:t>
      </w:r>
      <w:r>
        <w:rPr>
          <w:spacing w:val="-7"/>
        </w:rPr>
        <w:t xml:space="preserve"> </w:t>
      </w:r>
      <w:r>
        <w:t>el</w:t>
      </w:r>
      <w:r>
        <w:rPr>
          <w:spacing w:val="-8"/>
        </w:rPr>
        <w:t xml:space="preserve"> </w:t>
      </w:r>
      <w:r>
        <w:t>fundamento</w:t>
      </w:r>
      <w:r>
        <w:rPr>
          <w:spacing w:val="-9"/>
        </w:rPr>
        <w:t xml:space="preserve"> </w:t>
      </w:r>
      <w:r>
        <w:t>de</w:t>
      </w:r>
      <w:r>
        <w:rPr>
          <w:spacing w:val="-9"/>
        </w:rPr>
        <w:t xml:space="preserve"> </w:t>
      </w:r>
      <w:r>
        <w:t>derecho</w:t>
      </w:r>
      <w:r>
        <w:rPr>
          <w:spacing w:val="-9"/>
        </w:rPr>
        <w:t xml:space="preserve"> </w:t>
      </w:r>
      <w:r>
        <w:t xml:space="preserve">tercero del presente informe, excluyendo las reclamaciones sobre las que no se ha emitido criterio técnico por referirse a cuestiones cuya determinación son una competencia que corresponde al Pleno de forma discrecional de conformidad con lo establecido en el artículo 123.1.d) de la </w:t>
      </w:r>
      <w:r>
        <w:rPr>
          <w:spacing w:val="-2"/>
        </w:rPr>
        <w:t>LRBRL.</w:t>
      </w:r>
    </w:p>
    <w:p w14:paraId="71E5C3C4" w14:textId="77777777" w:rsidR="00EA67D1" w:rsidRDefault="00EA67D1">
      <w:pPr>
        <w:pStyle w:val="Textoindependiente"/>
        <w:spacing w:before="17"/>
      </w:pPr>
    </w:p>
    <w:p w14:paraId="16942014" w14:textId="70D3BE07" w:rsidR="00EA67D1" w:rsidRDefault="00000000">
      <w:pPr>
        <w:pStyle w:val="Textoindependiente"/>
        <w:ind w:left="1277" w:right="140"/>
        <w:jc w:val="both"/>
      </w:pPr>
      <w:r>
        <w:rPr>
          <w:b/>
        </w:rPr>
        <w:t xml:space="preserve">CUARTO.- </w:t>
      </w:r>
      <w:r>
        <w:t>Desestimar las reclamaciones presentadas por D. Aniceto Setien Fonseca, provisto de</w:t>
      </w:r>
      <w:r>
        <w:rPr>
          <w:spacing w:val="-6"/>
        </w:rPr>
        <w:t xml:space="preserve"> </w:t>
      </w:r>
      <w:r>
        <w:t>D.N.I.</w:t>
      </w:r>
      <w:r>
        <w:rPr>
          <w:spacing w:val="-3"/>
        </w:rPr>
        <w:t xml:space="preserve"> </w:t>
      </w:r>
      <w:r w:rsidR="005651C3">
        <w:t>***</w:t>
      </w:r>
      <w:r>
        <w:t>6413</w:t>
      </w:r>
      <w:r w:rsidR="005651C3">
        <w:t>**</w:t>
      </w:r>
      <w:r>
        <w:t>,</w:t>
      </w:r>
      <w:r>
        <w:rPr>
          <w:spacing w:val="-3"/>
        </w:rPr>
        <w:t xml:space="preserve"> </w:t>
      </w:r>
      <w:r>
        <w:t>en</w:t>
      </w:r>
      <w:r>
        <w:rPr>
          <w:spacing w:val="-4"/>
        </w:rPr>
        <w:t xml:space="preserve"> </w:t>
      </w:r>
      <w:r>
        <w:t>nombre</w:t>
      </w:r>
      <w:r>
        <w:rPr>
          <w:spacing w:val="-3"/>
        </w:rPr>
        <w:t xml:space="preserve"> </w:t>
      </w:r>
      <w:r>
        <w:t>del</w:t>
      </w:r>
      <w:r>
        <w:rPr>
          <w:spacing w:val="-6"/>
        </w:rPr>
        <w:t xml:space="preserve"> </w:t>
      </w:r>
      <w:r>
        <w:t>Grupo</w:t>
      </w:r>
      <w:r>
        <w:rPr>
          <w:spacing w:val="-6"/>
        </w:rPr>
        <w:t xml:space="preserve"> </w:t>
      </w:r>
      <w:r>
        <w:t>Municipal</w:t>
      </w:r>
      <w:r>
        <w:rPr>
          <w:spacing w:val="-2"/>
        </w:rPr>
        <w:t xml:space="preserve"> </w:t>
      </w:r>
      <w:r>
        <w:t>MÁS</w:t>
      </w:r>
      <w:r>
        <w:rPr>
          <w:spacing w:val="-6"/>
        </w:rPr>
        <w:t xml:space="preserve"> </w:t>
      </w:r>
      <w:r>
        <w:t>MADRID</w:t>
      </w:r>
      <w:r>
        <w:rPr>
          <w:spacing w:val="-5"/>
        </w:rPr>
        <w:t xml:space="preserve"> </w:t>
      </w:r>
      <w:r>
        <w:t>en</w:t>
      </w:r>
      <w:r>
        <w:rPr>
          <w:spacing w:val="-6"/>
        </w:rPr>
        <w:t xml:space="preserve"> </w:t>
      </w:r>
      <w:r>
        <w:t>el</w:t>
      </w:r>
      <w:r>
        <w:rPr>
          <w:spacing w:val="-4"/>
        </w:rPr>
        <w:t xml:space="preserve"> </w:t>
      </w:r>
      <w:r>
        <w:t>Ayuntamiento</w:t>
      </w:r>
      <w:r>
        <w:rPr>
          <w:spacing w:val="-4"/>
        </w:rPr>
        <w:t xml:space="preserve"> </w:t>
      </w:r>
      <w:r>
        <w:t>de</w:t>
      </w:r>
      <w:r>
        <w:rPr>
          <w:spacing w:val="-4"/>
        </w:rPr>
        <w:t xml:space="preserve"> </w:t>
      </w:r>
      <w:r>
        <w:t>Las Rozas de Madrid, en fecha 5 de diciembre de 2025, mediante Registro de Entrada con número 2025-E-RE-35862, de conformidad con lo indicado en el fundamento de derecho cuarto del presente informe, excluyendo las reclamaciones sobre las que no se ha emitido criterio técnico por referirse a cuestiones cuya determinación son una competencia que corresponde al Pleno de forma discrecional de conformidad con lo establecido en el artículo 123.1.d) de la LRBRL.</w:t>
      </w:r>
    </w:p>
    <w:p w14:paraId="4B9F6C11" w14:textId="77777777" w:rsidR="00EA67D1" w:rsidRDefault="00EA67D1">
      <w:pPr>
        <w:pStyle w:val="Textoindependiente"/>
      </w:pPr>
    </w:p>
    <w:p w14:paraId="3E01A8FC" w14:textId="77777777" w:rsidR="00EA67D1" w:rsidRDefault="00000000">
      <w:pPr>
        <w:pStyle w:val="Textoindependiente"/>
        <w:spacing w:before="1"/>
        <w:ind w:left="1277" w:right="139"/>
        <w:jc w:val="both"/>
      </w:pPr>
      <w:r>
        <w:rPr>
          <w:b/>
        </w:rPr>
        <w:t xml:space="preserve">QUINTO.- </w:t>
      </w:r>
      <w:r>
        <w:t>Aprobar con carácter definitivo, una vez resueltas las reclamaciones presentadas, el Proyecto</w:t>
      </w:r>
      <w:r>
        <w:rPr>
          <w:spacing w:val="-11"/>
        </w:rPr>
        <w:t xml:space="preserve"> </w:t>
      </w:r>
      <w:r>
        <w:t>de</w:t>
      </w:r>
      <w:r>
        <w:rPr>
          <w:spacing w:val="-10"/>
        </w:rPr>
        <w:t xml:space="preserve"> </w:t>
      </w:r>
      <w:r>
        <w:t>Modificación</w:t>
      </w:r>
      <w:r>
        <w:rPr>
          <w:spacing w:val="-8"/>
        </w:rPr>
        <w:t xml:space="preserve"> </w:t>
      </w:r>
      <w:r>
        <w:t>de</w:t>
      </w:r>
      <w:r>
        <w:rPr>
          <w:spacing w:val="-10"/>
        </w:rPr>
        <w:t xml:space="preserve"> </w:t>
      </w:r>
      <w:r>
        <w:t>la</w:t>
      </w:r>
      <w:r>
        <w:rPr>
          <w:spacing w:val="-8"/>
        </w:rPr>
        <w:t xml:space="preserve"> </w:t>
      </w:r>
      <w:r>
        <w:t>Ordenanza</w:t>
      </w:r>
      <w:r>
        <w:rPr>
          <w:spacing w:val="-10"/>
        </w:rPr>
        <w:t xml:space="preserve"> </w:t>
      </w:r>
      <w:r>
        <w:t>Fiscal</w:t>
      </w:r>
      <w:r>
        <w:rPr>
          <w:spacing w:val="-11"/>
        </w:rPr>
        <w:t xml:space="preserve"> </w:t>
      </w:r>
      <w:r>
        <w:t>General</w:t>
      </w:r>
      <w:r>
        <w:rPr>
          <w:spacing w:val="-11"/>
        </w:rPr>
        <w:t xml:space="preserve"> </w:t>
      </w:r>
      <w:r>
        <w:t>de</w:t>
      </w:r>
      <w:r>
        <w:rPr>
          <w:spacing w:val="-10"/>
        </w:rPr>
        <w:t xml:space="preserve"> </w:t>
      </w:r>
      <w:r>
        <w:t>Gestión,</w:t>
      </w:r>
      <w:r>
        <w:rPr>
          <w:spacing w:val="-8"/>
        </w:rPr>
        <w:t xml:space="preserve"> </w:t>
      </w:r>
      <w:r>
        <w:t>Recaudación</w:t>
      </w:r>
      <w:r>
        <w:rPr>
          <w:spacing w:val="-11"/>
        </w:rPr>
        <w:t xml:space="preserve"> </w:t>
      </w:r>
      <w:r>
        <w:t>e</w:t>
      </w:r>
      <w:r>
        <w:rPr>
          <w:spacing w:val="-8"/>
        </w:rPr>
        <w:t xml:space="preserve"> </w:t>
      </w:r>
      <w:r>
        <w:t xml:space="preserve">Inspección y de las Ordenanzas Fiscales reguladoras de tributos que han de regir para el ejercicio 2026 y </w:t>
      </w:r>
      <w:r>
        <w:rPr>
          <w:spacing w:val="-2"/>
        </w:rPr>
        <w:t>siguientes.</w:t>
      </w:r>
    </w:p>
    <w:p w14:paraId="60BC9919" w14:textId="77777777" w:rsidR="00EA67D1" w:rsidRDefault="00EA67D1">
      <w:pPr>
        <w:pStyle w:val="Textoindependiente"/>
        <w:spacing w:before="17"/>
      </w:pPr>
    </w:p>
    <w:p w14:paraId="3E4A2DD9" w14:textId="77777777" w:rsidR="00EA67D1" w:rsidRDefault="00000000">
      <w:pPr>
        <w:pStyle w:val="Textoindependiente"/>
        <w:ind w:left="1277" w:right="139"/>
        <w:jc w:val="both"/>
      </w:pPr>
      <w:r>
        <w:rPr>
          <w:b/>
        </w:rPr>
        <w:t xml:space="preserve">SEXTO.- </w:t>
      </w:r>
      <w:r>
        <w:t>Publicar dicho Acuerdo definitivo y el texto íntegro del Proyecto de Modificación de la Ordenanza</w:t>
      </w:r>
      <w:r>
        <w:rPr>
          <w:spacing w:val="-2"/>
        </w:rPr>
        <w:t xml:space="preserve"> </w:t>
      </w:r>
      <w:r>
        <w:t>Fiscal</w:t>
      </w:r>
      <w:r>
        <w:rPr>
          <w:spacing w:val="-3"/>
        </w:rPr>
        <w:t xml:space="preserve"> </w:t>
      </w:r>
      <w:r>
        <w:t>General</w:t>
      </w:r>
      <w:r>
        <w:rPr>
          <w:spacing w:val="-3"/>
        </w:rPr>
        <w:t xml:space="preserve"> </w:t>
      </w:r>
      <w:r>
        <w:t>de</w:t>
      </w:r>
      <w:r>
        <w:rPr>
          <w:spacing w:val="-3"/>
        </w:rPr>
        <w:t xml:space="preserve"> </w:t>
      </w:r>
      <w:r>
        <w:t>Gestión,</w:t>
      </w:r>
      <w:r>
        <w:rPr>
          <w:spacing w:val="-2"/>
        </w:rPr>
        <w:t xml:space="preserve"> </w:t>
      </w:r>
      <w:r>
        <w:t>Recaudación</w:t>
      </w:r>
      <w:r>
        <w:rPr>
          <w:spacing w:val="-3"/>
        </w:rPr>
        <w:t xml:space="preserve"> </w:t>
      </w:r>
      <w:r>
        <w:t>e Inspección</w:t>
      </w:r>
      <w:r>
        <w:rPr>
          <w:spacing w:val="-3"/>
        </w:rPr>
        <w:t xml:space="preserve"> </w:t>
      </w:r>
      <w:r>
        <w:t>y</w:t>
      </w:r>
      <w:r>
        <w:rPr>
          <w:spacing w:val="-1"/>
        </w:rPr>
        <w:t xml:space="preserve"> </w:t>
      </w:r>
      <w:r>
        <w:t>de</w:t>
      </w:r>
      <w:r>
        <w:rPr>
          <w:spacing w:val="-3"/>
        </w:rPr>
        <w:t xml:space="preserve"> </w:t>
      </w:r>
      <w:r>
        <w:t>las</w:t>
      </w:r>
      <w:r>
        <w:rPr>
          <w:spacing w:val="-1"/>
        </w:rPr>
        <w:t xml:space="preserve"> </w:t>
      </w:r>
      <w:r>
        <w:t>Ordenanzas</w:t>
      </w:r>
      <w:r>
        <w:rPr>
          <w:spacing w:val="-1"/>
        </w:rPr>
        <w:t xml:space="preserve"> </w:t>
      </w:r>
      <w:r>
        <w:t>Fiscales reguladoras de tributos que han de regir para el ejercicio 2026 y siguientes en el Boletín Oficial de</w:t>
      </w:r>
      <w:r>
        <w:rPr>
          <w:spacing w:val="-2"/>
        </w:rPr>
        <w:t xml:space="preserve"> </w:t>
      </w:r>
      <w:r>
        <w:t>la</w:t>
      </w:r>
      <w:r>
        <w:rPr>
          <w:spacing w:val="-1"/>
        </w:rPr>
        <w:t xml:space="preserve"> </w:t>
      </w:r>
      <w:r>
        <w:t>Comunidad</w:t>
      </w:r>
      <w:r>
        <w:rPr>
          <w:spacing w:val="-1"/>
        </w:rPr>
        <w:t xml:space="preserve"> </w:t>
      </w:r>
      <w:r>
        <w:t>de</w:t>
      </w:r>
      <w:r>
        <w:rPr>
          <w:spacing w:val="-1"/>
        </w:rPr>
        <w:t xml:space="preserve"> </w:t>
      </w:r>
      <w:r>
        <w:t>Madrid</w:t>
      </w:r>
      <w:r>
        <w:rPr>
          <w:spacing w:val="-1"/>
        </w:rPr>
        <w:t xml:space="preserve"> </w:t>
      </w:r>
      <w:r>
        <w:t>y en</w:t>
      </w:r>
      <w:r>
        <w:rPr>
          <w:spacing w:val="-2"/>
        </w:rPr>
        <w:t xml:space="preserve"> </w:t>
      </w:r>
      <w:r>
        <w:t>el</w:t>
      </w:r>
      <w:r>
        <w:rPr>
          <w:spacing w:val="-2"/>
        </w:rPr>
        <w:t xml:space="preserve"> </w:t>
      </w:r>
      <w:r>
        <w:t>tablón</w:t>
      </w:r>
      <w:r>
        <w:rPr>
          <w:spacing w:val="-1"/>
        </w:rPr>
        <w:t xml:space="preserve"> </w:t>
      </w:r>
      <w:r>
        <w:t>de</w:t>
      </w:r>
      <w:r>
        <w:rPr>
          <w:spacing w:val="-2"/>
        </w:rPr>
        <w:t xml:space="preserve"> </w:t>
      </w:r>
      <w:r>
        <w:t>anuncios de</w:t>
      </w:r>
      <w:r>
        <w:rPr>
          <w:spacing w:val="-2"/>
        </w:rPr>
        <w:t xml:space="preserve"> </w:t>
      </w:r>
      <w:r>
        <w:t>la</w:t>
      </w:r>
      <w:r>
        <w:rPr>
          <w:spacing w:val="-1"/>
        </w:rPr>
        <w:t xml:space="preserve"> </w:t>
      </w:r>
      <w:r>
        <w:t>entidad,</w:t>
      </w:r>
      <w:r>
        <w:rPr>
          <w:spacing w:val="-1"/>
        </w:rPr>
        <w:t xml:space="preserve"> </w:t>
      </w:r>
      <w:r>
        <w:t>aplicándose</w:t>
      </w:r>
      <w:r>
        <w:rPr>
          <w:spacing w:val="-1"/>
        </w:rPr>
        <w:t xml:space="preserve"> </w:t>
      </w:r>
      <w:r>
        <w:t>a</w:t>
      </w:r>
      <w:r>
        <w:rPr>
          <w:spacing w:val="-1"/>
        </w:rPr>
        <w:t xml:space="preserve"> </w:t>
      </w:r>
      <w:r>
        <w:t>partir de las fechas que se señalan en dichas Ordenanzas Fiscales.</w:t>
      </w:r>
    </w:p>
    <w:p w14:paraId="3ECDA889" w14:textId="77777777" w:rsidR="00EA67D1" w:rsidRDefault="00EA67D1">
      <w:pPr>
        <w:pStyle w:val="Textoindependiente"/>
      </w:pPr>
    </w:p>
    <w:p w14:paraId="72C76D47" w14:textId="77777777" w:rsidR="00EA67D1" w:rsidRDefault="00000000">
      <w:pPr>
        <w:pStyle w:val="Textoindependiente"/>
        <w:ind w:left="1277" w:right="151"/>
        <w:jc w:val="both"/>
      </w:pPr>
      <w:r>
        <w:rPr>
          <w:b/>
        </w:rPr>
        <w:t xml:space="preserve">SÉPTIMO.- </w:t>
      </w:r>
      <w:r>
        <w:t>Notificar el acuerdo definitivo a todas aquellas personas que hubiesen presentado reclamaciones durante el periodo de información pública.</w:t>
      </w:r>
    </w:p>
    <w:p w14:paraId="67B83101" w14:textId="77777777" w:rsidR="00EA67D1" w:rsidRDefault="00EA67D1">
      <w:pPr>
        <w:pStyle w:val="Textoindependiente"/>
        <w:spacing w:before="1"/>
      </w:pPr>
    </w:p>
    <w:p w14:paraId="203CE914" w14:textId="77777777" w:rsidR="00EA67D1" w:rsidRDefault="00000000">
      <w:pPr>
        <w:pStyle w:val="Textoindependiente"/>
        <w:ind w:left="1132" w:right="7"/>
        <w:jc w:val="center"/>
      </w:pPr>
      <w:r>
        <w:t>En</w:t>
      </w:r>
      <w:r>
        <w:rPr>
          <w:spacing w:val="-5"/>
        </w:rPr>
        <w:t xml:space="preserve"> </w:t>
      </w:r>
      <w:r>
        <w:t>Las</w:t>
      </w:r>
      <w:r>
        <w:rPr>
          <w:spacing w:val="-4"/>
        </w:rPr>
        <w:t xml:space="preserve"> </w:t>
      </w:r>
      <w:r>
        <w:t>Rozas</w:t>
      </w:r>
      <w:r>
        <w:rPr>
          <w:spacing w:val="-4"/>
        </w:rPr>
        <w:t xml:space="preserve"> </w:t>
      </w:r>
      <w:r>
        <w:t>de</w:t>
      </w:r>
      <w:r>
        <w:rPr>
          <w:spacing w:val="-4"/>
        </w:rPr>
        <w:t xml:space="preserve"> </w:t>
      </w:r>
      <w:r>
        <w:t>Madrid,</w:t>
      </w:r>
      <w:r>
        <w:rPr>
          <w:spacing w:val="-5"/>
        </w:rPr>
        <w:t xml:space="preserve"> </w:t>
      </w:r>
      <w:r>
        <w:t>al</w:t>
      </w:r>
      <w:r>
        <w:rPr>
          <w:spacing w:val="-6"/>
        </w:rPr>
        <w:t xml:space="preserve"> </w:t>
      </w:r>
      <w:r>
        <w:t>día</w:t>
      </w:r>
      <w:r>
        <w:rPr>
          <w:spacing w:val="-4"/>
        </w:rPr>
        <w:t xml:space="preserve"> </w:t>
      </w:r>
      <w:r>
        <w:t>de</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firma</w:t>
      </w:r>
      <w:r>
        <w:rPr>
          <w:spacing w:val="-3"/>
        </w:rPr>
        <w:t xml:space="preserve"> </w:t>
      </w:r>
      <w:r>
        <w:rPr>
          <w:spacing w:val="-2"/>
        </w:rPr>
        <w:t>digital.</w:t>
      </w:r>
    </w:p>
    <w:p w14:paraId="5BC66574" w14:textId="77777777" w:rsidR="00EA67D1" w:rsidRDefault="00EA67D1">
      <w:pPr>
        <w:pStyle w:val="Textoindependiente"/>
        <w:spacing w:before="1"/>
      </w:pPr>
    </w:p>
    <w:p w14:paraId="652EEE07" w14:textId="77777777" w:rsidR="00EA67D1" w:rsidRDefault="00000000">
      <w:pPr>
        <w:ind w:left="1132"/>
        <w:jc w:val="center"/>
        <w:rPr>
          <w:b/>
          <w:sz w:val="20"/>
        </w:rPr>
      </w:pPr>
      <w:r>
        <w:rPr>
          <w:b/>
          <w:sz w:val="20"/>
        </w:rPr>
        <w:t>DOCUMENTO</w:t>
      </w:r>
      <w:r>
        <w:rPr>
          <w:b/>
          <w:spacing w:val="-12"/>
          <w:sz w:val="20"/>
        </w:rPr>
        <w:t xml:space="preserve"> </w:t>
      </w:r>
      <w:r>
        <w:rPr>
          <w:b/>
          <w:sz w:val="20"/>
        </w:rPr>
        <w:t>FIRMADO</w:t>
      </w:r>
      <w:r>
        <w:rPr>
          <w:b/>
          <w:spacing w:val="-11"/>
          <w:sz w:val="20"/>
        </w:rPr>
        <w:t xml:space="preserve"> </w:t>
      </w:r>
      <w:r>
        <w:rPr>
          <w:b/>
          <w:spacing w:val="-2"/>
          <w:sz w:val="20"/>
        </w:rPr>
        <w:t>ELECTRÓNICAMENTE</w:t>
      </w:r>
    </w:p>
    <w:sectPr w:rsidR="00EA67D1">
      <w:pgSz w:w="11920" w:h="16850"/>
      <w:pgMar w:top="2440" w:right="1559" w:bottom="1280" w:left="425" w:header="824"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3C11" w14:textId="77777777" w:rsidR="00AF66A1" w:rsidRDefault="00AF66A1">
      <w:r>
        <w:separator/>
      </w:r>
    </w:p>
  </w:endnote>
  <w:endnote w:type="continuationSeparator" w:id="0">
    <w:p w14:paraId="27980F70" w14:textId="77777777" w:rsidR="00AF66A1" w:rsidRDefault="00AF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752B" w14:textId="4CBC7A91" w:rsidR="00EA67D1" w:rsidRDefault="00000000">
    <w:pPr>
      <w:pStyle w:val="Textoindependiente"/>
      <w:spacing w:line="14" w:lineRule="auto"/>
    </w:pPr>
    <w:r>
      <w:rPr>
        <w:noProof/>
      </w:rPr>
      <mc:AlternateContent>
        <mc:Choice Requires="wps">
          <w:drawing>
            <wp:anchor distT="0" distB="0" distL="0" distR="0" simplePos="0" relativeHeight="487245312" behindDoc="1" locked="0" layoutInCell="1" allowOverlap="1" wp14:anchorId="09E946DC" wp14:editId="55501773">
              <wp:simplePos x="0" y="0"/>
              <wp:positionH relativeFrom="page">
                <wp:posOffset>6923531</wp:posOffset>
              </wp:positionH>
              <wp:positionV relativeFrom="page">
                <wp:posOffset>10187939</wp:posOffset>
              </wp:positionV>
              <wp:extent cx="71120"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4290085" w14:textId="77777777" w:rsidR="00EA67D1" w:rsidRDefault="00000000">
                          <w:pPr>
                            <w:spacing w:line="221" w:lineRule="exact"/>
                            <w:rPr>
                              <w:rFonts w:ascii="Calibri"/>
                            </w:rPr>
                          </w:pPr>
                          <w:r>
                            <w:rPr>
                              <w:rFonts w:ascii="Calibri"/>
                              <w:color w:val="5B9BD4"/>
                              <w:spacing w:val="-10"/>
                            </w:rPr>
                            <w:t>1</w:t>
                          </w:r>
                        </w:p>
                      </w:txbxContent>
                    </wps:txbx>
                    <wps:bodyPr wrap="square" lIns="0" tIns="0" rIns="0" bIns="0" rtlCol="0">
                      <a:noAutofit/>
                    </wps:bodyPr>
                  </wps:wsp>
                </a:graphicData>
              </a:graphic>
            </wp:anchor>
          </w:drawing>
        </mc:Choice>
        <mc:Fallback>
          <w:pict>
            <v:shapetype w14:anchorId="09E946DC" id="_x0000_t202" coordsize="21600,21600" o:spt="202" path="m,l,21600r21600,l21600,xe">
              <v:stroke joinstyle="miter"/>
              <v:path gradientshapeok="t" o:connecttype="rect"/>
            </v:shapetype>
            <v:shape id="Textbox 3" o:spid="_x0000_s1062" type="#_x0000_t202" style="position:absolute;margin-left:545.15pt;margin-top:802.2pt;width:5.6pt;height:11.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" filled="f" stroked="f">
              <v:textbox inset="0,0,0,0">
                <w:txbxContent>
                  <w:p w14:paraId="34290085" w14:textId="77777777" w:rsidR="00EA67D1" w:rsidRDefault="00000000">
                    <w:pPr>
                      <w:spacing w:line="221" w:lineRule="exact"/>
                      <w:rPr>
                        <w:rFonts w:ascii="Calibri"/>
                      </w:rPr>
                    </w:pPr>
                    <w:r>
                      <w:rPr>
                        <w:rFonts w:ascii="Calibri"/>
                        <w:color w:val="5B9BD4"/>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0E62" w14:textId="747372AB" w:rsidR="00EA67D1" w:rsidRDefault="00000000">
    <w:pPr>
      <w:pStyle w:val="Textoindependiente"/>
      <w:spacing w:line="14" w:lineRule="auto"/>
    </w:pPr>
    <w:r>
      <w:rPr>
        <w:noProof/>
      </w:rPr>
      <mc:AlternateContent>
        <mc:Choice Requires="wps">
          <w:drawing>
            <wp:anchor distT="0" distB="0" distL="0" distR="0" simplePos="0" relativeHeight="487247360" behindDoc="1" locked="0" layoutInCell="1" allowOverlap="1" wp14:anchorId="5DEED7EC" wp14:editId="2EDE5A24">
              <wp:simplePos x="0" y="0"/>
              <wp:positionH relativeFrom="page">
                <wp:posOffset>6923531</wp:posOffset>
              </wp:positionH>
              <wp:positionV relativeFrom="page">
                <wp:posOffset>10187939</wp:posOffset>
              </wp:positionV>
              <wp:extent cx="143510" cy="1403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14:paraId="3C11B1B4" w14:textId="77777777" w:rsidR="00EA67D1" w:rsidRDefault="00000000">
                          <w:pPr>
                            <w:spacing w:line="221" w:lineRule="exact"/>
                            <w:rPr>
                              <w:rFonts w:ascii="Calibri"/>
                            </w:rPr>
                          </w:pPr>
                          <w:r>
                            <w:rPr>
                              <w:rFonts w:ascii="Calibri"/>
                              <w:color w:val="5B9BD4"/>
                              <w:spacing w:val="-5"/>
                            </w:rPr>
                            <w:t>10</w:t>
                          </w:r>
                        </w:p>
                      </w:txbxContent>
                    </wps:txbx>
                    <wps:bodyPr wrap="square" lIns="0" tIns="0" rIns="0" bIns="0" rtlCol="0">
                      <a:noAutofit/>
                    </wps:bodyPr>
                  </wps:wsp>
                </a:graphicData>
              </a:graphic>
            </wp:anchor>
          </w:drawing>
        </mc:Choice>
        <mc:Fallback>
          <w:pict>
            <v:shapetype w14:anchorId="5DEED7EC" id="_x0000_t202" coordsize="21600,21600" o:spt="202" path="m,l,21600r21600,l21600,xe">
              <v:stroke joinstyle="miter"/>
              <v:path gradientshapeok="t" o:connecttype="rect"/>
            </v:shapetype>
            <v:shape id="Textbox 29" o:spid="_x0000_s1064" type="#_x0000_t202" style="position:absolute;margin-left:545.15pt;margin-top:802.2pt;width:11.3pt;height:11.0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" filled="f" stroked="f">
              <v:textbox inset="0,0,0,0">
                <w:txbxContent>
                  <w:p w14:paraId="3C11B1B4" w14:textId="77777777" w:rsidR="00EA67D1" w:rsidRDefault="00000000">
                    <w:pPr>
                      <w:spacing w:line="221" w:lineRule="exact"/>
                      <w:rPr>
                        <w:rFonts w:ascii="Calibri"/>
                      </w:rPr>
                    </w:pPr>
                    <w:r>
                      <w:rPr>
                        <w:rFonts w:ascii="Calibri"/>
                        <w:color w:val="5B9BD4"/>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A717" w14:textId="77777777" w:rsidR="00AF66A1" w:rsidRDefault="00AF66A1">
      <w:r>
        <w:separator/>
      </w:r>
    </w:p>
  </w:footnote>
  <w:footnote w:type="continuationSeparator" w:id="0">
    <w:p w14:paraId="5581D625" w14:textId="77777777" w:rsidR="00AF66A1" w:rsidRDefault="00AF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74C0" w14:textId="77777777" w:rsidR="00EA67D1" w:rsidRDefault="00000000">
    <w:pPr>
      <w:pStyle w:val="Textoindependiente"/>
      <w:spacing w:line="14" w:lineRule="auto"/>
    </w:pPr>
    <w:r>
      <w:rPr>
        <w:noProof/>
      </w:rPr>
      <w:drawing>
        <wp:anchor distT="0" distB="0" distL="0" distR="0" simplePos="0" relativeHeight="487244288" behindDoc="1" locked="0" layoutInCell="1" allowOverlap="1" wp14:anchorId="4C50AF5E" wp14:editId="4E649652">
          <wp:simplePos x="0" y="0"/>
          <wp:positionH relativeFrom="page">
            <wp:posOffset>1226648</wp:posOffset>
          </wp:positionH>
          <wp:positionV relativeFrom="page">
            <wp:posOffset>523506</wp:posOffset>
          </wp:positionV>
          <wp:extent cx="805823" cy="10260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5823" cy="1026082"/>
                  </a:xfrm>
                  <a:prstGeom prst="rect">
                    <a:avLst/>
                  </a:prstGeom>
                </pic:spPr>
              </pic:pic>
            </a:graphicData>
          </a:graphic>
        </wp:anchor>
      </w:drawing>
    </w:r>
    <w:r>
      <w:rPr>
        <w:noProof/>
      </w:rPr>
      <mc:AlternateContent>
        <mc:Choice Requires="wps">
          <w:drawing>
            <wp:anchor distT="0" distB="0" distL="0" distR="0" simplePos="0" relativeHeight="487244800" behindDoc="1" locked="0" layoutInCell="1" allowOverlap="1" wp14:anchorId="03E79438" wp14:editId="662DE64F">
              <wp:simplePos x="0" y="0"/>
              <wp:positionH relativeFrom="page">
                <wp:posOffset>3984116</wp:posOffset>
              </wp:positionH>
              <wp:positionV relativeFrom="page">
                <wp:posOffset>647912</wp:posOffset>
              </wp:positionV>
              <wp:extent cx="2422525" cy="3848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2525" cy="384810"/>
                      </a:xfrm>
                      <a:prstGeom prst="rect">
                        <a:avLst/>
                      </a:prstGeom>
                    </wps:spPr>
                    <wps:txbx>
                      <w:txbxContent>
                        <w:p w14:paraId="011452FB" w14:textId="77777777" w:rsidR="00EA67D1" w:rsidRDefault="00000000">
                          <w:pPr>
                            <w:spacing w:before="12"/>
                            <w:ind w:right="18"/>
                            <w:jc w:val="right"/>
                            <w:rPr>
                              <w:b/>
                              <w:sz w:val="24"/>
                            </w:rPr>
                          </w:pPr>
                          <w:r>
                            <w:rPr>
                              <w:b/>
                              <w:color w:val="001F5F"/>
                              <w:sz w:val="24"/>
                            </w:rPr>
                            <w:t>Concejalía</w:t>
                          </w:r>
                          <w:r>
                            <w:rPr>
                              <w:b/>
                              <w:color w:val="001F5F"/>
                              <w:spacing w:val="-4"/>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6"/>
                              <w:sz w:val="24"/>
                            </w:rPr>
                            <w:t xml:space="preserve"> </w:t>
                          </w:r>
                          <w:r>
                            <w:rPr>
                              <w:b/>
                              <w:color w:val="001F5F"/>
                              <w:sz w:val="24"/>
                            </w:rPr>
                            <w:t xml:space="preserve">y </w:t>
                          </w:r>
                          <w:r>
                            <w:rPr>
                              <w:b/>
                              <w:color w:val="001F5F"/>
                              <w:spacing w:val="-2"/>
                              <w:sz w:val="24"/>
                            </w:rPr>
                            <w:t>Fiestas</w:t>
                          </w:r>
                        </w:p>
                        <w:p w14:paraId="03C020BC" w14:textId="77777777" w:rsidR="00EA67D1" w:rsidRDefault="00000000">
                          <w:pPr>
                            <w:spacing w:before="21"/>
                            <w:ind w:right="20"/>
                            <w:jc w:val="right"/>
                            <w:rPr>
                              <w:b/>
                              <w:sz w:val="24"/>
                            </w:rPr>
                          </w:pPr>
                          <w:r>
                            <w:rPr>
                              <w:b/>
                              <w:color w:val="001F5F"/>
                              <w:sz w:val="24"/>
                            </w:rPr>
                            <w:t xml:space="preserve">Gestión </w:t>
                          </w:r>
                          <w:r>
                            <w:rPr>
                              <w:b/>
                              <w:color w:val="001F5F"/>
                              <w:spacing w:val="-2"/>
                              <w:sz w:val="24"/>
                            </w:rPr>
                            <w:t>tributaria</w:t>
                          </w:r>
                        </w:p>
                      </w:txbxContent>
                    </wps:txbx>
                    <wps:bodyPr wrap="square" lIns="0" tIns="0" rIns="0" bIns="0" rtlCol="0">
                      <a:noAutofit/>
                    </wps:bodyPr>
                  </wps:wsp>
                </a:graphicData>
              </a:graphic>
            </wp:anchor>
          </w:drawing>
        </mc:Choice>
        <mc:Fallback>
          <w:pict>
            <v:shapetype w14:anchorId="03E79438" id="_x0000_t202" coordsize="21600,21600" o:spt="202" path="m,l,21600r21600,l21600,xe">
              <v:stroke joinstyle="miter"/>
              <v:path gradientshapeok="t" o:connecttype="rect"/>
            </v:shapetype>
            <v:shape id="Textbox 2" o:spid="_x0000_s1061" type="#_x0000_t202" style="position:absolute;margin-left:313.7pt;margin-top:51pt;width:190.75pt;height:30.3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" filled="f" stroked="f">
              <v:textbox inset="0,0,0,0">
                <w:txbxContent>
                  <w:p w14:paraId="011452FB" w14:textId="77777777" w:rsidR="00EA67D1" w:rsidRDefault="00000000">
                    <w:pPr>
                      <w:spacing w:before="12"/>
                      <w:ind w:right="18"/>
                      <w:jc w:val="right"/>
                      <w:rPr>
                        <w:b/>
                        <w:sz w:val="24"/>
                      </w:rPr>
                    </w:pPr>
                    <w:r>
                      <w:rPr>
                        <w:b/>
                        <w:color w:val="001F5F"/>
                        <w:sz w:val="24"/>
                      </w:rPr>
                      <w:t>Concejalía</w:t>
                    </w:r>
                    <w:r>
                      <w:rPr>
                        <w:b/>
                        <w:color w:val="001F5F"/>
                        <w:spacing w:val="-4"/>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6"/>
                        <w:sz w:val="24"/>
                      </w:rPr>
                      <w:t xml:space="preserve"> </w:t>
                    </w:r>
                    <w:r>
                      <w:rPr>
                        <w:b/>
                        <w:color w:val="001F5F"/>
                        <w:sz w:val="24"/>
                      </w:rPr>
                      <w:t xml:space="preserve">y </w:t>
                    </w:r>
                    <w:r>
                      <w:rPr>
                        <w:b/>
                        <w:color w:val="001F5F"/>
                        <w:spacing w:val="-2"/>
                        <w:sz w:val="24"/>
                      </w:rPr>
                      <w:t>Fiestas</w:t>
                    </w:r>
                  </w:p>
                  <w:p w14:paraId="03C020BC" w14:textId="77777777" w:rsidR="00EA67D1" w:rsidRDefault="00000000">
                    <w:pPr>
                      <w:spacing w:before="21"/>
                      <w:ind w:right="20"/>
                      <w:jc w:val="right"/>
                      <w:rPr>
                        <w:b/>
                        <w:sz w:val="24"/>
                      </w:rPr>
                    </w:pPr>
                    <w:r>
                      <w:rPr>
                        <w:b/>
                        <w:color w:val="001F5F"/>
                        <w:sz w:val="24"/>
                      </w:rPr>
                      <w:t xml:space="preserve">Gestión </w:t>
                    </w:r>
                    <w:r>
                      <w:rPr>
                        <w:b/>
                        <w:color w:val="001F5F"/>
                        <w:spacing w:val="-2"/>
                        <w:sz w:val="24"/>
                      </w:rPr>
                      <w:t>tributaria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EF7B" w14:textId="77777777" w:rsidR="00EA67D1" w:rsidRDefault="00000000">
    <w:pPr>
      <w:pStyle w:val="Textoindependiente"/>
      <w:spacing w:line="14" w:lineRule="auto"/>
    </w:pPr>
    <w:r>
      <w:rPr>
        <w:noProof/>
      </w:rPr>
      <w:drawing>
        <wp:anchor distT="0" distB="0" distL="0" distR="0" simplePos="0" relativeHeight="487246336" behindDoc="1" locked="0" layoutInCell="1" allowOverlap="1" wp14:anchorId="75E74564" wp14:editId="445E1540">
          <wp:simplePos x="0" y="0"/>
          <wp:positionH relativeFrom="page">
            <wp:posOffset>1226648</wp:posOffset>
          </wp:positionH>
          <wp:positionV relativeFrom="page">
            <wp:posOffset>523506</wp:posOffset>
          </wp:positionV>
          <wp:extent cx="805823" cy="102608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805823" cy="1026082"/>
                  </a:xfrm>
                  <a:prstGeom prst="rect">
                    <a:avLst/>
                  </a:prstGeom>
                </pic:spPr>
              </pic:pic>
            </a:graphicData>
          </a:graphic>
        </wp:anchor>
      </w:drawing>
    </w:r>
    <w:r>
      <w:rPr>
        <w:noProof/>
      </w:rPr>
      <mc:AlternateContent>
        <mc:Choice Requires="wps">
          <w:drawing>
            <wp:anchor distT="0" distB="0" distL="0" distR="0" simplePos="0" relativeHeight="487246848" behindDoc="1" locked="0" layoutInCell="1" allowOverlap="1" wp14:anchorId="6861FEE8" wp14:editId="127CEF23">
              <wp:simplePos x="0" y="0"/>
              <wp:positionH relativeFrom="page">
                <wp:posOffset>3984116</wp:posOffset>
              </wp:positionH>
              <wp:positionV relativeFrom="page">
                <wp:posOffset>647912</wp:posOffset>
              </wp:positionV>
              <wp:extent cx="2422525" cy="3848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2525" cy="384810"/>
                      </a:xfrm>
                      <a:prstGeom prst="rect">
                        <a:avLst/>
                      </a:prstGeom>
                    </wps:spPr>
                    <wps:txbx>
                      <w:txbxContent>
                        <w:p w14:paraId="0967200A" w14:textId="77777777" w:rsidR="00EA67D1" w:rsidRDefault="00000000">
                          <w:pPr>
                            <w:spacing w:before="12"/>
                            <w:ind w:right="18"/>
                            <w:jc w:val="right"/>
                            <w:rPr>
                              <w:b/>
                              <w:sz w:val="24"/>
                            </w:rPr>
                          </w:pPr>
                          <w:r>
                            <w:rPr>
                              <w:b/>
                              <w:color w:val="001F5F"/>
                              <w:sz w:val="24"/>
                            </w:rPr>
                            <w:t>Concejalía</w:t>
                          </w:r>
                          <w:r>
                            <w:rPr>
                              <w:b/>
                              <w:color w:val="001F5F"/>
                              <w:spacing w:val="-4"/>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6"/>
                              <w:sz w:val="24"/>
                            </w:rPr>
                            <w:t xml:space="preserve"> </w:t>
                          </w:r>
                          <w:r>
                            <w:rPr>
                              <w:b/>
                              <w:color w:val="001F5F"/>
                              <w:sz w:val="24"/>
                            </w:rPr>
                            <w:t xml:space="preserve">y </w:t>
                          </w:r>
                          <w:r>
                            <w:rPr>
                              <w:b/>
                              <w:color w:val="001F5F"/>
                              <w:spacing w:val="-2"/>
                              <w:sz w:val="24"/>
                            </w:rPr>
                            <w:t>Fiestas</w:t>
                          </w:r>
                        </w:p>
                        <w:p w14:paraId="5444D5F4" w14:textId="77777777" w:rsidR="00EA67D1" w:rsidRDefault="00000000">
                          <w:pPr>
                            <w:spacing w:before="21"/>
                            <w:ind w:right="20"/>
                            <w:jc w:val="right"/>
                            <w:rPr>
                              <w:b/>
                              <w:sz w:val="24"/>
                            </w:rPr>
                          </w:pPr>
                          <w:r>
                            <w:rPr>
                              <w:b/>
                              <w:color w:val="001F5F"/>
                              <w:sz w:val="24"/>
                            </w:rPr>
                            <w:t xml:space="preserve">Gestión </w:t>
                          </w:r>
                          <w:r>
                            <w:rPr>
                              <w:b/>
                              <w:color w:val="001F5F"/>
                              <w:spacing w:val="-2"/>
                              <w:sz w:val="24"/>
                            </w:rPr>
                            <w:t>tributaria</w:t>
                          </w:r>
                        </w:p>
                      </w:txbxContent>
                    </wps:txbx>
                    <wps:bodyPr wrap="square" lIns="0" tIns="0" rIns="0" bIns="0" rtlCol="0">
                      <a:noAutofit/>
                    </wps:bodyPr>
                  </wps:wsp>
                </a:graphicData>
              </a:graphic>
            </wp:anchor>
          </w:drawing>
        </mc:Choice>
        <mc:Fallback>
          <w:pict>
            <v:shapetype w14:anchorId="6861FEE8" id="_x0000_t202" coordsize="21600,21600" o:spt="202" path="m,l,21600r21600,l21600,xe">
              <v:stroke joinstyle="miter"/>
              <v:path gradientshapeok="t" o:connecttype="rect"/>
            </v:shapetype>
            <v:shape id="Textbox 28" o:spid="_x0000_s1063" type="#_x0000_t202" style="position:absolute;margin-left:313.7pt;margin-top:51pt;width:190.75pt;height:30.3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" filled="f" stroked="f">
              <v:textbox inset="0,0,0,0">
                <w:txbxContent>
                  <w:p w14:paraId="0967200A" w14:textId="77777777" w:rsidR="00EA67D1" w:rsidRDefault="00000000">
                    <w:pPr>
                      <w:spacing w:before="12"/>
                      <w:ind w:right="18"/>
                      <w:jc w:val="right"/>
                      <w:rPr>
                        <w:b/>
                        <w:sz w:val="24"/>
                      </w:rPr>
                    </w:pPr>
                    <w:r>
                      <w:rPr>
                        <w:b/>
                        <w:color w:val="001F5F"/>
                        <w:sz w:val="24"/>
                      </w:rPr>
                      <w:t>Concejalía</w:t>
                    </w:r>
                    <w:r>
                      <w:rPr>
                        <w:b/>
                        <w:color w:val="001F5F"/>
                        <w:spacing w:val="-4"/>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6"/>
                        <w:sz w:val="24"/>
                      </w:rPr>
                      <w:t xml:space="preserve"> </w:t>
                    </w:r>
                    <w:r>
                      <w:rPr>
                        <w:b/>
                        <w:color w:val="001F5F"/>
                        <w:sz w:val="24"/>
                      </w:rPr>
                      <w:t xml:space="preserve">y </w:t>
                    </w:r>
                    <w:r>
                      <w:rPr>
                        <w:b/>
                        <w:color w:val="001F5F"/>
                        <w:spacing w:val="-2"/>
                        <w:sz w:val="24"/>
                      </w:rPr>
                      <w:t>Fiestas</w:t>
                    </w:r>
                  </w:p>
                  <w:p w14:paraId="5444D5F4" w14:textId="77777777" w:rsidR="00EA67D1" w:rsidRDefault="00000000">
                    <w:pPr>
                      <w:spacing w:before="21"/>
                      <w:ind w:right="20"/>
                      <w:jc w:val="right"/>
                      <w:rPr>
                        <w:b/>
                        <w:sz w:val="24"/>
                      </w:rPr>
                    </w:pPr>
                    <w:r>
                      <w:rPr>
                        <w:b/>
                        <w:color w:val="001F5F"/>
                        <w:sz w:val="24"/>
                      </w:rPr>
                      <w:t xml:space="preserve">Gestión </w:t>
                    </w:r>
                    <w:r>
                      <w:rPr>
                        <w:b/>
                        <w:color w:val="001F5F"/>
                        <w:spacing w:val="-2"/>
                        <w:sz w:val="24"/>
                      </w:rPr>
                      <w:t>tributaria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226"/>
    <w:multiLevelType w:val="hybridMultilevel"/>
    <w:tmpl w:val="339423FC"/>
    <w:lvl w:ilvl="0" w:tplc="E44CF9A6">
      <w:numFmt w:val="bullet"/>
      <w:lvlText w:val="-"/>
      <w:lvlJc w:val="left"/>
      <w:pPr>
        <w:ind w:left="1997" w:hanging="360"/>
      </w:pPr>
      <w:rPr>
        <w:rFonts w:ascii="Century Gothic" w:eastAsia="Century Gothic" w:hAnsi="Century Gothic" w:cs="Century Gothic" w:hint="default"/>
        <w:b w:val="0"/>
        <w:bCs w:val="0"/>
        <w:i w:val="0"/>
        <w:iCs w:val="0"/>
        <w:spacing w:val="0"/>
        <w:w w:val="102"/>
        <w:sz w:val="20"/>
        <w:szCs w:val="20"/>
        <w:lang w:val="es-ES" w:eastAsia="en-US" w:bidi="ar-SA"/>
      </w:rPr>
    </w:lvl>
    <w:lvl w:ilvl="1" w:tplc="E460DCD8">
      <w:numFmt w:val="bullet"/>
      <w:lvlText w:val="•"/>
      <w:lvlJc w:val="left"/>
      <w:pPr>
        <w:ind w:left="2792" w:hanging="360"/>
      </w:pPr>
      <w:rPr>
        <w:rFonts w:hint="default"/>
        <w:lang w:val="es-ES" w:eastAsia="en-US" w:bidi="ar-SA"/>
      </w:rPr>
    </w:lvl>
    <w:lvl w:ilvl="2" w:tplc="F0B84A84">
      <w:numFmt w:val="bullet"/>
      <w:lvlText w:val="•"/>
      <w:lvlJc w:val="left"/>
      <w:pPr>
        <w:ind w:left="3585" w:hanging="360"/>
      </w:pPr>
      <w:rPr>
        <w:rFonts w:hint="default"/>
        <w:lang w:val="es-ES" w:eastAsia="en-US" w:bidi="ar-SA"/>
      </w:rPr>
    </w:lvl>
    <w:lvl w:ilvl="3" w:tplc="359E76AE">
      <w:numFmt w:val="bullet"/>
      <w:lvlText w:val="•"/>
      <w:lvlJc w:val="left"/>
      <w:pPr>
        <w:ind w:left="4378" w:hanging="360"/>
      </w:pPr>
      <w:rPr>
        <w:rFonts w:hint="default"/>
        <w:lang w:val="es-ES" w:eastAsia="en-US" w:bidi="ar-SA"/>
      </w:rPr>
    </w:lvl>
    <w:lvl w:ilvl="4" w:tplc="5A341A6C">
      <w:numFmt w:val="bullet"/>
      <w:lvlText w:val="•"/>
      <w:lvlJc w:val="left"/>
      <w:pPr>
        <w:ind w:left="5170" w:hanging="360"/>
      </w:pPr>
      <w:rPr>
        <w:rFonts w:hint="default"/>
        <w:lang w:val="es-ES" w:eastAsia="en-US" w:bidi="ar-SA"/>
      </w:rPr>
    </w:lvl>
    <w:lvl w:ilvl="5" w:tplc="1C94DAE8">
      <w:numFmt w:val="bullet"/>
      <w:lvlText w:val="•"/>
      <w:lvlJc w:val="left"/>
      <w:pPr>
        <w:ind w:left="5963" w:hanging="360"/>
      </w:pPr>
      <w:rPr>
        <w:rFonts w:hint="default"/>
        <w:lang w:val="es-ES" w:eastAsia="en-US" w:bidi="ar-SA"/>
      </w:rPr>
    </w:lvl>
    <w:lvl w:ilvl="6" w:tplc="73980D44">
      <w:numFmt w:val="bullet"/>
      <w:lvlText w:val="•"/>
      <w:lvlJc w:val="left"/>
      <w:pPr>
        <w:ind w:left="6756" w:hanging="360"/>
      </w:pPr>
      <w:rPr>
        <w:rFonts w:hint="default"/>
        <w:lang w:val="es-ES" w:eastAsia="en-US" w:bidi="ar-SA"/>
      </w:rPr>
    </w:lvl>
    <w:lvl w:ilvl="7" w:tplc="5B40FB98">
      <w:numFmt w:val="bullet"/>
      <w:lvlText w:val="•"/>
      <w:lvlJc w:val="left"/>
      <w:pPr>
        <w:ind w:left="7549" w:hanging="360"/>
      </w:pPr>
      <w:rPr>
        <w:rFonts w:hint="default"/>
        <w:lang w:val="es-ES" w:eastAsia="en-US" w:bidi="ar-SA"/>
      </w:rPr>
    </w:lvl>
    <w:lvl w:ilvl="8" w:tplc="875AFBEA">
      <w:numFmt w:val="bullet"/>
      <w:lvlText w:val="•"/>
      <w:lvlJc w:val="left"/>
      <w:pPr>
        <w:ind w:left="8341" w:hanging="360"/>
      </w:pPr>
      <w:rPr>
        <w:rFonts w:hint="default"/>
        <w:lang w:val="es-ES" w:eastAsia="en-US" w:bidi="ar-SA"/>
      </w:rPr>
    </w:lvl>
  </w:abstractNum>
  <w:abstractNum w:abstractNumId="1" w15:restartNumberingAfterBreak="0">
    <w:nsid w:val="3BF32A41"/>
    <w:multiLevelType w:val="hybridMultilevel"/>
    <w:tmpl w:val="8550B022"/>
    <w:lvl w:ilvl="0" w:tplc="956CB6A6">
      <w:numFmt w:val="bullet"/>
      <w:lvlText w:val=""/>
      <w:lvlJc w:val="left"/>
      <w:pPr>
        <w:ind w:left="757" w:hanging="708"/>
      </w:pPr>
      <w:rPr>
        <w:rFonts w:ascii="Symbol" w:eastAsia="Symbol" w:hAnsi="Symbol" w:cs="Symbol" w:hint="default"/>
        <w:b w:val="0"/>
        <w:bCs w:val="0"/>
        <w:i w:val="0"/>
        <w:iCs w:val="0"/>
        <w:spacing w:val="0"/>
        <w:w w:val="99"/>
        <w:sz w:val="20"/>
        <w:szCs w:val="20"/>
        <w:lang w:val="es-ES" w:eastAsia="en-US" w:bidi="ar-SA"/>
      </w:rPr>
    </w:lvl>
    <w:lvl w:ilvl="1" w:tplc="6DA4CDB6">
      <w:numFmt w:val="bullet"/>
      <w:lvlText w:val="•"/>
      <w:lvlJc w:val="left"/>
      <w:pPr>
        <w:ind w:left="932" w:hanging="708"/>
      </w:pPr>
      <w:rPr>
        <w:rFonts w:hint="default"/>
        <w:lang w:val="es-ES" w:eastAsia="en-US" w:bidi="ar-SA"/>
      </w:rPr>
    </w:lvl>
    <w:lvl w:ilvl="2" w:tplc="59FA2ED4">
      <w:numFmt w:val="bullet"/>
      <w:lvlText w:val="•"/>
      <w:lvlJc w:val="left"/>
      <w:pPr>
        <w:ind w:left="1104" w:hanging="708"/>
      </w:pPr>
      <w:rPr>
        <w:rFonts w:hint="default"/>
        <w:lang w:val="es-ES" w:eastAsia="en-US" w:bidi="ar-SA"/>
      </w:rPr>
    </w:lvl>
    <w:lvl w:ilvl="3" w:tplc="F94EAF46">
      <w:numFmt w:val="bullet"/>
      <w:lvlText w:val="•"/>
      <w:lvlJc w:val="left"/>
      <w:pPr>
        <w:ind w:left="1276" w:hanging="708"/>
      </w:pPr>
      <w:rPr>
        <w:rFonts w:hint="default"/>
        <w:lang w:val="es-ES" w:eastAsia="en-US" w:bidi="ar-SA"/>
      </w:rPr>
    </w:lvl>
    <w:lvl w:ilvl="4" w:tplc="826044F6">
      <w:numFmt w:val="bullet"/>
      <w:lvlText w:val="•"/>
      <w:lvlJc w:val="left"/>
      <w:pPr>
        <w:ind w:left="1448" w:hanging="708"/>
      </w:pPr>
      <w:rPr>
        <w:rFonts w:hint="default"/>
        <w:lang w:val="es-ES" w:eastAsia="en-US" w:bidi="ar-SA"/>
      </w:rPr>
    </w:lvl>
    <w:lvl w:ilvl="5" w:tplc="0E66B194">
      <w:numFmt w:val="bullet"/>
      <w:lvlText w:val="•"/>
      <w:lvlJc w:val="left"/>
      <w:pPr>
        <w:ind w:left="1620" w:hanging="708"/>
      </w:pPr>
      <w:rPr>
        <w:rFonts w:hint="default"/>
        <w:lang w:val="es-ES" w:eastAsia="en-US" w:bidi="ar-SA"/>
      </w:rPr>
    </w:lvl>
    <w:lvl w:ilvl="6" w:tplc="1D300DB4">
      <w:numFmt w:val="bullet"/>
      <w:lvlText w:val="•"/>
      <w:lvlJc w:val="left"/>
      <w:pPr>
        <w:ind w:left="1792" w:hanging="708"/>
      </w:pPr>
      <w:rPr>
        <w:rFonts w:hint="default"/>
        <w:lang w:val="es-ES" w:eastAsia="en-US" w:bidi="ar-SA"/>
      </w:rPr>
    </w:lvl>
    <w:lvl w:ilvl="7" w:tplc="11486166">
      <w:numFmt w:val="bullet"/>
      <w:lvlText w:val="•"/>
      <w:lvlJc w:val="left"/>
      <w:pPr>
        <w:ind w:left="1964" w:hanging="708"/>
      </w:pPr>
      <w:rPr>
        <w:rFonts w:hint="default"/>
        <w:lang w:val="es-ES" w:eastAsia="en-US" w:bidi="ar-SA"/>
      </w:rPr>
    </w:lvl>
    <w:lvl w:ilvl="8" w:tplc="1D746E70">
      <w:numFmt w:val="bullet"/>
      <w:lvlText w:val="•"/>
      <w:lvlJc w:val="left"/>
      <w:pPr>
        <w:ind w:left="2136" w:hanging="708"/>
      </w:pPr>
      <w:rPr>
        <w:rFonts w:hint="default"/>
        <w:lang w:val="es-ES" w:eastAsia="en-US" w:bidi="ar-SA"/>
      </w:rPr>
    </w:lvl>
  </w:abstractNum>
  <w:abstractNum w:abstractNumId="2" w15:restartNumberingAfterBreak="0">
    <w:nsid w:val="67736DC2"/>
    <w:multiLevelType w:val="hybridMultilevel"/>
    <w:tmpl w:val="088C2F52"/>
    <w:lvl w:ilvl="0" w:tplc="DA081E7C">
      <w:numFmt w:val="bullet"/>
      <w:lvlText w:val=""/>
      <w:lvlJc w:val="left"/>
      <w:pPr>
        <w:ind w:left="757" w:hanging="708"/>
      </w:pPr>
      <w:rPr>
        <w:rFonts w:ascii="Symbol" w:eastAsia="Symbol" w:hAnsi="Symbol" w:cs="Symbol" w:hint="default"/>
        <w:b w:val="0"/>
        <w:bCs w:val="0"/>
        <w:i w:val="0"/>
        <w:iCs w:val="0"/>
        <w:spacing w:val="0"/>
        <w:w w:val="99"/>
        <w:sz w:val="20"/>
        <w:szCs w:val="20"/>
        <w:lang w:val="es-ES" w:eastAsia="en-US" w:bidi="ar-SA"/>
      </w:rPr>
    </w:lvl>
    <w:lvl w:ilvl="1" w:tplc="F3A48AD2">
      <w:numFmt w:val="bullet"/>
      <w:lvlText w:val="•"/>
      <w:lvlJc w:val="left"/>
      <w:pPr>
        <w:ind w:left="932" w:hanging="708"/>
      </w:pPr>
      <w:rPr>
        <w:rFonts w:hint="default"/>
        <w:lang w:val="es-ES" w:eastAsia="en-US" w:bidi="ar-SA"/>
      </w:rPr>
    </w:lvl>
    <w:lvl w:ilvl="2" w:tplc="03B80FB2">
      <w:numFmt w:val="bullet"/>
      <w:lvlText w:val="•"/>
      <w:lvlJc w:val="left"/>
      <w:pPr>
        <w:ind w:left="1104" w:hanging="708"/>
      </w:pPr>
      <w:rPr>
        <w:rFonts w:hint="default"/>
        <w:lang w:val="es-ES" w:eastAsia="en-US" w:bidi="ar-SA"/>
      </w:rPr>
    </w:lvl>
    <w:lvl w:ilvl="3" w:tplc="68E6C436">
      <w:numFmt w:val="bullet"/>
      <w:lvlText w:val="•"/>
      <w:lvlJc w:val="left"/>
      <w:pPr>
        <w:ind w:left="1276" w:hanging="708"/>
      </w:pPr>
      <w:rPr>
        <w:rFonts w:hint="default"/>
        <w:lang w:val="es-ES" w:eastAsia="en-US" w:bidi="ar-SA"/>
      </w:rPr>
    </w:lvl>
    <w:lvl w:ilvl="4" w:tplc="DF88218A">
      <w:numFmt w:val="bullet"/>
      <w:lvlText w:val="•"/>
      <w:lvlJc w:val="left"/>
      <w:pPr>
        <w:ind w:left="1448" w:hanging="708"/>
      </w:pPr>
      <w:rPr>
        <w:rFonts w:hint="default"/>
        <w:lang w:val="es-ES" w:eastAsia="en-US" w:bidi="ar-SA"/>
      </w:rPr>
    </w:lvl>
    <w:lvl w:ilvl="5" w:tplc="2536005C">
      <w:numFmt w:val="bullet"/>
      <w:lvlText w:val="•"/>
      <w:lvlJc w:val="left"/>
      <w:pPr>
        <w:ind w:left="1620" w:hanging="708"/>
      </w:pPr>
      <w:rPr>
        <w:rFonts w:hint="default"/>
        <w:lang w:val="es-ES" w:eastAsia="en-US" w:bidi="ar-SA"/>
      </w:rPr>
    </w:lvl>
    <w:lvl w:ilvl="6" w:tplc="12C6B824">
      <w:numFmt w:val="bullet"/>
      <w:lvlText w:val="•"/>
      <w:lvlJc w:val="left"/>
      <w:pPr>
        <w:ind w:left="1792" w:hanging="708"/>
      </w:pPr>
      <w:rPr>
        <w:rFonts w:hint="default"/>
        <w:lang w:val="es-ES" w:eastAsia="en-US" w:bidi="ar-SA"/>
      </w:rPr>
    </w:lvl>
    <w:lvl w:ilvl="7" w:tplc="B06A56DE">
      <w:numFmt w:val="bullet"/>
      <w:lvlText w:val="•"/>
      <w:lvlJc w:val="left"/>
      <w:pPr>
        <w:ind w:left="1964" w:hanging="708"/>
      </w:pPr>
      <w:rPr>
        <w:rFonts w:hint="default"/>
        <w:lang w:val="es-ES" w:eastAsia="en-US" w:bidi="ar-SA"/>
      </w:rPr>
    </w:lvl>
    <w:lvl w:ilvl="8" w:tplc="E9F6454A">
      <w:numFmt w:val="bullet"/>
      <w:lvlText w:val="•"/>
      <w:lvlJc w:val="left"/>
      <w:pPr>
        <w:ind w:left="2136" w:hanging="708"/>
      </w:pPr>
      <w:rPr>
        <w:rFonts w:hint="default"/>
        <w:lang w:val="es-ES" w:eastAsia="en-US" w:bidi="ar-SA"/>
      </w:rPr>
    </w:lvl>
  </w:abstractNum>
  <w:abstractNum w:abstractNumId="3" w15:restartNumberingAfterBreak="0">
    <w:nsid w:val="6C6F3D1E"/>
    <w:multiLevelType w:val="hybridMultilevel"/>
    <w:tmpl w:val="F4863E7E"/>
    <w:lvl w:ilvl="0" w:tplc="D590AA68">
      <w:numFmt w:val="bullet"/>
      <w:lvlText w:val=""/>
      <w:lvlJc w:val="left"/>
      <w:pPr>
        <w:ind w:left="2097" w:hanging="708"/>
      </w:pPr>
      <w:rPr>
        <w:rFonts w:ascii="Symbol" w:eastAsia="Symbol" w:hAnsi="Symbol" w:cs="Symbol" w:hint="default"/>
        <w:b w:val="0"/>
        <w:bCs w:val="0"/>
        <w:i w:val="0"/>
        <w:iCs w:val="0"/>
        <w:spacing w:val="0"/>
        <w:w w:val="99"/>
        <w:sz w:val="20"/>
        <w:szCs w:val="20"/>
        <w:lang w:val="es-ES" w:eastAsia="en-US" w:bidi="ar-SA"/>
      </w:rPr>
    </w:lvl>
    <w:lvl w:ilvl="1" w:tplc="F6524450">
      <w:numFmt w:val="bullet"/>
      <w:lvlText w:val="•"/>
      <w:lvlJc w:val="left"/>
      <w:pPr>
        <w:ind w:left="2730" w:hanging="708"/>
      </w:pPr>
      <w:rPr>
        <w:rFonts w:hint="default"/>
        <w:lang w:val="es-ES" w:eastAsia="en-US" w:bidi="ar-SA"/>
      </w:rPr>
    </w:lvl>
    <w:lvl w:ilvl="2" w:tplc="437C3E00">
      <w:numFmt w:val="bullet"/>
      <w:lvlText w:val="•"/>
      <w:lvlJc w:val="left"/>
      <w:pPr>
        <w:ind w:left="3360" w:hanging="708"/>
      </w:pPr>
      <w:rPr>
        <w:rFonts w:hint="default"/>
        <w:lang w:val="es-ES" w:eastAsia="en-US" w:bidi="ar-SA"/>
      </w:rPr>
    </w:lvl>
    <w:lvl w:ilvl="3" w:tplc="DAC2BDB0">
      <w:numFmt w:val="bullet"/>
      <w:lvlText w:val="•"/>
      <w:lvlJc w:val="left"/>
      <w:pPr>
        <w:ind w:left="3990" w:hanging="708"/>
      </w:pPr>
      <w:rPr>
        <w:rFonts w:hint="default"/>
        <w:lang w:val="es-ES" w:eastAsia="en-US" w:bidi="ar-SA"/>
      </w:rPr>
    </w:lvl>
    <w:lvl w:ilvl="4" w:tplc="B5C03146">
      <w:numFmt w:val="bullet"/>
      <w:lvlText w:val="•"/>
      <w:lvlJc w:val="left"/>
      <w:pPr>
        <w:ind w:left="4620" w:hanging="708"/>
      </w:pPr>
      <w:rPr>
        <w:rFonts w:hint="default"/>
        <w:lang w:val="es-ES" w:eastAsia="en-US" w:bidi="ar-SA"/>
      </w:rPr>
    </w:lvl>
    <w:lvl w:ilvl="5" w:tplc="A6802D76">
      <w:numFmt w:val="bullet"/>
      <w:lvlText w:val="•"/>
      <w:lvlJc w:val="left"/>
      <w:pPr>
        <w:ind w:left="5250" w:hanging="708"/>
      </w:pPr>
      <w:rPr>
        <w:rFonts w:hint="default"/>
        <w:lang w:val="es-ES" w:eastAsia="en-US" w:bidi="ar-SA"/>
      </w:rPr>
    </w:lvl>
    <w:lvl w:ilvl="6" w:tplc="520E4220">
      <w:numFmt w:val="bullet"/>
      <w:lvlText w:val="•"/>
      <w:lvlJc w:val="left"/>
      <w:pPr>
        <w:ind w:left="5880" w:hanging="708"/>
      </w:pPr>
      <w:rPr>
        <w:rFonts w:hint="default"/>
        <w:lang w:val="es-ES" w:eastAsia="en-US" w:bidi="ar-SA"/>
      </w:rPr>
    </w:lvl>
    <w:lvl w:ilvl="7" w:tplc="2E34D4AA">
      <w:numFmt w:val="bullet"/>
      <w:lvlText w:val="•"/>
      <w:lvlJc w:val="left"/>
      <w:pPr>
        <w:ind w:left="6510" w:hanging="708"/>
      </w:pPr>
      <w:rPr>
        <w:rFonts w:hint="default"/>
        <w:lang w:val="es-ES" w:eastAsia="en-US" w:bidi="ar-SA"/>
      </w:rPr>
    </w:lvl>
    <w:lvl w:ilvl="8" w:tplc="29F86B9A">
      <w:numFmt w:val="bullet"/>
      <w:lvlText w:val="•"/>
      <w:lvlJc w:val="left"/>
      <w:pPr>
        <w:ind w:left="7140" w:hanging="708"/>
      </w:pPr>
      <w:rPr>
        <w:rFonts w:hint="default"/>
        <w:lang w:val="es-ES" w:eastAsia="en-US" w:bidi="ar-SA"/>
      </w:rPr>
    </w:lvl>
  </w:abstractNum>
  <w:abstractNum w:abstractNumId="4" w15:restartNumberingAfterBreak="0">
    <w:nsid w:val="767E1C4F"/>
    <w:multiLevelType w:val="hybridMultilevel"/>
    <w:tmpl w:val="811EEEF0"/>
    <w:lvl w:ilvl="0" w:tplc="10D4F7DE">
      <w:numFmt w:val="bullet"/>
      <w:lvlText w:val=""/>
      <w:lvlJc w:val="left"/>
      <w:pPr>
        <w:ind w:left="757" w:hanging="708"/>
      </w:pPr>
      <w:rPr>
        <w:rFonts w:ascii="Symbol" w:eastAsia="Symbol" w:hAnsi="Symbol" w:cs="Symbol" w:hint="default"/>
        <w:b w:val="0"/>
        <w:bCs w:val="0"/>
        <w:i w:val="0"/>
        <w:iCs w:val="0"/>
        <w:spacing w:val="0"/>
        <w:w w:val="99"/>
        <w:sz w:val="20"/>
        <w:szCs w:val="20"/>
        <w:lang w:val="es-ES" w:eastAsia="en-US" w:bidi="ar-SA"/>
      </w:rPr>
    </w:lvl>
    <w:lvl w:ilvl="1" w:tplc="A326772E">
      <w:numFmt w:val="bullet"/>
      <w:lvlText w:val="•"/>
      <w:lvlJc w:val="left"/>
      <w:pPr>
        <w:ind w:left="932" w:hanging="708"/>
      </w:pPr>
      <w:rPr>
        <w:rFonts w:hint="default"/>
        <w:lang w:val="es-ES" w:eastAsia="en-US" w:bidi="ar-SA"/>
      </w:rPr>
    </w:lvl>
    <w:lvl w:ilvl="2" w:tplc="86ECB3E8">
      <w:numFmt w:val="bullet"/>
      <w:lvlText w:val="•"/>
      <w:lvlJc w:val="left"/>
      <w:pPr>
        <w:ind w:left="1104" w:hanging="708"/>
      </w:pPr>
      <w:rPr>
        <w:rFonts w:hint="default"/>
        <w:lang w:val="es-ES" w:eastAsia="en-US" w:bidi="ar-SA"/>
      </w:rPr>
    </w:lvl>
    <w:lvl w:ilvl="3" w:tplc="53185706">
      <w:numFmt w:val="bullet"/>
      <w:lvlText w:val="•"/>
      <w:lvlJc w:val="left"/>
      <w:pPr>
        <w:ind w:left="1276" w:hanging="708"/>
      </w:pPr>
      <w:rPr>
        <w:rFonts w:hint="default"/>
        <w:lang w:val="es-ES" w:eastAsia="en-US" w:bidi="ar-SA"/>
      </w:rPr>
    </w:lvl>
    <w:lvl w:ilvl="4" w:tplc="E68C1C3C">
      <w:numFmt w:val="bullet"/>
      <w:lvlText w:val="•"/>
      <w:lvlJc w:val="left"/>
      <w:pPr>
        <w:ind w:left="1448" w:hanging="708"/>
      </w:pPr>
      <w:rPr>
        <w:rFonts w:hint="default"/>
        <w:lang w:val="es-ES" w:eastAsia="en-US" w:bidi="ar-SA"/>
      </w:rPr>
    </w:lvl>
    <w:lvl w:ilvl="5" w:tplc="7C203976">
      <w:numFmt w:val="bullet"/>
      <w:lvlText w:val="•"/>
      <w:lvlJc w:val="left"/>
      <w:pPr>
        <w:ind w:left="1620" w:hanging="708"/>
      </w:pPr>
      <w:rPr>
        <w:rFonts w:hint="default"/>
        <w:lang w:val="es-ES" w:eastAsia="en-US" w:bidi="ar-SA"/>
      </w:rPr>
    </w:lvl>
    <w:lvl w:ilvl="6" w:tplc="B56C861C">
      <w:numFmt w:val="bullet"/>
      <w:lvlText w:val="•"/>
      <w:lvlJc w:val="left"/>
      <w:pPr>
        <w:ind w:left="1792" w:hanging="708"/>
      </w:pPr>
      <w:rPr>
        <w:rFonts w:hint="default"/>
        <w:lang w:val="es-ES" w:eastAsia="en-US" w:bidi="ar-SA"/>
      </w:rPr>
    </w:lvl>
    <w:lvl w:ilvl="7" w:tplc="547A1E30">
      <w:numFmt w:val="bullet"/>
      <w:lvlText w:val="•"/>
      <w:lvlJc w:val="left"/>
      <w:pPr>
        <w:ind w:left="1964" w:hanging="708"/>
      </w:pPr>
      <w:rPr>
        <w:rFonts w:hint="default"/>
        <w:lang w:val="es-ES" w:eastAsia="en-US" w:bidi="ar-SA"/>
      </w:rPr>
    </w:lvl>
    <w:lvl w:ilvl="8" w:tplc="8FC85FEC">
      <w:numFmt w:val="bullet"/>
      <w:lvlText w:val="•"/>
      <w:lvlJc w:val="left"/>
      <w:pPr>
        <w:ind w:left="2136" w:hanging="708"/>
      </w:pPr>
      <w:rPr>
        <w:rFonts w:hint="default"/>
        <w:lang w:val="es-ES" w:eastAsia="en-US" w:bidi="ar-SA"/>
      </w:rPr>
    </w:lvl>
  </w:abstractNum>
  <w:abstractNum w:abstractNumId="5" w15:restartNumberingAfterBreak="0">
    <w:nsid w:val="7B9D08BF"/>
    <w:multiLevelType w:val="hybridMultilevel"/>
    <w:tmpl w:val="819A5074"/>
    <w:lvl w:ilvl="0" w:tplc="F678EBF8">
      <w:numFmt w:val="bullet"/>
      <w:lvlText w:val="-"/>
      <w:lvlJc w:val="left"/>
      <w:pPr>
        <w:ind w:left="1637" w:hanging="360"/>
      </w:pPr>
      <w:rPr>
        <w:rFonts w:ascii="Century Gothic" w:eastAsia="Century Gothic" w:hAnsi="Century Gothic" w:cs="Century Gothic" w:hint="default"/>
        <w:b w:val="0"/>
        <w:bCs w:val="0"/>
        <w:i w:val="0"/>
        <w:iCs w:val="0"/>
        <w:spacing w:val="0"/>
        <w:w w:val="102"/>
        <w:sz w:val="20"/>
        <w:szCs w:val="20"/>
        <w:lang w:val="es-ES" w:eastAsia="en-US" w:bidi="ar-SA"/>
      </w:rPr>
    </w:lvl>
    <w:lvl w:ilvl="1" w:tplc="2A4AA9AE">
      <w:numFmt w:val="bullet"/>
      <w:lvlText w:val="•"/>
      <w:lvlJc w:val="left"/>
      <w:pPr>
        <w:ind w:left="2468" w:hanging="360"/>
      </w:pPr>
      <w:rPr>
        <w:rFonts w:hint="default"/>
        <w:lang w:val="es-ES" w:eastAsia="en-US" w:bidi="ar-SA"/>
      </w:rPr>
    </w:lvl>
    <w:lvl w:ilvl="2" w:tplc="004E100C">
      <w:numFmt w:val="bullet"/>
      <w:lvlText w:val="•"/>
      <w:lvlJc w:val="left"/>
      <w:pPr>
        <w:ind w:left="3297" w:hanging="360"/>
      </w:pPr>
      <w:rPr>
        <w:rFonts w:hint="default"/>
        <w:lang w:val="es-ES" w:eastAsia="en-US" w:bidi="ar-SA"/>
      </w:rPr>
    </w:lvl>
    <w:lvl w:ilvl="3" w:tplc="F75AD7CE">
      <w:numFmt w:val="bullet"/>
      <w:lvlText w:val="•"/>
      <w:lvlJc w:val="left"/>
      <w:pPr>
        <w:ind w:left="4126" w:hanging="360"/>
      </w:pPr>
      <w:rPr>
        <w:rFonts w:hint="default"/>
        <w:lang w:val="es-ES" w:eastAsia="en-US" w:bidi="ar-SA"/>
      </w:rPr>
    </w:lvl>
    <w:lvl w:ilvl="4" w:tplc="7D5E26E4">
      <w:numFmt w:val="bullet"/>
      <w:lvlText w:val="•"/>
      <w:lvlJc w:val="left"/>
      <w:pPr>
        <w:ind w:left="4954" w:hanging="360"/>
      </w:pPr>
      <w:rPr>
        <w:rFonts w:hint="default"/>
        <w:lang w:val="es-ES" w:eastAsia="en-US" w:bidi="ar-SA"/>
      </w:rPr>
    </w:lvl>
    <w:lvl w:ilvl="5" w:tplc="65F25502">
      <w:numFmt w:val="bullet"/>
      <w:lvlText w:val="•"/>
      <w:lvlJc w:val="left"/>
      <w:pPr>
        <w:ind w:left="5783" w:hanging="360"/>
      </w:pPr>
      <w:rPr>
        <w:rFonts w:hint="default"/>
        <w:lang w:val="es-ES" w:eastAsia="en-US" w:bidi="ar-SA"/>
      </w:rPr>
    </w:lvl>
    <w:lvl w:ilvl="6" w:tplc="7D769F64">
      <w:numFmt w:val="bullet"/>
      <w:lvlText w:val="•"/>
      <w:lvlJc w:val="left"/>
      <w:pPr>
        <w:ind w:left="6612" w:hanging="360"/>
      </w:pPr>
      <w:rPr>
        <w:rFonts w:hint="default"/>
        <w:lang w:val="es-ES" w:eastAsia="en-US" w:bidi="ar-SA"/>
      </w:rPr>
    </w:lvl>
    <w:lvl w:ilvl="7" w:tplc="287CAAB0">
      <w:numFmt w:val="bullet"/>
      <w:lvlText w:val="•"/>
      <w:lvlJc w:val="left"/>
      <w:pPr>
        <w:ind w:left="7441" w:hanging="360"/>
      </w:pPr>
      <w:rPr>
        <w:rFonts w:hint="default"/>
        <w:lang w:val="es-ES" w:eastAsia="en-US" w:bidi="ar-SA"/>
      </w:rPr>
    </w:lvl>
    <w:lvl w:ilvl="8" w:tplc="9C40C9F6">
      <w:numFmt w:val="bullet"/>
      <w:lvlText w:val="•"/>
      <w:lvlJc w:val="left"/>
      <w:pPr>
        <w:ind w:left="8269" w:hanging="360"/>
      </w:pPr>
      <w:rPr>
        <w:rFonts w:hint="default"/>
        <w:lang w:val="es-ES" w:eastAsia="en-US" w:bidi="ar-SA"/>
      </w:rPr>
    </w:lvl>
  </w:abstractNum>
  <w:num w:numId="1" w16cid:durableId="415900629">
    <w:abstractNumId w:val="0"/>
  </w:num>
  <w:num w:numId="2" w16cid:durableId="1379889282">
    <w:abstractNumId w:val="5"/>
  </w:num>
  <w:num w:numId="3" w16cid:durableId="1644390129">
    <w:abstractNumId w:val="2"/>
  </w:num>
  <w:num w:numId="4" w16cid:durableId="2051344910">
    <w:abstractNumId w:val="4"/>
  </w:num>
  <w:num w:numId="5" w16cid:durableId="212736813">
    <w:abstractNumId w:val="1"/>
  </w:num>
  <w:num w:numId="6" w16cid:durableId="182689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67D1"/>
    <w:rsid w:val="005651C3"/>
    <w:rsid w:val="00AF66A1"/>
    <w:rsid w:val="00D4502D"/>
    <w:rsid w:val="00EA6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3C0E"/>
  <w15:docId w15:val="{0837DAA5-18D1-4153-9C52-5A460D85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277"/>
      <w:outlineLvl w:val="0"/>
    </w:pPr>
    <w:rPr>
      <w:b/>
      <w:bCs/>
      <w:sz w:val="20"/>
      <w:szCs w:val="20"/>
      <w:u w:val="single" w:color="000000"/>
    </w:rPr>
  </w:style>
  <w:style w:type="paragraph" w:styleId="Ttulo2">
    <w:name w:val="heading 2"/>
    <w:basedOn w:val="Normal"/>
    <w:uiPriority w:val="9"/>
    <w:unhideWhenUsed/>
    <w:qFormat/>
    <w:pPr>
      <w:ind w:left="1277" w:right="138"/>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637" w:hanging="360"/>
      <w:jc w:val="both"/>
    </w:pPr>
  </w:style>
  <w:style w:type="paragraph" w:customStyle="1" w:styleId="TableParagraph">
    <w:name w:val="Table Paragraph"/>
    <w:basedOn w:val="Normal"/>
    <w:uiPriority w:val="1"/>
    <w:qFormat/>
    <w:pPr>
      <w:ind w:left="109"/>
    </w:pPr>
  </w:style>
  <w:style w:type="paragraph" w:styleId="Encabezado">
    <w:name w:val="header"/>
    <w:basedOn w:val="Normal"/>
    <w:link w:val="EncabezadoCar"/>
    <w:uiPriority w:val="99"/>
    <w:unhideWhenUsed/>
    <w:rsid w:val="005651C3"/>
    <w:pPr>
      <w:tabs>
        <w:tab w:val="center" w:pos="4252"/>
        <w:tab w:val="right" w:pos="8504"/>
      </w:tabs>
    </w:pPr>
  </w:style>
  <w:style w:type="character" w:customStyle="1" w:styleId="EncabezadoCar">
    <w:name w:val="Encabezado Car"/>
    <w:basedOn w:val="Fuentedeprrafopredeter"/>
    <w:link w:val="Encabezado"/>
    <w:uiPriority w:val="99"/>
    <w:rsid w:val="005651C3"/>
    <w:rPr>
      <w:rFonts w:ascii="Arial" w:eastAsia="Arial" w:hAnsi="Arial" w:cs="Arial"/>
      <w:lang w:val="es-ES"/>
    </w:rPr>
  </w:style>
  <w:style w:type="paragraph" w:styleId="Piedepgina">
    <w:name w:val="footer"/>
    <w:basedOn w:val="Normal"/>
    <w:link w:val="PiedepginaCar"/>
    <w:uiPriority w:val="99"/>
    <w:unhideWhenUsed/>
    <w:rsid w:val="005651C3"/>
    <w:pPr>
      <w:tabs>
        <w:tab w:val="center" w:pos="4252"/>
        <w:tab w:val="right" w:pos="8504"/>
      </w:tabs>
    </w:pPr>
  </w:style>
  <w:style w:type="character" w:customStyle="1" w:styleId="PiedepginaCar">
    <w:name w:val="Pie de página Car"/>
    <w:basedOn w:val="Fuentedeprrafopredeter"/>
    <w:link w:val="Piedepgina"/>
    <w:uiPriority w:val="99"/>
    <w:rsid w:val="005651C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yperlink" Target="https://sede.lasrozas.es/" TargetMode="External"/><Relationship Id="rId19" Type="http://schemas.openxmlformats.org/officeDocument/2006/relationships/hyperlink" Target="https://sede.lasrozas.es/" TargetMode="External"/><Relationship Id="rId31" Type="http://schemas.openxmlformats.org/officeDocument/2006/relationships/footer" Target="footer2.xml"/><Relationship Id="rId44"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eader" Target="header2.xm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fontTable" Target="fontTable.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9199</Words>
  <Characters>50599</Characters>
  <Application>Microsoft Office Word</Application>
  <DocSecurity>0</DocSecurity>
  <Lines>421</Lines>
  <Paragraphs>119</Paragraphs>
  <ScaleCrop>false</ScaleCrop>
  <Company/>
  <LinksUpToDate>false</LinksUpToDate>
  <CharactersWithSpaces>59679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2026-03-06T08:02:00Z</dcterms:created>
  <dcterms:modified xsi:type="dcterms:W3CDTF">2026-03-06T08:07:00Z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